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735DF" w14:paraId="2B11D5CE" w14:textId="77777777" w:rsidTr="000962AC">
        <w:tc>
          <w:tcPr>
            <w:tcW w:w="6300" w:type="dxa"/>
          </w:tcPr>
          <w:p w14:paraId="614755B6" w14:textId="77777777" w:rsidR="006C5D39" w:rsidRPr="00D735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8BBAF0D" wp14:editId="133766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C827A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735DF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4F53FDBB" wp14:editId="6439E1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735DF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1B89DB0E" wp14:editId="12A574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735DF">
              <w:rPr>
                <w:b/>
                <w:szCs w:val="22"/>
                <w:lang w:val="en-CA"/>
              </w:rPr>
              <w:t xml:space="preserve">Joint </w:t>
            </w:r>
            <w:r w:rsidR="006C5D39" w:rsidRPr="00D735DF">
              <w:rPr>
                <w:b/>
                <w:szCs w:val="22"/>
                <w:lang w:val="en-CA"/>
              </w:rPr>
              <w:t xml:space="preserve">Video </w:t>
            </w:r>
            <w:r w:rsidR="00F712E9" w:rsidRPr="00D735DF">
              <w:rPr>
                <w:b/>
                <w:szCs w:val="22"/>
                <w:lang w:val="en-CA"/>
              </w:rPr>
              <w:t>Experts</w:t>
            </w:r>
            <w:r w:rsidR="009D7CE6" w:rsidRPr="00D735DF">
              <w:rPr>
                <w:b/>
                <w:szCs w:val="22"/>
                <w:lang w:val="en-CA"/>
              </w:rPr>
              <w:t xml:space="preserve"> Team</w:t>
            </w:r>
            <w:r w:rsidR="006C5D39" w:rsidRPr="00D735DF">
              <w:rPr>
                <w:b/>
                <w:szCs w:val="22"/>
                <w:lang w:val="en-CA"/>
              </w:rPr>
              <w:t xml:space="preserve"> (</w:t>
            </w:r>
            <w:r w:rsidR="009D7CE6" w:rsidRPr="00D735DF">
              <w:rPr>
                <w:b/>
                <w:szCs w:val="22"/>
                <w:lang w:val="en-CA"/>
              </w:rPr>
              <w:t>JVET</w:t>
            </w:r>
            <w:r w:rsidR="006C5D39" w:rsidRPr="00D735DF">
              <w:rPr>
                <w:b/>
                <w:szCs w:val="22"/>
                <w:lang w:val="en-CA"/>
              </w:rPr>
              <w:t>)</w:t>
            </w:r>
          </w:p>
          <w:p w14:paraId="08B011BE" w14:textId="77777777" w:rsidR="00E61DAC" w:rsidRPr="00D735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szCs w:val="22"/>
                <w:lang w:val="en-CA"/>
              </w:rPr>
              <w:t xml:space="preserve">of </w:t>
            </w:r>
            <w:r w:rsidR="007F1F8B" w:rsidRPr="00D735DF">
              <w:rPr>
                <w:b/>
                <w:szCs w:val="22"/>
                <w:lang w:val="en-CA"/>
              </w:rPr>
              <w:t>ITU-T SG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16 WP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3 and ISO/IEC JTC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1/SC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29/WG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11</w:t>
            </w:r>
          </w:p>
          <w:p w14:paraId="65A56BB4" w14:textId="77777777" w:rsidR="00E61DAC" w:rsidRPr="00D735D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</w:t>
            </w:r>
            <w:r w:rsidR="00FA60F5" w:rsidRPr="00D735DF">
              <w:rPr>
                <w:lang w:val="en-CA"/>
              </w:rPr>
              <w:t>3</w:t>
            </w:r>
            <w:r w:rsidR="00155526" w:rsidRPr="00D735DF">
              <w:rPr>
                <w:lang w:val="en-CA"/>
              </w:rPr>
              <w:t>th</w:t>
            </w:r>
            <w:r w:rsidR="00A767DC" w:rsidRPr="00D735DF">
              <w:rPr>
                <w:lang w:val="en-CA"/>
              </w:rPr>
              <w:t xml:space="preserve"> Meeting: </w:t>
            </w:r>
            <w:r w:rsidR="00081398" w:rsidRPr="00D735DF">
              <w:rPr>
                <w:lang w:val="en-CA"/>
              </w:rPr>
              <w:t>M</w:t>
            </w:r>
            <w:r w:rsidR="00263B99" w:rsidRPr="00D735DF">
              <w:rPr>
                <w:lang w:val="en-CA"/>
              </w:rPr>
              <w:t>a</w:t>
            </w:r>
            <w:r w:rsidR="00FA60F5" w:rsidRPr="00D735DF">
              <w:rPr>
                <w:lang w:val="en-CA"/>
              </w:rPr>
              <w:t>rrakech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MA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9</w:t>
            </w:r>
            <w:r w:rsidR="00B57A23" w:rsidRPr="00D735DF">
              <w:rPr>
                <w:lang w:val="en-CA"/>
              </w:rPr>
              <w:t>–1</w:t>
            </w:r>
            <w:r w:rsidR="00FA60F5" w:rsidRPr="00D735DF">
              <w:rPr>
                <w:lang w:val="en-CA"/>
              </w:rPr>
              <w:t>8</w:t>
            </w:r>
            <w:r w:rsidR="00B57A23" w:rsidRPr="00D735DF">
              <w:rPr>
                <w:lang w:val="en-CA"/>
              </w:rPr>
              <w:t xml:space="preserve"> </w:t>
            </w:r>
            <w:r w:rsidR="00FA60F5" w:rsidRPr="00D735DF">
              <w:rPr>
                <w:lang w:val="en-CA"/>
              </w:rPr>
              <w:t>Jan</w:t>
            </w:r>
            <w:r w:rsidR="00081398" w:rsidRPr="00D735DF">
              <w:rPr>
                <w:lang w:val="en-CA"/>
              </w:rPr>
              <w:t>.</w:t>
            </w:r>
            <w:r w:rsidR="00B57A23" w:rsidRPr="00D735DF">
              <w:rPr>
                <w:lang w:val="en-CA"/>
              </w:rPr>
              <w:t xml:space="preserve"> 201</w:t>
            </w:r>
            <w:r w:rsidR="00FA60F5" w:rsidRPr="00D735D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621D5C0" w14:textId="02538C34" w:rsidR="008A4B4C" w:rsidRPr="00D735D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735DF">
              <w:rPr>
                <w:lang w:val="en-CA"/>
              </w:rPr>
              <w:t>Document</w:t>
            </w:r>
            <w:r w:rsidR="006C5D39" w:rsidRPr="00D735DF">
              <w:rPr>
                <w:lang w:val="en-CA"/>
              </w:rPr>
              <w:t xml:space="preserve">: </w:t>
            </w:r>
            <w:r w:rsidR="009D7CE6" w:rsidRPr="00D735DF">
              <w:rPr>
                <w:lang w:val="en-CA"/>
              </w:rPr>
              <w:t>JVET</w:t>
            </w:r>
            <w:r w:rsidRPr="00D735DF">
              <w:rPr>
                <w:lang w:val="en-CA"/>
              </w:rPr>
              <w:t>-</w:t>
            </w:r>
            <w:r w:rsidR="001A058C" w:rsidRPr="00D735DF">
              <w:rPr>
                <w:lang w:val="en-CA"/>
              </w:rPr>
              <w:t>M</w:t>
            </w:r>
            <w:r w:rsidR="00750134">
              <w:rPr>
                <w:highlight w:val="yellow"/>
                <w:lang w:val="en-CA"/>
              </w:rPr>
              <w:t>0430</w:t>
            </w:r>
          </w:p>
        </w:tc>
      </w:tr>
    </w:tbl>
    <w:p w14:paraId="66441C5F" w14:textId="77777777" w:rsidR="00E61DAC" w:rsidRPr="00D735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D735DF" w14:paraId="45E32B47" w14:textId="77777777" w:rsidTr="000962AC">
        <w:tc>
          <w:tcPr>
            <w:tcW w:w="1458" w:type="dxa"/>
          </w:tcPr>
          <w:p w14:paraId="5E014EDD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3B52C4" w14:textId="77777777" w:rsidR="00E61DAC" w:rsidRPr="00D735DF" w:rsidRDefault="00C11B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>AHG</w:t>
            </w:r>
            <w:r w:rsidR="0099544C" w:rsidRPr="00750134">
              <w:rPr>
                <w:b/>
                <w:bCs/>
                <w:lang w:val="en-CA"/>
              </w:rPr>
              <w:t>1</w:t>
            </w:r>
            <w:r w:rsidR="00BC0ED5" w:rsidRPr="00750134">
              <w:rPr>
                <w:b/>
                <w:bCs/>
                <w:lang w:val="en-CA"/>
              </w:rPr>
              <w:t>2</w:t>
            </w:r>
            <w:r w:rsidR="00AA6653" w:rsidRPr="00D735DF">
              <w:rPr>
                <w:b/>
                <w:bCs/>
                <w:lang w:val="en-CA"/>
              </w:rPr>
              <w:t xml:space="preserve">: </w:t>
            </w:r>
            <w:r w:rsidR="009C4317">
              <w:rPr>
                <w:b/>
                <w:szCs w:val="22"/>
                <w:lang w:val="en-CA"/>
              </w:rPr>
              <w:t>On</w:t>
            </w:r>
            <w:r w:rsidR="00AE5B5B" w:rsidRPr="00D735DF">
              <w:rPr>
                <w:b/>
                <w:szCs w:val="22"/>
                <w:lang w:val="en-CA"/>
              </w:rPr>
              <w:t xml:space="preserve"> </w:t>
            </w:r>
            <w:r w:rsidR="001409A8">
              <w:rPr>
                <w:b/>
                <w:szCs w:val="22"/>
                <w:lang w:val="en-CA"/>
              </w:rPr>
              <w:t>Tiles</w:t>
            </w:r>
            <w:r w:rsidR="0073610A">
              <w:rPr>
                <w:b/>
                <w:szCs w:val="22"/>
                <w:lang w:val="en-CA"/>
              </w:rPr>
              <w:t xml:space="preserve"> and Tile Groups</w:t>
            </w:r>
            <w:r w:rsidR="001409A8">
              <w:rPr>
                <w:b/>
                <w:szCs w:val="22"/>
                <w:lang w:val="en-CA"/>
              </w:rPr>
              <w:t xml:space="preserve"> for </w:t>
            </w:r>
            <w:r w:rsidR="00AE5B5B" w:rsidRPr="00D735DF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D735DF" w14:paraId="7F221FB2" w14:textId="77777777" w:rsidTr="000962AC">
        <w:tc>
          <w:tcPr>
            <w:tcW w:w="1458" w:type="dxa"/>
          </w:tcPr>
          <w:p w14:paraId="37002939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C3A2ECD" w14:textId="77777777" w:rsidR="00E61DAC" w:rsidRPr="00D735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Input d</w:t>
            </w:r>
            <w:r w:rsidR="00E61DAC" w:rsidRPr="00D735DF">
              <w:rPr>
                <w:szCs w:val="22"/>
                <w:lang w:val="en-CA"/>
              </w:rPr>
              <w:t xml:space="preserve">ocument to </w:t>
            </w:r>
            <w:r w:rsidR="009D7CE6" w:rsidRPr="00D735DF">
              <w:rPr>
                <w:szCs w:val="22"/>
                <w:lang w:val="en-CA"/>
              </w:rPr>
              <w:t>JVET</w:t>
            </w:r>
          </w:p>
        </w:tc>
      </w:tr>
      <w:tr w:rsidR="00E61DAC" w:rsidRPr="00D735DF" w14:paraId="78B55743" w14:textId="77777777" w:rsidTr="000962AC">
        <w:tc>
          <w:tcPr>
            <w:tcW w:w="1458" w:type="dxa"/>
          </w:tcPr>
          <w:p w14:paraId="5B26FCD4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1BE32F3" w14:textId="77777777" w:rsidR="00E61DAC" w:rsidRPr="00D735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Proposal</w:t>
            </w:r>
          </w:p>
        </w:tc>
      </w:tr>
      <w:tr w:rsidR="00E61DAC" w:rsidRPr="00D735DF" w14:paraId="0349264F" w14:textId="77777777" w:rsidTr="00750134">
        <w:tc>
          <w:tcPr>
            <w:tcW w:w="1458" w:type="dxa"/>
          </w:tcPr>
          <w:p w14:paraId="5FE18E04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Author(s) or</w:t>
            </w:r>
            <w:r w:rsidRPr="00D735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B1216C7" w14:textId="77777777" w:rsidR="00AE5B5B" w:rsidRPr="00303F28" w:rsidRDefault="00AE5B5B" w:rsidP="00324296">
            <w:pPr>
              <w:spacing w:before="60" w:after="60"/>
              <w:rPr>
                <w:szCs w:val="22"/>
                <w:lang w:val="de-DE"/>
              </w:rPr>
            </w:pPr>
            <w:r w:rsidRPr="00303F28">
              <w:rPr>
                <w:szCs w:val="22"/>
                <w:lang w:val="de-DE"/>
              </w:rPr>
              <w:t>Robert Skupin</w:t>
            </w:r>
            <w:r w:rsidR="00C3188B" w:rsidRPr="00303F28">
              <w:rPr>
                <w:szCs w:val="22"/>
                <w:lang w:val="de-DE"/>
              </w:rPr>
              <w:t xml:space="preserve">, </w:t>
            </w:r>
            <w:r w:rsidR="00324296">
              <w:rPr>
                <w:szCs w:val="22"/>
                <w:lang w:val="de-DE"/>
              </w:rPr>
              <w:br/>
            </w:r>
            <w:r w:rsidRPr="00303F28">
              <w:rPr>
                <w:szCs w:val="22"/>
                <w:lang w:val="de-DE"/>
              </w:rPr>
              <w:t xml:space="preserve">Karsten </w:t>
            </w:r>
            <w:proofErr w:type="spellStart"/>
            <w:r w:rsidRPr="00303F28">
              <w:rPr>
                <w:szCs w:val="22"/>
                <w:lang w:val="de-DE"/>
              </w:rPr>
              <w:t>Sühring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, </w:t>
            </w:r>
            <w:r w:rsidR="00C3188B" w:rsidRPr="00303F28">
              <w:rPr>
                <w:szCs w:val="22"/>
                <w:lang w:val="de-DE"/>
              </w:rPr>
              <w:br/>
            </w:r>
            <w:proofErr w:type="spellStart"/>
            <w:r w:rsidRPr="00303F28">
              <w:rPr>
                <w:szCs w:val="22"/>
                <w:lang w:val="de-DE"/>
              </w:rPr>
              <w:t>Yago</w:t>
            </w:r>
            <w:proofErr w:type="spellEnd"/>
            <w:r w:rsidRPr="00303F28">
              <w:rPr>
                <w:szCs w:val="22"/>
                <w:lang w:val="de-DE"/>
              </w:rPr>
              <w:t xml:space="preserve"> Sanchez</w:t>
            </w:r>
            <w:r w:rsidR="00324296">
              <w:rPr>
                <w:szCs w:val="22"/>
                <w:lang w:val="de-DE"/>
              </w:rPr>
              <w:t>,</w:t>
            </w:r>
            <w:r w:rsidR="00324296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324296">
              <w:rPr>
                <w:szCs w:val="22"/>
                <w:lang w:val="de-DE"/>
              </w:rPr>
              <w:t>Schierl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 (HHI)</w:t>
            </w:r>
          </w:p>
        </w:tc>
        <w:tc>
          <w:tcPr>
            <w:tcW w:w="851" w:type="dxa"/>
          </w:tcPr>
          <w:p w14:paraId="3000BCA4" w14:textId="77777777" w:rsidR="00E61DAC" w:rsidRPr="00D735DF" w:rsidRDefault="00E61DAC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Tel:</w:t>
            </w:r>
            <w:r w:rsidRPr="00D735D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2751AC3B" w14:textId="22A5EB56" w:rsidR="00E61DAC" w:rsidRPr="00D735DF" w:rsidRDefault="00906F76" w:rsidP="005952A5">
            <w:pPr>
              <w:spacing w:before="60" w:after="60"/>
              <w:rPr>
                <w:szCs w:val="22"/>
                <w:lang w:val="en-CA"/>
              </w:rPr>
            </w:pPr>
            <w:r w:rsidRPr="003A59CA">
              <w:rPr>
                <w:szCs w:val="22"/>
                <w:lang w:val="en-CA"/>
              </w:rPr>
              <w:t>+49-30-31002-185</w:t>
            </w:r>
            <w:r w:rsidRPr="003A59CA">
              <w:rPr>
                <w:szCs w:val="22"/>
                <w:lang w:val="en-CA"/>
              </w:rPr>
              <w:br/>
              <w:t>f</w:t>
            </w:r>
            <w:r>
              <w:rPr>
                <w:szCs w:val="22"/>
                <w:lang w:val="en-CA"/>
              </w:rPr>
              <w:t>irst</w:t>
            </w:r>
            <w:r w:rsidRPr="003A59CA">
              <w:rPr>
                <w:szCs w:val="22"/>
                <w:lang w:val="en-CA"/>
              </w:rPr>
              <w:t>name.</w:t>
            </w:r>
            <w:r>
              <w:rPr>
                <w:szCs w:val="22"/>
                <w:lang w:val="en-CA"/>
              </w:rPr>
              <w:t>lastn</w:t>
            </w:r>
            <w:r w:rsidRPr="003A59CA">
              <w:rPr>
                <w:szCs w:val="22"/>
                <w:lang w:val="en-CA"/>
              </w:rPr>
              <w:t>ame@hhi.fraunhofer.de</w:t>
            </w:r>
            <w:r w:rsidR="00E61DAC" w:rsidRPr="00D735DF">
              <w:rPr>
                <w:szCs w:val="22"/>
                <w:lang w:val="en-CA"/>
              </w:rPr>
              <w:br/>
            </w:r>
          </w:p>
        </w:tc>
      </w:tr>
      <w:tr w:rsidR="00E61DAC" w:rsidRPr="00D735DF" w14:paraId="77F2C21C" w14:textId="77777777" w:rsidTr="000962AC">
        <w:tc>
          <w:tcPr>
            <w:tcW w:w="1458" w:type="dxa"/>
          </w:tcPr>
          <w:p w14:paraId="284F5421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65B4F02" w14:textId="77777777" w:rsidR="00E61DAC" w:rsidRPr="00D735DF" w:rsidRDefault="00203349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Fraunhofer HHI</w:t>
            </w:r>
          </w:p>
        </w:tc>
      </w:tr>
    </w:tbl>
    <w:p w14:paraId="370DA9D4" w14:textId="77777777" w:rsidR="00E61DAC" w:rsidRPr="00D735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735DF">
        <w:rPr>
          <w:szCs w:val="22"/>
          <w:u w:val="single"/>
          <w:lang w:val="en-CA"/>
        </w:rPr>
        <w:t>_____________________________</w:t>
      </w:r>
    </w:p>
    <w:p w14:paraId="2238F505" w14:textId="77777777" w:rsidR="00275BCF" w:rsidRPr="00D735D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735DF">
        <w:rPr>
          <w:lang w:val="en-CA"/>
        </w:rPr>
        <w:t>Abstract</w:t>
      </w:r>
    </w:p>
    <w:p w14:paraId="7E1C93D5" w14:textId="6797CCF0" w:rsidR="00196FDA" w:rsidRDefault="005E60D4" w:rsidP="00303F28">
      <w:pPr>
        <w:rPr>
          <w:szCs w:val="22"/>
          <w:lang w:val="en-CA"/>
        </w:rPr>
      </w:pPr>
      <w:r w:rsidRPr="005E60D4">
        <w:rPr>
          <w:szCs w:val="22"/>
          <w:lang w:val="en-CA"/>
        </w:rPr>
        <w:t xml:space="preserve">This contribution </w:t>
      </w:r>
      <w:r w:rsidR="00D05CA0">
        <w:rPr>
          <w:szCs w:val="22"/>
          <w:lang w:val="en-CA"/>
        </w:rPr>
        <w:t>proposes changes to the current</w:t>
      </w:r>
      <w:r w:rsidR="00906F76">
        <w:rPr>
          <w:szCs w:val="22"/>
          <w:lang w:val="en-CA"/>
        </w:rPr>
        <w:t xml:space="preserve"> VVC</w:t>
      </w:r>
      <w:r w:rsidR="00D05CA0">
        <w:rPr>
          <w:szCs w:val="22"/>
          <w:lang w:val="en-CA"/>
        </w:rPr>
        <w:t xml:space="preserve"> tiling signalling in order to accommodate bitstream merging scenarios, e.g. as in MPEG-OMAF</w:t>
      </w:r>
      <w:r w:rsidR="00400672">
        <w:rPr>
          <w:szCs w:val="22"/>
          <w:lang w:val="en-CA"/>
        </w:rPr>
        <w:t xml:space="preserve">, and avoid </w:t>
      </w:r>
      <w:proofErr w:type="spellStart"/>
      <w:r w:rsidR="00400672">
        <w:rPr>
          <w:szCs w:val="22"/>
          <w:lang w:val="en-CA"/>
        </w:rPr>
        <w:t>tile_group_header</w:t>
      </w:r>
      <w:proofErr w:type="spellEnd"/>
      <w:r w:rsidR="00400672">
        <w:rPr>
          <w:szCs w:val="22"/>
          <w:lang w:val="en-CA"/>
        </w:rPr>
        <w:t xml:space="preserve"> rewriting.</w:t>
      </w:r>
    </w:p>
    <w:p w14:paraId="1C8B182A" w14:textId="5B1AB336" w:rsidR="00D05CA0" w:rsidRDefault="00D05CA0" w:rsidP="00303F28">
      <w:pPr>
        <w:rPr>
          <w:lang w:val="en-CA"/>
        </w:rPr>
      </w:pPr>
      <w:r>
        <w:rPr>
          <w:lang w:val="en-CA"/>
        </w:rPr>
        <w:t xml:space="preserve">First, the coded length of </w:t>
      </w:r>
      <w:proofErr w:type="spellStart"/>
      <w:r>
        <w:rPr>
          <w:lang w:val="en-CA"/>
        </w:rPr>
        <w:t>tile</w:t>
      </w:r>
      <w:r w:rsidR="00483FA6">
        <w:rPr>
          <w:lang w:val="en-CA"/>
        </w:rPr>
        <w:t>_</w:t>
      </w:r>
      <w:r>
        <w:rPr>
          <w:lang w:val="en-CA"/>
        </w:rPr>
        <w:t>group</w:t>
      </w:r>
      <w:r w:rsidR="00483FA6">
        <w:rPr>
          <w:lang w:val="en-CA"/>
        </w:rPr>
        <w:t>_</w:t>
      </w:r>
      <w:r>
        <w:rPr>
          <w:lang w:val="en-CA"/>
        </w:rPr>
        <w:t>address</w:t>
      </w:r>
      <w:proofErr w:type="spellEnd"/>
      <w:r w:rsidR="00483FA6">
        <w:rPr>
          <w:lang w:val="en-CA"/>
        </w:rPr>
        <w:t xml:space="preserve"> in </w:t>
      </w:r>
      <w:proofErr w:type="spellStart"/>
      <w:r w:rsidR="00483FA6">
        <w:rPr>
          <w:lang w:val="en-CA"/>
        </w:rPr>
        <w:t>tile_group</w:t>
      </w:r>
      <w:proofErr w:type="spellEnd"/>
      <w:r w:rsidR="00483FA6">
        <w:rPr>
          <w:lang w:val="en-CA"/>
        </w:rPr>
        <w:t xml:space="preserve"> headers</w:t>
      </w:r>
      <w:r>
        <w:rPr>
          <w:lang w:val="en-CA"/>
        </w:rPr>
        <w:t xml:space="preserve"> is proposed to be explicitly signalled in the picture parameter set instead of being derived from the number of tiles per picture.</w:t>
      </w:r>
    </w:p>
    <w:p w14:paraId="3660A6E4" w14:textId="34EF4A6D" w:rsidR="00BB62A1" w:rsidRDefault="00D05CA0" w:rsidP="00303F28">
      <w:pPr>
        <w:rPr>
          <w:lang w:val="en-CA"/>
        </w:rPr>
      </w:pPr>
      <w:r>
        <w:rPr>
          <w:lang w:val="en-CA"/>
        </w:rPr>
        <w:t>Second, the tile group addresses in picture parameters are proposed to be explicitly signalled instead of derived from scan order.</w:t>
      </w:r>
    </w:p>
    <w:p w14:paraId="29605C79" w14:textId="77777777" w:rsidR="002E0DF5" w:rsidRPr="00D735DF" w:rsidRDefault="003C7324" w:rsidP="002E0DF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3A6A32" w14:textId="02BB618D" w:rsidR="00906F76" w:rsidRDefault="005B1BAD" w:rsidP="00772780">
      <w:pPr>
        <w:rPr>
          <w:szCs w:val="22"/>
          <w:lang w:val="en-CA"/>
        </w:rPr>
      </w:pPr>
      <w:r>
        <w:rPr>
          <w:szCs w:val="22"/>
          <w:lang w:val="en-CA"/>
        </w:rPr>
        <w:t>This contribution discusses aspects related to tiles in VVC.</w:t>
      </w:r>
      <w:r w:rsidR="00493792">
        <w:rPr>
          <w:szCs w:val="22"/>
          <w:lang w:val="en-CA"/>
        </w:rPr>
        <w:t xml:space="preserve"> During the last meeting</w:t>
      </w:r>
      <w:r w:rsidR="00EC712A">
        <w:rPr>
          <w:szCs w:val="22"/>
          <w:lang w:val="en-CA"/>
        </w:rPr>
        <w:t>,</w:t>
      </w:r>
      <w:r w:rsidR="00493792">
        <w:rPr>
          <w:szCs w:val="22"/>
          <w:lang w:val="en-CA"/>
        </w:rPr>
        <w:t xml:space="preserve"> JVET-L0686 was </w:t>
      </w:r>
      <w:r w:rsidR="00906F76">
        <w:rPr>
          <w:szCs w:val="22"/>
          <w:lang w:val="en-CA"/>
        </w:rPr>
        <w:t xml:space="preserve">adopted in which </w:t>
      </w:r>
      <w:r w:rsidR="00493792">
        <w:rPr>
          <w:szCs w:val="22"/>
          <w:lang w:val="en-CA"/>
        </w:rPr>
        <w:t xml:space="preserve">slices </w:t>
      </w:r>
      <w:r w:rsidR="00EC712A">
        <w:rPr>
          <w:szCs w:val="22"/>
          <w:lang w:val="en-CA"/>
        </w:rPr>
        <w:t xml:space="preserve">are </w:t>
      </w:r>
      <w:r w:rsidR="00493792">
        <w:rPr>
          <w:szCs w:val="22"/>
          <w:lang w:val="en-CA"/>
        </w:rPr>
        <w:t>removed in favor of tile groups and</w:t>
      </w:r>
      <w:r w:rsidR="00906F76">
        <w:rPr>
          <w:szCs w:val="22"/>
          <w:lang w:val="en-CA"/>
        </w:rPr>
        <w:t xml:space="preserve"> the HEVC syntax element</w:t>
      </w:r>
      <w:r w:rsidR="00493792">
        <w:rPr>
          <w:szCs w:val="22"/>
          <w:lang w:val="en-CA"/>
        </w:rPr>
        <w:t xml:space="preserve"> </w:t>
      </w:r>
      <w:proofErr w:type="spellStart"/>
      <w:r w:rsidR="00493792">
        <w:rPr>
          <w:szCs w:val="22"/>
          <w:lang w:val="en-CA"/>
        </w:rPr>
        <w:t>slice_address</w:t>
      </w:r>
      <w:proofErr w:type="spellEnd"/>
      <w:r w:rsidR="00493792">
        <w:rPr>
          <w:szCs w:val="22"/>
          <w:lang w:val="en-CA"/>
        </w:rPr>
        <w:t xml:space="preserve"> </w:t>
      </w:r>
      <w:r w:rsidR="00EC712A">
        <w:rPr>
          <w:szCs w:val="22"/>
          <w:lang w:val="en-CA"/>
        </w:rPr>
        <w:t xml:space="preserve">is </w:t>
      </w:r>
      <w:r w:rsidR="00493792">
        <w:rPr>
          <w:szCs w:val="22"/>
          <w:lang w:val="en-CA"/>
        </w:rPr>
        <w:t xml:space="preserve">substituted with </w:t>
      </w:r>
      <w:proofErr w:type="spellStart"/>
      <w:r w:rsidR="00493792">
        <w:rPr>
          <w:szCs w:val="22"/>
          <w:lang w:val="en-CA"/>
        </w:rPr>
        <w:t>tile_group_address</w:t>
      </w:r>
      <w:proofErr w:type="spellEnd"/>
      <w:r w:rsidR="00493792">
        <w:rPr>
          <w:szCs w:val="22"/>
          <w:lang w:val="en-CA"/>
        </w:rPr>
        <w:t xml:space="preserve"> in the </w:t>
      </w:r>
      <w:proofErr w:type="spellStart"/>
      <w:r w:rsidR="00493792">
        <w:rPr>
          <w:szCs w:val="22"/>
          <w:lang w:val="en-CA"/>
        </w:rPr>
        <w:t>tile_group_header</w:t>
      </w:r>
      <w:proofErr w:type="spellEnd"/>
      <w:r w:rsidR="00EC712A">
        <w:rPr>
          <w:szCs w:val="22"/>
          <w:lang w:val="en-CA"/>
        </w:rPr>
        <w:t xml:space="preserve"> (</w:t>
      </w:r>
      <w:r w:rsidR="00493792">
        <w:rPr>
          <w:szCs w:val="22"/>
          <w:lang w:val="en-CA"/>
        </w:rPr>
        <w:t>if there is more than one tile in the picture</w:t>
      </w:r>
      <w:r w:rsidR="00EC712A">
        <w:rPr>
          <w:szCs w:val="22"/>
          <w:lang w:val="en-CA"/>
        </w:rPr>
        <w:t>)</w:t>
      </w:r>
      <w:r w:rsidR="00493792">
        <w:rPr>
          <w:szCs w:val="22"/>
          <w:lang w:val="en-CA"/>
        </w:rPr>
        <w:t xml:space="preserve"> as address of the first tile in the tile group.</w:t>
      </w:r>
    </w:p>
    <w:p w14:paraId="70A52DA7" w14:textId="56A08A2A" w:rsidR="00906F76" w:rsidRDefault="00906F76" w:rsidP="00906F76">
      <w:pPr>
        <w:rPr>
          <w:lang w:val="en-CA"/>
        </w:rPr>
      </w:pPr>
      <w:r>
        <w:rPr>
          <w:lang w:val="en-CA"/>
        </w:rPr>
        <w:t>While t</w:t>
      </w:r>
      <w:r>
        <w:rPr>
          <w:lang w:val="en-CA"/>
        </w:rPr>
        <w:t xml:space="preserve">iles, especially temporal motion-constrained tiles, have shown to be </w:t>
      </w:r>
      <w:r>
        <w:rPr>
          <w:szCs w:val="22"/>
          <w:lang w:val="en-CA"/>
        </w:rPr>
        <w:t>useful</w:t>
      </w:r>
      <w:r>
        <w:rPr>
          <w:lang w:val="en-CA"/>
        </w:rPr>
        <w:t xml:space="preserve"> in 360° video applications</w:t>
      </w:r>
      <w:r>
        <w:rPr>
          <w:szCs w:val="22"/>
          <w:lang w:val="en-CA"/>
        </w:rPr>
        <w:t xml:space="preserve">, </w:t>
      </w:r>
      <w:r w:rsidR="00954C6C">
        <w:rPr>
          <w:szCs w:val="22"/>
          <w:lang w:val="en-CA"/>
        </w:rPr>
        <w:t xml:space="preserve">the current </w:t>
      </w:r>
      <w:r>
        <w:rPr>
          <w:szCs w:val="22"/>
          <w:lang w:val="en-CA"/>
        </w:rPr>
        <w:t xml:space="preserve">VVC </w:t>
      </w:r>
      <w:r w:rsidR="00954C6C">
        <w:rPr>
          <w:szCs w:val="22"/>
          <w:lang w:val="en-CA"/>
        </w:rPr>
        <w:t xml:space="preserve">design </w:t>
      </w:r>
      <w:r w:rsidR="008D463B">
        <w:rPr>
          <w:szCs w:val="22"/>
          <w:lang w:val="en-CA"/>
        </w:rPr>
        <w:t xml:space="preserve">has some drawbacks for </w:t>
      </w:r>
      <w:r>
        <w:rPr>
          <w:szCs w:val="22"/>
          <w:lang w:val="en-CA"/>
        </w:rPr>
        <w:t xml:space="preserve">bitstream </w:t>
      </w:r>
      <w:r w:rsidR="008D463B">
        <w:rPr>
          <w:szCs w:val="22"/>
          <w:lang w:val="en-CA"/>
        </w:rPr>
        <w:t xml:space="preserve">merging </w:t>
      </w:r>
      <w:r>
        <w:rPr>
          <w:szCs w:val="22"/>
          <w:lang w:val="en-CA"/>
        </w:rPr>
        <w:t>as discussed in the following</w:t>
      </w:r>
      <w:r w:rsidR="008D463B">
        <w:rPr>
          <w:szCs w:val="22"/>
          <w:lang w:val="en-CA"/>
        </w:rPr>
        <w:t>.</w:t>
      </w:r>
      <w:r>
        <w:rPr>
          <w:lang w:val="en-CA"/>
        </w:rPr>
        <w:t xml:space="preserve"> </w:t>
      </w:r>
    </w:p>
    <w:p w14:paraId="626F207F" w14:textId="37B18B01" w:rsidR="00973298" w:rsidRDefault="00715228" w:rsidP="00772780">
      <w:pPr>
        <w:rPr>
          <w:lang w:val="en-CA"/>
        </w:rPr>
      </w:pPr>
      <w:r>
        <w:rPr>
          <w:lang w:val="en-CA"/>
        </w:rPr>
        <w:t xml:space="preserve">For instance, </w:t>
      </w:r>
      <w:r w:rsidR="00B01038">
        <w:rPr>
          <w:lang w:val="en-CA"/>
        </w:rPr>
        <w:t>in MPEG OMAF, there is a profile, namely the</w:t>
      </w:r>
      <w:r>
        <w:rPr>
          <w:lang w:val="en-CA"/>
        </w:rPr>
        <w:t xml:space="preserve"> HEVC viewport-dependent baseline </w:t>
      </w:r>
      <w:r w:rsidR="00B01038">
        <w:rPr>
          <w:lang w:val="en-CA"/>
        </w:rPr>
        <w:t>profile</w:t>
      </w:r>
      <w:r>
        <w:rPr>
          <w:lang w:val="en-CA"/>
        </w:rPr>
        <w:t>,</w:t>
      </w:r>
      <w:r w:rsidR="00D40318">
        <w:rPr>
          <w:lang w:val="en-CA"/>
        </w:rPr>
        <w:t xml:space="preserve"> that </w:t>
      </w:r>
      <w:r w:rsidR="00580E07">
        <w:rPr>
          <w:lang w:val="en-CA"/>
        </w:rPr>
        <w:t>enables a particular usage of tiles of a 360° video at different resolutions that can be used to match the viewing orientation of users</w:t>
      </w:r>
      <w:r w:rsidR="00906F76">
        <w:rPr>
          <w:lang w:val="en-CA"/>
        </w:rPr>
        <w:t>. This is achieved</w:t>
      </w:r>
      <w:r w:rsidR="00580E07">
        <w:rPr>
          <w:lang w:val="en-CA"/>
        </w:rPr>
        <w:t xml:space="preserve"> by downloading tiles at high resolution that correspond to the viewport of a user and others at low resolutions.</w:t>
      </w:r>
      <w:r w:rsidR="00906F76">
        <w:rPr>
          <w:lang w:val="en-CA"/>
        </w:rPr>
        <w:t xml:space="preserve"> </w:t>
      </w:r>
      <w:r w:rsidR="00973298">
        <w:rPr>
          <w:lang w:val="en-CA"/>
        </w:rPr>
        <w:t xml:space="preserve">The downloaded tiles </w:t>
      </w:r>
      <w:r w:rsidR="00906F76">
        <w:rPr>
          <w:lang w:val="en-CA"/>
        </w:rPr>
        <w:t xml:space="preserve">can </w:t>
      </w:r>
      <w:r w:rsidR="00973298">
        <w:rPr>
          <w:lang w:val="en-CA"/>
        </w:rPr>
        <w:t>be merged into a single bitstream, which requires re-writing of parameter sets and slice segment headers</w:t>
      </w:r>
      <w:r w:rsidR="00906F76">
        <w:rPr>
          <w:lang w:val="en-CA"/>
        </w:rPr>
        <w:t xml:space="preserve"> in case of HEVC</w:t>
      </w:r>
      <w:r w:rsidR="00973298">
        <w:rPr>
          <w:lang w:val="en-CA"/>
        </w:rPr>
        <w:t xml:space="preserve">. </w:t>
      </w:r>
      <w:r w:rsidR="00906F76">
        <w:rPr>
          <w:lang w:val="en-CA"/>
        </w:rPr>
        <w:t>The reason for this is that s</w:t>
      </w:r>
      <w:r w:rsidR="00973298">
        <w:rPr>
          <w:lang w:val="en-CA"/>
        </w:rPr>
        <w:t xml:space="preserve">lice segment headers need to be re-written to signal the proper </w:t>
      </w:r>
      <w:proofErr w:type="spellStart"/>
      <w:r w:rsidR="00973298">
        <w:rPr>
          <w:lang w:val="en-CA"/>
        </w:rPr>
        <w:t>slice_segment_address</w:t>
      </w:r>
      <w:proofErr w:type="spellEnd"/>
      <w:r w:rsidR="00973298">
        <w:rPr>
          <w:lang w:val="en-CA"/>
        </w:rPr>
        <w:t xml:space="preserve"> within the merged bitstream.</w:t>
      </w:r>
    </w:p>
    <w:p w14:paraId="5C3E875F" w14:textId="49116B88" w:rsidR="00FC7640" w:rsidRDefault="00AE59F2" w:rsidP="00772780">
      <w:pPr>
        <w:rPr>
          <w:lang w:val="en-CA"/>
        </w:rPr>
      </w:pPr>
      <w:r>
        <w:rPr>
          <w:lang w:val="en-CA"/>
        </w:rPr>
        <w:t>In the current VVC, a</w:t>
      </w:r>
      <w:r w:rsidR="00A06EE5">
        <w:rPr>
          <w:lang w:val="en-CA"/>
        </w:rPr>
        <w:t xml:space="preserve">lthough signalling </w:t>
      </w:r>
      <w:proofErr w:type="spellStart"/>
      <w:r w:rsidR="00A06EE5">
        <w:rPr>
          <w:lang w:val="en-CA"/>
        </w:rPr>
        <w:t>tile_group_address</w:t>
      </w:r>
      <w:proofErr w:type="spellEnd"/>
      <w:r w:rsidR="00A06EE5">
        <w:rPr>
          <w:lang w:val="en-CA"/>
        </w:rPr>
        <w:t xml:space="preserve"> instead of </w:t>
      </w:r>
      <w:proofErr w:type="spellStart"/>
      <w:r w:rsidR="00A06EE5">
        <w:rPr>
          <w:lang w:val="en-CA"/>
        </w:rPr>
        <w:t>slice_segment_address</w:t>
      </w:r>
      <w:proofErr w:type="spellEnd"/>
      <w:r w:rsidR="00A06EE5">
        <w:rPr>
          <w:lang w:val="en-CA"/>
        </w:rPr>
        <w:t xml:space="preserve"> is advantageous for such a merging process</w:t>
      </w:r>
      <w:r w:rsidR="00823413">
        <w:rPr>
          <w:lang w:val="en-CA"/>
        </w:rPr>
        <w:t>,</w:t>
      </w:r>
      <w:r w:rsidR="00A06EE5">
        <w:rPr>
          <w:lang w:val="en-CA"/>
        </w:rPr>
        <w:t xml:space="preserve"> </w:t>
      </w:r>
      <w:r w:rsidR="00823413">
        <w:rPr>
          <w:lang w:val="en-CA"/>
        </w:rPr>
        <w:t xml:space="preserve">modification of </w:t>
      </w:r>
      <w:r w:rsidR="00A06EE5">
        <w:rPr>
          <w:lang w:val="en-CA"/>
        </w:rPr>
        <w:t>the tile</w:t>
      </w:r>
      <w:r w:rsidR="00906F76">
        <w:rPr>
          <w:lang w:val="en-CA"/>
        </w:rPr>
        <w:t xml:space="preserve"> </w:t>
      </w:r>
      <w:r w:rsidR="00A06EE5">
        <w:rPr>
          <w:lang w:val="en-CA"/>
        </w:rPr>
        <w:t>group</w:t>
      </w:r>
      <w:r w:rsidR="00906F76">
        <w:rPr>
          <w:lang w:val="en-CA"/>
        </w:rPr>
        <w:t xml:space="preserve"> </w:t>
      </w:r>
      <w:r w:rsidR="00A06EE5">
        <w:rPr>
          <w:lang w:val="en-CA"/>
        </w:rPr>
        <w:t>header</w:t>
      </w:r>
      <w:r>
        <w:rPr>
          <w:lang w:val="en-CA"/>
        </w:rPr>
        <w:t xml:space="preserve"> </w:t>
      </w:r>
      <w:r w:rsidR="00781073">
        <w:rPr>
          <w:lang w:val="en-CA"/>
        </w:rPr>
        <w:t xml:space="preserve">in such scenarios </w:t>
      </w:r>
      <w:r>
        <w:rPr>
          <w:lang w:val="en-CA"/>
        </w:rPr>
        <w:t>is still required</w:t>
      </w:r>
      <w:r w:rsidR="00A06EE5">
        <w:rPr>
          <w:lang w:val="en-CA"/>
        </w:rPr>
        <w:t>.</w:t>
      </w:r>
      <w:r w:rsidR="00FC7640">
        <w:rPr>
          <w:lang w:val="en-CA"/>
        </w:rPr>
        <w:t xml:space="preserve"> The main problems prevent</w:t>
      </w:r>
      <w:r w:rsidR="00781073">
        <w:rPr>
          <w:lang w:val="en-CA"/>
        </w:rPr>
        <w:t xml:space="preserve">ing rewriting avoidance </w:t>
      </w:r>
      <w:r w:rsidR="00FC7640">
        <w:rPr>
          <w:lang w:val="en-CA"/>
        </w:rPr>
        <w:t>are:</w:t>
      </w:r>
    </w:p>
    <w:p w14:paraId="65DC1C2E" w14:textId="56233815" w:rsidR="00A06EE5" w:rsidRPr="00880A10" w:rsidRDefault="00906F76" w:rsidP="00880A10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In the tile group header: </w:t>
      </w:r>
      <w:proofErr w:type="spellStart"/>
      <w:r w:rsidR="007A4F38">
        <w:rPr>
          <w:lang w:val="en-CA"/>
        </w:rPr>
        <w:t>tile_</w:t>
      </w:r>
      <w:r w:rsidR="00880A10">
        <w:rPr>
          <w:lang w:val="en-CA"/>
        </w:rPr>
        <w:t>group_</w:t>
      </w:r>
      <w:r w:rsidR="007A4F38" w:rsidRPr="00880A10">
        <w:rPr>
          <w:lang w:val="en-CA"/>
        </w:rPr>
        <w:t>address</w:t>
      </w:r>
      <w:proofErr w:type="spellEnd"/>
      <w:r w:rsidR="007A4F38" w:rsidRPr="00880A10">
        <w:rPr>
          <w:lang w:val="en-CA"/>
        </w:rPr>
        <w:t xml:space="preserve"> depend on the number of tiles in the picture (</w:t>
      </w:r>
      <w:proofErr w:type="spellStart"/>
      <w:r w:rsidR="007A4F38" w:rsidRPr="00880A10">
        <w:rPr>
          <w:bCs/>
        </w:rPr>
        <w:t>NumTilesInPic</w:t>
      </w:r>
      <w:proofErr w:type="spellEnd"/>
      <w:r w:rsidR="007A4F38" w:rsidRPr="00880A10">
        <w:rPr>
          <w:lang w:val="en-CA"/>
        </w:rPr>
        <w:t>)</w:t>
      </w:r>
      <w:r w:rsidR="00A61405" w:rsidRPr="00880A10">
        <w:rPr>
          <w:lang w:val="en-CA"/>
        </w:rPr>
        <w:t xml:space="preserve">; </w:t>
      </w:r>
      <w:r w:rsidR="00823413">
        <w:rPr>
          <w:lang w:val="en-CA"/>
        </w:rPr>
        <w:t>i.</w:t>
      </w:r>
      <w:r w:rsidR="00A61405" w:rsidRPr="00880A10">
        <w:rPr>
          <w:lang w:val="en-CA"/>
        </w:rPr>
        <w:t xml:space="preserve">e. the </w:t>
      </w:r>
      <w:r w:rsidR="004C566F" w:rsidRPr="00880A10">
        <w:rPr>
          <w:lang w:val="en-CA"/>
        </w:rPr>
        <w:t xml:space="preserve">coded </w:t>
      </w:r>
      <w:r w:rsidR="00A61405" w:rsidRPr="00880A10">
        <w:rPr>
          <w:lang w:val="en-CA"/>
        </w:rPr>
        <w:t xml:space="preserve">length of the syntax element is specified as </w:t>
      </w:r>
      <w:proofErr w:type="gramStart"/>
      <w:r w:rsidR="00A61405" w:rsidRPr="00880A10">
        <w:rPr>
          <w:bCs/>
        </w:rPr>
        <w:t>Ceil( Log</w:t>
      </w:r>
      <w:proofErr w:type="gramEnd"/>
      <w:r w:rsidR="00A61405" w:rsidRPr="00880A10">
        <w:rPr>
          <w:bCs/>
        </w:rPr>
        <w:t>2 ( </w:t>
      </w:r>
      <w:proofErr w:type="spellStart"/>
      <w:r w:rsidR="00A61405" w:rsidRPr="00880A10">
        <w:rPr>
          <w:bCs/>
        </w:rPr>
        <w:t>NumTilesInPic</w:t>
      </w:r>
      <w:proofErr w:type="spellEnd"/>
      <w:r w:rsidR="00A61405" w:rsidRPr="00880A10">
        <w:rPr>
          <w:bCs/>
        </w:rPr>
        <w:t> ) )</w:t>
      </w:r>
      <w:r w:rsidR="00A61405">
        <w:t xml:space="preserve"> </w:t>
      </w:r>
      <w:r w:rsidR="00A61405" w:rsidRPr="00880A10">
        <w:rPr>
          <w:rFonts w:eastAsia="Batang"/>
          <w:bCs/>
          <w:lang w:eastAsia="ko-KR"/>
        </w:rPr>
        <w:t xml:space="preserve">bits and </w:t>
      </w:r>
      <w:r w:rsidR="003C4464" w:rsidRPr="00880A10">
        <w:rPr>
          <w:rFonts w:eastAsia="Batang"/>
          <w:bCs/>
          <w:lang w:eastAsia="ko-KR"/>
        </w:rPr>
        <w:t xml:space="preserve">the </w:t>
      </w:r>
      <w:proofErr w:type="spellStart"/>
      <w:r w:rsidR="003C4464" w:rsidRPr="00880A10">
        <w:rPr>
          <w:rFonts w:eastAsia="Batang"/>
          <w:bCs/>
          <w:lang w:eastAsia="ko-KR"/>
        </w:rPr>
        <w:t>tile_group_address</w:t>
      </w:r>
      <w:proofErr w:type="spellEnd"/>
      <w:r w:rsidR="003C4464" w:rsidRPr="00880A10">
        <w:rPr>
          <w:rFonts w:eastAsia="Batang"/>
          <w:bCs/>
          <w:lang w:eastAsia="ko-KR"/>
        </w:rPr>
        <w:t xml:space="preserve"> is not present in the tile group header unless </w:t>
      </w:r>
      <w:proofErr w:type="spellStart"/>
      <w:r w:rsidR="003C4464" w:rsidRPr="00880A10">
        <w:rPr>
          <w:bCs/>
        </w:rPr>
        <w:t>NumTilesInPic</w:t>
      </w:r>
      <w:proofErr w:type="spellEnd"/>
      <w:r w:rsidR="003C4464" w:rsidRPr="00880A10">
        <w:rPr>
          <w:bCs/>
        </w:rPr>
        <w:t>&gt;1.</w:t>
      </w:r>
    </w:p>
    <w:p w14:paraId="4831F44A" w14:textId="1FD3CED0" w:rsidR="007A4F38" w:rsidRPr="007A4F38" w:rsidRDefault="00906F76" w:rsidP="007A4F38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In the picture parameter set: t</w:t>
      </w:r>
      <w:r w:rsidR="006338E1">
        <w:rPr>
          <w:lang w:val="en-CA"/>
        </w:rPr>
        <w:t xml:space="preserve">he tile </w:t>
      </w:r>
      <w:r>
        <w:rPr>
          <w:lang w:val="en-CA"/>
        </w:rPr>
        <w:t xml:space="preserve">group </w:t>
      </w:r>
      <w:r w:rsidR="00880A10">
        <w:rPr>
          <w:lang w:val="en-CA"/>
        </w:rPr>
        <w:t>addresses</w:t>
      </w:r>
      <w:r w:rsidR="006338E1">
        <w:rPr>
          <w:lang w:val="en-CA"/>
        </w:rPr>
        <w:t xml:space="preserve"> are </w:t>
      </w:r>
      <w:r w:rsidR="004C566F">
        <w:rPr>
          <w:lang w:val="en-CA"/>
        </w:rPr>
        <w:t>implicitly</w:t>
      </w:r>
      <w:r w:rsidR="00152D2D">
        <w:rPr>
          <w:lang w:val="en-CA"/>
        </w:rPr>
        <w:t xml:space="preserve"> derived by the </w:t>
      </w:r>
      <w:r w:rsidR="004C566F">
        <w:rPr>
          <w:lang w:val="en-CA"/>
        </w:rPr>
        <w:t xml:space="preserve">position within </w:t>
      </w:r>
      <w:r>
        <w:rPr>
          <w:lang w:val="en-CA"/>
        </w:rPr>
        <w:t xml:space="preserve">the </w:t>
      </w:r>
      <w:r w:rsidR="004C566F">
        <w:rPr>
          <w:lang w:val="en-CA"/>
        </w:rPr>
        <w:t>tiling</w:t>
      </w:r>
      <w:r>
        <w:rPr>
          <w:lang w:val="en-CA"/>
        </w:rPr>
        <w:t xml:space="preserve"> </w:t>
      </w:r>
      <w:r w:rsidR="00152D2D">
        <w:rPr>
          <w:lang w:val="en-CA"/>
        </w:rPr>
        <w:t xml:space="preserve">grid </w:t>
      </w:r>
      <w:r w:rsidR="004C566F">
        <w:rPr>
          <w:lang w:val="en-CA"/>
        </w:rPr>
        <w:t>as defined</w:t>
      </w:r>
      <w:r w:rsidR="00152D2D">
        <w:rPr>
          <w:lang w:val="en-CA"/>
        </w:rPr>
        <w:t>.</w:t>
      </w:r>
    </w:p>
    <w:p w14:paraId="5440E4C8" w14:textId="77777777" w:rsidR="001076DE" w:rsidRDefault="006338E1" w:rsidP="006338E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931F92D" w14:textId="309AAFD8" w:rsidR="005A36DD" w:rsidRDefault="00050A2F" w:rsidP="00050A2F">
      <w:pPr>
        <w:rPr>
          <w:lang w:val="en-CA"/>
        </w:rPr>
      </w:pPr>
      <w:r>
        <w:rPr>
          <w:lang w:val="en-CA"/>
        </w:rPr>
        <w:t>Proposed changes relative the adopted syntax in JVET-L0686.</w:t>
      </w:r>
    </w:p>
    <w:p w14:paraId="496A0EEF" w14:textId="0E860F43" w:rsidR="005A36DD" w:rsidRDefault="00781073" w:rsidP="00050A2F">
      <w:pPr>
        <w:rPr>
          <w:lang w:val="en-CA"/>
        </w:rPr>
      </w:pPr>
      <w:r>
        <w:rPr>
          <w:lang w:val="en-CA"/>
        </w:rPr>
        <w:t>E</w:t>
      </w:r>
      <w:r w:rsidR="005A36DD">
        <w:rPr>
          <w:lang w:val="en-CA"/>
        </w:rPr>
        <w:t xml:space="preserve">ditorially, it is </w:t>
      </w:r>
      <w:r w:rsidR="00880A10">
        <w:rPr>
          <w:lang w:val="en-CA"/>
        </w:rPr>
        <w:t>proposed</w:t>
      </w:r>
      <w:r w:rsidR="005A36DD">
        <w:rPr>
          <w:lang w:val="en-CA"/>
        </w:rPr>
        <w:t xml:space="preserve"> to rename the address in the </w:t>
      </w:r>
      <w:proofErr w:type="spellStart"/>
      <w:r w:rsidR="005A36DD">
        <w:rPr>
          <w:lang w:val="en-CA"/>
        </w:rPr>
        <w:t>tile_group_header</w:t>
      </w:r>
      <w:proofErr w:type="spellEnd"/>
      <w:r w:rsidR="005A36DD">
        <w:rPr>
          <w:lang w:val="en-CA"/>
        </w:rPr>
        <w:t xml:space="preserve"> into </w:t>
      </w:r>
      <w:proofErr w:type="spellStart"/>
      <w:r w:rsidR="005A36DD">
        <w:rPr>
          <w:lang w:val="en-CA"/>
        </w:rPr>
        <w:t>first_tile_address</w:t>
      </w:r>
      <w:proofErr w:type="spellEnd"/>
      <w:r w:rsidR="005A36DD">
        <w:rPr>
          <w:lang w:val="en-CA"/>
        </w:rPr>
        <w:t>.</w:t>
      </w:r>
      <w:r w:rsidR="00C5577F">
        <w:rPr>
          <w:lang w:val="en-CA"/>
        </w:rPr>
        <w:t xml:space="preserve"> In addition, it is proposed that </w:t>
      </w:r>
      <w:proofErr w:type="spellStart"/>
      <w:r w:rsidR="00C5577F">
        <w:rPr>
          <w:lang w:val="en-CA"/>
        </w:rPr>
        <w:t>first_tile_address</w:t>
      </w:r>
      <w:proofErr w:type="spellEnd"/>
      <w:r w:rsidR="00C5577F">
        <w:rPr>
          <w:lang w:val="en-CA"/>
        </w:rPr>
        <w:t xml:space="preserve"> and num_tiles_in_tile_group_minus1 presence is not conditional to </w:t>
      </w:r>
      <w:proofErr w:type="spellStart"/>
      <w:r w:rsidR="00C5577F">
        <w:rPr>
          <w:lang w:val="en-CA"/>
        </w:rPr>
        <w:t>NumTilesInPic</w:t>
      </w:r>
      <w:proofErr w:type="spellEnd"/>
      <w:r w:rsidR="00C5577F">
        <w:rPr>
          <w:lang w:val="en-CA"/>
        </w:rPr>
        <w:t xml:space="preserve"> being larger than 1.</w:t>
      </w:r>
    </w:p>
    <w:p w14:paraId="1652153D" w14:textId="77777777" w:rsidR="00C5577F" w:rsidRDefault="00C5577F" w:rsidP="00050A2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D31EC" w:rsidRPr="00901B03" w14:paraId="1AC3D26F" w14:textId="77777777" w:rsidTr="008A2E9E">
        <w:trPr>
          <w:cantSplit/>
          <w:jc w:val="center"/>
        </w:trPr>
        <w:tc>
          <w:tcPr>
            <w:tcW w:w="7920" w:type="dxa"/>
          </w:tcPr>
          <w:p w14:paraId="3221345E" w14:textId="77777777" w:rsidR="00DD31EC" w:rsidRPr="00901B03" w:rsidRDefault="00DD31EC" w:rsidP="008A2E9E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tile_group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EE2B844" w14:textId="77777777" w:rsidR="00DD31EC" w:rsidRPr="00901B03" w:rsidRDefault="00DD31EC" w:rsidP="008A2E9E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D31EC" w:rsidRPr="00901B03" w14:paraId="5C76E4B8" w14:textId="77777777" w:rsidTr="008A2E9E">
        <w:trPr>
          <w:cantSplit/>
          <w:jc w:val="center"/>
        </w:trPr>
        <w:tc>
          <w:tcPr>
            <w:tcW w:w="7920" w:type="dxa"/>
          </w:tcPr>
          <w:p w14:paraId="656CBBF9" w14:textId="77777777" w:rsidR="00DD31EC" w:rsidRPr="00901B03" w:rsidRDefault="00DD31EC" w:rsidP="008A2E9E">
            <w:pPr>
              <w:pStyle w:val="tablesyntax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tile_group</w:t>
            </w:r>
            <w:r w:rsidRPr="00901B03">
              <w:rPr>
                <w:b/>
                <w:lang w:val="en-CA"/>
              </w:rPr>
              <w:t>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17741C85" w14:textId="77777777" w:rsidR="00DD31EC" w:rsidRPr="00901B03" w:rsidRDefault="00DD31EC" w:rsidP="008A2E9E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DD31EC" w:rsidRPr="00901B03" w14:paraId="08CEB69D" w14:textId="77777777" w:rsidTr="008A2E9E">
        <w:trPr>
          <w:cantSplit/>
          <w:jc w:val="center"/>
        </w:trPr>
        <w:tc>
          <w:tcPr>
            <w:tcW w:w="7920" w:type="dxa"/>
          </w:tcPr>
          <w:p w14:paraId="58314ED8" w14:textId="77777777" w:rsidR="00DD31EC" w:rsidRPr="00823413" w:rsidRDefault="00DD31EC" w:rsidP="00DD31EC">
            <w:pPr>
              <w:pStyle w:val="tablesyntax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823413">
              <w:rPr>
                <w:strike/>
                <w:noProof/>
                <w:color w:val="FF0000"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76AA92CD" w14:textId="77777777" w:rsidR="00DD31EC" w:rsidRPr="00823413" w:rsidRDefault="00DD31EC" w:rsidP="00DD31EC">
            <w:pPr>
              <w:pStyle w:val="tablecell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</w:p>
        </w:tc>
      </w:tr>
      <w:tr w:rsidR="00DD31EC" w:rsidRPr="00032495" w14:paraId="64739443" w14:textId="77777777" w:rsidTr="008A2E9E">
        <w:trPr>
          <w:cantSplit/>
          <w:jc w:val="center"/>
        </w:trPr>
        <w:tc>
          <w:tcPr>
            <w:tcW w:w="7920" w:type="dxa"/>
          </w:tcPr>
          <w:p w14:paraId="7D406D7D" w14:textId="6FA0951E" w:rsidR="00DD31EC" w:rsidRPr="00032495" w:rsidRDefault="00DD31EC" w:rsidP="00DD31E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823413">
              <w:rPr>
                <w:strike/>
                <w:noProof/>
                <w:color w:val="FF0000"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f</w:t>
            </w:r>
            <w:r w:rsidRPr="00823413">
              <w:rPr>
                <w:b/>
                <w:noProof/>
                <w:lang w:val="en-CA" w:eastAsia="ko-KR"/>
              </w:rPr>
              <w:t>i</w:t>
            </w:r>
            <w:r>
              <w:rPr>
                <w:b/>
                <w:noProof/>
                <w:lang w:val="en-CA" w:eastAsia="ko-KR"/>
              </w:rPr>
              <w:t>r</w:t>
            </w:r>
            <w:r w:rsidRPr="00823413">
              <w:rPr>
                <w:b/>
                <w:noProof/>
                <w:lang w:val="en-CA" w:eastAsia="ko-KR"/>
              </w:rPr>
              <w:t>st_</w:t>
            </w:r>
            <w:r>
              <w:rPr>
                <w:b/>
                <w:noProof/>
                <w:lang w:val="en-CA" w:eastAsia="ko-KR"/>
              </w:rPr>
              <w:t>tile_</w:t>
            </w:r>
            <w:r w:rsidRPr="00823413">
              <w:rPr>
                <w:b/>
                <w:strike/>
                <w:noProof/>
                <w:color w:val="FF0000"/>
                <w:lang w:val="en-CA" w:eastAsia="ko-KR"/>
              </w:rPr>
              <w:t>group_</w:t>
            </w:r>
            <w:r>
              <w:rPr>
                <w:b/>
                <w:noProof/>
                <w:lang w:val="en-CA" w:eastAsia="ko-KR"/>
              </w:rPr>
              <w:t>address</w:t>
            </w:r>
          </w:p>
        </w:tc>
        <w:tc>
          <w:tcPr>
            <w:tcW w:w="1157" w:type="dxa"/>
          </w:tcPr>
          <w:p w14:paraId="2BB5470D" w14:textId="33C8BB09" w:rsidR="00DD31EC" w:rsidRPr="00032495" w:rsidRDefault="00DD31EC" w:rsidP="00DD31EC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32495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D31EC" w:rsidRPr="00032495" w14:paraId="3569E87E" w14:textId="77777777" w:rsidTr="008A2E9E">
        <w:trPr>
          <w:cantSplit/>
          <w:jc w:val="center"/>
        </w:trPr>
        <w:tc>
          <w:tcPr>
            <w:tcW w:w="7920" w:type="dxa"/>
          </w:tcPr>
          <w:p w14:paraId="410BC6AD" w14:textId="77777777" w:rsidR="00DD31EC" w:rsidRPr="00032495" w:rsidRDefault="00DD31EC" w:rsidP="00DD31EC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823413">
              <w:rPr>
                <w:strike/>
                <w:noProof/>
                <w:color w:val="FF0000"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7BD1A9BE" w14:textId="77777777" w:rsidR="00DD31EC" w:rsidRPr="00032495" w:rsidRDefault="00DD31EC" w:rsidP="00DD31EC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D31EC" w:rsidRPr="00032495" w14:paraId="3C80CE83" w14:textId="77777777" w:rsidTr="008A2E9E">
        <w:trPr>
          <w:cantSplit/>
          <w:jc w:val="center"/>
        </w:trPr>
        <w:tc>
          <w:tcPr>
            <w:tcW w:w="7920" w:type="dxa"/>
          </w:tcPr>
          <w:p w14:paraId="3B08F706" w14:textId="77777777" w:rsidR="00DD31EC" w:rsidRPr="00823413" w:rsidRDefault="00DD31EC" w:rsidP="00DD31EC">
            <w:pPr>
              <w:pStyle w:val="tablesyntax"/>
              <w:keepLines w:val="0"/>
              <w:spacing w:before="20" w:after="40"/>
              <w:rPr>
                <w:strike/>
                <w:noProof/>
                <w:lang w:val="en-CA" w:eastAsia="ko-KR"/>
              </w:rPr>
            </w:pPr>
            <w:r w:rsidRPr="00823413">
              <w:rPr>
                <w:strike/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1F9856F" w14:textId="77777777" w:rsidR="00DD31EC" w:rsidRDefault="00DD31EC" w:rsidP="00DD31EC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D31EC" w:rsidRPr="00901B03" w14:paraId="71F5B111" w14:textId="77777777" w:rsidTr="008A2E9E">
        <w:trPr>
          <w:cantSplit/>
          <w:jc w:val="center"/>
        </w:trPr>
        <w:tc>
          <w:tcPr>
            <w:tcW w:w="7920" w:type="dxa"/>
          </w:tcPr>
          <w:p w14:paraId="347F539A" w14:textId="416427A9" w:rsidR="00DD31EC" w:rsidRPr="00DD31EC" w:rsidRDefault="00DD31EC" w:rsidP="00DD31E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Cs/>
                <w:lang w:val="en-CA"/>
              </w:rPr>
              <w:tab/>
            </w:r>
            <w:r w:rsidRPr="00823413">
              <w:rPr>
                <w:bCs/>
                <w:lang w:val="en-CA"/>
              </w:rPr>
              <w:t>[…]</w:t>
            </w:r>
          </w:p>
        </w:tc>
        <w:tc>
          <w:tcPr>
            <w:tcW w:w="1157" w:type="dxa"/>
          </w:tcPr>
          <w:p w14:paraId="13B716E3" w14:textId="5F9053B1" w:rsidR="00DD31EC" w:rsidRPr="00901B03" w:rsidRDefault="00DD31EC" w:rsidP="00DD31E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D31EC" w:rsidRPr="00901B03" w14:paraId="78E065AC" w14:textId="77777777" w:rsidTr="008A2E9E">
        <w:trPr>
          <w:cantSplit/>
          <w:jc w:val="center"/>
        </w:trPr>
        <w:tc>
          <w:tcPr>
            <w:tcW w:w="7920" w:type="dxa"/>
          </w:tcPr>
          <w:p w14:paraId="310FC691" w14:textId="77777777" w:rsidR="00DD31EC" w:rsidRPr="00901B03" w:rsidRDefault="00DD31EC" w:rsidP="00DD31E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byte_</w:t>
            </w:r>
            <w:proofErr w:type="gramStart"/>
            <w:r w:rsidRPr="00901B03">
              <w:rPr>
                <w:lang w:val="en-CA"/>
              </w:rPr>
              <w:t>alignment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5416584" w14:textId="77777777" w:rsidR="00DD31EC" w:rsidRPr="00901B03" w:rsidRDefault="00DD31EC" w:rsidP="00DD31EC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D31EC" w:rsidRPr="00901B03" w14:paraId="73B32467" w14:textId="77777777" w:rsidTr="008A2E9E">
        <w:trPr>
          <w:cantSplit/>
          <w:jc w:val="center"/>
        </w:trPr>
        <w:tc>
          <w:tcPr>
            <w:tcW w:w="7920" w:type="dxa"/>
          </w:tcPr>
          <w:p w14:paraId="53A966D4" w14:textId="77777777" w:rsidR="00DD31EC" w:rsidRPr="00901B03" w:rsidRDefault="00DD31EC" w:rsidP="00DD31E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4DAA9DC" w14:textId="77777777" w:rsidR="00DD31EC" w:rsidRPr="00901B03" w:rsidRDefault="00DD31EC" w:rsidP="00DD31EC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A362B60" w14:textId="77777777" w:rsidR="00DD31EC" w:rsidRDefault="00DD31EC" w:rsidP="00050A2F">
      <w:pPr>
        <w:rPr>
          <w:lang w:val="en-CA"/>
        </w:rPr>
      </w:pPr>
    </w:p>
    <w:p w14:paraId="43F3826C" w14:textId="0079E008" w:rsidR="00DD31EC" w:rsidRDefault="00DD31EC" w:rsidP="00050A2F">
      <w:pPr>
        <w:rPr>
          <w:lang w:val="en-CA"/>
        </w:rPr>
      </w:pPr>
      <w:r>
        <w:rPr>
          <w:lang w:val="en-CA"/>
        </w:rPr>
        <w:t>The proposed picture parameter set is as follows.</w:t>
      </w:r>
      <w:r w:rsidR="00906F76">
        <w:rPr>
          <w:lang w:val="en-CA"/>
        </w:rPr>
        <w:t xml:space="preserve"> The coded length of tile addresses in the tile group header and the picture parameter set is explicitly signalled and each tile in the described tiling setup is explicitly assigned a </w:t>
      </w:r>
      <w:proofErr w:type="spellStart"/>
      <w:r w:rsidR="00906F76">
        <w:rPr>
          <w:lang w:val="en-CA"/>
        </w:rPr>
        <w:t>tile_</w:t>
      </w:r>
      <w:r w:rsidR="00BB62A1">
        <w:rPr>
          <w:lang w:val="en-CA"/>
        </w:rPr>
        <w:t>address</w:t>
      </w:r>
      <w:proofErr w:type="spellEnd"/>
      <w:r w:rsidR="00BB62A1">
        <w:rPr>
          <w:lang w:val="en-CA"/>
        </w:rPr>
        <w:t>.</w:t>
      </w:r>
    </w:p>
    <w:p w14:paraId="283EE528" w14:textId="0FEA046E" w:rsidR="00483FA6" w:rsidRDefault="00483FA6" w:rsidP="004C566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83FA6" w:rsidRPr="00901B03" w14:paraId="384C9854" w14:textId="77777777" w:rsidTr="008A2E9E">
        <w:trPr>
          <w:cantSplit/>
          <w:jc w:val="center"/>
        </w:trPr>
        <w:tc>
          <w:tcPr>
            <w:tcW w:w="7920" w:type="dxa"/>
          </w:tcPr>
          <w:p w14:paraId="5613A7E7" w14:textId="77777777" w:rsidR="00483FA6" w:rsidRPr="00901B03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B1D2621" w14:textId="77777777" w:rsidR="00483FA6" w:rsidRPr="00901B03" w:rsidRDefault="00483FA6" w:rsidP="008A2E9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83FA6" w:rsidRPr="00901B03" w14:paraId="3F9F98C3" w14:textId="77777777" w:rsidTr="008A2E9E">
        <w:trPr>
          <w:cantSplit/>
          <w:jc w:val="center"/>
        </w:trPr>
        <w:tc>
          <w:tcPr>
            <w:tcW w:w="7920" w:type="dxa"/>
          </w:tcPr>
          <w:p w14:paraId="6D7CAE46" w14:textId="77777777" w:rsidR="00483FA6" w:rsidRPr="00901B03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63369283" w14:textId="77777777" w:rsidR="00483FA6" w:rsidRPr="00901B03" w:rsidRDefault="00483FA6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483FA6" w:rsidRPr="00901B03" w14:paraId="291B9B10" w14:textId="77777777" w:rsidTr="008A2E9E">
        <w:trPr>
          <w:cantSplit/>
          <w:jc w:val="center"/>
        </w:trPr>
        <w:tc>
          <w:tcPr>
            <w:tcW w:w="7920" w:type="dxa"/>
          </w:tcPr>
          <w:p w14:paraId="68B43D44" w14:textId="77777777" w:rsidR="00483FA6" w:rsidRPr="00901B03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659F3E08" w14:textId="77777777" w:rsidR="00483FA6" w:rsidRPr="00901B03" w:rsidRDefault="00483FA6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483FA6" w:rsidRPr="00901B03" w14:paraId="03E017D7" w14:textId="77777777" w:rsidTr="008A2E9E">
        <w:trPr>
          <w:cantSplit/>
          <w:jc w:val="center"/>
        </w:trPr>
        <w:tc>
          <w:tcPr>
            <w:tcW w:w="7920" w:type="dxa"/>
          </w:tcPr>
          <w:p w14:paraId="23188CB5" w14:textId="77777777" w:rsidR="00483FA6" w:rsidRPr="00901B03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7FDAB1B3" w14:textId="77777777" w:rsidR="00483FA6" w:rsidRPr="00901B03" w:rsidRDefault="00483FA6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483FA6" w:rsidRPr="00F9202B" w14:paraId="544047EF" w14:textId="77777777" w:rsidTr="008A2E9E">
        <w:trPr>
          <w:cantSplit/>
          <w:jc w:val="center"/>
        </w:trPr>
        <w:tc>
          <w:tcPr>
            <w:tcW w:w="7920" w:type="dxa"/>
          </w:tcPr>
          <w:p w14:paraId="46FF57AA" w14:textId="77777777" w:rsidR="00483FA6" w:rsidRPr="00400672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</w:rPr>
            </w:pPr>
            <w:r w:rsidRPr="00823413">
              <w:rPr>
                <w:b/>
                <w:bCs/>
                <w:noProof/>
              </w:rPr>
              <w:tab/>
              <w:t>single_</w:t>
            </w:r>
            <w:r w:rsidRPr="00823413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4CD2F650" w14:textId="77777777" w:rsidR="00483FA6" w:rsidRPr="00400672" w:rsidRDefault="00483FA6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823413">
              <w:rPr>
                <w:noProof/>
                <w:lang w:eastAsia="ko-KR"/>
              </w:rPr>
              <w:t>u(1)</w:t>
            </w:r>
          </w:p>
        </w:tc>
      </w:tr>
      <w:tr w:rsidR="00483FA6" w:rsidRPr="009177BE" w14:paraId="58DF4F9D" w14:textId="77777777" w:rsidTr="008A2E9E">
        <w:trPr>
          <w:cantSplit/>
          <w:jc w:val="center"/>
        </w:trPr>
        <w:tc>
          <w:tcPr>
            <w:tcW w:w="7920" w:type="dxa"/>
          </w:tcPr>
          <w:p w14:paraId="411472BE" w14:textId="77777777" w:rsidR="00483FA6" w:rsidRPr="00400672" w:rsidRDefault="00483FA6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823413">
              <w:rPr>
                <w:b/>
                <w:bCs/>
                <w:noProof/>
              </w:rPr>
              <w:tab/>
            </w:r>
            <w:r w:rsidRPr="00823413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882B179" w14:textId="77777777" w:rsidR="00483FA6" w:rsidRPr="00050A2F" w:rsidRDefault="00483FA6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00672" w:rsidRPr="00032495" w14:paraId="3FAD8A09" w14:textId="77777777" w:rsidTr="008A2E9E">
        <w:trPr>
          <w:cantSplit/>
          <w:jc w:val="center"/>
        </w:trPr>
        <w:tc>
          <w:tcPr>
            <w:tcW w:w="7920" w:type="dxa"/>
          </w:tcPr>
          <w:p w14:paraId="09FE2004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751EF518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400672" w:rsidRPr="00032495" w14:paraId="55699C43" w14:textId="77777777" w:rsidTr="008A2E9E">
        <w:trPr>
          <w:cantSplit/>
          <w:jc w:val="center"/>
        </w:trPr>
        <w:tc>
          <w:tcPr>
            <w:tcW w:w="7920" w:type="dxa"/>
          </w:tcPr>
          <w:p w14:paraId="7F955FE5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208CD239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400672" w:rsidRPr="00032495" w14:paraId="5A4292DC" w14:textId="77777777" w:rsidTr="008A2E9E">
        <w:trPr>
          <w:cantSplit/>
          <w:jc w:val="center"/>
        </w:trPr>
        <w:tc>
          <w:tcPr>
            <w:tcW w:w="7920" w:type="dxa"/>
          </w:tcPr>
          <w:p w14:paraId="4F9CA216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uniform_</w:t>
            </w:r>
            <w:r>
              <w:rPr>
                <w:b/>
                <w:noProof/>
              </w:rPr>
              <w:t>tile_</w:t>
            </w:r>
            <w:r w:rsidRPr="009E05BE">
              <w:rPr>
                <w:b/>
                <w:noProof/>
              </w:rPr>
              <w:t>spacing_flag</w:t>
            </w:r>
          </w:p>
        </w:tc>
        <w:tc>
          <w:tcPr>
            <w:tcW w:w="1157" w:type="dxa"/>
          </w:tcPr>
          <w:p w14:paraId="47030779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400672" w:rsidRPr="00032495" w14:paraId="4FEBAE3B" w14:textId="77777777" w:rsidTr="008A2E9E">
        <w:trPr>
          <w:cantSplit/>
          <w:jc w:val="center"/>
        </w:trPr>
        <w:tc>
          <w:tcPr>
            <w:tcW w:w="7920" w:type="dxa"/>
          </w:tcPr>
          <w:p w14:paraId="4708DCF6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if( !uniform_</w:t>
            </w:r>
            <w:r>
              <w:rPr>
                <w:noProof/>
              </w:rPr>
              <w:t>tile_</w:t>
            </w:r>
            <w:r w:rsidRPr="009E05BE">
              <w:rPr>
                <w:noProof/>
              </w:rPr>
              <w:t>spacing_flag ) {</w:t>
            </w:r>
          </w:p>
        </w:tc>
        <w:tc>
          <w:tcPr>
            <w:tcW w:w="1157" w:type="dxa"/>
          </w:tcPr>
          <w:p w14:paraId="3A119771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00672" w:rsidRPr="00032495" w14:paraId="09E0CB0A" w14:textId="77777777" w:rsidTr="008A2E9E">
        <w:trPr>
          <w:cantSplit/>
          <w:jc w:val="center"/>
        </w:trPr>
        <w:tc>
          <w:tcPr>
            <w:tcW w:w="7920" w:type="dxa"/>
          </w:tcPr>
          <w:p w14:paraId="1F87E1A8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AE8A3CD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00672" w:rsidRPr="00032495" w14:paraId="1DA2DED4" w14:textId="77777777" w:rsidTr="008A2E9E">
        <w:trPr>
          <w:cantSplit/>
          <w:jc w:val="center"/>
        </w:trPr>
        <w:tc>
          <w:tcPr>
            <w:tcW w:w="7920" w:type="dxa"/>
          </w:tcPr>
          <w:p w14:paraId="0FD9F0C3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tile_</w:t>
            </w:r>
            <w:r w:rsidRPr="009E05BE">
              <w:rPr>
                <w:b/>
                <w:noProof/>
              </w:rPr>
              <w:t>column_width_minus1</w:t>
            </w:r>
            <w:r w:rsidRPr="009E05BE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6F6302C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400672" w:rsidRPr="00032495" w14:paraId="2BC4F49D" w14:textId="77777777" w:rsidTr="008A2E9E">
        <w:trPr>
          <w:cantSplit/>
          <w:jc w:val="center"/>
        </w:trPr>
        <w:tc>
          <w:tcPr>
            <w:tcW w:w="7920" w:type="dxa"/>
          </w:tcPr>
          <w:p w14:paraId="0C4B3280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3BDD16EA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00672" w:rsidRPr="00032495" w14:paraId="23977FAD" w14:textId="77777777" w:rsidTr="008A2E9E">
        <w:trPr>
          <w:cantSplit/>
          <w:jc w:val="center"/>
        </w:trPr>
        <w:tc>
          <w:tcPr>
            <w:tcW w:w="7920" w:type="dxa"/>
          </w:tcPr>
          <w:p w14:paraId="3DE8EA33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tile_</w:t>
            </w:r>
            <w:r w:rsidRPr="009E05BE">
              <w:rPr>
                <w:b/>
                <w:noProof/>
              </w:rPr>
              <w:t>row_height_minus1</w:t>
            </w:r>
            <w:r w:rsidRPr="009E05BE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B6D8517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400672" w:rsidRPr="00032495" w14:paraId="4FB4EDB0" w14:textId="77777777" w:rsidTr="008A2E9E">
        <w:trPr>
          <w:cantSplit/>
          <w:jc w:val="center"/>
        </w:trPr>
        <w:tc>
          <w:tcPr>
            <w:tcW w:w="7920" w:type="dxa"/>
          </w:tcPr>
          <w:p w14:paraId="0609CBCB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40DBEA36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00672" w:rsidRPr="00032495" w14:paraId="6A644545" w14:textId="77777777" w:rsidTr="008A2E9E">
        <w:trPr>
          <w:cantSplit/>
          <w:jc w:val="center"/>
        </w:trPr>
        <w:tc>
          <w:tcPr>
            <w:tcW w:w="7920" w:type="dxa"/>
          </w:tcPr>
          <w:p w14:paraId="6B0F4B22" w14:textId="77777777" w:rsidR="00400672" w:rsidRPr="009E05BE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44C23B28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400672" w:rsidRPr="00032495" w14:paraId="2CD912C8" w14:textId="77777777" w:rsidTr="008A2E9E">
        <w:trPr>
          <w:cantSplit/>
          <w:jc w:val="center"/>
        </w:trPr>
        <w:tc>
          <w:tcPr>
            <w:tcW w:w="7920" w:type="dxa"/>
          </w:tcPr>
          <w:p w14:paraId="23C25CCF" w14:textId="77777777" w:rsidR="00400672" w:rsidRDefault="00400672" w:rsidP="0040067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26F2486" w14:textId="77777777" w:rsidR="00400672" w:rsidRPr="009E05BE" w:rsidRDefault="00400672" w:rsidP="00400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5A36DD" w:rsidRPr="00032495" w14:paraId="78BD1FAB" w14:textId="77777777" w:rsidTr="008A2E9E">
        <w:trPr>
          <w:cantSplit/>
          <w:jc w:val="center"/>
        </w:trPr>
        <w:tc>
          <w:tcPr>
            <w:tcW w:w="7920" w:type="dxa"/>
          </w:tcPr>
          <w:p w14:paraId="68DD7437" w14:textId="697AB5B4" w:rsidR="005A36DD" w:rsidRDefault="005A36DD" w:rsidP="005A36D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64F09">
              <w:rPr>
                <w:noProof/>
                <w:color w:val="000000" w:themeColor="text1"/>
                <w:highlight w:val="yellow"/>
              </w:rPr>
              <w:tab/>
            </w:r>
            <w:r w:rsidRPr="00664F09">
              <w:rPr>
                <w:b/>
                <w:noProof/>
                <w:color w:val="000000" w:themeColor="text1"/>
                <w:highlight w:val="yellow"/>
              </w:rPr>
              <w:t>tile_</w:t>
            </w:r>
            <w:r>
              <w:rPr>
                <w:b/>
                <w:noProof/>
                <w:color w:val="000000" w:themeColor="text1"/>
                <w:highlight w:val="yellow"/>
              </w:rPr>
              <w:t>address_length</w:t>
            </w:r>
          </w:p>
        </w:tc>
        <w:tc>
          <w:tcPr>
            <w:tcW w:w="1157" w:type="dxa"/>
          </w:tcPr>
          <w:p w14:paraId="12C05D04" w14:textId="5FC1F7E2" w:rsidR="005A36DD" w:rsidRPr="009E05BE" w:rsidRDefault="005A36DD" w:rsidP="005A36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882BD4">
              <w:rPr>
                <w:noProof/>
                <w:color w:val="000000" w:themeColor="text1"/>
                <w:highlight w:val="yellow"/>
              </w:rPr>
              <w:t>ue(v)</w:t>
            </w:r>
          </w:p>
        </w:tc>
      </w:tr>
      <w:tr w:rsidR="005A36DD" w:rsidRPr="009E05BE" w14:paraId="12C3E325" w14:textId="77777777" w:rsidTr="008A2E9E">
        <w:trPr>
          <w:cantSplit/>
          <w:jc w:val="center"/>
        </w:trPr>
        <w:tc>
          <w:tcPr>
            <w:tcW w:w="7920" w:type="dxa"/>
          </w:tcPr>
          <w:p w14:paraId="2D5F9C33" w14:textId="46806C61" w:rsidR="005A36DD" w:rsidRDefault="005A36DD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color w:val="000000" w:themeColor="text1"/>
                <w:highlight w:val="yellow"/>
              </w:rPr>
              <w:tab/>
            </w:r>
            <w:r w:rsidRPr="00882BD4">
              <w:rPr>
                <w:noProof/>
                <w:color w:val="000000" w:themeColor="text1"/>
                <w:highlight w:val="yellow"/>
              </w:rPr>
              <w:t xml:space="preserve">for( i = 0; i &lt; </w:t>
            </w:r>
            <w:r w:rsidRPr="00823413">
              <w:rPr>
                <w:noProof/>
                <w:highlight w:val="yellow"/>
              </w:rPr>
              <w:t>NumTilesInPic</w:t>
            </w:r>
            <w:r w:rsidR="00DD31EC">
              <w:rPr>
                <w:noProof/>
                <w:highlight w:val="yellow"/>
              </w:rPr>
              <w:t>;</w:t>
            </w:r>
            <w:r w:rsidRPr="005A36DD">
              <w:rPr>
                <w:noProof/>
                <w:color w:val="000000" w:themeColor="text1"/>
                <w:highlight w:val="yellow"/>
              </w:rPr>
              <w:t xml:space="preserve"> i++ ) </w:t>
            </w:r>
          </w:p>
        </w:tc>
        <w:tc>
          <w:tcPr>
            <w:tcW w:w="1157" w:type="dxa"/>
          </w:tcPr>
          <w:p w14:paraId="47F8117E" w14:textId="77777777" w:rsidR="005A36DD" w:rsidRPr="009E05BE" w:rsidRDefault="005A36DD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A36DD" w:rsidRPr="009E05BE" w14:paraId="665F8FDD" w14:textId="77777777" w:rsidTr="008A2E9E">
        <w:trPr>
          <w:cantSplit/>
          <w:jc w:val="center"/>
        </w:trPr>
        <w:tc>
          <w:tcPr>
            <w:tcW w:w="7920" w:type="dxa"/>
          </w:tcPr>
          <w:p w14:paraId="7FEDCA25" w14:textId="5DE7BDBF" w:rsidR="005A36DD" w:rsidRDefault="005A36DD" w:rsidP="008A2E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882BD4">
              <w:rPr>
                <w:b/>
                <w:bCs/>
                <w:noProof/>
                <w:color w:val="000000" w:themeColor="text1"/>
                <w:highlight w:val="yellow"/>
              </w:rPr>
              <w:tab/>
            </w:r>
            <w:r w:rsidRPr="00882BD4">
              <w:rPr>
                <w:b/>
                <w:bCs/>
                <w:noProof/>
                <w:color w:val="000000" w:themeColor="text1"/>
                <w:highlight w:val="yellow"/>
              </w:rPr>
              <w:tab/>
            </w:r>
            <w:r>
              <w:rPr>
                <w:b/>
                <w:bCs/>
                <w:noProof/>
                <w:color w:val="000000" w:themeColor="text1"/>
                <w:highlight w:val="yellow"/>
              </w:rPr>
              <w:t>tile_</w:t>
            </w:r>
            <w:r>
              <w:rPr>
                <w:b/>
                <w:noProof/>
                <w:color w:val="000000" w:themeColor="text1"/>
                <w:highlight w:val="yellow"/>
              </w:rPr>
              <w:t>address</w:t>
            </w:r>
            <w:r w:rsidRPr="00882BD4">
              <w:rPr>
                <w:noProof/>
                <w:color w:val="000000" w:themeColor="text1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6070E720" w14:textId="77777777" w:rsidR="005A36DD" w:rsidRPr="009E05BE" w:rsidRDefault="005A36DD" w:rsidP="008A2E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color w:val="000000" w:themeColor="text1"/>
                <w:highlight w:val="yellow"/>
                <w:lang w:eastAsia="ko-KR"/>
              </w:rPr>
              <w:t>u(v)</w:t>
            </w:r>
          </w:p>
        </w:tc>
      </w:tr>
      <w:tr w:rsidR="005A36DD" w:rsidRPr="00901B03" w14:paraId="5BB12C32" w14:textId="77777777" w:rsidTr="008A2E9E">
        <w:trPr>
          <w:cantSplit/>
          <w:jc w:val="center"/>
        </w:trPr>
        <w:tc>
          <w:tcPr>
            <w:tcW w:w="7920" w:type="dxa"/>
          </w:tcPr>
          <w:p w14:paraId="1EB23DED" w14:textId="77777777" w:rsidR="005A36DD" w:rsidRPr="00901B03" w:rsidRDefault="005A36DD" w:rsidP="005A36D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</w:t>
            </w:r>
            <w:proofErr w:type="gramStart"/>
            <w:r w:rsidRPr="00901B03">
              <w:rPr>
                <w:lang w:val="en-CA"/>
              </w:rPr>
              <w:t>bits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36FE7A93" w14:textId="77777777" w:rsidR="005A36DD" w:rsidRPr="00901B03" w:rsidRDefault="005A36DD" w:rsidP="005A36D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A36DD" w:rsidRPr="00901B03" w14:paraId="7EC038BF" w14:textId="77777777" w:rsidTr="008A2E9E">
        <w:trPr>
          <w:cantSplit/>
          <w:jc w:val="center"/>
        </w:trPr>
        <w:tc>
          <w:tcPr>
            <w:tcW w:w="7920" w:type="dxa"/>
          </w:tcPr>
          <w:p w14:paraId="36F96F5A" w14:textId="77777777" w:rsidR="005A36DD" w:rsidRPr="00901B03" w:rsidRDefault="005A36DD" w:rsidP="005A36D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A31ACD5" w14:textId="77777777" w:rsidR="005A36DD" w:rsidRPr="00901B03" w:rsidRDefault="005A36DD" w:rsidP="005A36D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8FE49A4" w14:textId="3CE0BAE9" w:rsidR="000C3340" w:rsidRPr="00750134" w:rsidRDefault="000C3340" w:rsidP="000C3340">
      <w:pPr>
        <w:rPr>
          <w:noProof/>
          <w:lang w:eastAsia="ja-JP"/>
        </w:rPr>
      </w:pPr>
      <w:r>
        <w:rPr>
          <w:b/>
          <w:noProof/>
          <w:lang w:eastAsia="ja-JP"/>
        </w:rPr>
        <w:t>tile_address_length</w:t>
      </w:r>
      <w:r w:rsidR="005A36DD">
        <w:rPr>
          <w:b/>
          <w:noProof/>
          <w:lang w:eastAsia="ja-JP"/>
        </w:rPr>
        <w:t xml:space="preserve">_minus1 </w:t>
      </w:r>
      <w:r w:rsidR="005A36DD" w:rsidRPr="00823413">
        <w:rPr>
          <w:noProof/>
          <w:lang w:eastAsia="ja-JP"/>
        </w:rPr>
        <w:t>plus 1</w:t>
      </w:r>
      <w:r w:rsidRPr="003F3F11">
        <w:rPr>
          <w:noProof/>
          <w:lang w:eastAsia="ja-JP"/>
        </w:rPr>
        <w:t xml:space="preserve"> specifies </w:t>
      </w:r>
      <w:r w:rsidRPr="00750134">
        <w:rPr>
          <w:noProof/>
          <w:lang w:eastAsia="ja-JP"/>
        </w:rPr>
        <w:t xml:space="preserve">the length of the </w:t>
      </w:r>
      <w:proofErr w:type="spellStart"/>
      <w:r w:rsidR="005A36DD">
        <w:rPr>
          <w:lang w:val="en-CA"/>
        </w:rPr>
        <w:t>first_tile_address</w:t>
      </w:r>
      <w:proofErr w:type="spellEnd"/>
      <w:r w:rsidR="005A36DD" w:rsidRPr="00750134">
        <w:rPr>
          <w:noProof/>
          <w:lang w:eastAsia="ja-JP"/>
        </w:rPr>
        <w:t xml:space="preserve"> </w:t>
      </w:r>
      <w:r w:rsidRPr="00750134">
        <w:rPr>
          <w:noProof/>
          <w:lang w:eastAsia="ja-JP"/>
        </w:rPr>
        <w:t>in tile</w:t>
      </w:r>
      <w:r w:rsidR="00DD31EC" w:rsidRPr="00750134">
        <w:rPr>
          <w:noProof/>
          <w:lang w:eastAsia="ja-JP"/>
        </w:rPr>
        <w:t>_</w:t>
      </w:r>
      <w:r w:rsidRPr="00750134">
        <w:rPr>
          <w:noProof/>
          <w:lang w:eastAsia="ja-JP"/>
        </w:rPr>
        <w:t>group</w:t>
      </w:r>
      <w:r w:rsidR="00DD31EC" w:rsidRPr="00750134">
        <w:rPr>
          <w:noProof/>
          <w:lang w:eastAsia="ja-JP"/>
        </w:rPr>
        <w:t>_</w:t>
      </w:r>
      <w:r w:rsidRPr="00750134">
        <w:rPr>
          <w:noProof/>
          <w:lang w:eastAsia="ja-JP"/>
        </w:rPr>
        <w:t xml:space="preserve">header </w:t>
      </w:r>
      <w:r w:rsidR="005A36DD" w:rsidRPr="00750134">
        <w:rPr>
          <w:noProof/>
          <w:lang w:eastAsia="ja-JP"/>
        </w:rPr>
        <w:t xml:space="preserve">and tile_address[ i ] </w:t>
      </w:r>
      <w:r w:rsidRPr="00750134">
        <w:rPr>
          <w:noProof/>
          <w:lang w:eastAsia="ja-JP"/>
        </w:rPr>
        <w:t xml:space="preserve">in </w:t>
      </w:r>
      <w:r w:rsidR="005A36DD" w:rsidRPr="00750134">
        <w:rPr>
          <w:noProof/>
          <w:lang w:eastAsia="ja-JP"/>
        </w:rPr>
        <w:t>bits</w:t>
      </w:r>
      <w:r w:rsidRPr="00750134">
        <w:rPr>
          <w:noProof/>
          <w:lang w:eastAsia="ja-JP"/>
        </w:rPr>
        <w:t xml:space="preserve">. The value of </w:t>
      </w:r>
      <w:r w:rsidR="005A36DD" w:rsidRPr="00750134">
        <w:rPr>
          <w:noProof/>
          <w:lang w:eastAsia="ja-JP"/>
        </w:rPr>
        <w:t>tile_address_length</w:t>
      </w:r>
      <w:r w:rsidRPr="00750134">
        <w:rPr>
          <w:noProof/>
          <w:lang w:eastAsia="ja-JP"/>
        </w:rPr>
        <w:t xml:space="preserve"> shall be in the range of </w:t>
      </w:r>
      <w:r w:rsidR="005A36DD" w:rsidRPr="00750134">
        <w:rPr>
          <w:noProof/>
          <w:lang w:eastAsia="ja-JP"/>
        </w:rPr>
        <w:t>1</w:t>
      </w:r>
      <w:r w:rsidRPr="00750134">
        <w:rPr>
          <w:noProof/>
          <w:lang w:eastAsia="ja-JP"/>
        </w:rPr>
        <w:t xml:space="preserve"> to </w:t>
      </w:r>
      <w:bookmarkStart w:id="0" w:name="_GoBack"/>
      <w:bookmarkEnd w:id="0"/>
      <w:r w:rsidR="005A36DD" w:rsidRPr="00750134">
        <w:rPr>
          <w:noProof/>
          <w:highlight w:val="yellow"/>
          <w:lang w:eastAsia="ja-JP"/>
        </w:rPr>
        <w:t xml:space="preserve">X [Ed. maximum depending on </w:t>
      </w:r>
      <w:r w:rsidR="00BB62A1">
        <w:rPr>
          <w:noProof/>
          <w:highlight w:val="yellow"/>
          <w:lang w:eastAsia="ja-JP"/>
        </w:rPr>
        <w:t xml:space="preserve">level </w:t>
      </w:r>
      <w:r w:rsidR="005A36DD" w:rsidRPr="00750134">
        <w:rPr>
          <w:noProof/>
          <w:highlight w:val="yellow"/>
          <w:lang w:eastAsia="ja-JP"/>
        </w:rPr>
        <w:t>tile number limits]</w:t>
      </w:r>
      <w:r w:rsidRPr="00750134">
        <w:rPr>
          <w:noProof/>
          <w:lang w:eastAsia="ja-JP"/>
        </w:rPr>
        <w:t>, inclusive.</w:t>
      </w:r>
    </w:p>
    <w:p w14:paraId="7338FBFC" w14:textId="48042C18" w:rsidR="000C3340" w:rsidRDefault="000C3340" w:rsidP="005A7F50">
      <w:pPr>
        <w:rPr>
          <w:lang w:val="en-CA"/>
        </w:rPr>
      </w:pPr>
      <w:r>
        <w:rPr>
          <w:b/>
          <w:noProof/>
          <w:lang w:eastAsia="ja-JP"/>
        </w:rPr>
        <w:t>tile_address</w:t>
      </w:r>
      <w:r w:rsidR="00DD31EC" w:rsidRPr="00823413">
        <w:rPr>
          <w:noProof/>
          <w:lang w:eastAsia="ja-JP"/>
        </w:rPr>
        <w:t>[</w:t>
      </w:r>
      <w:r w:rsidR="00DD31EC">
        <w:rPr>
          <w:noProof/>
          <w:lang w:eastAsia="ja-JP"/>
        </w:rPr>
        <w:t> i </w:t>
      </w:r>
      <w:r w:rsidR="00DD31EC" w:rsidRPr="00823413">
        <w:rPr>
          <w:noProof/>
          <w:lang w:eastAsia="ja-JP"/>
        </w:rPr>
        <w:t>]</w:t>
      </w:r>
      <w:r w:rsidRPr="003F3F11">
        <w:rPr>
          <w:noProof/>
          <w:lang w:eastAsia="ja-JP"/>
        </w:rPr>
        <w:t xml:space="preserve"> specifies </w:t>
      </w:r>
      <w:r>
        <w:rPr>
          <w:noProof/>
          <w:lang w:eastAsia="ja-JP"/>
        </w:rPr>
        <w:t xml:space="preserve">the tile address of </w:t>
      </w:r>
      <w:r w:rsidR="00DD31EC">
        <w:rPr>
          <w:noProof/>
          <w:lang w:eastAsia="ja-JP"/>
        </w:rPr>
        <w:t xml:space="preserve">the i-th </w:t>
      </w:r>
      <w:r>
        <w:rPr>
          <w:noProof/>
          <w:lang w:eastAsia="ja-JP"/>
        </w:rPr>
        <w:t xml:space="preserve">tile </w:t>
      </w:r>
      <w:r w:rsidR="00DD31EC">
        <w:rPr>
          <w:noProof/>
          <w:lang w:eastAsia="ja-JP"/>
        </w:rPr>
        <w:t>in a raster scan of the tiles of a picture</w:t>
      </w:r>
      <w:r>
        <w:rPr>
          <w:noProof/>
          <w:lang w:eastAsia="ja-JP"/>
        </w:rPr>
        <w:t xml:space="preserve">. </w:t>
      </w:r>
      <w:r w:rsidRPr="003F3F11">
        <w:rPr>
          <w:rFonts w:eastAsia="Batang"/>
          <w:bCs/>
          <w:lang w:eastAsia="ko-KR"/>
        </w:rPr>
        <w:t xml:space="preserve">The length of </w:t>
      </w:r>
      <w:proofErr w:type="spellStart"/>
      <w:r>
        <w:rPr>
          <w:rFonts w:eastAsia="Batang"/>
          <w:bCs/>
          <w:lang w:eastAsia="ko-KR"/>
        </w:rPr>
        <w:t>tile_</w:t>
      </w:r>
      <w:proofErr w:type="gramStart"/>
      <w:r>
        <w:rPr>
          <w:rFonts w:eastAsia="Batang"/>
          <w:bCs/>
          <w:lang w:eastAsia="ko-KR"/>
        </w:rPr>
        <w:t>address</w:t>
      </w:r>
      <w:proofErr w:type="spellEnd"/>
      <w:r w:rsidR="00DD31EC" w:rsidRPr="008A2E9E">
        <w:rPr>
          <w:noProof/>
          <w:lang w:eastAsia="ja-JP"/>
        </w:rPr>
        <w:t>[</w:t>
      </w:r>
      <w:proofErr w:type="gramEnd"/>
      <w:r w:rsidR="00DD31EC">
        <w:rPr>
          <w:noProof/>
          <w:lang w:eastAsia="ja-JP"/>
        </w:rPr>
        <w:t> i </w:t>
      </w:r>
      <w:r w:rsidR="00DD31EC" w:rsidRPr="008A2E9E">
        <w:rPr>
          <w:noProof/>
          <w:lang w:eastAsia="ja-JP"/>
        </w:rPr>
        <w:t>]</w:t>
      </w:r>
      <w:r w:rsidRPr="003F3F11">
        <w:rPr>
          <w:bCs/>
        </w:rPr>
        <w:t xml:space="preserve"> is </w:t>
      </w:r>
      <w:r w:rsidR="005A36DD" w:rsidRPr="00823413">
        <w:rPr>
          <w:noProof/>
          <w:lang w:eastAsia="ja-JP"/>
        </w:rPr>
        <w:t xml:space="preserve">tile_address_length_minus1 </w:t>
      </w:r>
      <w:r w:rsidR="005A36DD" w:rsidRPr="005A36DD">
        <w:rPr>
          <w:noProof/>
          <w:lang w:eastAsia="ja-JP"/>
        </w:rPr>
        <w:t>plus 1</w:t>
      </w:r>
      <w:r w:rsidR="005A36DD" w:rsidRPr="003F3F11">
        <w:rPr>
          <w:noProof/>
          <w:lang w:eastAsia="ja-JP"/>
        </w:rPr>
        <w:t xml:space="preserve"> </w:t>
      </w:r>
      <w:r w:rsidRPr="003F3F11">
        <w:rPr>
          <w:rFonts w:eastAsia="Batang"/>
          <w:bCs/>
          <w:lang w:eastAsia="ko-KR"/>
        </w:rPr>
        <w:t>bits.</w:t>
      </w:r>
      <w:r>
        <w:rPr>
          <w:rFonts w:eastAsia="Batang"/>
          <w:bCs/>
          <w:lang w:eastAsia="ko-KR"/>
        </w:rPr>
        <w:t xml:space="preserve"> The value of </w:t>
      </w:r>
      <w:proofErr w:type="spellStart"/>
      <w:r>
        <w:rPr>
          <w:rFonts w:eastAsia="Batang"/>
          <w:bCs/>
          <w:lang w:eastAsia="ko-KR"/>
        </w:rPr>
        <w:t>tile_</w:t>
      </w:r>
      <w:proofErr w:type="gramStart"/>
      <w:r>
        <w:rPr>
          <w:rFonts w:eastAsia="Batang"/>
          <w:bCs/>
          <w:lang w:eastAsia="ko-KR"/>
        </w:rPr>
        <w:t>address</w:t>
      </w:r>
      <w:proofErr w:type="spellEnd"/>
      <w:r w:rsidR="00DD31EC" w:rsidRPr="008A2E9E">
        <w:rPr>
          <w:noProof/>
          <w:lang w:eastAsia="ja-JP"/>
        </w:rPr>
        <w:t>[</w:t>
      </w:r>
      <w:proofErr w:type="gramEnd"/>
      <w:r w:rsidR="00DD31EC">
        <w:rPr>
          <w:noProof/>
          <w:lang w:eastAsia="ja-JP"/>
        </w:rPr>
        <w:t> i </w:t>
      </w:r>
      <w:r w:rsidR="00DD31EC" w:rsidRPr="008A2E9E">
        <w:rPr>
          <w:noProof/>
          <w:lang w:eastAsia="ja-JP"/>
        </w:rPr>
        <w:t>]</w:t>
      </w:r>
      <w:r>
        <w:rPr>
          <w:rFonts w:eastAsia="Batang"/>
          <w:bCs/>
          <w:lang w:eastAsia="ko-KR"/>
        </w:rPr>
        <w:t xml:space="preserve"> shall be in the range of 0 to </w:t>
      </w:r>
      <w:r w:rsidR="005A36DD">
        <w:rPr>
          <w:rFonts w:eastAsia="Batang"/>
          <w:bCs/>
          <w:lang w:eastAsia="ko-KR"/>
        </w:rPr>
        <w:t xml:space="preserve">(1 &lt;&lt; </w:t>
      </w:r>
      <w:r w:rsidR="00BB62A1">
        <w:rPr>
          <w:rFonts w:eastAsia="Batang"/>
          <w:bCs/>
          <w:lang w:eastAsia="ko-KR"/>
        </w:rPr>
        <w:t>(</w:t>
      </w:r>
      <w:r w:rsidR="005A36DD" w:rsidRPr="008A2E9E">
        <w:rPr>
          <w:noProof/>
          <w:lang w:eastAsia="ja-JP"/>
        </w:rPr>
        <w:t xml:space="preserve">tile_address_length_minus1 </w:t>
      </w:r>
      <w:r w:rsidR="00DD31EC">
        <w:rPr>
          <w:noProof/>
          <w:lang w:eastAsia="ja-JP"/>
        </w:rPr>
        <w:t>+</w:t>
      </w:r>
      <w:r w:rsidR="005A36DD" w:rsidRPr="005A36DD">
        <w:rPr>
          <w:noProof/>
          <w:lang w:eastAsia="ja-JP"/>
        </w:rPr>
        <w:t xml:space="preserve"> 1</w:t>
      </w:r>
      <w:r w:rsidR="005A36DD">
        <w:rPr>
          <w:noProof/>
          <w:lang w:eastAsia="ja-JP"/>
        </w:rPr>
        <w:t xml:space="preserve">) </w:t>
      </w:r>
      <w:r w:rsidR="005A36DD" w:rsidRPr="005A36DD">
        <w:rPr>
          <w:noProof/>
          <w:lang w:val="en-CA" w:eastAsia="ja-JP"/>
        </w:rPr>
        <w:t>−</w:t>
      </w:r>
      <w:r w:rsidR="005A36DD">
        <w:rPr>
          <w:noProof/>
          <w:lang w:eastAsia="ja-JP"/>
        </w:rPr>
        <w:t xml:space="preserve"> 1 )</w:t>
      </w:r>
      <w:r>
        <w:rPr>
          <w:rFonts w:eastAsia="Batang"/>
          <w:bCs/>
          <w:lang w:eastAsia="ko-KR"/>
        </w:rPr>
        <w:t xml:space="preserve">, inclusive, and </w:t>
      </w:r>
      <w:r>
        <w:rPr>
          <w:noProof/>
          <w:lang w:val="en-CA" w:eastAsia="ko-KR"/>
        </w:rPr>
        <w:t>t</w:t>
      </w:r>
      <w:r w:rsidRPr="00032495">
        <w:rPr>
          <w:noProof/>
          <w:lang w:val="en-CA" w:eastAsia="ko-KR"/>
        </w:rPr>
        <w:t xml:space="preserve">he value of </w:t>
      </w:r>
      <w:r>
        <w:rPr>
          <w:noProof/>
          <w:lang w:val="en-CA" w:eastAsia="ko-KR"/>
        </w:rPr>
        <w:t>tile_address</w:t>
      </w:r>
      <w:r w:rsidR="00DD31EC" w:rsidRPr="008A2E9E">
        <w:rPr>
          <w:noProof/>
          <w:lang w:eastAsia="ja-JP"/>
        </w:rPr>
        <w:t>[</w:t>
      </w:r>
      <w:r w:rsidR="00DD31EC">
        <w:rPr>
          <w:noProof/>
          <w:lang w:eastAsia="ja-JP"/>
        </w:rPr>
        <w:t> i </w:t>
      </w:r>
      <w:r w:rsidR="00DD31EC" w:rsidRPr="008A2E9E">
        <w:rPr>
          <w:noProof/>
          <w:lang w:eastAsia="ja-JP"/>
        </w:rPr>
        <w:t>]</w:t>
      </w:r>
      <w:r>
        <w:rPr>
          <w:noProof/>
          <w:lang w:val="en-CA" w:eastAsia="ko-KR"/>
        </w:rPr>
        <w:t xml:space="preserve"> </w:t>
      </w:r>
      <w:r w:rsidRPr="00032495">
        <w:rPr>
          <w:noProof/>
          <w:lang w:val="en-CA" w:eastAsia="ko-KR"/>
        </w:rPr>
        <w:t xml:space="preserve">shall not be equal to the value of </w:t>
      </w:r>
      <w:r>
        <w:rPr>
          <w:noProof/>
          <w:lang w:val="en-CA" w:eastAsia="ko-KR"/>
        </w:rPr>
        <w:t>tile_</w:t>
      </w:r>
      <w:r w:rsidR="00DD31EC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address</w:t>
      </w:r>
      <w:r w:rsidR="00DD31EC" w:rsidRPr="008A2E9E">
        <w:rPr>
          <w:noProof/>
          <w:lang w:eastAsia="ja-JP"/>
        </w:rPr>
        <w:t>[</w:t>
      </w:r>
      <w:r w:rsidR="00DD31EC">
        <w:rPr>
          <w:noProof/>
          <w:lang w:eastAsia="ja-JP"/>
        </w:rPr>
        <w:t> </w:t>
      </w:r>
      <w:r w:rsidR="00880A10">
        <w:rPr>
          <w:noProof/>
          <w:lang w:eastAsia="ja-JP"/>
        </w:rPr>
        <w:t>j</w:t>
      </w:r>
      <w:r w:rsidR="00DD31EC">
        <w:rPr>
          <w:noProof/>
          <w:lang w:eastAsia="ja-JP"/>
        </w:rPr>
        <w:t> </w:t>
      </w:r>
      <w:r w:rsidR="00DD31EC" w:rsidRPr="008A2E9E">
        <w:rPr>
          <w:noProof/>
          <w:lang w:eastAsia="ja-JP"/>
        </w:rPr>
        <w:t>]</w:t>
      </w:r>
      <w:r w:rsidDel="0091182C">
        <w:rPr>
          <w:noProof/>
          <w:lang w:val="en-CA" w:eastAsia="ko-KR"/>
        </w:rPr>
        <w:t xml:space="preserve"> </w:t>
      </w:r>
      <w:r w:rsidR="00880A10">
        <w:rPr>
          <w:noProof/>
          <w:lang w:val="en-CA" w:eastAsia="ko-KR"/>
        </w:rPr>
        <w:t xml:space="preserve">for any </w:t>
      </w:r>
      <w:r w:rsidR="00BB62A1">
        <w:rPr>
          <w:noProof/>
          <w:lang w:val="en-CA" w:eastAsia="ko-KR"/>
        </w:rPr>
        <w:t xml:space="preserve">value of </w:t>
      </w:r>
      <w:r w:rsidR="00880A10">
        <w:rPr>
          <w:noProof/>
          <w:lang w:val="en-CA" w:eastAsia="ko-KR"/>
        </w:rPr>
        <w:t xml:space="preserve">i unequal </w:t>
      </w:r>
      <w:r w:rsidR="00BB62A1">
        <w:rPr>
          <w:noProof/>
          <w:lang w:val="en-CA" w:eastAsia="ko-KR"/>
        </w:rPr>
        <w:t xml:space="preserve">to the value of </w:t>
      </w:r>
      <w:r w:rsidR="00880A10">
        <w:rPr>
          <w:noProof/>
          <w:lang w:val="en-CA" w:eastAsia="ko-KR"/>
        </w:rPr>
        <w:t>j</w:t>
      </w:r>
      <w:r w:rsidRPr="00032495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</w:p>
    <w:p w14:paraId="6776D24A" w14:textId="77777777" w:rsidR="001F2594" w:rsidRPr="00D735DF" w:rsidRDefault="001F2594" w:rsidP="00E11923">
      <w:pPr>
        <w:pStyle w:val="Heading1"/>
        <w:rPr>
          <w:lang w:val="en-CA"/>
        </w:rPr>
      </w:pPr>
      <w:r w:rsidRPr="00D735DF">
        <w:rPr>
          <w:lang w:val="en-CA"/>
        </w:rPr>
        <w:lastRenderedPageBreak/>
        <w:t>Patent rights declaration</w:t>
      </w:r>
      <w:r w:rsidR="00B94B06" w:rsidRPr="00D735DF">
        <w:rPr>
          <w:lang w:val="en-CA"/>
        </w:rPr>
        <w:t>(s)</w:t>
      </w:r>
    </w:p>
    <w:p w14:paraId="546E5D0A" w14:textId="77777777" w:rsidR="00342FF4" w:rsidRPr="00D735DF" w:rsidRDefault="003617E0" w:rsidP="009234A5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</w:t>
      </w:r>
      <w:r w:rsidR="004B3C45" w:rsidRPr="00D735DF">
        <w:rPr>
          <w:b/>
          <w:szCs w:val="22"/>
          <w:lang w:val="en-CA"/>
        </w:rPr>
        <w:t xml:space="preserve"> </w:t>
      </w:r>
      <w:r w:rsidR="001F2594" w:rsidRPr="00D735DF">
        <w:rPr>
          <w:b/>
          <w:szCs w:val="22"/>
          <w:lang w:val="en-CA"/>
        </w:rPr>
        <w:t xml:space="preserve">may have </w:t>
      </w:r>
      <w:r w:rsidR="0098551D" w:rsidRPr="00D735DF">
        <w:rPr>
          <w:b/>
          <w:szCs w:val="22"/>
          <w:lang w:val="en-CA"/>
        </w:rPr>
        <w:t>current or pending</w:t>
      </w:r>
      <w:r w:rsidR="001F2594" w:rsidRPr="00D735DF">
        <w:rPr>
          <w:b/>
          <w:szCs w:val="22"/>
          <w:lang w:val="en-CA"/>
        </w:rPr>
        <w:t xml:space="preserve"> </w:t>
      </w:r>
      <w:r w:rsidR="0098551D" w:rsidRPr="00D735DF">
        <w:rPr>
          <w:b/>
          <w:szCs w:val="22"/>
          <w:lang w:val="en-CA"/>
        </w:rPr>
        <w:t xml:space="preserve">patent rights </w:t>
      </w:r>
      <w:r w:rsidR="001F2594" w:rsidRPr="00D735DF">
        <w:rPr>
          <w:b/>
          <w:szCs w:val="22"/>
          <w:lang w:val="en-CA"/>
        </w:rPr>
        <w:t xml:space="preserve">relating to the technology described </w:t>
      </w:r>
      <w:r w:rsidR="002F164D" w:rsidRPr="00D735DF">
        <w:rPr>
          <w:b/>
          <w:szCs w:val="22"/>
          <w:lang w:val="en-CA"/>
        </w:rPr>
        <w:t xml:space="preserve">in </w:t>
      </w:r>
      <w:r w:rsidR="001F2594" w:rsidRPr="00D735D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735DF">
        <w:rPr>
          <w:b/>
          <w:szCs w:val="22"/>
          <w:lang w:val="en-CA"/>
        </w:rPr>
        <w:t xml:space="preserve"> | ISO/IEC </w:t>
      </w:r>
      <w:r w:rsidR="00A83253" w:rsidRPr="00D735DF">
        <w:rPr>
          <w:b/>
          <w:szCs w:val="22"/>
          <w:lang w:val="en-CA"/>
        </w:rPr>
        <w:t xml:space="preserve">International </w:t>
      </w:r>
      <w:r w:rsidR="002F164D" w:rsidRPr="00D735DF">
        <w:rPr>
          <w:b/>
          <w:szCs w:val="22"/>
          <w:lang w:val="en-CA"/>
        </w:rPr>
        <w:t>Standard</w:t>
      </w:r>
      <w:r w:rsidR="001F2594" w:rsidRPr="00D735D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8F421A6" w14:textId="77777777" w:rsidR="007F1F8B" w:rsidRPr="00D735DF" w:rsidRDefault="007F1F8B" w:rsidP="009234A5">
      <w:pPr>
        <w:rPr>
          <w:szCs w:val="22"/>
          <w:lang w:val="en-CA"/>
        </w:rPr>
      </w:pPr>
    </w:p>
    <w:sectPr w:rsidR="007F1F8B" w:rsidRPr="00D735D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A9FD4" w14:textId="77777777" w:rsidR="00E90787" w:rsidRDefault="00E90787">
      <w:r>
        <w:separator/>
      </w:r>
    </w:p>
  </w:endnote>
  <w:endnote w:type="continuationSeparator" w:id="0">
    <w:p w14:paraId="451B62B4" w14:textId="77777777" w:rsidR="00E90787" w:rsidRDefault="00E9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038B8" w14:textId="0A253A61" w:rsidR="00066090" w:rsidRPr="00C00DDE" w:rsidRDefault="00066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13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1D977" w14:textId="77777777" w:rsidR="00E90787" w:rsidRDefault="00E90787">
      <w:r>
        <w:separator/>
      </w:r>
    </w:p>
  </w:footnote>
  <w:footnote w:type="continuationSeparator" w:id="0">
    <w:p w14:paraId="0221DFBB" w14:textId="77777777" w:rsidR="00E90787" w:rsidRDefault="00E90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5037"/>
    <w:multiLevelType w:val="hybridMultilevel"/>
    <w:tmpl w:val="C2224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66A1"/>
    <w:multiLevelType w:val="hybridMultilevel"/>
    <w:tmpl w:val="8674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EACA2B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5D2788"/>
    <w:multiLevelType w:val="hybridMultilevel"/>
    <w:tmpl w:val="89867F3A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638A5"/>
    <w:multiLevelType w:val="hybridMultilevel"/>
    <w:tmpl w:val="8E98D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18"/>
  </w:num>
  <w:num w:numId="14">
    <w:abstractNumId w:val="23"/>
  </w:num>
  <w:num w:numId="15">
    <w:abstractNumId w:val="12"/>
  </w:num>
  <w:num w:numId="16">
    <w:abstractNumId w:val="6"/>
  </w:num>
  <w:num w:numId="17">
    <w:abstractNumId w:val="9"/>
  </w:num>
  <w:num w:numId="18">
    <w:abstractNumId w:val="24"/>
  </w:num>
  <w:num w:numId="19">
    <w:abstractNumId w:val="10"/>
  </w:num>
  <w:num w:numId="20">
    <w:abstractNumId w:val="2"/>
  </w:num>
  <w:num w:numId="21">
    <w:abstractNumId w:val="13"/>
  </w:num>
  <w:num w:numId="22">
    <w:abstractNumId w:val="21"/>
  </w:num>
  <w:num w:numId="23">
    <w:abstractNumId w:val="8"/>
  </w:num>
  <w:num w:numId="24">
    <w:abstractNumId w:val="5"/>
  </w:num>
  <w:num w:numId="25">
    <w:abstractNumId w:val="4"/>
  </w:num>
  <w:num w:numId="26">
    <w:abstractNumId w:val="8"/>
  </w:num>
  <w:num w:numId="27">
    <w:abstractNumId w:val="22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C7"/>
    <w:rsid w:val="000106A7"/>
    <w:rsid w:val="00015F8E"/>
    <w:rsid w:val="00016F84"/>
    <w:rsid w:val="000308A3"/>
    <w:rsid w:val="00030EBE"/>
    <w:rsid w:val="00042481"/>
    <w:rsid w:val="000458BC"/>
    <w:rsid w:val="00045C41"/>
    <w:rsid w:val="00046C03"/>
    <w:rsid w:val="00050A2F"/>
    <w:rsid w:val="00062217"/>
    <w:rsid w:val="00065039"/>
    <w:rsid w:val="00066090"/>
    <w:rsid w:val="000726A8"/>
    <w:rsid w:val="0007494B"/>
    <w:rsid w:val="0007614F"/>
    <w:rsid w:val="00081398"/>
    <w:rsid w:val="0009410F"/>
    <w:rsid w:val="00094479"/>
    <w:rsid w:val="000962AC"/>
    <w:rsid w:val="000A028D"/>
    <w:rsid w:val="000B078E"/>
    <w:rsid w:val="000B0C0F"/>
    <w:rsid w:val="000B1C6B"/>
    <w:rsid w:val="000B4FF9"/>
    <w:rsid w:val="000C09AC"/>
    <w:rsid w:val="000C3340"/>
    <w:rsid w:val="000E00F3"/>
    <w:rsid w:val="000F158C"/>
    <w:rsid w:val="00102F3D"/>
    <w:rsid w:val="001076DE"/>
    <w:rsid w:val="00124A36"/>
    <w:rsid w:val="00124E38"/>
    <w:rsid w:val="0012580B"/>
    <w:rsid w:val="001266AC"/>
    <w:rsid w:val="00131F90"/>
    <w:rsid w:val="00133C3C"/>
    <w:rsid w:val="0013458C"/>
    <w:rsid w:val="0013526E"/>
    <w:rsid w:val="001409A8"/>
    <w:rsid w:val="001447EB"/>
    <w:rsid w:val="00146152"/>
    <w:rsid w:val="00152D2D"/>
    <w:rsid w:val="00155526"/>
    <w:rsid w:val="00171371"/>
    <w:rsid w:val="00175A24"/>
    <w:rsid w:val="00182664"/>
    <w:rsid w:val="00187E58"/>
    <w:rsid w:val="00190FA0"/>
    <w:rsid w:val="0019315A"/>
    <w:rsid w:val="00196FDA"/>
    <w:rsid w:val="001A058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4ED"/>
    <w:rsid w:val="001F2594"/>
    <w:rsid w:val="00203349"/>
    <w:rsid w:val="002055A6"/>
    <w:rsid w:val="00206460"/>
    <w:rsid w:val="002069AC"/>
    <w:rsid w:val="002069B4"/>
    <w:rsid w:val="00215DFC"/>
    <w:rsid w:val="002212DF"/>
    <w:rsid w:val="00222CD4"/>
    <w:rsid w:val="00223C6D"/>
    <w:rsid w:val="00225016"/>
    <w:rsid w:val="002253CA"/>
    <w:rsid w:val="002264A6"/>
    <w:rsid w:val="00227BA7"/>
    <w:rsid w:val="0023011C"/>
    <w:rsid w:val="002375C1"/>
    <w:rsid w:val="00262CC9"/>
    <w:rsid w:val="00263398"/>
    <w:rsid w:val="00263B99"/>
    <w:rsid w:val="00266F06"/>
    <w:rsid w:val="00275BCF"/>
    <w:rsid w:val="00287020"/>
    <w:rsid w:val="00291E36"/>
    <w:rsid w:val="00292257"/>
    <w:rsid w:val="002A54E0"/>
    <w:rsid w:val="002B1595"/>
    <w:rsid w:val="002B191D"/>
    <w:rsid w:val="002B2E83"/>
    <w:rsid w:val="002B3B66"/>
    <w:rsid w:val="002C1BA8"/>
    <w:rsid w:val="002D0AF6"/>
    <w:rsid w:val="002D149D"/>
    <w:rsid w:val="002E0DF5"/>
    <w:rsid w:val="002E2C52"/>
    <w:rsid w:val="002E5BDD"/>
    <w:rsid w:val="002E5F41"/>
    <w:rsid w:val="002E6096"/>
    <w:rsid w:val="002E7E67"/>
    <w:rsid w:val="002F164D"/>
    <w:rsid w:val="002F2C08"/>
    <w:rsid w:val="002F6EE6"/>
    <w:rsid w:val="003021BC"/>
    <w:rsid w:val="00303EDC"/>
    <w:rsid w:val="00303F28"/>
    <w:rsid w:val="00306206"/>
    <w:rsid w:val="00317D85"/>
    <w:rsid w:val="00324296"/>
    <w:rsid w:val="00325683"/>
    <w:rsid w:val="00327C56"/>
    <w:rsid w:val="003315A1"/>
    <w:rsid w:val="00332A39"/>
    <w:rsid w:val="0033674D"/>
    <w:rsid w:val="003373EC"/>
    <w:rsid w:val="00341720"/>
    <w:rsid w:val="00342FF4"/>
    <w:rsid w:val="0034361E"/>
    <w:rsid w:val="00344E5A"/>
    <w:rsid w:val="00346148"/>
    <w:rsid w:val="003617E0"/>
    <w:rsid w:val="00362BF3"/>
    <w:rsid w:val="003669EA"/>
    <w:rsid w:val="003706CC"/>
    <w:rsid w:val="003715AC"/>
    <w:rsid w:val="00371BA5"/>
    <w:rsid w:val="00376B47"/>
    <w:rsid w:val="0037717E"/>
    <w:rsid w:val="00377710"/>
    <w:rsid w:val="003A2D8E"/>
    <w:rsid w:val="003A7CE6"/>
    <w:rsid w:val="003B296F"/>
    <w:rsid w:val="003B2E93"/>
    <w:rsid w:val="003B3512"/>
    <w:rsid w:val="003B5B54"/>
    <w:rsid w:val="003B71EB"/>
    <w:rsid w:val="003C20E4"/>
    <w:rsid w:val="003C4464"/>
    <w:rsid w:val="003C7324"/>
    <w:rsid w:val="003D56F7"/>
    <w:rsid w:val="003D6342"/>
    <w:rsid w:val="003D6928"/>
    <w:rsid w:val="003E6F90"/>
    <w:rsid w:val="003E73ED"/>
    <w:rsid w:val="003F5D0F"/>
    <w:rsid w:val="00400672"/>
    <w:rsid w:val="004012B1"/>
    <w:rsid w:val="004111D3"/>
    <w:rsid w:val="00414101"/>
    <w:rsid w:val="004219CF"/>
    <w:rsid w:val="004234F0"/>
    <w:rsid w:val="00433DDB"/>
    <w:rsid w:val="0043516D"/>
    <w:rsid w:val="00435A29"/>
    <w:rsid w:val="00437619"/>
    <w:rsid w:val="00440414"/>
    <w:rsid w:val="00446B1B"/>
    <w:rsid w:val="004511B6"/>
    <w:rsid w:val="004534F6"/>
    <w:rsid w:val="00465A1E"/>
    <w:rsid w:val="00477F7E"/>
    <w:rsid w:val="00483FA6"/>
    <w:rsid w:val="00493792"/>
    <w:rsid w:val="0049445A"/>
    <w:rsid w:val="004949D1"/>
    <w:rsid w:val="0049734F"/>
    <w:rsid w:val="004A2A63"/>
    <w:rsid w:val="004B210C"/>
    <w:rsid w:val="004B3C45"/>
    <w:rsid w:val="004C566F"/>
    <w:rsid w:val="004D405F"/>
    <w:rsid w:val="004D4BE1"/>
    <w:rsid w:val="004E4F4F"/>
    <w:rsid w:val="004E6789"/>
    <w:rsid w:val="004F61E3"/>
    <w:rsid w:val="00502E10"/>
    <w:rsid w:val="0051015C"/>
    <w:rsid w:val="00512AE6"/>
    <w:rsid w:val="00516B96"/>
    <w:rsid w:val="00516CF1"/>
    <w:rsid w:val="00521A4D"/>
    <w:rsid w:val="00525BF7"/>
    <w:rsid w:val="00527265"/>
    <w:rsid w:val="00531AE9"/>
    <w:rsid w:val="005321D0"/>
    <w:rsid w:val="00536C09"/>
    <w:rsid w:val="00550625"/>
    <w:rsid w:val="00550A66"/>
    <w:rsid w:val="0056135E"/>
    <w:rsid w:val="00567EC7"/>
    <w:rsid w:val="00570013"/>
    <w:rsid w:val="00572909"/>
    <w:rsid w:val="005753EC"/>
    <w:rsid w:val="005769F7"/>
    <w:rsid w:val="005801A2"/>
    <w:rsid w:val="00580E07"/>
    <w:rsid w:val="00585C19"/>
    <w:rsid w:val="005952A5"/>
    <w:rsid w:val="005A33A1"/>
    <w:rsid w:val="005A36DD"/>
    <w:rsid w:val="005A7F50"/>
    <w:rsid w:val="005B1BAD"/>
    <w:rsid w:val="005B217D"/>
    <w:rsid w:val="005C385F"/>
    <w:rsid w:val="005D22A5"/>
    <w:rsid w:val="005D387D"/>
    <w:rsid w:val="005E1AC6"/>
    <w:rsid w:val="005E60D4"/>
    <w:rsid w:val="005F406B"/>
    <w:rsid w:val="005F6F1B"/>
    <w:rsid w:val="006033E1"/>
    <w:rsid w:val="00603ECD"/>
    <w:rsid w:val="00611189"/>
    <w:rsid w:val="00615995"/>
    <w:rsid w:val="00616155"/>
    <w:rsid w:val="00621810"/>
    <w:rsid w:val="00621816"/>
    <w:rsid w:val="00624B33"/>
    <w:rsid w:val="0063041A"/>
    <w:rsid w:val="00630AA2"/>
    <w:rsid w:val="006338E1"/>
    <w:rsid w:val="00646707"/>
    <w:rsid w:val="00657F7E"/>
    <w:rsid w:val="00660315"/>
    <w:rsid w:val="00662E58"/>
    <w:rsid w:val="006637F2"/>
    <w:rsid w:val="00663E43"/>
    <w:rsid w:val="006642A5"/>
    <w:rsid w:val="00664DCF"/>
    <w:rsid w:val="00664F09"/>
    <w:rsid w:val="006A4EDF"/>
    <w:rsid w:val="006C042B"/>
    <w:rsid w:val="006C3634"/>
    <w:rsid w:val="006C5D39"/>
    <w:rsid w:val="006C6C13"/>
    <w:rsid w:val="006D6D9B"/>
    <w:rsid w:val="006E2810"/>
    <w:rsid w:val="006E5417"/>
    <w:rsid w:val="006F0794"/>
    <w:rsid w:val="006F7528"/>
    <w:rsid w:val="007023DE"/>
    <w:rsid w:val="0071024D"/>
    <w:rsid w:val="00712F60"/>
    <w:rsid w:val="00715228"/>
    <w:rsid w:val="00720E3B"/>
    <w:rsid w:val="00723739"/>
    <w:rsid w:val="00724C26"/>
    <w:rsid w:val="0073610A"/>
    <w:rsid w:val="0074393F"/>
    <w:rsid w:val="00745F6B"/>
    <w:rsid w:val="00750134"/>
    <w:rsid w:val="007512B1"/>
    <w:rsid w:val="00751C4B"/>
    <w:rsid w:val="00754582"/>
    <w:rsid w:val="0075585E"/>
    <w:rsid w:val="00766F5A"/>
    <w:rsid w:val="00770571"/>
    <w:rsid w:val="00771E70"/>
    <w:rsid w:val="00772780"/>
    <w:rsid w:val="007768FF"/>
    <w:rsid w:val="00781073"/>
    <w:rsid w:val="007824D3"/>
    <w:rsid w:val="00782787"/>
    <w:rsid w:val="0078571A"/>
    <w:rsid w:val="00787B6D"/>
    <w:rsid w:val="00796EE3"/>
    <w:rsid w:val="007A2A4C"/>
    <w:rsid w:val="007A2C69"/>
    <w:rsid w:val="007A4F38"/>
    <w:rsid w:val="007A7BA9"/>
    <w:rsid w:val="007A7D29"/>
    <w:rsid w:val="007B4AB8"/>
    <w:rsid w:val="007B76F3"/>
    <w:rsid w:val="007C3CC0"/>
    <w:rsid w:val="007C67C8"/>
    <w:rsid w:val="007D1181"/>
    <w:rsid w:val="007E01A3"/>
    <w:rsid w:val="007F1F8B"/>
    <w:rsid w:val="007F36D8"/>
    <w:rsid w:val="007F4AB2"/>
    <w:rsid w:val="007F67A1"/>
    <w:rsid w:val="008006CA"/>
    <w:rsid w:val="00804B0E"/>
    <w:rsid w:val="0080703A"/>
    <w:rsid w:val="00811C05"/>
    <w:rsid w:val="008143A2"/>
    <w:rsid w:val="008158EB"/>
    <w:rsid w:val="0081651F"/>
    <w:rsid w:val="008206C8"/>
    <w:rsid w:val="00823413"/>
    <w:rsid w:val="00823D3D"/>
    <w:rsid w:val="0082697E"/>
    <w:rsid w:val="00835079"/>
    <w:rsid w:val="0085170A"/>
    <w:rsid w:val="0086387C"/>
    <w:rsid w:val="008638E8"/>
    <w:rsid w:val="00865708"/>
    <w:rsid w:val="00865C3D"/>
    <w:rsid w:val="00874A6C"/>
    <w:rsid w:val="00876C65"/>
    <w:rsid w:val="00880A10"/>
    <w:rsid w:val="00882BD4"/>
    <w:rsid w:val="00883D22"/>
    <w:rsid w:val="0088576A"/>
    <w:rsid w:val="008860C7"/>
    <w:rsid w:val="00894407"/>
    <w:rsid w:val="008950A7"/>
    <w:rsid w:val="008955C3"/>
    <w:rsid w:val="0089562E"/>
    <w:rsid w:val="00897AD3"/>
    <w:rsid w:val="008A4B4C"/>
    <w:rsid w:val="008A66BA"/>
    <w:rsid w:val="008A78A7"/>
    <w:rsid w:val="008C239F"/>
    <w:rsid w:val="008D463B"/>
    <w:rsid w:val="008E1012"/>
    <w:rsid w:val="008E480C"/>
    <w:rsid w:val="00906F76"/>
    <w:rsid w:val="00907757"/>
    <w:rsid w:val="00914C7B"/>
    <w:rsid w:val="00915EC3"/>
    <w:rsid w:val="009212B0"/>
    <w:rsid w:val="00921FA1"/>
    <w:rsid w:val="009234A5"/>
    <w:rsid w:val="00925F9D"/>
    <w:rsid w:val="00933453"/>
    <w:rsid w:val="009336F7"/>
    <w:rsid w:val="00935F0A"/>
    <w:rsid w:val="0093636C"/>
    <w:rsid w:val="00936A4F"/>
    <w:rsid w:val="009374A7"/>
    <w:rsid w:val="009409D6"/>
    <w:rsid w:val="0094569A"/>
    <w:rsid w:val="00954C6C"/>
    <w:rsid w:val="00955F6D"/>
    <w:rsid w:val="00973003"/>
    <w:rsid w:val="00973298"/>
    <w:rsid w:val="00977C16"/>
    <w:rsid w:val="009837FB"/>
    <w:rsid w:val="0098551D"/>
    <w:rsid w:val="0098682D"/>
    <w:rsid w:val="00986A4A"/>
    <w:rsid w:val="0099518F"/>
    <w:rsid w:val="0099544C"/>
    <w:rsid w:val="00995A53"/>
    <w:rsid w:val="009A0BD5"/>
    <w:rsid w:val="009A523D"/>
    <w:rsid w:val="009B02A1"/>
    <w:rsid w:val="009B0C40"/>
    <w:rsid w:val="009B3361"/>
    <w:rsid w:val="009C20E5"/>
    <w:rsid w:val="009C4317"/>
    <w:rsid w:val="009C713D"/>
    <w:rsid w:val="009D4DA3"/>
    <w:rsid w:val="009D7CE6"/>
    <w:rsid w:val="009E07D7"/>
    <w:rsid w:val="009E0F1B"/>
    <w:rsid w:val="009F496B"/>
    <w:rsid w:val="00A01439"/>
    <w:rsid w:val="00A01850"/>
    <w:rsid w:val="00A01FD1"/>
    <w:rsid w:val="00A02E61"/>
    <w:rsid w:val="00A05CFF"/>
    <w:rsid w:val="00A06EE5"/>
    <w:rsid w:val="00A13048"/>
    <w:rsid w:val="00A26225"/>
    <w:rsid w:val="00A271CC"/>
    <w:rsid w:val="00A31BCC"/>
    <w:rsid w:val="00A326BD"/>
    <w:rsid w:val="00A4047C"/>
    <w:rsid w:val="00A41DDA"/>
    <w:rsid w:val="00A432A6"/>
    <w:rsid w:val="00A46843"/>
    <w:rsid w:val="00A56B97"/>
    <w:rsid w:val="00A6093D"/>
    <w:rsid w:val="00A61405"/>
    <w:rsid w:val="00A6352B"/>
    <w:rsid w:val="00A704A4"/>
    <w:rsid w:val="00A767DC"/>
    <w:rsid w:val="00A76A6D"/>
    <w:rsid w:val="00A82741"/>
    <w:rsid w:val="00A8302B"/>
    <w:rsid w:val="00A83253"/>
    <w:rsid w:val="00A9270D"/>
    <w:rsid w:val="00AA3CED"/>
    <w:rsid w:val="00AA6653"/>
    <w:rsid w:val="00AA6E84"/>
    <w:rsid w:val="00AB1A1C"/>
    <w:rsid w:val="00AB39B3"/>
    <w:rsid w:val="00AC065F"/>
    <w:rsid w:val="00AD05A8"/>
    <w:rsid w:val="00AE341B"/>
    <w:rsid w:val="00AE4ED0"/>
    <w:rsid w:val="00AE59F2"/>
    <w:rsid w:val="00AE5B5B"/>
    <w:rsid w:val="00B01038"/>
    <w:rsid w:val="00B01905"/>
    <w:rsid w:val="00B03B2F"/>
    <w:rsid w:val="00B07CA7"/>
    <w:rsid w:val="00B1279A"/>
    <w:rsid w:val="00B20443"/>
    <w:rsid w:val="00B25ABD"/>
    <w:rsid w:val="00B266AE"/>
    <w:rsid w:val="00B4194A"/>
    <w:rsid w:val="00B437E8"/>
    <w:rsid w:val="00B4486B"/>
    <w:rsid w:val="00B5222E"/>
    <w:rsid w:val="00B53179"/>
    <w:rsid w:val="00B57A23"/>
    <w:rsid w:val="00B600CD"/>
    <w:rsid w:val="00B61C96"/>
    <w:rsid w:val="00B73A2A"/>
    <w:rsid w:val="00B75A51"/>
    <w:rsid w:val="00B75C76"/>
    <w:rsid w:val="00B827C6"/>
    <w:rsid w:val="00B91A13"/>
    <w:rsid w:val="00B94B06"/>
    <w:rsid w:val="00B94B2C"/>
    <w:rsid w:val="00B94C28"/>
    <w:rsid w:val="00BA0BA1"/>
    <w:rsid w:val="00BA6168"/>
    <w:rsid w:val="00BB62A1"/>
    <w:rsid w:val="00BB7A79"/>
    <w:rsid w:val="00BC0ED5"/>
    <w:rsid w:val="00BC10BA"/>
    <w:rsid w:val="00BC5AFD"/>
    <w:rsid w:val="00BD7C3F"/>
    <w:rsid w:val="00BE707B"/>
    <w:rsid w:val="00C00DDE"/>
    <w:rsid w:val="00C04F43"/>
    <w:rsid w:val="00C0609D"/>
    <w:rsid w:val="00C07884"/>
    <w:rsid w:val="00C115AB"/>
    <w:rsid w:val="00C11BFB"/>
    <w:rsid w:val="00C24365"/>
    <w:rsid w:val="00C265D2"/>
    <w:rsid w:val="00C26CCB"/>
    <w:rsid w:val="00C30249"/>
    <w:rsid w:val="00C3188B"/>
    <w:rsid w:val="00C3723B"/>
    <w:rsid w:val="00C4096A"/>
    <w:rsid w:val="00C42466"/>
    <w:rsid w:val="00C5577F"/>
    <w:rsid w:val="00C606C9"/>
    <w:rsid w:val="00C70541"/>
    <w:rsid w:val="00C73A4F"/>
    <w:rsid w:val="00C80141"/>
    <w:rsid w:val="00C80288"/>
    <w:rsid w:val="00C84003"/>
    <w:rsid w:val="00C90650"/>
    <w:rsid w:val="00C9272E"/>
    <w:rsid w:val="00C934A3"/>
    <w:rsid w:val="00C97D78"/>
    <w:rsid w:val="00CB0B31"/>
    <w:rsid w:val="00CC2AAE"/>
    <w:rsid w:val="00CC2CE6"/>
    <w:rsid w:val="00CC4E66"/>
    <w:rsid w:val="00CC5A42"/>
    <w:rsid w:val="00CD0EAB"/>
    <w:rsid w:val="00CE580B"/>
    <w:rsid w:val="00CE5E02"/>
    <w:rsid w:val="00CF34DB"/>
    <w:rsid w:val="00CF3917"/>
    <w:rsid w:val="00CF558F"/>
    <w:rsid w:val="00D010C0"/>
    <w:rsid w:val="00D05CA0"/>
    <w:rsid w:val="00D073E2"/>
    <w:rsid w:val="00D11FB0"/>
    <w:rsid w:val="00D16444"/>
    <w:rsid w:val="00D17A0A"/>
    <w:rsid w:val="00D30987"/>
    <w:rsid w:val="00D40318"/>
    <w:rsid w:val="00D4277C"/>
    <w:rsid w:val="00D446EC"/>
    <w:rsid w:val="00D45CE8"/>
    <w:rsid w:val="00D4789D"/>
    <w:rsid w:val="00D51BF0"/>
    <w:rsid w:val="00D531DB"/>
    <w:rsid w:val="00D55942"/>
    <w:rsid w:val="00D630FC"/>
    <w:rsid w:val="00D63438"/>
    <w:rsid w:val="00D6737F"/>
    <w:rsid w:val="00D735DF"/>
    <w:rsid w:val="00D807BF"/>
    <w:rsid w:val="00D82FCC"/>
    <w:rsid w:val="00D92402"/>
    <w:rsid w:val="00DA17FC"/>
    <w:rsid w:val="00DA2298"/>
    <w:rsid w:val="00DA5E70"/>
    <w:rsid w:val="00DA7887"/>
    <w:rsid w:val="00DB2C26"/>
    <w:rsid w:val="00DC5446"/>
    <w:rsid w:val="00DD02F4"/>
    <w:rsid w:val="00DD31EC"/>
    <w:rsid w:val="00DD4F33"/>
    <w:rsid w:val="00DD6622"/>
    <w:rsid w:val="00DE1C7C"/>
    <w:rsid w:val="00DE6B43"/>
    <w:rsid w:val="00E11923"/>
    <w:rsid w:val="00E262D4"/>
    <w:rsid w:val="00E33E12"/>
    <w:rsid w:val="00E34180"/>
    <w:rsid w:val="00E34DB8"/>
    <w:rsid w:val="00E35799"/>
    <w:rsid w:val="00E36250"/>
    <w:rsid w:val="00E47F2D"/>
    <w:rsid w:val="00E54511"/>
    <w:rsid w:val="00E61DAC"/>
    <w:rsid w:val="00E63895"/>
    <w:rsid w:val="00E6492A"/>
    <w:rsid w:val="00E72B80"/>
    <w:rsid w:val="00E75FE3"/>
    <w:rsid w:val="00E819A5"/>
    <w:rsid w:val="00E82A00"/>
    <w:rsid w:val="00E86C4C"/>
    <w:rsid w:val="00E90787"/>
    <w:rsid w:val="00E907A3"/>
    <w:rsid w:val="00E9254B"/>
    <w:rsid w:val="00EA5AE0"/>
    <w:rsid w:val="00EB56E1"/>
    <w:rsid w:val="00EB7AB1"/>
    <w:rsid w:val="00EC0C59"/>
    <w:rsid w:val="00EC15E9"/>
    <w:rsid w:val="00EC712A"/>
    <w:rsid w:val="00ED1557"/>
    <w:rsid w:val="00ED58AB"/>
    <w:rsid w:val="00EE27EB"/>
    <w:rsid w:val="00EE755D"/>
    <w:rsid w:val="00EE7CD8"/>
    <w:rsid w:val="00EF1C14"/>
    <w:rsid w:val="00EF37F6"/>
    <w:rsid w:val="00EF48CC"/>
    <w:rsid w:val="00F00801"/>
    <w:rsid w:val="00F06F4C"/>
    <w:rsid w:val="00F109EB"/>
    <w:rsid w:val="00F13EFE"/>
    <w:rsid w:val="00F2488D"/>
    <w:rsid w:val="00F3355C"/>
    <w:rsid w:val="00F42F31"/>
    <w:rsid w:val="00F4451E"/>
    <w:rsid w:val="00F44E38"/>
    <w:rsid w:val="00F601A0"/>
    <w:rsid w:val="00F66A5A"/>
    <w:rsid w:val="00F712E9"/>
    <w:rsid w:val="00F73032"/>
    <w:rsid w:val="00F848FC"/>
    <w:rsid w:val="00F906F6"/>
    <w:rsid w:val="00F9282A"/>
    <w:rsid w:val="00F96BAD"/>
    <w:rsid w:val="00F96CA8"/>
    <w:rsid w:val="00FA139D"/>
    <w:rsid w:val="00FA2468"/>
    <w:rsid w:val="00FA3B14"/>
    <w:rsid w:val="00FA60F5"/>
    <w:rsid w:val="00FB0E84"/>
    <w:rsid w:val="00FC1750"/>
    <w:rsid w:val="00FC2229"/>
    <w:rsid w:val="00FC2405"/>
    <w:rsid w:val="00FC7640"/>
    <w:rsid w:val="00FD01C2"/>
    <w:rsid w:val="00FE55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B25C45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C6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paragraph" w:customStyle="1" w:styleId="fields">
    <w:name w:val="fields"/>
    <w:basedOn w:val="Normal"/>
    <w:link w:val="fieldsZchn"/>
    <w:rsid w:val="00C4096A"/>
    <w:p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spacing w:before="0"/>
      <w:ind w:left="720" w:hanging="360"/>
      <w:jc w:val="left"/>
      <w:textAlignment w:val="auto"/>
    </w:pPr>
    <w:rPr>
      <w:rFonts w:ascii="Cambria" w:hAnsi="Cambria"/>
      <w:sz w:val="22"/>
      <w:szCs w:val="22"/>
      <w:lang w:val="en-GB"/>
    </w:rPr>
  </w:style>
  <w:style w:type="character" w:customStyle="1" w:styleId="fieldsZchn">
    <w:name w:val="fields Zchn"/>
    <w:link w:val="fields"/>
    <w:rsid w:val="00C4096A"/>
    <w:rPr>
      <w:rFonts w:ascii="Cambria" w:hAnsi="Cambria"/>
      <w:sz w:val="22"/>
      <w:szCs w:val="22"/>
      <w:lang w:val="en-GB"/>
    </w:rPr>
  </w:style>
  <w:style w:type="table" w:styleId="TableGrid">
    <w:name w:val="Table Grid"/>
    <w:basedOn w:val="TableNormal"/>
    <w:rsid w:val="00940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634"/>
  </w:style>
  <w:style w:type="paragraph" w:customStyle="1" w:styleId="tableheading">
    <w:name w:val="table heading"/>
    <w:basedOn w:val="Normal"/>
    <w:rsid w:val="00A927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A927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A9270D"/>
    <w:rPr>
      <w:lang w:val="en-GB"/>
    </w:rPr>
  </w:style>
  <w:style w:type="paragraph" w:customStyle="1" w:styleId="tablesyntax">
    <w:name w:val="table syntax"/>
    <w:basedOn w:val="Normal"/>
    <w:link w:val="tablesyntaxChar"/>
    <w:rsid w:val="00A927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lang w:val="en-GB"/>
    </w:rPr>
  </w:style>
  <w:style w:type="paragraph" w:styleId="NormalWeb">
    <w:name w:val="Normal (Web)"/>
    <w:basedOn w:val="Normal"/>
    <w:rsid w:val="000C33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3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4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3BF141-099D-3646-B332-741E0F3B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2019-01-02T21:13:00Z</dcterms:created>
  <dcterms:modified xsi:type="dcterms:W3CDTF">2019-01-02T21:13:00Z</dcterms:modified>
</cp:coreProperties>
</file>