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E1F107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A29E8">
              <w:rPr>
                <w:lang w:val="en-CA"/>
              </w:rPr>
              <w:t>0273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CDF034" w:rsidR="00E61DAC" w:rsidRPr="005B217D" w:rsidRDefault="000A08C0" w:rsidP="009D7CE6">
            <w:pPr>
              <w:spacing w:before="60" w:after="60"/>
              <w:rPr>
                <w:b/>
                <w:szCs w:val="22"/>
                <w:lang w:val="en-CA"/>
              </w:rPr>
            </w:pPr>
            <w:r w:rsidRPr="000A08C0">
              <w:rPr>
                <w:b/>
                <w:szCs w:val="22"/>
                <w:lang w:val="en-CA"/>
              </w:rPr>
              <w:t>CE2-related: Early awareness of accessing temporal blocks in sub-block merge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8ABC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9376DC" w:rsidR="00E61DAC" w:rsidRPr="005B217D" w:rsidRDefault="00CF6F31" w:rsidP="005E1AC6">
            <w:pPr>
              <w:spacing w:before="60" w:after="60"/>
              <w:rPr>
                <w:szCs w:val="22"/>
                <w:lang w:val="en-CA"/>
              </w:rPr>
            </w:pPr>
            <w:r>
              <w:rPr>
                <w:szCs w:val="22"/>
                <w:lang w:val="en-CA"/>
              </w:rPr>
              <w:t>Proposal</w:t>
            </w:r>
          </w:p>
        </w:tc>
      </w:tr>
      <w:tr w:rsidR="00E61DAC" w:rsidRPr="005B217D" w14:paraId="714CD808" w14:textId="77777777" w:rsidTr="002245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F08974" w:rsidR="00E61DAC" w:rsidRPr="005B217D" w:rsidRDefault="00290762">
            <w:pPr>
              <w:spacing w:before="60" w:after="60"/>
              <w:rPr>
                <w:szCs w:val="22"/>
                <w:lang w:val="en-CA"/>
              </w:rPr>
            </w:pPr>
            <w:r>
              <w:rPr>
                <w:szCs w:val="22"/>
                <w:lang w:val="en-CA"/>
              </w:rPr>
              <w:t>Li Zhang, Kai Zhang, Hongbin Liu</w:t>
            </w:r>
            <w:r w:rsidR="0022454B">
              <w:rPr>
                <w:szCs w:val="22"/>
                <w:lang w:val="en-CA"/>
              </w:rPr>
              <w:t xml:space="preserve">, </w:t>
            </w:r>
            <w:proofErr w:type="spellStart"/>
            <w:r w:rsidR="0022454B">
              <w:rPr>
                <w:szCs w:val="22"/>
                <w:lang w:val="en-CA"/>
              </w:rPr>
              <w:t>Jizheng</w:t>
            </w:r>
            <w:proofErr w:type="spellEnd"/>
            <w:r w:rsidR="0022454B">
              <w:rPr>
                <w:szCs w:val="22"/>
                <w:lang w:val="en-CA"/>
              </w:rPr>
              <w:t xml:space="preserve"> Xu, </w:t>
            </w: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Pr="005B217D">
              <w:rPr>
                <w:szCs w:val="22"/>
                <w:lang w:val="en-CA"/>
              </w:rPr>
              <w:br/>
            </w:r>
            <w:r w:rsidRPr="005B217D">
              <w:rPr>
                <w:szCs w:val="22"/>
                <w:lang w:val="en-CA"/>
              </w:rPr>
              <w:br/>
            </w:r>
            <w:r w:rsidRPr="00033EB2">
              <w:rPr>
                <w:szCs w:val="22"/>
                <w:lang w:val="en-CA"/>
              </w:rPr>
              <w:t xml:space="preserve">8910 University Center Ln, </w:t>
            </w:r>
            <w:r w:rsidRPr="005B217D">
              <w:rPr>
                <w:szCs w:val="22"/>
                <w:lang w:val="en-CA"/>
              </w:rPr>
              <w:br/>
            </w:r>
            <w:r w:rsidRPr="00033EB2">
              <w:rPr>
                <w:szCs w:val="22"/>
                <w:lang w:val="en-CA"/>
              </w:rPr>
              <w:t>San Diego, CA</w:t>
            </w:r>
            <w:r>
              <w:rPr>
                <w:szCs w:val="22"/>
                <w:lang w:val="en-CA"/>
              </w:rPr>
              <w:t>,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0B8CF29D" w:rsidR="00E61DAC" w:rsidRPr="005B217D" w:rsidRDefault="00E61DAC" w:rsidP="005952A5">
            <w:pPr>
              <w:spacing w:before="60" w:after="60"/>
              <w:rPr>
                <w:szCs w:val="22"/>
                <w:lang w:val="en-CA"/>
              </w:rPr>
            </w:pPr>
            <w:r w:rsidRPr="005B217D">
              <w:rPr>
                <w:szCs w:val="22"/>
                <w:lang w:val="en-CA"/>
              </w:rPr>
              <w:br/>
            </w:r>
            <w:r w:rsidR="00290762">
              <w:rPr>
                <w:szCs w:val="22"/>
                <w:lang w:val="en-CA"/>
              </w:rPr>
              <w:t>1-858-999-7093</w:t>
            </w:r>
            <w:r w:rsidR="00290762" w:rsidRPr="005B217D">
              <w:rPr>
                <w:szCs w:val="22"/>
                <w:lang w:val="en-CA"/>
              </w:rPr>
              <w:br/>
            </w:r>
            <w:hyperlink r:id="rId9" w:history="1">
              <w:r w:rsidR="00290762" w:rsidRPr="006D50B9">
                <w:rPr>
                  <w:rStyle w:val="Hyperlink"/>
                  <w:szCs w:val="22"/>
                  <w:lang w:val="en-CA"/>
                </w:rPr>
                <w:t>lizhang.idm@bytedance.com</w:t>
              </w:r>
            </w:hyperlink>
            <w:r w:rsidR="00290762" w:rsidRPr="005B217D">
              <w:rPr>
                <w:szCs w:val="22"/>
                <w:lang w:val="en-CA"/>
              </w:rPr>
              <w:br/>
            </w:r>
            <w:hyperlink r:id="rId10" w:history="1">
              <w:r w:rsidR="00290762" w:rsidRPr="006D50B9">
                <w:rPr>
                  <w:rStyle w:val="Hyperlink"/>
                  <w:szCs w:val="22"/>
                  <w:lang w:val="en-CA"/>
                </w:rPr>
                <w:t>zhangkai.video@bytedance.com</w:t>
              </w:r>
            </w:hyperlink>
            <w:r w:rsidR="00290762" w:rsidRPr="005B217D">
              <w:rPr>
                <w:szCs w:val="22"/>
                <w:lang w:val="en-CA"/>
              </w:rPr>
              <w:br/>
            </w:r>
            <w:hyperlink r:id="rId11" w:history="1">
              <w:r w:rsidR="00290762" w:rsidRPr="00DE49B5">
                <w:rPr>
                  <w:rStyle w:val="Hyperlink"/>
                  <w:szCs w:val="22"/>
                  <w:lang w:val="en-CA"/>
                </w:rPr>
                <w:t>liuhongbin.01@bytedance.com</w:t>
              </w:r>
            </w:hyperlink>
            <w:r w:rsidR="00290762">
              <w:rPr>
                <w:szCs w:val="22"/>
                <w:lang w:val="en-CA"/>
              </w:rPr>
              <w:t xml:space="preserve"> </w:t>
            </w:r>
            <w:r w:rsidR="00290762"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3E6B5A" w:rsidR="00E61DAC" w:rsidRPr="005B217D" w:rsidRDefault="00290762">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9596714" w:rsidR="00263398" w:rsidRPr="001867B8" w:rsidRDefault="00CA15B6" w:rsidP="009234A5">
      <w:pPr>
        <w:rPr>
          <w:szCs w:val="22"/>
          <w:lang w:val="en-CA"/>
        </w:rPr>
      </w:pPr>
      <w:r>
        <w:rPr>
          <w:rFonts w:hint="eastAsia"/>
          <w:lang w:val="en-CA" w:eastAsia="zh-CN"/>
        </w:rPr>
        <w:t>In</w:t>
      </w:r>
      <w:r>
        <w:rPr>
          <w:lang w:val="en-CA"/>
        </w:rPr>
        <w:t xml:space="preserve"> current VVC design, a s</w:t>
      </w:r>
      <w:r w:rsidR="00A67DF5">
        <w:rPr>
          <w:lang w:val="en-CA"/>
        </w:rPr>
        <w:t xml:space="preserve">ub-block merge list </w:t>
      </w:r>
      <w:r w:rsidR="009E485F">
        <w:rPr>
          <w:lang w:val="en-CA"/>
        </w:rPr>
        <w:t>is constructed in a way that</w:t>
      </w:r>
      <w:r w:rsidR="00A67DF5">
        <w:rPr>
          <w:lang w:val="en-CA"/>
        </w:rPr>
        <w:t xml:space="preserve"> both</w:t>
      </w:r>
      <w:r w:rsidR="009E485F">
        <w:rPr>
          <w:lang w:val="en-CA"/>
        </w:rPr>
        <w:t xml:space="preserve"> ATMVP candidate and affine candidates are inserted in order</w:t>
      </w:r>
      <w:r w:rsidR="002A39AF">
        <w:rPr>
          <w:lang w:val="en-CA"/>
        </w:rPr>
        <w:t xml:space="preserve">. </w:t>
      </w:r>
      <w:r w:rsidR="009E485F">
        <w:rPr>
          <w:lang w:val="en-CA"/>
        </w:rPr>
        <w:t>For both the ATMVP candidate and affine candidates, they rely on temporal motion information from collocated picture but may be from different locations. In addition, for some cases, the ATMVP candidate may be unavailable. This contribution proposes t</w:t>
      </w:r>
      <w:r w:rsidR="00EB0923">
        <w:rPr>
          <w:lang w:val="en-CA"/>
        </w:rPr>
        <w:t>hree</w:t>
      </w:r>
      <w:r w:rsidR="009E485F">
        <w:rPr>
          <w:lang w:val="en-CA"/>
        </w:rPr>
        <w:t xml:space="preserve"> modifications: 1) </w:t>
      </w:r>
      <w:r w:rsidR="00EB0923">
        <w:rPr>
          <w:lang w:val="en-CA"/>
        </w:rPr>
        <w:t xml:space="preserve">Only 1 spatial neighboring block, instead of 4, is checked to derive initial MV; 2) </w:t>
      </w:r>
      <w:r w:rsidR="009E485F">
        <w:rPr>
          <w:lang w:val="en-CA"/>
        </w:rPr>
        <w:t>ATMVP candidate is always available; 2) remove TMVP in affine candidate construction process. With the proposed method, the decoder could immediately know whether loading temporal motion information is needed after paring the sub-block merge candidate index.</w:t>
      </w:r>
      <w:r w:rsidR="009868E3">
        <w:rPr>
          <w:lang w:val="en-CA"/>
        </w:rPr>
        <w:t xml:space="preserve"> </w:t>
      </w:r>
      <w:r w:rsidR="009868E3">
        <w:rPr>
          <w:rFonts w:hint="eastAsia"/>
          <w:lang w:val="en-CA" w:eastAsia="zh-CN"/>
        </w:rPr>
        <w:t>In</w:t>
      </w:r>
      <w:r w:rsidR="009868E3">
        <w:rPr>
          <w:lang w:val="en-CA"/>
        </w:rPr>
        <w:t xml:space="preserve"> addition, the decoder is able to skip the ATMVP candidate construction process based on the decoded candidate index.</w:t>
      </w:r>
      <w:r w:rsidR="009E485F">
        <w:rPr>
          <w:lang w:val="en-CA"/>
        </w:rPr>
        <w:t xml:space="preserve"> </w:t>
      </w:r>
      <w:r w:rsidR="006E2EF5">
        <w:rPr>
          <w:lang w:val="en-CA"/>
        </w:rPr>
        <w:t>S</w:t>
      </w:r>
      <w:r w:rsidR="006E2EF5" w:rsidRPr="00380F06">
        <w:rPr>
          <w:lang w:val="en-CA"/>
        </w:rPr>
        <w:t>imulation results reportedly show</w:t>
      </w:r>
      <w:r w:rsidR="006E2EF5">
        <w:rPr>
          <w:lang w:val="en-CA"/>
        </w:rPr>
        <w:t xml:space="preserve"> </w:t>
      </w:r>
      <w:r w:rsidR="006E2EF5" w:rsidRPr="009E3393">
        <w:rPr>
          <w:lang w:val="en-CA"/>
        </w:rPr>
        <w:t xml:space="preserve">that </w:t>
      </w:r>
      <w:r w:rsidR="00D63635">
        <w:rPr>
          <w:lang w:val="en-CA"/>
        </w:rPr>
        <w:t xml:space="preserve">the </w:t>
      </w:r>
      <w:r w:rsidR="004242E5">
        <w:rPr>
          <w:lang w:val="en-CA"/>
        </w:rPr>
        <w:t>proposed methods</w:t>
      </w:r>
      <w:r w:rsidR="006E2EF5">
        <w:rPr>
          <w:lang w:val="en-CA"/>
        </w:rPr>
        <w:t xml:space="preserve"> </w:t>
      </w:r>
      <w:r w:rsidR="006E2EF5" w:rsidRPr="009E3393">
        <w:rPr>
          <w:lang w:val="en-CA"/>
        </w:rPr>
        <w:t xml:space="preserve">achieves </w:t>
      </w:r>
      <w:r w:rsidR="006E2EF5" w:rsidRPr="001867B8">
        <w:rPr>
          <w:lang w:val="en-CA"/>
        </w:rPr>
        <w:t>0.</w:t>
      </w:r>
      <w:r w:rsidR="00D63635" w:rsidRPr="001867B8">
        <w:rPr>
          <w:lang w:val="en-CA"/>
        </w:rPr>
        <w:t>0</w:t>
      </w:r>
      <w:r w:rsidR="001867B8" w:rsidRPr="001867B8">
        <w:rPr>
          <w:lang w:val="en-CA"/>
        </w:rPr>
        <w:t>2</w:t>
      </w:r>
      <w:r w:rsidR="00D63635" w:rsidRPr="001867B8">
        <w:rPr>
          <w:lang w:val="en-CA"/>
        </w:rPr>
        <w:t>%</w:t>
      </w:r>
      <w:r w:rsidR="006E2EF5" w:rsidRPr="001867B8">
        <w:rPr>
          <w:lang w:val="en-CA"/>
        </w:rPr>
        <w:t xml:space="preserve"> </w:t>
      </w:r>
      <w:r w:rsidR="00D63635" w:rsidRPr="001867B8">
        <w:rPr>
          <w:lang w:val="en-CA"/>
        </w:rPr>
        <w:t xml:space="preserve">and </w:t>
      </w:r>
      <w:r w:rsidR="006E2EF5" w:rsidRPr="001867B8">
        <w:rPr>
          <w:lang w:val="en-CA"/>
        </w:rPr>
        <w:t>0.</w:t>
      </w:r>
      <w:r w:rsidR="00D63635" w:rsidRPr="001867B8">
        <w:rPr>
          <w:lang w:val="en-CA"/>
        </w:rPr>
        <w:t>0</w:t>
      </w:r>
      <w:r w:rsidR="001867B8" w:rsidRPr="001867B8">
        <w:rPr>
          <w:lang w:val="en-CA"/>
        </w:rPr>
        <w:t>9</w:t>
      </w:r>
      <w:r w:rsidR="006E2EF5" w:rsidRPr="001867B8">
        <w:rPr>
          <w:lang w:val="en-CA"/>
        </w:rPr>
        <w:t xml:space="preserve">% BD rate reduction for RA Main10 </w:t>
      </w:r>
      <w:r w:rsidR="00D63635" w:rsidRPr="001867B8">
        <w:rPr>
          <w:lang w:val="en-CA"/>
        </w:rPr>
        <w:t xml:space="preserve">and LDB Main 10 </w:t>
      </w:r>
      <w:r w:rsidR="006E2EF5" w:rsidRPr="001867B8">
        <w:rPr>
          <w:lang w:val="en-CA"/>
        </w:rPr>
        <w:t>configuration</w:t>
      </w:r>
      <w:r w:rsidR="00D63635" w:rsidRPr="001867B8">
        <w:rPr>
          <w:lang w:val="en-CA"/>
        </w:rPr>
        <w:t>s</w:t>
      </w:r>
      <w:r w:rsidR="006E2EF5" w:rsidRPr="001867B8">
        <w:rPr>
          <w:lang w:val="en-CA"/>
        </w:rPr>
        <w:t>, respectively.</w:t>
      </w:r>
    </w:p>
    <w:p w14:paraId="7D2AC1F0" w14:textId="28AD5798" w:rsidR="00745F6B" w:rsidRPr="005B217D" w:rsidRDefault="00E90202" w:rsidP="00E11923">
      <w:pPr>
        <w:pStyle w:val="Heading1"/>
        <w:rPr>
          <w:lang w:val="en-CA"/>
        </w:rPr>
      </w:pPr>
      <w:r>
        <w:rPr>
          <w:lang w:val="en-CA"/>
        </w:rPr>
        <w:t>Introduction</w:t>
      </w:r>
    </w:p>
    <w:p w14:paraId="0935CB4D" w14:textId="5E5BA669" w:rsidR="006D7304" w:rsidRPr="00043626" w:rsidRDefault="00043626" w:rsidP="00043626">
      <w:pPr>
        <w:rPr>
          <w:lang w:val="en-CA"/>
        </w:rPr>
      </w:pPr>
      <w:r>
        <w:rPr>
          <w:lang w:val="en-CA"/>
        </w:rPr>
        <w:t>In</w:t>
      </w:r>
      <w:r w:rsidR="00FB4F2C">
        <w:rPr>
          <w:lang w:val="en-CA"/>
        </w:rPr>
        <w:t xml:space="preserve"> the 3</w:t>
      </w:r>
      <w:r w:rsidR="00FB4F2C" w:rsidRPr="00FB4F2C">
        <w:rPr>
          <w:vertAlign w:val="superscript"/>
          <w:lang w:val="en-CA"/>
        </w:rPr>
        <w:t>rd</w:t>
      </w:r>
      <w:r w:rsidR="00FB4F2C">
        <w:rPr>
          <w:lang w:val="en-CA"/>
        </w:rPr>
        <w:t xml:space="preserve"> VVC meeting</w:t>
      </w:r>
      <w:r>
        <w:rPr>
          <w:lang w:val="en-CA"/>
        </w:rPr>
        <w:t xml:space="preserve">, it is decided to put both </w:t>
      </w:r>
      <w:r>
        <w:rPr>
          <w:noProof/>
        </w:rPr>
        <w:t xml:space="preserve">subblock-based temporal motion vector predictors (a.k.a., </w:t>
      </w:r>
      <w:r>
        <w:rPr>
          <w:lang w:val="en-CA"/>
        </w:rPr>
        <w:t>ATMVP) and affine merge candidates to the same merge list, named sub-block merge list</w:t>
      </w:r>
      <w:r w:rsidR="00FB4F2C">
        <w:rPr>
          <w:lang w:val="en-CA"/>
        </w:rPr>
        <w:t>.</w:t>
      </w:r>
      <w:r>
        <w:rPr>
          <w:lang w:val="en-CA"/>
        </w:rPr>
        <w:t xml:space="preserve"> An index to the sub-block merge list may be signalled to indicate which candidate is selected. More specifically, the sub-block merge list is constructed with </w:t>
      </w:r>
      <w:r w:rsidR="006D7304" w:rsidRPr="001C414E">
        <w:rPr>
          <w:rFonts w:cstheme="minorHAnsi"/>
          <w:lang w:eastAsia="ko-KR"/>
        </w:rPr>
        <w:t xml:space="preserve">the following </w:t>
      </w:r>
      <w:r w:rsidR="0087774B">
        <w:rPr>
          <w:rFonts w:cstheme="minorHAnsi"/>
          <w:lang w:eastAsia="ko-KR"/>
        </w:rPr>
        <w:t xml:space="preserve">sequential </w:t>
      </w:r>
      <w:r w:rsidR="006D7304" w:rsidRPr="001C414E">
        <w:rPr>
          <w:rFonts w:cstheme="minorHAnsi"/>
          <w:lang w:eastAsia="ko-KR"/>
        </w:rPr>
        <w:t>of steps:</w:t>
      </w:r>
    </w:p>
    <w:p w14:paraId="6FC4F002" w14:textId="601A78CC"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 </w:t>
      </w:r>
      <w:r w:rsidR="00126936">
        <w:rPr>
          <w:rFonts w:cstheme="minorHAnsi"/>
          <w:lang w:eastAsia="ko-KR"/>
        </w:rPr>
        <w:t>ATMVP candidate</w:t>
      </w:r>
      <w:r w:rsidRPr="006D7304">
        <w:rPr>
          <w:rFonts w:cstheme="minorHAnsi"/>
          <w:lang w:eastAsia="ko-KR"/>
        </w:rPr>
        <w:t xml:space="preserve"> derivation</w:t>
      </w:r>
    </w:p>
    <w:p w14:paraId="71386EEA" w14:textId="451BDACB" w:rsid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1.1: </w:t>
      </w:r>
      <w:r w:rsidR="0004151F">
        <w:rPr>
          <w:rFonts w:cstheme="minorHAnsi"/>
          <w:lang w:eastAsia="ko-KR"/>
        </w:rPr>
        <w:t>obtain initial MV</w:t>
      </w:r>
      <w:r w:rsidR="00271009">
        <w:rPr>
          <w:rFonts w:cstheme="minorHAnsi"/>
          <w:lang w:eastAsia="ko-KR"/>
        </w:rPr>
        <w:t xml:space="preserve"> </w:t>
      </w:r>
    </w:p>
    <w:p w14:paraId="60033A7D" w14:textId="283FB267" w:rsidR="0004151F" w:rsidRPr="0004151F" w:rsidRDefault="004E2346" w:rsidP="004E2346">
      <w:pPr>
        <w:ind w:left="1440"/>
        <w:rPr>
          <w:szCs w:val="22"/>
          <w:lang w:val="en-CA"/>
        </w:rPr>
      </w:pPr>
      <w:r>
        <w:rPr>
          <w:szCs w:val="22"/>
          <w:lang w:val="en-CA"/>
        </w:rPr>
        <w:t>Get t</w:t>
      </w:r>
      <w:r w:rsidR="0004151F" w:rsidRPr="0004151F">
        <w:rPr>
          <w:szCs w:val="22"/>
          <w:lang w:val="en-CA"/>
        </w:rPr>
        <w:t>he motion information from the first block in scan order</w:t>
      </w:r>
      <w:r w:rsidR="0004151F">
        <w:rPr>
          <w:szCs w:val="22"/>
          <w:lang w:val="en-CA"/>
        </w:rPr>
        <w:t xml:space="preserve"> (i.e., block 1-4 in </w:t>
      </w:r>
      <w:r w:rsidR="0004151F">
        <w:rPr>
          <w:szCs w:val="22"/>
          <w:lang w:val="en-CA"/>
        </w:rPr>
        <w:fldChar w:fldCharType="begin"/>
      </w:r>
      <w:r w:rsidR="0004151F">
        <w:rPr>
          <w:szCs w:val="22"/>
          <w:lang w:val="en-CA"/>
        </w:rPr>
        <w:instrText xml:space="preserve"> REF _Ref532917337 \h </w:instrText>
      </w:r>
      <w:r w:rsidR="0004151F">
        <w:rPr>
          <w:szCs w:val="22"/>
          <w:lang w:val="en-CA"/>
        </w:rPr>
      </w:r>
      <w:r w:rsidR="0004151F">
        <w:rPr>
          <w:szCs w:val="22"/>
          <w:lang w:val="en-CA"/>
        </w:rPr>
        <w:fldChar w:fldCharType="separate"/>
      </w:r>
      <w:r w:rsidR="0004151F" w:rsidRPr="0022309D">
        <w:rPr>
          <w:szCs w:val="22"/>
        </w:rPr>
        <w:t xml:space="preserve">Figure </w:t>
      </w:r>
      <w:r w:rsidR="0004151F" w:rsidRPr="0022309D">
        <w:rPr>
          <w:noProof/>
          <w:szCs w:val="22"/>
        </w:rPr>
        <w:t>1</w:t>
      </w:r>
      <w:r w:rsidR="0004151F">
        <w:rPr>
          <w:szCs w:val="22"/>
          <w:lang w:val="en-CA"/>
        </w:rPr>
        <w:fldChar w:fldCharType="end"/>
      </w:r>
      <w:r w:rsidR="0004151F">
        <w:rPr>
          <w:szCs w:val="22"/>
          <w:lang w:val="en-CA"/>
        </w:rPr>
        <w:t>)</w:t>
      </w:r>
      <w:r w:rsidR="0004151F" w:rsidRPr="0004151F">
        <w:rPr>
          <w:szCs w:val="22"/>
          <w:lang w:val="en-CA"/>
        </w:rPr>
        <w:t xml:space="preserve"> that is an inter block</w:t>
      </w:r>
      <w:r>
        <w:rPr>
          <w:szCs w:val="22"/>
          <w:lang w:val="en-CA"/>
        </w:rPr>
        <w:t>. If any of the two MVs points to the collocated picture, the initial MV is set to this MV. Otherwise, zero motion vector is set as the initial MV.</w:t>
      </w:r>
    </w:p>
    <w:p w14:paraId="1D040052" w14:textId="6560EE41" w:rsid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1.2: </w:t>
      </w:r>
      <w:r w:rsidR="0004151F">
        <w:rPr>
          <w:rFonts w:cstheme="minorHAnsi"/>
          <w:lang w:eastAsia="ko-KR"/>
        </w:rPr>
        <w:t>obtain default ATMVP candidate</w:t>
      </w:r>
    </w:p>
    <w:p w14:paraId="15CDFA95" w14:textId="5308C18A" w:rsidR="004E2346" w:rsidRPr="006D7304" w:rsidRDefault="004E2346" w:rsidP="004E2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cstheme="minorHAnsi"/>
          <w:lang w:eastAsia="ko-KR"/>
        </w:rPr>
      </w:pPr>
      <w:r>
        <w:rPr>
          <w:rFonts w:cstheme="minorHAnsi"/>
          <w:lang w:eastAsia="ko-KR"/>
        </w:rPr>
        <w:t>Identify a temporal block with the initial MV and center position of current block</w:t>
      </w:r>
      <w:r w:rsidR="00F1771D">
        <w:rPr>
          <w:rFonts w:cstheme="minorHAnsi"/>
          <w:lang w:eastAsia="ko-KR"/>
        </w:rPr>
        <w:t>. If the motion information of the temporal block is unavailable (e.g., intra coded), ATMVP candidate is set as unavailable, go to step 2. Otherwise, use the temporal motion information of the temporal block to derive the default ATMVP candidate.</w:t>
      </w:r>
    </w:p>
    <w:p w14:paraId="5D487FC4" w14:textId="52A127FA" w:rsidR="00A12D76" w:rsidRDefault="006D7304" w:rsidP="0004151F">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1.3: </w:t>
      </w:r>
      <w:r w:rsidR="0004151F">
        <w:rPr>
          <w:rFonts w:cstheme="minorHAnsi"/>
          <w:lang w:eastAsia="ko-KR"/>
        </w:rPr>
        <w:t xml:space="preserve">obtain sub-block </w:t>
      </w:r>
      <w:r w:rsidR="0004151F">
        <w:rPr>
          <w:rFonts w:cstheme="minorHAnsi" w:hint="eastAsia"/>
          <w:lang w:eastAsia="zh-CN"/>
        </w:rPr>
        <w:t>motio</w:t>
      </w:r>
      <w:r w:rsidR="0004151F">
        <w:rPr>
          <w:rFonts w:cstheme="minorHAnsi"/>
          <w:lang w:eastAsia="ko-KR"/>
        </w:rPr>
        <w:t>n candidates</w:t>
      </w:r>
    </w:p>
    <w:p w14:paraId="0B877F09" w14:textId="380C927D" w:rsidR="00F1771D" w:rsidRPr="006D7304" w:rsidRDefault="00F1771D" w:rsidP="00F1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cstheme="minorHAnsi"/>
          <w:lang w:eastAsia="ko-KR"/>
        </w:rPr>
      </w:pPr>
      <w:r>
        <w:rPr>
          <w:rFonts w:cstheme="minorHAnsi"/>
          <w:lang w:eastAsia="ko-KR"/>
        </w:rPr>
        <w:lastRenderedPageBreak/>
        <w:t xml:space="preserve">For each sub-block, locate a corresponding temporal block, use the motion information of the corresponding temporal block to derive sub-block’s motion information. If it is unavailable, use the default ATMVP candidate as the sub-block’s motion information.  </w:t>
      </w:r>
    </w:p>
    <w:p w14:paraId="453F26E4" w14:textId="646F66E7" w:rsidR="006D7304" w:rsidRPr="006D7304" w:rsidRDefault="006D7304" w:rsidP="006D730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2: </w:t>
      </w:r>
      <w:r w:rsidR="00126936">
        <w:rPr>
          <w:rFonts w:cstheme="minorHAnsi"/>
          <w:lang w:eastAsia="ko-KR"/>
        </w:rPr>
        <w:t>Affine</w:t>
      </w:r>
      <w:r w:rsidRPr="006D7304">
        <w:rPr>
          <w:rFonts w:cstheme="minorHAnsi"/>
          <w:lang w:eastAsia="ko-KR"/>
        </w:rPr>
        <w:t xml:space="preserve"> </w:t>
      </w:r>
      <w:r w:rsidR="00D71F49">
        <w:rPr>
          <w:rFonts w:cstheme="minorHAnsi"/>
          <w:lang w:eastAsia="ko-KR"/>
        </w:rPr>
        <w:t xml:space="preserve">merge </w:t>
      </w:r>
      <w:r w:rsidRPr="006D7304">
        <w:rPr>
          <w:rFonts w:cstheme="minorHAnsi"/>
          <w:lang w:eastAsia="ko-KR"/>
        </w:rPr>
        <w:t>candidates insertion</w:t>
      </w:r>
    </w:p>
    <w:p w14:paraId="22C3D60B" w14:textId="17A5BDBC" w:rsidR="006D7304" w:rsidRPr="006D7304" w:rsidRDefault="006D7304"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sidRPr="006D7304">
        <w:rPr>
          <w:rFonts w:cstheme="minorHAnsi"/>
          <w:lang w:eastAsia="ko-KR"/>
        </w:rPr>
        <w:t xml:space="preserve">Step 2.1: </w:t>
      </w:r>
      <w:r w:rsidR="00DA5D5B">
        <w:rPr>
          <w:rFonts w:cstheme="minorHAnsi"/>
          <w:lang w:eastAsia="ko-KR"/>
        </w:rPr>
        <w:t>Insertion of i</w:t>
      </w:r>
      <w:r w:rsidR="00DA5D5B">
        <w:t>nherited affine motion predictors</w:t>
      </w:r>
    </w:p>
    <w:p w14:paraId="699E2F25" w14:textId="5B25097F" w:rsidR="00DA5D5B" w:rsidRPr="00480588" w:rsidRDefault="00DA5D5B"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Pr>
          <w:rFonts w:cstheme="minorHAnsi"/>
          <w:lang w:eastAsia="zh-CN"/>
        </w:rPr>
        <w:t>S</w:t>
      </w:r>
      <w:r>
        <w:rPr>
          <w:rFonts w:cstheme="minorHAnsi" w:hint="eastAsia"/>
          <w:lang w:eastAsia="zh-CN"/>
        </w:rPr>
        <w:t>te</w:t>
      </w:r>
      <w:r>
        <w:rPr>
          <w:rFonts w:cstheme="minorHAnsi"/>
          <w:lang w:eastAsia="ko-KR"/>
        </w:rPr>
        <w:t xml:space="preserve">p 2.2: Insertion of </w:t>
      </w:r>
      <w:r w:rsidRPr="00680195">
        <w:t>constructed affine candidates</w:t>
      </w:r>
    </w:p>
    <w:p w14:paraId="36EA3643" w14:textId="61262051" w:rsidR="00480588" w:rsidRDefault="00480588" w:rsidP="00480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cstheme="minorHAnsi"/>
          <w:lang w:eastAsia="ko-KR"/>
        </w:rPr>
      </w:pPr>
      <w:r>
        <w:t>D</w:t>
      </w:r>
      <w:r w:rsidRPr="00680195">
        <w:t>erived from the spatial neighbors and temporal neighbor</w:t>
      </w:r>
      <w:r>
        <w:t>ing block</w:t>
      </w:r>
      <w:r w:rsidR="00B627C8">
        <w:t xml:space="preserve"> (block 6 in </w:t>
      </w:r>
      <w:r w:rsidR="00B627C8">
        <w:fldChar w:fldCharType="begin"/>
      </w:r>
      <w:r w:rsidR="00B627C8">
        <w:instrText xml:space="preserve"> REF _Ref532917337 \h </w:instrText>
      </w:r>
      <w:r w:rsidR="00B627C8">
        <w:fldChar w:fldCharType="separate"/>
      </w:r>
      <w:r w:rsidR="00B627C8" w:rsidRPr="0022309D">
        <w:rPr>
          <w:szCs w:val="22"/>
        </w:rPr>
        <w:t xml:space="preserve">Figure </w:t>
      </w:r>
      <w:r w:rsidR="00B627C8" w:rsidRPr="0022309D">
        <w:rPr>
          <w:noProof/>
          <w:szCs w:val="22"/>
        </w:rPr>
        <w:t>1</w:t>
      </w:r>
      <w:r w:rsidR="00B627C8">
        <w:fldChar w:fldCharType="end"/>
      </w:r>
      <w:r w:rsidR="00B627C8">
        <w:t>)</w:t>
      </w:r>
      <w:r>
        <w:t>.</w:t>
      </w:r>
    </w:p>
    <w:p w14:paraId="4DF715F9" w14:textId="2E29F6A6" w:rsidR="006D7304" w:rsidRPr="006D7304" w:rsidRDefault="00DA5D5B" w:rsidP="006D7304">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cstheme="minorHAnsi"/>
          <w:lang w:eastAsia="ko-KR"/>
        </w:rPr>
      </w:pPr>
      <w:r>
        <w:rPr>
          <w:rFonts w:cstheme="minorHAnsi"/>
          <w:lang w:eastAsia="ko-KR"/>
        </w:rPr>
        <w:t xml:space="preserve">Step 2.3: Insertion of </w:t>
      </w:r>
      <w:r w:rsidR="006D7304" w:rsidRPr="006D7304">
        <w:rPr>
          <w:rFonts w:cstheme="minorHAnsi"/>
          <w:lang w:eastAsia="ko-KR"/>
        </w:rPr>
        <w:t xml:space="preserve">default motion candidates </w:t>
      </w:r>
    </w:p>
    <w:p w14:paraId="443238D9" w14:textId="77777777" w:rsidR="0004151F" w:rsidRDefault="0004151F" w:rsidP="005576F2">
      <w:pPr>
        <w:pStyle w:val="ListParagraph"/>
        <w:keepNext/>
        <w:jc w:val="center"/>
      </w:pPr>
      <w:r>
        <w:rPr>
          <w:noProof/>
        </w:rPr>
        <w:drawing>
          <wp:inline distT="0" distB="0" distL="0" distR="0" wp14:anchorId="1FBFFA9D" wp14:editId="22FE10A2">
            <wp:extent cx="1330960" cy="1398905"/>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0960" cy="1398905"/>
                    </a:xfrm>
                    <a:prstGeom prst="rect">
                      <a:avLst/>
                    </a:prstGeom>
                    <a:noFill/>
                    <a:ln>
                      <a:noFill/>
                    </a:ln>
                  </pic:spPr>
                </pic:pic>
              </a:graphicData>
            </a:graphic>
          </wp:inline>
        </w:drawing>
      </w:r>
    </w:p>
    <w:p w14:paraId="55BBC6A1" w14:textId="77777777" w:rsidR="0004151F" w:rsidRPr="0022309D" w:rsidRDefault="0004151F" w:rsidP="005576F2">
      <w:pPr>
        <w:pStyle w:val="Caption"/>
        <w:ind w:left="720"/>
        <w:jc w:val="center"/>
        <w:rPr>
          <w:i w:val="0"/>
          <w:sz w:val="22"/>
          <w:szCs w:val="22"/>
        </w:rPr>
      </w:pPr>
      <w:bookmarkStart w:id="1" w:name="_Ref532917337"/>
      <w:r w:rsidRPr="0022309D">
        <w:rPr>
          <w:i w:val="0"/>
          <w:sz w:val="22"/>
          <w:szCs w:val="22"/>
        </w:rPr>
        <w:t xml:space="preserve">Figure </w:t>
      </w:r>
      <w:r w:rsidRPr="0022309D">
        <w:rPr>
          <w:i w:val="0"/>
          <w:sz w:val="22"/>
          <w:szCs w:val="22"/>
        </w:rPr>
        <w:fldChar w:fldCharType="begin"/>
      </w:r>
      <w:r w:rsidRPr="0022309D">
        <w:rPr>
          <w:i w:val="0"/>
          <w:sz w:val="22"/>
          <w:szCs w:val="22"/>
        </w:rPr>
        <w:instrText xml:space="preserve"> SEQ Figure \* ARABIC </w:instrText>
      </w:r>
      <w:r w:rsidRPr="0022309D">
        <w:rPr>
          <w:i w:val="0"/>
          <w:sz w:val="22"/>
          <w:szCs w:val="22"/>
        </w:rPr>
        <w:fldChar w:fldCharType="separate"/>
      </w:r>
      <w:r w:rsidRPr="0022309D">
        <w:rPr>
          <w:i w:val="0"/>
          <w:noProof/>
          <w:sz w:val="22"/>
          <w:szCs w:val="22"/>
        </w:rPr>
        <w:t>1</w:t>
      </w:r>
      <w:r w:rsidRPr="0022309D">
        <w:rPr>
          <w:i w:val="0"/>
          <w:sz w:val="22"/>
          <w:szCs w:val="22"/>
        </w:rPr>
        <w:fldChar w:fldCharType="end"/>
      </w:r>
      <w:bookmarkEnd w:id="1"/>
      <w:r w:rsidRPr="0022309D">
        <w:rPr>
          <w:i w:val="0"/>
          <w:sz w:val="22"/>
          <w:szCs w:val="22"/>
        </w:rPr>
        <w:t>. Position of the neighboring blocks</w:t>
      </w:r>
    </w:p>
    <w:p w14:paraId="6948D97B" w14:textId="184164FF" w:rsidR="0004151F" w:rsidRDefault="0004151F" w:rsidP="0002179F">
      <w:pPr>
        <w:pStyle w:val="Heading1"/>
        <w:rPr>
          <w:lang w:val="en-CA"/>
        </w:rPr>
      </w:pPr>
      <w:r>
        <w:rPr>
          <w:lang w:val="en-CA" w:eastAsia="zh-CN"/>
        </w:rPr>
        <w:t>P</w:t>
      </w:r>
      <w:r>
        <w:rPr>
          <w:rFonts w:hint="eastAsia"/>
          <w:lang w:val="en-CA" w:eastAsia="zh-CN"/>
        </w:rPr>
        <w:t>roblem</w:t>
      </w:r>
      <w:r>
        <w:rPr>
          <w:lang w:val="en-CA"/>
        </w:rPr>
        <w:t xml:space="preserve"> statements</w:t>
      </w:r>
    </w:p>
    <w:p w14:paraId="3403AE02" w14:textId="77777777" w:rsidR="006E7AD9" w:rsidRDefault="006E7AD9" w:rsidP="006E7AD9">
      <w:pPr>
        <w:rPr>
          <w:szCs w:val="22"/>
          <w:lang w:val="en-CA"/>
        </w:rPr>
      </w:pPr>
      <w:r>
        <w:rPr>
          <w:szCs w:val="22"/>
          <w:lang w:val="en-CA"/>
        </w:rPr>
        <w:t xml:space="preserve">From the descriptions mentioned </w:t>
      </w:r>
      <w:r w:rsidRPr="006E7AD9">
        <w:rPr>
          <w:szCs w:val="22"/>
          <w:lang w:val="en-CA"/>
        </w:rPr>
        <w:t>aforementioned</w:t>
      </w:r>
      <w:r>
        <w:rPr>
          <w:szCs w:val="22"/>
          <w:lang w:val="en-CA"/>
        </w:rPr>
        <w:t>, the current design may have the following problems:</w:t>
      </w:r>
    </w:p>
    <w:p w14:paraId="7B99D7A2" w14:textId="03334C7F" w:rsidR="0004151F" w:rsidRDefault="006E7AD9" w:rsidP="006E7AD9">
      <w:pPr>
        <w:pStyle w:val="ListParagraph"/>
        <w:numPr>
          <w:ilvl w:val="0"/>
          <w:numId w:val="15"/>
        </w:numPr>
        <w:rPr>
          <w:szCs w:val="22"/>
          <w:lang w:val="en-CA"/>
        </w:rPr>
      </w:pPr>
      <w:r>
        <w:rPr>
          <w:szCs w:val="22"/>
          <w:lang w:val="en-CA"/>
        </w:rPr>
        <w:t>I</w:t>
      </w:r>
      <w:r w:rsidR="0004151F" w:rsidRPr="006E7AD9">
        <w:rPr>
          <w:szCs w:val="22"/>
          <w:lang w:val="en-CA"/>
        </w:rPr>
        <w:t>n the worst case, the number of accesses to spatial neighboring blocks is 4</w:t>
      </w:r>
      <w:r>
        <w:rPr>
          <w:szCs w:val="22"/>
          <w:lang w:val="en-CA"/>
        </w:rPr>
        <w:t xml:space="preserve"> to derive the initial MV </w:t>
      </w:r>
      <w:r w:rsidR="00980E1C">
        <w:rPr>
          <w:szCs w:val="22"/>
          <w:lang w:val="en-CA"/>
        </w:rPr>
        <w:t>used by</w:t>
      </w:r>
      <w:r>
        <w:rPr>
          <w:szCs w:val="22"/>
          <w:lang w:val="en-CA"/>
        </w:rPr>
        <w:t xml:space="preserve"> </w:t>
      </w:r>
      <w:r w:rsidR="00980E1C">
        <w:rPr>
          <w:szCs w:val="22"/>
        </w:rPr>
        <w:t>ATMVP</w:t>
      </w:r>
      <w:r w:rsidR="0004151F" w:rsidRPr="006E7AD9">
        <w:rPr>
          <w:szCs w:val="22"/>
          <w:lang w:val="en-CA"/>
        </w:rPr>
        <w:t>.</w:t>
      </w:r>
    </w:p>
    <w:p w14:paraId="620A5A62" w14:textId="22B54B0B" w:rsidR="00980E1C" w:rsidRDefault="00980E1C" w:rsidP="006E7AD9">
      <w:pPr>
        <w:pStyle w:val="ListParagraph"/>
        <w:numPr>
          <w:ilvl w:val="0"/>
          <w:numId w:val="15"/>
        </w:numPr>
        <w:rPr>
          <w:szCs w:val="22"/>
          <w:lang w:val="en-CA"/>
        </w:rPr>
      </w:pPr>
      <w:r>
        <w:rPr>
          <w:szCs w:val="22"/>
          <w:lang w:val="en-CA"/>
        </w:rPr>
        <w:t xml:space="preserve">Both ATMVP and affine </w:t>
      </w:r>
      <w:r w:rsidR="005C7112">
        <w:rPr>
          <w:szCs w:val="22"/>
          <w:lang w:val="en-CA"/>
        </w:rPr>
        <w:t>merge candidates need to locate motion information from temporal blocks but located at different locations.</w:t>
      </w:r>
      <w:r w:rsidR="009E0646">
        <w:rPr>
          <w:szCs w:val="22"/>
          <w:lang w:val="en-CA"/>
        </w:rPr>
        <w:t xml:space="preserve"> </w:t>
      </w:r>
      <w:r w:rsidR="005C7112">
        <w:rPr>
          <w:szCs w:val="22"/>
          <w:lang w:val="en-CA"/>
        </w:rPr>
        <w:t xml:space="preserve"> </w:t>
      </w:r>
    </w:p>
    <w:p w14:paraId="7969145E" w14:textId="418F6AC5" w:rsidR="005C7112" w:rsidRPr="006E7AD9" w:rsidRDefault="005C7112" w:rsidP="006E7AD9">
      <w:pPr>
        <w:pStyle w:val="ListParagraph"/>
        <w:numPr>
          <w:ilvl w:val="0"/>
          <w:numId w:val="15"/>
        </w:numPr>
        <w:rPr>
          <w:szCs w:val="22"/>
          <w:lang w:val="en-CA"/>
        </w:rPr>
      </w:pPr>
      <w:r>
        <w:rPr>
          <w:szCs w:val="22"/>
          <w:lang w:val="en-CA"/>
        </w:rPr>
        <w:t>Based on the</w:t>
      </w:r>
      <w:r w:rsidR="009E0646">
        <w:rPr>
          <w:szCs w:val="22"/>
          <w:lang w:val="en-CA"/>
        </w:rPr>
        <w:t xml:space="preserve"> decoded sub-block merge index, it is impossible to tell whether it is ATMVP or affine merge candidates since ATMVP could be available. Therefore, the decoder has to always invoke the ATMVP process. </w:t>
      </w:r>
    </w:p>
    <w:p w14:paraId="20375BD7" w14:textId="017464BA" w:rsidR="00D644EA" w:rsidRDefault="00401ED5" w:rsidP="0002179F">
      <w:pPr>
        <w:pStyle w:val="Heading1"/>
        <w:rPr>
          <w:lang w:val="en-CA"/>
        </w:rPr>
      </w:pPr>
      <w:r>
        <w:rPr>
          <w:lang w:val="en-CA"/>
        </w:rPr>
        <w:t>Proposed methods</w:t>
      </w:r>
    </w:p>
    <w:p w14:paraId="330D5B62" w14:textId="4BE6FED5" w:rsidR="005E0C43" w:rsidRDefault="007539E4" w:rsidP="005E0C43">
      <w:pPr>
        <w:rPr>
          <w:lang w:val="en-CA"/>
        </w:rPr>
      </w:pPr>
      <w:r>
        <w:rPr>
          <w:lang w:val="en-CA"/>
        </w:rPr>
        <w:t>To solve the problems mentioned above, three modifications are proposed in this contribution:</w:t>
      </w:r>
    </w:p>
    <w:p w14:paraId="0D705439" w14:textId="7B5E33E7" w:rsidR="005E0C43" w:rsidRDefault="007539E4" w:rsidP="005E0C43">
      <w:pPr>
        <w:pStyle w:val="ListParagraph"/>
        <w:numPr>
          <w:ilvl w:val="0"/>
          <w:numId w:val="14"/>
        </w:numPr>
        <w:rPr>
          <w:lang w:val="en-CA"/>
        </w:rPr>
      </w:pPr>
      <w:r>
        <w:rPr>
          <w:lang w:val="en-CA"/>
        </w:rPr>
        <w:t xml:space="preserve">Only check the left spatial neighboring block (i.e., block 1 in </w:t>
      </w:r>
      <w:r>
        <w:rPr>
          <w:lang w:val="en-CA"/>
        </w:rPr>
        <w:fldChar w:fldCharType="begin"/>
      </w:r>
      <w:r>
        <w:rPr>
          <w:lang w:val="en-CA"/>
        </w:rPr>
        <w:instrText xml:space="preserve"> REF _Ref532917337 \h </w:instrText>
      </w:r>
      <w:r>
        <w:rPr>
          <w:lang w:val="en-CA"/>
        </w:rPr>
      </w:r>
      <w:r>
        <w:rPr>
          <w:lang w:val="en-CA"/>
        </w:rPr>
        <w:fldChar w:fldCharType="separate"/>
      </w:r>
      <w:r w:rsidRPr="0022309D">
        <w:rPr>
          <w:szCs w:val="22"/>
        </w:rPr>
        <w:t xml:space="preserve">Figure </w:t>
      </w:r>
      <w:r w:rsidRPr="0022309D">
        <w:rPr>
          <w:noProof/>
          <w:szCs w:val="22"/>
        </w:rPr>
        <w:t>1</w:t>
      </w:r>
      <w:r>
        <w:rPr>
          <w:lang w:val="en-CA"/>
        </w:rPr>
        <w:fldChar w:fldCharType="end"/>
      </w:r>
      <w:r>
        <w:rPr>
          <w:lang w:val="en-CA"/>
        </w:rPr>
        <w:t>) to derive the initial MV used in ATMVP process</w:t>
      </w:r>
      <w:r w:rsidR="005E0C43">
        <w:rPr>
          <w:lang w:val="en-CA"/>
        </w:rPr>
        <w:t>;</w:t>
      </w:r>
    </w:p>
    <w:p w14:paraId="06236430" w14:textId="77777777" w:rsidR="00577BB7" w:rsidRPr="00577BB7" w:rsidRDefault="00E76BEA" w:rsidP="005E0C43">
      <w:pPr>
        <w:pStyle w:val="ListParagraph"/>
        <w:numPr>
          <w:ilvl w:val="0"/>
          <w:numId w:val="14"/>
        </w:numPr>
        <w:rPr>
          <w:lang w:val="en-CA"/>
        </w:rPr>
      </w:pPr>
      <w:r>
        <w:rPr>
          <w:rFonts w:cstheme="minorHAnsi"/>
          <w:lang w:eastAsia="ko-KR"/>
        </w:rPr>
        <w:t>ATMVP candidate is always set available</w:t>
      </w:r>
      <w:r w:rsidR="00522E8C">
        <w:rPr>
          <w:rFonts w:cstheme="minorHAnsi"/>
          <w:lang w:eastAsia="ko-KR"/>
        </w:rPr>
        <w:t>.</w:t>
      </w:r>
      <w:r>
        <w:rPr>
          <w:rFonts w:cstheme="minorHAnsi"/>
          <w:lang w:eastAsia="ko-KR"/>
        </w:rPr>
        <w:t xml:space="preserve"> When the default ATMVP candidate is unavailable (the temporal motion information of step 1.2 is unavailable), the initial MV </w:t>
      </w:r>
      <w:r w:rsidR="00577BB7">
        <w:rPr>
          <w:rFonts w:cstheme="minorHAnsi"/>
          <w:lang w:eastAsia="ko-KR"/>
        </w:rPr>
        <w:t>and collocated picture index is set as the temporal motion information of the temporal block. It is used to derive default ATMVP candidate.</w:t>
      </w:r>
    </w:p>
    <w:p w14:paraId="2C9E6199" w14:textId="3520E888" w:rsidR="008B0443" w:rsidRDefault="00577BB7" w:rsidP="008B0443">
      <w:pPr>
        <w:pStyle w:val="ListParagraph"/>
        <w:numPr>
          <w:ilvl w:val="0"/>
          <w:numId w:val="14"/>
        </w:numPr>
        <w:rPr>
          <w:rFonts w:cstheme="minorHAnsi"/>
          <w:lang w:eastAsia="ko-KR"/>
        </w:rPr>
      </w:pPr>
      <w:r w:rsidRPr="008B0443">
        <w:rPr>
          <w:rFonts w:cstheme="minorHAnsi"/>
          <w:lang w:eastAsia="ko-KR"/>
        </w:rPr>
        <w:t xml:space="preserve">The temporal block checked </w:t>
      </w:r>
      <w:r w:rsidR="008B0443" w:rsidRPr="008B0443">
        <w:rPr>
          <w:rFonts w:cstheme="minorHAnsi"/>
          <w:lang w:eastAsia="ko-KR"/>
        </w:rPr>
        <w:t>for constructed affine candidates</w:t>
      </w:r>
      <w:r w:rsidR="008B0443">
        <w:rPr>
          <w:rFonts w:cstheme="minorHAnsi"/>
          <w:lang w:eastAsia="ko-KR"/>
        </w:rPr>
        <w:t xml:space="preserve"> is removed.</w:t>
      </w:r>
    </w:p>
    <w:p w14:paraId="4A856FFD" w14:textId="4E0936B1" w:rsidR="00FB3E32" w:rsidRPr="00FB3E32" w:rsidRDefault="00FB3E32" w:rsidP="00FB3E32">
      <w:pPr>
        <w:rPr>
          <w:rFonts w:cstheme="minorHAnsi"/>
          <w:lang w:eastAsia="ko-KR"/>
        </w:rPr>
      </w:pPr>
      <w:r>
        <w:rPr>
          <w:rFonts w:cstheme="minorHAnsi"/>
          <w:lang w:eastAsia="ko-KR"/>
        </w:rPr>
        <w:t xml:space="preserve">With all the three proposed modifications, </w:t>
      </w:r>
      <w:r w:rsidR="008E5E5F">
        <w:rPr>
          <w:rFonts w:cstheme="minorHAnsi"/>
          <w:lang w:eastAsia="ko-KR"/>
        </w:rPr>
        <w:t>after decoding a sub-block merge index, the decoder could immediately know whether ATMVP candidate should be constructed or not. Since ATMVP candidate is always available, if the decoded</w:t>
      </w:r>
      <w:r w:rsidR="00CA1445">
        <w:rPr>
          <w:rFonts w:cstheme="minorHAnsi"/>
          <w:lang w:eastAsia="ko-KR"/>
        </w:rPr>
        <w:t xml:space="preserve"> index (i.e., 0) denotes an ATMVP candidate, temporal information needs to be accessed. If the decoded index denotes an ATMVP candidate, the ATMVP candidate construction process </w:t>
      </w:r>
      <w:r w:rsidR="00BF074D">
        <w:rPr>
          <w:rFonts w:cstheme="minorHAnsi"/>
          <w:lang w:eastAsia="ko-KR"/>
        </w:rPr>
        <w:t>could be</w:t>
      </w:r>
      <w:r w:rsidR="00CA1445">
        <w:rPr>
          <w:rFonts w:cstheme="minorHAnsi"/>
          <w:lang w:eastAsia="ko-KR"/>
        </w:rPr>
        <w:t xml:space="preserve"> skipped</w:t>
      </w:r>
      <w:r w:rsidR="004416AD">
        <w:rPr>
          <w:rFonts w:cstheme="minorHAnsi"/>
          <w:lang w:eastAsia="ko-KR"/>
        </w:rPr>
        <w:t xml:space="preserve"> and only spatial neighboring blocks need to be utilized</w:t>
      </w:r>
      <w:r w:rsidR="00CA1445">
        <w:rPr>
          <w:rFonts w:cstheme="minorHAnsi"/>
          <w:lang w:eastAsia="ko-KR"/>
        </w:rPr>
        <w:t xml:space="preserve">.  </w:t>
      </w:r>
      <w:r w:rsidR="008E5E5F">
        <w:rPr>
          <w:rFonts w:cstheme="minorHAnsi"/>
          <w:lang w:eastAsia="ko-KR"/>
        </w:rPr>
        <w:t xml:space="preserve">  </w:t>
      </w:r>
    </w:p>
    <w:p w14:paraId="4101D64A" w14:textId="00FAA490" w:rsidR="0002179F" w:rsidRPr="005B217D" w:rsidRDefault="0002179F" w:rsidP="0002179F">
      <w:pPr>
        <w:pStyle w:val="Heading1"/>
        <w:rPr>
          <w:lang w:val="en-CA"/>
        </w:rPr>
      </w:pPr>
      <w:r>
        <w:rPr>
          <w:lang w:val="en-CA"/>
        </w:rPr>
        <w:t>Experimental Results</w:t>
      </w:r>
    </w:p>
    <w:p w14:paraId="277C9366" w14:textId="042D6875" w:rsidR="00A743C2" w:rsidRDefault="0002179F" w:rsidP="0002179F">
      <w:pPr>
        <w:spacing w:after="120"/>
        <w:rPr>
          <w:lang w:eastAsia="zh-CN"/>
        </w:rPr>
      </w:pPr>
      <w:r>
        <w:rPr>
          <w:lang w:val="en-CA"/>
        </w:rPr>
        <w:t>The proposed method</w:t>
      </w:r>
      <w:r w:rsidR="004718B6">
        <w:rPr>
          <w:lang w:val="en-CA"/>
        </w:rPr>
        <w:t>s are</w:t>
      </w:r>
      <w:r>
        <w:rPr>
          <w:lang w:val="en-CA"/>
        </w:rPr>
        <w:t xml:space="preserve"> implemented on VTM-</w:t>
      </w:r>
      <w:r w:rsidR="00036B71">
        <w:rPr>
          <w:lang w:val="en-CA"/>
        </w:rPr>
        <w:t>3.0</w:t>
      </w:r>
      <w:r w:rsidR="00FB4F2C">
        <w:rPr>
          <w:lang w:val="en-CA"/>
        </w:rPr>
        <w:t xml:space="preserve"> </w:t>
      </w:r>
      <w:r w:rsidR="00FB4F2C">
        <w:rPr>
          <w:lang w:val="en-CA"/>
        </w:rPr>
        <w:fldChar w:fldCharType="begin"/>
      </w:r>
      <w:r w:rsidR="00FB4F2C">
        <w:rPr>
          <w:lang w:val="en-CA"/>
        </w:rPr>
        <w:instrText xml:space="preserve"> REF _Ref532904695 \n \h </w:instrText>
      </w:r>
      <w:r w:rsidR="00FB4F2C">
        <w:rPr>
          <w:lang w:val="en-CA"/>
        </w:rPr>
      </w:r>
      <w:r w:rsidR="00FB4F2C">
        <w:rPr>
          <w:lang w:val="en-CA"/>
        </w:rPr>
        <w:fldChar w:fldCharType="separate"/>
      </w:r>
      <w:r w:rsidR="0009297B">
        <w:rPr>
          <w:lang w:val="en-CA"/>
        </w:rPr>
        <w:t>[2]</w:t>
      </w:r>
      <w:r w:rsidR="00FB4F2C">
        <w:rPr>
          <w:lang w:val="en-CA"/>
        </w:rPr>
        <w:fldChar w:fldCharType="end"/>
      </w:r>
      <w:r>
        <w:rPr>
          <w:lang w:val="en-CA"/>
        </w:rPr>
        <w:t xml:space="preserve">. </w:t>
      </w:r>
      <w:r w:rsidR="00A743C2">
        <w:t>Three sets of</w:t>
      </w:r>
      <w:r>
        <w:t xml:space="preserve"> simulations </w:t>
      </w:r>
      <w:r w:rsidR="00A743C2">
        <w:t>are</w:t>
      </w:r>
      <w:r>
        <w:t xml:space="preserve"> performed following the JVET CTC </w:t>
      </w:r>
      <w:r w:rsidR="00FB4F2C">
        <w:rPr>
          <w:lang w:val="en-CA"/>
        </w:rPr>
        <w:fldChar w:fldCharType="begin"/>
      </w:r>
      <w:r w:rsidR="00FB4F2C">
        <w:rPr>
          <w:lang w:val="en-CA"/>
        </w:rPr>
        <w:instrText xml:space="preserve"> REF _Ref532904696 \n \h </w:instrText>
      </w:r>
      <w:r w:rsidR="00FB4F2C">
        <w:rPr>
          <w:lang w:val="en-CA"/>
        </w:rPr>
      </w:r>
      <w:r w:rsidR="00FB4F2C">
        <w:rPr>
          <w:lang w:val="en-CA"/>
        </w:rPr>
        <w:fldChar w:fldCharType="separate"/>
      </w:r>
      <w:r w:rsidR="0009297B">
        <w:rPr>
          <w:lang w:val="en-CA"/>
        </w:rPr>
        <w:t>[3]</w:t>
      </w:r>
      <w:r w:rsidR="00FB4F2C">
        <w:rPr>
          <w:lang w:val="en-CA"/>
        </w:rPr>
        <w:fldChar w:fldCharType="end"/>
      </w:r>
      <w:r>
        <w:t xml:space="preserve">. </w:t>
      </w:r>
      <w:r w:rsidR="00E355D1">
        <w:rPr>
          <w:lang w:eastAsia="zh-CN"/>
        </w:rPr>
        <w:t>T</w:t>
      </w:r>
      <w:r w:rsidR="00E355D1">
        <w:rPr>
          <w:rFonts w:hint="eastAsia"/>
          <w:lang w:eastAsia="zh-CN"/>
        </w:rPr>
        <w:t>he</w:t>
      </w:r>
      <w:r w:rsidR="00E355D1">
        <w:rPr>
          <w:lang w:eastAsia="zh-CN"/>
        </w:rPr>
        <w:t xml:space="preserve"> three sets are listed as follows:</w:t>
      </w:r>
    </w:p>
    <w:p w14:paraId="5D0D08D9" w14:textId="277B08E1" w:rsidR="00E355D1" w:rsidRDefault="00E355D1" w:rsidP="00E355D1">
      <w:pPr>
        <w:pStyle w:val="ListParagraph"/>
        <w:numPr>
          <w:ilvl w:val="0"/>
          <w:numId w:val="16"/>
        </w:numPr>
        <w:spacing w:after="120"/>
        <w:rPr>
          <w:lang w:eastAsia="zh-CN"/>
        </w:rPr>
      </w:pPr>
      <w:r>
        <w:rPr>
          <w:lang w:eastAsia="zh-CN"/>
        </w:rPr>
        <w:lastRenderedPageBreak/>
        <w:t>Test #1: ATMVP changes (first two proposed changes)</w:t>
      </w:r>
    </w:p>
    <w:p w14:paraId="7B77E945" w14:textId="77777777" w:rsidR="00E355D1" w:rsidRDefault="00E355D1" w:rsidP="00E355D1">
      <w:pPr>
        <w:pStyle w:val="ListParagraph"/>
        <w:numPr>
          <w:ilvl w:val="0"/>
          <w:numId w:val="16"/>
        </w:numPr>
        <w:spacing w:after="120"/>
        <w:rPr>
          <w:lang w:eastAsia="zh-CN"/>
        </w:rPr>
      </w:pPr>
      <w:r>
        <w:rPr>
          <w:lang w:eastAsia="zh-CN"/>
        </w:rPr>
        <w:t>Test #2: modification from affine (the 3</w:t>
      </w:r>
      <w:r w:rsidRPr="00E355D1">
        <w:rPr>
          <w:vertAlign w:val="superscript"/>
          <w:lang w:eastAsia="zh-CN"/>
        </w:rPr>
        <w:t>rd</w:t>
      </w:r>
      <w:r>
        <w:rPr>
          <w:lang w:eastAsia="zh-CN"/>
        </w:rPr>
        <w:t xml:space="preserve"> proposed change)</w:t>
      </w:r>
    </w:p>
    <w:p w14:paraId="36106054" w14:textId="395F9530" w:rsidR="00E355D1" w:rsidRDefault="00E355D1" w:rsidP="00E355D1">
      <w:pPr>
        <w:pStyle w:val="ListParagraph"/>
        <w:numPr>
          <w:ilvl w:val="0"/>
          <w:numId w:val="16"/>
        </w:numPr>
        <w:spacing w:after="120"/>
        <w:rPr>
          <w:lang w:eastAsia="zh-CN"/>
        </w:rPr>
      </w:pPr>
      <w:r>
        <w:rPr>
          <w:lang w:eastAsia="zh-CN"/>
        </w:rPr>
        <w:t xml:space="preserve">Test #3: all three modifications  </w:t>
      </w:r>
    </w:p>
    <w:p w14:paraId="4D5DB57A" w14:textId="61AF91E3" w:rsidR="0002179F" w:rsidRDefault="0002179F" w:rsidP="0002179F">
      <w:pPr>
        <w:spacing w:after="120"/>
        <w:rPr>
          <w:lang w:val="en-CA"/>
        </w:rPr>
      </w:pPr>
      <w:r>
        <w:rPr>
          <w:lang w:val="en-CA"/>
        </w:rPr>
        <w:t xml:space="preserve">Results of Random Access (RA) configuration and Low-delay B (LB) </w:t>
      </w:r>
      <w:r w:rsidRPr="00380F06">
        <w:rPr>
          <w:lang w:val="en-CA"/>
        </w:rPr>
        <w:t>configuration</w:t>
      </w:r>
      <w:r>
        <w:rPr>
          <w:lang w:val="en-CA"/>
        </w:rPr>
        <w:t xml:space="preserve"> are summarized in the </w:t>
      </w:r>
      <w:r w:rsidR="00C72D5D" w:rsidRPr="00C72D5D">
        <w:rPr>
          <w:lang w:val="en-CA"/>
        </w:rPr>
        <w:fldChar w:fldCharType="begin"/>
      </w:r>
      <w:r w:rsidR="00C72D5D" w:rsidRPr="00C72D5D">
        <w:rPr>
          <w:lang w:val="en-CA"/>
        </w:rPr>
        <w:instrText xml:space="preserve"> REF _Ref532913664 \h  \* MERGEFORMAT </w:instrText>
      </w:r>
      <w:r w:rsidR="00C72D5D" w:rsidRPr="00C72D5D">
        <w:rPr>
          <w:lang w:val="en-CA"/>
        </w:rPr>
      </w:r>
      <w:r w:rsidR="00C72D5D" w:rsidRPr="00C72D5D">
        <w:rPr>
          <w:lang w:val="en-CA"/>
        </w:rPr>
        <w:fldChar w:fldCharType="separate"/>
      </w:r>
      <w:r w:rsidR="0009297B" w:rsidRPr="004D1F67">
        <w:rPr>
          <w:szCs w:val="22"/>
        </w:rPr>
        <w:t xml:space="preserve">Table </w:t>
      </w:r>
      <w:r w:rsidR="0009297B" w:rsidRPr="0009297B">
        <w:rPr>
          <w:noProof/>
          <w:szCs w:val="22"/>
        </w:rPr>
        <w:t>1</w:t>
      </w:r>
      <w:r w:rsidR="00C72D5D" w:rsidRPr="00C72D5D">
        <w:rPr>
          <w:lang w:val="en-CA"/>
        </w:rPr>
        <w:fldChar w:fldCharType="end"/>
      </w:r>
      <w:r>
        <w:t xml:space="preserve">. </w:t>
      </w:r>
      <w:r>
        <w:rPr>
          <w:lang w:val="en-CA"/>
        </w:rPr>
        <w:t>More detail results can be found in the attached spreadsheets.</w:t>
      </w:r>
    </w:p>
    <w:p w14:paraId="57919E15" w14:textId="75874BE3" w:rsidR="004A69CF" w:rsidRDefault="004A69CF" w:rsidP="004A69CF">
      <w:pPr>
        <w:pStyle w:val="Caption"/>
        <w:keepNext/>
        <w:jc w:val="center"/>
        <w:rPr>
          <w:lang w:val="en-CA"/>
        </w:rPr>
      </w:pPr>
      <w:bookmarkStart w:id="2" w:name="_Ref532913664"/>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09297B">
        <w:rPr>
          <w:i w:val="0"/>
          <w:noProof/>
          <w:sz w:val="22"/>
          <w:szCs w:val="22"/>
        </w:rPr>
        <w:t>1</w:t>
      </w:r>
      <w:r w:rsidRPr="004D1F67">
        <w:rPr>
          <w:i w:val="0"/>
          <w:sz w:val="22"/>
          <w:szCs w:val="22"/>
        </w:rPr>
        <w:fldChar w:fldCharType="end"/>
      </w:r>
      <w:bookmarkEnd w:id="2"/>
      <w:r>
        <w:rPr>
          <w:i w:val="0"/>
          <w:sz w:val="22"/>
          <w:szCs w:val="22"/>
        </w:rPr>
        <w:t xml:space="preserve">. Results of </w:t>
      </w:r>
      <w:r w:rsidR="00F92A15">
        <w:rPr>
          <w:i w:val="0"/>
          <w:sz w:val="22"/>
          <w:szCs w:val="22"/>
        </w:rPr>
        <w:t>Test #1</w:t>
      </w:r>
      <w:r>
        <w:rPr>
          <w:i w:val="0"/>
          <w:sz w:val="22"/>
          <w:szCs w:val="22"/>
        </w:rPr>
        <w:t xml:space="preserve"> compared to VTM-3.0</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754"/>
        <w:gridCol w:w="743"/>
        <w:gridCol w:w="743"/>
        <w:gridCol w:w="535"/>
        <w:gridCol w:w="561"/>
        <w:gridCol w:w="560"/>
        <w:gridCol w:w="572"/>
        <w:gridCol w:w="572"/>
        <w:gridCol w:w="535"/>
        <w:gridCol w:w="575"/>
      </w:tblGrid>
      <w:tr w:rsidR="00E428E1" w:rsidRPr="0048780C" w14:paraId="2C8039B3" w14:textId="77777777" w:rsidTr="00F92A15">
        <w:trPr>
          <w:trHeight w:val="240"/>
          <w:jc w:val="center"/>
        </w:trPr>
        <w:tc>
          <w:tcPr>
            <w:tcW w:w="830" w:type="dxa"/>
            <w:noWrap/>
            <w:tcMar>
              <w:top w:w="0" w:type="dxa"/>
              <w:left w:w="0" w:type="dxa"/>
              <w:bottom w:w="0" w:type="dxa"/>
              <w:right w:w="0" w:type="dxa"/>
            </w:tcMar>
            <w:vAlign w:val="center"/>
            <w:hideMark/>
          </w:tcPr>
          <w:p w14:paraId="0BA578F3" w14:textId="77777777" w:rsidR="0002179F" w:rsidRPr="0048780C" w:rsidRDefault="0002179F" w:rsidP="0048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322" w:type="dxa"/>
            <w:gridSpan w:val="5"/>
            <w:tcMar>
              <w:top w:w="0" w:type="dxa"/>
              <w:left w:w="0" w:type="dxa"/>
              <w:bottom w:w="0" w:type="dxa"/>
              <w:right w:w="0" w:type="dxa"/>
            </w:tcMar>
            <w:vAlign w:val="center"/>
            <w:hideMark/>
          </w:tcPr>
          <w:p w14:paraId="661DC6AF" w14:textId="77777777" w:rsidR="0002179F" w:rsidRPr="0048780C" w:rsidRDefault="0002179F" w:rsidP="0048780C">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RA</w:t>
            </w:r>
          </w:p>
        </w:tc>
        <w:tc>
          <w:tcPr>
            <w:tcW w:w="2836" w:type="dxa"/>
            <w:gridSpan w:val="5"/>
            <w:tcMar>
              <w:top w:w="0" w:type="dxa"/>
              <w:left w:w="0" w:type="dxa"/>
              <w:bottom w:w="0" w:type="dxa"/>
              <w:right w:w="0" w:type="dxa"/>
            </w:tcMar>
            <w:hideMark/>
          </w:tcPr>
          <w:p w14:paraId="1F5C218F" w14:textId="77777777" w:rsidR="0002179F" w:rsidRPr="0048780C" w:rsidRDefault="0002179F" w:rsidP="0048780C">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LB</w:t>
            </w:r>
          </w:p>
        </w:tc>
      </w:tr>
      <w:tr w:rsidR="000B7B0C" w:rsidRPr="0048780C" w14:paraId="54886ED6" w14:textId="77777777" w:rsidTr="00F92A15">
        <w:trPr>
          <w:trHeight w:val="240"/>
          <w:jc w:val="center"/>
        </w:trPr>
        <w:tc>
          <w:tcPr>
            <w:tcW w:w="830" w:type="dxa"/>
            <w:noWrap/>
            <w:tcMar>
              <w:top w:w="0" w:type="dxa"/>
              <w:left w:w="0" w:type="dxa"/>
              <w:bottom w:w="0" w:type="dxa"/>
              <w:right w:w="0" w:type="dxa"/>
            </w:tcMar>
            <w:vAlign w:val="center"/>
            <w:hideMark/>
          </w:tcPr>
          <w:p w14:paraId="4E325E32" w14:textId="77777777" w:rsidR="0002179F" w:rsidRPr="0048780C" w:rsidRDefault="0002179F" w:rsidP="0048780C">
            <w:pPr>
              <w:spacing w:before="0"/>
              <w:rPr>
                <w:rFonts w:eastAsia="Times New Roman"/>
                <w:b/>
                <w:bCs/>
                <w:color w:val="000000"/>
                <w:sz w:val="18"/>
                <w:szCs w:val="18"/>
                <w:lang w:eastAsia="zh-CN"/>
              </w:rPr>
            </w:pPr>
          </w:p>
        </w:tc>
        <w:tc>
          <w:tcPr>
            <w:tcW w:w="746" w:type="dxa"/>
            <w:noWrap/>
            <w:tcMar>
              <w:top w:w="0" w:type="dxa"/>
              <w:left w:w="0" w:type="dxa"/>
              <w:bottom w:w="0" w:type="dxa"/>
              <w:right w:w="0" w:type="dxa"/>
            </w:tcMar>
            <w:vAlign w:val="center"/>
            <w:hideMark/>
          </w:tcPr>
          <w:p w14:paraId="7D5479A7"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735" w:type="dxa"/>
            <w:noWrap/>
            <w:tcMar>
              <w:top w:w="0" w:type="dxa"/>
              <w:left w:w="0" w:type="dxa"/>
              <w:bottom w:w="0" w:type="dxa"/>
              <w:right w:w="0" w:type="dxa"/>
            </w:tcMar>
            <w:vAlign w:val="center"/>
            <w:hideMark/>
          </w:tcPr>
          <w:p w14:paraId="2CCC058A"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735" w:type="dxa"/>
            <w:noWrap/>
            <w:tcMar>
              <w:top w:w="0" w:type="dxa"/>
              <w:left w:w="0" w:type="dxa"/>
              <w:bottom w:w="0" w:type="dxa"/>
              <w:right w:w="0" w:type="dxa"/>
            </w:tcMar>
            <w:vAlign w:val="center"/>
            <w:hideMark/>
          </w:tcPr>
          <w:p w14:paraId="29FD3B01"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39" w:type="dxa"/>
            <w:tcMar>
              <w:top w:w="0" w:type="dxa"/>
              <w:left w:w="0" w:type="dxa"/>
              <w:bottom w:w="0" w:type="dxa"/>
              <w:right w:w="0" w:type="dxa"/>
            </w:tcMar>
            <w:vAlign w:val="center"/>
            <w:hideMark/>
          </w:tcPr>
          <w:p w14:paraId="72CD4DDB"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567" w:type="dxa"/>
            <w:tcMar>
              <w:top w:w="0" w:type="dxa"/>
              <w:left w:w="0" w:type="dxa"/>
              <w:bottom w:w="0" w:type="dxa"/>
              <w:right w:w="0" w:type="dxa"/>
            </w:tcMar>
            <w:vAlign w:val="center"/>
            <w:hideMark/>
          </w:tcPr>
          <w:p w14:paraId="4930C91D"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c>
          <w:tcPr>
            <w:tcW w:w="564" w:type="dxa"/>
            <w:tcMar>
              <w:top w:w="0" w:type="dxa"/>
              <w:left w:w="0" w:type="dxa"/>
              <w:bottom w:w="0" w:type="dxa"/>
              <w:right w:w="0" w:type="dxa"/>
            </w:tcMar>
            <w:vAlign w:val="center"/>
            <w:hideMark/>
          </w:tcPr>
          <w:p w14:paraId="6FA02F6E"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576" w:type="dxa"/>
            <w:tcMar>
              <w:top w:w="0" w:type="dxa"/>
              <w:left w:w="0" w:type="dxa"/>
              <w:bottom w:w="0" w:type="dxa"/>
              <w:right w:w="0" w:type="dxa"/>
            </w:tcMar>
            <w:vAlign w:val="center"/>
            <w:hideMark/>
          </w:tcPr>
          <w:p w14:paraId="6F487D41"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576" w:type="dxa"/>
            <w:tcMar>
              <w:top w:w="0" w:type="dxa"/>
              <w:left w:w="0" w:type="dxa"/>
              <w:bottom w:w="0" w:type="dxa"/>
              <w:right w:w="0" w:type="dxa"/>
            </w:tcMar>
            <w:vAlign w:val="center"/>
            <w:hideMark/>
          </w:tcPr>
          <w:p w14:paraId="4AFA0ED7"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39" w:type="dxa"/>
            <w:tcMar>
              <w:top w:w="0" w:type="dxa"/>
              <w:left w:w="0" w:type="dxa"/>
              <w:bottom w:w="0" w:type="dxa"/>
              <w:right w:w="0" w:type="dxa"/>
            </w:tcMar>
            <w:vAlign w:val="center"/>
            <w:hideMark/>
          </w:tcPr>
          <w:p w14:paraId="76181B0E"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581" w:type="dxa"/>
            <w:tcMar>
              <w:top w:w="0" w:type="dxa"/>
              <w:left w:w="0" w:type="dxa"/>
              <w:bottom w:w="0" w:type="dxa"/>
              <w:right w:w="0" w:type="dxa"/>
            </w:tcMar>
            <w:vAlign w:val="center"/>
            <w:hideMark/>
          </w:tcPr>
          <w:p w14:paraId="15D2D6D5" w14:textId="77777777" w:rsidR="0002179F" w:rsidRPr="0048780C" w:rsidRDefault="0002179F" w:rsidP="0048780C">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r>
      <w:tr w:rsidR="0000338B" w:rsidRPr="0048780C" w14:paraId="1DF2BDA0" w14:textId="77777777" w:rsidTr="00F92A15">
        <w:trPr>
          <w:trHeight w:val="240"/>
          <w:jc w:val="center"/>
        </w:trPr>
        <w:tc>
          <w:tcPr>
            <w:tcW w:w="830" w:type="dxa"/>
            <w:noWrap/>
            <w:tcMar>
              <w:top w:w="0" w:type="dxa"/>
              <w:left w:w="0" w:type="dxa"/>
              <w:bottom w:w="0" w:type="dxa"/>
              <w:right w:w="0" w:type="dxa"/>
            </w:tcMar>
            <w:vAlign w:val="center"/>
            <w:hideMark/>
          </w:tcPr>
          <w:p w14:paraId="1110F032" w14:textId="77777777" w:rsidR="0000338B" w:rsidRPr="0048780C" w:rsidRDefault="0000338B" w:rsidP="0000338B">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A1</w:t>
            </w:r>
          </w:p>
        </w:tc>
        <w:tc>
          <w:tcPr>
            <w:tcW w:w="746" w:type="dxa"/>
            <w:noWrap/>
            <w:tcMar>
              <w:top w:w="0" w:type="dxa"/>
              <w:left w:w="0" w:type="dxa"/>
              <w:bottom w:w="0" w:type="dxa"/>
              <w:right w:w="0" w:type="dxa"/>
            </w:tcMar>
            <w:vAlign w:val="center"/>
          </w:tcPr>
          <w:p w14:paraId="51DB6995" w14:textId="7224241F" w:rsidR="0000338B" w:rsidRPr="00A64444"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0.00%</w:t>
            </w:r>
          </w:p>
        </w:tc>
        <w:tc>
          <w:tcPr>
            <w:tcW w:w="735" w:type="dxa"/>
            <w:noWrap/>
            <w:tcMar>
              <w:top w:w="0" w:type="dxa"/>
              <w:left w:w="0" w:type="dxa"/>
              <w:bottom w:w="0" w:type="dxa"/>
              <w:right w:w="0" w:type="dxa"/>
            </w:tcMar>
            <w:vAlign w:val="center"/>
          </w:tcPr>
          <w:p w14:paraId="696E548A" w14:textId="6F8AA0CF" w:rsidR="0000338B" w:rsidRPr="00A64444"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-0.03%</w:t>
            </w:r>
          </w:p>
        </w:tc>
        <w:tc>
          <w:tcPr>
            <w:tcW w:w="735" w:type="dxa"/>
            <w:noWrap/>
            <w:tcMar>
              <w:top w:w="0" w:type="dxa"/>
              <w:left w:w="0" w:type="dxa"/>
              <w:bottom w:w="0" w:type="dxa"/>
              <w:right w:w="0" w:type="dxa"/>
            </w:tcMar>
            <w:vAlign w:val="center"/>
          </w:tcPr>
          <w:p w14:paraId="48AE230D" w14:textId="3448269A" w:rsidR="0000338B" w:rsidRPr="00A64444"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-0.01%</w:t>
            </w:r>
          </w:p>
        </w:tc>
        <w:tc>
          <w:tcPr>
            <w:tcW w:w="539" w:type="dxa"/>
            <w:tcMar>
              <w:top w:w="0" w:type="dxa"/>
              <w:left w:w="0" w:type="dxa"/>
              <w:bottom w:w="0" w:type="dxa"/>
              <w:right w:w="0" w:type="dxa"/>
            </w:tcMar>
            <w:vAlign w:val="center"/>
          </w:tcPr>
          <w:p w14:paraId="5B83794C" w14:textId="4EFDB018"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101%</w:t>
            </w:r>
          </w:p>
        </w:tc>
        <w:tc>
          <w:tcPr>
            <w:tcW w:w="567" w:type="dxa"/>
            <w:tcMar>
              <w:top w:w="0" w:type="dxa"/>
              <w:left w:w="0" w:type="dxa"/>
              <w:bottom w:w="0" w:type="dxa"/>
              <w:right w:w="0" w:type="dxa"/>
            </w:tcMar>
            <w:vAlign w:val="center"/>
          </w:tcPr>
          <w:p w14:paraId="5DD12EB3" w14:textId="755973DD"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99%</w:t>
            </w:r>
          </w:p>
        </w:tc>
        <w:tc>
          <w:tcPr>
            <w:tcW w:w="564" w:type="dxa"/>
            <w:tcMar>
              <w:top w:w="0" w:type="dxa"/>
              <w:left w:w="0" w:type="dxa"/>
              <w:bottom w:w="0" w:type="dxa"/>
              <w:right w:w="0" w:type="dxa"/>
            </w:tcMar>
            <w:vAlign w:val="center"/>
          </w:tcPr>
          <w:p w14:paraId="3CF97DEA" w14:textId="68354E72"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4A6061A2" w14:textId="6F2B38F7"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6E8E65B5" w14:textId="478FB54D"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c>
          <w:tcPr>
            <w:tcW w:w="539" w:type="dxa"/>
            <w:tcMar>
              <w:top w:w="0" w:type="dxa"/>
              <w:left w:w="0" w:type="dxa"/>
              <w:bottom w:w="0" w:type="dxa"/>
              <w:right w:w="0" w:type="dxa"/>
            </w:tcMar>
            <w:vAlign w:val="center"/>
          </w:tcPr>
          <w:p w14:paraId="67E0B322" w14:textId="2154A6CC"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c>
          <w:tcPr>
            <w:tcW w:w="581" w:type="dxa"/>
            <w:tcMar>
              <w:top w:w="0" w:type="dxa"/>
              <w:left w:w="0" w:type="dxa"/>
              <w:bottom w:w="0" w:type="dxa"/>
              <w:right w:w="0" w:type="dxa"/>
            </w:tcMar>
            <w:vAlign w:val="center"/>
          </w:tcPr>
          <w:p w14:paraId="32450C39" w14:textId="05AEE35A"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r>
      <w:tr w:rsidR="0000338B" w:rsidRPr="0048780C" w14:paraId="70387FD3" w14:textId="77777777" w:rsidTr="00F92A15">
        <w:trPr>
          <w:trHeight w:val="240"/>
          <w:jc w:val="center"/>
        </w:trPr>
        <w:tc>
          <w:tcPr>
            <w:tcW w:w="830" w:type="dxa"/>
            <w:noWrap/>
            <w:tcMar>
              <w:top w:w="0" w:type="dxa"/>
              <w:left w:w="0" w:type="dxa"/>
              <w:bottom w:w="0" w:type="dxa"/>
              <w:right w:w="0" w:type="dxa"/>
            </w:tcMar>
            <w:vAlign w:val="center"/>
            <w:hideMark/>
          </w:tcPr>
          <w:p w14:paraId="04617194" w14:textId="77777777" w:rsidR="0000338B" w:rsidRPr="0048780C" w:rsidRDefault="0000338B" w:rsidP="0000338B">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A2</w:t>
            </w:r>
          </w:p>
        </w:tc>
        <w:tc>
          <w:tcPr>
            <w:tcW w:w="746" w:type="dxa"/>
            <w:noWrap/>
            <w:tcMar>
              <w:top w:w="0" w:type="dxa"/>
              <w:left w:w="0" w:type="dxa"/>
              <w:bottom w:w="0" w:type="dxa"/>
              <w:right w:w="0" w:type="dxa"/>
            </w:tcMar>
            <w:vAlign w:val="center"/>
          </w:tcPr>
          <w:p w14:paraId="294EF510" w14:textId="03BEDBC0" w:rsidR="0000338B" w:rsidRPr="00A64444"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-0.05%</w:t>
            </w:r>
          </w:p>
        </w:tc>
        <w:tc>
          <w:tcPr>
            <w:tcW w:w="735" w:type="dxa"/>
            <w:noWrap/>
            <w:tcMar>
              <w:top w:w="0" w:type="dxa"/>
              <w:left w:w="0" w:type="dxa"/>
              <w:bottom w:w="0" w:type="dxa"/>
              <w:right w:w="0" w:type="dxa"/>
            </w:tcMar>
            <w:vAlign w:val="center"/>
          </w:tcPr>
          <w:p w14:paraId="551C266D" w14:textId="4C010EF8" w:rsidR="0000338B" w:rsidRPr="00A64444"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0.03%</w:t>
            </w:r>
          </w:p>
        </w:tc>
        <w:tc>
          <w:tcPr>
            <w:tcW w:w="735" w:type="dxa"/>
            <w:noWrap/>
            <w:tcMar>
              <w:top w:w="0" w:type="dxa"/>
              <w:left w:w="0" w:type="dxa"/>
              <w:bottom w:w="0" w:type="dxa"/>
              <w:right w:w="0" w:type="dxa"/>
            </w:tcMar>
            <w:vAlign w:val="center"/>
          </w:tcPr>
          <w:p w14:paraId="33FB059B" w14:textId="5FA81F1A" w:rsidR="0000338B" w:rsidRPr="00A64444"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0.07%</w:t>
            </w:r>
          </w:p>
        </w:tc>
        <w:tc>
          <w:tcPr>
            <w:tcW w:w="539" w:type="dxa"/>
            <w:tcMar>
              <w:top w:w="0" w:type="dxa"/>
              <w:left w:w="0" w:type="dxa"/>
              <w:bottom w:w="0" w:type="dxa"/>
              <w:right w:w="0" w:type="dxa"/>
            </w:tcMar>
            <w:vAlign w:val="center"/>
          </w:tcPr>
          <w:p w14:paraId="4012D543" w14:textId="4FBE0E92"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101%</w:t>
            </w:r>
          </w:p>
        </w:tc>
        <w:tc>
          <w:tcPr>
            <w:tcW w:w="567" w:type="dxa"/>
            <w:tcMar>
              <w:top w:w="0" w:type="dxa"/>
              <w:left w:w="0" w:type="dxa"/>
              <w:bottom w:w="0" w:type="dxa"/>
              <w:right w:w="0" w:type="dxa"/>
            </w:tcMar>
            <w:vAlign w:val="center"/>
          </w:tcPr>
          <w:p w14:paraId="2D8C4FE5" w14:textId="4941E6FB"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100%</w:t>
            </w:r>
          </w:p>
        </w:tc>
        <w:tc>
          <w:tcPr>
            <w:tcW w:w="564" w:type="dxa"/>
            <w:tcMar>
              <w:top w:w="0" w:type="dxa"/>
              <w:left w:w="0" w:type="dxa"/>
              <w:bottom w:w="0" w:type="dxa"/>
              <w:right w:w="0" w:type="dxa"/>
            </w:tcMar>
            <w:vAlign w:val="center"/>
          </w:tcPr>
          <w:p w14:paraId="7AE1D4E3" w14:textId="0E00570D"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44B0FA5B" w14:textId="77777777"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5481527E" w14:textId="503EA302"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c>
          <w:tcPr>
            <w:tcW w:w="539" w:type="dxa"/>
            <w:tcMar>
              <w:top w:w="0" w:type="dxa"/>
              <w:left w:w="0" w:type="dxa"/>
              <w:bottom w:w="0" w:type="dxa"/>
              <w:right w:w="0" w:type="dxa"/>
            </w:tcMar>
            <w:vAlign w:val="center"/>
          </w:tcPr>
          <w:p w14:paraId="00469906" w14:textId="28B559B1"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c>
          <w:tcPr>
            <w:tcW w:w="581" w:type="dxa"/>
            <w:tcMar>
              <w:top w:w="0" w:type="dxa"/>
              <w:left w:w="0" w:type="dxa"/>
              <w:bottom w:w="0" w:type="dxa"/>
              <w:right w:w="0" w:type="dxa"/>
            </w:tcMar>
            <w:vAlign w:val="center"/>
          </w:tcPr>
          <w:p w14:paraId="2F692837" w14:textId="77777777" w:rsidR="0000338B" w:rsidRPr="009D5AF9" w:rsidRDefault="0000338B" w:rsidP="0000338B">
            <w:pPr>
              <w:tabs>
                <w:tab w:val="clear" w:pos="360"/>
              </w:tabs>
              <w:overflowPunct/>
              <w:autoSpaceDE/>
              <w:adjustRightInd/>
              <w:spacing w:before="0"/>
              <w:jc w:val="center"/>
              <w:rPr>
                <w:rFonts w:eastAsia="Times New Roman"/>
                <w:color w:val="000000"/>
                <w:sz w:val="18"/>
                <w:szCs w:val="18"/>
                <w:lang w:eastAsia="zh-CN"/>
              </w:rPr>
            </w:pPr>
          </w:p>
        </w:tc>
      </w:tr>
      <w:tr w:rsidR="009D5AF9" w:rsidRPr="0048780C" w14:paraId="1E6C230E" w14:textId="77777777" w:rsidTr="00F92A15">
        <w:trPr>
          <w:trHeight w:val="240"/>
          <w:jc w:val="center"/>
        </w:trPr>
        <w:tc>
          <w:tcPr>
            <w:tcW w:w="830" w:type="dxa"/>
            <w:noWrap/>
            <w:tcMar>
              <w:top w:w="0" w:type="dxa"/>
              <w:left w:w="0" w:type="dxa"/>
              <w:bottom w:w="0" w:type="dxa"/>
              <w:right w:w="0" w:type="dxa"/>
            </w:tcMar>
            <w:vAlign w:val="center"/>
            <w:hideMark/>
          </w:tcPr>
          <w:p w14:paraId="428CB292" w14:textId="77777777" w:rsidR="009D5AF9" w:rsidRPr="0048780C" w:rsidRDefault="009D5AF9" w:rsidP="009D5AF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B</w:t>
            </w:r>
          </w:p>
        </w:tc>
        <w:tc>
          <w:tcPr>
            <w:tcW w:w="746" w:type="dxa"/>
            <w:noWrap/>
            <w:tcMar>
              <w:top w:w="0" w:type="dxa"/>
              <w:left w:w="0" w:type="dxa"/>
              <w:bottom w:w="0" w:type="dxa"/>
              <w:right w:w="0" w:type="dxa"/>
            </w:tcMar>
            <w:vAlign w:val="center"/>
          </w:tcPr>
          <w:p w14:paraId="2AAB5AB1" w14:textId="00471343"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0.00%</w:t>
            </w:r>
          </w:p>
        </w:tc>
        <w:tc>
          <w:tcPr>
            <w:tcW w:w="735" w:type="dxa"/>
            <w:noWrap/>
            <w:tcMar>
              <w:top w:w="0" w:type="dxa"/>
              <w:left w:w="0" w:type="dxa"/>
              <w:bottom w:w="0" w:type="dxa"/>
              <w:right w:w="0" w:type="dxa"/>
            </w:tcMar>
            <w:vAlign w:val="center"/>
          </w:tcPr>
          <w:p w14:paraId="0AC2EF01" w14:textId="41BAB048"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0.04%</w:t>
            </w:r>
          </w:p>
        </w:tc>
        <w:tc>
          <w:tcPr>
            <w:tcW w:w="735" w:type="dxa"/>
            <w:noWrap/>
            <w:tcMar>
              <w:top w:w="0" w:type="dxa"/>
              <w:left w:w="0" w:type="dxa"/>
              <w:bottom w:w="0" w:type="dxa"/>
              <w:right w:w="0" w:type="dxa"/>
            </w:tcMar>
            <w:vAlign w:val="center"/>
          </w:tcPr>
          <w:p w14:paraId="73579D67" w14:textId="320983D0"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-0.04%</w:t>
            </w:r>
          </w:p>
        </w:tc>
        <w:tc>
          <w:tcPr>
            <w:tcW w:w="539" w:type="dxa"/>
            <w:tcMar>
              <w:top w:w="0" w:type="dxa"/>
              <w:left w:w="0" w:type="dxa"/>
              <w:bottom w:w="0" w:type="dxa"/>
              <w:right w:w="0" w:type="dxa"/>
            </w:tcMar>
            <w:vAlign w:val="center"/>
          </w:tcPr>
          <w:p w14:paraId="033E606C" w14:textId="321299A1"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0B05C736" w14:textId="0E9C91E1"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99%</w:t>
            </w:r>
          </w:p>
        </w:tc>
        <w:tc>
          <w:tcPr>
            <w:tcW w:w="564" w:type="dxa"/>
            <w:tcMar>
              <w:top w:w="0" w:type="dxa"/>
              <w:left w:w="0" w:type="dxa"/>
              <w:bottom w:w="0" w:type="dxa"/>
              <w:right w:w="0" w:type="dxa"/>
            </w:tcMar>
            <w:vAlign w:val="center"/>
          </w:tcPr>
          <w:p w14:paraId="77B80A07" w14:textId="6916C42E"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0.02%</w:t>
            </w:r>
          </w:p>
        </w:tc>
        <w:tc>
          <w:tcPr>
            <w:tcW w:w="576" w:type="dxa"/>
            <w:tcMar>
              <w:top w:w="0" w:type="dxa"/>
              <w:left w:w="0" w:type="dxa"/>
              <w:bottom w:w="0" w:type="dxa"/>
              <w:right w:w="0" w:type="dxa"/>
            </w:tcMar>
            <w:vAlign w:val="center"/>
          </w:tcPr>
          <w:p w14:paraId="6A65B434" w14:textId="2971006A"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-0.17%</w:t>
            </w:r>
          </w:p>
        </w:tc>
        <w:tc>
          <w:tcPr>
            <w:tcW w:w="576" w:type="dxa"/>
            <w:tcMar>
              <w:top w:w="0" w:type="dxa"/>
              <w:left w:w="0" w:type="dxa"/>
              <w:bottom w:w="0" w:type="dxa"/>
              <w:right w:w="0" w:type="dxa"/>
            </w:tcMar>
            <w:vAlign w:val="center"/>
          </w:tcPr>
          <w:p w14:paraId="5ABF21C1" w14:textId="6F29A4F7"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0.25%</w:t>
            </w:r>
          </w:p>
        </w:tc>
        <w:tc>
          <w:tcPr>
            <w:tcW w:w="539" w:type="dxa"/>
            <w:tcMar>
              <w:top w:w="0" w:type="dxa"/>
              <w:left w:w="0" w:type="dxa"/>
              <w:bottom w:w="0" w:type="dxa"/>
              <w:right w:w="0" w:type="dxa"/>
            </w:tcMar>
            <w:vAlign w:val="center"/>
          </w:tcPr>
          <w:p w14:paraId="717ED468" w14:textId="2BAA9C5B"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101%</w:t>
            </w:r>
          </w:p>
        </w:tc>
        <w:tc>
          <w:tcPr>
            <w:tcW w:w="581" w:type="dxa"/>
            <w:tcMar>
              <w:top w:w="0" w:type="dxa"/>
              <w:left w:w="0" w:type="dxa"/>
              <w:bottom w:w="0" w:type="dxa"/>
              <w:right w:w="0" w:type="dxa"/>
            </w:tcMar>
            <w:vAlign w:val="center"/>
          </w:tcPr>
          <w:p w14:paraId="29A79E2E" w14:textId="4B3D1604"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99%</w:t>
            </w:r>
          </w:p>
        </w:tc>
      </w:tr>
      <w:tr w:rsidR="009D5AF9" w:rsidRPr="0048780C" w14:paraId="23CBA236" w14:textId="77777777" w:rsidTr="00F92A15">
        <w:trPr>
          <w:trHeight w:val="240"/>
          <w:jc w:val="center"/>
        </w:trPr>
        <w:tc>
          <w:tcPr>
            <w:tcW w:w="830" w:type="dxa"/>
            <w:noWrap/>
            <w:tcMar>
              <w:top w:w="0" w:type="dxa"/>
              <w:left w:w="0" w:type="dxa"/>
              <w:bottom w:w="0" w:type="dxa"/>
              <w:right w:w="0" w:type="dxa"/>
            </w:tcMar>
            <w:vAlign w:val="center"/>
            <w:hideMark/>
          </w:tcPr>
          <w:p w14:paraId="3589897B" w14:textId="77777777" w:rsidR="009D5AF9" w:rsidRPr="0048780C" w:rsidRDefault="009D5AF9" w:rsidP="009D5AF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C</w:t>
            </w:r>
          </w:p>
        </w:tc>
        <w:tc>
          <w:tcPr>
            <w:tcW w:w="746" w:type="dxa"/>
            <w:noWrap/>
            <w:tcMar>
              <w:top w:w="0" w:type="dxa"/>
              <w:left w:w="0" w:type="dxa"/>
              <w:bottom w:w="0" w:type="dxa"/>
              <w:right w:w="0" w:type="dxa"/>
            </w:tcMar>
            <w:vAlign w:val="center"/>
          </w:tcPr>
          <w:p w14:paraId="786C12C4" w14:textId="279516CB"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6518D64C" w14:textId="1D982A1D"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04E20D6F" w14:textId="71944F22"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0.02%</w:t>
            </w:r>
          </w:p>
        </w:tc>
        <w:tc>
          <w:tcPr>
            <w:tcW w:w="539" w:type="dxa"/>
            <w:tcMar>
              <w:top w:w="0" w:type="dxa"/>
              <w:left w:w="0" w:type="dxa"/>
              <w:bottom w:w="0" w:type="dxa"/>
              <w:right w:w="0" w:type="dxa"/>
            </w:tcMar>
            <w:vAlign w:val="center"/>
          </w:tcPr>
          <w:p w14:paraId="6F2A1D69" w14:textId="61ACB8D2"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99%</w:t>
            </w:r>
          </w:p>
        </w:tc>
        <w:tc>
          <w:tcPr>
            <w:tcW w:w="567" w:type="dxa"/>
            <w:tcMar>
              <w:top w:w="0" w:type="dxa"/>
              <w:left w:w="0" w:type="dxa"/>
              <w:bottom w:w="0" w:type="dxa"/>
              <w:right w:w="0" w:type="dxa"/>
            </w:tcMar>
            <w:vAlign w:val="center"/>
          </w:tcPr>
          <w:p w14:paraId="3DB726ED" w14:textId="3A3B38AA"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98%</w:t>
            </w:r>
          </w:p>
        </w:tc>
        <w:tc>
          <w:tcPr>
            <w:tcW w:w="564" w:type="dxa"/>
            <w:tcMar>
              <w:top w:w="0" w:type="dxa"/>
              <w:left w:w="0" w:type="dxa"/>
              <w:bottom w:w="0" w:type="dxa"/>
              <w:right w:w="0" w:type="dxa"/>
            </w:tcMar>
            <w:vAlign w:val="center"/>
          </w:tcPr>
          <w:p w14:paraId="365D2D96" w14:textId="018271D2"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0.02%</w:t>
            </w:r>
          </w:p>
        </w:tc>
        <w:tc>
          <w:tcPr>
            <w:tcW w:w="576" w:type="dxa"/>
            <w:tcMar>
              <w:top w:w="0" w:type="dxa"/>
              <w:left w:w="0" w:type="dxa"/>
              <w:bottom w:w="0" w:type="dxa"/>
              <w:right w:w="0" w:type="dxa"/>
            </w:tcMar>
            <w:vAlign w:val="center"/>
          </w:tcPr>
          <w:p w14:paraId="2FAAA504" w14:textId="04553B04"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0.05%</w:t>
            </w:r>
          </w:p>
        </w:tc>
        <w:tc>
          <w:tcPr>
            <w:tcW w:w="576" w:type="dxa"/>
            <w:tcMar>
              <w:top w:w="0" w:type="dxa"/>
              <w:left w:w="0" w:type="dxa"/>
              <w:bottom w:w="0" w:type="dxa"/>
              <w:right w:w="0" w:type="dxa"/>
            </w:tcMar>
            <w:vAlign w:val="center"/>
          </w:tcPr>
          <w:p w14:paraId="408955E8" w14:textId="54C5C4FF"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0.20%</w:t>
            </w:r>
          </w:p>
        </w:tc>
        <w:tc>
          <w:tcPr>
            <w:tcW w:w="539" w:type="dxa"/>
            <w:tcMar>
              <w:top w:w="0" w:type="dxa"/>
              <w:left w:w="0" w:type="dxa"/>
              <w:bottom w:w="0" w:type="dxa"/>
              <w:right w:w="0" w:type="dxa"/>
            </w:tcMar>
            <w:vAlign w:val="center"/>
          </w:tcPr>
          <w:p w14:paraId="6FB17BBF" w14:textId="422346FB"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100%</w:t>
            </w:r>
          </w:p>
        </w:tc>
        <w:tc>
          <w:tcPr>
            <w:tcW w:w="581" w:type="dxa"/>
            <w:tcMar>
              <w:top w:w="0" w:type="dxa"/>
              <w:left w:w="0" w:type="dxa"/>
              <w:bottom w:w="0" w:type="dxa"/>
              <w:right w:w="0" w:type="dxa"/>
            </w:tcMar>
            <w:vAlign w:val="center"/>
          </w:tcPr>
          <w:p w14:paraId="06E53FC2" w14:textId="5E66EBB1"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101%</w:t>
            </w:r>
          </w:p>
        </w:tc>
      </w:tr>
      <w:tr w:rsidR="009D5AF9" w:rsidRPr="0048780C" w14:paraId="3AB0B035" w14:textId="77777777" w:rsidTr="00F92A15">
        <w:trPr>
          <w:trHeight w:val="240"/>
          <w:jc w:val="center"/>
        </w:trPr>
        <w:tc>
          <w:tcPr>
            <w:tcW w:w="830" w:type="dxa"/>
            <w:noWrap/>
            <w:tcMar>
              <w:top w:w="0" w:type="dxa"/>
              <w:left w:w="0" w:type="dxa"/>
              <w:bottom w:w="0" w:type="dxa"/>
              <w:right w:w="0" w:type="dxa"/>
            </w:tcMar>
            <w:vAlign w:val="center"/>
            <w:hideMark/>
          </w:tcPr>
          <w:p w14:paraId="561AB5F3" w14:textId="77777777" w:rsidR="009D5AF9" w:rsidRPr="0048780C" w:rsidRDefault="009D5AF9" w:rsidP="009D5AF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E</w:t>
            </w:r>
          </w:p>
        </w:tc>
        <w:tc>
          <w:tcPr>
            <w:tcW w:w="746" w:type="dxa"/>
            <w:noWrap/>
            <w:tcMar>
              <w:top w:w="0" w:type="dxa"/>
              <w:left w:w="0" w:type="dxa"/>
              <w:bottom w:w="0" w:type="dxa"/>
              <w:right w:w="0" w:type="dxa"/>
            </w:tcMar>
            <w:vAlign w:val="center"/>
          </w:tcPr>
          <w:p w14:paraId="59C31E4B" w14:textId="0CF9AC93"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 </w:t>
            </w:r>
          </w:p>
        </w:tc>
        <w:tc>
          <w:tcPr>
            <w:tcW w:w="735" w:type="dxa"/>
            <w:noWrap/>
            <w:tcMar>
              <w:top w:w="0" w:type="dxa"/>
              <w:left w:w="0" w:type="dxa"/>
              <w:bottom w:w="0" w:type="dxa"/>
              <w:right w:w="0" w:type="dxa"/>
            </w:tcMar>
            <w:vAlign w:val="center"/>
          </w:tcPr>
          <w:p w14:paraId="2D6DF61E" w14:textId="77777777" w:rsidR="009D5AF9" w:rsidRPr="00A64444" w:rsidRDefault="009D5AF9" w:rsidP="009D5AF9">
            <w:pPr>
              <w:spacing w:before="0"/>
              <w:rPr>
                <w:rFonts w:eastAsia="Times New Roman"/>
                <w:color w:val="000000"/>
                <w:sz w:val="18"/>
                <w:szCs w:val="18"/>
                <w:lang w:eastAsia="zh-CN"/>
              </w:rPr>
            </w:pPr>
          </w:p>
        </w:tc>
        <w:tc>
          <w:tcPr>
            <w:tcW w:w="735" w:type="dxa"/>
            <w:noWrap/>
            <w:tcMar>
              <w:top w:w="0" w:type="dxa"/>
              <w:left w:w="0" w:type="dxa"/>
              <w:bottom w:w="0" w:type="dxa"/>
              <w:right w:w="0" w:type="dxa"/>
            </w:tcMar>
            <w:vAlign w:val="center"/>
          </w:tcPr>
          <w:p w14:paraId="6E87B2B0" w14:textId="615E3C92"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 </w:t>
            </w:r>
          </w:p>
        </w:tc>
        <w:tc>
          <w:tcPr>
            <w:tcW w:w="539" w:type="dxa"/>
            <w:tcMar>
              <w:top w:w="0" w:type="dxa"/>
              <w:left w:w="0" w:type="dxa"/>
              <w:bottom w:w="0" w:type="dxa"/>
              <w:right w:w="0" w:type="dxa"/>
            </w:tcMar>
            <w:vAlign w:val="center"/>
          </w:tcPr>
          <w:p w14:paraId="66DF0950" w14:textId="77469D94"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 </w:t>
            </w:r>
          </w:p>
        </w:tc>
        <w:tc>
          <w:tcPr>
            <w:tcW w:w="567" w:type="dxa"/>
            <w:tcMar>
              <w:top w:w="0" w:type="dxa"/>
              <w:left w:w="0" w:type="dxa"/>
              <w:bottom w:w="0" w:type="dxa"/>
              <w:right w:w="0" w:type="dxa"/>
            </w:tcMar>
            <w:vAlign w:val="center"/>
          </w:tcPr>
          <w:p w14:paraId="15753A2D" w14:textId="6B183039"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 </w:t>
            </w:r>
          </w:p>
        </w:tc>
        <w:tc>
          <w:tcPr>
            <w:tcW w:w="564" w:type="dxa"/>
            <w:tcMar>
              <w:top w:w="0" w:type="dxa"/>
              <w:left w:w="0" w:type="dxa"/>
              <w:bottom w:w="0" w:type="dxa"/>
              <w:right w:w="0" w:type="dxa"/>
            </w:tcMar>
            <w:vAlign w:val="center"/>
          </w:tcPr>
          <w:p w14:paraId="4D458A57" w14:textId="2D6CBD58"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0.06%</w:t>
            </w:r>
          </w:p>
        </w:tc>
        <w:tc>
          <w:tcPr>
            <w:tcW w:w="576" w:type="dxa"/>
            <w:tcMar>
              <w:top w:w="0" w:type="dxa"/>
              <w:left w:w="0" w:type="dxa"/>
              <w:bottom w:w="0" w:type="dxa"/>
              <w:right w:w="0" w:type="dxa"/>
            </w:tcMar>
            <w:vAlign w:val="center"/>
          </w:tcPr>
          <w:p w14:paraId="7FD91C12" w14:textId="3FA89CDB"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0.16%</w:t>
            </w:r>
          </w:p>
        </w:tc>
        <w:tc>
          <w:tcPr>
            <w:tcW w:w="576" w:type="dxa"/>
            <w:tcMar>
              <w:top w:w="0" w:type="dxa"/>
              <w:left w:w="0" w:type="dxa"/>
              <w:bottom w:w="0" w:type="dxa"/>
              <w:right w:w="0" w:type="dxa"/>
            </w:tcMar>
            <w:vAlign w:val="center"/>
          </w:tcPr>
          <w:p w14:paraId="4716D108" w14:textId="429646C4"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-0.12%</w:t>
            </w:r>
          </w:p>
        </w:tc>
        <w:tc>
          <w:tcPr>
            <w:tcW w:w="539" w:type="dxa"/>
            <w:tcMar>
              <w:top w:w="0" w:type="dxa"/>
              <w:left w:w="0" w:type="dxa"/>
              <w:bottom w:w="0" w:type="dxa"/>
              <w:right w:w="0" w:type="dxa"/>
            </w:tcMar>
            <w:vAlign w:val="center"/>
          </w:tcPr>
          <w:p w14:paraId="515DE85C" w14:textId="1A259271"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99%</w:t>
            </w:r>
          </w:p>
        </w:tc>
        <w:tc>
          <w:tcPr>
            <w:tcW w:w="581" w:type="dxa"/>
            <w:tcMar>
              <w:top w:w="0" w:type="dxa"/>
              <w:left w:w="0" w:type="dxa"/>
              <w:bottom w:w="0" w:type="dxa"/>
              <w:right w:w="0" w:type="dxa"/>
            </w:tcMar>
            <w:vAlign w:val="center"/>
          </w:tcPr>
          <w:p w14:paraId="1AA80411" w14:textId="2E6FA63C" w:rsidR="009D5AF9" w:rsidRPr="009D5AF9"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100%</w:t>
            </w:r>
          </w:p>
        </w:tc>
      </w:tr>
      <w:tr w:rsidR="009D5AF9" w:rsidRPr="0048780C" w14:paraId="3E753967" w14:textId="77777777" w:rsidTr="00F92A15">
        <w:trPr>
          <w:trHeight w:val="240"/>
          <w:jc w:val="center"/>
        </w:trPr>
        <w:tc>
          <w:tcPr>
            <w:tcW w:w="830" w:type="dxa"/>
            <w:noWrap/>
            <w:tcMar>
              <w:top w:w="0" w:type="dxa"/>
              <w:left w:w="0" w:type="dxa"/>
              <w:bottom w:w="0" w:type="dxa"/>
              <w:right w:w="0" w:type="dxa"/>
            </w:tcMar>
            <w:vAlign w:val="center"/>
            <w:hideMark/>
          </w:tcPr>
          <w:p w14:paraId="2764A54A" w14:textId="77777777" w:rsidR="009D5AF9" w:rsidRPr="0048780C" w:rsidRDefault="009D5AF9" w:rsidP="009D5AF9">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Overall</w:t>
            </w:r>
          </w:p>
        </w:tc>
        <w:tc>
          <w:tcPr>
            <w:tcW w:w="746" w:type="dxa"/>
            <w:noWrap/>
            <w:tcMar>
              <w:top w:w="0" w:type="dxa"/>
              <w:left w:w="0" w:type="dxa"/>
              <w:bottom w:w="0" w:type="dxa"/>
              <w:right w:w="0" w:type="dxa"/>
            </w:tcMar>
            <w:vAlign w:val="center"/>
          </w:tcPr>
          <w:p w14:paraId="5B25DF06" w14:textId="19FEE57C"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0.00%</w:t>
            </w:r>
          </w:p>
        </w:tc>
        <w:tc>
          <w:tcPr>
            <w:tcW w:w="735" w:type="dxa"/>
            <w:noWrap/>
            <w:tcMar>
              <w:top w:w="0" w:type="dxa"/>
              <w:left w:w="0" w:type="dxa"/>
              <w:bottom w:w="0" w:type="dxa"/>
              <w:right w:w="0" w:type="dxa"/>
            </w:tcMar>
            <w:vAlign w:val="center"/>
          </w:tcPr>
          <w:p w14:paraId="56E9CC89" w14:textId="62B67360"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62587810" w14:textId="0C7525F6"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0.01%</w:t>
            </w:r>
          </w:p>
        </w:tc>
        <w:tc>
          <w:tcPr>
            <w:tcW w:w="539" w:type="dxa"/>
            <w:tcMar>
              <w:top w:w="0" w:type="dxa"/>
              <w:left w:w="0" w:type="dxa"/>
              <w:bottom w:w="0" w:type="dxa"/>
              <w:right w:w="0" w:type="dxa"/>
            </w:tcMar>
            <w:vAlign w:val="center"/>
          </w:tcPr>
          <w:p w14:paraId="7702E4E9" w14:textId="053DFA0E"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4514BC73" w14:textId="35AE9A97"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99%</w:t>
            </w:r>
          </w:p>
        </w:tc>
        <w:tc>
          <w:tcPr>
            <w:tcW w:w="564" w:type="dxa"/>
            <w:tcMar>
              <w:top w:w="0" w:type="dxa"/>
              <w:left w:w="0" w:type="dxa"/>
              <w:bottom w:w="0" w:type="dxa"/>
              <w:right w:w="0" w:type="dxa"/>
            </w:tcMar>
            <w:vAlign w:val="center"/>
          </w:tcPr>
          <w:p w14:paraId="478E60B8" w14:textId="0C491395"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0.03%</w:t>
            </w:r>
          </w:p>
        </w:tc>
        <w:tc>
          <w:tcPr>
            <w:tcW w:w="576" w:type="dxa"/>
            <w:tcMar>
              <w:top w:w="0" w:type="dxa"/>
              <w:left w:w="0" w:type="dxa"/>
              <w:bottom w:w="0" w:type="dxa"/>
              <w:right w:w="0" w:type="dxa"/>
            </w:tcMar>
            <w:vAlign w:val="center"/>
          </w:tcPr>
          <w:p w14:paraId="3C213D9F" w14:textId="6A80EF0D"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-0.01%</w:t>
            </w:r>
          </w:p>
        </w:tc>
        <w:tc>
          <w:tcPr>
            <w:tcW w:w="576" w:type="dxa"/>
            <w:tcMar>
              <w:top w:w="0" w:type="dxa"/>
              <w:left w:w="0" w:type="dxa"/>
              <w:bottom w:w="0" w:type="dxa"/>
              <w:right w:w="0" w:type="dxa"/>
            </w:tcMar>
            <w:vAlign w:val="center"/>
          </w:tcPr>
          <w:p w14:paraId="6245E13D" w14:textId="6F5FC134"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0.14%</w:t>
            </w:r>
          </w:p>
        </w:tc>
        <w:tc>
          <w:tcPr>
            <w:tcW w:w="539" w:type="dxa"/>
            <w:tcMar>
              <w:top w:w="0" w:type="dxa"/>
              <w:left w:w="0" w:type="dxa"/>
              <w:bottom w:w="0" w:type="dxa"/>
              <w:right w:w="0" w:type="dxa"/>
            </w:tcMar>
            <w:vAlign w:val="center"/>
          </w:tcPr>
          <w:p w14:paraId="2DDED141" w14:textId="4783CEEB"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100%</w:t>
            </w:r>
          </w:p>
        </w:tc>
        <w:tc>
          <w:tcPr>
            <w:tcW w:w="581" w:type="dxa"/>
            <w:tcMar>
              <w:top w:w="0" w:type="dxa"/>
              <w:left w:w="0" w:type="dxa"/>
              <w:bottom w:w="0" w:type="dxa"/>
              <w:right w:w="0" w:type="dxa"/>
            </w:tcMar>
            <w:vAlign w:val="center"/>
          </w:tcPr>
          <w:p w14:paraId="580E7A43" w14:textId="26A5DDEC"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100%</w:t>
            </w:r>
          </w:p>
        </w:tc>
      </w:tr>
      <w:tr w:rsidR="009D5AF9" w:rsidRPr="0048780C" w14:paraId="1601950B" w14:textId="77777777" w:rsidTr="00F92A15">
        <w:trPr>
          <w:trHeight w:val="240"/>
          <w:jc w:val="center"/>
        </w:trPr>
        <w:tc>
          <w:tcPr>
            <w:tcW w:w="830" w:type="dxa"/>
            <w:noWrap/>
            <w:tcMar>
              <w:top w:w="0" w:type="dxa"/>
              <w:left w:w="0" w:type="dxa"/>
              <w:bottom w:w="0" w:type="dxa"/>
              <w:right w:w="0" w:type="dxa"/>
            </w:tcMar>
            <w:vAlign w:val="center"/>
          </w:tcPr>
          <w:p w14:paraId="00D30B77" w14:textId="56187FDD" w:rsidR="009D5AF9" w:rsidRPr="0048780C" w:rsidRDefault="009D5AF9" w:rsidP="009D5AF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D</w:t>
            </w:r>
          </w:p>
        </w:tc>
        <w:tc>
          <w:tcPr>
            <w:tcW w:w="746" w:type="dxa"/>
            <w:noWrap/>
            <w:tcMar>
              <w:top w:w="0" w:type="dxa"/>
              <w:left w:w="0" w:type="dxa"/>
              <w:bottom w:w="0" w:type="dxa"/>
              <w:right w:w="0" w:type="dxa"/>
            </w:tcMar>
            <w:vAlign w:val="center"/>
          </w:tcPr>
          <w:p w14:paraId="3B6B8D67" w14:textId="066D72D8"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0.04%</w:t>
            </w:r>
          </w:p>
        </w:tc>
        <w:tc>
          <w:tcPr>
            <w:tcW w:w="735" w:type="dxa"/>
            <w:noWrap/>
            <w:tcMar>
              <w:top w:w="0" w:type="dxa"/>
              <w:left w:w="0" w:type="dxa"/>
              <w:bottom w:w="0" w:type="dxa"/>
              <w:right w:w="0" w:type="dxa"/>
            </w:tcMar>
            <w:vAlign w:val="center"/>
          </w:tcPr>
          <w:p w14:paraId="281C729A" w14:textId="2FDB6FBC"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66653624" w14:textId="105A39AB"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0.02%</w:t>
            </w:r>
          </w:p>
        </w:tc>
        <w:tc>
          <w:tcPr>
            <w:tcW w:w="539" w:type="dxa"/>
            <w:tcMar>
              <w:top w:w="0" w:type="dxa"/>
              <w:left w:w="0" w:type="dxa"/>
              <w:bottom w:w="0" w:type="dxa"/>
              <w:right w:w="0" w:type="dxa"/>
            </w:tcMar>
            <w:vAlign w:val="center"/>
          </w:tcPr>
          <w:p w14:paraId="53DAE5C2" w14:textId="70631BB3"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102%</w:t>
            </w:r>
          </w:p>
        </w:tc>
        <w:tc>
          <w:tcPr>
            <w:tcW w:w="567" w:type="dxa"/>
            <w:tcMar>
              <w:top w:w="0" w:type="dxa"/>
              <w:left w:w="0" w:type="dxa"/>
              <w:bottom w:w="0" w:type="dxa"/>
              <w:right w:w="0" w:type="dxa"/>
            </w:tcMar>
            <w:vAlign w:val="center"/>
          </w:tcPr>
          <w:p w14:paraId="0FAD25C9" w14:textId="252AA647"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103%</w:t>
            </w:r>
          </w:p>
        </w:tc>
        <w:tc>
          <w:tcPr>
            <w:tcW w:w="564" w:type="dxa"/>
            <w:tcMar>
              <w:top w:w="0" w:type="dxa"/>
              <w:left w:w="0" w:type="dxa"/>
              <w:bottom w:w="0" w:type="dxa"/>
              <w:right w:w="0" w:type="dxa"/>
            </w:tcMar>
            <w:vAlign w:val="center"/>
          </w:tcPr>
          <w:p w14:paraId="008F4F7D" w14:textId="443F6453"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-0.02%</w:t>
            </w:r>
          </w:p>
        </w:tc>
        <w:tc>
          <w:tcPr>
            <w:tcW w:w="576" w:type="dxa"/>
            <w:tcMar>
              <w:top w:w="0" w:type="dxa"/>
              <w:left w:w="0" w:type="dxa"/>
              <w:bottom w:w="0" w:type="dxa"/>
              <w:right w:w="0" w:type="dxa"/>
            </w:tcMar>
            <w:vAlign w:val="center"/>
          </w:tcPr>
          <w:p w14:paraId="14E91C1F" w14:textId="4EF8A9D4"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-0.29%</w:t>
            </w:r>
          </w:p>
        </w:tc>
        <w:tc>
          <w:tcPr>
            <w:tcW w:w="576" w:type="dxa"/>
            <w:tcMar>
              <w:top w:w="0" w:type="dxa"/>
              <w:left w:w="0" w:type="dxa"/>
              <w:bottom w:w="0" w:type="dxa"/>
              <w:right w:w="0" w:type="dxa"/>
            </w:tcMar>
            <w:vAlign w:val="center"/>
          </w:tcPr>
          <w:p w14:paraId="4DE87D18" w14:textId="34981683"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0.26%</w:t>
            </w:r>
          </w:p>
        </w:tc>
        <w:tc>
          <w:tcPr>
            <w:tcW w:w="539" w:type="dxa"/>
            <w:tcMar>
              <w:top w:w="0" w:type="dxa"/>
              <w:left w:w="0" w:type="dxa"/>
              <w:bottom w:w="0" w:type="dxa"/>
              <w:right w:w="0" w:type="dxa"/>
            </w:tcMar>
            <w:vAlign w:val="center"/>
          </w:tcPr>
          <w:p w14:paraId="6B13F106" w14:textId="49A47A07"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99%</w:t>
            </w:r>
          </w:p>
        </w:tc>
        <w:tc>
          <w:tcPr>
            <w:tcW w:w="581" w:type="dxa"/>
            <w:tcMar>
              <w:top w:w="0" w:type="dxa"/>
              <w:left w:w="0" w:type="dxa"/>
              <w:bottom w:w="0" w:type="dxa"/>
              <w:right w:w="0" w:type="dxa"/>
            </w:tcMar>
            <w:vAlign w:val="center"/>
          </w:tcPr>
          <w:p w14:paraId="77125987" w14:textId="45EA4199"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98%</w:t>
            </w:r>
          </w:p>
        </w:tc>
      </w:tr>
      <w:tr w:rsidR="009D5AF9" w:rsidRPr="0048780C" w14:paraId="34A168BA" w14:textId="77777777" w:rsidTr="00F92A15">
        <w:trPr>
          <w:trHeight w:val="240"/>
          <w:jc w:val="center"/>
        </w:trPr>
        <w:tc>
          <w:tcPr>
            <w:tcW w:w="830" w:type="dxa"/>
            <w:noWrap/>
            <w:tcMar>
              <w:top w:w="0" w:type="dxa"/>
              <w:left w:w="0" w:type="dxa"/>
              <w:bottom w:w="0" w:type="dxa"/>
              <w:right w:w="0" w:type="dxa"/>
            </w:tcMar>
            <w:vAlign w:val="center"/>
          </w:tcPr>
          <w:p w14:paraId="591D9C67" w14:textId="29BD746E" w:rsidR="009D5AF9" w:rsidRPr="0048780C" w:rsidRDefault="009D5AF9" w:rsidP="009D5AF9">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F</w:t>
            </w:r>
          </w:p>
        </w:tc>
        <w:tc>
          <w:tcPr>
            <w:tcW w:w="746" w:type="dxa"/>
            <w:noWrap/>
            <w:tcMar>
              <w:top w:w="0" w:type="dxa"/>
              <w:left w:w="0" w:type="dxa"/>
              <w:bottom w:w="0" w:type="dxa"/>
              <w:right w:w="0" w:type="dxa"/>
            </w:tcMar>
            <w:vAlign w:val="center"/>
          </w:tcPr>
          <w:p w14:paraId="60060271" w14:textId="7039BC32"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-0.03%</w:t>
            </w:r>
          </w:p>
        </w:tc>
        <w:tc>
          <w:tcPr>
            <w:tcW w:w="735" w:type="dxa"/>
            <w:noWrap/>
            <w:tcMar>
              <w:top w:w="0" w:type="dxa"/>
              <w:left w:w="0" w:type="dxa"/>
              <w:bottom w:w="0" w:type="dxa"/>
              <w:right w:w="0" w:type="dxa"/>
            </w:tcMar>
            <w:vAlign w:val="center"/>
          </w:tcPr>
          <w:p w14:paraId="61989FE3" w14:textId="71F5B229"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-0.06%</w:t>
            </w:r>
          </w:p>
        </w:tc>
        <w:tc>
          <w:tcPr>
            <w:tcW w:w="735" w:type="dxa"/>
            <w:noWrap/>
            <w:tcMar>
              <w:top w:w="0" w:type="dxa"/>
              <w:left w:w="0" w:type="dxa"/>
              <w:bottom w:w="0" w:type="dxa"/>
              <w:right w:w="0" w:type="dxa"/>
            </w:tcMar>
            <w:vAlign w:val="center"/>
          </w:tcPr>
          <w:p w14:paraId="373AA474" w14:textId="79C0D397"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-0.06%</w:t>
            </w:r>
          </w:p>
        </w:tc>
        <w:tc>
          <w:tcPr>
            <w:tcW w:w="539" w:type="dxa"/>
            <w:tcMar>
              <w:top w:w="0" w:type="dxa"/>
              <w:left w:w="0" w:type="dxa"/>
              <w:bottom w:w="0" w:type="dxa"/>
              <w:right w:w="0" w:type="dxa"/>
            </w:tcMar>
            <w:vAlign w:val="center"/>
          </w:tcPr>
          <w:p w14:paraId="5FC3B993" w14:textId="75823C11"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102%</w:t>
            </w:r>
          </w:p>
        </w:tc>
        <w:tc>
          <w:tcPr>
            <w:tcW w:w="567" w:type="dxa"/>
            <w:tcMar>
              <w:top w:w="0" w:type="dxa"/>
              <w:left w:w="0" w:type="dxa"/>
              <w:bottom w:w="0" w:type="dxa"/>
              <w:right w:w="0" w:type="dxa"/>
            </w:tcMar>
            <w:vAlign w:val="center"/>
          </w:tcPr>
          <w:p w14:paraId="72B32885" w14:textId="20474DE4"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101%</w:t>
            </w:r>
          </w:p>
        </w:tc>
        <w:tc>
          <w:tcPr>
            <w:tcW w:w="564" w:type="dxa"/>
            <w:tcMar>
              <w:top w:w="0" w:type="dxa"/>
              <w:left w:w="0" w:type="dxa"/>
              <w:bottom w:w="0" w:type="dxa"/>
              <w:right w:w="0" w:type="dxa"/>
            </w:tcMar>
            <w:vAlign w:val="center"/>
          </w:tcPr>
          <w:p w14:paraId="5E267AA3" w14:textId="46E3695E"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-0.05%</w:t>
            </w:r>
          </w:p>
        </w:tc>
        <w:tc>
          <w:tcPr>
            <w:tcW w:w="576" w:type="dxa"/>
            <w:tcMar>
              <w:top w:w="0" w:type="dxa"/>
              <w:left w:w="0" w:type="dxa"/>
              <w:bottom w:w="0" w:type="dxa"/>
              <w:right w:w="0" w:type="dxa"/>
            </w:tcMar>
            <w:vAlign w:val="center"/>
          </w:tcPr>
          <w:p w14:paraId="053BB707" w14:textId="1D4E0C60"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0.14%</w:t>
            </w:r>
          </w:p>
        </w:tc>
        <w:tc>
          <w:tcPr>
            <w:tcW w:w="576" w:type="dxa"/>
            <w:tcMar>
              <w:top w:w="0" w:type="dxa"/>
              <w:left w:w="0" w:type="dxa"/>
              <w:bottom w:w="0" w:type="dxa"/>
              <w:right w:w="0" w:type="dxa"/>
            </w:tcMar>
            <w:vAlign w:val="center"/>
          </w:tcPr>
          <w:p w14:paraId="5EE94C07" w14:textId="563D6E74"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-0.15%</w:t>
            </w:r>
          </w:p>
        </w:tc>
        <w:tc>
          <w:tcPr>
            <w:tcW w:w="539" w:type="dxa"/>
            <w:tcMar>
              <w:top w:w="0" w:type="dxa"/>
              <w:left w:w="0" w:type="dxa"/>
              <w:bottom w:w="0" w:type="dxa"/>
              <w:right w:w="0" w:type="dxa"/>
            </w:tcMar>
            <w:vAlign w:val="center"/>
          </w:tcPr>
          <w:p w14:paraId="37168322" w14:textId="0DC33F18"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101%</w:t>
            </w:r>
          </w:p>
        </w:tc>
        <w:tc>
          <w:tcPr>
            <w:tcW w:w="581" w:type="dxa"/>
            <w:tcMar>
              <w:top w:w="0" w:type="dxa"/>
              <w:left w:w="0" w:type="dxa"/>
              <w:bottom w:w="0" w:type="dxa"/>
              <w:right w:w="0" w:type="dxa"/>
            </w:tcMar>
            <w:vAlign w:val="center"/>
          </w:tcPr>
          <w:p w14:paraId="75B179FA" w14:textId="1658453A" w:rsidR="009D5AF9" w:rsidRPr="00A64444" w:rsidRDefault="009D5AF9" w:rsidP="009D5AF9">
            <w:pPr>
              <w:tabs>
                <w:tab w:val="clear" w:pos="360"/>
              </w:tabs>
              <w:overflowPunct/>
              <w:autoSpaceDE/>
              <w:adjustRightInd/>
              <w:spacing w:before="0"/>
              <w:jc w:val="center"/>
              <w:rPr>
                <w:rFonts w:eastAsia="Times New Roman"/>
                <w:color w:val="000000"/>
                <w:sz w:val="18"/>
                <w:szCs w:val="18"/>
                <w:lang w:eastAsia="zh-CN"/>
              </w:rPr>
            </w:pPr>
            <w:r w:rsidRPr="009D5AF9">
              <w:rPr>
                <w:rFonts w:eastAsia="Times New Roman"/>
                <w:color w:val="000000"/>
                <w:sz w:val="18"/>
                <w:szCs w:val="18"/>
                <w:lang w:eastAsia="zh-CN"/>
              </w:rPr>
              <w:t>100%</w:t>
            </w:r>
          </w:p>
        </w:tc>
      </w:tr>
    </w:tbl>
    <w:p w14:paraId="156E7D3B" w14:textId="66CEEE92" w:rsidR="00F92A15" w:rsidRDefault="00F92A15" w:rsidP="00F92A15">
      <w:pPr>
        <w:pStyle w:val="Caption"/>
        <w:keepNext/>
        <w:jc w:val="center"/>
        <w:rPr>
          <w:i w:val="0"/>
          <w:sz w:val="22"/>
          <w:szCs w:val="22"/>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CB3BEC">
        <w:rPr>
          <w:i w:val="0"/>
          <w:noProof/>
          <w:sz w:val="22"/>
          <w:szCs w:val="22"/>
        </w:rPr>
        <w:t>2</w:t>
      </w:r>
      <w:r w:rsidRPr="004D1F67">
        <w:rPr>
          <w:i w:val="0"/>
          <w:sz w:val="22"/>
          <w:szCs w:val="22"/>
        </w:rPr>
        <w:fldChar w:fldCharType="end"/>
      </w:r>
      <w:r>
        <w:rPr>
          <w:i w:val="0"/>
          <w:sz w:val="22"/>
          <w:szCs w:val="22"/>
        </w:rPr>
        <w:t>. Results of Test #</w:t>
      </w:r>
      <w:r w:rsidR="00F46741">
        <w:rPr>
          <w:i w:val="0"/>
          <w:sz w:val="22"/>
          <w:szCs w:val="22"/>
        </w:rPr>
        <w:t>2</w:t>
      </w:r>
      <w:r>
        <w:rPr>
          <w:i w:val="0"/>
          <w:sz w:val="22"/>
          <w:szCs w:val="22"/>
        </w:rPr>
        <w:t xml:space="preserve"> compared to VTM-3.0</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746"/>
        <w:gridCol w:w="735"/>
        <w:gridCol w:w="735"/>
        <w:gridCol w:w="539"/>
        <w:gridCol w:w="567"/>
        <w:gridCol w:w="564"/>
        <w:gridCol w:w="576"/>
        <w:gridCol w:w="576"/>
        <w:gridCol w:w="539"/>
        <w:gridCol w:w="581"/>
      </w:tblGrid>
      <w:tr w:rsidR="00F92A15" w:rsidRPr="0048780C" w14:paraId="77A29260" w14:textId="77777777" w:rsidTr="00881D3A">
        <w:trPr>
          <w:trHeight w:val="240"/>
          <w:jc w:val="center"/>
        </w:trPr>
        <w:tc>
          <w:tcPr>
            <w:tcW w:w="830" w:type="dxa"/>
            <w:noWrap/>
            <w:tcMar>
              <w:top w:w="0" w:type="dxa"/>
              <w:left w:w="0" w:type="dxa"/>
              <w:bottom w:w="0" w:type="dxa"/>
              <w:right w:w="0" w:type="dxa"/>
            </w:tcMar>
            <w:vAlign w:val="center"/>
            <w:hideMark/>
          </w:tcPr>
          <w:p w14:paraId="292208CA" w14:textId="77777777" w:rsidR="00F92A15" w:rsidRPr="0048780C" w:rsidRDefault="00F92A15" w:rsidP="0088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322" w:type="dxa"/>
            <w:gridSpan w:val="5"/>
            <w:tcMar>
              <w:top w:w="0" w:type="dxa"/>
              <w:left w:w="0" w:type="dxa"/>
              <w:bottom w:w="0" w:type="dxa"/>
              <w:right w:w="0" w:type="dxa"/>
            </w:tcMar>
            <w:vAlign w:val="center"/>
            <w:hideMark/>
          </w:tcPr>
          <w:p w14:paraId="19B7E9ED" w14:textId="77777777" w:rsidR="00F92A15" w:rsidRPr="0048780C" w:rsidRDefault="00F92A15" w:rsidP="00881D3A">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RA</w:t>
            </w:r>
          </w:p>
        </w:tc>
        <w:tc>
          <w:tcPr>
            <w:tcW w:w="2836" w:type="dxa"/>
            <w:gridSpan w:val="5"/>
            <w:tcMar>
              <w:top w:w="0" w:type="dxa"/>
              <w:left w:w="0" w:type="dxa"/>
              <w:bottom w:w="0" w:type="dxa"/>
              <w:right w:w="0" w:type="dxa"/>
            </w:tcMar>
            <w:hideMark/>
          </w:tcPr>
          <w:p w14:paraId="3F95F9F2" w14:textId="77777777" w:rsidR="00F92A15" w:rsidRPr="0048780C" w:rsidRDefault="00F92A15" w:rsidP="00881D3A">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LB</w:t>
            </w:r>
          </w:p>
        </w:tc>
      </w:tr>
      <w:tr w:rsidR="00F92A15" w:rsidRPr="0048780C" w14:paraId="587E4AC7" w14:textId="77777777" w:rsidTr="00881D3A">
        <w:trPr>
          <w:trHeight w:val="240"/>
          <w:jc w:val="center"/>
        </w:trPr>
        <w:tc>
          <w:tcPr>
            <w:tcW w:w="830" w:type="dxa"/>
            <w:noWrap/>
            <w:tcMar>
              <w:top w:w="0" w:type="dxa"/>
              <w:left w:w="0" w:type="dxa"/>
              <w:bottom w:w="0" w:type="dxa"/>
              <w:right w:w="0" w:type="dxa"/>
            </w:tcMar>
            <w:vAlign w:val="center"/>
            <w:hideMark/>
          </w:tcPr>
          <w:p w14:paraId="32D6686F" w14:textId="77777777" w:rsidR="00F92A15" w:rsidRPr="0048780C" w:rsidRDefault="00F92A15" w:rsidP="00881D3A">
            <w:pPr>
              <w:spacing w:before="0"/>
              <w:rPr>
                <w:rFonts w:eastAsia="Times New Roman"/>
                <w:b/>
                <w:bCs/>
                <w:color w:val="000000"/>
                <w:sz w:val="18"/>
                <w:szCs w:val="18"/>
                <w:lang w:eastAsia="zh-CN"/>
              </w:rPr>
            </w:pPr>
          </w:p>
        </w:tc>
        <w:tc>
          <w:tcPr>
            <w:tcW w:w="746" w:type="dxa"/>
            <w:noWrap/>
            <w:tcMar>
              <w:top w:w="0" w:type="dxa"/>
              <w:left w:w="0" w:type="dxa"/>
              <w:bottom w:w="0" w:type="dxa"/>
              <w:right w:w="0" w:type="dxa"/>
            </w:tcMar>
            <w:vAlign w:val="center"/>
            <w:hideMark/>
          </w:tcPr>
          <w:p w14:paraId="66713207"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735" w:type="dxa"/>
            <w:noWrap/>
            <w:tcMar>
              <w:top w:w="0" w:type="dxa"/>
              <w:left w:w="0" w:type="dxa"/>
              <w:bottom w:w="0" w:type="dxa"/>
              <w:right w:w="0" w:type="dxa"/>
            </w:tcMar>
            <w:vAlign w:val="center"/>
            <w:hideMark/>
          </w:tcPr>
          <w:p w14:paraId="1F99303B"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735" w:type="dxa"/>
            <w:noWrap/>
            <w:tcMar>
              <w:top w:w="0" w:type="dxa"/>
              <w:left w:w="0" w:type="dxa"/>
              <w:bottom w:w="0" w:type="dxa"/>
              <w:right w:w="0" w:type="dxa"/>
            </w:tcMar>
            <w:vAlign w:val="center"/>
            <w:hideMark/>
          </w:tcPr>
          <w:p w14:paraId="52DBFA4F"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39" w:type="dxa"/>
            <w:tcMar>
              <w:top w:w="0" w:type="dxa"/>
              <w:left w:w="0" w:type="dxa"/>
              <w:bottom w:w="0" w:type="dxa"/>
              <w:right w:w="0" w:type="dxa"/>
            </w:tcMar>
            <w:vAlign w:val="center"/>
            <w:hideMark/>
          </w:tcPr>
          <w:p w14:paraId="5C1E8F59"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567" w:type="dxa"/>
            <w:tcMar>
              <w:top w:w="0" w:type="dxa"/>
              <w:left w:w="0" w:type="dxa"/>
              <w:bottom w:w="0" w:type="dxa"/>
              <w:right w:w="0" w:type="dxa"/>
            </w:tcMar>
            <w:vAlign w:val="center"/>
            <w:hideMark/>
          </w:tcPr>
          <w:p w14:paraId="1B6E43B1"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c>
          <w:tcPr>
            <w:tcW w:w="564" w:type="dxa"/>
            <w:tcMar>
              <w:top w:w="0" w:type="dxa"/>
              <w:left w:w="0" w:type="dxa"/>
              <w:bottom w:w="0" w:type="dxa"/>
              <w:right w:w="0" w:type="dxa"/>
            </w:tcMar>
            <w:vAlign w:val="center"/>
            <w:hideMark/>
          </w:tcPr>
          <w:p w14:paraId="7027A887"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576" w:type="dxa"/>
            <w:tcMar>
              <w:top w:w="0" w:type="dxa"/>
              <w:left w:w="0" w:type="dxa"/>
              <w:bottom w:w="0" w:type="dxa"/>
              <w:right w:w="0" w:type="dxa"/>
            </w:tcMar>
            <w:vAlign w:val="center"/>
            <w:hideMark/>
          </w:tcPr>
          <w:p w14:paraId="3C792AF8"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576" w:type="dxa"/>
            <w:tcMar>
              <w:top w:w="0" w:type="dxa"/>
              <w:left w:w="0" w:type="dxa"/>
              <w:bottom w:w="0" w:type="dxa"/>
              <w:right w:w="0" w:type="dxa"/>
            </w:tcMar>
            <w:vAlign w:val="center"/>
            <w:hideMark/>
          </w:tcPr>
          <w:p w14:paraId="0F72438A"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39" w:type="dxa"/>
            <w:tcMar>
              <w:top w:w="0" w:type="dxa"/>
              <w:left w:w="0" w:type="dxa"/>
              <w:bottom w:w="0" w:type="dxa"/>
              <w:right w:w="0" w:type="dxa"/>
            </w:tcMar>
            <w:vAlign w:val="center"/>
            <w:hideMark/>
          </w:tcPr>
          <w:p w14:paraId="2D95B7A3"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581" w:type="dxa"/>
            <w:tcMar>
              <w:top w:w="0" w:type="dxa"/>
              <w:left w:w="0" w:type="dxa"/>
              <w:bottom w:w="0" w:type="dxa"/>
              <w:right w:w="0" w:type="dxa"/>
            </w:tcMar>
            <w:vAlign w:val="center"/>
            <w:hideMark/>
          </w:tcPr>
          <w:p w14:paraId="63B2AC06" w14:textId="77777777" w:rsidR="00F92A15" w:rsidRPr="0048780C" w:rsidRDefault="00F92A15" w:rsidP="00881D3A">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r>
      <w:tr w:rsidR="00881D3A" w:rsidRPr="0048780C" w14:paraId="4BC53E08" w14:textId="77777777" w:rsidTr="00881D3A">
        <w:trPr>
          <w:trHeight w:val="240"/>
          <w:jc w:val="center"/>
        </w:trPr>
        <w:tc>
          <w:tcPr>
            <w:tcW w:w="830" w:type="dxa"/>
            <w:noWrap/>
            <w:tcMar>
              <w:top w:w="0" w:type="dxa"/>
              <w:left w:w="0" w:type="dxa"/>
              <w:bottom w:w="0" w:type="dxa"/>
              <w:right w:w="0" w:type="dxa"/>
            </w:tcMar>
            <w:vAlign w:val="center"/>
            <w:hideMark/>
          </w:tcPr>
          <w:p w14:paraId="0007A404" w14:textId="77777777" w:rsidR="00881D3A" w:rsidRPr="0048780C" w:rsidRDefault="00881D3A" w:rsidP="00881D3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A1</w:t>
            </w:r>
          </w:p>
        </w:tc>
        <w:tc>
          <w:tcPr>
            <w:tcW w:w="746" w:type="dxa"/>
            <w:noWrap/>
            <w:tcMar>
              <w:top w:w="0" w:type="dxa"/>
              <w:left w:w="0" w:type="dxa"/>
              <w:bottom w:w="0" w:type="dxa"/>
              <w:right w:w="0" w:type="dxa"/>
            </w:tcMar>
            <w:vAlign w:val="center"/>
          </w:tcPr>
          <w:p w14:paraId="402BDA43" w14:textId="62C0418B" w:rsidR="00881D3A" w:rsidRPr="00A6444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6D6107A4" w14:textId="049F5D3F" w:rsidR="00881D3A" w:rsidRPr="00A6444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-0.04%</w:t>
            </w:r>
          </w:p>
        </w:tc>
        <w:tc>
          <w:tcPr>
            <w:tcW w:w="735" w:type="dxa"/>
            <w:noWrap/>
            <w:tcMar>
              <w:top w:w="0" w:type="dxa"/>
              <w:left w:w="0" w:type="dxa"/>
              <w:bottom w:w="0" w:type="dxa"/>
              <w:right w:w="0" w:type="dxa"/>
            </w:tcMar>
            <w:vAlign w:val="center"/>
          </w:tcPr>
          <w:p w14:paraId="3E6F1B1C" w14:textId="70C8F501" w:rsidR="00881D3A" w:rsidRPr="00A6444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0.03%</w:t>
            </w:r>
          </w:p>
        </w:tc>
        <w:tc>
          <w:tcPr>
            <w:tcW w:w="539" w:type="dxa"/>
            <w:tcMar>
              <w:top w:w="0" w:type="dxa"/>
              <w:left w:w="0" w:type="dxa"/>
              <w:bottom w:w="0" w:type="dxa"/>
              <w:right w:w="0" w:type="dxa"/>
            </w:tcMar>
            <w:vAlign w:val="center"/>
          </w:tcPr>
          <w:p w14:paraId="476FD6D1" w14:textId="686C0D43"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2890DB01" w14:textId="1445C4BE"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99%</w:t>
            </w:r>
          </w:p>
        </w:tc>
        <w:tc>
          <w:tcPr>
            <w:tcW w:w="564" w:type="dxa"/>
            <w:tcMar>
              <w:top w:w="0" w:type="dxa"/>
              <w:left w:w="0" w:type="dxa"/>
              <w:bottom w:w="0" w:type="dxa"/>
              <w:right w:w="0" w:type="dxa"/>
            </w:tcMar>
            <w:vAlign w:val="center"/>
          </w:tcPr>
          <w:p w14:paraId="582E8F5A"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0D3E4F4F"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2A75347C"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c>
          <w:tcPr>
            <w:tcW w:w="539" w:type="dxa"/>
            <w:tcMar>
              <w:top w:w="0" w:type="dxa"/>
              <w:left w:w="0" w:type="dxa"/>
              <w:bottom w:w="0" w:type="dxa"/>
              <w:right w:w="0" w:type="dxa"/>
            </w:tcMar>
            <w:vAlign w:val="center"/>
          </w:tcPr>
          <w:p w14:paraId="6D6B4805"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c>
          <w:tcPr>
            <w:tcW w:w="581" w:type="dxa"/>
            <w:tcMar>
              <w:top w:w="0" w:type="dxa"/>
              <w:left w:w="0" w:type="dxa"/>
              <w:bottom w:w="0" w:type="dxa"/>
              <w:right w:w="0" w:type="dxa"/>
            </w:tcMar>
            <w:vAlign w:val="center"/>
          </w:tcPr>
          <w:p w14:paraId="47B6D2E4"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r>
      <w:tr w:rsidR="00881D3A" w:rsidRPr="0048780C" w14:paraId="4EAA4749" w14:textId="77777777" w:rsidTr="00881D3A">
        <w:trPr>
          <w:trHeight w:val="240"/>
          <w:jc w:val="center"/>
        </w:trPr>
        <w:tc>
          <w:tcPr>
            <w:tcW w:w="830" w:type="dxa"/>
            <w:noWrap/>
            <w:tcMar>
              <w:top w:w="0" w:type="dxa"/>
              <w:left w:w="0" w:type="dxa"/>
              <w:bottom w:w="0" w:type="dxa"/>
              <w:right w:w="0" w:type="dxa"/>
            </w:tcMar>
            <w:vAlign w:val="center"/>
            <w:hideMark/>
          </w:tcPr>
          <w:p w14:paraId="68E9A480" w14:textId="77777777" w:rsidR="00881D3A" w:rsidRPr="0048780C" w:rsidRDefault="00881D3A" w:rsidP="00881D3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A2</w:t>
            </w:r>
          </w:p>
        </w:tc>
        <w:tc>
          <w:tcPr>
            <w:tcW w:w="746" w:type="dxa"/>
            <w:noWrap/>
            <w:tcMar>
              <w:top w:w="0" w:type="dxa"/>
              <w:left w:w="0" w:type="dxa"/>
              <w:bottom w:w="0" w:type="dxa"/>
              <w:right w:w="0" w:type="dxa"/>
            </w:tcMar>
            <w:vAlign w:val="center"/>
          </w:tcPr>
          <w:p w14:paraId="6658BC68" w14:textId="53997B19" w:rsidR="00881D3A" w:rsidRPr="00A6444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0.01%</w:t>
            </w:r>
          </w:p>
        </w:tc>
        <w:tc>
          <w:tcPr>
            <w:tcW w:w="735" w:type="dxa"/>
            <w:noWrap/>
            <w:tcMar>
              <w:top w:w="0" w:type="dxa"/>
              <w:left w:w="0" w:type="dxa"/>
              <w:bottom w:w="0" w:type="dxa"/>
              <w:right w:w="0" w:type="dxa"/>
            </w:tcMar>
            <w:vAlign w:val="center"/>
          </w:tcPr>
          <w:p w14:paraId="7540CFEC" w14:textId="42145243" w:rsidR="00881D3A" w:rsidRPr="00A6444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0.01%</w:t>
            </w:r>
          </w:p>
        </w:tc>
        <w:tc>
          <w:tcPr>
            <w:tcW w:w="735" w:type="dxa"/>
            <w:noWrap/>
            <w:tcMar>
              <w:top w:w="0" w:type="dxa"/>
              <w:left w:w="0" w:type="dxa"/>
              <w:bottom w:w="0" w:type="dxa"/>
              <w:right w:w="0" w:type="dxa"/>
            </w:tcMar>
            <w:vAlign w:val="center"/>
          </w:tcPr>
          <w:p w14:paraId="52759163" w14:textId="20A4A890" w:rsidR="00881D3A" w:rsidRPr="00A6444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0.11%</w:t>
            </w:r>
          </w:p>
        </w:tc>
        <w:tc>
          <w:tcPr>
            <w:tcW w:w="539" w:type="dxa"/>
            <w:tcMar>
              <w:top w:w="0" w:type="dxa"/>
              <w:left w:w="0" w:type="dxa"/>
              <w:bottom w:w="0" w:type="dxa"/>
              <w:right w:w="0" w:type="dxa"/>
            </w:tcMar>
            <w:vAlign w:val="center"/>
          </w:tcPr>
          <w:p w14:paraId="0357582A" w14:textId="67E35615"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48DDE487" w14:textId="176A3F32"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4" w:type="dxa"/>
            <w:tcMar>
              <w:top w:w="0" w:type="dxa"/>
              <w:left w:w="0" w:type="dxa"/>
              <w:bottom w:w="0" w:type="dxa"/>
              <w:right w:w="0" w:type="dxa"/>
            </w:tcMar>
            <w:vAlign w:val="center"/>
          </w:tcPr>
          <w:p w14:paraId="0394DB66"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00B18F0E"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36C9CC00"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c>
          <w:tcPr>
            <w:tcW w:w="539" w:type="dxa"/>
            <w:tcMar>
              <w:top w:w="0" w:type="dxa"/>
              <w:left w:w="0" w:type="dxa"/>
              <w:bottom w:w="0" w:type="dxa"/>
              <w:right w:w="0" w:type="dxa"/>
            </w:tcMar>
            <w:vAlign w:val="center"/>
          </w:tcPr>
          <w:p w14:paraId="76A3F384"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c>
          <w:tcPr>
            <w:tcW w:w="581" w:type="dxa"/>
            <w:tcMar>
              <w:top w:w="0" w:type="dxa"/>
              <w:left w:w="0" w:type="dxa"/>
              <w:bottom w:w="0" w:type="dxa"/>
              <w:right w:w="0" w:type="dxa"/>
            </w:tcMar>
            <w:vAlign w:val="center"/>
          </w:tcPr>
          <w:p w14:paraId="0AC1FA41" w14:textId="77777777" w:rsidR="00881D3A" w:rsidRPr="000A59D4" w:rsidRDefault="00881D3A" w:rsidP="00881D3A">
            <w:pPr>
              <w:tabs>
                <w:tab w:val="clear" w:pos="360"/>
              </w:tabs>
              <w:overflowPunct/>
              <w:autoSpaceDE/>
              <w:adjustRightInd/>
              <w:spacing w:before="0"/>
              <w:jc w:val="center"/>
              <w:rPr>
                <w:rFonts w:eastAsia="Times New Roman"/>
                <w:color w:val="000000"/>
                <w:sz w:val="18"/>
                <w:szCs w:val="18"/>
                <w:lang w:eastAsia="zh-CN"/>
              </w:rPr>
            </w:pPr>
          </w:p>
        </w:tc>
      </w:tr>
      <w:tr w:rsidR="000A59D4" w:rsidRPr="0048780C" w14:paraId="650D9196" w14:textId="77777777" w:rsidTr="00881D3A">
        <w:trPr>
          <w:trHeight w:val="240"/>
          <w:jc w:val="center"/>
        </w:trPr>
        <w:tc>
          <w:tcPr>
            <w:tcW w:w="830" w:type="dxa"/>
            <w:noWrap/>
            <w:tcMar>
              <w:top w:w="0" w:type="dxa"/>
              <w:left w:w="0" w:type="dxa"/>
              <w:bottom w:w="0" w:type="dxa"/>
              <w:right w:w="0" w:type="dxa"/>
            </w:tcMar>
            <w:vAlign w:val="center"/>
            <w:hideMark/>
          </w:tcPr>
          <w:p w14:paraId="757D93C8" w14:textId="77777777" w:rsidR="000A59D4" w:rsidRPr="0048780C" w:rsidRDefault="000A59D4" w:rsidP="000A59D4">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B</w:t>
            </w:r>
          </w:p>
        </w:tc>
        <w:tc>
          <w:tcPr>
            <w:tcW w:w="746" w:type="dxa"/>
            <w:noWrap/>
            <w:tcMar>
              <w:top w:w="0" w:type="dxa"/>
              <w:left w:w="0" w:type="dxa"/>
              <w:bottom w:w="0" w:type="dxa"/>
              <w:right w:w="0" w:type="dxa"/>
            </w:tcMar>
            <w:vAlign w:val="center"/>
          </w:tcPr>
          <w:p w14:paraId="6D9B5ECF" w14:textId="6207134A"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0.01%</w:t>
            </w:r>
          </w:p>
        </w:tc>
        <w:tc>
          <w:tcPr>
            <w:tcW w:w="735" w:type="dxa"/>
            <w:noWrap/>
            <w:tcMar>
              <w:top w:w="0" w:type="dxa"/>
              <w:left w:w="0" w:type="dxa"/>
              <w:bottom w:w="0" w:type="dxa"/>
              <w:right w:w="0" w:type="dxa"/>
            </w:tcMar>
            <w:vAlign w:val="center"/>
          </w:tcPr>
          <w:p w14:paraId="7C910E7A" w14:textId="447BEB94"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0.07%</w:t>
            </w:r>
          </w:p>
        </w:tc>
        <w:tc>
          <w:tcPr>
            <w:tcW w:w="735" w:type="dxa"/>
            <w:noWrap/>
            <w:tcMar>
              <w:top w:w="0" w:type="dxa"/>
              <w:left w:w="0" w:type="dxa"/>
              <w:bottom w:w="0" w:type="dxa"/>
              <w:right w:w="0" w:type="dxa"/>
            </w:tcMar>
            <w:vAlign w:val="center"/>
          </w:tcPr>
          <w:p w14:paraId="63E55215" w14:textId="6109639B"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-0.03%</w:t>
            </w:r>
          </w:p>
        </w:tc>
        <w:tc>
          <w:tcPr>
            <w:tcW w:w="539" w:type="dxa"/>
            <w:tcMar>
              <w:top w:w="0" w:type="dxa"/>
              <w:left w:w="0" w:type="dxa"/>
              <w:bottom w:w="0" w:type="dxa"/>
              <w:right w:w="0" w:type="dxa"/>
            </w:tcMar>
            <w:vAlign w:val="center"/>
          </w:tcPr>
          <w:p w14:paraId="6F8AE1E4" w14:textId="403F1F27"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3E08E81B" w14:textId="509AFFF2"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4" w:type="dxa"/>
            <w:tcMar>
              <w:top w:w="0" w:type="dxa"/>
              <w:left w:w="0" w:type="dxa"/>
              <w:bottom w:w="0" w:type="dxa"/>
              <w:right w:w="0" w:type="dxa"/>
            </w:tcMar>
            <w:vAlign w:val="center"/>
          </w:tcPr>
          <w:p w14:paraId="76BD2C72" w14:textId="635C7EE4"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0.08%</w:t>
            </w:r>
          </w:p>
        </w:tc>
        <w:tc>
          <w:tcPr>
            <w:tcW w:w="576" w:type="dxa"/>
            <w:tcMar>
              <w:top w:w="0" w:type="dxa"/>
              <w:left w:w="0" w:type="dxa"/>
              <w:bottom w:w="0" w:type="dxa"/>
              <w:right w:w="0" w:type="dxa"/>
            </w:tcMar>
            <w:vAlign w:val="center"/>
          </w:tcPr>
          <w:p w14:paraId="525F0D0C" w14:textId="6E7CED0F"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-0.28%</w:t>
            </w:r>
          </w:p>
        </w:tc>
        <w:tc>
          <w:tcPr>
            <w:tcW w:w="576" w:type="dxa"/>
            <w:tcMar>
              <w:top w:w="0" w:type="dxa"/>
              <w:left w:w="0" w:type="dxa"/>
              <w:bottom w:w="0" w:type="dxa"/>
              <w:right w:w="0" w:type="dxa"/>
            </w:tcMar>
            <w:vAlign w:val="center"/>
          </w:tcPr>
          <w:p w14:paraId="2384541C" w14:textId="499F386F"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-0.14%</w:t>
            </w:r>
          </w:p>
        </w:tc>
        <w:tc>
          <w:tcPr>
            <w:tcW w:w="539" w:type="dxa"/>
            <w:tcMar>
              <w:top w:w="0" w:type="dxa"/>
              <w:left w:w="0" w:type="dxa"/>
              <w:bottom w:w="0" w:type="dxa"/>
              <w:right w:w="0" w:type="dxa"/>
            </w:tcMar>
            <w:vAlign w:val="center"/>
          </w:tcPr>
          <w:p w14:paraId="269B8C57" w14:textId="7C44C806"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81" w:type="dxa"/>
            <w:tcMar>
              <w:top w:w="0" w:type="dxa"/>
              <w:left w:w="0" w:type="dxa"/>
              <w:bottom w:w="0" w:type="dxa"/>
              <w:right w:w="0" w:type="dxa"/>
            </w:tcMar>
            <w:vAlign w:val="center"/>
          </w:tcPr>
          <w:p w14:paraId="3863BB19" w14:textId="75BA75E1"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99%</w:t>
            </w:r>
          </w:p>
        </w:tc>
      </w:tr>
      <w:tr w:rsidR="000A59D4" w:rsidRPr="0048780C" w14:paraId="65733731" w14:textId="77777777" w:rsidTr="00881D3A">
        <w:trPr>
          <w:trHeight w:val="240"/>
          <w:jc w:val="center"/>
        </w:trPr>
        <w:tc>
          <w:tcPr>
            <w:tcW w:w="830" w:type="dxa"/>
            <w:noWrap/>
            <w:tcMar>
              <w:top w:w="0" w:type="dxa"/>
              <w:left w:w="0" w:type="dxa"/>
              <w:bottom w:w="0" w:type="dxa"/>
              <w:right w:w="0" w:type="dxa"/>
            </w:tcMar>
            <w:vAlign w:val="center"/>
            <w:hideMark/>
          </w:tcPr>
          <w:p w14:paraId="549709B9" w14:textId="77777777" w:rsidR="000A59D4" w:rsidRPr="0048780C" w:rsidRDefault="000A59D4" w:rsidP="000A59D4">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C</w:t>
            </w:r>
          </w:p>
        </w:tc>
        <w:tc>
          <w:tcPr>
            <w:tcW w:w="746" w:type="dxa"/>
            <w:noWrap/>
            <w:tcMar>
              <w:top w:w="0" w:type="dxa"/>
              <w:left w:w="0" w:type="dxa"/>
              <w:bottom w:w="0" w:type="dxa"/>
              <w:right w:w="0" w:type="dxa"/>
            </w:tcMar>
            <w:vAlign w:val="center"/>
          </w:tcPr>
          <w:p w14:paraId="415CDD11" w14:textId="6559CC84"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2299AD5E" w14:textId="4107C97B"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-0.03%</w:t>
            </w:r>
          </w:p>
        </w:tc>
        <w:tc>
          <w:tcPr>
            <w:tcW w:w="735" w:type="dxa"/>
            <w:noWrap/>
            <w:tcMar>
              <w:top w:w="0" w:type="dxa"/>
              <w:left w:w="0" w:type="dxa"/>
              <w:bottom w:w="0" w:type="dxa"/>
              <w:right w:w="0" w:type="dxa"/>
            </w:tcMar>
            <w:vAlign w:val="center"/>
          </w:tcPr>
          <w:p w14:paraId="7C9CC0F7" w14:textId="62C9523E"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0.00%</w:t>
            </w:r>
          </w:p>
        </w:tc>
        <w:tc>
          <w:tcPr>
            <w:tcW w:w="539" w:type="dxa"/>
            <w:tcMar>
              <w:top w:w="0" w:type="dxa"/>
              <w:left w:w="0" w:type="dxa"/>
              <w:bottom w:w="0" w:type="dxa"/>
              <w:right w:w="0" w:type="dxa"/>
            </w:tcMar>
            <w:vAlign w:val="center"/>
          </w:tcPr>
          <w:p w14:paraId="24A3D16C" w14:textId="6064F734"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3BA5E24B" w14:textId="1C6C6833"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4" w:type="dxa"/>
            <w:tcMar>
              <w:top w:w="0" w:type="dxa"/>
              <w:left w:w="0" w:type="dxa"/>
              <w:bottom w:w="0" w:type="dxa"/>
              <w:right w:w="0" w:type="dxa"/>
            </w:tcMar>
            <w:vAlign w:val="center"/>
          </w:tcPr>
          <w:p w14:paraId="65E72AB7" w14:textId="0D492191"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0.09%</w:t>
            </w:r>
          </w:p>
        </w:tc>
        <w:tc>
          <w:tcPr>
            <w:tcW w:w="576" w:type="dxa"/>
            <w:tcMar>
              <w:top w:w="0" w:type="dxa"/>
              <w:left w:w="0" w:type="dxa"/>
              <w:bottom w:w="0" w:type="dxa"/>
              <w:right w:w="0" w:type="dxa"/>
            </w:tcMar>
            <w:vAlign w:val="center"/>
          </w:tcPr>
          <w:p w14:paraId="705E95A7" w14:textId="49996FA6"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0.26%</w:t>
            </w:r>
          </w:p>
        </w:tc>
        <w:tc>
          <w:tcPr>
            <w:tcW w:w="576" w:type="dxa"/>
            <w:tcMar>
              <w:top w:w="0" w:type="dxa"/>
              <w:left w:w="0" w:type="dxa"/>
              <w:bottom w:w="0" w:type="dxa"/>
              <w:right w:w="0" w:type="dxa"/>
            </w:tcMar>
            <w:vAlign w:val="center"/>
          </w:tcPr>
          <w:p w14:paraId="77A02C70" w14:textId="1E5D0115"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-0.02%</w:t>
            </w:r>
          </w:p>
        </w:tc>
        <w:tc>
          <w:tcPr>
            <w:tcW w:w="539" w:type="dxa"/>
            <w:tcMar>
              <w:top w:w="0" w:type="dxa"/>
              <w:left w:w="0" w:type="dxa"/>
              <w:bottom w:w="0" w:type="dxa"/>
              <w:right w:w="0" w:type="dxa"/>
            </w:tcMar>
            <w:vAlign w:val="center"/>
          </w:tcPr>
          <w:p w14:paraId="56D5BFCB" w14:textId="70FF4AEF"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99%</w:t>
            </w:r>
          </w:p>
        </w:tc>
        <w:tc>
          <w:tcPr>
            <w:tcW w:w="581" w:type="dxa"/>
            <w:tcMar>
              <w:top w:w="0" w:type="dxa"/>
              <w:left w:w="0" w:type="dxa"/>
              <w:bottom w:w="0" w:type="dxa"/>
              <w:right w:w="0" w:type="dxa"/>
            </w:tcMar>
            <w:vAlign w:val="center"/>
          </w:tcPr>
          <w:p w14:paraId="612BB95E" w14:textId="0CEA9788"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102%</w:t>
            </w:r>
          </w:p>
        </w:tc>
      </w:tr>
      <w:tr w:rsidR="000A59D4" w:rsidRPr="0048780C" w14:paraId="7CF65C23" w14:textId="77777777" w:rsidTr="00881D3A">
        <w:trPr>
          <w:trHeight w:val="240"/>
          <w:jc w:val="center"/>
        </w:trPr>
        <w:tc>
          <w:tcPr>
            <w:tcW w:w="830" w:type="dxa"/>
            <w:noWrap/>
            <w:tcMar>
              <w:top w:w="0" w:type="dxa"/>
              <w:left w:w="0" w:type="dxa"/>
              <w:bottom w:w="0" w:type="dxa"/>
              <w:right w:w="0" w:type="dxa"/>
            </w:tcMar>
            <w:vAlign w:val="center"/>
            <w:hideMark/>
          </w:tcPr>
          <w:p w14:paraId="10195029" w14:textId="77777777" w:rsidR="000A59D4" w:rsidRPr="0048780C" w:rsidRDefault="000A59D4" w:rsidP="000A59D4">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E</w:t>
            </w:r>
          </w:p>
        </w:tc>
        <w:tc>
          <w:tcPr>
            <w:tcW w:w="746" w:type="dxa"/>
            <w:noWrap/>
            <w:tcMar>
              <w:top w:w="0" w:type="dxa"/>
              <w:left w:w="0" w:type="dxa"/>
              <w:bottom w:w="0" w:type="dxa"/>
              <w:right w:w="0" w:type="dxa"/>
            </w:tcMar>
            <w:vAlign w:val="center"/>
          </w:tcPr>
          <w:p w14:paraId="3624E3F3" w14:textId="05E62BFF"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 </w:t>
            </w:r>
          </w:p>
        </w:tc>
        <w:tc>
          <w:tcPr>
            <w:tcW w:w="735" w:type="dxa"/>
            <w:noWrap/>
            <w:tcMar>
              <w:top w:w="0" w:type="dxa"/>
              <w:left w:w="0" w:type="dxa"/>
              <w:bottom w:w="0" w:type="dxa"/>
              <w:right w:w="0" w:type="dxa"/>
            </w:tcMar>
            <w:vAlign w:val="center"/>
          </w:tcPr>
          <w:p w14:paraId="4049BDD0" w14:textId="77777777" w:rsidR="000A59D4" w:rsidRPr="00A64444" w:rsidRDefault="000A59D4" w:rsidP="000A59D4">
            <w:pPr>
              <w:spacing w:before="0"/>
              <w:rPr>
                <w:rFonts w:eastAsia="Times New Roman"/>
                <w:color w:val="000000"/>
                <w:sz w:val="18"/>
                <w:szCs w:val="18"/>
                <w:lang w:eastAsia="zh-CN"/>
              </w:rPr>
            </w:pPr>
          </w:p>
        </w:tc>
        <w:tc>
          <w:tcPr>
            <w:tcW w:w="735" w:type="dxa"/>
            <w:noWrap/>
            <w:tcMar>
              <w:top w:w="0" w:type="dxa"/>
              <w:left w:w="0" w:type="dxa"/>
              <w:bottom w:w="0" w:type="dxa"/>
              <w:right w:w="0" w:type="dxa"/>
            </w:tcMar>
            <w:vAlign w:val="center"/>
          </w:tcPr>
          <w:p w14:paraId="6803BAEA" w14:textId="6A328357"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 </w:t>
            </w:r>
          </w:p>
        </w:tc>
        <w:tc>
          <w:tcPr>
            <w:tcW w:w="539" w:type="dxa"/>
            <w:tcMar>
              <w:top w:w="0" w:type="dxa"/>
              <w:left w:w="0" w:type="dxa"/>
              <w:bottom w:w="0" w:type="dxa"/>
              <w:right w:w="0" w:type="dxa"/>
            </w:tcMar>
            <w:vAlign w:val="center"/>
          </w:tcPr>
          <w:p w14:paraId="7226817D" w14:textId="2EE5992B"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 </w:t>
            </w:r>
          </w:p>
        </w:tc>
        <w:tc>
          <w:tcPr>
            <w:tcW w:w="567" w:type="dxa"/>
            <w:tcMar>
              <w:top w:w="0" w:type="dxa"/>
              <w:left w:w="0" w:type="dxa"/>
              <w:bottom w:w="0" w:type="dxa"/>
              <w:right w:w="0" w:type="dxa"/>
            </w:tcMar>
            <w:vAlign w:val="center"/>
          </w:tcPr>
          <w:p w14:paraId="4A429A7C" w14:textId="3931C410"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 </w:t>
            </w:r>
          </w:p>
        </w:tc>
        <w:tc>
          <w:tcPr>
            <w:tcW w:w="564" w:type="dxa"/>
            <w:tcMar>
              <w:top w:w="0" w:type="dxa"/>
              <w:left w:w="0" w:type="dxa"/>
              <w:bottom w:w="0" w:type="dxa"/>
              <w:right w:w="0" w:type="dxa"/>
            </w:tcMar>
            <w:vAlign w:val="center"/>
          </w:tcPr>
          <w:p w14:paraId="782D6D79" w14:textId="1EC3F4AE"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0.11%</w:t>
            </w:r>
          </w:p>
        </w:tc>
        <w:tc>
          <w:tcPr>
            <w:tcW w:w="576" w:type="dxa"/>
            <w:tcMar>
              <w:top w:w="0" w:type="dxa"/>
              <w:left w:w="0" w:type="dxa"/>
              <w:bottom w:w="0" w:type="dxa"/>
              <w:right w:w="0" w:type="dxa"/>
            </w:tcMar>
            <w:vAlign w:val="center"/>
          </w:tcPr>
          <w:p w14:paraId="01CDA06A" w14:textId="5E8E7A7F"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0.10%</w:t>
            </w:r>
          </w:p>
        </w:tc>
        <w:tc>
          <w:tcPr>
            <w:tcW w:w="576" w:type="dxa"/>
            <w:tcMar>
              <w:top w:w="0" w:type="dxa"/>
              <w:left w:w="0" w:type="dxa"/>
              <w:bottom w:w="0" w:type="dxa"/>
              <w:right w:w="0" w:type="dxa"/>
            </w:tcMar>
            <w:vAlign w:val="center"/>
          </w:tcPr>
          <w:p w14:paraId="488FB3E3" w14:textId="1AFE3853"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0.13%</w:t>
            </w:r>
          </w:p>
        </w:tc>
        <w:tc>
          <w:tcPr>
            <w:tcW w:w="539" w:type="dxa"/>
            <w:tcMar>
              <w:top w:w="0" w:type="dxa"/>
              <w:left w:w="0" w:type="dxa"/>
              <w:bottom w:w="0" w:type="dxa"/>
              <w:right w:w="0" w:type="dxa"/>
            </w:tcMar>
            <w:vAlign w:val="center"/>
          </w:tcPr>
          <w:p w14:paraId="4BF4D9D7" w14:textId="25C387FE"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101%</w:t>
            </w:r>
          </w:p>
        </w:tc>
        <w:tc>
          <w:tcPr>
            <w:tcW w:w="581" w:type="dxa"/>
            <w:tcMar>
              <w:top w:w="0" w:type="dxa"/>
              <w:left w:w="0" w:type="dxa"/>
              <w:bottom w:w="0" w:type="dxa"/>
              <w:right w:w="0" w:type="dxa"/>
            </w:tcMar>
            <w:vAlign w:val="center"/>
          </w:tcPr>
          <w:p w14:paraId="0B55FDCD" w14:textId="5944EBD2" w:rsidR="000A59D4" w:rsidRPr="000A59D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101%</w:t>
            </w:r>
          </w:p>
        </w:tc>
      </w:tr>
      <w:tr w:rsidR="000A59D4" w:rsidRPr="0048780C" w14:paraId="476548B1" w14:textId="77777777" w:rsidTr="00881D3A">
        <w:trPr>
          <w:trHeight w:val="240"/>
          <w:jc w:val="center"/>
        </w:trPr>
        <w:tc>
          <w:tcPr>
            <w:tcW w:w="830" w:type="dxa"/>
            <w:noWrap/>
            <w:tcMar>
              <w:top w:w="0" w:type="dxa"/>
              <w:left w:w="0" w:type="dxa"/>
              <w:bottom w:w="0" w:type="dxa"/>
              <w:right w:w="0" w:type="dxa"/>
            </w:tcMar>
            <w:vAlign w:val="center"/>
            <w:hideMark/>
          </w:tcPr>
          <w:p w14:paraId="1239B389" w14:textId="77777777" w:rsidR="000A59D4" w:rsidRPr="0048780C" w:rsidRDefault="000A59D4" w:rsidP="000A59D4">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Overall</w:t>
            </w:r>
          </w:p>
        </w:tc>
        <w:tc>
          <w:tcPr>
            <w:tcW w:w="746" w:type="dxa"/>
            <w:noWrap/>
            <w:tcMar>
              <w:top w:w="0" w:type="dxa"/>
              <w:left w:w="0" w:type="dxa"/>
              <w:bottom w:w="0" w:type="dxa"/>
              <w:right w:w="0" w:type="dxa"/>
            </w:tcMar>
            <w:vAlign w:val="center"/>
          </w:tcPr>
          <w:p w14:paraId="4AA95C52" w14:textId="453B718E"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0.01%</w:t>
            </w:r>
          </w:p>
        </w:tc>
        <w:tc>
          <w:tcPr>
            <w:tcW w:w="735" w:type="dxa"/>
            <w:noWrap/>
            <w:tcMar>
              <w:top w:w="0" w:type="dxa"/>
              <w:left w:w="0" w:type="dxa"/>
              <w:bottom w:w="0" w:type="dxa"/>
              <w:right w:w="0" w:type="dxa"/>
            </w:tcMar>
            <w:vAlign w:val="center"/>
          </w:tcPr>
          <w:p w14:paraId="5E478F8D" w14:textId="148022F7"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0.01%</w:t>
            </w:r>
          </w:p>
        </w:tc>
        <w:tc>
          <w:tcPr>
            <w:tcW w:w="735" w:type="dxa"/>
            <w:noWrap/>
            <w:tcMar>
              <w:top w:w="0" w:type="dxa"/>
              <w:left w:w="0" w:type="dxa"/>
              <w:bottom w:w="0" w:type="dxa"/>
              <w:right w:w="0" w:type="dxa"/>
            </w:tcMar>
            <w:vAlign w:val="center"/>
          </w:tcPr>
          <w:p w14:paraId="7A5B0549" w14:textId="12CA110F"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0.02%</w:t>
            </w:r>
          </w:p>
        </w:tc>
        <w:tc>
          <w:tcPr>
            <w:tcW w:w="539" w:type="dxa"/>
            <w:tcMar>
              <w:top w:w="0" w:type="dxa"/>
              <w:left w:w="0" w:type="dxa"/>
              <w:bottom w:w="0" w:type="dxa"/>
              <w:right w:w="0" w:type="dxa"/>
            </w:tcMar>
            <w:vAlign w:val="center"/>
          </w:tcPr>
          <w:p w14:paraId="10E6C566" w14:textId="6CFD302F"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002F818C" w14:textId="482E5CB5"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4" w:type="dxa"/>
            <w:tcMar>
              <w:top w:w="0" w:type="dxa"/>
              <w:left w:w="0" w:type="dxa"/>
              <w:bottom w:w="0" w:type="dxa"/>
              <w:right w:w="0" w:type="dxa"/>
            </w:tcMar>
            <w:vAlign w:val="center"/>
          </w:tcPr>
          <w:p w14:paraId="398980C5" w14:textId="4417BB3E"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0.09%</w:t>
            </w:r>
          </w:p>
        </w:tc>
        <w:tc>
          <w:tcPr>
            <w:tcW w:w="576" w:type="dxa"/>
            <w:tcMar>
              <w:top w:w="0" w:type="dxa"/>
              <w:left w:w="0" w:type="dxa"/>
              <w:bottom w:w="0" w:type="dxa"/>
              <w:right w:w="0" w:type="dxa"/>
            </w:tcMar>
            <w:vAlign w:val="center"/>
          </w:tcPr>
          <w:p w14:paraId="6B1DE626" w14:textId="5D771F33"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0.00%</w:t>
            </w:r>
          </w:p>
        </w:tc>
        <w:tc>
          <w:tcPr>
            <w:tcW w:w="576" w:type="dxa"/>
            <w:tcMar>
              <w:top w:w="0" w:type="dxa"/>
              <w:left w:w="0" w:type="dxa"/>
              <w:bottom w:w="0" w:type="dxa"/>
              <w:right w:w="0" w:type="dxa"/>
            </w:tcMar>
            <w:vAlign w:val="center"/>
          </w:tcPr>
          <w:p w14:paraId="75132D32" w14:textId="3DF4D406"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-0.04%</w:t>
            </w:r>
          </w:p>
        </w:tc>
        <w:tc>
          <w:tcPr>
            <w:tcW w:w="539" w:type="dxa"/>
            <w:tcMar>
              <w:top w:w="0" w:type="dxa"/>
              <w:left w:w="0" w:type="dxa"/>
              <w:bottom w:w="0" w:type="dxa"/>
              <w:right w:w="0" w:type="dxa"/>
            </w:tcMar>
            <w:vAlign w:val="center"/>
          </w:tcPr>
          <w:p w14:paraId="7BB9DEDB" w14:textId="7476C49E"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81" w:type="dxa"/>
            <w:tcMar>
              <w:top w:w="0" w:type="dxa"/>
              <w:left w:w="0" w:type="dxa"/>
              <w:bottom w:w="0" w:type="dxa"/>
              <w:right w:w="0" w:type="dxa"/>
            </w:tcMar>
            <w:vAlign w:val="center"/>
          </w:tcPr>
          <w:p w14:paraId="24A775F7" w14:textId="0B61C475"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101%</w:t>
            </w:r>
          </w:p>
        </w:tc>
      </w:tr>
      <w:tr w:rsidR="000A59D4" w:rsidRPr="0048780C" w14:paraId="3C636FFB" w14:textId="77777777" w:rsidTr="00881D3A">
        <w:trPr>
          <w:trHeight w:val="240"/>
          <w:jc w:val="center"/>
        </w:trPr>
        <w:tc>
          <w:tcPr>
            <w:tcW w:w="830" w:type="dxa"/>
            <w:noWrap/>
            <w:tcMar>
              <w:top w:w="0" w:type="dxa"/>
              <w:left w:w="0" w:type="dxa"/>
              <w:bottom w:w="0" w:type="dxa"/>
              <w:right w:w="0" w:type="dxa"/>
            </w:tcMar>
            <w:vAlign w:val="center"/>
          </w:tcPr>
          <w:p w14:paraId="13A27E7A" w14:textId="77777777" w:rsidR="000A59D4" w:rsidRPr="0048780C" w:rsidRDefault="000A59D4" w:rsidP="000A59D4">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D</w:t>
            </w:r>
          </w:p>
        </w:tc>
        <w:tc>
          <w:tcPr>
            <w:tcW w:w="746" w:type="dxa"/>
            <w:noWrap/>
            <w:tcMar>
              <w:top w:w="0" w:type="dxa"/>
              <w:left w:w="0" w:type="dxa"/>
              <w:bottom w:w="0" w:type="dxa"/>
              <w:right w:w="0" w:type="dxa"/>
            </w:tcMar>
            <w:vAlign w:val="center"/>
          </w:tcPr>
          <w:p w14:paraId="5BDACF6E" w14:textId="35A7594E"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7454A93E" w14:textId="7019DF19"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-0.03%</w:t>
            </w:r>
          </w:p>
        </w:tc>
        <w:tc>
          <w:tcPr>
            <w:tcW w:w="735" w:type="dxa"/>
            <w:noWrap/>
            <w:tcMar>
              <w:top w:w="0" w:type="dxa"/>
              <w:left w:w="0" w:type="dxa"/>
              <w:bottom w:w="0" w:type="dxa"/>
              <w:right w:w="0" w:type="dxa"/>
            </w:tcMar>
            <w:vAlign w:val="center"/>
          </w:tcPr>
          <w:p w14:paraId="6EED9A25" w14:textId="2B90B327"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0.03%</w:t>
            </w:r>
          </w:p>
        </w:tc>
        <w:tc>
          <w:tcPr>
            <w:tcW w:w="539" w:type="dxa"/>
            <w:tcMar>
              <w:top w:w="0" w:type="dxa"/>
              <w:left w:w="0" w:type="dxa"/>
              <w:bottom w:w="0" w:type="dxa"/>
              <w:right w:w="0" w:type="dxa"/>
            </w:tcMar>
            <w:vAlign w:val="center"/>
          </w:tcPr>
          <w:p w14:paraId="2C3F6991" w14:textId="69359663"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99%</w:t>
            </w:r>
          </w:p>
        </w:tc>
        <w:tc>
          <w:tcPr>
            <w:tcW w:w="567" w:type="dxa"/>
            <w:tcMar>
              <w:top w:w="0" w:type="dxa"/>
              <w:left w:w="0" w:type="dxa"/>
              <w:bottom w:w="0" w:type="dxa"/>
              <w:right w:w="0" w:type="dxa"/>
            </w:tcMar>
            <w:vAlign w:val="center"/>
          </w:tcPr>
          <w:p w14:paraId="17C1975A" w14:textId="47D74F26"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101%</w:t>
            </w:r>
          </w:p>
        </w:tc>
        <w:tc>
          <w:tcPr>
            <w:tcW w:w="564" w:type="dxa"/>
            <w:tcMar>
              <w:top w:w="0" w:type="dxa"/>
              <w:left w:w="0" w:type="dxa"/>
              <w:bottom w:w="0" w:type="dxa"/>
              <w:right w:w="0" w:type="dxa"/>
            </w:tcMar>
            <w:vAlign w:val="center"/>
          </w:tcPr>
          <w:p w14:paraId="78D80998" w14:textId="40BA7513"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0.10%</w:t>
            </w:r>
          </w:p>
        </w:tc>
        <w:tc>
          <w:tcPr>
            <w:tcW w:w="576" w:type="dxa"/>
            <w:tcMar>
              <w:top w:w="0" w:type="dxa"/>
              <w:left w:w="0" w:type="dxa"/>
              <w:bottom w:w="0" w:type="dxa"/>
              <w:right w:w="0" w:type="dxa"/>
            </w:tcMar>
            <w:vAlign w:val="center"/>
          </w:tcPr>
          <w:p w14:paraId="12F50B60" w14:textId="4C2A3910"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0.07%</w:t>
            </w:r>
          </w:p>
        </w:tc>
        <w:tc>
          <w:tcPr>
            <w:tcW w:w="576" w:type="dxa"/>
            <w:tcMar>
              <w:top w:w="0" w:type="dxa"/>
              <w:left w:w="0" w:type="dxa"/>
              <w:bottom w:w="0" w:type="dxa"/>
              <w:right w:w="0" w:type="dxa"/>
            </w:tcMar>
            <w:vAlign w:val="center"/>
          </w:tcPr>
          <w:p w14:paraId="5DC21ECA" w14:textId="0ADBE884"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-0.39%</w:t>
            </w:r>
          </w:p>
        </w:tc>
        <w:tc>
          <w:tcPr>
            <w:tcW w:w="539" w:type="dxa"/>
            <w:tcMar>
              <w:top w:w="0" w:type="dxa"/>
              <w:left w:w="0" w:type="dxa"/>
              <w:bottom w:w="0" w:type="dxa"/>
              <w:right w:w="0" w:type="dxa"/>
            </w:tcMar>
            <w:vAlign w:val="center"/>
          </w:tcPr>
          <w:p w14:paraId="7B241F12" w14:textId="3173D14B"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81" w:type="dxa"/>
            <w:tcMar>
              <w:top w:w="0" w:type="dxa"/>
              <w:left w:w="0" w:type="dxa"/>
              <w:bottom w:w="0" w:type="dxa"/>
              <w:right w:w="0" w:type="dxa"/>
            </w:tcMar>
            <w:vAlign w:val="center"/>
          </w:tcPr>
          <w:p w14:paraId="33C8E0C3" w14:textId="4330ECB5"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r>
      <w:tr w:rsidR="000A59D4" w:rsidRPr="0048780C" w14:paraId="55889C96" w14:textId="77777777" w:rsidTr="00881D3A">
        <w:trPr>
          <w:trHeight w:val="240"/>
          <w:jc w:val="center"/>
        </w:trPr>
        <w:tc>
          <w:tcPr>
            <w:tcW w:w="830" w:type="dxa"/>
            <w:noWrap/>
            <w:tcMar>
              <w:top w:w="0" w:type="dxa"/>
              <w:left w:w="0" w:type="dxa"/>
              <w:bottom w:w="0" w:type="dxa"/>
              <w:right w:w="0" w:type="dxa"/>
            </w:tcMar>
            <w:vAlign w:val="center"/>
          </w:tcPr>
          <w:p w14:paraId="4DCBD38A" w14:textId="77777777" w:rsidR="000A59D4" w:rsidRPr="0048780C" w:rsidRDefault="000A59D4" w:rsidP="000A59D4">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F</w:t>
            </w:r>
          </w:p>
        </w:tc>
        <w:tc>
          <w:tcPr>
            <w:tcW w:w="746" w:type="dxa"/>
            <w:noWrap/>
            <w:tcMar>
              <w:top w:w="0" w:type="dxa"/>
              <w:left w:w="0" w:type="dxa"/>
              <w:bottom w:w="0" w:type="dxa"/>
              <w:right w:w="0" w:type="dxa"/>
            </w:tcMar>
            <w:vAlign w:val="center"/>
          </w:tcPr>
          <w:p w14:paraId="1F7F296E" w14:textId="2A042FF6"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0.03%</w:t>
            </w:r>
          </w:p>
        </w:tc>
        <w:tc>
          <w:tcPr>
            <w:tcW w:w="735" w:type="dxa"/>
            <w:noWrap/>
            <w:tcMar>
              <w:top w:w="0" w:type="dxa"/>
              <w:left w:w="0" w:type="dxa"/>
              <w:bottom w:w="0" w:type="dxa"/>
              <w:right w:w="0" w:type="dxa"/>
            </w:tcMar>
            <w:vAlign w:val="center"/>
          </w:tcPr>
          <w:p w14:paraId="6C6521B2" w14:textId="7DB0AAF5"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-0.01%</w:t>
            </w:r>
          </w:p>
        </w:tc>
        <w:tc>
          <w:tcPr>
            <w:tcW w:w="735" w:type="dxa"/>
            <w:noWrap/>
            <w:tcMar>
              <w:top w:w="0" w:type="dxa"/>
              <w:left w:w="0" w:type="dxa"/>
              <w:bottom w:w="0" w:type="dxa"/>
              <w:right w:w="0" w:type="dxa"/>
            </w:tcMar>
            <w:vAlign w:val="center"/>
          </w:tcPr>
          <w:p w14:paraId="7ECAA777" w14:textId="7D9B7ADA"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0.04%</w:t>
            </w:r>
          </w:p>
        </w:tc>
        <w:tc>
          <w:tcPr>
            <w:tcW w:w="539" w:type="dxa"/>
            <w:tcMar>
              <w:top w:w="0" w:type="dxa"/>
              <w:left w:w="0" w:type="dxa"/>
              <w:bottom w:w="0" w:type="dxa"/>
              <w:right w:w="0" w:type="dxa"/>
            </w:tcMar>
            <w:vAlign w:val="center"/>
          </w:tcPr>
          <w:p w14:paraId="3F877F89" w14:textId="50C4F528"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4C34759F" w14:textId="2EFDD207"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64" w:type="dxa"/>
            <w:tcMar>
              <w:top w:w="0" w:type="dxa"/>
              <w:left w:w="0" w:type="dxa"/>
              <w:bottom w:w="0" w:type="dxa"/>
              <w:right w:w="0" w:type="dxa"/>
            </w:tcMar>
            <w:vAlign w:val="center"/>
          </w:tcPr>
          <w:p w14:paraId="13914036" w14:textId="46F5BA03"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0.11%</w:t>
            </w:r>
          </w:p>
        </w:tc>
        <w:tc>
          <w:tcPr>
            <w:tcW w:w="576" w:type="dxa"/>
            <w:tcMar>
              <w:top w:w="0" w:type="dxa"/>
              <w:left w:w="0" w:type="dxa"/>
              <w:bottom w:w="0" w:type="dxa"/>
              <w:right w:w="0" w:type="dxa"/>
            </w:tcMar>
            <w:vAlign w:val="center"/>
          </w:tcPr>
          <w:p w14:paraId="46591D3A" w14:textId="5BEDF242"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0.29%</w:t>
            </w:r>
          </w:p>
        </w:tc>
        <w:tc>
          <w:tcPr>
            <w:tcW w:w="576" w:type="dxa"/>
            <w:tcMar>
              <w:top w:w="0" w:type="dxa"/>
              <w:left w:w="0" w:type="dxa"/>
              <w:bottom w:w="0" w:type="dxa"/>
              <w:right w:w="0" w:type="dxa"/>
            </w:tcMar>
            <w:vAlign w:val="center"/>
          </w:tcPr>
          <w:p w14:paraId="63C30A18" w14:textId="5273C0C4"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-0.02%</w:t>
            </w:r>
          </w:p>
        </w:tc>
        <w:tc>
          <w:tcPr>
            <w:tcW w:w="539" w:type="dxa"/>
            <w:tcMar>
              <w:top w:w="0" w:type="dxa"/>
              <w:left w:w="0" w:type="dxa"/>
              <w:bottom w:w="0" w:type="dxa"/>
              <w:right w:w="0" w:type="dxa"/>
            </w:tcMar>
            <w:vAlign w:val="center"/>
          </w:tcPr>
          <w:p w14:paraId="4C671442" w14:textId="3DB70388"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100%</w:t>
            </w:r>
          </w:p>
        </w:tc>
        <w:tc>
          <w:tcPr>
            <w:tcW w:w="581" w:type="dxa"/>
            <w:tcMar>
              <w:top w:w="0" w:type="dxa"/>
              <w:left w:w="0" w:type="dxa"/>
              <w:bottom w:w="0" w:type="dxa"/>
              <w:right w:w="0" w:type="dxa"/>
            </w:tcMar>
            <w:vAlign w:val="center"/>
          </w:tcPr>
          <w:p w14:paraId="29810424" w14:textId="310F5A90" w:rsidR="000A59D4" w:rsidRPr="00A64444" w:rsidRDefault="000A59D4" w:rsidP="000A59D4">
            <w:pPr>
              <w:tabs>
                <w:tab w:val="clear" w:pos="360"/>
              </w:tabs>
              <w:overflowPunct/>
              <w:autoSpaceDE/>
              <w:adjustRightInd/>
              <w:spacing w:before="0"/>
              <w:jc w:val="center"/>
              <w:rPr>
                <w:rFonts w:eastAsia="Times New Roman"/>
                <w:color w:val="000000"/>
                <w:sz w:val="18"/>
                <w:szCs w:val="18"/>
                <w:lang w:eastAsia="zh-CN"/>
              </w:rPr>
            </w:pPr>
            <w:r w:rsidRPr="000A59D4">
              <w:rPr>
                <w:rFonts w:eastAsia="Times New Roman"/>
                <w:color w:val="000000"/>
                <w:sz w:val="18"/>
                <w:szCs w:val="18"/>
                <w:lang w:eastAsia="zh-CN"/>
              </w:rPr>
              <w:t>101%</w:t>
            </w:r>
          </w:p>
        </w:tc>
      </w:tr>
    </w:tbl>
    <w:p w14:paraId="2394072B" w14:textId="143F19A6" w:rsidR="00CB3BEC" w:rsidRDefault="00CB3BEC" w:rsidP="00CB3BEC">
      <w:pPr>
        <w:pStyle w:val="Caption"/>
        <w:keepNext/>
        <w:jc w:val="center"/>
        <w:rPr>
          <w:i w:val="0"/>
          <w:sz w:val="22"/>
          <w:szCs w:val="22"/>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3</w:t>
      </w:r>
      <w:r w:rsidRPr="004D1F67">
        <w:rPr>
          <w:i w:val="0"/>
          <w:sz w:val="22"/>
          <w:szCs w:val="22"/>
        </w:rPr>
        <w:fldChar w:fldCharType="end"/>
      </w:r>
      <w:r>
        <w:rPr>
          <w:i w:val="0"/>
          <w:sz w:val="22"/>
          <w:szCs w:val="22"/>
        </w:rPr>
        <w:t xml:space="preserve">. Results of </w:t>
      </w:r>
      <w:r w:rsidR="00F46741">
        <w:rPr>
          <w:i w:val="0"/>
          <w:sz w:val="22"/>
          <w:szCs w:val="22"/>
        </w:rPr>
        <w:t>Test #3</w:t>
      </w:r>
      <w:r>
        <w:rPr>
          <w:i w:val="0"/>
          <w:sz w:val="22"/>
          <w:szCs w:val="22"/>
        </w:rPr>
        <w:t xml:space="preserve"> compared to VTM-3.0</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746"/>
        <w:gridCol w:w="735"/>
        <w:gridCol w:w="735"/>
        <w:gridCol w:w="539"/>
        <w:gridCol w:w="567"/>
        <w:gridCol w:w="564"/>
        <w:gridCol w:w="576"/>
        <w:gridCol w:w="576"/>
        <w:gridCol w:w="539"/>
        <w:gridCol w:w="581"/>
      </w:tblGrid>
      <w:tr w:rsidR="00CB3BEC" w:rsidRPr="0048780C" w14:paraId="57B2CAFB" w14:textId="77777777" w:rsidTr="00881D3A">
        <w:trPr>
          <w:trHeight w:val="240"/>
          <w:jc w:val="center"/>
        </w:trPr>
        <w:tc>
          <w:tcPr>
            <w:tcW w:w="830" w:type="dxa"/>
            <w:noWrap/>
            <w:tcMar>
              <w:top w:w="0" w:type="dxa"/>
              <w:left w:w="0" w:type="dxa"/>
              <w:bottom w:w="0" w:type="dxa"/>
              <w:right w:w="0" w:type="dxa"/>
            </w:tcMar>
            <w:vAlign w:val="center"/>
            <w:hideMark/>
          </w:tcPr>
          <w:p w14:paraId="00E3CBF9" w14:textId="77777777" w:rsidR="00CB3BEC" w:rsidRPr="0048780C" w:rsidRDefault="00CB3BEC" w:rsidP="00881D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322" w:type="dxa"/>
            <w:gridSpan w:val="5"/>
            <w:tcMar>
              <w:top w:w="0" w:type="dxa"/>
              <w:left w:w="0" w:type="dxa"/>
              <w:bottom w:w="0" w:type="dxa"/>
              <w:right w:w="0" w:type="dxa"/>
            </w:tcMar>
            <w:vAlign w:val="center"/>
            <w:hideMark/>
          </w:tcPr>
          <w:p w14:paraId="3E14D0A5" w14:textId="77777777" w:rsidR="00CB3BEC" w:rsidRPr="0048780C" w:rsidRDefault="00CB3BEC" w:rsidP="00881D3A">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RA</w:t>
            </w:r>
          </w:p>
        </w:tc>
        <w:tc>
          <w:tcPr>
            <w:tcW w:w="2836" w:type="dxa"/>
            <w:gridSpan w:val="5"/>
            <w:tcMar>
              <w:top w:w="0" w:type="dxa"/>
              <w:left w:w="0" w:type="dxa"/>
              <w:bottom w:w="0" w:type="dxa"/>
              <w:right w:w="0" w:type="dxa"/>
            </w:tcMar>
            <w:hideMark/>
          </w:tcPr>
          <w:p w14:paraId="3F9524D5" w14:textId="77777777" w:rsidR="00CB3BEC" w:rsidRPr="0048780C" w:rsidRDefault="00CB3BEC" w:rsidP="00881D3A">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LB</w:t>
            </w:r>
          </w:p>
        </w:tc>
      </w:tr>
      <w:tr w:rsidR="00CB3BEC" w:rsidRPr="0048780C" w14:paraId="4049A49A" w14:textId="77777777" w:rsidTr="00881D3A">
        <w:trPr>
          <w:trHeight w:val="240"/>
          <w:jc w:val="center"/>
        </w:trPr>
        <w:tc>
          <w:tcPr>
            <w:tcW w:w="830" w:type="dxa"/>
            <w:noWrap/>
            <w:tcMar>
              <w:top w:w="0" w:type="dxa"/>
              <w:left w:w="0" w:type="dxa"/>
              <w:bottom w:w="0" w:type="dxa"/>
              <w:right w:w="0" w:type="dxa"/>
            </w:tcMar>
            <w:vAlign w:val="center"/>
            <w:hideMark/>
          </w:tcPr>
          <w:p w14:paraId="0121E397" w14:textId="77777777" w:rsidR="00CB3BEC" w:rsidRPr="0048780C" w:rsidRDefault="00CB3BEC" w:rsidP="00881D3A">
            <w:pPr>
              <w:spacing w:before="0"/>
              <w:rPr>
                <w:rFonts w:eastAsia="Times New Roman"/>
                <w:b/>
                <w:bCs/>
                <w:color w:val="000000"/>
                <w:sz w:val="18"/>
                <w:szCs w:val="18"/>
                <w:lang w:eastAsia="zh-CN"/>
              </w:rPr>
            </w:pPr>
          </w:p>
        </w:tc>
        <w:tc>
          <w:tcPr>
            <w:tcW w:w="746" w:type="dxa"/>
            <w:noWrap/>
            <w:tcMar>
              <w:top w:w="0" w:type="dxa"/>
              <w:left w:w="0" w:type="dxa"/>
              <w:bottom w:w="0" w:type="dxa"/>
              <w:right w:w="0" w:type="dxa"/>
            </w:tcMar>
            <w:vAlign w:val="center"/>
            <w:hideMark/>
          </w:tcPr>
          <w:p w14:paraId="0C24DA9F"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735" w:type="dxa"/>
            <w:noWrap/>
            <w:tcMar>
              <w:top w:w="0" w:type="dxa"/>
              <w:left w:w="0" w:type="dxa"/>
              <w:bottom w:w="0" w:type="dxa"/>
              <w:right w:w="0" w:type="dxa"/>
            </w:tcMar>
            <w:vAlign w:val="center"/>
            <w:hideMark/>
          </w:tcPr>
          <w:p w14:paraId="7CE3B32B"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735" w:type="dxa"/>
            <w:noWrap/>
            <w:tcMar>
              <w:top w:w="0" w:type="dxa"/>
              <w:left w:w="0" w:type="dxa"/>
              <w:bottom w:w="0" w:type="dxa"/>
              <w:right w:w="0" w:type="dxa"/>
            </w:tcMar>
            <w:vAlign w:val="center"/>
            <w:hideMark/>
          </w:tcPr>
          <w:p w14:paraId="465D60CF"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39" w:type="dxa"/>
            <w:tcMar>
              <w:top w:w="0" w:type="dxa"/>
              <w:left w:w="0" w:type="dxa"/>
              <w:bottom w:w="0" w:type="dxa"/>
              <w:right w:w="0" w:type="dxa"/>
            </w:tcMar>
            <w:vAlign w:val="center"/>
            <w:hideMark/>
          </w:tcPr>
          <w:p w14:paraId="0757C1E4"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567" w:type="dxa"/>
            <w:tcMar>
              <w:top w:w="0" w:type="dxa"/>
              <w:left w:w="0" w:type="dxa"/>
              <w:bottom w:w="0" w:type="dxa"/>
              <w:right w:w="0" w:type="dxa"/>
            </w:tcMar>
            <w:vAlign w:val="center"/>
            <w:hideMark/>
          </w:tcPr>
          <w:p w14:paraId="4CB5EF64"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c>
          <w:tcPr>
            <w:tcW w:w="564" w:type="dxa"/>
            <w:tcMar>
              <w:top w:w="0" w:type="dxa"/>
              <w:left w:w="0" w:type="dxa"/>
              <w:bottom w:w="0" w:type="dxa"/>
              <w:right w:w="0" w:type="dxa"/>
            </w:tcMar>
            <w:vAlign w:val="center"/>
            <w:hideMark/>
          </w:tcPr>
          <w:p w14:paraId="7AADA591"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576" w:type="dxa"/>
            <w:tcMar>
              <w:top w:w="0" w:type="dxa"/>
              <w:left w:w="0" w:type="dxa"/>
              <w:bottom w:w="0" w:type="dxa"/>
              <w:right w:w="0" w:type="dxa"/>
            </w:tcMar>
            <w:vAlign w:val="center"/>
            <w:hideMark/>
          </w:tcPr>
          <w:p w14:paraId="72B5AE7F"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576" w:type="dxa"/>
            <w:tcMar>
              <w:top w:w="0" w:type="dxa"/>
              <w:left w:w="0" w:type="dxa"/>
              <w:bottom w:w="0" w:type="dxa"/>
              <w:right w:w="0" w:type="dxa"/>
            </w:tcMar>
            <w:vAlign w:val="center"/>
            <w:hideMark/>
          </w:tcPr>
          <w:p w14:paraId="3EF44409"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39" w:type="dxa"/>
            <w:tcMar>
              <w:top w:w="0" w:type="dxa"/>
              <w:left w:w="0" w:type="dxa"/>
              <w:bottom w:w="0" w:type="dxa"/>
              <w:right w:w="0" w:type="dxa"/>
            </w:tcMar>
            <w:vAlign w:val="center"/>
            <w:hideMark/>
          </w:tcPr>
          <w:p w14:paraId="3BE2D786"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EncT</w:t>
            </w:r>
            <w:proofErr w:type="spellEnd"/>
          </w:p>
        </w:tc>
        <w:tc>
          <w:tcPr>
            <w:tcW w:w="581" w:type="dxa"/>
            <w:tcMar>
              <w:top w:w="0" w:type="dxa"/>
              <w:left w:w="0" w:type="dxa"/>
              <w:bottom w:w="0" w:type="dxa"/>
              <w:right w:w="0" w:type="dxa"/>
            </w:tcMar>
            <w:vAlign w:val="center"/>
            <w:hideMark/>
          </w:tcPr>
          <w:p w14:paraId="087309BF" w14:textId="77777777" w:rsidR="00CB3BEC" w:rsidRPr="0048780C" w:rsidRDefault="00CB3BEC" w:rsidP="00881D3A">
            <w:pPr>
              <w:tabs>
                <w:tab w:val="clear" w:pos="360"/>
              </w:tabs>
              <w:overflowPunct/>
              <w:autoSpaceDE/>
              <w:adjustRightInd/>
              <w:spacing w:before="0"/>
              <w:jc w:val="center"/>
              <w:rPr>
                <w:rFonts w:eastAsia="Times New Roman"/>
                <w:color w:val="000000"/>
                <w:sz w:val="18"/>
                <w:szCs w:val="18"/>
                <w:lang w:eastAsia="zh-CN"/>
              </w:rPr>
            </w:pPr>
            <w:proofErr w:type="spellStart"/>
            <w:r w:rsidRPr="0048780C">
              <w:rPr>
                <w:color w:val="000000"/>
                <w:sz w:val="18"/>
                <w:szCs w:val="18"/>
              </w:rPr>
              <w:t>DecT</w:t>
            </w:r>
            <w:proofErr w:type="spellEnd"/>
          </w:p>
        </w:tc>
      </w:tr>
      <w:tr w:rsidR="00B21E4E" w:rsidRPr="0048780C" w14:paraId="2E3AAABF" w14:textId="77777777" w:rsidTr="00881D3A">
        <w:trPr>
          <w:trHeight w:val="240"/>
          <w:jc w:val="center"/>
        </w:trPr>
        <w:tc>
          <w:tcPr>
            <w:tcW w:w="830" w:type="dxa"/>
            <w:noWrap/>
            <w:tcMar>
              <w:top w:w="0" w:type="dxa"/>
              <w:left w:w="0" w:type="dxa"/>
              <w:bottom w:w="0" w:type="dxa"/>
              <w:right w:w="0" w:type="dxa"/>
            </w:tcMar>
            <w:vAlign w:val="center"/>
            <w:hideMark/>
          </w:tcPr>
          <w:p w14:paraId="643C74F8" w14:textId="77777777" w:rsidR="00B21E4E" w:rsidRPr="0048780C" w:rsidRDefault="00B21E4E" w:rsidP="00B21E4E">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A1</w:t>
            </w:r>
          </w:p>
        </w:tc>
        <w:tc>
          <w:tcPr>
            <w:tcW w:w="746" w:type="dxa"/>
            <w:noWrap/>
            <w:tcMar>
              <w:top w:w="0" w:type="dxa"/>
              <w:left w:w="0" w:type="dxa"/>
              <w:bottom w:w="0" w:type="dxa"/>
              <w:right w:w="0" w:type="dxa"/>
            </w:tcMar>
            <w:vAlign w:val="center"/>
          </w:tcPr>
          <w:p w14:paraId="7E6043CD" w14:textId="3F17287B"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0.04%</w:t>
            </w:r>
          </w:p>
        </w:tc>
        <w:tc>
          <w:tcPr>
            <w:tcW w:w="735" w:type="dxa"/>
            <w:noWrap/>
            <w:tcMar>
              <w:top w:w="0" w:type="dxa"/>
              <w:left w:w="0" w:type="dxa"/>
              <w:bottom w:w="0" w:type="dxa"/>
              <w:right w:w="0" w:type="dxa"/>
            </w:tcMar>
            <w:vAlign w:val="center"/>
          </w:tcPr>
          <w:p w14:paraId="4E161D63" w14:textId="7678C3A2"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-0.01%</w:t>
            </w:r>
          </w:p>
        </w:tc>
        <w:tc>
          <w:tcPr>
            <w:tcW w:w="735" w:type="dxa"/>
            <w:noWrap/>
            <w:tcMar>
              <w:top w:w="0" w:type="dxa"/>
              <w:left w:w="0" w:type="dxa"/>
              <w:bottom w:w="0" w:type="dxa"/>
              <w:right w:w="0" w:type="dxa"/>
            </w:tcMar>
            <w:vAlign w:val="center"/>
          </w:tcPr>
          <w:p w14:paraId="41723A01" w14:textId="11F60C99"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0.04%</w:t>
            </w:r>
          </w:p>
        </w:tc>
        <w:tc>
          <w:tcPr>
            <w:tcW w:w="539" w:type="dxa"/>
            <w:tcMar>
              <w:top w:w="0" w:type="dxa"/>
              <w:left w:w="0" w:type="dxa"/>
              <w:bottom w:w="0" w:type="dxa"/>
              <w:right w:w="0" w:type="dxa"/>
            </w:tcMar>
            <w:vAlign w:val="center"/>
          </w:tcPr>
          <w:p w14:paraId="56280670" w14:textId="274E0F0B"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c>
          <w:tcPr>
            <w:tcW w:w="567" w:type="dxa"/>
            <w:tcMar>
              <w:top w:w="0" w:type="dxa"/>
              <w:left w:w="0" w:type="dxa"/>
              <w:bottom w:w="0" w:type="dxa"/>
              <w:right w:w="0" w:type="dxa"/>
            </w:tcMar>
            <w:vAlign w:val="center"/>
          </w:tcPr>
          <w:p w14:paraId="588BDADE" w14:textId="78A3DB14"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99%</w:t>
            </w:r>
          </w:p>
        </w:tc>
        <w:tc>
          <w:tcPr>
            <w:tcW w:w="564" w:type="dxa"/>
            <w:tcMar>
              <w:top w:w="0" w:type="dxa"/>
              <w:left w:w="0" w:type="dxa"/>
              <w:bottom w:w="0" w:type="dxa"/>
              <w:right w:w="0" w:type="dxa"/>
            </w:tcMar>
            <w:vAlign w:val="center"/>
          </w:tcPr>
          <w:p w14:paraId="08584ADF"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3E3D06C8"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463A0238"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c>
          <w:tcPr>
            <w:tcW w:w="539" w:type="dxa"/>
            <w:tcMar>
              <w:top w:w="0" w:type="dxa"/>
              <w:left w:w="0" w:type="dxa"/>
              <w:bottom w:w="0" w:type="dxa"/>
              <w:right w:w="0" w:type="dxa"/>
            </w:tcMar>
            <w:vAlign w:val="center"/>
          </w:tcPr>
          <w:p w14:paraId="3A73F6D6"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c>
          <w:tcPr>
            <w:tcW w:w="581" w:type="dxa"/>
            <w:tcMar>
              <w:top w:w="0" w:type="dxa"/>
              <w:left w:w="0" w:type="dxa"/>
              <w:bottom w:w="0" w:type="dxa"/>
              <w:right w:w="0" w:type="dxa"/>
            </w:tcMar>
            <w:vAlign w:val="center"/>
          </w:tcPr>
          <w:p w14:paraId="0DD13714"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r>
      <w:tr w:rsidR="00B21E4E" w:rsidRPr="0048780C" w14:paraId="0AA5FE02" w14:textId="77777777" w:rsidTr="00881D3A">
        <w:trPr>
          <w:trHeight w:val="240"/>
          <w:jc w:val="center"/>
        </w:trPr>
        <w:tc>
          <w:tcPr>
            <w:tcW w:w="830" w:type="dxa"/>
            <w:noWrap/>
            <w:tcMar>
              <w:top w:w="0" w:type="dxa"/>
              <w:left w:w="0" w:type="dxa"/>
              <w:bottom w:w="0" w:type="dxa"/>
              <w:right w:w="0" w:type="dxa"/>
            </w:tcMar>
            <w:vAlign w:val="center"/>
            <w:hideMark/>
          </w:tcPr>
          <w:p w14:paraId="1BB528DF" w14:textId="77777777" w:rsidR="00B21E4E" w:rsidRPr="0048780C" w:rsidRDefault="00B21E4E" w:rsidP="00B21E4E">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A2</w:t>
            </w:r>
          </w:p>
        </w:tc>
        <w:tc>
          <w:tcPr>
            <w:tcW w:w="746" w:type="dxa"/>
            <w:noWrap/>
            <w:tcMar>
              <w:top w:w="0" w:type="dxa"/>
              <w:left w:w="0" w:type="dxa"/>
              <w:bottom w:w="0" w:type="dxa"/>
              <w:right w:w="0" w:type="dxa"/>
            </w:tcMar>
            <w:vAlign w:val="center"/>
          </w:tcPr>
          <w:p w14:paraId="0FEDB16E" w14:textId="41189669"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-0.03%</w:t>
            </w:r>
          </w:p>
        </w:tc>
        <w:tc>
          <w:tcPr>
            <w:tcW w:w="735" w:type="dxa"/>
            <w:noWrap/>
            <w:tcMar>
              <w:top w:w="0" w:type="dxa"/>
              <w:left w:w="0" w:type="dxa"/>
              <w:bottom w:w="0" w:type="dxa"/>
              <w:right w:w="0" w:type="dxa"/>
            </w:tcMar>
            <w:vAlign w:val="center"/>
          </w:tcPr>
          <w:p w14:paraId="2CBC8834" w14:textId="674F15A1"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0.05%</w:t>
            </w:r>
          </w:p>
        </w:tc>
        <w:tc>
          <w:tcPr>
            <w:tcW w:w="735" w:type="dxa"/>
            <w:noWrap/>
            <w:tcMar>
              <w:top w:w="0" w:type="dxa"/>
              <w:left w:w="0" w:type="dxa"/>
              <w:bottom w:w="0" w:type="dxa"/>
              <w:right w:w="0" w:type="dxa"/>
            </w:tcMar>
            <w:vAlign w:val="center"/>
          </w:tcPr>
          <w:p w14:paraId="57C1F20E" w14:textId="5FFDB95F"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0.06%</w:t>
            </w:r>
          </w:p>
        </w:tc>
        <w:tc>
          <w:tcPr>
            <w:tcW w:w="539" w:type="dxa"/>
            <w:tcMar>
              <w:top w:w="0" w:type="dxa"/>
              <w:left w:w="0" w:type="dxa"/>
              <w:bottom w:w="0" w:type="dxa"/>
              <w:right w:w="0" w:type="dxa"/>
            </w:tcMar>
            <w:vAlign w:val="center"/>
          </w:tcPr>
          <w:p w14:paraId="466FE1A5" w14:textId="23BD6354"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4D30599F" w14:textId="339863FC"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100%</w:t>
            </w:r>
          </w:p>
        </w:tc>
        <w:tc>
          <w:tcPr>
            <w:tcW w:w="564" w:type="dxa"/>
            <w:tcMar>
              <w:top w:w="0" w:type="dxa"/>
              <w:left w:w="0" w:type="dxa"/>
              <w:bottom w:w="0" w:type="dxa"/>
              <w:right w:w="0" w:type="dxa"/>
            </w:tcMar>
            <w:vAlign w:val="center"/>
          </w:tcPr>
          <w:p w14:paraId="52EB0B11"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1E147101"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c>
          <w:tcPr>
            <w:tcW w:w="576" w:type="dxa"/>
            <w:tcMar>
              <w:top w:w="0" w:type="dxa"/>
              <w:left w:w="0" w:type="dxa"/>
              <w:bottom w:w="0" w:type="dxa"/>
              <w:right w:w="0" w:type="dxa"/>
            </w:tcMar>
            <w:vAlign w:val="center"/>
          </w:tcPr>
          <w:p w14:paraId="11400770"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c>
          <w:tcPr>
            <w:tcW w:w="539" w:type="dxa"/>
            <w:tcMar>
              <w:top w:w="0" w:type="dxa"/>
              <w:left w:w="0" w:type="dxa"/>
              <w:bottom w:w="0" w:type="dxa"/>
              <w:right w:w="0" w:type="dxa"/>
            </w:tcMar>
            <w:vAlign w:val="center"/>
          </w:tcPr>
          <w:p w14:paraId="6069FF85"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c>
          <w:tcPr>
            <w:tcW w:w="581" w:type="dxa"/>
            <w:tcMar>
              <w:top w:w="0" w:type="dxa"/>
              <w:left w:w="0" w:type="dxa"/>
              <w:bottom w:w="0" w:type="dxa"/>
              <w:right w:w="0" w:type="dxa"/>
            </w:tcMar>
            <w:vAlign w:val="center"/>
          </w:tcPr>
          <w:p w14:paraId="5D7C751F" w14:textId="77777777"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p>
        </w:tc>
      </w:tr>
      <w:tr w:rsidR="00B21E4E" w:rsidRPr="0048780C" w14:paraId="68660B86" w14:textId="77777777" w:rsidTr="00881D3A">
        <w:trPr>
          <w:trHeight w:val="240"/>
          <w:jc w:val="center"/>
        </w:trPr>
        <w:tc>
          <w:tcPr>
            <w:tcW w:w="830" w:type="dxa"/>
            <w:noWrap/>
            <w:tcMar>
              <w:top w:w="0" w:type="dxa"/>
              <w:left w:w="0" w:type="dxa"/>
              <w:bottom w:w="0" w:type="dxa"/>
              <w:right w:w="0" w:type="dxa"/>
            </w:tcMar>
            <w:vAlign w:val="center"/>
            <w:hideMark/>
          </w:tcPr>
          <w:p w14:paraId="1D0E3ABE" w14:textId="77777777" w:rsidR="00B21E4E" w:rsidRPr="0048780C" w:rsidRDefault="00B21E4E" w:rsidP="00B21E4E">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B</w:t>
            </w:r>
          </w:p>
        </w:tc>
        <w:tc>
          <w:tcPr>
            <w:tcW w:w="746" w:type="dxa"/>
            <w:noWrap/>
            <w:tcMar>
              <w:top w:w="0" w:type="dxa"/>
              <w:left w:w="0" w:type="dxa"/>
              <w:bottom w:w="0" w:type="dxa"/>
              <w:right w:w="0" w:type="dxa"/>
            </w:tcMar>
            <w:vAlign w:val="center"/>
          </w:tcPr>
          <w:p w14:paraId="45F03E59" w14:textId="7840858C"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0.00%</w:t>
            </w:r>
          </w:p>
        </w:tc>
        <w:tc>
          <w:tcPr>
            <w:tcW w:w="735" w:type="dxa"/>
            <w:noWrap/>
            <w:tcMar>
              <w:top w:w="0" w:type="dxa"/>
              <w:left w:w="0" w:type="dxa"/>
              <w:bottom w:w="0" w:type="dxa"/>
              <w:right w:w="0" w:type="dxa"/>
            </w:tcMar>
            <w:vAlign w:val="center"/>
          </w:tcPr>
          <w:p w14:paraId="2C94C66F" w14:textId="5E50453E"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-0.01%</w:t>
            </w:r>
          </w:p>
        </w:tc>
        <w:tc>
          <w:tcPr>
            <w:tcW w:w="735" w:type="dxa"/>
            <w:noWrap/>
            <w:tcMar>
              <w:top w:w="0" w:type="dxa"/>
              <w:left w:w="0" w:type="dxa"/>
              <w:bottom w:w="0" w:type="dxa"/>
              <w:right w:w="0" w:type="dxa"/>
            </w:tcMar>
            <w:vAlign w:val="center"/>
          </w:tcPr>
          <w:p w14:paraId="628D4B97" w14:textId="487D3F41"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-0.03%</w:t>
            </w:r>
          </w:p>
        </w:tc>
        <w:tc>
          <w:tcPr>
            <w:tcW w:w="539" w:type="dxa"/>
            <w:tcMar>
              <w:top w:w="0" w:type="dxa"/>
              <w:left w:w="0" w:type="dxa"/>
              <w:bottom w:w="0" w:type="dxa"/>
              <w:right w:w="0" w:type="dxa"/>
            </w:tcMar>
            <w:vAlign w:val="center"/>
          </w:tcPr>
          <w:p w14:paraId="6199D3B1" w14:textId="07F07164"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100%</w:t>
            </w:r>
          </w:p>
        </w:tc>
        <w:tc>
          <w:tcPr>
            <w:tcW w:w="567" w:type="dxa"/>
            <w:tcMar>
              <w:top w:w="0" w:type="dxa"/>
              <w:left w:w="0" w:type="dxa"/>
              <w:bottom w:w="0" w:type="dxa"/>
              <w:right w:w="0" w:type="dxa"/>
            </w:tcMar>
            <w:vAlign w:val="center"/>
          </w:tcPr>
          <w:p w14:paraId="655B2675" w14:textId="2E3AB576"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99%</w:t>
            </w:r>
          </w:p>
        </w:tc>
        <w:tc>
          <w:tcPr>
            <w:tcW w:w="564" w:type="dxa"/>
            <w:tcMar>
              <w:top w:w="0" w:type="dxa"/>
              <w:left w:w="0" w:type="dxa"/>
              <w:bottom w:w="0" w:type="dxa"/>
              <w:right w:w="0" w:type="dxa"/>
            </w:tcMar>
            <w:vAlign w:val="center"/>
          </w:tcPr>
          <w:p w14:paraId="74DF4BB0" w14:textId="3F306818"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0.08%</w:t>
            </w:r>
          </w:p>
        </w:tc>
        <w:tc>
          <w:tcPr>
            <w:tcW w:w="576" w:type="dxa"/>
            <w:tcMar>
              <w:top w:w="0" w:type="dxa"/>
              <w:left w:w="0" w:type="dxa"/>
              <w:bottom w:w="0" w:type="dxa"/>
              <w:right w:w="0" w:type="dxa"/>
            </w:tcMar>
            <w:vAlign w:val="center"/>
          </w:tcPr>
          <w:p w14:paraId="3567A270" w14:textId="3F164606"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-0.27%</w:t>
            </w:r>
          </w:p>
        </w:tc>
        <w:tc>
          <w:tcPr>
            <w:tcW w:w="576" w:type="dxa"/>
            <w:tcMar>
              <w:top w:w="0" w:type="dxa"/>
              <w:left w:w="0" w:type="dxa"/>
              <w:bottom w:w="0" w:type="dxa"/>
              <w:right w:w="0" w:type="dxa"/>
            </w:tcMar>
            <w:vAlign w:val="center"/>
          </w:tcPr>
          <w:p w14:paraId="63CF7422" w14:textId="54891DD5"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-0.10%</w:t>
            </w:r>
          </w:p>
        </w:tc>
        <w:tc>
          <w:tcPr>
            <w:tcW w:w="539" w:type="dxa"/>
            <w:tcMar>
              <w:top w:w="0" w:type="dxa"/>
              <w:left w:w="0" w:type="dxa"/>
              <w:bottom w:w="0" w:type="dxa"/>
              <w:right w:w="0" w:type="dxa"/>
            </w:tcMar>
            <w:vAlign w:val="center"/>
          </w:tcPr>
          <w:p w14:paraId="28A72733" w14:textId="2B4A636D"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c>
          <w:tcPr>
            <w:tcW w:w="581" w:type="dxa"/>
            <w:tcMar>
              <w:top w:w="0" w:type="dxa"/>
              <w:left w:w="0" w:type="dxa"/>
              <w:bottom w:w="0" w:type="dxa"/>
              <w:right w:w="0" w:type="dxa"/>
            </w:tcMar>
            <w:vAlign w:val="center"/>
          </w:tcPr>
          <w:p w14:paraId="2F97AA1E" w14:textId="5FD5076A"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98%</w:t>
            </w:r>
          </w:p>
        </w:tc>
      </w:tr>
      <w:tr w:rsidR="00B21E4E" w:rsidRPr="0048780C" w14:paraId="07915F22" w14:textId="77777777" w:rsidTr="00881D3A">
        <w:trPr>
          <w:trHeight w:val="240"/>
          <w:jc w:val="center"/>
        </w:trPr>
        <w:tc>
          <w:tcPr>
            <w:tcW w:w="830" w:type="dxa"/>
            <w:noWrap/>
            <w:tcMar>
              <w:top w:w="0" w:type="dxa"/>
              <w:left w:w="0" w:type="dxa"/>
              <w:bottom w:w="0" w:type="dxa"/>
              <w:right w:w="0" w:type="dxa"/>
            </w:tcMar>
            <w:vAlign w:val="center"/>
            <w:hideMark/>
          </w:tcPr>
          <w:p w14:paraId="2DD51096" w14:textId="77777777" w:rsidR="00B21E4E" w:rsidRPr="0048780C" w:rsidRDefault="00B21E4E" w:rsidP="00B21E4E">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C</w:t>
            </w:r>
          </w:p>
        </w:tc>
        <w:tc>
          <w:tcPr>
            <w:tcW w:w="746" w:type="dxa"/>
            <w:noWrap/>
            <w:tcMar>
              <w:top w:w="0" w:type="dxa"/>
              <w:left w:w="0" w:type="dxa"/>
              <w:bottom w:w="0" w:type="dxa"/>
              <w:right w:w="0" w:type="dxa"/>
            </w:tcMar>
            <w:vAlign w:val="center"/>
          </w:tcPr>
          <w:p w14:paraId="61EA1C76" w14:textId="1D50492F"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0.06%</w:t>
            </w:r>
          </w:p>
        </w:tc>
        <w:tc>
          <w:tcPr>
            <w:tcW w:w="735" w:type="dxa"/>
            <w:noWrap/>
            <w:tcMar>
              <w:top w:w="0" w:type="dxa"/>
              <w:left w:w="0" w:type="dxa"/>
              <w:bottom w:w="0" w:type="dxa"/>
              <w:right w:w="0" w:type="dxa"/>
            </w:tcMar>
            <w:vAlign w:val="center"/>
          </w:tcPr>
          <w:p w14:paraId="6D52D021" w14:textId="2C145755"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0.08%</w:t>
            </w:r>
          </w:p>
        </w:tc>
        <w:tc>
          <w:tcPr>
            <w:tcW w:w="735" w:type="dxa"/>
            <w:noWrap/>
            <w:tcMar>
              <w:top w:w="0" w:type="dxa"/>
              <w:left w:w="0" w:type="dxa"/>
              <w:bottom w:w="0" w:type="dxa"/>
              <w:right w:w="0" w:type="dxa"/>
            </w:tcMar>
            <w:vAlign w:val="center"/>
          </w:tcPr>
          <w:p w14:paraId="1D076618" w14:textId="236727C1"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0.05%</w:t>
            </w:r>
          </w:p>
        </w:tc>
        <w:tc>
          <w:tcPr>
            <w:tcW w:w="539" w:type="dxa"/>
            <w:tcMar>
              <w:top w:w="0" w:type="dxa"/>
              <w:left w:w="0" w:type="dxa"/>
              <w:bottom w:w="0" w:type="dxa"/>
              <w:right w:w="0" w:type="dxa"/>
            </w:tcMar>
            <w:vAlign w:val="center"/>
          </w:tcPr>
          <w:p w14:paraId="3FE473F8" w14:textId="476CE2B7"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102%</w:t>
            </w:r>
          </w:p>
        </w:tc>
        <w:tc>
          <w:tcPr>
            <w:tcW w:w="567" w:type="dxa"/>
            <w:tcMar>
              <w:top w:w="0" w:type="dxa"/>
              <w:left w:w="0" w:type="dxa"/>
              <w:bottom w:w="0" w:type="dxa"/>
              <w:right w:w="0" w:type="dxa"/>
            </w:tcMar>
            <w:vAlign w:val="center"/>
          </w:tcPr>
          <w:p w14:paraId="3A41D559" w14:textId="37426AE3"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c>
          <w:tcPr>
            <w:tcW w:w="564" w:type="dxa"/>
            <w:tcMar>
              <w:top w:w="0" w:type="dxa"/>
              <w:left w:w="0" w:type="dxa"/>
              <w:bottom w:w="0" w:type="dxa"/>
              <w:right w:w="0" w:type="dxa"/>
            </w:tcMar>
            <w:vAlign w:val="center"/>
          </w:tcPr>
          <w:p w14:paraId="0AA29286" w14:textId="0A8A5DE7"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0.07%</w:t>
            </w:r>
          </w:p>
        </w:tc>
        <w:tc>
          <w:tcPr>
            <w:tcW w:w="576" w:type="dxa"/>
            <w:tcMar>
              <w:top w:w="0" w:type="dxa"/>
              <w:left w:w="0" w:type="dxa"/>
              <w:bottom w:w="0" w:type="dxa"/>
              <w:right w:w="0" w:type="dxa"/>
            </w:tcMar>
            <w:vAlign w:val="center"/>
          </w:tcPr>
          <w:p w14:paraId="19DBD455" w14:textId="79412C13"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0.30%</w:t>
            </w:r>
          </w:p>
        </w:tc>
        <w:tc>
          <w:tcPr>
            <w:tcW w:w="576" w:type="dxa"/>
            <w:tcMar>
              <w:top w:w="0" w:type="dxa"/>
              <w:left w:w="0" w:type="dxa"/>
              <w:bottom w:w="0" w:type="dxa"/>
              <w:right w:w="0" w:type="dxa"/>
            </w:tcMar>
            <w:vAlign w:val="center"/>
          </w:tcPr>
          <w:p w14:paraId="216D7674" w14:textId="5444C7D7"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0.00%</w:t>
            </w:r>
          </w:p>
        </w:tc>
        <w:tc>
          <w:tcPr>
            <w:tcW w:w="539" w:type="dxa"/>
            <w:tcMar>
              <w:top w:w="0" w:type="dxa"/>
              <w:left w:w="0" w:type="dxa"/>
              <w:bottom w:w="0" w:type="dxa"/>
              <w:right w:w="0" w:type="dxa"/>
            </w:tcMar>
            <w:vAlign w:val="center"/>
          </w:tcPr>
          <w:p w14:paraId="7F66151B" w14:textId="6DB37585"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100%</w:t>
            </w:r>
          </w:p>
        </w:tc>
        <w:tc>
          <w:tcPr>
            <w:tcW w:w="581" w:type="dxa"/>
            <w:tcMar>
              <w:top w:w="0" w:type="dxa"/>
              <w:left w:w="0" w:type="dxa"/>
              <w:bottom w:w="0" w:type="dxa"/>
              <w:right w:w="0" w:type="dxa"/>
            </w:tcMar>
            <w:vAlign w:val="center"/>
          </w:tcPr>
          <w:p w14:paraId="0A44AC44" w14:textId="18B0572B"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r>
      <w:tr w:rsidR="00B21E4E" w:rsidRPr="0048780C" w14:paraId="45CE4C7F" w14:textId="77777777" w:rsidTr="00881D3A">
        <w:trPr>
          <w:trHeight w:val="240"/>
          <w:jc w:val="center"/>
        </w:trPr>
        <w:tc>
          <w:tcPr>
            <w:tcW w:w="830" w:type="dxa"/>
            <w:noWrap/>
            <w:tcMar>
              <w:top w:w="0" w:type="dxa"/>
              <w:left w:w="0" w:type="dxa"/>
              <w:bottom w:w="0" w:type="dxa"/>
              <w:right w:w="0" w:type="dxa"/>
            </w:tcMar>
            <w:vAlign w:val="center"/>
            <w:hideMark/>
          </w:tcPr>
          <w:p w14:paraId="6EFB5831" w14:textId="77777777" w:rsidR="00B21E4E" w:rsidRPr="0048780C" w:rsidRDefault="00B21E4E" w:rsidP="00B21E4E">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E</w:t>
            </w:r>
          </w:p>
        </w:tc>
        <w:tc>
          <w:tcPr>
            <w:tcW w:w="746" w:type="dxa"/>
            <w:noWrap/>
            <w:tcMar>
              <w:top w:w="0" w:type="dxa"/>
              <w:left w:w="0" w:type="dxa"/>
              <w:bottom w:w="0" w:type="dxa"/>
              <w:right w:w="0" w:type="dxa"/>
            </w:tcMar>
            <w:vAlign w:val="center"/>
          </w:tcPr>
          <w:p w14:paraId="3B733C86" w14:textId="0A0B493B"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 </w:t>
            </w:r>
          </w:p>
        </w:tc>
        <w:tc>
          <w:tcPr>
            <w:tcW w:w="735" w:type="dxa"/>
            <w:noWrap/>
            <w:tcMar>
              <w:top w:w="0" w:type="dxa"/>
              <w:left w:w="0" w:type="dxa"/>
              <w:bottom w:w="0" w:type="dxa"/>
              <w:right w:w="0" w:type="dxa"/>
            </w:tcMar>
            <w:vAlign w:val="center"/>
          </w:tcPr>
          <w:p w14:paraId="4EE5A9BC" w14:textId="77777777" w:rsidR="00B21E4E" w:rsidRPr="00A64444" w:rsidRDefault="00B21E4E" w:rsidP="00B21E4E">
            <w:pPr>
              <w:spacing w:before="0"/>
              <w:rPr>
                <w:rFonts w:eastAsia="Times New Roman"/>
                <w:color w:val="000000"/>
                <w:sz w:val="18"/>
                <w:szCs w:val="18"/>
                <w:lang w:eastAsia="zh-CN"/>
              </w:rPr>
            </w:pPr>
          </w:p>
        </w:tc>
        <w:tc>
          <w:tcPr>
            <w:tcW w:w="735" w:type="dxa"/>
            <w:noWrap/>
            <w:tcMar>
              <w:top w:w="0" w:type="dxa"/>
              <w:left w:w="0" w:type="dxa"/>
              <w:bottom w:w="0" w:type="dxa"/>
              <w:right w:w="0" w:type="dxa"/>
            </w:tcMar>
            <w:vAlign w:val="center"/>
          </w:tcPr>
          <w:p w14:paraId="5BAD6EF5" w14:textId="6E0509D6"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 </w:t>
            </w:r>
          </w:p>
        </w:tc>
        <w:tc>
          <w:tcPr>
            <w:tcW w:w="539" w:type="dxa"/>
            <w:tcMar>
              <w:top w:w="0" w:type="dxa"/>
              <w:left w:w="0" w:type="dxa"/>
              <w:bottom w:w="0" w:type="dxa"/>
              <w:right w:w="0" w:type="dxa"/>
            </w:tcMar>
            <w:vAlign w:val="center"/>
          </w:tcPr>
          <w:p w14:paraId="278688CB" w14:textId="525759CA"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 </w:t>
            </w:r>
          </w:p>
        </w:tc>
        <w:tc>
          <w:tcPr>
            <w:tcW w:w="567" w:type="dxa"/>
            <w:tcMar>
              <w:top w:w="0" w:type="dxa"/>
              <w:left w:w="0" w:type="dxa"/>
              <w:bottom w:w="0" w:type="dxa"/>
              <w:right w:w="0" w:type="dxa"/>
            </w:tcMar>
            <w:vAlign w:val="center"/>
          </w:tcPr>
          <w:p w14:paraId="6F3A9AC7" w14:textId="7C1C8EBE"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 </w:t>
            </w:r>
          </w:p>
        </w:tc>
        <w:tc>
          <w:tcPr>
            <w:tcW w:w="564" w:type="dxa"/>
            <w:tcMar>
              <w:top w:w="0" w:type="dxa"/>
              <w:left w:w="0" w:type="dxa"/>
              <w:bottom w:w="0" w:type="dxa"/>
              <w:right w:w="0" w:type="dxa"/>
            </w:tcMar>
            <w:vAlign w:val="center"/>
          </w:tcPr>
          <w:p w14:paraId="3650A5A0" w14:textId="400CDD2B"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0.13%</w:t>
            </w:r>
          </w:p>
        </w:tc>
        <w:tc>
          <w:tcPr>
            <w:tcW w:w="576" w:type="dxa"/>
            <w:tcMar>
              <w:top w:w="0" w:type="dxa"/>
              <w:left w:w="0" w:type="dxa"/>
              <w:bottom w:w="0" w:type="dxa"/>
              <w:right w:w="0" w:type="dxa"/>
            </w:tcMar>
            <w:vAlign w:val="center"/>
          </w:tcPr>
          <w:p w14:paraId="4EEEC32A" w14:textId="488D9E93"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0.24%</w:t>
            </w:r>
          </w:p>
        </w:tc>
        <w:tc>
          <w:tcPr>
            <w:tcW w:w="576" w:type="dxa"/>
            <w:tcMar>
              <w:top w:w="0" w:type="dxa"/>
              <w:left w:w="0" w:type="dxa"/>
              <w:bottom w:w="0" w:type="dxa"/>
              <w:right w:w="0" w:type="dxa"/>
            </w:tcMar>
            <w:vAlign w:val="center"/>
          </w:tcPr>
          <w:p w14:paraId="38C20C82" w14:textId="7C095314"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-0.04%</w:t>
            </w:r>
          </w:p>
        </w:tc>
        <w:tc>
          <w:tcPr>
            <w:tcW w:w="539" w:type="dxa"/>
            <w:tcMar>
              <w:top w:w="0" w:type="dxa"/>
              <w:left w:w="0" w:type="dxa"/>
              <w:bottom w:w="0" w:type="dxa"/>
              <w:right w:w="0" w:type="dxa"/>
            </w:tcMar>
            <w:vAlign w:val="center"/>
          </w:tcPr>
          <w:p w14:paraId="0766A06F" w14:textId="0CC512C4"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c>
          <w:tcPr>
            <w:tcW w:w="581" w:type="dxa"/>
            <w:tcMar>
              <w:top w:w="0" w:type="dxa"/>
              <w:left w:w="0" w:type="dxa"/>
              <w:bottom w:w="0" w:type="dxa"/>
              <w:right w:w="0" w:type="dxa"/>
            </w:tcMar>
            <w:vAlign w:val="center"/>
          </w:tcPr>
          <w:p w14:paraId="07258790" w14:textId="7F6D9D46" w:rsidR="00B21E4E" w:rsidRPr="00B21E4E"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r>
      <w:tr w:rsidR="00B21E4E" w:rsidRPr="0048780C" w14:paraId="0E222906" w14:textId="77777777" w:rsidTr="00881D3A">
        <w:trPr>
          <w:trHeight w:val="240"/>
          <w:jc w:val="center"/>
        </w:trPr>
        <w:tc>
          <w:tcPr>
            <w:tcW w:w="830" w:type="dxa"/>
            <w:noWrap/>
            <w:tcMar>
              <w:top w:w="0" w:type="dxa"/>
              <w:left w:w="0" w:type="dxa"/>
              <w:bottom w:w="0" w:type="dxa"/>
              <w:right w:w="0" w:type="dxa"/>
            </w:tcMar>
            <w:vAlign w:val="center"/>
            <w:hideMark/>
          </w:tcPr>
          <w:p w14:paraId="16596BEC" w14:textId="77777777" w:rsidR="00B21E4E" w:rsidRPr="0048780C" w:rsidRDefault="00B21E4E" w:rsidP="00B21E4E">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Overall</w:t>
            </w:r>
          </w:p>
        </w:tc>
        <w:tc>
          <w:tcPr>
            <w:tcW w:w="746" w:type="dxa"/>
            <w:noWrap/>
            <w:tcMar>
              <w:top w:w="0" w:type="dxa"/>
              <w:left w:w="0" w:type="dxa"/>
              <w:bottom w:w="0" w:type="dxa"/>
              <w:right w:w="0" w:type="dxa"/>
            </w:tcMar>
            <w:vAlign w:val="center"/>
          </w:tcPr>
          <w:p w14:paraId="7F8DF0A8" w14:textId="6E9D1298"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03565884" w14:textId="1ADF4FED"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0.03%</w:t>
            </w:r>
          </w:p>
        </w:tc>
        <w:tc>
          <w:tcPr>
            <w:tcW w:w="735" w:type="dxa"/>
            <w:noWrap/>
            <w:tcMar>
              <w:top w:w="0" w:type="dxa"/>
              <w:left w:w="0" w:type="dxa"/>
              <w:bottom w:w="0" w:type="dxa"/>
              <w:right w:w="0" w:type="dxa"/>
            </w:tcMar>
            <w:vAlign w:val="center"/>
          </w:tcPr>
          <w:p w14:paraId="228E809E" w14:textId="0409F092"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0.03%</w:t>
            </w:r>
          </w:p>
        </w:tc>
        <w:tc>
          <w:tcPr>
            <w:tcW w:w="539" w:type="dxa"/>
            <w:tcMar>
              <w:top w:w="0" w:type="dxa"/>
              <w:left w:w="0" w:type="dxa"/>
              <w:bottom w:w="0" w:type="dxa"/>
              <w:right w:w="0" w:type="dxa"/>
            </w:tcMar>
            <w:vAlign w:val="center"/>
          </w:tcPr>
          <w:p w14:paraId="4FE8FDDF" w14:textId="0C5ED0BB"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c>
          <w:tcPr>
            <w:tcW w:w="567" w:type="dxa"/>
            <w:tcMar>
              <w:top w:w="0" w:type="dxa"/>
              <w:left w:w="0" w:type="dxa"/>
              <w:bottom w:w="0" w:type="dxa"/>
              <w:right w:w="0" w:type="dxa"/>
            </w:tcMar>
            <w:vAlign w:val="center"/>
          </w:tcPr>
          <w:p w14:paraId="38603100" w14:textId="2C7A588C"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100%</w:t>
            </w:r>
          </w:p>
        </w:tc>
        <w:tc>
          <w:tcPr>
            <w:tcW w:w="564" w:type="dxa"/>
            <w:tcMar>
              <w:top w:w="0" w:type="dxa"/>
              <w:left w:w="0" w:type="dxa"/>
              <w:bottom w:w="0" w:type="dxa"/>
              <w:right w:w="0" w:type="dxa"/>
            </w:tcMar>
            <w:vAlign w:val="center"/>
          </w:tcPr>
          <w:p w14:paraId="5D44906F" w14:textId="2B378FDA"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0.09%</w:t>
            </w:r>
          </w:p>
        </w:tc>
        <w:tc>
          <w:tcPr>
            <w:tcW w:w="576" w:type="dxa"/>
            <w:tcMar>
              <w:top w:w="0" w:type="dxa"/>
              <w:left w:w="0" w:type="dxa"/>
              <w:bottom w:w="0" w:type="dxa"/>
              <w:right w:w="0" w:type="dxa"/>
            </w:tcMar>
            <w:vAlign w:val="center"/>
          </w:tcPr>
          <w:p w14:paraId="2A65DE73" w14:textId="0D9656C5"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0.05%</w:t>
            </w:r>
          </w:p>
        </w:tc>
        <w:tc>
          <w:tcPr>
            <w:tcW w:w="576" w:type="dxa"/>
            <w:tcMar>
              <w:top w:w="0" w:type="dxa"/>
              <w:left w:w="0" w:type="dxa"/>
              <w:bottom w:w="0" w:type="dxa"/>
              <w:right w:w="0" w:type="dxa"/>
            </w:tcMar>
            <w:vAlign w:val="center"/>
          </w:tcPr>
          <w:p w14:paraId="21139960" w14:textId="5B8B7C5C"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-0.05%</w:t>
            </w:r>
          </w:p>
        </w:tc>
        <w:tc>
          <w:tcPr>
            <w:tcW w:w="539" w:type="dxa"/>
            <w:tcMar>
              <w:top w:w="0" w:type="dxa"/>
              <w:left w:w="0" w:type="dxa"/>
              <w:bottom w:w="0" w:type="dxa"/>
              <w:right w:w="0" w:type="dxa"/>
            </w:tcMar>
            <w:vAlign w:val="center"/>
          </w:tcPr>
          <w:p w14:paraId="07EFC92D" w14:textId="112EC97D"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c>
          <w:tcPr>
            <w:tcW w:w="581" w:type="dxa"/>
            <w:tcMar>
              <w:top w:w="0" w:type="dxa"/>
              <w:left w:w="0" w:type="dxa"/>
              <w:bottom w:w="0" w:type="dxa"/>
              <w:right w:w="0" w:type="dxa"/>
            </w:tcMar>
            <w:vAlign w:val="center"/>
          </w:tcPr>
          <w:p w14:paraId="150579E6" w14:textId="4AF481BF"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100%</w:t>
            </w:r>
          </w:p>
        </w:tc>
      </w:tr>
      <w:tr w:rsidR="00B21E4E" w:rsidRPr="0048780C" w14:paraId="1BDDD37F" w14:textId="77777777" w:rsidTr="00881D3A">
        <w:trPr>
          <w:trHeight w:val="240"/>
          <w:jc w:val="center"/>
        </w:trPr>
        <w:tc>
          <w:tcPr>
            <w:tcW w:w="830" w:type="dxa"/>
            <w:noWrap/>
            <w:tcMar>
              <w:top w:w="0" w:type="dxa"/>
              <w:left w:w="0" w:type="dxa"/>
              <w:bottom w:w="0" w:type="dxa"/>
              <w:right w:w="0" w:type="dxa"/>
            </w:tcMar>
            <w:vAlign w:val="center"/>
          </w:tcPr>
          <w:p w14:paraId="4F8C950F" w14:textId="77777777" w:rsidR="00B21E4E" w:rsidRPr="0048780C" w:rsidRDefault="00B21E4E" w:rsidP="00B21E4E">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D</w:t>
            </w:r>
          </w:p>
        </w:tc>
        <w:tc>
          <w:tcPr>
            <w:tcW w:w="746" w:type="dxa"/>
            <w:noWrap/>
            <w:tcMar>
              <w:top w:w="0" w:type="dxa"/>
              <w:left w:w="0" w:type="dxa"/>
              <w:bottom w:w="0" w:type="dxa"/>
              <w:right w:w="0" w:type="dxa"/>
            </w:tcMar>
            <w:vAlign w:val="center"/>
          </w:tcPr>
          <w:p w14:paraId="5F3F3E08" w14:textId="6CA3B8B1"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0.06%</w:t>
            </w:r>
          </w:p>
        </w:tc>
        <w:tc>
          <w:tcPr>
            <w:tcW w:w="735" w:type="dxa"/>
            <w:noWrap/>
            <w:tcMar>
              <w:top w:w="0" w:type="dxa"/>
              <w:left w:w="0" w:type="dxa"/>
              <w:bottom w:w="0" w:type="dxa"/>
              <w:right w:w="0" w:type="dxa"/>
            </w:tcMar>
            <w:vAlign w:val="center"/>
          </w:tcPr>
          <w:p w14:paraId="183BB417" w14:textId="5FF1433A"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4578A182" w14:textId="45ACFBAF"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-0.02%</w:t>
            </w:r>
          </w:p>
        </w:tc>
        <w:tc>
          <w:tcPr>
            <w:tcW w:w="539" w:type="dxa"/>
            <w:tcMar>
              <w:top w:w="0" w:type="dxa"/>
              <w:left w:w="0" w:type="dxa"/>
              <w:bottom w:w="0" w:type="dxa"/>
              <w:right w:w="0" w:type="dxa"/>
            </w:tcMar>
            <w:vAlign w:val="center"/>
          </w:tcPr>
          <w:p w14:paraId="3FD8D92F" w14:textId="18404CD5"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c>
          <w:tcPr>
            <w:tcW w:w="567" w:type="dxa"/>
            <w:tcMar>
              <w:top w:w="0" w:type="dxa"/>
              <w:left w:w="0" w:type="dxa"/>
              <w:bottom w:w="0" w:type="dxa"/>
              <w:right w:w="0" w:type="dxa"/>
            </w:tcMar>
            <w:vAlign w:val="center"/>
          </w:tcPr>
          <w:p w14:paraId="7D10BB8F" w14:textId="75D03C33"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103%</w:t>
            </w:r>
          </w:p>
        </w:tc>
        <w:tc>
          <w:tcPr>
            <w:tcW w:w="564" w:type="dxa"/>
            <w:tcMar>
              <w:top w:w="0" w:type="dxa"/>
              <w:left w:w="0" w:type="dxa"/>
              <w:bottom w:w="0" w:type="dxa"/>
              <w:right w:w="0" w:type="dxa"/>
            </w:tcMar>
            <w:vAlign w:val="center"/>
          </w:tcPr>
          <w:p w14:paraId="05F854D7" w14:textId="21226537"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0.13%</w:t>
            </w:r>
          </w:p>
        </w:tc>
        <w:tc>
          <w:tcPr>
            <w:tcW w:w="576" w:type="dxa"/>
            <w:tcMar>
              <w:top w:w="0" w:type="dxa"/>
              <w:left w:w="0" w:type="dxa"/>
              <w:bottom w:w="0" w:type="dxa"/>
              <w:right w:w="0" w:type="dxa"/>
            </w:tcMar>
            <w:vAlign w:val="center"/>
          </w:tcPr>
          <w:p w14:paraId="22DB6132" w14:textId="3F91A6E1"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0.41%</w:t>
            </w:r>
          </w:p>
        </w:tc>
        <w:tc>
          <w:tcPr>
            <w:tcW w:w="576" w:type="dxa"/>
            <w:tcMar>
              <w:top w:w="0" w:type="dxa"/>
              <w:left w:w="0" w:type="dxa"/>
              <w:bottom w:w="0" w:type="dxa"/>
              <w:right w:w="0" w:type="dxa"/>
            </w:tcMar>
            <w:vAlign w:val="center"/>
          </w:tcPr>
          <w:p w14:paraId="552C91A1" w14:textId="51BBCC8B"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-0.01%</w:t>
            </w:r>
          </w:p>
        </w:tc>
        <w:tc>
          <w:tcPr>
            <w:tcW w:w="539" w:type="dxa"/>
            <w:tcMar>
              <w:top w:w="0" w:type="dxa"/>
              <w:left w:w="0" w:type="dxa"/>
              <w:bottom w:w="0" w:type="dxa"/>
              <w:right w:w="0" w:type="dxa"/>
            </w:tcMar>
            <w:vAlign w:val="center"/>
          </w:tcPr>
          <w:p w14:paraId="29DBBEDB" w14:textId="2CA2E34A"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c>
          <w:tcPr>
            <w:tcW w:w="581" w:type="dxa"/>
            <w:tcMar>
              <w:top w:w="0" w:type="dxa"/>
              <w:left w:w="0" w:type="dxa"/>
              <w:bottom w:w="0" w:type="dxa"/>
              <w:right w:w="0" w:type="dxa"/>
            </w:tcMar>
            <w:vAlign w:val="center"/>
          </w:tcPr>
          <w:p w14:paraId="6E35AA94" w14:textId="7FF64BD8"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98%</w:t>
            </w:r>
          </w:p>
        </w:tc>
      </w:tr>
      <w:tr w:rsidR="00B21E4E" w:rsidRPr="0048780C" w14:paraId="312A2F27" w14:textId="77777777" w:rsidTr="00881D3A">
        <w:trPr>
          <w:trHeight w:val="240"/>
          <w:jc w:val="center"/>
        </w:trPr>
        <w:tc>
          <w:tcPr>
            <w:tcW w:w="830" w:type="dxa"/>
            <w:noWrap/>
            <w:tcMar>
              <w:top w:w="0" w:type="dxa"/>
              <w:left w:w="0" w:type="dxa"/>
              <w:bottom w:w="0" w:type="dxa"/>
              <w:right w:w="0" w:type="dxa"/>
            </w:tcMar>
            <w:vAlign w:val="center"/>
          </w:tcPr>
          <w:p w14:paraId="28077FFC" w14:textId="77777777" w:rsidR="00B21E4E" w:rsidRPr="0048780C" w:rsidRDefault="00B21E4E" w:rsidP="00B21E4E">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F</w:t>
            </w:r>
          </w:p>
        </w:tc>
        <w:tc>
          <w:tcPr>
            <w:tcW w:w="746" w:type="dxa"/>
            <w:noWrap/>
            <w:tcMar>
              <w:top w:w="0" w:type="dxa"/>
              <w:left w:w="0" w:type="dxa"/>
              <w:bottom w:w="0" w:type="dxa"/>
              <w:right w:w="0" w:type="dxa"/>
            </w:tcMar>
            <w:vAlign w:val="center"/>
          </w:tcPr>
          <w:p w14:paraId="42C5C003" w14:textId="50A272E7"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37640849" w14:textId="031EE3DC"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-0.02%</w:t>
            </w:r>
          </w:p>
        </w:tc>
        <w:tc>
          <w:tcPr>
            <w:tcW w:w="735" w:type="dxa"/>
            <w:noWrap/>
            <w:tcMar>
              <w:top w:w="0" w:type="dxa"/>
              <w:left w:w="0" w:type="dxa"/>
              <w:bottom w:w="0" w:type="dxa"/>
              <w:right w:w="0" w:type="dxa"/>
            </w:tcMar>
            <w:vAlign w:val="center"/>
          </w:tcPr>
          <w:p w14:paraId="139EA027" w14:textId="53181D87"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-0.05%</w:t>
            </w:r>
          </w:p>
        </w:tc>
        <w:tc>
          <w:tcPr>
            <w:tcW w:w="539" w:type="dxa"/>
            <w:tcMar>
              <w:top w:w="0" w:type="dxa"/>
              <w:left w:w="0" w:type="dxa"/>
              <w:bottom w:w="0" w:type="dxa"/>
              <w:right w:w="0" w:type="dxa"/>
            </w:tcMar>
            <w:vAlign w:val="center"/>
          </w:tcPr>
          <w:p w14:paraId="4772C485" w14:textId="5F319D22"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102%</w:t>
            </w:r>
          </w:p>
        </w:tc>
        <w:tc>
          <w:tcPr>
            <w:tcW w:w="567" w:type="dxa"/>
            <w:tcMar>
              <w:top w:w="0" w:type="dxa"/>
              <w:left w:w="0" w:type="dxa"/>
              <w:bottom w:w="0" w:type="dxa"/>
              <w:right w:w="0" w:type="dxa"/>
            </w:tcMar>
            <w:vAlign w:val="center"/>
          </w:tcPr>
          <w:p w14:paraId="18E9FFAE" w14:textId="0D661113"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101%</w:t>
            </w:r>
          </w:p>
        </w:tc>
        <w:tc>
          <w:tcPr>
            <w:tcW w:w="564" w:type="dxa"/>
            <w:tcMar>
              <w:top w:w="0" w:type="dxa"/>
              <w:left w:w="0" w:type="dxa"/>
              <w:bottom w:w="0" w:type="dxa"/>
              <w:right w:w="0" w:type="dxa"/>
            </w:tcMar>
            <w:vAlign w:val="center"/>
          </w:tcPr>
          <w:p w14:paraId="6402761F" w14:textId="26C8A5FD"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-0.01%</w:t>
            </w:r>
          </w:p>
        </w:tc>
        <w:tc>
          <w:tcPr>
            <w:tcW w:w="576" w:type="dxa"/>
            <w:tcMar>
              <w:top w:w="0" w:type="dxa"/>
              <w:left w:w="0" w:type="dxa"/>
              <w:bottom w:w="0" w:type="dxa"/>
              <w:right w:w="0" w:type="dxa"/>
            </w:tcMar>
            <w:vAlign w:val="center"/>
          </w:tcPr>
          <w:p w14:paraId="4D7A8124" w14:textId="7A94B2F3"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0.27%</w:t>
            </w:r>
          </w:p>
        </w:tc>
        <w:tc>
          <w:tcPr>
            <w:tcW w:w="576" w:type="dxa"/>
            <w:tcMar>
              <w:top w:w="0" w:type="dxa"/>
              <w:left w:w="0" w:type="dxa"/>
              <w:bottom w:w="0" w:type="dxa"/>
              <w:right w:w="0" w:type="dxa"/>
            </w:tcMar>
            <w:vAlign w:val="center"/>
          </w:tcPr>
          <w:p w14:paraId="6FB921E9" w14:textId="35A1FE87"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0.08%</w:t>
            </w:r>
          </w:p>
        </w:tc>
        <w:tc>
          <w:tcPr>
            <w:tcW w:w="539" w:type="dxa"/>
            <w:tcMar>
              <w:top w:w="0" w:type="dxa"/>
              <w:left w:w="0" w:type="dxa"/>
              <w:bottom w:w="0" w:type="dxa"/>
              <w:right w:w="0" w:type="dxa"/>
            </w:tcMar>
            <w:vAlign w:val="center"/>
          </w:tcPr>
          <w:p w14:paraId="2C56CDB3" w14:textId="22AE4A66"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102%</w:t>
            </w:r>
          </w:p>
        </w:tc>
        <w:tc>
          <w:tcPr>
            <w:tcW w:w="581" w:type="dxa"/>
            <w:tcMar>
              <w:top w:w="0" w:type="dxa"/>
              <w:left w:w="0" w:type="dxa"/>
              <w:bottom w:w="0" w:type="dxa"/>
              <w:right w:w="0" w:type="dxa"/>
            </w:tcMar>
            <w:vAlign w:val="center"/>
          </w:tcPr>
          <w:p w14:paraId="191E0ECB" w14:textId="1368FE3A" w:rsidR="00B21E4E" w:rsidRPr="00A64444" w:rsidRDefault="00B21E4E" w:rsidP="00B21E4E">
            <w:pPr>
              <w:tabs>
                <w:tab w:val="clear" w:pos="360"/>
              </w:tabs>
              <w:overflowPunct/>
              <w:autoSpaceDE/>
              <w:adjustRightInd/>
              <w:spacing w:before="0"/>
              <w:jc w:val="center"/>
              <w:rPr>
                <w:rFonts w:eastAsia="Times New Roman"/>
                <w:color w:val="000000"/>
                <w:sz w:val="18"/>
                <w:szCs w:val="18"/>
                <w:lang w:eastAsia="zh-CN"/>
              </w:rPr>
            </w:pPr>
            <w:r w:rsidRPr="00B21E4E">
              <w:rPr>
                <w:rFonts w:eastAsia="Times New Roman"/>
                <w:color w:val="000000"/>
                <w:sz w:val="18"/>
                <w:szCs w:val="18"/>
                <w:lang w:eastAsia="zh-CN"/>
              </w:rPr>
              <w:t>102%</w:t>
            </w:r>
          </w:p>
        </w:tc>
      </w:tr>
    </w:tbl>
    <w:p w14:paraId="56501A09" w14:textId="77777777" w:rsidR="00E428E1" w:rsidRDefault="00E428E1" w:rsidP="00E428E1">
      <w:pPr>
        <w:pStyle w:val="Heading1"/>
        <w:ind w:left="432" w:hanging="432"/>
        <w:rPr>
          <w:lang w:val="en-CA"/>
        </w:rPr>
      </w:pPr>
      <w:r>
        <w:rPr>
          <w:lang w:val="en-CA"/>
        </w:rPr>
        <w:t>Conclusions</w:t>
      </w:r>
    </w:p>
    <w:p w14:paraId="5A03C16E" w14:textId="33D8D6FD" w:rsidR="00E428E1" w:rsidRDefault="00E428E1" w:rsidP="00E428E1">
      <w:pPr>
        <w:rPr>
          <w:lang w:val="en-CA"/>
        </w:rPr>
      </w:pPr>
      <w:r>
        <w:rPr>
          <w:lang w:val="en-CA"/>
        </w:rPr>
        <w:t xml:space="preserve">In this contribution, </w:t>
      </w:r>
      <w:r w:rsidR="007206D5">
        <w:rPr>
          <w:lang w:val="en-CA"/>
        </w:rPr>
        <w:t>t</w:t>
      </w:r>
      <w:r w:rsidR="00B44545">
        <w:rPr>
          <w:rFonts w:hint="eastAsia"/>
          <w:lang w:val="en-CA" w:eastAsia="zh-CN"/>
        </w:rPr>
        <w:t>hree</w:t>
      </w:r>
      <w:r w:rsidR="007206D5">
        <w:rPr>
          <w:lang w:val="en-CA"/>
        </w:rPr>
        <w:t xml:space="preserve"> </w:t>
      </w:r>
      <w:r w:rsidR="00B44545">
        <w:rPr>
          <w:lang w:val="en-CA"/>
        </w:rPr>
        <w:t>modifications to</w:t>
      </w:r>
      <w:r w:rsidR="007206D5">
        <w:rPr>
          <w:lang w:val="en-CA"/>
        </w:rPr>
        <w:t xml:space="preserve"> the</w:t>
      </w:r>
      <w:r>
        <w:rPr>
          <w:lang w:val="en-CA"/>
        </w:rPr>
        <w:t xml:space="preserve"> </w:t>
      </w:r>
      <w:r w:rsidR="00B44545">
        <w:rPr>
          <w:lang w:val="en-CA"/>
        </w:rPr>
        <w:t>sub-block merge candidate list</w:t>
      </w:r>
      <w:r>
        <w:rPr>
          <w:lang w:val="en-CA"/>
        </w:rPr>
        <w:t xml:space="preserve"> </w:t>
      </w:r>
      <w:r w:rsidR="00B44545">
        <w:rPr>
          <w:lang w:val="en-CA"/>
        </w:rPr>
        <w:t>are proposed</w:t>
      </w:r>
      <w:r>
        <w:rPr>
          <w:lang w:val="en-CA"/>
        </w:rPr>
        <w:t xml:space="preserve">. </w:t>
      </w:r>
      <w:r w:rsidR="00B44545">
        <w:rPr>
          <w:lang w:val="en-CA"/>
        </w:rPr>
        <w:t xml:space="preserve">With the proposed methods, the decoder is </w:t>
      </w:r>
      <w:r w:rsidR="00072A2C">
        <w:rPr>
          <w:lang w:val="en-CA"/>
        </w:rPr>
        <w:t>able to directly decide whether to reconstruct ATMVP or affine candidates</w:t>
      </w:r>
      <w:r w:rsidR="00B44545">
        <w:rPr>
          <w:lang w:val="en-CA"/>
        </w:rPr>
        <w:t xml:space="preserve">. </w:t>
      </w:r>
      <w:r w:rsidR="00072A2C">
        <w:rPr>
          <w:lang w:val="en-CA"/>
        </w:rPr>
        <w:t xml:space="preserve">Meanwhile, the decoder is able to decide whether to load temporal information according to the decoded index. </w:t>
      </w:r>
      <w:r>
        <w:rPr>
          <w:lang w:val="en-CA"/>
        </w:rPr>
        <w:t xml:space="preserve">It is recommended to consider adoption of </w:t>
      </w:r>
      <w:r w:rsidR="007206D5">
        <w:rPr>
          <w:lang w:val="en-CA"/>
        </w:rPr>
        <w:t>the proposed methods</w:t>
      </w:r>
      <w:r>
        <w:rPr>
          <w:lang w:val="en-CA"/>
        </w:rPr>
        <w:t xml:space="preserve"> to the next version of VTM.</w:t>
      </w:r>
    </w:p>
    <w:p w14:paraId="43733687" w14:textId="77777777" w:rsidR="00E428E1" w:rsidRPr="00ED2341" w:rsidRDefault="00E428E1" w:rsidP="00E428E1">
      <w:pPr>
        <w:pStyle w:val="Heading1"/>
        <w:ind w:left="432" w:hanging="432"/>
        <w:rPr>
          <w:rFonts w:eastAsia="DengXian"/>
          <w:lang w:eastAsia="zh-CN"/>
        </w:rPr>
      </w:pPr>
      <w:r w:rsidRPr="00ED2341">
        <w:rPr>
          <w:rFonts w:eastAsia="DengXian"/>
          <w:lang w:eastAsia="zh-CN"/>
        </w:rPr>
        <w:t>Reference</w:t>
      </w:r>
    </w:p>
    <w:p w14:paraId="0C11DDC4" w14:textId="40F7155E" w:rsidR="00ED0074" w:rsidRPr="00B33378" w:rsidRDefault="00ED0074" w:rsidP="00ED0074">
      <w:pPr>
        <w:numPr>
          <w:ilvl w:val="0"/>
          <w:numId w:val="12"/>
        </w:numPr>
        <w:rPr>
          <w:lang w:eastAsia="zh-CN"/>
        </w:rPr>
      </w:pPr>
      <w:bookmarkStart w:id="3" w:name="_Ref532904697"/>
      <w:bookmarkStart w:id="4" w:name="_Ref518292326"/>
      <w:r>
        <w:rPr>
          <w:lang w:eastAsia="zh-CN"/>
        </w:rPr>
        <w:t>“</w:t>
      </w:r>
      <w:r w:rsidRPr="00ED0074">
        <w:rPr>
          <w:lang w:eastAsia="zh-CN"/>
        </w:rPr>
        <w:t>CE4: History-based Motion Vector Prediction (Test 4.4.7)</w:t>
      </w:r>
      <w:r w:rsidRPr="00ED0074">
        <w:rPr>
          <w:lang w:val="de-DE" w:eastAsia="zh-CN"/>
        </w:rPr>
        <w:t xml:space="preserve"> </w:t>
      </w:r>
      <w:r>
        <w:rPr>
          <w:lang w:val="de-DE" w:eastAsia="zh-CN"/>
        </w:rPr>
        <w:t>”,</w:t>
      </w:r>
      <w:r w:rsidR="00BA550E">
        <w:rPr>
          <w:lang w:val="de-DE" w:eastAsia="zh-CN"/>
        </w:rPr>
        <w:t xml:space="preserve"> </w:t>
      </w:r>
      <w:r w:rsidRPr="00ED0074">
        <w:rPr>
          <w:lang w:val="de-DE" w:eastAsia="zh-CN"/>
        </w:rPr>
        <w:t>L. Zhang, K. Zhang, H. Liu, Y. Wang, P. Zhao, D. Hong</w:t>
      </w:r>
      <w:r>
        <w:rPr>
          <w:lang w:val="de-DE" w:eastAsia="zh-CN"/>
        </w:rPr>
        <w:t xml:space="preserve">, Doc. JVET-L0266, </w:t>
      </w:r>
      <w:proofErr w:type="spellStart"/>
      <w:r>
        <w:rPr>
          <w:lang w:val="de-DE" w:eastAsia="zh-CN"/>
        </w:rPr>
        <w:t>Oct</w:t>
      </w:r>
      <w:proofErr w:type="spellEnd"/>
      <w:r>
        <w:rPr>
          <w:lang w:val="de-DE" w:eastAsia="zh-CN"/>
        </w:rPr>
        <w:t>. 2018.</w:t>
      </w:r>
      <w:bookmarkEnd w:id="3"/>
    </w:p>
    <w:p w14:paraId="35FFC1CB" w14:textId="0C453C36" w:rsidR="00E428E1" w:rsidRPr="00B33378" w:rsidRDefault="00E428E1" w:rsidP="00E428E1">
      <w:pPr>
        <w:numPr>
          <w:ilvl w:val="0"/>
          <w:numId w:val="12"/>
        </w:numPr>
        <w:rPr>
          <w:lang w:eastAsia="zh-CN"/>
        </w:rPr>
      </w:pPr>
      <w:bookmarkStart w:id="5" w:name="_Ref532904695"/>
      <w:r>
        <w:rPr>
          <w:lang w:eastAsia="zh-CN"/>
        </w:rPr>
        <w:lastRenderedPageBreak/>
        <w:t>“</w:t>
      </w:r>
      <w:r w:rsidRPr="00086163">
        <w:rPr>
          <w:lang w:eastAsia="zh-CN"/>
        </w:rPr>
        <w:t>JVET common test conditions and software reference configurations</w:t>
      </w:r>
      <w:r>
        <w:rPr>
          <w:lang w:val="de-DE" w:eastAsia="zh-CN"/>
        </w:rPr>
        <w:t xml:space="preserve">”, </w:t>
      </w:r>
      <w:r w:rsidRPr="00086163">
        <w:rPr>
          <w:lang w:val="de-DE" w:eastAsia="zh-CN"/>
        </w:rPr>
        <w:t>J. Boyce, K. Suehring, X. Li, V. Seregin</w:t>
      </w:r>
      <w:r>
        <w:rPr>
          <w:lang w:val="de-DE" w:eastAsia="zh-CN"/>
        </w:rPr>
        <w:t xml:space="preserve">, </w:t>
      </w:r>
      <w:r w:rsidR="00ED0074">
        <w:rPr>
          <w:lang w:val="de-DE" w:eastAsia="zh-CN"/>
        </w:rPr>
        <w:t>D</w:t>
      </w:r>
      <w:r>
        <w:rPr>
          <w:lang w:val="de-DE" w:eastAsia="zh-CN"/>
        </w:rPr>
        <w:t>oc. JVET-J1010, April 2018.</w:t>
      </w:r>
      <w:bookmarkEnd w:id="4"/>
      <w:bookmarkEnd w:id="5"/>
    </w:p>
    <w:p w14:paraId="2FBA600A" w14:textId="141A2989" w:rsidR="00E428E1" w:rsidRDefault="00E428E1" w:rsidP="00E428E1">
      <w:pPr>
        <w:numPr>
          <w:ilvl w:val="0"/>
          <w:numId w:val="12"/>
        </w:numPr>
        <w:rPr>
          <w:lang w:eastAsia="zh-CN"/>
        </w:rPr>
      </w:pPr>
      <w:bookmarkStart w:id="6" w:name="_Ref518292329"/>
      <w:bookmarkStart w:id="7" w:name="_Ref532904696"/>
      <w:r>
        <w:rPr>
          <w:lang w:val="de-DE" w:eastAsia="zh-CN"/>
        </w:rPr>
        <w:t xml:space="preserve">VTM-3.0, </w:t>
      </w:r>
      <w:bookmarkEnd w:id="6"/>
      <w:r>
        <w:fldChar w:fldCharType="begin"/>
      </w:r>
      <w:r>
        <w:instrText xml:space="preserve"> HYPERLINK "</w:instrText>
      </w:r>
      <w:r w:rsidRPr="00E428E1">
        <w:instrText>https://vcgit.hhi.fraunhofer.de/jvet/VVCSoftware_VTM/tags/VTM-3.0</w:instrText>
      </w:r>
      <w:r>
        <w:instrText xml:space="preserve">" </w:instrText>
      </w:r>
      <w:r>
        <w:fldChar w:fldCharType="separate"/>
      </w:r>
      <w:r w:rsidRPr="002062C8">
        <w:rPr>
          <w:rStyle w:val="Hyperlink"/>
        </w:rPr>
        <w:t>https://vcgit.hhi.fraunhofer.de/jvet/VVCSoftware_VTM/tags/VTM-3.0</w:t>
      </w:r>
      <w:r>
        <w:fldChar w:fldCharType="end"/>
      </w:r>
      <w:bookmarkEnd w:id="7"/>
      <w:r>
        <w:t xml:space="preserve">  </w:t>
      </w:r>
      <w:r>
        <w:rPr>
          <w:lang w:val="de-DE"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0ED984" w:rsidR="00342FF4" w:rsidRPr="005B217D" w:rsidRDefault="00AD42E4" w:rsidP="009234A5">
      <w:pPr>
        <w:rPr>
          <w:szCs w:val="22"/>
          <w:lang w:val="en-CA"/>
        </w:rPr>
      </w:pPr>
      <w:proofErr w:type="spellStart"/>
      <w:r w:rsidRPr="00AD42E4">
        <w:rPr>
          <w:rFonts w:hint="eastAsia"/>
          <w:b/>
          <w:szCs w:val="22"/>
          <w:lang w:val="en-CA"/>
        </w:rPr>
        <w:t>Bytedance</w:t>
      </w:r>
      <w:proofErr w:type="spellEnd"/>
      <w:r w:rsidR="001F2594"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1C937" w14:textId="77777777" w:rsidR="00A13EEA" w:rsidRDefault="00A13EEA">
      <w:r>
        <w:separator/>
      </w:r>
    </w:p>
  </w:endnote>
  <w:endnote w:type="continuationSeparator" w:id="0">
    <w:p w14:paraId="55336788" w14:textId="77777777" w:rsidR="00A13EEA" w:rsidRDefault="00A1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141D09" w:rsidR="00881D3A" w:rsidRPr="00C00DDE" w:rsidRDefault="00881D3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68BA">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7BD88" w14:textId="77777777" w:rsidR="00A13EEA" w:rsidRDefault="00A13EEA">
      <w:r>
        <w:separator/>
      </w:r>
    </w:p>
  </w:footnote>
  <w:footnote w:type="continuationSeparator" w:id="0">
    <w:p w14:paraId="36D9C084" w14:textId="77777777" w:rsidR="00A13EEA" w:rsidRDefault="00A13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001084"/>
    <w:multiLevelType w:val="hybridMultilevel"/>
    <w:tmpl w:val="FF4A825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455A2E"/>
    <w:multiLevelType w:val="hybridMultilevel"/>
    <w:tmpl w:val="DA4E65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62E52AFF"/>
    <w:multiLevelType w:val="hybridMultilevel"/>
    <w:tmpl w:val="FB5A3FA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3"/>
  </w:num>
  <w:num w:numId="14">
    <w:abstractNumId w:val="5"/>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38B"/>
    <w:rsid w:val="0002179F"/>
    <w:rsid w:val="000228DB"/>
    <w:rsid w:val="000308A3"/>
    <w:rsid w:val="00036B71"/>
    <w:rsid w:val="0004151F"/>
    <w:rsid w:val="00043626"/>
    <w:rsid w:val="000458BC"/>
    <w:rsid w:val="00045C41"/>
    <w:rsid w:val="00046C03"/>
    <w:rsid w:val="00065039"/>
    <w:rsid w:val="00072A2C"/>
    <w:rsid w:val="0007614F"/>
    <w:rsid w:val="00081398"/>
    <w:rsid w:val="0009297B"/>
    <w:rsid w:val="00094479"/>
    <w:rsid w:val="000962AC"/>
    <w:rsid w:val="000A08C0"/>
    <w:rsid w:val="000A29E8"/>
    <w:rsid w:val="000A59D4"/>
    <w:rsid w:val="000B0C0F"/>
    <w:rsid w:val="000B1C6B"/>
    <w:rsid w:val="000B4FF9"/>
    <w:rsid w:val="000B782D"/>
    <w:rsid w:val="000B7B0C"/>
    <w:rsid w:val="000C09AC"/>
    <w:rsid w:val="000D35A9"/>
    <w:rsid w:val="000E00F3"/>
    <w:rsid w:val="000F158C"/>
    <w:rsid w:val="00102F3D"/>
    <w:rsid w:val="00124E38"/>
    <w:rsid w:val="0012580B"/>
    <w:rsid w:val="00126936"/>
    <w:rsid w:val="00131F90"/>
    <w:rsid w:val="0013458C"/>
    <w:rsid w:val="0013526E"/>
    <w:rsid w:val="00146152"/>
    <w:rsid w:val="00146ECA"/>
    <w:rsid w:val="00155526"/>
    <w:rsid w:val="00157881"/>
    <w:rsid w:val="00157955"/>
    <w:rsid w:val="00171371"/>
    <w:rsid w:val="00175A24"/>
    <w:rsid w:val="0017796D"/>
    <w:rsid w:val="001867B8"/>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454B"/>
    <w:rsid w:val="00225016"/>
    <w:rsid w:val="002253CA"/>
    <w:rsid w:val="002264A6"/>
    <w:rsid w:val="00227BA7"/>
    <w:rsid w:val="0023011C"/>
    <w:rsid w:val="002375C1"/>
    <w:rsid w:val="002424B7"/>
    <w:rsid w:val="00247D24"/>
    <w:rsid w:val="0025422F"/>
    <w:rsid w:val="00263398"/>
    <w:rsid w:val="00263B99"/>
    <w:rsid w:val="00266F06"/>
    <w:rsid w:val="00271009"/>
    <w:rsid w:val="00275BCF"/>
    <w:rsid w:val="00290762"/>
    <w:rsid w:val="00291E36"/>
    <w:rsid w:val="00292257"/>
    <w:rsid w:val="002A104A"/>
    <w:rsid w:val="002A39AF"/>
    <w:rsid w:val="002A54E0"/>
    <w:rsid w:val="002B1595"/>
    <w:rsid w:val="002B191D"/>
    <w:rsid w:val="002B2C89"/>
    <w:rsid w:val="002B2E83"/>
    <w:rsid w:val="002B52FC"/>
    <w:rsid w:val="002D0AF6"/>
    <w:rsid w:val="002F164D"/>
    <w:rsid w:val="002F78B4"/>
    <w:rsid w:val="003021BC"/>
    <w:rsid w:val="00306206"/>
    <w:rsid w:val="00317D85"/>
    <w:rsid w:val="003233A5"/>
    <w:rsid w:val="00327C56"/>
    <w:rsid w:val="003315A1"/>
    <w:rsid w:val="003373EC"/>
    <w:rsid w:val="00342FF4"/>
    <w:rsid w:val="00344E5A"/>
    <w:rsid w:val="00346148"/>
    <w:rsid w:val="003669EA"/>
    <w:rsid w:val="003706CC"/>
    <w:rsid w:val="00377710"/>
    <w:rsid w:val="00397A9C"/>
    <w:rsid w:val="003A288B"/>
    <w:rsid w:val="003A2D8E"/>
    <w:rsid w:val="003A7CE6"/>
    <w:rsid w:val="003B7C3D"/>
    <w:rsid w:val="003C20E4"/>
    <w:rsid w:val="003D21EE"/>
    <w:rsid w:val="003D6342"/>
    <w:rsid w:val="003E6F90"/>
    <w:rsid w:val="003E73ED"/>
    <w:rsid w:val="003F5D0F"/>
    <w:rsid w:val="00401ED5"/>
    <w:rsid w:val="00414101"/>
    <w:rsid w:val="004219CF"/>
    <w:rsid w:val="00421A9D"/>
    <w:rsid w:val="004234F0"/>
    <w:rsid w:val="004242E5"/>
    <w:rsid w:val="00433DDB"/>
    <w:rsid w:val="00435A29"/>
    <w:rsid w:val="00437619"/>
    <w:rsid w:val="004401B3"/>
    <w:rsid w:val="004416AD"/>
    <w:rsid w:val="00444AFC"/>
    <w:rsid w:val="00447E95"/>
    <w:rsid w:val="00465A1E"/>
    <w:rsid w:val="0046728C"/>
    <w:rsid w:val="004718B6"/>
    <w:rsid w:val="0047692D"/>
    <w:rsid w:val="00480588"/>
    <w:rsid w:val="0048780C"/>
    <w:rsid w:val="0049445A"/>
    <w:rsid w:val="004A2A63"/>
    <w:rsid w:val="004A69CF"/>
    <w:rsid w:val="004B135B"/>
    <w:rsid w:val="004B210C"/>
    <w:rsid w:val="004D405F"/>
    <w:rsid w:val="004E2346"/>
    <w:rsid w:val="004E4F4F"/>
    <w:rsid w:val="004E6789"/>
    <w:rsid w:val="004F61E3"/>
    <w:rsid w:val="00502E10"/>
    <w:rsid w:val="0051015C"/>
    <w:rsid w:val="00516CF1"/>
    <w:rsid w:val="00522E8C"/>
    <w:rsid w:val="00531AE9"/>
    <w:rsid w:val="00550A66"/>
    <w:rsid w:val="005576F2"/>
    <w:rsid w:val="00565E3E"/>
    <w:rsid w:val="00567EC7"/>
    <w:rsid w:val="00570013"/>
    <w:rsid w:val="005753EC"/>
    <w:rsid w:val="00577BB7"/>
    <w:rsid w:val="005801A2"/>
    <w:rsid w:val="005952A5"/>
    <w:rsid w:val="005A33A1"/>
    <w:rsid w:val="005B217D"/>
    <w:rsid w:val="005C385F"/>
    <w:rsid w:val="005C7112"/>
    <w:rsid w:val="005E0C43"/>
    <w:rsid w:val="005E1AC6"/>
    <w:rsid w:val="005F6F1B"/>
    <w:rsid w:val="006053FD"/>
    <w:rsid w:val="00615995"/>
    <w:rsid w:val="00616155"/>
    <w:rsid w:val="00624B33"/>
    <w:rsid w:val="006255A5"/>
    <w:rsid w:val="0063041A"/>
    <w:rsid w:val="00630AA2"/>
    <w:rsid w:val="0063104F"/>
    <w:rsid w:val="00646707"/>
    <w:rsid w:val="0065130F"/>
    <w:rsid w:val="00657F7E"/>
    <w:rsid w:val="00662E58"/>
    <w:rsid w:val="006637F2"/>
    <w:rsid w:val="006642A5"/>
    <w:rsid w:val="00664DCF"/>
    <w:rsid w:val="00677105"/>
    <w:rsid w:val="006C5D39"/>
    <w:rsid w:val="006D6D9B"/>
    <w:rsid w:val="006D6F1F"/>
    <w:rsid w:val="006D7304"/>
    <w:rsid w:val="006D73B9"/>
    <w:rsid w:val="006E0A1D"/>
    <w:rsid w:val="006E2810"/>
    <w:rsid w:val="006E2EF5"/>
    <w:rsid w:val="006E5417"/>
    <w:rsid w:val="006E7596"/>
    <w:rsid w:val="006E7AD9"/>
    <w:rsid w:val="006F0794"/>
    <w:rsid w:val="006F6F4E"/>
    <w:rsid w:val="006F7528"/>
    <w:rsid w:val="007023DE"/>
    <w:rsid w:val="00707BCE"/>
    <w:rsid w:val="00712F60"/>
    <w:rsid w:val="007206D5"/>
    <w:rsid w:val="00720E3B"/>
    <w:rsid w:val="0074393F"/>
    <w:rsid w:val="00745F6B"/>
    <w:rsid w:val="007539E4"/>
    <w:rsid w:val="0075585E"/>
    <w:rsid w:val="007605CF"/>
    <w:rsid w:val="00762B5D"/>
    <w:rsid w:val="00770571"/>
    <w:rsid w:val="007768FF"/>
    <w:rsid w:val="007824D3"/>
    <w:rsid w:val="00796EE3"/>
    <w:rsid w:val="00797557"/>
    <w:rsid w:val="007A4E24"/>
    <w:rsid w:val="007A7D29"/>
    <w:rsid w:val="007B4AB8"/>
    <w:rsid w:val="007D1181"/>
    <w:rsid w:val="007E01A3"/>
    <w:rsid w:val="007F1F8B"/>
    <w:rsid w:val="007F67A1"/>
    <w:rsid w:val="00800EB4"/>
    <w:rsid w:val="00811C05"/>
    <w:rsid w:val="008206C8"/>
    <w:rsid w:val="0086387C"/>
    <w:rsid w:val="00870996"/>
    <w:rsid w:val="00874A6C"/>
    <w:rsid w:val="00876C65"/>
    <w:rsid w:val="0087774B"/>
    <w:rsid w:val="00881A92"/>
    <w:rsid w:val="00881D3A"/>
    <w:rsid w:val="008A4B4C"/>
    <w:rsid w:val="008A6B21"/>
    <w:rsid w:val="008B0443"/>
    <w:rsid w:val="008C239F"/>
    <w:rsid w:val="008E480C"/>
    <w:rsid w:val="008E5E5F"/>
    <w:rsid w:val="008E70B1"/>
    <w:rsid w:val="00907757"/>
    <w:rsid w:val="009212B0"/>
    <w:rsid w:val="00921FA1"/>
    <w:rsid w:val="009234A5"/>
    <w:rsid w:val="00933453"/>
    <w:rsid w:val="009336F7"/>
    <w:rsid w:val="0093636C"/>
    <w:rsid w:val="009374A7"/>
    <w:rsid w:val="00955F6D"/>
    <w:rsid w:val="00977C16"/>
    <w:rsid w:val="00980E1C"/>
    <w:rsid w:val="0098551D"/>
    <w:rsid w:val="009868E3"/>
    <w:rsid w:val="0099518F"/>
    <w:rsid w:val="009A1896"/>
    <w:rsid w:val="009A523D"/>
    <w:rsid w:val="009B02A1"/>
    <w:rsid w:val="009B3361"/>
    <w:rsid w:val="009D5AF9"/>
    <w:rsid w:val="009D7CE6"/>
    <w:rsid w:val="009E0646"/>
    <w:rsid w:val="009E1E99"/>
    <w:rsid w:val="009E485F"/>
    <w:rsid w:val="009F0FBA"/>
    <w:rsid w:val="009F496B"/>
    <w:rsid w:val="00A01439"/>
    <w:rsid w:val="00A02E61"/>
    <w:rsid w:val="00A05CFF"/>
    <w:rsid w:val="00A12D76"/>
    <w:rsid w:val="00A13048"/>
    <w:rsid w:val="00A13EEA"/>
    <w:rsid w:val="00A46843"/>
    <w:rsid w:val="00A56B97"/>
    <w:rsid w:val="00A6093D"/>
    <w:rsid w:val="00A64444"/>
    <w:rsid w:val="00A64E7A"/>
    <w:rsid w:val="00A67DF5"/>
    <w:rsid w:val="00A743C2"/>
    <w:rsid w:val="00A767DC"/>
    <w:rsid w:val="00A76A6D"/>
    <w:rsid w:val="00A83253"/>
    <w:rsid w:val="00AA131C"/>
    <w:rsid w:val="00AA6E84"/>
    <w:rsid w:val="00AB1A1C"/>
    <w:rsid w:val="00AB29A3"/>
    <w:rsid w:val="00AD05A8"/>
    <w:rsid w:val="00AD42E4"/>
    <w:rsid w:val="00AE341B"/>
    <w:rsid w:val="00B018EA"/>
    <w:rsid w:val="00B01905"/>
    <w:rsid w:val="00B07CA7"/>
    <w:rsid w:val="00B1279A"/>
    <w:rsid w:val="00B21E4E"/>
    <w:rsid w:val="00B4194A"/>
    <w:rsid w:val="00B437E8"/>
    <w:rsid w:val="00B44545"/>
    <w:rsid w:val="00B5222E"/>
    <w:rsid w:val="00B53179"/>
    <w:rsid w:val="00B53777"/>
    <w:rsid w:val="00B54792"/>
    <w:rsid w:val="00B57A23"/>
    <w:rsid w:val="00B600CD"/>
    <w:rsid w:val="00B61C96"/>
    <w:rsid w:val="00B627C8"/>
    <w:rsid w:val="00B6577B"/>
    <w:rsid w:val="00B73A2A"/>
    <w:rsid w:val="00B75A51"/>
    <w:rsid w:val="00B765F0"/>
    <w:rsid w:val="00B827C6"/>
    <w:rsid w:val="00B94B06"/>
    <w:rsid w:val="00B94C28"/>
    <w:rsid w:val="00B968BA"/>
    <w:rsid w:val="00BA550E"/>
    <w:rsid w:val="00BC10BA"/>
    <w:rsid w:val="00BC5AFD"/>
    <w:rsid w:val="00BD7DA4"/>
    <w:rsid w:val="00BF074D"/>
    <w:rsid w:val="00C00DDE"/>
    <w:rsid w:val="00C04F43"/>
    <w:rsid w:val="00C0609D"/>
    <w:rsid w:val="00C115AB"/>
    <w:rsid w:val="00C26CCB"/>
    <w:rsid w:val="00C30249"/>
    <w:rsid w:val="00C3723B"/>
    <w:rsid w:val="00C42466"/>
    <w:rsid w:val="00C606C9"/>
    <w:rsid w:val="00C72D5D"/>
    <w:rsid w:val="00C80288"/>
    <w:rsid w:val="00C84003"/>
    <w:rsid w:val="00C90650"/>
    <w:rsid w:val="00C97D78"/>
    <w:rsid w:val="00CA1445"/>
    <w:rsid w:val="00CA15B6"/>
    <w:rsid w:val="00CB3BEC"/>
    <w:rsid w:val="00CC2AAE"/>
    <w:rsid w:val="00CC4538"/>
    <w:rsid w:val="00CC5A42"/>
    <w:rsid w:val="00CD0EAB"/>
    <w:rsid w:val="00CE5E02"/>
    <w:rsid w:val="00CF34DB"/>
    <w:rsid w:val="00CF3917"/>
    <w:rsid w:val="00CF558F"/>
    <w:rsid w:val="00CF6F31"/>
    <w:rsid w:val="00D010C0"/>
    <w:rsid w:val="00D073E2"/>
    <w:rsid w:val="00D33108"/>
    <w:rsid w:val="00D446EC"/>
    <w:rsid w:val="00D51BF0"/>
    <w:rsid w:val="00D531DB"/>
    <w:rsid w:val="00D55942"/>
    <w:rsid w:val="00D63635"/>
    <w:rsid w:val="00D644EA"/>
    <w:rsid w:val="00D67C61"/>
    <w:rsid w:val="00D71F49"/>
    <w:rsid w:val="00D807BF"/>
    <w:rsid w:val="00D82FCC"/>
    <w:rsid w:val="00DA17FC"/>
    <w:rsid w:val="00DA5D5B"/>
    <w:rsid w:val="00DA7887"/>
    <w:rsid w:val="00DB2C26"/>
    <w:rsid w:val="00DD02F4"/>
    <w:rsid w:val="00DD6622"/>
    <w:rsid w:val="00DE1C7C"/>
    <w:rsid w:val="00DE6B43"/>
    <w:rsid w:val="00DF2E30"/>
    <w:rsid w:val="00E11923"/>
    <w:rsid w:val="00E262D4"/>
    <w:rsid w:val="00E355D1"/>
    <w:rsid w:val="00E36250"/>
    <w:rsid w:val="00E40DAB"/>
    <w:rsid w:val="00E428E1"/>
    <w:rsid w:val="00E47F2D"/>
    <w:rsid w:val="00E54511"/>
    <w:rsid w:val="00E549DF"/>
    <w:rsid w:val="00E55572"/>
    <w:rsid w:val="00E61DAC"/>
    <w:rsid w:val="00E72B80"/>
    <w:rsid w:val="00E75FE3"/>
    <w:rsid w:val="00E76BEA"/>
    <w:rsid w:val="00E85AD1"/>
    <w:rsid w:val="00E86C4C"/>
    <w:rsid w:val="00E90202"/>
    <w:rsid w:val="00E907A3"/>
    <w:rsid w:val="00EA5AE0"/>
    <w:rsid w:val="00EB0923"/>
    <w:rsid w:val="00EB220A"/>
    <w:rsid w:val="00EB56E1"/>
    <w:rsid w:val="00EB7AB1"/>
    <w:rsid w:val="00EC2BE9"/>
    <w:rsid w:val="00ED0074"/>
    <w:rsid w:val="00ED546E"/>
    <w:rsid w:val="00EE7CD8"/>
    <w:rsid w:val="00EF37F6"/>
    <w:rsid w:val="00EF48CC"/>
    <w:rsid w:val="00F00801"/>
    <w:rsid w:val="00F1771D"/>
    <w:rsid w:val="00F2488D"/>
    <w:rsid w:val="00F336F5"/>
    <w:rsid w:val="00F46741"/>
    <w:rsid w:val="00F601A0"/>
    <w:rsid w:val="00F712E9"/>
    <w:rsid w:val="00F73032"/>
    <w:rsid w:val="00F76C4E"/>
    <w:rsid w:val="00F848FC"/>
    <w:rsid w:val="00F906F6"/>
    <w:rsid w:val="00F9282A"/>
    <w:rsid w:val="00F92A15"/>
    <w:rsid w:val="00F96BAD"/>
    <w:rsid w:val="00FA139D"/>
    <w:rsid w:val="00FA60F5"/>
    <w:rsid w:val="00FA7424"/>
    <w:rsid w:val="00FB0E84"/>
    <w:rsid w:val="00FB3E32"/>
    <w:rsid w:val="00FB4F2C"/>
    <w:rsid w:val="00FC2405"/>
    <w:rsid w:val="00FC72F8"/>
    <w:rsid w:val="00FD01C2"/>
    <w:rsid w:val="00FD7F27"/>
    <w:rsid w:val="00FE595C"/>
    <w:rsid w:val="00FF0CE3"/>
    <w:rsid w:val="00FF2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02179F"/>
    <w:rPr>
      <w:rFonts w:cs="Arial"/>
      <w:b/>
      <w:bCs/>
      <w:kern w:val="32"/>
      <w:sz w:val="32"/>
      <w:szCs w:val="32"/>
    </w:rPr>
  </w:style>
  <w:style w:type="character" w:styleId="UnresolvedMention">
    <w:name w:val="Unresolved Mention"/>
    <w:basedOn w:val="DefaultParagraphFont"/>
    <w:uiPriority w:val="99"/>
    <w:semiHidden/>
    <w:unhideWhenUsed/>
    <w:rsid w:val="00E428E1"/>
    <w:rPr>
      <w:color w:val="808080"/>
      <w:shd w:val="clear" w:color="auto" w:fill="E6E6E6"/>
    </w:rPr>
  </w:style>
  <w:style w:type="paragraph" w:styleId="ListParagraph">
    <w:name w:val="List Paragraph"/>
    <w:basedOn w:val="Normal"/>
    <w:uiPriority w:val="34"/>
    <w:qFormat/>
    <w:rsid w:val="005E0C43"/>
    <w:pPr>
      <w:ind w:left="720"/>
      <w:contextualSpacing/>
    </w:pPr>
  </w:style>
  <w:style w:type="table" w:styleId="TableGrid">
    <w:name w:val="Table Grid"/>
    <w:basedOn w:val="TableNormal"/>
    <w:rsid w:val="003B7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0B7B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B7B0C"/>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6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hongbin.01@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542</TotalTime>
  <Pages>1</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134</cp:revision>
  <cp:lastPrinted>1900-01-01T08:00:00Z</cp:lastPrinted>
  <dcterms:created xsi:type="dcterms:W3CDTF">2018-08-09T13:44:00Z</dcterms:created>
  <dcterms:modified xsi:type="dcterms:W3CDTF">2019-01-02T20:10:00Z</dcterms:modified>
</cp:coreProperties>
</file>