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F94322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E13744">
              <w:rPr>
                <w:lang w:val="en-CA"/>
              </w:rPr>
              <w:t>0265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19D505" w:rsidR="00E61DAC" w:rsidRPr="009D03B6" w:rsidRDefault="003E2DBE" w:rsidP="009D7CE6">
            <w:pPr>
              <w:spacing w:before="60" w:after="60"/>
              <w:rPr>
                <w:b/>
                <w:szCs w:val="22"/>
                <w:lang w:val="en-AU"/>
              </w:rPr>
            </w:pPr>
            <w:r>
              <w:rPr>
                <w:rFonts w:eastAsia="Times New Roman"/>
                <w:b/>
                <w:szCs w:val="22"/>
                <w:lang w:val="en-AU"/>
              </w:rPr>
              <w:t>AHG</w:t>
            </w:r>
            <w:r w:rsidR="008513D2">
              <w:rPr>
                <w:rFonts w:eastAsia="Times New Roman"/>
                <w:b/>
                <w:szCs w:val="22"/>
                <w:lang w:val="en-AU"/>
              </w:rPr>
              <w:t>16: Clean-up on MV Rounding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0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Wang, </w:t>
            </w:r>
            <w:proofErr w:type="spellStart"/>
            <w:r w:rsidRPr="00DF4C20">
              <w:rPr>
                <w:szCs w:val="22"/>
                <w:lang w:val="en-CA"/>
              </w:rPr>
              <w:t>Pengwei</w:t>
            </w:r>
            <w:proofErr w:type="spellEnd"/>
            <w:r w:rsidRPr="00DF4C20">
              <w:rPr>
                <w:szCs w:val="22"/>
                <w:lang w:val="en-CA"/>
              </w:rPr>
              <w:t xml:space="preserve"> Zhao, </w:t>
            </w:r>
            <w:proofErr w:type="spellStart"/>
            <w:r w:rsidRPr="00DF4C20">
              <w:rPr>
                <w:szCs w:val="22"/>
                <w:lang w:val="en-CA"/>
              </w:rPr>
              <w:t>Dingkun</w:t>
            </w:r>
            <w:proofErr w:type="spellEnd"/>
            <w:r w:rsidRPr="00DF4C20">
              <w:rPr>
                <w:szCs w:val="22"/>
                <w:lang w:val="en-CA"/>
              </w:rPr>
              <w:t xml:space="preserve"> Hong</w:t>
            </w:r>
            <w:bookmarkEnd w:id="0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9128D4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9128D4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7E912FC9" w:rsidR="00FC0BEF" w:rsidRPr="00380F06" w:rsidRDefault="00772A56" w:rsidP="00FC0BEF">
      <w:pPr>
        <w:rPr>
          <w:lang w:val="en-CA"/>
        </w:rPr>
      </w:pPr>
      <w:r>
        <w:rPr>
          <w:lang w:val="en-CA"/>
        </w:rPr>
        <w:t xml:space="preserve">In VTM-3.0, </w:t>
      </w:r>
      <w:r>
        <w:rPr>
          <w:rFonts w:eastAsia="Malgun Gothic"/>
          <w:lang w:eastAsia="ko-KR"/>
        </w:rPr>
        <w:t xml:space="preserve">MV averaging is performed by </w:t>
      </w:r>
      <w:r w:rsidR="00A93BA5">
        <w:rPr>
          <w:rFonts w:eastAsia="Malgun Gothic"/>
          <w:lang w:eastAsia="ko-KR"/>
        </w:rPr>
        <w:t>pair-wise merge candidate</w:t>
      </w:r>
      <w:r>
        <w:rPr>
          <w:rFonts w:eastAsia="Malgun Gothic"/>
          <w:lang w:eastAsia="ko-KR"/>
        </w:rPr>
        <w:t>, triangular prediction and affine prediction for chroma components with different ways of rounding</w:t>
      </w:r>
      <w:r>
        <w:rPr>
          <w:lang w:val="en-CA"/>
        </w:rPr>
        <w:t xml:space="preserve">. It is proposed to unify the MV rounding operation to be the same as MV rounding in affine MV derivation. </w:t>
      </w:r>
      <w:r w:rsidR="00872954">
        <w:rPr>
          <w:lang w:val="en-CA"/>
        </w:rPr>
        <w:t>In addition</w:t>
      </w:r>
      <w:r>
        <w:rPr>
          <w:lang w:val="en-CA"/>
        </w:rPr>
        <w:t xml:space="preserve">, it is proposed not to clip MVs for the luma component, before calculating the MV for </w:t>
      </w:r>
      <w:r>
        <w:rPr>
          <w:rFonts w:eastAsia="Malgun Gothic"/>
          <w:lang w:eastAsia="ko-KR"/>
        </w:rPr>
        <w:t xml:space="preserve">chroma components in affine prediction, to </w:t>
      </w:r>
      <w:r>
        <w:rPr>
          <w:lang w:val="en-CA"/>
        </w:rPr>
        <w:t xml:space="preserve">align the </w:t>
      </w:r>
      <w:r w:rsidR="00283817">
        <w:rPr>
          <w:lang w:val="en-CA"/>
        </w:rPr>
        <w:t xml:space="preserve">VTM </w:t>
      </w:r>
      <w:r>
        <w:rPr>
          <w:lang w:val="en-CA"/>
        </w:rPr>
        <w:t xml:space="preserve">software and the working draft. </w:t>
      </w:r>
      <w:r w:rsidR="009D03B6">
        <w:rPr>
          <w:lang w:val="en-CA"/>
        </w:rPr>
        <w:t>Simulation results reportedly show 0.</w:t>
      </w:r>
      <w:r>
        <w:rPr>
          <w:lang w:val="en-CA"/>
        </w:rPr>
        <w:t>00</w:t>
      </w:r>
      <w:r w:rsidR="009D03B6">
        <w:rPr>
          <w:lang w:val="en-CA"/>
        </w:rPr>
        <w:t xml:space="preserve">% BD-rate </w:t>
      </w:r>
      <w:r>
        <w:rPr>
          <w:lang w:val="en-CA"/>
        </w:rPr>
        <w:t>change</w:t>
      </w:r>
      <w:r w:rsidR="009D03B6">
        <w:rPr>
          <w:lang w:val="en-CA"/>
        </w:rPr>
        <w:t xml:space="preserve"> under </w:t>
      </w:r>
      <w:r>
        <w:rPr>
          <w:lang w:val="en-CA"/>
        </w:rPr>
        <w:t>Random Access</w:t>
      </w:r>
      <w:r w:rsidR="009D03B6">
        <w:rPr>
          <w:lang w:val="en-CA"/>
        </w:rPr>
        <w:t xml:space="preserve"> (</w:t>
      </w:r>
      <w:r>
        <w:rPr>
          <w:lang w:val="en-CA"/>
        </w:rPr>
        <w:t>RA</w:t>
      </w:r>
      <w:r w:rsidR="009D03B6">
        <w:rPr>
          <w:lang w:val="en-CA"/>
        </w:rPr>
        <w:t>) configurations.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026D4609" w14:textId="3194C6DF" w:rsidR="003B6B3E" w:rsidRDefault="00A93BA5" w:rsidP="003B6B3E">
      <w:pPr>
        <w:rPr>
          <w:rFonts w:eastAsia="Malgun Gothic"/>
          <w:lang w:eastAsia="ko-KR"/>
        </w:rPr>
      </w:pPr>
      <w:r>
        <w:rPr>
          <w:lang w:val="en-CA"/>
        </w:rPr>
        <w:t xml:space="preserve">In VTM-3.0, </w:t>
      </w:r>
      <w:r>
        <w:rPr>
          <w:rFonts w:eastAsia="Malgun Gothic"/>
          <w:lang w:eastAsia="ko-KR"/>
        </w:rPr>
        <w:t>MV averaging is performed by inter-intra combined prediction, triangular prediction and affine prediction for chroma components. After getting the sum S, the average value M is calculated in different ways of rounding:</w:t>
      </w:r>
    </w:p>
    <w:p w14:paraId="285E669F" w14:textId="34B05FAE" w:rsidR="00A93BA5" w:rsidRDefault="00A93BA5" w:rsidP="003B6B3E">
      <w:pPr>
        <w:rPr>
          <w:lang w:val="en-CA"/>
        </w:rPr>
      </w:pPr>
      <w:r>
        <w:rPr>
          <w:lang w:val="en-CA"/>
        </w:rPr>
        <w:t>Pairwise: M</w:t>
      </w:r>
      <w:r w:rsidR="00872954">
        <w:rPr>
          <w:lang w:val="en-CA"/>
        </w:rPr>
        <w:t xml:space="preserve"> </w:t>
      </w:r>
      <w:r>
        <w:rPr>
          <w:lang w:val="en-CA"/>
        </w:rPr>
        <w:t>=</w:t>
      </w:r>
      <w:r w:rsidR="00872954">
        <w:rPr>
          <w:lang w:val="en-CA"/>
        </w:rPr>
        <w:t xml:space="preserve"> </w:t>
      </w:r>
      <w:r>
        <w:rPr>
          <w:lang w:val="en-CA"/>
        </w:rPr>
        <w:t>S/2;</w:t>
      </w:r>
    </w:p>
    <w:p w14:paraId="0219D794" w14:textId="1EB5165F" w:rsidR="00A93BA5" w:rsidRDefault="00A93BA5" w:rsidP="003B6B3E">
      <w:pPr>
        <w:rPr>
          <w:lang w:val="en-CA"/>
        </w:rPr>
      </w:pPr>
      <w:r>
        <w:rPr>
          <w:lang w:val="en-CA"/>
        </w:rPr>
        <w:t>Triangular: M</w:t>
      </w:r>
      <w:r w:rsidR="00872954">
        <w:rPr>
          <w:lang w:val="en-CA"/>
        </w:rPr>
        <w:t xml:space="preserve"> </w:t>
      </w:r>
      <w:r>
        <w:rPr>
          <w:lang w:val="en-CA"/>
        </w:rPr>
        <w:t>=</w:t>
      </w:r>
      <w:r w:rsidR="00872954">
        <w:rPr>
          <w:lang w:val="en-CA"/>
        </w:rPr>
        <w:t xml:space="preserve"> </w:t>
      </w:r>
      <w:r>
        <w:rPr>
          <w:lang w:val="en-CA"/>
        </w:rPr>
        <w:t>(S</w:t>
      </w:r>
      <w:r w:rsidR="00872954">
        <w:rPr>
          <w:lang w:val="en-CA"/>
        </w:rPr>
        <w:t> </w:t>
      </w:r>
      <w:r>
        <w:rPr>
          <w:lang w:val="en-CA"/>
        </w:rPr>
        <w:t>+</w:t>
      </w:r>
      <w:r w:rsidR="00872954">
        <w:rPr>
          <w:lang w:val="en-CA"/>
        </w:rPr>
        <w:t> </w:t>
      </w:r>
      <w:r>
        <w:rPr>
          <w:lang w:val="en-CA"/>
        </w:rPr>
        <w:t>1)</w:t>
      </w:r>
      <w:r w:rsidR="00872954">
        <w:rPr>
          <w:lang w:val="en-CA"/>
        </w:rPr>
        <w:t> </w:t>
      </w:r>
      <w:r>
        <w:rPr>
          <w:lang w:val="en-CA"/>
        </w:rPr>
        <w:t>&gt;&gt;</w:t>
      </w:r>
      <w:r w:rsidR="00872954">
        <w:rPr>
          <w:lang w:val="en-CA"/>
        </w:rPr>
        <w:t> </w:t>
      </w:r>
      <w:r>
        <w:rPr>
          <w:lang w:val="en-CA"/>
        </w:rPr>
        <w:t>1;</w:t>
      </w:r>
    </w:p>
    <w:p w14:paraId="3C07746D" w14:textId="7BF6C3C0" w:rsidR="00A93BA5" w:rsidRDefault="00A93BA5" w:rsidP="003B6B3E">
      <w:pPr>
        <w:rPr>
          <w:lang w:val="en-CA"/>
        </w:rPr>
      </w:pPr>
      <w:r>
        <w:rPr>
          <w:lang w:val="en-CA"/>
        </w:rPr>
        <w:t>MV for chroma in affine: M</w:t>
      </w:r>
      <w:r w:rsidR="00872954">
        <w:rPr>
          <w:lang w:val="en-CA"/>
        </w:rPr>
        <w:t xml:space="preserve"> </w:t>
      </w:r>
      <w:r>
        <w:rPr>
          <w:lang w:val="en-CA"/>
        </w:rPr>
        <w:t>=</w:t>
      </w:r>
      <w:r w:rsidR="00872954">
        <w:rPr>
          <w:lang w:val="en-CA"/>
        </w:rPr>
        <w:t xml:space="preserve"> </w:t>
      </w:r>
      <w:r>
        <w:rPr>
          <w:lang w:val="en-CA"/>
        </w:rPr>
        <w:t>(S</w:t>
      </w:r>
      <w:r w:rsidR="00872954">
        <w:rPr>
          <w:lang w:val="en-CA"/>
        </w:rPr>
        <w:t> </w:t>
      </w:r>
      <w:r>
        <w:rPr>
          <w:lang w:val="en-CA"/>
        </w:rPr>
        <w:t>+</w:t>
      </w:r>
      <w:r w:rsidR="00872954">
        <w:rPr>
          <w:lang w:val="en-CA"/>
        </w:rPr>
        <w:t> </w:t>
      </w:r>
      <w:r>
        <w:rPr>
          <w:lang w:val="en-CA"/>
        </w:rPr>
        <w:t>2)</w:t>
      </w:r>
      <w:r w:rsidR="00872954">
        <w:rPr>
          <w:lang w:val="en-CA"/>
        </w:rPr>
        <w:t> </w:t>
      </w:r>
      <w:r>
        <w:rPr>
          <w:lang w:val="en-CA"/>
        </w:rPr>
        <w:t>&gt;&gt;</w:t>
      </w:r>
      <w:r w:rsidR="00872954">
        <w:rPr>
          <w:lang w:val="en-CA"/>
        </w:rPr>
        <w:t> </w:t>
      </w:r>
      <w:r>
        <w:rPr>
          <w:lang w:val="en-CA"/>
        </w:rPr>
        <w:t>2;</w:t>
      </w:r>
    </w:p>
    <w:p w14:paraId="7419A7E5" w14:textId="4A360154" w:rsidR="00A93BA5" w:rsidRDefault="00A93BA5" w:rsidP="003B6B3E">
      <w:pPr>
        <w:rPr>
          <w:lang w:val="en-CA"/>
        </w:rPr>
      </w:pPr>
      <w:r>
        <w:rPr>
          <w:lang w:val="en-CA"/>
        </w:rPr>
        <w:t>But in the derivation of affine model, MV rounding with a right shift F is defined as:</w:t>
      </w:r>
    </w:p>
    <w:p w14:paraId="1B331835" w14:textId="2A218788" w:rsidR="00A93BA5" w:rsidRDefault="00A93BA5" w:rsidP="003B6B3E">
      <w:pPr>
        <w:rPr>
          <w:lang w:val="en-CA"/>
        </w:rPr>
      </w:pPr>
      <w:r>
        <w:rPr>
          <w:lang w:val="en-CA"/>
        </w:rPr>
        <w:t>Offset = 1</w:t>
      </w:r>
      <w:r w:rsidR="00872954">
        <w:rPr>
          <w:lang w:val="en-CA"/>
        </w:rPr>
        <w:t> </w:t>
      </w:r>
      <w:r>
        <w:rPr>
          <w:lang w:val="en-CA"/>
        </w:rPr>
        <w:t>&lt;&lt;</w:t>
      </w:r>
      <w:r w:rsidR="00872954">
        <w:rPr>
          <w:lang w:val="en-CA"/>
        </w:rPr>
        <w:t> </w:t>
      </w:r>
      <w:r>
        <w:rPr>
          <w:lang w:val="en-CA"/>
        </w:rPr>
        <w:t>(F-1);</w:t>
      </w:r>
    </w:p>
    <w:p w14:paraId="05EDC0FC" w14:textId="5B4C5C7C" w:rsidR="00A93BA5" w:rsidRDefault="00A93BA5" w:rsidP="003B6B3E">
      <w:pPr>
        <w:rPr>
          <w:lang w:val="en-CA"/>
        </w:rPr>
      </w:pPr>
      <w:r>
        <w:rPr>
          <w:lang w:val="en-CA"/>
        </w:rPr>
        <w:t>M= S</w:t>
      </w:r>
      <w:r w:rsidR="00872954">
        <w:rPr>
          <w:lang w:val="en-CA"/>
        </w:rPr>
        <w:t> </w:t>
      </w:r>
      <w:r>
        <w:rPr>
          <w:lang w:val="en-CA"/>
        </w:rPr>
        <w:t>&gt;=</w:t>
      </w:r>
      <w:r w:rsidR="00872954">
        <w:rPr>
          <w:lang w:val="en-CA"/>
        </w:rPr>
        <w:t> </w:t>
      </w:r>
      <w:proofErr w:type="gramStart"/>
      <w:r>
        <w:rPr>
          <w:lang w:val="en-CA"/>
        </w:rPr>
        <w:t>0 ?</w:t>
      </w:r>
      <w:proofErr w:type="gramEnd"/>
      <w:r>
        <w:rPr>
          <w:lang w:val="en-CA"/>
        </w:rPr>
        <w:t xml:space="preserve"> (S</w:t>
      </w:r>
      <w:r w:rsidR="00872954">
        <w:rPr>
          <w:lang w:val="en-CA"/>
        </w:rPr>
        <w:t> </w:t>
      </w:r>
      <w:r>
        <w:rPr>
          <w:lang w:val="en-CA"/>
        </w:rPr>
        <w:t>+</w:t>
      </w:r>
      <w:r w:rsidR="00872954">
        <w:rPr>
          <w:lang w:val="en-CA"/>
        </w:rPr>
        <w:t> </w:t>
      </w:r>
      <w:r>
        <w:rPr>
          <w:lang w:val="en-CA"/>
        </w:rPr>
        <w:t>Offset)</w:t>
      </w:r>
      <w:r w:rsidR="00872954">
        <w:rPr>
          <w:lang w:val="en-CA"/>
        </w:rPr>
        <w:t> </w:t>
      </w:r>
      <w:r>
        <w:rPr>
          <w:lang w:val="en-CA"/>
        </w:rPr>
        <w:t>&gt;&gt;</w:t>
      </w:r>
      <w:r w:rsidR="00872954">
        <w:rPr>
          <w:lang w:val="en-CA"/>
        </w:rPr>
        <w:t> </w:t>
      </w:r>
      <w:r>
        <w:rPr>
          <w:lang w:val="en-CA"/>
        </w:rPr>
        <w:t xml:space="preserve">F: </w:t>
      </w:r>
      <w:proofErr w:type="gramStart"/>
      <w:r>
        <w:rPr>
          <w:lang w:val="en-CA"/>
        </w:rPr>
        <w:t>-(</w:t>
      </w:r>
      <w:proofErr w:type="gramEnd"/>
      <w:r>
        <w:rPr>
          <w:lang w:val="en-CA"/>
        </w:rPr>
        <w:t>(-S</w:t>
      </w:r>
      <w:r w:rsidR="00872954">
        <w:rPr>
          <w:lang w:val="en-CA"/>
        </w:rPr>
        <w:t> </w:t>
      </w:r>
      <w:r>
        <w:rPr>
          <w:lang w:val="en-CA"/>
        </w:rPr>
        <w:t>+</w:t>
      </w:r>
      <w:r w:rsidR="00872954">
        <w:rPr>
          <w:lang w:val="en-CA"/>
        </w:rPr>
        <w:t> </w:t>
      </w:r>
      <w:r>
        <w:rPr>
          <w:lang w:val="en-CA"/>
        </w:rPr>
        <w:t>Offset)</w:t>
      </w:r>
      <w:r w:rsidR="00872954">
        <w:rPr>
          <w:lang w:val="en-CA"/>
        </w:rPr>
        <w:t> </w:t>
      </w:r>
      <w:r>
        <w:rPr>
          <w:lang w:val="en-CA"/>
        </w:rPr>
        <w:t>&gt;&gt;</w:t>
      </w:r>
      <w:r w:rsidR="00872954">
        <w:rPr>
          <w:lang w:val="en-CA"/>
        </w:rPr>
        <w:t> </w:t>
      </w:r>
      <w:r>
        <w:rPr>
          <w:lang w:val="en-CA"/>
        </w:rPr>
        <w:t>F).</w:t>
      </w:r>
    </w:p>
    <w:p w14:paraId="20DC5ED9" w14:textId="3A0844AA" w:rsidR="00A93BA5" w:rsidRPr="00DF4C20" w:rsidRDefault="00A93BA5" w:rsidP="003B6B3E">
      <w:pPr>
        <w:rPr>
          <w:lang w:val="en-CA"/>
        </w:rPr>
      </w:pPr>
      <w:r>
        <w:rPr>
          <w:lang w:val="en-CA"/>
        </w:rPr>
        <w:t xml:space="preserve">Besides, the MVs for the luma component are clipped before calculating the MV for </w:t>
      </w:r>
      <w:r>
        <w:rPr>
          <w:rFonts w:eastAsia="Malgun Gothic"/>
          <w:lang w:eastAsia="ko-KR"/>
        </w:rPr>
        <w:t>chroma components in affine prediction in VTM-3, which is not aligned with the working draft.</w:t>
      </w:r>
    </w:p>
    <w:p w14:paraId="7D2AC1F0" w14:textId="1FCA320F" w:rsidR="00745F6B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2AEF2731" w14:textId="4419F99D" w:rsidR="006230B7" w:rsidRPr="006230B7" w:rsidRDefault="006230B7" w:rsidP="006230B7">
      <w:pPr>
        <w:rPr>
          <w:lang w:val="en-CA"/>
        </w:rPr>
      </w:pPr>
      <w:r>
        <w:rPr>
          <w:lang w:val="en-CA"/>
        </w:rPr>
        <w:t xml:space="preserve">It is proposed to </w:t>
      </w:r>
      <w:r w:rsidR="00A93BA5">
        <w:rPr>
          <w:lang w:val="en-CA"/>
        </w:rPr>
        <w:t>unify all the MV rounding to be the same as that defined in the affine model derivation</w:t>
      </w:r>
      <w:r w:rsidR="000F673B">
        <w:rPr>
          <w:lang w:val="en-CA"/>
        </w:rPr>
        <w:t>.</w:t>
      </w:r>
      <w:r w:rsidR="00A93BA5">
        <w:rPr>
          <w:lang w:val="en-CA"/>
        </w:rPr>
        <w:t xml:space="preserve"> Besides, it is proposed to remove MV clipping before calculating the MV for </w:t>
      </w:r>
      <w:r w:rsidR="00A93BA5">
        <w:rPr>
          <w:rFonts w:eastAsia="Malgun Gothic"/>
          <w:lang w:eastAsia="ko-KR"/>
        </w:rPr>
        <w:t xml:space="preserve">chroma components in affine prediction </w:t>
      </w:r>
      <w:r w:rsidR="00283817">
        <w:rPr>
          <w:rFonts w:eastAsia="Malgun Gothic"/>
          <w:lang w:eastAsia="ko-KR"/>
        </w:rPr>
        <w:t xml:space="preserve">to </w:t>
      </w:r>
      <w:r w:rsidR="00283817">
        <w:rPr>
          <w:lang w:val="en-CA"/>
        </w:rPr>
        <w:t>align the VTM software and the working draft.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4B9BD6AB" w14:textId="6793897C" w:rsidR="00F71CA0" w:rsidRDefault="00F71CA0" w:rsidP="00F71CA0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283817">
        <w:rPr>
          <w:lang w:val="en-CA"/>
        </w:rPr>
        <w:t>clean-up</w:t>
      </w:r>
      <w:r>
        <w:rPr>
          <w:lang w:val="en-CA"/>
        </w:rPr>
        <w:t xml:space="preserve"> </w:t>
      </w:r>
      <w:r w:rsidR="00283817">
        <w:rPr>
          <w:lang w:val="en-CA"/>
        </w:rPr>
        <w:t>has</w:t>
      </w:r>
      <w:r>
        <w:rPr>
          <w:lang w:val="en-CA"/>
        </w:rPr>
        <w:t xml:space="preserve"> been implemented on top of VTM-3.0</w:t>
      </w:r>
      <w:r w:rsidR="00283817">
        <w:rPr>
          <w:lang w:val="en-CA"/>
        </w:rPr>
        <w:t>.</w:t>
      </w:r>
      <w:r>
        <w:rPr>
          <w:lang w:val="en-CA"/>
        </w:rPr>
        <w:t xml:space="preserve"> Results of RA </w:t>
      </w:r>
      <w:r w:rsidR="00C36FC8">
        <w:rPr>
          <w:lang w:val="en-CA"/>
        </w:rPr>
        <w:t xml:space="preserve">and LB </w:t>
      </w:r>
      <w:r>
        <w:rPr>
          <w:lang w:val="en-CA"/>
        </w:rPr>
        <w:t>configur</w:t>
      </w:r>
      <w:r w:rsidR="00283817">
        <w:rPr>
          <w:lang w:val="en-CA"/>
        </w:rPr>
        <w:t>ation are summarized in Table 1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1E3D319F" w14:textId="11C7C434" w:rsidR="00283817" w:rsidRDefault="00283817" w:rsidP="002838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 1: Results for the</w:t>
      </w:r>
      <w:r w:rsidR="00C36FC8">
        <w:rPr>
          <w:b/>
          <w:lang w:val="en-CA"/>
        </w:rPr>
        <w:t xml:space="preserve"> MV rounding</w:t>
      </w:r>
      <w:r>
        <w:rPr>
          <w:b/>
          <w:lang w:val="en-CA"/>
        </w:rPr>
        <w:t xml:space="preserve"> clean-up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C36FC8" w:rsidRPr="00C36FC8" w14:paraId="1FB33F17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2EDCF" w14:textId="77777777" w:rsidR="00C36FC8" w:rsidRPr="00C36FC8" w:rsidRDefault="00C36FC8" w:rsidP="003E2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" w:name="_Hlk534193475"/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9E1DB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A8F96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C36FC8" w:rsidRPr="00C36FC8" w14:paraId="60CC092A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8827C7" w14:textId="77777777" w:rsidR="00C36FC8" w:rsidRPr="00C36FC8" w:rsidRDefault="00C36FC8" w:rsidP="003E2DB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6ACFA4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AC91F4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83380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CAAFD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887E8E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BF4D6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C9B1F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F7C4E3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48FD06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1FB0BD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FC8" w:rsidRPr="00C36FC8" w14:paraId="0333F309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88D8B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AB596" w14:textId="409453E1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F5C9" w14:textId="1562AB18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605FF" w14:textId="054A6EB8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0E9A5" w14:textId="138648C3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028E5" w14:textId="21A211FF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DBDBE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51915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02C86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8C7C1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3FDFF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FC8" w:rsidRPr="00C36FC8" w14:paraId="6E65A794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F5A1C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0ED12" w14:textId="61991D1B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3908C" w14:textId="49FE7ADC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D2FDD" w14:textId="42BC32E6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2056D" w14:textId="48F96763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72621" w14:textId="230025E5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E7976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6638E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62791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88539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BA13E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FC8" w:rsidRPr="00C36FC8" w14:paraId="1E811363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D3B9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93CE6" w14:textId="57BA8F5E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1EB1E" w14:textId="2B1AE670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5B425" w14:textId="42070FA2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BC8A" w14:textId="23EF957E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9F6D0" w14:textId="3946BBDF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E6CFE" w14:textId="29542246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2789" w14:textId="1BB39ACB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195BF" w14:textId="54461C89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ABE92" w14:textId="20C195DA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D9605" w14:textId="3D9E9D1E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36FC8" w:rsidRPr="00C36FC8" w14:paraId="6A33FDD6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18113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19402" w14:textId="69A21D38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81652" w14:textId="0B47EAED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D42E6" w14:textId="610C4A0E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C35D1" w14:textId="2F81F1A0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9589C" w14:textId="271F483D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92FAA" w14:textId="08FE6856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6622D" w14:textId="22F555F4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134E3" w14:textId="38EF39A6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6A875" w14:textId="4C835E22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948A0" w14:textId="66BF2D78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36FC8" w:rsidRPr="00C36FC8" w14:paraId="60101313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DE12B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41413" w14:textId="586F6F66" w:rsidR="00C36FC8" w:rsidRPr="003E2DBE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2F47F" w14:textId="59E54174" w:rsidR="00C36FC8" w:rsidRPr="003E2DBE" w:rsidRDefault="00C36FC8" w:rsidP="003E2DBE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A6C94" w14:textId="3D2F47E0" w:rsidR="00C36FC8" w:rsidRPr="003E2DBE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2555" w14:textId="0C2432B1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9173B" w14:textId="19BD3EF0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CF4BE" w14:textId="4F403CBE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13B5" w14:textId="6E67314B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EFC2B" w14:textId="07DAF626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CC960" w14:textId="7621B27E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633DB" w14:textId="05C98FCD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6FC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36FC8" w:rsidRPr="00C36FC8" w14:paraId="26C19AE1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B8BAC8" w14:textId="7777777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86AA" w14:textId="59F44870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4F2D6" w14:textId="0B8BCD9A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4D5BB" w14:textId="0D5B496A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8468B" w14:textId="021C3164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713A5" w14:textId="0E9F808E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96FEB" w14:textId="209E610C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4F15" w14:textId="76FDDE53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1A1C2" w14:textId="0447159C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741A" w14:textId="3614B419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E077A" w14:textId="534E0649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36FC8" w:rsidRPr="00C36FC8" w14:paraId="5F82E353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6BD24" w14:textId="44A9FF26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CDC" w14:textId="1813760C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11449" w14:textId="3DA46627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40F7B" w14:textId="66EFBE0F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2CF28" w14:textId="165B21C4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1F378" w14:textId="412B074A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61671" w14:textId="73540B3D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7AA58" w14:textId="7A401280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EBBC7" w14:textId="0712B5B5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6718B" w14:textId="73D1A84F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EE0CD" w14:textId="4D32CA72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36FC8" w:rsidRPr="00C36FC8" w14:paraId="76438E4E" w14:textId="77777777" w:rsidTr="003E2DBE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97ED3" w14:textId="5A416769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34A69" w14:textId="2AC3665E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A44E2" w14:textId="253AFEBD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1686B" w14:textId="634B6349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B44C" w14:textId="5E2CE46C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4C93D" w14:textId="7B43FB91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8E5C8" w14:textId="308D590C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3DB1D" w14:textId="399DEED6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99683" w14:textId="7AE05A89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01B85" w14:textId="0BFE2EF6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A7F1" w14:textId="315C4A24" w:rsidR="00C36FC8" w:rsidRPr="00C36FC8" w:rsidRDefault="00C36FC8" w:rsidP="003E2D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92%</w:t>
            </w:r>
          </w:p>
        </w:tc>
      </w:tr>
      <w:bookmarkEnd w:id="1"/>
    </w:tbl>
    <w:p w14:paraId="38BBD4EB" w14:textId="77777777" w:rsidR="00C36FC8" w:rsidRPr="00C36FC8" w:rsidRDefault="00C36FC8" w:rsidP="002838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 w:val="18"/>
          <w:szCs w:val="18"/>
          <w:lang w:val="en-CA"/>
        </w:rPr>
      </w:pPr>
    </w:p>
    <w:p w14:paraId="3C4B6A86" w14:textId="174A2922" w:rsidR="00A92EA6" w:rsidRDefault="00A92EA6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3839F49C" w14:textId="267019BA" w:rsidR="00A92EA6" w:rsidRPr="007A1160" w:rsidRDefault="00A92EA6" w:rsidP="00A92EA6">
      <w:pPr>
        <w:rPr>
          <w:lang w:val="en-CA" w:eastAsia="zh-CN"/>
        </w:rPr>
      </w:pPr>
      <w:r>
        <w:rPr>
          <w:lang w:eastAsia="ja-JP"/>
        </w:rPr>
        <w:t xml:space="preserve">This contribution </w:t>
      </w:r>
      <w:r>
        <w:rPr>
          <w:rFonts w:hint="eastAsia"/>
          <w:lang w:eastAsia="zh-CN"/>
        </w:rPr>
        <w:t>propo</w:t>
      </w:r>
      <w:r>
        <w:rPr>
          <w:lang w:eastAsia="ja-JP"/>
        </w:rPr>
        <w:t xml:space="preserve">ses to unify all the MV rounding process and align the SW with the working draft for the sub-block chroma affine MV derivation. Both aspects are beneficial for hardware/software implementation with almost identical performance. It is recommended to adopt these two aspects to the next version of VVC. </w:t>
      </w:r>
    </w:p>
    <w:p w14:paraId="2D6B3C42" w14:textId="48994DD3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  <w:bookmarkStart w:id="2" w:name="_GoBack"/>
      <w:bookmarkEnd w:id="2"/>
    </w:p>
    <w:p w14:paraId="05F3822D" w14:textId="4D2D20E7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3" w:name="_Ref450752014"/>
      <w:bookmarkStart w:id="4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>, JVET-L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3"/>
      <w:bookmarkEnd w:id="4"/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2018. 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B1615" w14:textId="77777777" w:rsidR="009128D4" w:rsidRDefault="009128D4">
      <w:r>
        <w:separator/>
      </w:r>
    </w:p>
  </w:endnote>
  <w:endnote w:type="continuationSeparator" w:id="0">
    <w:p w14:paraId="7D0E339F" w14:textId="77777777" w:rsidR="009128D4" w:rsidRDefault="0091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B66276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2DBE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8CD6C" w14:textId="77777777" w:rsidR="009128D4" w:rsidRDefault="009128D4">
      <w:r>
        <w:separator/>
      </w:r>
    </w:p>
  </w:footnote>
  <w:footnote w:type="continuationSeparator" w:id="0">
    <w:p w14:paraId="0885ECCD" w14:textId="77777777" w:rsidR="009128D4" w:rsidRDefault="00912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845771"/>
    <w:multiLevelType w:val="hybridMultilevel"/>
    <w:tmpl w:val="B678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1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0C18"/>
    <w:rsid w:val="000B1C6B"/>
    <w:rsid w:val="000B4FF9"/>
    <w:rsid w:val="000C09AC"/>
    <w:rsid w:val="000E00F3"/>
    <w:rsid w:val="000F158C"/>
    <w:rsid w:val="000F35F8"/>
    <w:rsid w:val="000F673B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5BCF"/>
    <w:rsid w:val="00283817"/>
    <w:rsid w:val="00291E36"/>
    <w:rsid w:val="00292257"/>
    <w:rsid w:val="00292334"/>
    <w:rsid w:val="002A54E0"/>
    <w:rsid w:val="002B1595"/>
    <w:rsid w:val="002B191D"/>
    <w:rsid w:val="002B2E83"/>
    <w:rsid w:val="002D0AF6"/>
    <w:rsid w:val="002D79C7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5210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2DBE"/>
    <w:rsid w:val="003E531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D53"/>
    <w:rsid w:val="0049445A"/>
    <w:rsid w:val="004A2A63"/>
    <w:rsid w:val="004B210C"/>
    <w:rsid w:val="004D405F"/>
    <w:rsid w:val="004D4863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30B7"/>
    <w:rsid w:val="00624B33"/>
    <w:rsid w:val="0063041A"/>
    <w:rsid w:val="00630AA2"/>
    <w:rsid w:val="00633A02"/>
    <w:rsid w:val="00646707"/>
    <w:rsid w:val="0065023C"/>
    <w:rsid w:val="00657F7E"/>
    <w:rsid w:val="00661415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2A56"/>
    <w:rsid w:val="0077356B"/>
    <w:rsid w:val="007768FF"/>
    <w:rsid w:val="007824D3"/>
    <w:rsid w:val="00796EE3"/>
    <w:rsid w:val="007A7D29"/>
    <w:rsid w:val="007B4AB8"/>
    <w:rsid w:val="007C272E"/>
    <w:rsid w:val="007D1181"/>
    <w:rsid w:val="007E01A3"/>
    <w:rsid w:val="007F1F8B"/>
    <w:rsid w:val="007F67A1"/>
    <w:rsid w:val="00811C05"/>
    <w:rsid w:val="008206C8"/>
    <w:rsid w:val="00823E82"/>
    <w:rsid w:val="008457EF"/>
    <w:rsid w:val="008513D2"/>
    <w:rsid w:val="0086387C"/>
    <w:rsid w:val="00872954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128D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A523D"/>
    <w:rsid w:val="009B02A1"/>
    <w:rsid w:val="009B3361"/>
    <w:rsid w:val="009B7FEA"/>
    <w:rsid w:val="009D03B6"/>
    <w:rsid w:val="009D7CE6"/>
    <w:rsid w:val="009F496B"/>
    <w:rsid w:val="00A01439"/>
    <w:rsid w:val="00A02E61"/>
    <w:rsid w:val="00A05CFF"/>
    <w:rsid w:val="00A13048"/>
    <w:rsid w:val="00A46843"/>
    <w:rsid w:val="00A5560E"/>
    <w:rsid w:val="00A56B97"/>
    <w:rsid w:val="00A6093D"/>
    <w:rsid w:val="00A64C5E"/>
    <w:rsid w:val="00A72F81"/>
    <w:rsid w:val="00A767DC"/>
    <w:rsid w:val="00A76A6D"/>
    <w:rsid w:val="00A83253"/>
    <w:rsid w:val="00A92EA6"/>
    <w:rsid w:val="00A92F8D"/>
    <w:rsid w:val="00A93BA5"/>
    <w:rsid w:val="00AA6E84"/>
    <w:rsid w:val="00AB1A1C"/>
    <w:rsid w:val="00AD05A8"/>
    <w:rsid w:val="00AE341B"/>
    <w:rsid w:val="00B01905"/>
    <w:rsid w:val="00B07CA7"/>
    <w:rsid w:val="00B1279A"/>
    <w:rsid w:val="00B27590"/>
    <w:rsid w:val="00B30E94"/>
    <w:rsid w:val="00B4194A"/>
    <w:rsid w:val="00B437E8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6FC8"/>
    <w:rsid w:val="00C3723B"/>
    <w:rsid w:val="00C42466"/>
    <w:rsid w:val="00C450F8"/>
    <w:rsid w:val="00C606C9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35C0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13744"/>
    <w:rsid w:val="00E262D4"/>
    <w:rsid w:val="00E31662"/>
    <w:rsid w:val="00E36250"/>
    <w:rsid w:val="00E47F2D"/>
    <w:rsid w:val="00E54511"/>
    <w:rsid w:val="00E55175"/>
    <w:rsid w:val="00E615D8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7359"/>
    <w:rsid w:val="00F0017E"/>
    <w:rsid w:val="00F00801"/>
    <w:rsid w:val="00F230B5"/>
    <w:rsid w:val="00F2488D"/>
    <w:rsid w:val="00F423B7"/>
    <w:rsid w:val="00F601A0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B0E84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53</cp:revision>
  <cp:lastPrinted>1900-01-01T08:00:00Z</cp:lastPrinted>
  <dcterms:created xsi:type="dcterms:W3CDTF">2018-08-09T13:44:00Z</dcterms:created>
  <dcterms:modified xsi:type="dcterms:W3CDTF">2019-01-02T19:56:00Z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