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648A6" w14:paraId="7E96CA4B" w14:textId="77777777" w:rsidTr="000962AC">
        <w:tc>
          <w:tcPr>
            <w:tcW w:w="6300" w:type="dxa"/>
          </w:tcPr>
          <w:p w14:paraId="18E03134" w14:textId="57BF9C51" w:rsidR="006C5D39" w:rsidRPr="004648A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5C4BB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648A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48A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648A6">
              <w:rPr>
                <w:b/>
                <w:szCs w:val="22"/>
                <w:lang w:val="en-CA"/>
              </w:rPr>
              <w:t xml:space="preserve">Joint </w:t>
            </w:r>
            <w:r w:rsidR="006C5D39" w:rsidRPr="004648A6">
              <w:rPr>
                <w:b/>
                <w:szCs w:val="22"/>
                <w:lang w:val="en-CA"/>
              </w:rPr>
              <w:t xml:space="preserve">Video </w:t>
            </w:r>
            <w:r w:rsidR="00F712E9" w:rsidRPr="004648A6">
              <w:rPr>
                <w:b/>
                <w:szCs w:val="22"/>
                <w:lang w:val="en-CA"/>
              </w:rPr>
              <w:t>Experts</w:t>
            </w:r>
            <w:r w:rsidR="009D7CE6" w:rsidRPr="004648A6">
              <w:rPr>
                <w:b/>
                <w:szCs w:val="22"/>
                <w:lang w:val="en-CA"/>
              </w:rPr>
              <w:t xml:space="preserve"> Team</w:t>
            </w:r>
            <w:r w:rsidR="006C5D39" w:rsidRPr="004648A6">
              <w:rPr>
                <w:b/>
                <w:szCs w:val="22"/>
                <w:lang w:val="en-CA"/>
              </w:rPr>
              <w:t xml:space="preserve"> (</w:t>
            </w:r>
            <w:r w:rsidR="009D7CE6" w:rsidRPr="004648A6">
              <w:rPr>
                <w:b/>
                <w:szCs w:val="22"/>
                <w:lang w:val="en-CA"/>
              </w:rPr>
              <w:t>JVET</w:t>
            </w:r>
            <w:r w:rsidR="006C5D39" w:rsidRPr="004648A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648A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rPr>
                <w:b/>
                <w:szCs w:val="22"/>
                <w:lang w:val="en-CA"/>
              </w:rPr>
              <w:t xml:space="preserve">of </w:t>
            </w:r>
            <w:r w:rsidR="007F1F8B" w:rsidRPr="004648A6">
              <w:rPr>
                <w:b/>
                <w:szCs w:val="22"/>
                <w:lang w:val="en-CA"/>
              </w:rPr>
              <w:t>ITU-T SG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16 WP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3 and ISO/IEC JTC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1/SC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29/WG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4648A6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t>1</w:t>
            </w:r>
            <w:r w:rsidR="00FA60F5" w:rsidRPr="004648A6">
              <w:t>3</w:t>
            </w:r>
            <w:r w:rsidR="00155526" w:rsidRPr="004648A6">
              <w:t>th</w:t>
            </w:r>
            <w:r w:rsidR="00A767DC" w:rsidRPr="004648A6">
              <w:t xml:space="preserve"> Meeting: </w:t>
            </w:r>
            <w:r w:rsidR="00081398" w:rsidRPr="004648A6">
              <w:rPr>
                <w:lang w:val="en-CA"/>
              </w:rPr>
              <w:t>M</w:t>
            </w:r>
            <w:r w:rsidR="00263B99" w:rsidRPr="004648A6">
              <w:rPr>
                <w:lang w:val="en-CA"/>
              </w:rPr>
              <w:t>a</w:t>
            </w:r>
            <w:r w:rsidR="00FA60F5" w:rsidRPr="004648A6">
              <w:rPr>
                <w:lang w:val="en-CA"/>
              </w:rPr>
              <w:t>rrakech</w:t>
            </w:r>
            <w:r w:rsidR="00B57A23" w:rsidRPr="004648A6">
              <w:rPr>
                <w:lang w:val="en-CA"/>
              </w:rPr>
              <w:t xml:space="preserve">, </w:t>
            </w:r>
            <w:r w:rsidR="00FA60F5" w:rsidRPr="004648A6">
              <w:rPr>
                <w:lang w:val="en-CA"/>
              </w:rPr>
              <w:t>MA</w:t>
            </w:r>
            <w:r w:rsidR="00B57A23" w:rsidRPr="004648A6">
              <w:rPr>
                <w:lang w:val="en-CA"/>
              </w:rPr>
              <w:t xml:space="preserve">, </w:t>
            </w:r>
            <w:r w:rsidR="00FA60F5" w:rsidRPr="004648A6">
              <w:rPr>
                <w:lang w:val="en-CA"/>
              </w:rPr>
              <w:t>9</w:t>
            </w:r>
            <w:r w:rsidR="00B57A23" w:rsidRPr="004648A6">
              <w:rPr>
                <w:lang w:val="en-CA"/>
              </w:rPr>
              <w:t>–1</w:t>
            </w:r>
            <w:r w:rsidR="00FA60F5" w:rsidRPr="004648A6">
              <w:rPr>
                <w:lang w:val="en-CA"/>
              </w:rPr>
              <w:t>8</w:t>
            </w:r>
            <w:r w:rsidR="00B57A23" w:rsidRPr="004648A6">
              <w:rPr>
                <w:lang w:val="en-CA"/>
              </w:rPr>
              <w:t xml:space="preserve"> </w:t>
            </w:r>
            <w:r w:rsidR="00FA60F5" w:rsidRPr="004648A6">
              <w:rPr>
                <w:lang w:val="en-CA"/>
              </w:rPr>
              <w:t>Jan</w:t>
            </w:r>
            <w:r w:rsidR="00081398" w:rsidRPr="004648A6">
              <w:rPr>
                <w:lang w:val="en-CA"/>
              </w:rPr>
              <w:t>.</w:t>
            </w:r>
            <w:r w:rsidR="00B57A23" w:rsidRPr="004648A6">
              <w:rPr>
                <w:lang w:val="en-CA"/>
              </w:rPr>
              <w:t xml:space="preserve"> 201</w:t>
            </w:r>
            <w:r w:rsidR="00FA60F5" w:rsidRPr="004648A6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5865C0" w:rsidR="008A4B4C" w:rsidRPr="004648A6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648A6">
              <w:rPr>
                <w:lang w:val="en-CA"/>
              </w:rPr>
              <w:t>Document</w:t>
            </w:r>
            <w:r w:rsidR="006C5D39" w:rsidRPr="004648A6">
              <w:rPr>
                <w:lang w:val="en-CA"/>
              </w:rPr>
              <w:t xml:space="preserve">: </w:t>
            </w:r>
            <w:r w:rsidR="009D7CE6" w:rsidRPr="004648A6">
              <w:rPr>
                <w:lang w:val="en-CA"/>
              </w:rPr>
              <w:t>JVET</w:t>
            </w:r>
            <w:r w:rsidRPr="004648A6">
              <w:rPr>
                <w:lang w:val="en-CA"/>
              </w:rPr>
              <w:t>-</w:t>
            </w:r>
            <w:r w:rsidR="00FA60F5" w:rsidRPr="004648A6">
              <w:rPr>
                <w:lang w:val="en-CA"/>
              </w:rPr>
              <w:t>M</w:t>
            </w:r>
            <w:r w:rsidR="00351C4E" w:rsidRPr="004648A6">
              <w:rPr>
                <w:lang w:val="en-CA"/>
              </w:rPr>
              <w:t>0191</w:t>
            </w:r>
          </w:p>
        </w:tc>
      </w:tr>
    </w:tbl>
    <w:p w14:paraId="79DBA597" w14:textId="77777777" w:rsidR="00E61DAC" w:rsidRPr="004648A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648A6" w14:paraId="188D2B50" w14:textId="77777777" w:rsidTr="000962AC">
        <w:tc>
          <w:tcPr>
            <w:tcW w:w="1458" w:type="dxa"/>
          </w:tcPr>
          <w:p w14:paraId="7A6C85EB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63463E" w:rsidR="00E61DAC" w:rsidRPr="004648A6" w:rsidRDefault="00C52532" w:rsidP="00E30224">
            <w:pPr>
              <w:spacing w:before="60" w:after="60"/>
              <w:rPr>
                <w:b/>
                <w:szCs w:val="22"/>
                <w:lang w:val="en-CA"/>
              </w:rPr>
            </w:pPr>
            <w:r w:rsidRPr="004648A6">
              <w:rPr>
                <w:b/>
                <w:szCs w:val="22"/>
                <w:lang w:val="en-CA"/>
              </w:rPr>
              <w:t xml:space="preserve">CE3-related: </w:t>
            </w:r>
            <w:r w:rsidR="00E30224" w:rsidRPr="004648A6">
              <w:rPr>
                <w:b/>
                <w:szCs w:val="22"/>
                <w:lang w:val="en-CA"/>
              </w:rPr>
              <w:t>Construction of</w:t>
            </w:r>
            <w:r w:rsidR="00177E7B" w:rsidRPr="004648A6">
              <w:rPr>
                <w:b/>
                <w:szCs w:val="22"/>
                <w:lang w:val="en-CA"/>
              </w:rPr>
              <w:t xml:space="preserve"> </w:t>
            </w:r>
            <w:r w:rsidR="00E30224" w:rsidRPr="004648A6">
              <w:rPr>
                <w:b/>
                <w:szCs w:val="22"/>
                <w:lang w:val="en-CA"/>
              </w:rPr>
              <w:t>non-MPM mode list</w:t>
            </w:r>
            <w:r w:rsidR="00177E7B" w:rsidRPr="004648A6">
              <w:rPr>
                <w:b/>
                <w:szCs w:val="22"/>
                <w:lang w:val="en-CA"/>
              </w:rPr>
              <w:t xml:space="preserve"> in intra prediction</w:t>
            </w:r>
          </w:p>
        </w:tc>
      </w:tr>
      <w:tr w:rsidR="00E61DAC" w:rsidRPr="004648A6" w14:paraId="3D8B01B2" w14:textId="77777777" w:rsidTr="000962AC">
        <w:tc>
          <w:tcPr>
            <w:tcW w:w="1458" w:type="dxa"/>
          </w:tcPr>
          <w:p w14:paraId="7AC356CE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F38AA2" w:rsidR="00E61DAC" w:rsidRPr="004648A6" w:rsidRDefault="0013458C" w:rsidP="00177E7B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Input d</w:t>
            </w:r>
            <w:r w:rsidR="00E61DAC" w:rsidRPr="004648A6">
              <w:rPr>
                <w:szCs w:val="22"/>
                <w:lang w:val="en-CA"/>
              </w:rPr>
              <w:t xml:space="preserve">ocument to </w:t>
            </w:r>
            <w:r w:rsidR="009D7CE6" w:rsidRPr="004648A6">
              <w:rPr>
                <w:szCs w:val="22"/>
                <w:lang w:val="en-CA"/>
              </w:rPr>
              <w:t>JVET</w:t>
            </w:r>
          </w:p>
        </w:tc>
      </w:tr>
      <w:tr w:rsidR="00E61DAC" w:rsidRPr="004648A6" w14:paraId="7E6D99E3" w14:textId="77777777" w:rsidTr="000962AC">
        <w:tc>
          <w:tcPr>
            <w:tcW w:w="1458" w:type="dxa"/>
          </w:tcPr>
          <w:p w14:paraId="18CCDCD6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443581" w:rsidR="00E61DAC" w:rsidRPr="004648A6" w:rsidRDefault="00E61DAC" w:rsidP="0004408D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Proposal</w:t>
            </w:r>
          </w:p>
        </w:tc>
      </w:tr>
      <w:tr w:rsidR="00E61DAC" w:rsidRPr="004648A6" w14:paraId="714CD808" w14:textId="77777777" w:rsidTr="000962AC">
        <w:tc>
          <w:tcPr>
            <w:tcW w:w="1458" w:type="dxa"/>
          </w:tcPr>
          <w:p w14:paraId="4DB59313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Author(s) or</w:t>
            </w:r>
            <w:r w:rsidRPr="004648A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04EB31" w14:textId="281B0C08" w:rsidR="00E30224" w:rsidRPr="004648A6" w:rsidRDefault="00381E77" w:rsidP="00E30224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br/>
            </w:r>
            <w:r w:rsidR="00177E7B" w:rsidRPr="004648A6">
              <w:rPr>
                <w:szCs w:val="22"/>
                <w:lang w:val="en-CA"/>
              </w:rPr>
              <w:t>Sangguk Cha</w:t>
            </w:r>
            <w:r w:rsidRPr="004648A6">
              <w:rPr>
                <w:szCs w:val="22"/>
                <w:lang w:val="en-CA"/>
              </w:rPr>
              <w:br/>
            </w:r>
            <w:r w:rsidR="00E30224" w:rsidRPr="004648A6">
              <w:rPr>
                <w:szCs w:val="22"/>
                <w:lang w:val="en-CA"/>
              </w:rPr>
              <w:t>Geon-</w:t>
            </w:r>
            <w:r w:rsidR="00355EDE" w:rsidRPr="004648A6">
              <w:rPr>
                <w:szCs w:val="22"/>
                <w:lang w:val="en-CA"/>
              </w:rPr>
              <w:t>W</w:t>
            </w:r>
            <w:r w:rsidR="00E30224" w:rsidRPr="004648A6">
              <w:rPr>
                <w:szCs w:val="22"/>
                <w:lang w:val="en-CA"/>
              </w:rPr>
              <w:t>on Lee</w:t>
            </w:r>
            <w:r w:rsidRPr="004648A6">
              <w:rPr>
                <w:szCs w:val="22"/>
                <w:lang w:val="en-CA"/>
              </w:rPr>
              <w:br/>
            </w:r>
            <w:proofErr w:type="spellStart"/>
            <w:r w:rsidR="00E30224" w:rsidRPr="004648A6">
              <w:rPr>
                <w:szCs w:val="22"/>
                <w:lang w:val="en-CA"/>
              </w:rPr>
              <w:t>Geun</w:t>
            </w:r>
            <w:proofErr w:type="spellEnd"/>
            <w:r w:rsidR="00E30224" w:rsidRPr="004648A6">
              <w:rPr>
                <w:szCs w:val="22"/>
                <w:lang w:val="en-CA"/>
              </w:rPr>
              <w:t>-</w:t>
            </w:r>
            <w:r w:rsidR="00355EDE" w:rsidRPr="004648A6">
              <w:rPr>
                <w:szCs w:val="22"/>
                <w:lang w:val="en-CA"/>
              </w:rPr>
              <w:t>B</w:t>
            </w:r>
            <w:r w:rsidR="00E30224" w:rsidRPr="004648A6">
              <w:rPr>
                <w:szCs w:val="22"/>
                <w:lang w:val="en-CA"/>
              </w:rPr>
              <w:t>ae Kim</w:t>
            </w:r>
            <w:r w:rsidR="00E61DAC" w:rsidRPr="004648A6">
              <w:rPr>
                <w:szCs w:val="22"/>
                <w:lang w:val="en-CA"/>
              </w:rPr>
              <w:br/>
            </w:r>
            <w:r w:rsidR="00E30224" w:rsidRPr="004648A6">
              <w:rPr>
                <w:szCs w:val="22"/>
                <w:lang w:val="en-CA"/>
              </w:rPr>
              <w:t>Jong-Ki Han</w:t>
            </w:r>
          </w:p>
          <w:p w14:paraId="50862947" w14:textId="77777777" w:rsidR="00E30224" w:rsidRPr="004648A6" w:rsidRDefault="00E30224" w:rsidP="00285BF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3463D85" w:rsidR="00E61DAC" w:rsidRPr="004648A6" w:rsidRDefault="00E61DAC" w:rsidP="00285BF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3F4414F" w:rsidR="00E61DAC" w:rsidRPr="004648A6" w:rsidRDefault="00E61DAC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Tel:</w:t>
            </w:r>
            <w:r w:rsidRPr="004648A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CD5ABB" w14:textId="7347E57C" w:rsidR="00E30224" w:rsidRPr="004648A6" w:rsidRDefault="00FD0779" w:rsidP="00E30224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+82-10-6414-4338</w:t>
            </w:r>
            <w:r w:rsidR="00E61DAC" w:rsidRPr="004648A6">
              <w:rPr>
                <w:szCs w:val="22"/>
                <w:lang w:val="en-CA"/>
              </w:rPr>
              <w:br/>
            </w:r>
            <w:r w:rsidR="00381E77" w:rsidRPr="004648A6">
              <w:rPr>
                <w:rStyle w:val="a6"/>
                <w:szCs w:val="22"/>
                <w:lang w:val="en-CA"/>
              </w:rPr>
              <w:t>sgsept29@sju.ac.kr</w:t>
            </w:r>
            <w:r w:rsidR="00381E77" w:rsidRPr="004648A6">
              <w:rPr>
                <w:rStyle w:val="a6"/>
                <w:szCs w:val="22"/>
                <w:lang w:val="en-CA"/>
              </w:rPr>
              <w:br/>
            </w:r>
            <w:r w:rsidR="00381E77" w:rsidRPr="004648A6">
              <w:rPr>
                <w:rStyle w:val="a6"/>
                <w:rFonts w:hint="eastAsia"/>
                <w:szCs w:val="22"/>
                <w:lang w:val="en-CA" w:eastAsia="ko-KR"/>
              </w:rPr>
              <w:t>geonwonlee@sju.ac.kr</w:t>
            </w:r>
            <w:r w:rsidR="00381E77" w:rsidRPr="004648A6">
              <w:rPr>
                <w:rStyle w:val="a6"/>
                <w:szCs w:val="22"/>
                <w:lang w:val="en-CA" w:eastAsia="ko-KR"/>
              </w:rPr>
              <w:br/>
              <w:t>gbkim@sju.ac.kr</w:t>
            </w:r>
            <w:r w:rsidR="00381E77" w:rsidRPr="004648A6">
              <w:rPr>
                <w:rStyle w:val="a6"/>
                <w:szCs w:val="22"/>
                <w:lang w:val="en-CA" w:eastAsia="ko-KR"/>
              </w:rPr>
              <w:br/>
            </w:r>
            <w:r w:rsidR="00381E77" w:rsidRPr="004648A6">
              <w:rPr>
                <w:rStyle w:val="a6"/>
                <w:szCs w:val="22"/>
                <w:lang w:val="en-CA"/>
              </w:rPr>
              <w:t>hjk@sejong.edu</w:t>
            </w:r>
          </w:p>
          <w:p w14:paraId="32C2ABFD" w14:textId="6F6D88D0" w:rsidR="00E30224" w:rsidRPr="004648A6" w:rsidRDefault="00E30224" w:rsidP="00285BF0">
            <w:pPr>
              <w:spacing w:before="60" w:after="60"/>
              <w:rPr>
                <w:szCs w:val="22"/>
                <w:lang w:val="en-CA" w:eastAsia="ko-KR"/>
              </w:rPr>
            </w:pPr>
          </w:p>
        </w:tc>
      </w:tr>
      <w:tr w:rsidR="00E61DAC" w:rsidRPr="004648A6" w14:paraId="49AFAA61" w14:textId="77777777" w:rsidTr="000962AC">
        <w:tc>
          <w:tcPr>
            <w:tcW w:w="1458" w:type="dxa"/>
          </w:tcPr>
          <w:p w14:paraId="2C08AF6B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414DA6" w:rsidR="00E61DAC" w:rsidRPr="004648A6" w:rsidRDefault="00177E7B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Sejong University</w:t>
            </w:r>
          </w:p>
        </w:tc>
      </w:tr>
    </w:tbl>
    <w:p w14:paraId="732815A4" w14:textId="77777777" w:rsidR="00E61DAC" w:rsidRPr="004648A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648A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648A6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4648A6">
        <w:rPr>
          <w:lang w:val="en-CA"/>
        </w:rPr>
        <w:t>Abstract</w:t>
      </w:r>
    </w:p>
    <w:p w14:paraId="22C13091" w14:textId="27E0BDCD" w:rsidR="00DC5FF2" w:rsidRPr="004648A6" w:rsidRDefault="002158CA" w:rsidP="00611FFC">
      <w:pPr>
        <w:rPr>
          <w:lang w:val="en-CA" w:eastAsia="ko-KR"/>
        </w:rPr>
      </w:pPr>
      <w:r w:rsidRPr="004648A6">
        <w:rPr>
          <w:lang w:val="en-CA" w:eastAsia="ko-KR"/>
        </w:rPr>
        <w:t>In this contribution, it is proposed to const</w:t>
      </w:r>
      <w:r w:rsidR="005D2492" w:rsidRPr="004648A6">
        <w:rPr>
          <w:lang w:val="en-CA" w:eastAsia="ko-KR"/>
        </w:rPr>
        <w:t>ruct the</w:t>
      </w:r>
      <w:r w:rsidRPr="004648A6">
        <w:rPr>
          <w:lang w:val="en-CA" w:eastAsia="ko-KR"/>
        </w:rPr>
        <w:t xml:space="preserve"> non-MPM mode</w:t>
      </w:r>
      <w:r w:rsidR="005D2492" w:rsidRPr="004648A6">
        <w:rPr>
          <w:lang w:val="en-CA" w:eastAsia="ko-KR"/>
        </w:rPr>
        <w:t xml:space="preserve"> list for each coding </w:t>
      </w:r>
      <w:r w:rsidR="00A4486E" w:rsidRPr="004648A6">
        <w:rPr>
          <w:lang w:val="en-CA" w:eastAsia="ko-KR"/>
        </w:rPr>
        <w:t>block</w:t>
      </w:r>
      <w:r w:rsidR="005D2492" w:rsidRPr="004648A6">
        <w:rPr>
          <w:lang w:val="en-CA" w:eastAsia="ko-KR"/>
        </w:rPr>
        <w:t xml:space="preserve">, where the </w:t>
      </w:r>
      <w:r w:rsidR="00611FFC" w:rsidRPr="004648A6">
        <w:rPr>
          <w:lang w:val="en-CA" w:eastAsia="ko-KR"/>
        </w:rPr>
        <w:t>order of modes</w:t>
      </w:r>
      <w:r w:rsidR="005D2492" w:rsidRPr="004648A6">
        <w:rPr>
          <w:lang w:val="en-CA" w:eastAsia="ko-KR"/>
        </w:rPr>
        <w:t xml:space="preserve"> in the non-MPM list </w:t>
      </w:r>
      <w:r w:rsidR="00965115" w:rsidRPr="004648A6">
        <w:rPr>
          <w:lang w:val="en-CA" w:eastAsia="ko-KR"/>
        </w:rPr>
        <w:t>is</w:t>
      </w:r>
      <w:r w:rsidR="005D2492" w:rsidRPr="004648A6">
        <w:rPr>
          <w:lang w:val="en-CA" w:eastAsia="ko-KR"/>
        </w:rPr>
        <w:t xml:space="preserve"> derived based on the angular modes </w:t>
      </w:r>
      <w:r w:rsidR="00287A9F">
        <w:rPr>
          <w:lang w:val="en-CA" w:eastAsia="ko-KR"/>
        </w:rPr>
        <w:t>which are</w:t>
      </w:r>
      <w:r w:rsidR="005D2492" w:rsidRPr="004648A6">
        <w:rPr>
          <w:lang w:val="en-CA" w:eastAsia="ko-KR"/>
        </w:rPr>
        <w:t xml:space="preserve"> the neighbor</w:t>
      </w:r>
      <w:r w:rsidR="00282D7C">
        <w:rPr>
          <w:lang w:val="en-CA" w:eastAsia="ko-KR"/>
        </w:rPr>
        <w:t>ing</w:t>
      </w:r>
      <w:r w:rsidR="005D2492" w:rsidRPr="004648A6">
        <w:rPr>
          <w:lang w:val="en-CA" w:eastAsia="ko-KR"/>
        </w:rPr>
        <w:t xml:space="preserve"> blocks of the current coding block. The number of modes in the non-MPM list </w:t>
      </w:r>
      <w:r w:rsidR="00611FFC" w:rsidRPr="004648A6">
        <w:rPr>
          <w:lang w:val="en-CA" w:eastAsia="ko-KR"/>
        </w:rPr>
        <w:t>depends on</w:t>
      </w:r>
      <w:r w:rsidR="005D2492" w:rsidRPr="004648A6">
        <w:rPr>
          <w:lang w:val="en-CA" w:eastAsia="ko-KR"/>
        </w:rPr>
        <w:t xml:space="preserve"> </w:t>
      </w:r>
      <w:r w:rsidR="00611FFC" w:rsidRPr="004648A6">
        <w:rPr>
          <w:lang w:val="en-CA" w:eastAsia="ko-KR"/>
        </w:rPr>
        <w:t>the</w:t>
      </w:r>
      <w:r w:rsidR="005D2492" w:rsidRPr="004648A6">
        <w:rPr>
          <w:lang w:val="en-CA" w:eastAsia="ko-KR"/>
        </w:rPr>
        <w:t xml:space="preserve"> angular modes </w:t>
      </w:r>
      <w:r w:rsidR="00A4486E" w:rsidRPr="004648A6">
        <w:rPr>
          <w:lang w:val="en-CA" w:eastAsia="ko-KR"/>
        </w:rPr>
        <w:t xml:space="preserve">of </w:t>
      </w:r>
      <w:r w:rsidR="005D2492" w:rsidRPr="004648A6">
        <w:rPr>
          <w:lang w:val="en-CA" w:eastAsia="ko-KR"/>
        </w:rPr>
        <w:t>the neighbor</w:t>
      </w:r>
      <w:r w:rsidR="00A4486E" w:rsidRPr="004648A6">
        <w:rPr>
          <w:lang w:val="en-CA" w:eastAsia="ko-KR"/>
        </w:rPr>
        <w:t>ing</w:t>
      </w:r>
      <w:r w:rsidR="005D2492" w:rsidRPr="004648A6">
        <w:rPr>
          <w:lang w:val="en-CA" w:eastAsia="ko-KR"/>
        </w:rPr>
        <w:t xml:space="preserve"> blocks</w:t>
      </w:r>
      <w:r w:rsidR="00611FFC" w:rsidRPr="004648A6">
        <w:rPr>
          <w:lang w:val="en-CA" w:eastAsia="ko-KR"/>
        </w:rPr>
        <w:t xml:space="preserve">. </w:t>
      </w:r>
    </w:p>
    <w:p w14:paraId="765C35BC" w14:textId="16E3DF3A" w:rsidR="00611FFC" w:rsidRPr="004648A6" w:rsidRDefault="002158CA" w:rsidP="00611FFC">
      <w:pPr>
        <w:rPr>
          <w:lang w:val="en-CA" w:eastAsia="ko-KR"/>
        </w:rPr>
      </w:pPr>
      <w:r w:rsidRPr="004648A6">
        <w:rPr>
          <w:lang w:val="en-CA" w:eastAsia="ko-KR"/>
        </w:rPr>
        <w:t xml:space="preserve">If MPM flag is false, </w:t>
      </w:r>
      <w:r w:rsidR="00611FFC" w:rsidRPr="004648A6">
        <w:rPr>
          <w:lang w:val="en-CA" w:eastAsia="ko-KR"/>
        </w:rPr>
        <w:t xml:space="preserve">the </w:t>
      </w:r>
      <w:r w:rsidRPr="004648A6">
        <w:rPr>
          <w:lang w:val="en-CA" w:eastAsia="ko-KR"/>
        </w:rPr>
        <w:t>truncated binary cod</w:t>
      </w:r>
      <w:r w:rsidR="00AB1A76" w:rsidRPr="004648A6">
        <w:rPr>
          <w:lang w:val="en-CA" w:eastAsia="ko-KR"/>
        </w:rPr>
        <w:t>e</w:t>
      </w:r>
      <w:r w:rsidRPr="004648A6">
        <w:rPr>
          <w:lang w:val="en-CA" w:eastAsia="ko-KR"/>
        </w:rPr>
        <w:t xml:space="preserve"> is used to signal </w:t>
      </w:r>
      <w:r w:rsidR="00611FFC" w:rsidRPr="004648A6">
        <w:rPr>
          <w:lang w:val="en-CA" w:eastAsia="ko-KR"/>
        </w:rPr>
        <w:t>the</w:t>
      </w:r>
      <w:r w:rsidRPr="004648A6">
        <w:rPr>
          <w:lang w:val="en-CA" w:eastAsia="ko-KR"/>
        </w:rPr>
        <w:t xml:space="preserve"> index</w:t>
      </w:r>
      <w:r w:rsidR="00611FFC" w:rsidRPr="004648A6">
        <w:rPr>
          <w:lang w:val="en-CA" w:eastAsia="ko-KR"/>
        </w:rPr>
        <w:t xml:space="preserve"> of mode in the non-MPM list</w:t>
      </w:r>
      <w:r w:rsidR="005B5194" w:rsidRPr="004648A6">
        <w:rPr>
          <w:lang w:val="en-CA" w:eastAsia="ko-KR"/>
        </w:rPr>
        <w:t xml:space="preserve">, where the shorter and longer codes are used to signal the modes in the top and bottom </w:t>
      </w:r>
      <w:r w:rsidR="00AB1A76" w:rsidRPr="004648A6">
        <w:rPr>
          <w:lang w:val="en-CA" w:eastAsia="ko-KR"/>
        </w:rPr>
        <w:t xml:space="preserve">parts </w:t>
      </w:r>
      <w:r w:rsidR="005B5194" w:rsidRPr="004648A6">
        <w:rPr>
          <w:lang w:val="en-CA" w:eastAsia="ko-KR"/>
        </w:rPr>
        <w:t>of the non-MPM list, respectively, when the number of modes in non-MPM list is less than</w:t>
      </w:r>
      <w:r w:rsidR="00A55CAA" w:rsidRPr="004648A6">
        <w:rPr>
          <w:lang w:val="en-CA" w:eastAsia="ko-KR"/>
        </w:rPr>
        <w:t xml:space="preserve"> 2</w:t>
      </w:r>
      <w:r w:rsidR="00A55CAA" w:rsidRPr="004648A6">
        <w:rPr>
          <w:vertAlign w:val="superscript"/>
          <w:lang w:val="en-CA" w:eastAsia="ko-KR"/>
        </w:rPr>
        <w:t>n</w:t>
      </w:r>
      <w:r w:rsidR="005B5194" w:rsidRPr="004648A6">
        <w:rPr>
          <w:lang w:val="en-CA" w:eastAsia="ko-KR"/>
        </w:rPr>
        <w:t xml:space="preserve">. </w:t>
      </w:r>
      <w:r w:rsidR="00AB1A76" w:rsidRPr="004648A6">
        <w:rPr>
          <w:lang w:val="en-CA" w:eastAsia="ko-KR"/>
        </w:rPr>
        <w:t xml:space="preserve">In this contribution, the </w:t>
      </w:r>
      <w:r w:rsidR="00611FFC" w:rsidRPr="004648A6">
        <w:rPr>
          <w:lang w:val="en-CA" w:eastAsia="ko-KR"/>
        </w:rPr>
        <w:t>modes</w:t>
      </w:r>
      <w:r w:rsidR="00AB1A76" w:rsidRPr="004648A6">
        <w:rPr>
          <w:lang w:val="en-CA" w:eastAsia="ko-KR"/>
        </w:rPr>
        <w:t xml:space="preserve"> which </w:t>
      </w:r>
      <w:r w:rsidR="002553B3" w:rsidRPr="004648A6">
        <w:rPr>
          <w:lang w:val="en-CA" w:eastAsia="ko-KR"/>
        </w:rPr>
        <w:t>are</w:t>
      </w:r>
      <w:r w:rsidR="00AB1A76" w:rsidRPr="004648A6">
        <w:rPr>
          <w:lang w:val="en-CA" w:eastAsia="ko-KR"/>
        </w:rPr>
        <w:t xml:space="preserve"> similar to those</w:t>
      </w:r>
      <w:r w:rsidR="002553B3" w:rsidRPr="004648A6">
        <w:rPr>
          <w:lang w:val="en-CA" w:eastAsia="ko-KR"/>
        </w:rPr>
        <w:t xml:space="preserve"> of the</w:t>
      </w:r>
      <w:r w:rsidR="00AB1A76" w:rsidRPr="004648A6">
        <w:rPr>
          <w:lang w:val="en-CA" w:eastAsia="ko-KR"/>
        </w:rPr>
        <w:t xml:space="preserve"> neighbor</w:t>
      </w:r>
      <w:r w:rsidR="00282D7C">
        <w:rPr>
          <w:lang w:val="en-CA" w:eastAsia="ko-KR"/>
        </w:rPr>
        <w:t>ing</w:t>
      </w:r>
      <w:r w:rsidR="00AB1A76" w:rsidRPr="004648A6">
        <w:rPr>
          <w:lang w:val="en-CA" w:eastAsia="ko-KR"/>
        </w:rPr>
        <w:t xml:space="preserve"> blocks are placed</w:t>
      </w:r>
      <w:r w:rsidR="00611FFC" w:rsidRPr="004648A6">
        <w:rPr>
          <w:lang w:val="en-CA" w:eastAsia="ko-KR"/>
        </w:rPr>
        <w:t xml:space="preserve"> </w:t>
      </w:r>
      <w:r w:rsidR="00DC5FF2" w:rsidRPr="004648A6">
        <w:rPr>
          <w:lang w:val="en-CA" w:eastAsia="ko-KR"/>
        </w:rPr>
        <w:t xml:space="preserve">in the </w:t>
      </w:r>
      <w:r w:rsidR="00181192" w:rsidRPr="004648A6">
        <w:rPr>
          <w:lang w:val="en-CA" w:eastAsia="ko-KR"/>
        </w:rPr>
        <w:t>top</w:t>
      </w:r>
      <w:r w:rsidR="00DC5FF2" w:rsidRPr="004648A6">
        <w:rPr>
          <w:lang w:val="en-CA" w:eastAsia="ko-KR"/>
        </w:rPr>
        <w:t xml:space="preserve"> part</w:t>
      </w:r>
      <w:r w:rsidR="005B5194" w:rsidRPr="004648A6">
        <w:rPr>
          <w:lang w:val="en-CA" w:eastAsia="ko-KR"/>
        </w:rPr>
        <w:t xml:space="preserve"> </w:t>
      </w:r>
      <w:r w:rsidR="002553B3" w:rsidRPr="004648A6">
        <w:rPr>
          <w:lang w:val="en-CA" w:eastAsia="ko-KR"/>
        </w:rPr>
        <w:t>of</w:t>
      </w:r>
      <w:r w:rsidR="00611FFC" w:rsidRPr="004648A6">
        <w:rPr>
          <w:lang w:val="en-CA" w:eastAsia="ko-KR"/>
        </w:rPr>
        <w:t xml:space="preserve"> the non-MPM list</w:t>
      </w:r>
      <w:r w:rsidR="00181192" w:rsidRPr="004648A6">
        <w:rPr>
          <w:lang w:val="en-CA" w:eastAsia="ko-KR"/>
        </w:rPr>
        <w:t>.</w:t>
      </w:r>
    </w:p>
    <w:p w14:paraId="4AA24DAA" w14:textId="2D543581" w:rsidR="003F01B5" w:rsidRPr="004648A6" w:rsidRDefault="003F01B5" w:rsidP="003F01B5">
      <w:pPr>
        <w:rPr>
          <w:lang w:val="en-CA"/>
        </w:rPr>
      </w:pPr>
      <w:r w:rsidRPr="004648A6">
        <w:rPr>
          <w:lang w:val="en-CA"/>
        </w:rPr>
        <w:t>When the proposed method1 is applied, s</w:t>
      </w:r>
      <w:r w:rsidR="00AB1A76" w:rsidRPr="004648A6">
        <w:rPr>
          <w:lang w:val="en-CA"/>
        </w:rPr>
        <w:t xml:space="preserve">imulation results reportedly show that </w:t>
      </w:r>
      <w:r w:rsidR="002553B3" w:rsidRPr="004648A6">
        <w:rPr>
          <w:lang w:val="en-CA"/>
        </w:rPr>
        <w:t xml:space="preserve">the </w:t>
      </w:r>
      <w:r w:rsidR="00AB1A76" w:rsidRPr="004648A6">
        <w:rPr>
          <w:lang w:val="en-CA"/>
        </w:rPr>
        <w:t>average -0.1</w:t>
      </w:r>
      <w:r w:rsidR="00637AFA" w:rsidRPr="004648A6">
        <w:rPr>
          <w:lang w:val="en-CA"/>
        </w:rPr>
        <w:t>4</w:t>
      </w:r>
      <w:r w:rsidR="00AB1A76" w:rsidRPr="004648A6">
        <w:rPr>
          <w:lang w:val="en-CA"/>
        </w:rPr>
        <w:t>% and -</w:t>
      </w:r>
      <w:proofErr w:type="gramStart"/>
      <w:r w:rsidR="00AB1A76" w:rsidRPr="004648A6">
        <w:rPr>
          <w:lang w:val="en-CA"/>
        </w:rPr>
        <w:t>0.xx</w:t>
      </w:r>
      <w:proofErr w:type="gramEnd"/>
      <w:r w:rsidR="00AB1A76" w:rsidRPr="004648A6">
        <w:rPr>
          <w:lang w:val="en-CA"/>
        </w:rPr>
        <w:t xml:space="preserve">% BD-rate </w:t>
      </w:r>
      <w:r w:rsidR="00AB1A76" w:rsidRPr="004648A6">
        <w:rPr>
          <w:rFonts w:hint="eastAsia"/>
          <w:lang w:val="en-CA" w:eastAsia="zh-CN"/>
        </w:rPr>
        <w:t>change</w:t>
      </w:r>
      <w:r w:rsidR="00AB1A76" w:rsidRPr="004648A6">
        <w:rPr>
          <w:lang w:val="en-CA"/>
        </w:rPr>
        <w:t xml:space="preserve"> is achieved on top of VTM3.0 for all intra (AI) and random access (RA) configuration under </w:t>
      </w:r>
      <w:r w:rsidR="002553B3" w:rsidRPr="004648A6">
        <w:rPr>
          <w:lang w:val="en-CA"/>
        </w:rPr>
        <w:t xml:space="preserve">the </w:t>
      </w:r>
      <w:r w:rsidR="00AB1A76" w:rsidRPr="004648A6">
        <w:rPr>
          <w:lang w:val="en-CA"/>
        </w:rPr>
        <w:t>common test condition</w:t>
      </w:r>
      <w:r w:rsidRPr="004648A6">
        <w:rPr>
          <w:lang w:val="en-CA"/>
        </w:rPr>
        <w:t xml:space="preserve">. The increments of encoding and decoding complexity are </w:t>
      </w:r>
      <w:r w:rsidR="00637AFA" w:rsidRPr="004648A6">
        <w:rPr>
          <w:lang w:val="en-CA"/>
        </w:rPr>
        <w:t>5</w:t>
      </w:r>
      <w:r w:rsidRPr="004648A6">
        <w:rPr>
          <w:lang w:val="en-CA"/>
        </w:rPr>
        <w:t xml:space="preserve">% and </w:t>
      </w:r>
      <w:r w:rsidR="00011F47">
        <w:rPr>
          <w:lang w:val="en-CA"/>
        </w:rPr>
        <w:t>2</w:t>
      </w:r>
      <w:r w:rsidRPr="004648A6">
        <w:rPr>
          <w:lang w:val="en-CA"/>
        </w:rPr>
        <w:t xml:space="preserve">% for AI configuration,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 xml:space="preserve">% and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>% for RA configuration.</w:t>
      </w:r>
    </w:p>
    <w:p w14:paraId="6FF82184" w14:textId="725421A0" w:rsidR="003F01B5" w:rsidRPr="004648A6" w:rsidRDefault="003F01B5" w:rsidP="003F01B5">
      <w:pPr>
        <w:rPr>
          <w:lang w:val="en-CA"/>
        </w:rPr>
      </w:pPr>
      <w:r w:rsidRPr="004648A6">
        <w:rPr>
          <w:lang w:val="en-CA"/>
        </w:rPr>
        <w:t xml:space="preserve">When the proposed method2 is applied, the average </w:t>
      </w:r>
      <w:r w:rsidR="002A628E" w:rsidRPr="004648A6">
        <w:rPr>
          <w:lang w:val="en-CA"/>
        </w:rPr>
        <w:t>-0.</w:t>
      </w:r>
      <w:r w:rsidR="00637AFA" w:rsidRPr="004648A6">
        <w:rPr>
          <w:lang w:val="en-CA"/>
        </w:rPr>
        <w:t>10</w:t>
      </w:r>
      <w:r w:rsidRPr="004648A6">
        <w:rPr>
          <w:lang w:val="en-CA"/>
        </w:rPr>
        <w:t>% and -</w:t>
      </w:r>
      <w:proofErr w:type="gramStart"/>
      <w:r w:rsidRPr="004648A6">
        <w:rPr>
          <w:lang w:val="en-CA"/>
        </w:rPr>
        <w:t>0.xx</w:t>
      </w:r>
      <w:proofErr w:type="gramEnd"/>
      <w:r w:rsidRPr="004648A6">
        <w:rPr>
          <w:lang w:val="en-CA"/>
        </w:rPr>
        <w:t xml:space="preserve">% BD-rate </w:t>
      </w:r>
      <w:r w:rsidRPr="004648A6">
        <w:rPr>
          <w:rFonts w:hint="eastAsia"/>
          <w:lang w:val="en-CA" w:eastAsia="zh-CN"/>
        </w:rPr>
        <w:t>change</w:t>
      </w:r>
      <w:r w:rsidRPr="004648A6">
        <w:rPr>
          <w:lang w:val="en-CA"/>
        </w:rPr>
        <w:t xml:space="preserve"> is achieved on top of VTM3.0 for all intra (AI) and random access (RA) configuration. The increments of encoding and decoding complexity are 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 xml:space="preserve">% and </w:t>
      </w:r>
      <w:r w:rsidR="004130B2" w:rsidRPr="004648A6">
        <w:rPr>
          <w:lang w:val="en-CA"/>
        </w:rPr>
        <w:t>2</w:t>
      </w:r>
      <w:r w:rsidRPr="004648A6">
        <w:rPr>
          <w:lang w:val="en-CA"/>
        </w:rPr>
        <w:t xml:space="preserve">% for AI configuration,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 xml:space="preserve">% and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>% for RA configuration.</w:t>
      </w:r>
    </w:p>
    <w:p w14:paraId="5B1C4457" w14:textId="1CE11C91" w:rsidR="002158CA" w:rsidRPr="004648A6" w:rsidRDefault="002158CA" w:rsidP="009234A5">
      <w:pPr>
        <w:rPr>
          <w:lang w:val="en-CA" w:eastAsia="ko-KR"/>
        </w:rPr>
      </w:pPr>
    </w:p>
    <w:p w14:paraId="5F0D6FF8" w14:textId="77777777" w:rsidR="00134569" w:rsidRPr="004648A6" w:rsidRDefault="00134569" w:rsidP="00134569">
      <w:pPr>
        <w:pStyle w:val="1"/>
        <w:rPr>
          <w:lang w:val="en-CA"/>
        </w:rPr>
      </w:pPr>
      <w:r w:rsidRPr="004648A6">
        <w:rPr>
          <w:lang w:val="en-CA"/>
        </w:rPr>
        <w:t>Introduction</w:t>
      </w:r>
    </w:p>
    <w:p w14:paraId="1C899E3E" w14:textId="0D235FB6" w:rsidR="004512DA" w:rsidRPr="004648A6" w:rsidRDefault="00134569" w:rsidP="004512DA">
      <w:pPr>
        <w:rPr>
          <w:szCs w:val="22"/>
          <w:lang w:val="en-CA"/>
        </w:rPr>
      </w:pPr>
      <w:r w:rsidRPr="004648A6">
        <w:rPr>
          <w:rFonts w:hint="eastAsia"/>
          <w:lang w:val="en-CA" w:eastAsia="ko-KR"/>
        </w:rPr>
        <w:t>I</w:t>
      </w:r>
      <w:r w:rsidRPr="004648A6">
        <w:rPr>
          <w:lang w:val="en-CA" w:eastAsia="ko-KR"/>
        </w:rPr>
        <w:t xml:space="preserve">n VTM3.0, Planar, DC and 93 intra angular modes are used to predict the intra prediction block as shown in Figure 1. </w:t>
      </w:r>
      <w:r w:rsidR="004512DA" w:rsidRPr="004648A6">
        <w:rPr>
          <w:szCs w:val="22"/>
          <w:lang w:val="en-CA"/>
        </w:rPr>
        <w:t xml:space="preserve">The number of the available intra prediction modes is always 67 for each block. To </w:t>
      </w:r>
      <w:r w:rsidR="006F5F1A" w:rsidRPr="004648A6">
        <w:rPr>
          <w:szCs w:val="22"/>
          <w:lang w:val="en-CA"/>
        </w:rPr>
        <w:t>en</w:t>
      </w:r>
      <w:r w:rsidR="004512DA" w:rsidRPr="004648A6">
        <w:rPr>
          <w:szCs w:val="22"/>
          <w:lang w:val="en-CA"/>
        </w:rPr>
        <w:t xml:space="preserve">code an intra mode, </w:t>
      </w:r>
      <w:r w:rsidR="00EA7989" w:rsidRPr="004648A6">
        <w:rPr>
          <w:szCs w:val="22"/>
          <w:lang w:val="en-CA"/>
        </w:rPr>
        <w:t xml:space="preserve">a most probable mode (MPM) list or a non-MPM list are used. The MPM list is </w:t>
      </w:r>
      <w:r w:rsidR="004512DA" w:rsidRPr="004648A6">
        <w:rPr>
          <w:szCs w:val="22"/>
          <w:lang w:val="en-CA"/>
        </w:rPr>
        <w:t xml:space="preserve">constructed using the intra prediction modes of two neighboring blocks. </w:t>
      </w:r>
      <w:r w:rsidR="00EA7989" w:rsidRPr="004648A6">
        <w:rPr>
          <w:szCs w:val="22"/>
          <w:lang w:val="en-CA"/>
        </w:rPr>
        <w:t xml:space="preserve">The size of MPM list is 6. </w:t>
      </w:r>
    </w:p>
    <w:p w14:paraId="6CDD4121" w14:textId="77777777" w:rsidR="00EA7989" w:rsidRPr="004648A6" w:rsidRDefault="00EA7989" w:rsidP="004512DA">
      <w:pPr>
        <w:rPr>
          <w:szCs w:val="22"/>
          <w:lang w:val="en-CA"/>
        </w:rPr>
      </w:pPr>
    </w:p>
    <w:p w14:paraId="5040528E" w14:textId="77777777" w:rsidR="00EA7989" w:rsidRPr="004648A6" w:rsidRDefault="00EA7989" w:rsidP="00EA7989">
      <w:pPr>
        <w:jc w:val="center"/>
        <w:rPr>
          <w:lang w:val="en-CA" w:eastAsia="ko-KR"/>
        </w:rPr>
      </w:pPr>
      <w:r w:rsidRPr="004648A6">
        <w:rPr>
          <w:noProof/>
          <w:lang w:eastAsia="ko-KR"/>
        </w:rPr>
        <w:lastRenderedPageBreak/>
        <w:drawing>
          <wp:inline distT="0" distB="0" distL="0" distR="0" wp14:anchorId="3702E8C9" wp14:editId="05A92D88">
            <wp:extent cx="2894400" cy="2901600"/>
            <wp:effectExtent l="0" t="0" r="127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400" cy="29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BFC82" w14:textId="77777777" w:rsidR="00EA7989" w:rsidRPr="004648A6" w:rsidRDefault="00EA7989" w:rsidP="00EA7989">
      <w:pPr>
        <w:jc w:val="center"/>
        <w:rPr>
          <w:lang w:val="en-CA" w:eastAsia="ko-KR"/>
        </w:rPr>
      </w:pPr>
      <w:r w:rsidRPr="004648A6">
        <w:rPr>
          <w:noProof/>
          <w:lang w:eastAsia="ko-KR"/>
        </w:rPr>
        <mc:AlternateContent>
          <mc:Choice Requires="wps">
            <w:drawing>
              <wp:inline distT="0" distB="0" distL="0" distR="0" wp14:anchorId="46446AF6" wp14:editId="49C82DD1">
                <wp:extent cx="3308350" cy="635"/>
                <wp:effectExtent l="0" t="0" r="6350" b="0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83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5BBBCB" w14:textId="28DAF49D" w:rsidR="00011F47" w:rsidRPr="00693D2C" w:rsidRDefault="00011F47" w:rsidP="00EA7989">
                            <w:pPr>
                              <w:pStyle w:val="ac"/>
                              <w:jc w:val="center"/>
                              <w:rPr>
                                <w:noProof/>
                                <w:sz w:val="22"/>
                                <w:lang w:val="en-CA" w:eastAsia="en-CA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Intra prediction modes in VTM3.0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446AF6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width:260.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" stroked="f">
                <v:textbox style="mso-fit-shape-to-text:t" inset="0,0,0,0">
                  <w:txbxContent>
                    <w:p w14:paraId="6E5BBBCB" w14:textId="28DAF49D" w:rsidR="00011F47" w:rsidRPr="00693D2C" w:rsidRDefault="00011F47" w:rsidP="00EA7989">
                      <w:pPr>
                        <w:pStyle w:val="ac"/>
                        <w:jc w:val="center"/>
                        <w:rPr>
                          <w:noProof/>
                          <w:sz w:val="22"/>
                          <w:lang w:val="en-CA" w:eastAsia="en-CA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. Intra prediction modes in VTM3.0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4497C9" w14:textId="45F4A796" w:rsidR="004512DA" w:rsidRPr="004648A6" w:rsidRDefault="004512DA" w:rsidP="004512DA">
      <w:pPr>
        <w:rPr>
          <w:szCs w:val="22"/>
          <w:lang w:val="en-CA"/>
        </w:rPr>
      </w:pPr>
    </w:p>
    <w:p w14:paraId="29FDDD0C" w14:textId="6384A8D5" w:rsidR="006B37BB" w:rsidRPr="004648A6" w:rsidRDefault="00EA7989" w:rsidP="00EA7989">
      <w:pPr>
        <w:rPr>
          <w:szCs w:val="22"/>
          <w:lang w:val="en-CA"/>
        </w:rPr>
      </w:pPr>
      <w:r w:rsidRPr="004648A6">
        <w:rPr>
          <w:szCs w:val="22"/>
          <w:lang w:val="en-CA"/>
        </w:rPr>
        <w:t>Firstly, one MPM flag is signaled to indicate whether current mode is MPM or not. Then, if MPM fl</w:t>
      </w:r>
      <w:r w:rsidR="00877025">
        <w:rPr>
          <w:szCs w:val="22"/>
          <w:lang w:val="en-CA"/>
        </w:rPr>
        <w:t>ag is true, truncated unary coding</w:t>
      </w:r>
      <w:r w:rsidRPr="004648A6">
        <w:rPr>
          <w:szCs w:val="22"/>
          <w:lang w:val="en-CA"/>
        </w:rPr>
        <w:t xml:space="preserve"> is used to signal the MPM index, otherwise, </w:t>
      </w:r>
      <w:r w:rsidR="006B37BB" w:rsidRPr="004648A6">
        <w:rPr>
          <w:szCs w:val="22"/>
          <w:lang w:val="en-CA"/>
        </w:rPr>
        <w:t>the truncated binary cod</w:t>
      </w:r>
      <w:r w:rsidR="00877025">
        <w:rPr>
          <w:szCs w:val="22"/>
          <w:lang w:val="en-CA"/>
        </w:rPr>
        <w:t>ing</w:t>
      </w:r>
      <w:r w:rsidRPr="004648A6">
        <w:rPr>
          <w:szCs w:val="22"/>
          <w:lang w:val="en-CA"/>
        </w:rPr>
        <w:t xml:space="preserve"> is used to signal the remaining modes in non-MPM list whose size is 61.</w:t>
      </w:r>
      <w:r w:rsidR="006B37BB" w:rsidRPr="004648A6">
        <w:rPr>
          <w:szCs w:val="22"/>
          <w:lang w:val="en-CA"/>
        </w:rPr>
        <w:t xml:space="preserve"> </w:t>
      </w:r>
    </w:p>
    <w:p w14:paraId="2F74F9DD" w14:textId="4F3573AC" w:rsidR="00355EDE" w:rsidRPr="004648A6" w:rsidRDefault="006B37BB" w:rsidP="00EA7989">
      <w:pPr>
        <w:rPr>
          <w:szCs w:val="22"/>
          <w:lang w:val="en-CA"/>
        </w:rPr>
      </w:pPr>
      <w:r w:rsidRPr="004648A6">
        <w:rPr>
          <w:rFonts w:hint="eastAsia"/>
          <w:szCs w:val="22"/>
          <w:lang w:val="en-CA" w:eastAsia="ko-KR"/>
        </w:rPr>
        <w:t>When the truncated binary code is use</w:t>
      </w:r>
      <w:r w:rsidRPr="004648A6">
        <w:rPr>
          <w:szCs w:val="22"/>
          <w:lang w:val="en-CA" w:eastAsia="ko-KR"/>
        </w:rPr>
        <w:t>d</w:t>
      </w:r>
      <w:r w:rsidR="00945130" w:rsidRPr="004648A6">
        <w:rPr>
          <w:szCs w:val="22"/>
          <w:lang w:val="en-CA" w:eastAsia="ko-KR"/>
        </w:rPr>
        <w:t xml:space="preserve"> to signal the index of non-MPM list</w:t>
      </w:r>
      <w:r w:rsidRPr="004648A6">
        <w:rPr>
          <w:szCs w:val="22"/>
          <w:lang w:val="en-CA" w:eastAsia="ko-KR"/>
        </w:rPr>
        <w:t xml:space="preserve">, if </w:t>
      </w:r>
      <w:r w:rsidR="00EA7989" w:rsidRPr="004648A6">
        <w:rPr>
          <w:szCs w:val="22"/>
          <w:lang w:val="en-CA"/>
        </w:rPr>
        <w:t>the number</w:t>
      </w:r>
      <w:r w:rsidRPr="004648A6">
        <w:rPr>
          <w:szCs w:val="22"/>
          <w:lang w:val="en-CA"/>
        </w:rPr>
        <w:t xml:space="preserve"> </w:t>
      </w:r>
      <w:r w:rsidRPr="004648A6">
        <w:rPr>
          <w:i/>
          <w:szCs w:val="22"/>
          <w:lang w:val="en-CA"/>
        </w:rPr>
        <w:t>m</w:t>
      </w:r>
      <w:r w:rsidR="00EA7989" w:rsidRPr="004648A6">
        <w:rPr>
          <w:szCs w:val="22"/>
          <w:lang w:val="en-CA"/>
        </w:rPr>
        <w:t xml:space="preserve"> of symbols</w:t>
      </w:r>
      <w:r w:rsidR="00945130" w:rsidRPr="004648A6">
        <w:rPr>
          <w:szCs w:val="22"/>
          <w:lang w:val="en-CA"/>
        </w:rPr>
        <w:t xml:space="preserve"> in the list</w:t>
      </w:r>
      <w:r w:rsidRPr="004648A6">
        <w:rPr>
          <w:szCs w:val="22"/>
          <w:lang w:val="en-CA"/>
        </w:rPr>
        <w:t xml:space="preserve"> is</w:t>
      </w:r>
      <w:r w:rsidR="00EA7989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n-1</w:t>
      </w:r>
      <w:r w:rsidR="00355EDE" w:rsidRPr="004648A6">
        <w:rPr>
          <w:szCs w:val="22"/>
          <w:vertAlign w:val="superscript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&lt;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m</w:t>
      </w:r>
      <w:r w:rsidR="00945130" w:rsidRPr="004648A6">
        <w:rPr>
          <w:szCs w:val="22"/>
          <w:lang w:val="en-CA" w:eastAsia="ko-KR"/>
        </w:rPr>
        <w:t xml:space="preserve"> </w:t>
      </w:r>
      <w:r w:rsidR="000D352F" w:rsidRPr="004648A6">
        <w:rPr>
          <w:szCs w:val="22"/>
          <w:lang w:val="en-CA" w:eastAsia="ko-KR"/>
        </w:rPr>
        <w:t>&lt;</w:t>
      </w:r>
      <w:r w:rsidR="00945130" w:rsidRPr="004648A6">
        <w:rPr>
          <w:rFonts w:ascii="맑은 고딕" w:hAnsi="맑은 고딕" w:hint="eastAsia"/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 xml:space="preserve">, </w:t>
      </w:r>
      <w:r w:rsidR="00EA7989" w:rsidRPr="004648A6">
        <w:rPr>
          <w:szCs w:val="22"/>
          <w:lang w:val="en-CA"/>
        </w:rPr>
        <w:t>n-1 bits codeword</w:t>
      </w:r>
      <w:r w:rsidR="00355EDE" w:rsidRPr="004648A6">
        <w:rPr>
          <w:szCs w:val="22"/>
          <w:lang w:val="en-CA"/>
        </w:rPr>
        <w:t>s</w:t>
      </w:r>
      <w:r w:rsidRPr="004648A6">
        <w:rPr>
          <w:szCs w:val="22"/>
          <w:lang w:val="en-CA"/>
        </w:rPr>
        <w:t xml:space="preserve"> </w:t>
      </w:r>
      <w:r w:rsidR="00355EDE" w:rsidRPr="004648A6">
        <w:rPr>
          <w:szCs w:val="22"/>
          <w:lang w:val="en-CA"/>
        </w:rPr>
        <w:t>are</w:t>
      </w:r>
      <w:r w:rsidRPr="004648A6">
        <w:rPr>
          <w:szCs w:val="22"/>
          <w:lang w:val="en-CA"/>
        </w:rPr>
        <w:t xml:space="preserve"> assigned to symbols whose indexes are</w:t>
      </w:r>
      <w:r w:rsidR="00355EDE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0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~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>-m-1</w:t>
      </w:r>
      <w:r w:rsidR="00DC7FB6" w:rsidRPr="004648A6">
        <w:rPr>
          <w:i/>
          <w:szCs w:val="22"/>
          <w:lang w:val="en-CA" w:eastAsia="ko-KR"/>
        </w:rPr>
        <w:t xml:space="preserve">, </w:t>
      </w:r>
      <w:r w:rsidR="00DC7FB6" w:rsidRPr="004648A6">
        <w:rPr>
          <w:szCs w:val="22"/>
          <w:lang w:val="en-CA" w:eastAsia="ko-KR"/>
        </w:rPr>
        <w:t>as shown in Figure 2</w:t>
      </w:r>
      <w:r w:rsidRPr="004648A6">
        <w:rPr>
          <w:szCs w:val="22"/>
          <w:lang w:val="en-CA"/>
        </w:rPr>
        <w:t>. For other symbols whose indexes are</w:t>
      </w:r>
      <w:r w:rsidR="00EA7989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>-m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~</w:t>
      </w:r>
      <w:r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 xml:space="preserve">m-1, </w:t>
      </w:r>
      <w:r w:rsidR="00EA7989" w:rsidRPr="004648A6">
        <w:rPr>
          <w:szCs w:val="22"/>
          <w:lang w:val="en-CA"/>
        </w:rPr>
        <w:t>n bits codeword</w:t>
      </w:r>
      <w:r w:rsidRPr="004648A6">
        <w:rPr>
          <w:szCs w:val="22"/>
          <w:lang w:val="en-CA"/>
        </w:rPr>
        <w:t>s are</w:t>
      </w:r>
      <w:r w:rsidR="00EA7989" w:rsidRPr="004648A6">
        <w:rPr>
          <w:szCs w:val="22"/>
          <w:lang w:val="en-CA"/>
        </w:rPr>
        <w:t xml:space="preserve"> assigned. In VTM 3.0, 61 non-MPM modes</w:t>
      </w:r>
      <w:r w:rsidR="00C21AA6" w:rsidRPr="004648A6">
        <w:rPr>
          <w:szCs w:val="22"/>
          <w:lang w:val="en-CA"/>
        </w:rPr>
        <w:t xml:space="preserve"> </w:t>
      </w:r>
      <w:r w:rsidR="00355EDE" w:rsidRPr="004648A6">
        <w:rPr>
          <w:szCs w:val="22"/>
          <w:lang w:val="en-CA"/>
        </w:rPr>
        <w:t xml:space="preserve">are sorted </w:t>
      </w:r>
      <w:r w:rsidR="00945130" w:rsidRPr="004648A6">
        <w:rPr>
          <w:szCs w:val="22"/>
          <w:lang w:val="en-CA"/>
        </w:rPr>
        <w:t>in</w:t>
      </w:r>
      <w:r w:rsidR="00355EDE" w:rsidRPr="004648A6">
        <w:rPr>
          <w:szCs w:val="22"/>
          <w:lang w:val="en-CA"/>
        </w:rPr>
        <w:t xml:space="preserve"> descending order of the mode number.</w:t>
      </w:r>
      <w:r w:rsidR="00C21AA6" w:rsidRPr="004648A6">
        <w:rPr>
          <w:szCs w:val="22"/>
          <w:lang w:val="en-CA"/>
        </w:rPr>
        <w:t xml:space="preserve"> Note that m=61 and n=6</w:t>
      </w:r>
      <w:r w:rsidR="00DC7FB6" w:rsidRPr="004648A6">
        <w:rPr>
          <w:szCs w:val="22"/>
          <w:lang w:val="en-CA"/>
        </w:rPr>
        <w:t xml:space="preserve"> in VTM3.0</w:t>
      </w:r>
      <w:r w:rsidR="00C21AA6" w:rsidRPr="004648A6">
        <w:rPr>
          <w:szCs w:val="22"/>
          <w:lang w:val="en-CA"/>
        </w:rPr>
        <w:t>.</w:t>
      </w:r>
      <w:r w:rsidR="00355EDE" w:rsidRPr="004648A6">
        <w:rPr>
          <w:szCs w:val="22"/>
          <w:lang w:val="en-CA"/>
        </w:rPr>
        <w:t xml:space="preserve"> The modes of indexes 0, 1, 2 are encoded with 5 bits length codeword and other modes are coded with 6 bits.</w:t>
      </w:r>
    </w:p>
    <w:p w14:paraId="3D6C9505" w14:textId="00CE7B7F" w:rsidR="00320CDD" w:rsidRPr="009A40AC" w:rsidRDefault="009A40AC" w:rsidP="009A40AC">
      <w:pPr>
        <w:rPr>
          <w:szCs w:val="22"/>
          <w:lang w:val="en-CA"/>
        </w:rPr>
      </w:pPr>
      <w:r w:rsidRPr="009A40AC">
        <w:rPr>
          <w:noProof/>
          <w:lang w:eastAsia="ko-KR"/>
        </w:rPr>
        <w:drawing>
          <wp:inline distT="0" distB="0" distL="0" distR="0" wp14:anchorId="0152F0F3" wp14:editId="7B9D9CAC">
            <wp:extent cx="5943600" cy="1281851"/>
            <wp:effectExtent l="0" t="0" r="0" b="0"/>
            <wp:docPr id="57" name="그림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7A33C" w14:textId="3CC7D483" w:rsidR="00EA7989" w:rsidRPr="004648A6" w:rsidRDefault="00320CDD" w:rsidP="003B751E">
      <w:pPr>
        <w:pStyle w:val="ac"/>
        <w:jc w:val="center"/>
        <w:rPr>
          <w:szCs w:val="22"/>
          <w:lang w:val="en-CA"/>
        </w:rPr>
      </w:pPr>
      <w:r w:rsidRPr="004648A6">
        <w:t xml:space="preserve">Figure </w:t>
      </w:r>
      <w:r w:rsidR="008073A9" w:rsidRPr="004648A6">
        <w:rPr>
          <w:noProof/>
        </w:rPr>
        <w:fldChar w:fldCharType="begin"/>
      </w:r>
      <w:r w:rsidR="008073A9" w:rsidRPr="004648A6">
        <w:rPr>
          <w:noProof/>
        </w:rPr>
        <w:instrText xml:space="preserve"> SEQ Figure \* ARABIC </w:instrText>
      </w:r>
      <w:r w:rsidR="008073A9" w:rsidRPr="004648A6">
        <w:rPr>
          <w:noProof/>
        </w:rPr>
        <w:fldChar w:fldCharType="separate"/>
      </w:r>
      <w:r w:rsidRPr="004648A6">
        <w:rPr>
          <w:noProof/>
        </w:rPr>
        <w:t>2</w:t>
      </w:r>
      <w:r w:rsidR="008073A9" w:rsidRPr="004648A6">
        <w:rPr>
          <w:noProof/>
        </w:rPr>
        <w:fldChar w:fldCharType="end"/>
      </w:r>
      <w:r w:rsidRPr="004648A6">
        <w:t xml:space="preserve">. </w:t>
      </w:r>
      <w:r w:rsidR="003B751E" w:rsidRPr="004648A6">
        <w:t xml:space="preserve">The </w:t>
      </w:r>
      <w:r w:rsidRPr="004648A6">
        <w:t>length</w:t>
      </w:r>
      <w:r w:rsidR="003B751E" w:rsidRPr="004648A6">
        <w:t>s</w:t>
      </w:r>
      <w:r w:rsidRPr="004648A6">
        <w:t xml:space="preserve"> of codeword</w:t>
      </w:r>
      <w:r w:rsidR="003B751E" w:rsidRPr="004648A6">
        <w:t>s</w:t>
      </w:r>
      <w:r w:rsidRPr="004648A6">
        <w:t xml:space="preserve"> according to</w:t>
      </w:r>
      <w:r w:rsidR="003B751E" w:rsidRPr="004648A6">
        <w:t xml:space="preserve"> the index in the</w:t>
      </w:r>
      <w:r w:rsidRPr="004648A6">
        <w:t xml:space="preserve"> non-MPM </w:t>
      </w:r>
      <w:r w:rsidR="003B751E" w:rsidRPr="004648A6">
        <w:t>list when</w:t>
      </w:r>
      <w:r w:rsidRPr="004648A6">
        <w:t xml:space="preserve"> 2</w:t>
      </w:r>
      <w:r w:rsidRPr="004648A6">
        <w:rPr>
          <w:vertAlign w:val="superscript"/>
        </w:rPr>
        <w:t>n-1</w:t>
      </w:r>
      <w:r w:rsidRPr="004648A6">
        <w:t>&lt;m</w:t>
      </w:r>
      <w:r w:rsidR="000D352F" w:rsidRPr="004648A6">
        <w:t>&lt;</w:t>
      </w:r>
      <w:r w:rsidRPr="004648A6">
        <w:t>2</w:t>
      </w:r>
      <w:r w:rsidRPr="004648A6">
        <w:rPr>
          <w:vertAlign w:val="superscript"/>
        </w:rPr>
        <w:t>n</w:t>
      </w:r>
    </w:p>
    <w:p w14:paraId="0311AD7D" w14:textId="77777777" w:rsidR="00134569" w:rsidRPr="004648A6" w:rsidRDefault="00134569" w:rsidP="009234A5">
      <w:pPr>
        <w:rPr>
          <w:lang w:val="en-CA" w:eastAsia="ko-KR"/>
        </w:rPr>
      </w:pPr>
    </w:p>
    <w:p w14:paraId="6B291781" w14:textId="75029A46" w:rsidR="002248A4" w:rsidRPr="004648A6" w:rsidRDefault="00A70157" w:rsidP="002248A4">
      <w:pPr>
        <w:pStyle w:val="1"/>
        <w:rPr>
          <w:lang w:val="en-CA"/>
        </w:rPr>
      </w:pPr>
      <w:r w:rsidRPr="004648A6">
        <w:rPr>
          <w:lang w:val="en-CA"/>
        </w:rPr>
        <w:t>Proposed Method</w:t>
      </w:r>
      <w:r w:rsidR="009D3CCA" w:rsidRPr="004648A6">
        <w:rPr>
          <w:lang w:val="en-CA"/>
        </w:rPr>
        <w:t>s</w:t>
      </w:r>
    </w:p>
    <w:p w14:paraId="53FC7096" w14:textId="2FDD348F" w:rsidR="00C21AA6" w:rsidRPr="004648A6" w:rsidRDefault="00C21AA6" w:rsidP="003C75F1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In this contribution,</w:t>
      </w:r>
      <w:r w:rsidRPr="004648A6">
        <w:rPr>
          <w:lang w:val="en-CA" w:eastAsia="ko-KR"/>
        </w:rPr>
        <w:t xml:space="preserve"> the non-MPM list consists of</w:t>
      </w:r>
      <w:r w:rsidRPr="004648A6">
        <w:rPr>
          <w:rFonts w:hint="eastAsia"/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the </w:t>
      </w:r>
      <w:r w:rsidR="00B92DA3" w:rsidRPr="004648A6">
        <w:rPr>
          <w:lang w:val="en-CA" w:eastAsia="ko-KR"/>
        </w:rPr>
        <w:t>selected</w:t>
      </w:r>
      <w:r w:rsidRPr="004648A6">
        <w:rPr>
          <w:lang w:val="en-CA" w:eastAsia="ko-KR"/>
        </w:rPr>
        <w:t xml:space="preserve"> modes which are </w:t>
      </w:r>
      <w:r w:rsidR="00847F97" w:rsidRPr="004648A6">
        <w:rPr>
          <w:lang w:val="en-CA" w:eastAsia="ko-KR"/>
        </w:rPr>
        <w:t>close</w:t>
      </w:r>
      <w:r w:rsidRPr="004648A6">
        <w:rPr>
          <w:lang w:val="en-CA" w:eastAsia="ko-KR"/>
        </w:rPr>
        <w:t xml:space="preserve"> to the angular modes </w:t>
      </w:r>
      <w:r w:rsidR="00320CDD" w:rsidRPr="004648A6">
        <w:rPr>
          <w:lang w:val="en-CA" w:eastAsia="ko-KR"/>
        </w:rPr>
        <w:t xml:space="preserve">of </w:t>
      </w:r>
      <w:r w:rsidRPr="004648A6">
        <w:rPr>
          <w:lang w:val="en-CA" w:eastAsia="ko-KR"/>
        </w:rPr>
        <w:t>the neighbor</w:t>
      </w:r>
      <w:r w:rsidR="00282D7C">
        <w:rPr>
          <w:lang w:val="en-CA" w:eastAsia="ko-KR"/>
        </w:rPr>
        <w:t>ing</w:t>
      </w:r>
      <w:r w:rsidRPr="004648A6">
        <w:rPr>
          <w:lang w:val="en-CA" w:eastAsia="ko-KR"/>
        </w:rPr>
        <w:t xml:space="preserve"> blocks. </w:t>
      </w:r>
      <w:r w:rsidR="003A1043" w:rsidRPr="004648A6">
        <w:rPr>
          <w:lang w:val="en-CA" w:eastAsia="ko-KR"/>
        </w:rPr>
        <w:t xml:space="preserve">By selecting some modes from 61 modes, </w:t>
      </w:r>
      <w:r w:rsidRPr="004648A6">
        <w:rPr>
          <w:lang w:val="en-CA" w:eastAsia="ko-KR"/>
        </w:rPr>
        <w:t xml:space="preserve">the size </w:t>
      </w:r>
      <w:r w:rsidR="00B92DA3" w:rsidRPr="004648A6">
        <w:rPr>
          <w:lang w:val="en-CA" w:eastAsia="ko-KR"/>
        </w:rPr>
        <w:t>(</w:t>
      </w:r>
      <w:r w:rsidR="00B92DA3" w:rsidRPr="004648A6">
        <w:rPr>
          <w:i/>
          <w:szCs w:val="22"/>
          <w:lang w:val="en-CA" w:eastAsia="ko-KR"/>
        </w:rPr>
        <w:t>m</w:t>
      </w:r>
      <w:r w:rsidR="00B92DA3" w:rsidRPr="004648A6">
        <w:rPr>
          <w:lang w:val="en-CA" w:eastAsia="ko-KR"/>
        </w:rPr>
        <w:t xml:space="preserve">) </w:t>
      </w:r>
      <w:r w:rsidRPr="004648A6">
        <w:rPr>
          <w:lang w:val="en-CA" w:eastAsia="ko-KR"/>
        </w:rPr>
        <w:t xml:space="preserve">of non-MPM list </w:t>
      </w:r>
      <w:r w:rsidR="003A1043" w:rsidRPr="004648A6">
        <w:rPr>
          <w:lang w:val="en-CA" w:eastAsia="ko-KR"/>
        </w:rPr>
        <w:t>decreases. It results in the increment of</w:t>
      </w:r>
      <w:r w:rsidRPr="004648A6">
        <w:rPr>
          <w:lang w:val="en-CA" w:eastAsia="ko-KR"/>
        </w:rPr>
        <w:t xml:space="preserve"> </w:t>
      </w:r>
      <w:r w:rsidR="00B92DA3" w:rsidRPr="004648A6">
        <w:rPr>
          <w:lang w:val="en-CA" w:eastAsia="ko-KR"/>
        </w:rPr>
        <w:t>the number (</w:t>
      </w:r>
      <w:r w:rsidR="00B92DA3" w:rsidRPr="004648A6">
        <w:rPr>
          <w:szCs w:val="22"/>
          <w:lang w:val="en-CA" w:eastAsia="ko-KR"/>
        </w:rPr>
        <w:t>2</w:t>
      </w:r>
      <w:r w:rsidR="00B92DA3" w:rsidRPr="004648A6">
        <w:rPr>
          <w:rFonts w:hint="eastAsia"/>
          <w:i/>
          <w:szCs w:val="22"/>
          <w:vertAlign w:val="superscript"/>
          <w:lang w:val="en-CA" w:eastAsia="ko-KR"/>
        </w:rPr>
        <w:t>n</w:t>
      </w:r>
      <w:r w:rsidR="00B92DA3" w:rsidRPr="004648A6">
        <w:rPr>
          <w:szCs w:val="22"/>
          <w:lang w:val="en-CA" w:eastAsia="ko-KR"/>
        </w:rPr>
        <w:t>-</w:t>
      </w:r>
      <w:r w:rsidR="00B92DA3" w:rsidRPr="004648A6">
        <w:rPr>
          <w:i/>
          <w:szCs w:val="22"/>
          <w:lang w:val="en-CA" w:eastAsia="ko-KR"/>
        </w:rPr>
        <w:t>m</w:t>
      </w:r>
      <w:r w:rsidR="00B92DA3" w:rsidRPr="004648A6">
        <w:rPr>
          <w:lang w:val="en-CA" w:eastAsia="ko-KR"/>
        </w:rPr>
        <w:t>) of modes to</w:t>
      </w:r>
      <w:r w:rsidR="007D7351" w:rsidRPr="004648A6">
        <w:rPr>
          <w:lang w:val="en-CA" w:eastAsia="ko-KR"/>
        </w:rPr>
        <w:t xml:space="preserve"> be encode with 5 bits</w:t>
      </w:r>
      <w:r w:rsidR="00B92DA3" w:rsidRPr="004648A6">
        <w:rPr>
          <w:lang w:val="en-CA" w:eastAsia="ko-KR"/>
        </w:rPr>
        <w:t>. In addition, the modes that are closer to the angular modes</w:t>
      </w:r>
      <w:r w:rsidR="00D77E0A" w:rsidRPr="004648A6">
        <w:rPr>
          <w:lang w:val="en-CA" w:eastAsia="ko-KR"/>
        </w:rPr>
        <w:t xml:space="preserve"> of the neighbor</w:t>
      </w:r>
      <w:r w:rsidR="00282D7C">
        <w:rPr>
          <w:lang w:val="en-CA" w:eastAsia="ko-KR"/>
        </w:rPr>
        <w:t>ing</w:t>
      </w:r>
      <w:r w:rsidR="00D77E0A" w:rsidRPr="004648A6">
        <w:rPr>
          <w:lang w:val="en-CA" w:eastAsia="ko-KR"/>
        </w:rPr>
        <w:t xml:space="preserve"> blocks</w:t>
      </w:r>
      <w:r w:rsidR="00B92DA3" w:rsidRPr="004648A6">
        <w:rPr>
          <w:lang w:val="en-CA" w:eastAsia="ko-KR"/>
        </w:rPr>
        <w:t xml:space="preserve"> are assigned to the smaller indexes in the non-MPM list. </w:t>
      </w:r>
      <w:r w:rsidR="004E4E44" w:rsidRPr="004648A6">
        <w:rPr>
          <w:lang w:val="en-CA" w:eastAsia="ko-KR"/>
        </w:rPr>
        <w:t>The modified structure of the non-MPM reduces the generated bitrates.</w:t>
      </w:r>
    </w:p>
    <w:p w14:paraId="1FB4D056" w14:textId="1FEF372C" w:rsidR="00C21AA6" w:rsidRPr="004648A6" w:rsidRDefault="00C21AA6" w:rsidP="003C75F1">
      <w:pPr>
        <w:rPr>
          <w:lang w:val="en-CA" w:eastAsia="ko-KR"/>
        </w:rPr>
      </w:pPr>
    </w:p>
    <w:p w14:paraId="44595E4D" w14:textId="490B04E4" w:rsidR="009D3CCA" w:rsidRPr="004648A6" w:rsidRDefault="009D3CCA" w:rsidP="00847F97">
      <w:pPr>
        <w:pStyle w:val="2"/>
        <w:rPr>
          <w:i w:val="0"/>
          <w:lang w:val="en-CA" w:eastAsia="ko-KR"/>
        </w:rPr>
      </w:pPr>
      <w:r w:rsidRPr="004648A6">
        <w:rPr>
          <w:rFonts w:hint="eastAsia"/>
          <w:i w:val="0"/>
          <w:lang w:val="en-CA" w:eastAsia="ko-KR"/>
        </w:rPr>
        <w:lastRenderedPageBreak/>
        <w:t>Proposed Method1</w:t>
      </w:r>
    </w:p>
    <w:p w14:paraId="7648BBE2" w14:textId="77777777" w:rsidR="009D3CCA" w:rsidRPr="004648A6" w:rsidRDefault="009D3CCA" w:rsidP="009D3CCA">
      <w:pPr>
        <w:pStyle w:val="2"/>
        <w:numPr>
          <w:ilvl w:val="0"/>
          <w:numId w:val="0"/>
        </w:numPr>
        <w:ind w:left="720"/>
        <w:rPr>
          <w:lang w:val="en-CA" w:eastAsia="ko-KR"/>
        </w:rPr>
      </w:pPr>
    </w:p>
    <w:p w14:paraId="0BA21CA8" w14:textId="11B43F1F" w:rsidR="00847F97" w:rsidRPr="004648A6" w:rsidRDefault="00282D7C" w:rsidP="003C75F1">
      <w:pPr>
        <w:rPr>
          <w:lang w:val="en-CA" w:eastAsia="ko-KR"/>
        </w:rPr>
      </w:pPr>
      <w:r w:rsidRPr="004648A6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E4A6C6A" wp14:editId="58221F0E">
                <wp:simplePos x="0" y="0"/>
                <wp:positionH relativeFrom="column">
                  <wp:posOffset>1718945</wp:posOffset>
                </wp:positionH>
                <wp:positionV relativeFrom="paragraph">
                  <wp:posOffset>3009265</wp:posOffset>
                </wp:positionV>
                <wp:extent cx="2900045" cy="635"/>
                <wp:effectExtent l="0" t="0" r="0" b="0"/>
                <wp:wrapTopAndBottom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0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7852C4" w14:textId="285B9D0E" w:rsidR="00011F47" w:rsidRPr="003D4100" w:rsidRDefault="00011F47" w:rsidP="00282D7C">
                            <w:pPr>
                              <w:pStyle w:val="ac"/>
                              <w:jc w:val="center"/>
                              <w:rPr>
                                <w:noProof/>
                                <w:sz w:val="22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Neighboring blocks of current coding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4A6C6A" id="Text Box 36" o:spid="_x0000_s1027" type="#_x0000_t202" style="position:absolute;left:0;text-align:left;margin-left:135.35pt;margin-top:236.95pt;width:228.35pt;height:.0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" stroked="f">
                <v:textbox style="mso-fit-shape-to-text:t" inset="0,0,0,0">
                  <w:txbxContent>
                    <w:p w14:paraId="107852C4" w14:textId="285B9D0E" w:rsidR="00011F47" w:rsidRPr="003D4100" w:rsidRDefault="00011F47" w:rsidP="00282D7C">
                      <w:pPr>
                        <w:pStyle w:val="ac"/>
                        <w:jc w:val="center"/>
                        <w:rPr>
                          <w:noProof/>
                          <w:sz w:val="22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. Neighboring blocks of current coding unit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55CAA" w:rsidRPr="004648A6">
        <w:rPr>
          <w:noProof/>
          <w:lang w:eastAsia="ko-K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270D5AF6" wp14:editId="3CAFC2DA">
                <wp:simplePos x="0" y="0"/>
                <wp:positionH relativeFrom="column">
                  <wp:posOffset>1720215</wp:posOffset>
                </wp:positionH>
                <wp:positionV relativeFrom="paragraph">
                  <wp:posOffset>370205</wp:posOffset>
                </wp:positionV>
                <wp:extent cx="2667635" cy="2581275"/>
                <wp:effectExtent l="0" t="0" r="18415" b="28575"/>
                <wp:wrapTopAndBottom/>
                <wp:docPr id="28" name="그룹 1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635" cy="2581275"/>
                          <a:chOff x="0" y="0"/>
                          <a:chExt cx="4329114" cy="4329118"/>
                        </a:xfrm>
                      </wpg:grpSpPr>
                      <wps:wsp>
                        <wps:cNvPr id="29" name="직사각형 29">
                          <a:extLst/>
                        </wps:cNvPr>
                        <wps:cNvSpPr/>
                        <wps:spPr>
                          <a:xfrm>
                            <a:off x="724557" y="724561"/>
                            <a:ext cx="2880000" cy="288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직사각형 30">
                          <a:extLst/>
                        </wps:cNvPr>
                        <wps:cNvSpPr/>
                        <wps:spPr>
                          <a:xfrm>
                            <a:off x="0" y="2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5A59AE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직사각형 31">
                          <a:extLst/>
                        </wps:cNvPr>
                        <wps:cNvSpPr/>
                        <wps:spPr>
                          <a:xfrm>
                            <a:off x="2880000" y="2"/>
                            <a:ext cx="724557" cy="72455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FAECF5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직사각형 32">
                          <a:extLst/>
                        </wps:cNvPr>
                        <wps:cNvSpPr/>
                        <wps:spPr>
                          <a:xfrm>
                            <a:off x="3604557" y="0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19E4DD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직사각형 33">
                          <a:extLst/>
                        </wps:cNvPr>
                        <wps:cNvSpPr/>
                        <wps:spPr>
                          <a:xfrm>
                            <a:off x="0" y="2884561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A590B9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직사각형 34">
                          <a:extLst/>
                        </wps:cNvPr>
                        <wps:cNvSpPr/>
                        <wps:spPr>
                          <a:xfrm>
                            <a:off x="0" y="3604561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A76F28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BL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0D5AF6" id="그룹 11" o:spid="_x0000_s1028" style="position:absolute;left:0;text-align:left;margin-left:135.45pt;margin-top:29.15pt;width:210.05pt;height:203.25pt;z-index:251663872;mso-position-horizontal-relative:text;mso-position-vertical-relative:text;mso-width-relative:margin;mso-height-relative:margin" coordsize="43291,4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">
                <v:rect id="직사각형 29" o:spid="_x0000_s1029" style="position:absolute;left:7245;top:7245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" fillcolor="white [3201]" strokecolor="black [3200]" strokeweight="1pt"/>
                <v:rect id="직사각형 30" o:spid="_x0000_s1030" style="position:absolute;width:7245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" fillcolor="white [3201]" strokecolor="black [3200]" strokeweight="1pt">
                  <v:textbox>
                    <w:txbxContent>
                      <w:p w14:paraId="285A59AE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AL</w:t>
                        </w:r>
                      </w:p>
                    </w:txbxContent>
                  </v:textbox>
                </v:rect>
                <v:rect id="직사각형 31" o:spid="_x0000_s1031" style="position:absolute;left:28800;width:7245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8onxAAAANsAAAAPAAAAZHJzL2Rvd25yZXYueG1sRI9Ba8JA&#10;FITvhf6H5RW81Y0K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FtLyifEAAAA2wAAAA8A&#10;AAAAAAAAAAAAAAAABwIAAGRycy9kb3ducmV2LnhtbFBLBQYAAAAAAwADALcAAAD4AgAAAAA=&#10;" fillcolor="white [3201]" strokecolor="black [3200]" strokeweight="1pt">
                  <v:textbox>
                    <w:txbxContent>
                      <w:p w14:paraId="04FAECF5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rect>
                <v:rect id="직사각형 32" o:spid="_x0000_s1032" style="position:absolute;left:36045;width:7246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" fillcolor="white [3201]" strokecolor="black [3200]" strokeweight="1pt">
                  <v:textbox>
                    <w:txbxContent>
                      <w:p w14:paraId="0D19E4DD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AR</w:t>
                        </w:r>
                      </w:p>
                    </w:txbxContent>
                  </v:textbox>
                </v:rect>
                <v:rect id="직사각형 33" o:spid="_x0000_s1033" style="position:absolute;top:28845;width:7245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" fillcolor="white [3201]" strokecolor="black [3200]" strokeweight="1pt">
                  <v:textbox>
                    <w:txbxContent>
                      <w:p w14:paraId="48A590B9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L</w:t>
                        </w:r>
                      </w:p>
                    </w:txbxContent>
                  </v:textbox>
                </v:rect>
                <v:rect id="직사각형 34" o:spid="_x0000_s1034" style="position:absolute;top:36045;width:7245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" fillcolor="white [3201]" strokecolor="black [3200]" strokeweight="1pt">
                  <v:textbox>
                    <w:txbxContent>
                      <w:p w14:paraId="31A76F28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BL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233A8F1C" w14:textId="759935DC" w:rsidR="003C75F1" w:rsidRPr="004648A6" w:rsidRDefault="003C75F1" w:rsidP="003C75F1">
      <w:pPr>
        <w:rPr>
          <w:lang w:val="en-CA" w:eastAsia="ko-KR"/>
        </w:rPr>
      </w:pPr>
    </w:p>
    <w:p w14:paraId="79E50DEB" w14:textId="5304D133" w:rsidR="00847F97" w:rsidRPr="004648A6" w:rsidRDefault="003C75F1" w:rsidP="00847F97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</w:t>
      </w:r>
      <w:r w:rsidRPr="004648A6">
        <w:rPr>
          <w:lang w:val="en-CA" w:eastAsia="ko-KR"/>
        </w:rPr>
        <w:t xml:space="preserve">n </w:t>
      </w:r>
      <w:r w:rsidR="00C3588F" w:rsidRPr="004648A6">
        <w:rPr>
          <w:lang w:val="en-CA" w:eastAsia="ko-KR"/>
        </w:rPr>
        <w:t>the proposed method1</w:t>
      </w:r>
      <w:r w:rsidRPr="004648A6">
        <w:rPr>
          <w:lang w:val="en-CA" w:eastAsia="ko-KR"/>
        </w:rPr>
        <w:t xml:space="preserve">, </w:t>
      </w:r>
      <w:proofErr w:type="spellStart"/>
      <w:r w:rsidR="00847F97" w:rsidRPr="004648A6">
        <w:rPr>
          <w:i/>
          <w:lang w:val="en-CA" w:eastAsia="ko-KR"/>
        </w:rPr>
        <w:t>Neighbor</w:t>
      </w:r>
      <w:r w:rsidR="00282D7C">
        <w:rPr>
          <w:i/>
          <w:lang w:val="en-CA" w:eastAsia="ko-KR"/>
        </w:rPr>
        <w:t>ing</w:t>
      </w:r>
      <w:r w:rsidR="004E4E44" w:rsidRPr="004648A6">
        <w:rPr>
          <w:i/>
          <w:lang w:val="en-CA" w:eastAsia="ko-KR"/>
        </w:rPr>
        <w:t>_Angular</w:t>
      </w:r>
      <w:r w:rsidR="00847F97" w:rsidRPr="004648A6">
        <w:rPr>
          <w:i/>
          <w:lang w:val="en-CA" w:eastAsia="ko-KR"/>
        </w:rPr>
        <w:t>_Mode</w:t>
      </w:r>
      <w:proofErr w:type="spellEnd"/>
      <w:r w:rsidR="00FC5795" w:rsidRPr="004648A6">
        <w:rPr>
          <w:i/>
          <w:lang w:val="en-CA" w:eastAsia="ko-KR"/>
        </w:rPr>
        <w:t xml:space="preserve"> (NAM)</w:t>
      </w:r>
      <w:r w:rsidR="00847F97" w:rsidRPr="004648A6">
        <w:rPr>
          <w:lang w:val="en-CA" w:eastAsia="ko-KR"/>
        </w:rPr>
        <w:t xml:space="preserve"> is searched according to the merge candidate searching order { L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A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AR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BL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CC63BF" w:rsidRPr="004648A6">
        <w:rPr>
          <w:lang w:val="en-CA" w:eastAsia="ko-KR"/>
        </w:rPr>
        <w:t>A</w:t>
      </w:r>
      <w:r w:rsidR="00847F97" w:rsidRPr="004648A6">
        <w:rPr>
          <w:lang w:val="en-CA" w:eastAsia="ko-KR"/>
        </w:rPr>
        <w:t xml:space="preserve">L } </w:t>
      </w:r>
      <w:r w:rsidR="004E4E44" w:rsidRPr="004648A6">
        <w:rPr>
          <w:lang w:val="en-CA" w:eastAsia="ko-KR"/>
        </w:rPr>
        <w:t>until two angular modes are found</w:t>
      </w:r>
      <w:r w:rsidR="00847F97" w:rsidRPr="004648A6">
        <w:rPr>
          <w:lang w:val="en-CA" w:eastAsia="ko-KR"/>
        </w:rPr>
        <w:t>.</w:t>
      </w:r>
      <w:r w:rsidR="004E4E44" w:rsidRPr="004648A6">
        <w:rPr>
          <w:lang w:val="en-CA" w:eastAsia="ko-KR"/>
        </w:rPr>
        <w:t xml:space="preserve"> The maximum number of </w:t>
      </w:r>
      <w:proofErr w:type="spellStart"/>
      <w:r w:rsidR="004E4E44" w:rsidRPr="004648A6">
        <w:rPr>
          <w:i/>
          <w:lang w:val="en-CA" w:eastAsia="ko-KR"/>
        </w:rPr>
        <w:t>Neighbor</w:t>
      </w:r>
      <w:r w:rsidR="00282D7C">
        <w:rPr>
          <w:i/>
          <w:lang w:val="en-CA" w:eastAsia="ko-KR"/>
        </w:rPr>
        <w:t>ing</w:t>
      </w:r>
      <w:r w:rsidR="004E4E44" w:rsidRPr="004648A6">
        <w:rPr>
          <w:i/>
          <w:lang w:val="en-CA" w:eastAsia="ko-KR"/>
        </w:rPr>
        <w:t>_Angular_Mode</w:t>
      </w:r>
      <w:proofErr w:type="spellEnd"/>
      <w:r w:rsidRPr="004648A6">
        <w:rPr>
          <w:lang w:val="en-CA" w:eastAsia="ko-KR"/>
        </w:rPr>
        <w:t xml:space="preserve"> </w:t>
      </w:r>
      <w:r w:rsidR="004E4E44" w:rsidRPr="004648A6">
        <w:rPr>
          <w:lang w:val="en-CA" w:eastAsia="ko-KR"/>
        </w:rPr>
        <w:t>is two. If there is no angular mode in the neighbor</w:t>
      </w:r>
      <w:r w:rsidR="008D11EE">
        <w:rPr>
          <w:lang w:val="en-CA" w:eastAsia="ko-KR"/>
        </w:rPr>
        <w:t>ing</w:t>
      </w:r>
      <w:r w:rsidR="004E4E44" w:rsidRPr="004648A6">
        <w:rPr>
          <w:lang w:val="en-CA" w:eastAsia="ko-KR"/>
        </w:rPr>
        <w:t xml:space="preserve"> blocks, then the modes</w:t>
      </w:r>
      <w:r w:rsidR="00A54AC9" w:rsidRPr="004648A6">
        <w:rPr>
          <w:lang w:val="en-CA" w:eastAsia="ko-KR"/>
        </w:rPr>
        <w:t xml:space="preserve"> in the non-MPM list</w:t>
      </w:r>
      <w:r w:rsidR="004E4E44" w:rsidRPr="004648A6">
        <w:rPr>
          <w:lang w:val="en-CA" w:eastAsia="ko-KR"/>
        </w:rPr>
        <w:t xml:space="preserve"> are encoded by VTM3.0 method.</w:t>
      </w:r>
    </w:p>
    <w:p w14:paraId="2F7A9512" w14:textId="77777777" w:rsidR="00847F97" w:rsidRPr="004648A6" w:rsidRDefault="00847F97" w:rsidP="00847F97">
      <w:pPr>
        <w:rPr>
          <w:lang w:val="en-CA" w:eastAsia="ko-KR"/>
        </w:rPr>
      </w:pPr>
    </w:p>
    <w:p w14:paraId="0AB12901" w14:textId="73558C33" w:rsidR="003C75F1" w:rsidRPr="004648A6" w:rsidRDefault="003C75F1" w:rsidP="009D3CCA">
      <w:pPr>
        <w:pStyle w:val="3"/>
        <w:rPr>
          <w:lang w:val="en-CA" w:eastAsia="ko-KR"/>
        </w:rPr>
      </w:pPr>
      <w:r w:rsidRPr="004648A6">
        <w:rPr>
          <w:lang w:val="en-CA" w:eastAsia="ko-KR"/>
        </w:rPr>
        <w:t xml:space="preserve">When </w:t>
      </w:r>
      <w:r w:rsidR="000F7243" w:rsidRPr="004648A6">
        <w:rPr>
          <w:lang w:val="en-CA" w:eastAsia="ko-KR"/>
        </w:rPr>
        <w:t xml:space="preserve">one </w:t>
      </w:r>
      <w:proofErr w:type="spellStart"/>
      <w:r w:rsidR="000F7243"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="000F7243" w:rsidRPr="004648A6">
        <w:rPr>
          <w:i/>
          <w:lang w:val="en-CA" w:eastAsia="ko-KR"/>
        </w:rPr>
        <w:t>_Angular_Mode</w:t>
      </w:r>
      <w:proofErr w:type="spellEnd"/>
      <w:r w:rsidR="00FC5795" w:rsidRPr="004648A6">
        <w:rPr>
          <w:lang w:val="en-CA" w:eastAsia="ko-KR"/>
        </w:rPr>
        <w:t xml:space="preserve"> (NAM)</w:t>
      </w:r>
      <w:r w:rsidR="00CB6D69" w:rsidRPr="004648A6">
        <w:rPr>
          <w:lang w:val="en-CA" w:eastAsia="ko-KR"/>
        </w:rPr>
        <w:t xml:space="preserve"> is used</w:t>
      </w:r>
    </w:p>
    <w:p w14:paraId="7065FE21" w14:textId="049C6BC2" w:rsidR="00F12761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 xml:space="preserve">When one </w:t>
      </w:r>
      <w:proofErr w:type="spellStart"/>
      <w:r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Pr="004648A6">
        <w:rPr>
          <w:i/>
          <w:lang w:val="en-CA" w:eastAsia="ko-KR"/>
        </w:rPr>
        <w:t>_Angular_Mode</w:t>
      </w:r>
      <w:proofErr w:type="spellEnd"/>
      <w:r w:rsidRPr="004648A6">
        <w:rPr>
          <w:lang w:val="en-CA" w:eastAsia="ko-KR"/>
        </w:rPr>
        <w:t xml:space="preserve"> is found, the non-MPM list is filled up as follows.</w:t>
      </w:r>
    </w:p>
    <w:p w14:paraId="1E00CF98" w14:textId="03EAB8A6" w:rsidR="00FC5795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>Firstly, NAM is inserted to</w:t>
      </w:r>
      <w:r w:rsidR="00C26AB3" w:rsidRPr="004648A6">
        <w:rPr>
          <w:lang w:val="en-CA" w:eastAsia="ko-KR"/>
        </w:rPr>
        <w:t xml:space="preserve"> the first index in</w:t>
      </w:r>
      <w:r w:rsidRPr="004648A6">
        <w:rPr>
          <w:lang w:val="en-CA" w:eastAsia="ko-KR"/>
        </w:rPr>
        <w:t xml:space="preserve"> the non-MPM list, if NAM is not included in MPM list.</w:t>
      </w:r>
    </w:p>
    <w:p w14:paraId="4DAA6EBE" w14:textId="25351459" w:rsidR="004E7374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>Secondly, the closer modes to NAM are inserted to the smaller indexes of the non-MPM list</w:t>
      </w:r>
      <w:r w:rsidR="00C3588F" w:rsidRPr="004648A6">
        <w:rPr>
          <w:lang w:val="en-CA" w:eastAsia="ko-KR"/>
        </w:rPr>
        <w:t xml:space="preserve"> so that</w:t>
      </w:r>
      <w:r w:rsidRPr="004648A6">
        <w:rPr>
          <w:lang w:val="en-CA" w:eastAsia="ko-KR"/>
        </w:rPr>
        <w:t xml:space="preserve"> </w:t>
      </w:r>
      <w:r w:rsidR="00C3588F" w:rsidRPr="004648A6">
        <w:rPr>
          <w:lang w:val="en-CA" w:eastAsia="ko-KR"/>
        </w:rPr>
        <w:t>t</w:t>
      </w:r>
      <w:r w:rsidRPr="004648A6">
        <w:rPr>
          <w:lang w:val="en-CA" w:eastAsia="ko-KR"/>
        </w:rPr>
        <w:t>he order</w:t>
      </w:r>
      <w:r w:rsidR="00C3588F" w:rsidRPr="004648A6">
        <w:rPr>
          <w:lang w:val="en-CA" w:eastAsia="ko-KR"/>
        </w:rPr>
        <w:t xml:space="preserve"> of the </w:t>
      </w:r>
      <w:r w:rsidR="00C26AB3" w:rsidRPr="004648A6">
        <w:rPr>
          <w:lang w:val="en-CA" w:eastAsia="ko-KR"/>
        </w:rPr>
        <w:t>considered</w:t>
      </w:r>
      <w:r w:rsidR="00C3588F" w:rsidRPr="004648A6">
        <w:rPr>
          <w:lang w:val="en-CA" w:eastAsia="ko-KR"/>
        </w:rPr>
        <w:t xml:space="preserve"> modes</w:t>
      </w:r>
      <w:r w:rsidRPr="004648A6">
        <w:rPr>
          <w:lang w:val="en-CA" w:eastAsia="ko-KR"/>
        </w:rPr>
        <w:t xml:space="preserve"> is {</w:t>
      </w:r>
      <w:r w:rsidR="00320CDD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NAM-1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</w:t>
      </w:r>
      <w:r w:rsidR="00C26AB3" w:rsidRPr="004648A6">
        <w:rPr>
          <w:lang w:val="en-CA" w:eastAsia="ko-KR"/>
        </w:rPr>
        <w:sym w:font="Wingdings" w:char="F0E0"/>
      </w:r>
      <w:r w:rsidR="00C26AB3" w:rsidRPr="004648A6">
        <w:rPr>
          <w:lang w:val="en-CA" w:eastAsia="ko-KR"/>
        </w:rPr>
        <w:t xml:space="preserve"> NAM-D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NAM+D}, where if the considered mode is included in MPM list, the mode is not inserted in the non-MPM list. </w:t>
      </w:r>
      <w:r w:rsidR="00F555D5" w:rsidRPr="004648A6">
        <w:rPr>
          <w:lang w:val="en-CA" w:eastAsia="ko-KR"/>
        </w:rPr>
        <w:t xml:space="preserve">D is </w:t>
      </w:r>
      <w:r w:rsidR="004E7374" w:rsidRPr="004648A6">
        <w:rPr>
          <w:lang w:val="en-CA" w:eastAsia="ko-KR"/>
        </w:rPr>
        <w:t>a</w:t>
      </w:r>
      <w:r w:rsidR="00F555D5" w:rsidRPr="004648A6">
        <w:rPr>
          <w:lang w:val="en-CA" w:eastAsia="ko-KR"/>
        </w:rPr>
        <w:t xml:space="preserve"> </w:t>
      </w:r>
      <w:r w:rsidR="004E7374" w:rsidRPr="004648A6">
        <w:rPr>
          <w:lang w:val="en-CA" w:eastAsia="ko-KR"/>
        </w:rPr>
        <w:t>threshold to construct the set of the closer modes.</w:t>
      </w:r>
    </w:p>
    <w:p w14:paraId="74FB9F2C" w14:textId="38A02711" w:rsidR="00F555D5" w:rsidRPr="004648A6" w:rsidRDefault="00F555D5" w:rsidP="003C75F1">
      <w:pPr>
        <w:rPr>
          <w:lang w:val="en-CA" w:eastAsia="ko-KR"/>
        </w:rPr>
      </w:pPr>
      <w:r w:rsidRPr="004648A6">
        <w:rPr>
          <w:lang w:val="en-CA" w:eastAsia="ko-KR"/>
        </w:rPr>
        <w:t>Thirdly, among the modes which are far from NAM, the even modes are inserted to the non-MPM list. The order</w:t>
      </w:r>
      <w:r w:rsidR="00B55582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</w:t>
      </w:r>
      <w:r w:rsidR="00A55CAA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>NAM-</w:t>
      </w:r>
      <w:r w:rsidRPr="004648A6">
        <w:rPr>
          <w:rFonts w:hint="eastAsia"/>
          <w:lang w:val="en-CA" w:eastAsia="ko-KR"/>
        </w:rPr>
        <w:t xml:space="preserve">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NAM+D+1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NAM-D-2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NAM-D+2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}</w:t>
      </w:r>
      <w:r w:rsidR="00A76545" w:rsidRPr="004648A6">
        <w:rPr>
          <w:lang w:val="en-CA" w:eastAsia="ko-KR"/>
        </w:rPr>
        <w:t>, where only even modes are inserted to the non-MPM list if the mode is not included in MPM list.</w:t>
      </w:r>
    </w:p>
    <w:p w14:paraId="34D1319A" w14:textId="77777777" w:rsidR="00FC5795" w:rsidRPr="004648A6" w:rsidRDefault="00FC5795" w:rsidP="003C75F1">
      <w:pPr>
        <w:rPr>
          <w:lang w:val="en-CA" w:eastAsia="ko-KR"/>
        </w:rPr>
      </w:pPr>
    </w:p>
    <w:p w14:paraId="07B67F52" w14:textId="44945277" w:rsidR="003C75F1" w:rsidRPr="004648A6" w:rsidRDefault="003C75F1" w:rsidP="009D3CCA">
      <w:pPr>
        <w:pStyle w:val="3"/>
        <w:rPr>
          <w:lang w:val="en-CA" w:eastAsia="ko-KR"/>
        </w:rPr>
      </w:pPr>
      <w:r w:rsidRPr="004648A6">
        <w:rPr>
          <w:lang w:val="en-CA" w:eastAsia="ko-KR"/>
        </w:rPr>
        <w:t xml:space="preserve">When </w:t>
      </w:r>
      <w:r w:rsidR="00CB6D69" w:rsidRPr="004648A6">
        <w:rPr>
          <w:lang w:val="en-CA" w:eastAsia="ko-KR"/>
        </w:rPr>
        <w:t xml:space="preserve">two </w:t>
      </w:r>
      <w:proofErr w:type="spellStart"/>
      <w:r w:rsidR="00CB6D69"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="00CB6D69" w:rsidRPr="004648A6">
        <w:rPr>
          <w:i/>
          <w:lang w:val="en-CA" w:eastAsia="ko-KR"/>
        </w:rPr>
        <w:t>_Angular_Mode</w:t>
      </w:r>
      <w:proofErr w:type="spellEnd"/>
      <w:r w:rsidR="00A76545" w:rsidRPr="004648A6">
        <w:rPr>
          <w:lang w:val="en-CA" w:eastAsia="ko-KR"/>
        </w:rPr>
        <w:t xml:space="preserve"> (NAM0, NAM1)</w:t>
      </w:r>
      <w:r w:rsidR="00CB6D69" w:rsidRPr="004648A6">
        <w:rPr>
          <w:lang w:val="en-CA" w:eastAsia="ko-KR"/>
        </w:rPr>
        <w:t xml:space="preserve"> </w:t>
      </w:r>
      <w:r w:rsidR="00FC5795" w:rsidRPr="004648A6">
        <w:rPr>
          <w:lang w:val="en-CA" w:eastAsia="ko-KR"/>
        </w:rPr>
        <w:t>are</w:t>
      </w:r>
      <w:r w:rsidR="00CB6D69" w:rsidRPr="004648A6">
        <w:rPr>
          <w:lang w:val="en-CA" w:eastAsia="ko-KR"/>
        </w:rPr>
        <w:t xml:space="preserve"> used</w:t>
      </w:r>
    </w:p>
    <w:p w14:paraId="069D5A66" w14:textId="40E2BD8C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 xml:space="preserve">When two </w:t>
      </w:r>
      <w:r w:rsidR="004560C4" w:rsidRPr="004648A6">
        <w:rPr>
          <w:lang w:val="en-CA" w:eastAsia="ko-KR"/>
        </w:rPr>
        <w:t>NAMs</w:t>
      </w:r>
      <w:r w:rsidRPr="004648A6">
        <w:rPr>
          <w:lang w:val="en-CA" w:eastAsia="ko-KR"/>
        </w:rPr>
        <w:t xml:space="preserve"> are found, the non-MPM list is filled up as follows.</w:t>
      </w:r>
    </w:p>
    <w:p w14:paraId="5DA1A517" w14:textId="01E1E382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Firstly, two NAMs (NAM0, NAM1) are inserted to the non-MPM list, if those are not included in MPM list.</w:t>
      </w:r>
    </w:p>
    <w:p w14:paraId="1D473960" w14:textId="706BD4BE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Secondly, the closer modes to the NAMs are inserted to the smaller indexes of the non-MPM list. The order</w:t>
      </w:r>
      <w:r w:rsidR="004560C4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</w:t>
      </w:r>
      <w:r w:rsidR="00A55CAA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NAM0-1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lastRenderedPageBreak/>
        <w:t xml:space="preserve">NAM1-2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NAM1+2 </w:t>
      </w:r>
      <w:r w:rsidRPr="004648A6">
        <w:rPr>
          <w:lang w:val="en-CA" w:eastAsia="ko-KR"/>
        </w:rPr>
        <w:sym w:font="Wingdings" w:char="F0E0"/>
      </w:r>
      <w:r w:rsidR="00C75C45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…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NAM1+D}, where if the considered mode is included in MPM list, the mode is not inserted in the non-MPM list. </w:t>
      </w:r>
    </w:p>
    <w:p w14:paraId="5070DF6E" w14:textId="5CB5AF4C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Thirdly, among the modes which are far from NAM</w:t>
      </w:r>
      <w:r w:rsidR="004560C4" w:rsidRPr="004648A6">
        <w:rPr>
          <w:lang w:val="en-CA" w:eastAsia="ko-KR"/>
        </w:rPr>
        <w:t>s</w:t>
      </w:r>
      <w:r w:rsidRPr="004648A6">
        <w:rPr>
          <w:lang w:val="en-CA" w:eastAsia="ko-KR"/>
        </w:rPr>
        <w:t>, the even modes are inserted to the non-MPM list. The order</w:t>
      </w:r>
      <w:r w:rsidR="004560C4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 NAM0-D-1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NAM1+D+1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NAM0-D-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NAM0+D+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NAM1-D-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NAM1+D+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}, where only even modes are inserted to the non-MPM list if the mode is not included in MPM list.</w:t>
      </w:r>
    </w:p>
    <w:p w14:paraId="12E12E14" w14:textId="3A76ED57" w:rsidR="00A70157" w:rsidRPr="004648A6" w:rsidRDefault="00A70157" w:rsidP="00A70157">
      <w:pPr>
        <w:rPr>
          <w:lang w:val="en-CA" w:eastAsia="ko-KR"/>
        </w:rPr>
      </w:pPr>
    </w:p>
    <w:p w14:paraId="153C1FD7" w14:textId="3D446E0B" w:rsidR="009D3CCA" w:rsidRPr="004648A6" w:rsidRDefault="009D3CCA" w:rsidP="009D3CCA">
      <w:pPr>
        <w:pStyle w:val="2"/>
        <w:rPr>
          <w:i w:val="0"/>
          <w:lang w:val="en-CA" w:eastAsia="ko-KR"/>
        </w:rPr>
      </w:pPr>
      <w:r w:rsidRPr="004648A6">
        <w:rPr>
          <w:rFonts w:hint="eastAsia"/>
          <w:i w:val="0"/>
          <w:lang w:val="en-CA" w:eastAsia="ko-KR"/>
        </w:rPr>
        <w:t>Proposed Method</w:t>
      </w:r>
      <w:r w:rsidRPr="004648A6">
        <w:rPr>
          <w:i w:val="0"/>
          <w:lang w:val="en-CA" w:eastAsia="ko-KR"/>
        </w:rPr>
        <w:t>2</w:t>
      </w:r>
    </w:p>
    <w:p w14:paraId="246A99DA" w14:textId="70E0484A" w:rsidR="00E3396A" w:rsidRPr="004648A6" w:rsidRDefault="00830E02" w:rsidP="00A70157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In the proposed method</w:t>
      </w:r>
      <w:r w:rsidRPr="004648A6">
        <w:rPr>
          <w:lang w:val="en-CA" w:eastAsia="ko-KR"/>
        </w:rPr>
        <w:t>2</w:t>
      </w:r>
      <w:r w:rsidRPr="004648A6">
        <w:rPr>
          <w:rFonts w:hint="eastAsia"/>
          <w:lang w:val="en-CA" w:eastAsia="ko-KR"/>
        </w:rPr>
        <w:t xml:space="preserve">, NAMs are searched in the MPM list, whereas </w:t>
      </w:r>
      <w:r w:rsidR="00C317BD" w:rsidRPr="004648A6">
        <w:rPr>
          <w:lang w:val="en-CA" w:eastAsia="ko-KR"/>
        </w:rPr>
        <w:t>NAMs</w:t>
      </w:r>
      <w:r w:rsidRPr="004648A6">
        <w:rPr>
          <w:rFonts w:hint="eastAsia"/>
          <w:lang w:val="en-CA" w:eastAsia="ko-KR"/>
        </w:rPr>
        <w:t xml:space="preserve"> are searched </w:t>
      </w:r>
      <w:r w:rsidR="000E5984" w:rsidRPr="004648A6">
        <w:rPr>
          <w:lang w:val="en-CA" w:eastAsia="ko-KR"/>
        </w:rPr>
        <w:t>over</w:t>
      </w:r>
      <w:r w:rsidRPr="004648A6">
        <w:rPr>
          <w:rFonts w:hint="eastAsia"/>
          <w:lang w:val="en-CA" w:eastAsia="ko-KR"/>
        </w:rPr>
        <w:t xml:space="preserve"> the neighbor</w:t>
      </w:r>
      <w:r w:rsidR="008D11EE">
        <w:rPr>
          <w:lang w:val="en-CA" w:eastAsia="ko-KR"/>
        </w:rPr>
        <w:t>ing</w:t>
      </w:r>
      <w:r w:rsidRPr="004648A6">
        <w:rPr>
          <w:rFonts w:hint="eastAsia"/>
          <w:lang w:val="en-CA" w:eastAsia="ko-KR"/>
        </w:rPr>
        <w:t xml:space="preserve"> blocks </w:t>
      </w:r>
      <w:r w:rsidR="004E7374" w:rsidRPr="004648A6">
        <w:rPr>
          <w:lang w:val="en-CA" w:eastAsia="ko-KR"/>
        </w:rPr>
        <w:t>when</w:t>
      </w:r>
      <w:r w:rsidRPr="004648A6">
        <w:rPr>
          <w:rFonts w:hint="eastAsia"/>
          <w:lang w:val="en-CA" w:eastAsia="ko-KR"/>
        </w:rPr>
        <w:t xml:space="preserve"> the proposed method1</w:t>
      </w:r>
      <w:r w:rsidR="004E7374" w:rsidRPr="004648A6">
        <w:rPr>
          <w:lang w:val="en-CA" w:eastAsia="ko-KR"/>
        </w:rPr>
        <w:t xml:space="preserve"> is applied</w:t>
      </w:r>
      <w:r w:rsidRPr="004648A6">
        <w:rPr>
          <w:rFonts w:hint="eastAsia"/>
          <w:lang w:val="en-CA" w:eastAsia="ko-KR"/>
        </w:rPr>
        <w:t>.</w:t>
      </w:r>
      <w:r w:rsidR="00B8713D" w:rsidRPr="004648A6">
        <w:rPr>
          <w:lang w:val="en-CA" w:eastAsia="ko-KR"/>
        </w:rPr>
        <w:t xml:space="preserve"> </w:t>
      </w:r>
      <w:r w:rsidR="00E3396A" w:rsidRPr="004648A6">
        <w:rPr>
          <w:lang w:val="en-CA" w:eastAsia="ko-KR"/>
        </w:rPr>
        <w:t>NAMs are searched according to the increasing index of MPM list until</w:t>
      </w:r>
      <w:r w:rsidR="00CA7F37" w:rsidRPr="004648A6">
        <w:rPr>
          <w:lang w:val="en-CA" w:eastAsia="ko-KR"/>
        </w:rPr>
        <w:t xml:space="preserve"> </w:t>
      </w:r>
      <w:r w:rsidR="00C317BD" w:rsidRPr="004648A6">
        <w:rPr>
          <w:lang w:val="en-CA" w:eastAsia="ko-KR"/>
        </w:rPr>
        <w:t>two</w:t>
      </w:r>
      <w:r w:rsidR="00CA7F37" w:rsidRPr="004648A6">
        <w:rPr>
          <w:lang w:val="en-CA" w:eastAsia="ko-KR"/>
        </w:rPr>
        <w:t xml:space="preserve"> </w:t>
      </w:r>
      <w:r w:rsidR="000E5984" w:rsidRPr="004648A6">
        <w:rPr>
          <w:lang w:val="en-CA" w:eastAsia="ko-KR"/>
        </w:rPr>
        <w:t>angular modes</w:t>
      </w:r>
      <w:r w:rsidR="00CA7F37" w:rsidRPr="004648A6">
        <w:rPr>
          <w:lang w:val="en-CA" w:eastAsia="ko-KR"/>
        </w:rPr>
        <w:t xml:space="preserve"> </w:t>
      </w:r>
      <w:r w:rsidR="00C317BD" w:rsidRPr="004648A6">
        <w:rPr>
          <w:lang w:val="en-CA" w:eastAsia="ko-KR"/>
        </w:rPr>
        <w:t>are found</w:t>
      </w:r>
      <w:r w:rsidR="00CA7F37" w:rsidRPr="004648A6">
        <w:rPr>
          <w:lang w:val="en-CA" w:eastAsia="ko-KR"/>
        </w:rPr>
        <w:t>.</w:t>
      </w:r>
      <w:r w:rsidR="000D352F" w:rsidRPr="004648A6">
        <w:rPr>
          <w:lang w:val="en-CA" w:eastAsia="ko-KR"/>
        </w:rPr>
        <w:t xml:space="preserve"> When the first and second modes in the MPM list are either Planar or DC (i.e.: if the first is DC then the second must be Planar or vise versa)</w:t>
      </w:r>
      <w:r w:rsidR="00CA7F37" w:rsidRPr="004648A6">
        <w:rPr>
          <w:lang w:val="en-CA" w:eastAsia="ko-KR"/>
        </w:rPr>
        <w:t xml:space="preserve">, the proposed method2 is not </w:t>
      </w:r>
      <w:r w:rsidR="00C317BD" w:rsidRPr="004648A6">
        <w:rPr>
          <w:lang w:val="en-CA" w:eastAsia="ko-KR"/>
        </w:rPr>
        <w:t>applied</w:t>
      </w:r>
      <w:r w:rsidR="00551ED0" w:rsidRPr="004648A6">
        <w:rPr>
          <w:lang w:val="en-CA" w:eastAsia="ko-KR"/>
        </w:rPr>
        <w:t xml:space="preserve">. </w:t>
      </w:r>
      <w:r w:rsidR="00CA7F37" w:rsidRPr="004648A6">
        <w:rPr>
          <w:lang w:val="en-CA" w:eastAsia="ko-KR"/>
        </w:rPr>
        <w:t xml:space="preserve">In the proposed method2, because NAMs are included in MPM list, those are not inserted in the non-MPM list. </w:t>
      </w:r>
      <w:r w:rsidR="00551ED0" w:rsidRPr="004648A6">
        <w:rPr>
          <w:lang w:val="en-CA" w:eastAsia="ko-KR"/>
        </w:rPr>
        <w:t xml:space="preserve">Except for </w:t>
      </w:r>
      <w:r w:rsidR="00C317BD" w:rsidRPr="004648A6">
        <w:rPr>
          <w:lang w:val="en-CA" w:eastAsia="ko-KR"/>
        </w:rPr>
        <w:t>the scheme to compose NAMs and the exclusion of NAMs in the non-MPM list, the algorithm to construct the non-MPM list is equal to that of the proposed method1.</w:t>
      </w:r>
    </w:p>
    <w:p w14:paraId="6D45AAF8" w14:textId="77777777" w:rsidR="009D3CCA" w:rsidRPr="004648A6" w:rsidRDefault="009D3CCA" w:rsidP="00A70157">
      <w:pPr>
        <w:rPr>
          <w:lang w:val="en-CA" w:eastAsia="ko-KR"/>
        </w:rPr>
      </w:pPr>
    </w:p>
    <w:p w14:paraId="58DE7CED" w14:textId="47D049DC" w:rsidR="00953F6A" w:rsidRPr="004648A6" w:rsidRDefault="00E80C55" w:rsidP="00953F6A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3</w:t>
      </w:r>
      <w:r w:rsidR="00953F6A" w:rsidRPr="004648A6">
        <w:rPr>
          <w:lang w:val="en-CA"/>
        </w:rPr>
        <w:tab/>
        <w:t>Experimental results</w:t>
      </w:r>
    </w:p>
    <w:p w14:paraId="073BCDF3" w14:textId="07F11AC6" w:rsidR="00C652C9" w:rsidRPr="004648A6" w:rsidRDefault="00127851" w:rsidP="00B14A2C">
      <w:pPr>
        <w:rPr>
          <w:lang w:val="en-CA"/>
        </w:rPr>
      </w:pPr>
      <w:r w:rsidRPr="004648A6">
        <w:rPr>
          <w:lang w:val="en-CA"/>
        </w:rPr>
        <w:t>The proposed method</w:t>
      </w:r>
      <w:r w:rsidR="008E6627" w:rsidRPr="004648A6">
        <w:rPr>
          <w:lang w:val="en-CA"/>
        </w:rPr>
        <w:t>s</w:t>
      </w:r>
      <w:r w:rsidRPr="004648A6">
        <w:rPr>
          <w:lang w:val="en-CA"/>
        </w:rPr>
        <w:t xml:space="preserve"> </w:t>
      </w:r>
      <w:r w:rsidR="008E6627" w:rsidRPr="004648A6">
        <w:rPr>
          <w:lang w:val="en-CA"/>
        </w:rPr>
        <w:t>are</w:t>
      </w:r>
      <w:r w:rsidRPr="004648A6">
        <w:rPr>
          <w:lang w:val="en-CA"/>
        </w:rPr>
        <w:t xml:space="preserve"> implemented on top of VTM-3.0 [1] software. The simulations are performed on </w:t>
      </w:r>
      <w:r w:rsidR="00A74C25" w:rsidRPr="004648A6">
        <w:rPr>
          <w:lang w:val="en-CA"/>
        </w:rPr>
        <w:t>Windows 10</w:t>
      </w:r>
      <w:r w:rsidRPr="004648A6" w:rsidDel="00097BB4">
        <w:rPr>
          <w:lang w:val="en-CA"/>
        </w:rPr>
        <w:t xml:space="preserve"> </w:t>
      </w:r>
      <w:r w:rsidRPr="004648A6">
        <w:rPr>
          <w:lang w:val="en-CA"/>
        </w:rPr>
        <w:t>using VTM configuration with AI and RA configurations, using the common test condition described in JVET-L1010 [2].</w:t>
      </w:r>
    </w:p>
    <w:p w14:paraId="2768F5A1" w14:textId="732521EF" w:rsidR="00163B8A" w:rsidRPr="004648A6" w:rsidRDefault="00163B8A" w:rsidP="00B14A2C">
      <w:pPr>
        <w:rPr>
          <w:lang w:val="en-CA"/>
        </w:rPr>
      </w:pPr>
    </w:p>
    <w:p w14:paraId="6A4EADC9" w14:textId="068DEC87" w:rsidR="00163B8A" w:rsidRPr="004648A6" w:rsidRDefault="00163B8A" w:rsidP="00163B8A">
      <w:pPr>
        <w:pStyle w:val="ac"/>
        <w:spacing w:after="120"/>
        <w:jc w:val="center"/>
        <w:rPr>
          <w:lang w:val="en-CA" w:eastAsia="ko-KR"/>
        </w:rPr>
      </w:pPr>
      <w:r w:rsidRPr="004648A6">
        <w:t>Table 1:</w:t>
      </w:r>
      <w:r w:rsidRPr="004648A6">
        <w:rPr>
          <w:lang w:val="en-CA"/>
        </w:rPr>
        <w:t xml:space="preserve"> Coding performance of the proposed method</w:t>
      </w:r>
      <w:r w:rsidR="00A74C25" w:rsidRPr="004648A6">
        <w:rPr>
          <w:lang w:val="en-CA"/>
        </w:rPr>
        <w:t>1</w:t>
      </w:r>
      <w:r w:rsidRPr="004648A6">
        <w:rPr>
          <w:lang w:val="en-CA"/>
        </w:rPr>
        <w:t xml:space="preserve"> over VTM-3.0 (</w:t>
      </w:r>
      <w:r w:rsidRPr="004648A6">
        <w:rPr>
          <w:rFonts w:hint="eastAsia"/>
          <w:lang w:val="en-CA" w:eastAsia="ko-KR"/>
        </w:rPr>
        <w:t>D=</w:t>
      </w:r>
      <w:r w:rsidR="00A4486E" w:rsidRPr="004648A6">
        <w:rPr>
          <w:lang w:val="en-CA" w:eastAsia="ko-KR"/>
        </w:rPr>
        <w:t>5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57C93" w:rsidRPr="004648A6" w14:paraId="14E710A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CA6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AC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F2D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4FF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617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1A2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18D750C8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93C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4A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AB6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55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BEE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4C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3875C338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C4C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C72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EEF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7F9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53F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069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50A0" w:rsidRPr="004648A6" w14:paraId="6C67D0F0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18A2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B7CC" w14:textId="682FF943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E8BF" w14:textId="5A56ED61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C6D8" w14:textId="734F988A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360C" w14:textId="270EEEF6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1B37" w14:textId="1DF9D03B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50A0" w:rsidRPr="004648A6" w14:paraId="3AE29CCA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77DB9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09D6" w14:textId="511B6CCE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123B" w14:textId="7782AF31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6A2E" w14:textId="5586772F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2D38" w14:textId="199C3219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443" w14:textId="1D4F97B5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041F7ED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D20B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AF9C" w14:textId="5367419E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D5AD" w14:textId="1C4E28FC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3E2A" w14:textId="42FD2C4B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B5D0" w14:textId="5E556F74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BD44" w14:textId="69192C4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6165F004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E815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5AE0" w14:textId="668DA50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16C6" w14:textId="336D4F9A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63C6" w14:textId="4E72B462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8575" w14:textId="2110EF91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D43C" w14:textId="5A7948E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6180A3E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AAB6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D91E" w14:textId="5C43F61E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14EF" w14:textId="2C15BB9C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0824" w14:textId="0194BFD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1588" w14:textId="3454851D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7F50C" w14:textId="35736A20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50A0" w:rsidRPr="004648A6" w14:paraId="6AE4E8F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A6E4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47BB" w14:textId="50C93EB4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8EAC" w14:textId="283BF4DA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501A" w14:textId="20F10270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356" w14:textId="20E843C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C56F" w14:textId="204C2EB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3ED0CA83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7464" w14:textId="215768F5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1BBB" w14:textId="600CBA24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DB6D" w14:textId="3AE47E16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E69A" w14:textId="46FAB04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5B1D" w14:textId="14FBA116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5814" w14:textId="2F33CDE3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02FFA" w:rsidRPr="004648A6" w14:paraId="0EA25FF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D5DC" w14:textId="77777777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A43B1" w14:textId="3165D3E0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D75C" w14:textId="4214B393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BA37" w14:textId="5B364834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A8FE" w14:textId="6C9B7E86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1062" w14:textId="7047644D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7C93" w:rsidRPr="004648A6" w14:paraId="7AAF26F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A7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301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847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FC0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7B7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E1B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57C93" w:rsidRPr="004648A6" w14:paraId="5FDC6EB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74E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965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13C7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4A3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078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C74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57A22B37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81C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B5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484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6A0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169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567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23B11D03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C39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11F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D732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202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712E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DB8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C93" w:rsidRPr="004648A6" w14:paraId="75DD7F5B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CF8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882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120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B80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35A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934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34750DD0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17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D25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155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CFD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98F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D26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EF897C5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A2F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66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B2C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C16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48B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369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378F457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5B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E15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DEB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BB9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6B8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C65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0EFCBD7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45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7D9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280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A57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5E4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FBD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64184FB3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BEB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8B0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AB3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39D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E2D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0D4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B3A91D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852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18E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B5B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8FE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DAB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E4E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24C797A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F05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668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789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4FB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98D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5D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66F9C3C" w14:textId="77777777" w:rsidR="00A74C25" w:rsidRPr="004648A6" w:rsidRDefault="00A74C25" w:rsidP="00505AF8">
      <w:pPr>
        <w:rPr>
          <w:lang w:val="en-CA" w:eastAsia="ko-KR"/>
        </w:rPr>
      </w:pPr>
    </w:p>
    <w:p w14:paraId="36CDF5BA" w14:textId="5777E55B" w:rsidR="00163B8A" w:rsidRPr="004648A6" w:rsidRDefault="00163B8A" w:rsidP="00163B8A">
      <w:pPr>
        <w:pStyle w:val="ac"/>
        <w:spacing w:after="120"/>
        <w:jc w:val="center"/>
        <w:rPr>
          <w:b w:val="0"/>
          <w:i/>
          <w:lang w:val="en-CA"/>
        </w:rPr>
      </w:pPr>
      <w:r w:rsidRPr="004648A6">
        <w:lastRenderedPageBreak/>
        <w:t>Table 2:</w:t>
      </w:r>
      <w:r w:rsidRPr="004648A6">
        <w:rPr>
          <w:lang w:val="en-CA"/>
        </w:rPr>
        <w:t xml:space="preserve"> Coding performance of the proposed method</w:t>
      </w:r>
      <w:r w:rsidR="00A74C25" w:rsidRPr="004648A6">
        <w:rPr>
          <w:lang w:val="en-CA"/>
        </w:rPr>
        <w:t>1</w:t>
      </w:r>
      <w:r w:rsidRPr="004648A6">
        <w:rPr>
          <w:lang w:val="en-CA"/>
        </w:rPr>
        <w:t xml:space="preserve"> over VTM-3.0 (</w:t>
      </w:r>
      <w:r w:rsidRPr="004648A6">
        <w:rPr>
          <w:rFonts w:hint="eastAsia"/>
          <w:lang w:val="en-CA" w:eastAsia="ko-KR"/>
        </w:rPr>
        <w:t>D=</w:t>
      </w:r>
      <w:r w:rsidR="00A4486E" w:rsidRPr="004648A6">
        <w:rPr>
          <w:lang w:val="en-CA" w:eastAsia="ko-KR"/>
        </w:rPr>
        <w:t>10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57C93" w:rsidRPr="004648A6" w14:paraId="2D2FA373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B8D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B90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BD5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C2F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CDC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FB2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2F47A05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2BF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D37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29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924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A0D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F81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54A16DC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CE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5C3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4AF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493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882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99B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767E4" w:rsidRPr="004648A6" w14:paraId="4F12DD95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4DA1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F280" w14:textId="3A37B54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109B" w14:textId="3A837CE8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1107" w14:textId="1640C5E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2A2A" w14:textId="6A3ED40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40F5" w14:textId="62F1A2F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7E4" w:rsidRPr="004648A6" w14:paraId="0156CC0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6A28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4FE2" w14:textId="4074FEA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524B" w14:textId="09B11792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BBC5" w14:textId="1ECD88A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5B12" w14:textId="1961218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879A" w14:textId="3E304A3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7E4" w:rsidRPr="004648A6" w14:paraId="56D838D4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F5E5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56F6" w14:textId="2B6857DC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2204" w14:textId="4A02B44B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B6AB" w14:textId="6D54CBA1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6EFA" w14:textId="5BD454BA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30C8" w14:textId="0C8D9184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7E4" w:rsidRPr="004648A6" w14:paraId="79CCAFB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047E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29B2" w14:textId="59BE2ED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55ED" w14:textId="543FF294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AC8" w14:textId="145092C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11A7" w14:textId="2570155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E2BA" w14:textId="38C5010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767E4" w:rsidRPr="004648A6" w14:paraId="18C04A9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F260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2B82" w14:textId="2900406E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03E0" w14:textId="6FCCAC2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86B5" w14:textId="1550CF0F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C1E4" w14:textId="00F7826F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36A7" w14:textId="499E2A3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767E4" w:rsidRPr="004648A6" w14:paraId="2A55905C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0C86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34B7" w14:textId="70BBCA3C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27A0" w14:textId="0F6F1E7F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E21F" w14:textId="36C5FF3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6D32" w14:textId="736D8EF2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D7E8" w14:textId="3EF55926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7E4" w:rsidRPr="004648A6" w14:paraId="4C4977C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F24A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C4B1" w14:textId="290FD4CC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A2E7" w14:textId="0294486E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4146" w14:textId="02238B68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ED99" w14:textId="498C08B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F83F" w14:textId="760AEE08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02FFA" w:rsidRPr="004648A6" w14:paraId="4CA17C0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06E7" w14:textId="77777777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69E31" w14:textId="73A15543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F8235" w14:textId="2E5D85C3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253C" w14:textId="636C9665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863E9" w14:textId="40C1E46F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B7D0" w14:textId="6B997145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7C93" w:rsidRPr="004648A6" w14:paraId="1908BB35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89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6B1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9D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C86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FD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93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A22C0" w:rsidRPr="004648A6" w14:paraId="725DB162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AD20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B2C4" w14:textId="1FA32A1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D2B5" w14:textId="7A32D63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4ADD" w14:textId="26D9E6D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C358" w14:textId="0352FC2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F69D" w14:textId="3D917BA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AA22C0" w:rsidRPr="004648A6" w14:paraId="434EE56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0054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5695" w14:textId="062BF1B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5138" w14:textId="2D46BDF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A8F0" w14:textId="2DD08D5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BFA0" w14:textId="4618EAD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3F0F" w14:textId="56DCF62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2C0" w:rsidRPr="004648A6" w14:paraId="5098AFE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BC00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D1C53" w14:textId="7C8B97D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6B33" w14:textId="3806491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7592" w14:textId="77522C56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8270D" w14:textId="7785DD9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DC5D" w14:textId="6E1C5A5B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22C0" w:rsidRPr="004648A6" w14:paraId="2C228744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16A1" w14:textId="6FD8E69A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D7CF" w14:textId="5A9D330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F850" w14:textId="5001664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0647" w14:textId="3D0508C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BD51" w14:textId="54DBFE7F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9900" w14:textId="3F4DA96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04829322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15B1" w14:textId="4B72C34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06E9" w14:textId="02C3F22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E9CB" w14:textId="1ABB4AE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DFB8" w14:textId="16DA0F21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0EB" w14:textId="2E6DFD7B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8080" w14:textId="0436202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540F3A3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30A8" w14:textId="5EF7DF2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6470" w14:textId="1B6A565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FA80" w14:textId="6276B80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C3DC" w14:textId="23FA000B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413" w14:textId="63003B2D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1F23" w14:textId="4A31180D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0736CB2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01CE" w14:textId="098CD44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3406" w14:textId="2BD21B56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8B24" w14:textId="6E07EE3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D06C" w14:textId="4F1935E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B219" w14:textId="53F61DC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5475" w14:textId="2EB57D7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374EE769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1E96" w14:textId="17E7D03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39A8" w14:textId="152F253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C1B7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6198" w14:textId="7CBA17E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F570" w14:textId="5DE4648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8ED9" w14:textId="38F6B04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2C0" w:rsidRPr="004648A6" w14:paraId="3D14DB34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30B" w14:textId="1E87503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6D46" w14:textId="2012060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EF13" w14:textId="7C97B7EF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5AD0" w14:textId="17998AD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85CC" w14:textId="08CF7FAD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1B5" w14:textId="12D3BEB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62815390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A8C" w14:textId="3B4F2D2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F2D6" w14:textId="786987F1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DDC0" w14:textId="731A42C1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D8B4" w14:textId="305ABE4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55F2" w14:textId="259E5C96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F59C" w14:textId="4BBAB94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2C0" w:rsidRPr="004648A6" w14:paraId="2B0F509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98C0" w14:textId="515E646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C4A2" w14:textId="7FD4BE75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B4E40" w14:textId="2E7F1EEA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A718" w14:textId="50693E8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263F" w14:textId="5137300A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399E" w14:textId="65835F4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63D6044" w14:textId="77777777" w:rsidR="00A74C25" w:rsidRPr="004648A6" w:rsidRDefault="00A74C25" w:rsidP="00A74C25">
      <w:pPr>
        <w:rPr>
          <w:lang w:val="en-CA"/>
        </w:rPr>
      </w:pPr>
    </w:p>
    <w:p w14:paraId="10F372E0" w14:textId="48B2419F" w:rsidR="00A74C25" w:rsidRPr="004648A6" w:rsidRDefault="00A74C25" w:rsidP="00A74C25">
      <w:pPr>
        <w:pStyle w:val="ac"/>
        <w:spacing w:after="120"/>
        <w:jc w:val="center"/>
        <w:rPr>
          <w:lang w:val="en-CA" w:eastAsia="ko-KR"/>
        </w:rPr>
      </w:pPr>
      <w:r w:rsidRPr="004648A6">
        <w:t>Table 3:</w:t>
      </w:r>
      <w:r w:rsidRPr="004648A6">
        <w:rPr>
          <w:lang w:val="en-CA"/>
        </w:rPr>
        <w:t xml:space="preserve"> Coding performance of the proposed method2 over VTM-3.0 (</w:t>
      </w:r>
      <w:r w:rsidRPr="004648A6">
        <w:rPr>
          <w:rFonts w:hint="eastAsia"/>
          <w:lang w:val="en-CA" w:eastAsia="ko-KR"/>
        </w:rPr>
        <w:t>D=</w:t>
      </w:r>
      <w:r w:rsidR="00DF03AB" w:rsidRPr="004648A6">
        <w:rPr>
          <w:lang w:val="en-CA" w:eastAsia="ko-KR"/>
        </w:rPr>
        <w:t>5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F03AB" w:rsidRPr="004648A6" w14:paraId="1598B35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1DE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37F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3EB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D43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2FF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562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F03AB" w:rsidRPr="004648A6" w14:paraId="16A649E2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1D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D16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3C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494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F81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AA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1DB48395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311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18FA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0F86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345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FA0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7AC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591C" w:rsidRPr="004648A6" w14:paraId="13B92E32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A9B2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DED8" w14:textId="2BE6091A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BB65" w14:textId="6F3C5C8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CAA3" w14:textId="6AEDFF1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B8B0" w14:textId="472B9A1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00D8" w14:textId="7AADAF4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591C" w:rsidRPr="004648A6" w14:paraId="5D0A4C78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F1D5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3EA9" w14:textId="6C9E9B3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C1C5" w14:textId="47738379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7D74" w14:textId="2BFADA9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B1A4" w14:textId="14237583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CD00" w14:textId="0EC8CC2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591C" w:rsidRPr="004648A6" w14:paraId="76349B4D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7EC4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29F9" w14:textId="1F4C4CC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3090" w14:textId="463E0F38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EEDC" w14:textId="42F43C6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5326" w14:textId="6F50AE6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C1EE" w14:textId="71076D0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591C" w:rsidRPr="004648A6" w14:paraId="616EA7AF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E2FD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43A" w14:textId="0FE99E4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39A0" w14:textId="419D881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7FD3" w14:textId="4568A2D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8D2F" w14:textId="7309A31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FB26" w14:textId="49ED235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44591C" w:rsidRPr="004648A6" w14:paraId="14A08266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DE55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317" w14:textId="314E891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8587" w14:textId="7239C96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3A0C" w14:textId="285BF2E5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CC6F" w14:textId="1A4B52A5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6B47" w14:textId="73A2404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44591C" w:rsidRPr="004648A6" w14:paraId="19E0A4D6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436A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3AD5" w14:textId="4252E803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EAFF" w14:textId="4676F99C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2EE0" w14:textId="490167C4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2FA" w14:textId="74EB6A0A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E539" w14:textId="46B97C9C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4591C" w:rsidRPr="004648A6" w14:paraId="4A0631F2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5326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B57E" w14:textId="53C644C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70B3" w14:textId="0ED77EB0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5944" w14:textId="06FF41A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8888" w14:textId="2E63766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8295" w14:textId="356D3CB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B02FFA" w:rsidRPr="004648A6" w14:paraId="0608737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E402" w14:textId="77777777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226E" w14:textId="1BEF300F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998C" w14:textId="7C14B7C9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638D" w14:textId="1EB2E5BC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6144E" w14:textId="158CCC1C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C663" w14:textId="056363FD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03AB" w:rsidRPr="004648A6" w14:paraId="3CBF0BC0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A29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D56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3E1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B26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AA9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BA1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F03AB" w:rsidRPr="004648A6" w14:paraId="0AAAF0CC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A73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69A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31DD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D53D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487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98E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F03AB" w:rsidRPr="004648A6" w14:paraId="5A53C79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86E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CF4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2A6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165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FE6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584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76ECAD5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25F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A30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50B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37C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B45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7E4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F03AB" w:rsidRPr="004648A6" w14:paraId="338C8E88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330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605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F0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AFB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D51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F7B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311AC0F0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BE9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6FC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5B9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875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014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DCA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7CADCD8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96B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016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061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582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767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397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03048C8A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FC0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81A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50E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178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F0F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9D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07621F32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439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510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469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D82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A90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A53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56DC8E78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853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CCA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9F7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DF9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712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232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6C0FE5EF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82B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4AC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7E0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7BD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11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36D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2C51B76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05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32C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D86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0A3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94A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E53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79AB9C7" w14:textId="06F449E6" w:rsidR="00A74C25" w:rsidRPr="004648A6" w:rsidRDefault="00A74C25" w:rsidP="00A74C25">
      <w:pPr>
        <w:rPr>
          <w:lang w:val="en-CA" w:eastAsia="ko-KR"/>
        </w:rPr>
      </w:pPr>
    </w:p>
    <w:p w14:paraId="5AFDBA77" w14:textId="74EBD3E6" w:rsidR="00DF03AB" w:rsidRPr="004648A6" w:rsidRDefault="00DF03AB" w:rsidP="00DF03AB">
      <w:pPr>
        <w:pStyle w:val="ac"/>
        <w:spacing w:after="120"/>
        <w:jc w:val="center"/>
        <w:rPr>
          <w:lang w:val="en-CA" w:eastAsia="ko-KR"/>
        </w:rPr>
      </w:pPr>
      <w:r w:rsidRPr="004648A6">
        <w:t>Table 4:</w:t>
      </w:r>
      <w:r w:rsidRPr="004648A6">
        <w:rPr>
          <w:lang w:val="en-CA"/>
        </w:rPr>
        <w:t xml:space="preserve"> Coding performance of the proposed method2 over VTM-3.0 (</w:t>
      </w:r>
      <w:r w:rsidRPr="004648A6">
        <w:rPr>
          <w:rFonts w:hint="eastAsia"/>
          <w:lang w:val="en-CA" w:eastAsia="ko-KR"/>
        </w:rPr>
        <w:t>D=</w:t>
      </w:r>
      <w:r w:rsidRPr="004648A6">
        <w:rPr>
          <w:lang w:val="en-CA" w:eastAsia="ko-KR"/>
        </w:rPr>
        <w:t>10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4130B2" w:rsidRPr="004648A6" w14:paraId="7919A03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2030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1AE6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4F0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D20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4B8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827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130B2" w:rsidRPr="004648A6" w14:paraId="4444CE70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26E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C86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139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ED8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8A0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839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6A866881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59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CE3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3D2D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919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47F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919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37AFA" w:rsidRPr="004648A6" w14:paraId="782B875C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1978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ED0E" w14:textId="1B11FAD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1178" w14:textId="5EC78B4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0B32" w14:textId="0D651FB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7EDD" w14:textId="6158A504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CE4E" w14:textId="6E232D1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7AFA" w:rsidRPr="004648A6" w14:paraId="7B431518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CC88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5DD7" w14:textId="0A181D7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D22E" w14:textId="06A0056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F6B9" w14:textId="423063F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B9AD" w14:textId="49D8DB3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EA9C" w14:textId="17E03CFA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AFA" w:rsidRPr="004648A6" w14:paraId="3BDDBC0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4349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343D" w14:textId="7CEE7E8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F782" w14:textId="131D299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E68E" w14:textId="60F6E04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B57E" w14:textId="7FAEC01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A6CC" w14:textId="3F649AA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AFA" w:rsidRPr="004648A6" w14:paraId="49BF14ED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ED54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889C" w14:textId="3007534B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7B06" w14:textId="1083EC34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716A" w14:textId="6D83F4A5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E05A" w14:textId="035B57A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573" w14:textId="64EBC40C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37AFA" w:rsidRPr="004648A6" w14:paraId="77587EAD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B45F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660C" w14:textId="2515259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A36A" w14:textId="31A49AA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F72C" w14:textId="7BE6A458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869" w14:textId="42CD532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6B2D" w14:textId="07968AFB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7AFA" w:rsidRPr="004648A6" w14:paraId="1BE5D678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B12E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EEC7" w14:textId="040B277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238F" w14:textId="5A7AFCD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E192" w14:textId="296FA2F2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4F7E" w14:textId="122E96BC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6A1F" w14:textId="21FBC93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7AFA" w:rsidRPr="004648A6" w14:paraId="654EA3BF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7DB4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4C01" w14:textId="480BDE7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89D8" w14:textId="26368113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083F" w14:textId="3D1B4E3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3E7E" w14:textId="4756FE46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26F0" w14:textId="28A28DF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02FFA" w:rsidRPr="004648A6" w14:paraId="645EC3EA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B912" w14:textId="77777777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bookmarkStart w:id="0" w:name="_GoBack" w:colFirst="1" w:colLast="5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A37B" w14:textId="2FE36C37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8B82" w14:textId="25D0C4E1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F4A9" w14:textId="6F7FAF79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C9BE" w14:textId="738E86E6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4966" w14:textId="74043F5D" w:rsidR="00B02FFA" w:rsidRPr="004648A6" w:rsidRDefault="00B02FFA" w:rsidP="00B02F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bookmarkEnd w:id="0"/>
      <w:tr w:rsidR="004130B2" w:rsidRPr="004648A6" w14:paraId="0EFEFF97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DD9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03A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00C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77D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266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7A4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30B2" w:rsidRPr="004648A6" w14:paraId="21204239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F8C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E71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C5B8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6C1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06A1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521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130B2" w:rsidRPr="004648A6" w14:paraId="66467E0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5BB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B77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6CF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8CA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DAF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5E2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5E04612A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77D0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3E2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44F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C00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58F8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16B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30B2" w:rsidRPr="004648A6" w14:paraId="0EF50567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DA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FB2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3F4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F8B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0BE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4FC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2483ADC4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EE0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33F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D93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775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D0B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F33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3607935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018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9E1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D69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413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617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3DD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15E8045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6DC1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A0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CAD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E7E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6E4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2A3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59BADA3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F89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8BE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1A3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F07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F7B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169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3729400E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134E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6C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0B7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E43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FCB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91F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08333E7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255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C73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FED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507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639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4B3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300D149F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044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E09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691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F46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9A6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DA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4597E82" w14:textId="77777777" w:rsidR="00A74C25" w:rsidRPr="004648A6" w:rsidRDefault="00A74C25" w:rsidP="00505AF8">
      <w:pPr>
        <w:rPr>
          <w:b/>
          <w:lang w:val="en-CA" w:eastAsia="ko-KR"/>
        </w:rPr>
      </w:pPr>
    </w:p>
    <w:p w14:paraId="1EE84B67" w14:textId="0347EAE5" w:rsidR="00285BF0" w:rsidRPr="004648A6" w:rsidRDefault="00E80C55" w:rsidP="00C652C9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4</w:t>
      </w:r>
      <w:r w:rsidR="00285BF0" w:rsidRPr="004648A6">
        <w:rPr>
          <w:lang w:val="en-CA"/>
        </w:rPr>
        <w:tab/>
        <w:t>Conclusion</w:t>
      </w:r>
    </w:p>
    <w:p w14:paraId="5D32AC4F" w14:textId="77777777" w:rsidR="007B638B" w:rsidRPr="004648A6" w:rsidRDefault="00127851" w:rsidP="00127851">
      <w:pPr>
        <w:rPr>
          <w:lang w:val="en-CA"/>
        </w:rPr>
      </w:pPr>
      <w:r w:rsidRPr="004648A6">
        <w:rPr>
          <w:lang w:val="en-CA"/>
        </w:rPr>
        <w:t xml:space="preserve">In this contribution, it is proposed to construct the non-MPM list for each coding unit. </w:t>
      </w:r>
    </w:p>
    <w:p w14:paraId="5DAF2C87" w14:textId="35F1CD15" w:rsidR="007B638B" w:rsidRPr="004648A6" w:rsidRDefault="007B638B" w:rsidP="00127851">
      <w:pPr>
        <w:rPr>
          <w:lang w:val="en-CA"/>
        </w:rPr>
      </w:pPr>
      <w:r w:rsidRPr="004648A6">
        <w:rPr>
          <w:lang w:val="en-CA"/>
        </w:rPr>
        <w:t>When the proposed method1 is applied, under AI configuration, the increments of the +</w:t>
      </w:r>
      <w:r w:rsidR="00637AFA" w:rsidRPr="004648A6">
        <w:rPr>
          <w:lang w:val="en-CA"/>
        </w:rPr>
        <w:t>5</w:t>
      </w:r>
      <w:r w:rsidRPr="004648A6">
        <w:rPr>
          <w:lang w:val="en-CA"/>
        </w:rPr>
        <w:t>% encoding and +</w:t>
      </w:r>
      <w:r w:rsidR="00C767E4">
        <w:rPr>
          <w:lang w:val="en-CA"/>
        </w:rPr>
        <w:t>2</w:t>
      </w:r>
      <w:r w:rsidRPr="004648A6">
        <w:rPr>
          <w:lang w:val="en-CA"/>
        </w:rPr>
        <w:t>% decoding run time and average -0.</w:t>
      </w:r>
      <w:r w:rsidR="002A628E" w:rsidRPr="004648A6">
        <w:rPr>
          <w:lang w:val="en-CA"/>
        </w:rPr>
        <w:t>1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 xml:space="preserve">% BD-rate change </w:t>
      </w:r>
      <w:r w:rsidR="000A523F" w:rsidRPr="004648A6">
        <w:rPr>
          <w:lang w:val="en-CA"/>
        </w:rPr>
        <w:t>are</w:t>
      </w:r>
      <w:r w:rsidRPr="004648A6">
        <w:rPr>
          <w:lang w:val="en-CA"/>
        </w:rPr>
        <w:t xml:space="preserve"> reportedly shown on top of VTM3.0. Under RA configuration, the </w:t>
      </w:r>
      <w:r w:rsidR="000A523F" w:rsidRPr="004648A6">
        <w:rPr>
          <w:lang w:val="en-CA"/>
        </w:rPr>
        <w:t>increments of</w:t>
      </w:r>
      <w:r w:rsidRPr="004648A6">
        <w:rPr>
          <w:lang w:val="en-CA"/>
        </w:rPr>
        <w:t xml:space="preserve"> the </w:t>
      </w:r>
      <w:r w:rsidR="004648A6">
        <w:rPr>
          <w:lang w:val="en-CA"/>
        </w:rPr>
        <w:t>+</w:t>
      </w:r>
      <w:proofErr w:type="gramStart"/>
      <w:r w:rsidR="004648A6">
        <w:rPr>
          <w:lang w:val="en-CA"/>
        </w:rPr>
        <w:t>0</w:t>
      </w:r>
      <w:r w:rsidRPr="004648A6">
        <w:rPr>
          <w:lang w:val="en-CA"/>
        </w:rPr>
        <w:t>.xx</w:t>
      </w:r>
      <w:proofErr w:type="gramEnd"/>
      <w:r w:rsidRPr="004648A6">
        <w:rPr>
          <w:lang w:val="en-CA"/>
        </w:rPr>
        <w:t xml:space="preserve">% encoding and </w:t>
      </w:r>
      <w:r w:rsidR="004648A6">
        <w:rPr>
          <w:lang w:val="en-CA"/>
        </w:rPr>
        <w:t>+0</w:t>
      </w:r>
      <w:r w:rsidRPr="004648A6">
        <w:rPr>
          <w:lang w:val="en-CA"/>
        </w:rPr>
        <w:t xml:space="preserve">.xx% decoding run time and average -0.xx% BD-rate change </w:t>
      </w:r>
      <w:r w:rsidR="000A523F" w:rsidRPr="004648A6">
        <w:rPr>
          <w:lang w:val="en-CA"/>
        </w:rPr>
        <w:t>are</w:t>
      </w:r>
      <w:r w:rsidRPr="004648A6">
        <w:rPr>
          <w:lang w:val="en-CA"/>
        </w:rPr>
        <w:t xml:space="preserve"> shown.</w:t>
      </w:r>
    </w:p>
    <w:p w14:paraId="67E90513" w14:textId="0A317FA4" w:rsidR="000A523F" w:rsidRPr="004648A6" w:rsidRDefault="000A523F" w:rsidP="000A523F">
      <w:pPr>
        <w:rPr>
          <w:lang w:val="en-CA"/>
        </w:rPr>
      </w:pPr>
      <w:r w:rsidRPr="004648A6">
        <w:rPr>
          <w:lang w:val="en-CA"/>
        </w:rPr>
        <w:t>When the proposed method2 is applied, under AI configuration, the increments of the +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>% encoding and +</w:t>
      </w:r>
      <w:r w:rsidR="00637AFA" w:rsidRPr="004648A6">
        <w:rPr>
          <w:lang w:val="en-CA"/>
        </w:rPr>
        <w:t>2</w:t>
      </w:r>
      <w:r w:rsidRPr="004648A6">
        <w:rPr>
          <w:lang w:val="en-CA"/>
        </w:rPr>
        <w:t xml:space="preserve">% decoding run time and average </w:t>
      </w:r>
      <w:r w:rsidR="00637AFA" w:rsidRPr="004648A6">
        <w:rPr>
          <w:lang w:val="en-CA"/>
        </w:rPr>
        <w:t>-0.10</w:t>
      </w:r>
      <w:r w:rsidRPr="004648A6">
        <w:rPr>
          <w:lang w:val="en-CA"/>
        </w:rPr>
        <w:t>% BD-rate change are reportedly shown on top of VTM3.0. Under RA configuration, the increments of the +</w:t>
      </w:r>
      <w:proofErr w:type="gramStart"/>
      <w:r w:rsidR="004648A6">
        <w:rPr>
          <w:lang w:val="en-CA"/>
        </w:rPr>
        <w:t>0</w:t>
      </w:r>
      <w:r w:rsidRPr="004648A6">
        <w:rPr>
          <w:lang w:val="en-CA"/>
        </w:rPr>
        <w:t>.xx</w:t>
      </w:r>
      <w:proofErr w:type="gramEnd"/>
      <w:r w:rsidRPr="004648A6">
        <w:rPr>
          <w:lang w:val="en-CA"/>
        </w:rPr>
        <w:t xml:space="preserve">% encoding and </w:t>
      </w:r>
      <w:r w:rsidR="004648A6">
        <w:rPr>
          <w:lang w:val="en-CA"/>
        </w:rPr>
        <w:t>+0</w:t>
      </w:r>
      <w:r w:rsidRPr="004648A6">
        <w:rPr>
          <w:lang w:val="en-CA"/>
        </w:rPr>
        <w:t>.xx% decoding run time and average -0.xx% BD-rate change are shown.</w:t>
      </w:r>
    </w:p>
    <w:p w14:paraId="1C51E1D9" w14:textId="1E145BC2" w:rsidR="00127851" w:rsidRPr="004648A6" w:rsidRDefault="001C2CF4" w:rsidP="00127851">
      <w:pPr>
        <w:rPr>
          <w:lang w:val="en-CA"/>
        </w:rPr>
      </w:pPr>
      <w:r w:rsidRPr="001C2CF4">
        <w:t>It is proposed to adopt method1(D=10) in VTM</w:t>
      </w:r>
      <w:r w:rsidR="00127851" w:rsidRPr="004648A6">
        <w:rPr>
          <w:lang w:val="en-CA"/>
        </w:rPr>
        <w:t>.</w:t>
      </w:r>
    </w:p>
    <w:p w14:paraId="22F7BF17" w14:textId="77777777" w:rsidR="000A523F" w:rsidRPr="004648A6" w:rsidRDefault="000A523F" w:rsidP="00127851">
      <w:pPr>
        <w:rPr>
          <w:lang w:val="en-CA"/>
        </w:rPr>
      </w:pPr>
    </w:p>
    <w:p w14:paraId="797CF5B1" w14:textId="096F4FBD" w:rsidR="007D19FA" w:rsidRPr="004648A6" w:rsidRDefault="00E80C55" w:rsidP="007D19FA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5</w:t>
      </w:r>
      <w:r w:rsidR="007D19FA" w:rsidRPr="004648A6">
        <w:rPr>
          <w:lang w:val="en-CA"/>
        </w:rPr>
        <w:tab/>
        <w:t>References</w:t>
      </w:r>
    </w:p>
    <w:p w14:paraId="1748D8E1" w14:textId="1CEA8740" w:rsidR="007D19FA" w:rsidRPr="004648A6" w:rsidRDefault="007D19FA" w:rsidP="007D19FA">
      <w:pPr>
        <w:pStyle w:val="af1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 w:rsidRPr="004648A6">
        <w:rPr>
          <w:szCs w:val="22"/>
          <w:lang w:val="en-CA" w:eastAsia="ko-KR"/>
        </w:rPr>
        <w:t>VTM-3.0</w:t>
      </w:r>
      <w:r w:rsidRPr="004648A6">
        <w:rPr>
          <w:szCs w:val="22"/>
          <w:lang w:eastAsia="ko-KR"/>
        </w:rPr>
        <w:t xml:space="preserve">, </w:t>
      </w:r>
      <w:bookmarkEnd w:id="1"/>
      <w:r w:rsidRPr="004648A6">
        <w:rPr>
          <w:rStyle w:val="a6"/>
        </w:rPr>
        <w:t>https://vcgit.hhi.fraunhofer.de/jvet/VVCSoftware_VTM</w:t>
      </w:r>
    </w:p>
    <w:p w14:paraId="60B4FC9D" w14:textId="4ED0CCCA" w:rsidR="007D19FA" w:rsidRPr="004648A6" w:rsidRDefault="007D19FA" w:rsidP="007D19FA">
      <w:pPr>
        <w:pStyle w:val="af1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4648A6">
        <w:rPr>
          <w:szCs w:val="22"/>
        </w:rPr>
        <w:t xml:space="preserve">F. </w:t>
      </w:r>
      <w:proofErr w:type="spellStart"/>
      <w:r w:rsidRPr="004648A6">
        <w:rPr>
          <w:szCs w:val="22"/>
        </w:rPr>
        <w:t>Bossen</w:t>
      </w:r>
      <w:proofErr w:type="spellEnd"/>
      <w:r w:rsidRPr="004648A6">
        <w:rPr>
          <w:szCs w:val="22"/>
        </w:rPr>
        <w:t xml:space="preserve">, J. Boyce, K. </w:t>
      </w:r>
      <w:proofErr w:type="spellStart"/>
      <w:r w:rsidRPr="004648A6">
        <w:rPr>
          <w:szCs w:val="22"/>
        </w:rPr>
        <w:t>Suehring</w:t>
      </w:r>
      <w:proofErr w:type="spellEnd"/>
      <w:r w:rsidRPr="004648A6">
        <w:rPr>
          <w:szCs w:val="22"/>
        </w:rPr>
        <w:t xml:space="preserve">, X. Li, V. </w:t>
      </w:r>
      <w:proofErr w:type="spellStart"/>
      <w:r w:rsidRPr="004648A6">
        <w:rPr>
          <w:szCs w:val="22"/>
        </w:rPr>
        <w:t>Seregin</w:t>
      </w:r>
      <w:proofErr w:type="spellEnd"/>
      <w:r w:rsidRPr="004648A6">
        <w:rPr>
          <w:szCs w:val="22"/>
        </w:rPr>
        <w:t>, “JVET common test conditions and software reference configurations for SDR video”, Document of Joint Video Experts Team (JVET), JVET-L1010, 12th Meeting</w:t>
      </w:r>
      <w:r w:rsidRPr="004648A6">
        <w:t xml:space="preserve">: </w:t>
      </w:r>
      <w:r w:rsidRPr="004648A6">
        <w:rPr>
          <w:lang w:val="en-CA"/>
        </w:rPr>
        <w:t>Macao, CN, 3–12 Oct. 2018</w:t>
      </w:r>
      <w:r w:rsidRPr="004648A6">
        <w:rPr>
          <w:szCs w:val="22"/>
        </w:rPr>
        <w:t>.</w:t>
      </w:r>
      <w:bookmarkEnd w:id="3"/>
    </w:p>
    <w:p w14:paraId="3B4D45B6" w14:textId="77777777" w:rsidR="00866FB4" w:rsidRPr="004648A6" w:rsidRDefault="00866FB4" w:rsidP="00866FB4">
      <w:pPr>
        <w:rPr>
          <w:szCs w:val="22"/>
        </w:rPr>
      </w:pPr>
    </w:p>
    <w:p w14:paraId="5F0CF8E4" w14:textId="782CFBD9" w:rsidR="001F2594" w:rsidRPr="004648A6" w:rsidRDefault="00E80C55" w:rsidP="00C652C9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lastRenderedPageBreak/>
        <w:t>6</w:t>
      </w:r>
      <w:r w:rsidR="00C652C9" w:rsidRPr="004648A6">
        <w:rPr>
          <w:lang w:val="en-CA"/>
        </w:rPr>
        <w:tab/>
      </w:r>
      <w:r w:rsidR="001F2594" w:rsidRPr="004648A6">
        <w:rPr>
          <w:lang w:val="en-CA"/>
        </w:rPr>
        <w:t>Patent rights declaration</w:t>
      </w:r>
      <w:r w:rsidR="00B94B06" w:rsidRPr="004648A6">
        <w:rPr>
          <w:lang w:val="en-CA"/>
        </w:rPr>
        <w:t>(s)</w:t>
      </w:r>
    </w:p>
    <w:p w14:paraId="7A9B4D21" w14:textId="5A432D86" w:rsidR="00342FF4" w:rsidRPr="005B217D" w:rsidRDefault="00C652C9" w:rsidP="009234A5">
      <w:pPr>
        <w:rPr>
          <w:szCs w:val="22"/>
          <w:lang w:val="en-CA"/>
        </w:rPr>
      </w:pPr>
      <w:r w:rsidRPr="004648A6">
        <w:rPr>
          <w:b/>
          <w:szCs w:val="22"/>
          <w:lang w:val="en-CA"/>
        </w:rPr>
        <w:t>Sejong University</w:t>
      </w:r>
      <w:r w:rsidR="001F2594" w:rsidRPr="004648A6">
        <w:rPr>
          <w:b/>
          <w:szCs w:val="22"/>
          <w:lang w:val="en-CA"/>
        </w:rPr>
        <w:t xml:space="preserve"> may have </w:t>
      </w:r>
      <w:r w:rsidR="0098551D" w:rsidRPr="004648A6">
        <w:rPr>
          <w:b/>
          <w:szCs w:val="22"/>
          <w:lang w:val="en-CA"/>
        </w:rPr>
        <w:t>current or pending</w:t>
      </w:r>
      <w:r w:rsidR="001F2594" w:rsidRPr="004648A6">
        <w:rPr>
          <w:b/>
          <w:szCs w:val="22"/>
          <w:lang w:val="en-CA"/>
        </w:rPr>
        <w:t xml:space="preserve"> </w:t>
      </w:r>
      <w:r w:rsidR="0098551D" w:rsidRPr="004648A6">
        <w:rPr>
          <w:b/>
          <w:szCs w:val="22"/>
          <w:lang w:val="en-CA"/>
        </w:rPr>
        <w:t xml:space="preserve">patent rights </w:t>
      </w:r>
      <w:r w:rsidR="001F2594" w:rsidRPr="004648A6">
        <w:rPr>
          <w:b/>
          <w:szCs w:val="22"/>
          <w:lang w:val="en-CA"/>
        </w:rPr>
        <w:t xml:space="preserve">relating to the technology described </w:t>
      </w:r>
      <w:r w:rsidR="002F164D" w:rsidRPr="004648A6">
        <w:rPr>
          <w:b/>
          <w:szCs w:val="22"/>
          <w:lang w:val="en-CA"/>
        </w:rPr>
        <w:t xml:space="preserve">in </w:t>
      </w:r>
      <w:r w:rsidR="001F2594" w:rsidRPr="004648A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648A6">
        <w:rPr>
          <w:b/>
          <w:szCs w:val="22"/>
          <w:lang w:val="en-CA"/>
        </w:rPr>
        <w:t xml:space="preserve"> | ISO/IEC </w:t>
      </w:r>
      <w:r w:rsidR="00A83253" w:rsidRPr="004648A6">
        <w:rPr>
          <w:b/>
          <w:szCs w:val="22"/>
          <w:lang w:val="en-CA"/>
        </w:rPr>
        <w:t xml:space="preserve">International </w:t>
      </w:r>
      <w:r w:rsidR="002F164D" w:rsidRPr="004648A6">
        <w:rPr>
          <w:b/>
          <w:szCs w:val="22"/>
          <w:lang w:val="en-CA"/>
        </w:rPr>
        <w:t>Standard</w:t>
      </w:r>
      <w:r w:rsidR="001F2594" w:rsidRPr="004648A6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20DE8" w14:textId="77777777" w:rsidR="00C914E7" w:rsidRDefault="00C914E7">
      <w:r>
        <w:separator/>
      </w:r>
    </w:p>
  </w:endnote>
  <w:endnote w:type="continuationSeparator" w:id="0">
    <w:p w14:paraId="29296B06" w14:textId="77777777" w:rsidR="00C914E7" w:rsidRDefault="00C9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E7E8BB" w:rsidR="00011F47" w:rsidRPr="00C00DDE" w:rsidRDefault="00011F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A22C0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2FFA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CF38" w14:textId="77777777" w:rsidR="00C914E7" w:rsidRDefault="00C914E7">
      <w:r>
        <w:separator/>
      </w:r>
    </w:p>
  </w:footnote>
  <w:footnote w:type="continuationSeparator" w:id="0">
    <w:p w14:paraId="636ACFC4" w14:textId="77777777" w:rsidR="00C914E7" w:rsidRDefault="00C91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47"/>
    <w:rsid w:val="00012EAC"/>
    <w:rsid w:val="00021FB8"/>
    <w:rsid w:val="000308A3"/>
    <w:rsid w:val="00033F8E"/>
    <w:rsid w:val="0004408D"/>
    <w:rsid w:val="000458BC"/>
    <w:rsid w:val="00045C41"/>
    <w:rsid w:val="00046C03"/>
    <w:rsid w:val="00065039"/>
    <w:rsid w:val="00075A02"/>
    <w:rsid w:val="0007614F"/>
    <w:rsid w:val="00081398"/>
    <w:rsid w:val="00094479"/>
    <w:rsid w:val="000962AC"/>
    <w:rsid w:val="000A523F"/>
    <w:rsid w:val="000B0C0F"/>
    <w:rsid w:val="000B1C6B"/>
    <w:rsid w:val="000B4FF9"/>
    <w:rsid w:val="000C09AC"/>
    <w:rsid w:val="000D352F"/>
    <w:rsid w:val="000E00F3"/>
    <w:rsid w:val="000E5984"/>
    <w:rsid w:val="000E5D7E"/>
    <w:rsid w:val="000E7A6A"/>
    <w:rsid w:val="000F158C"/>
    <w:rsid w:val="000F7243"/>
    <w:rsid w:val="00102F3D"/>
    <w:rsid w:val="00124E38"/>
    <w:rsid w:val="0012580B"/>
    <w:rsid w:val="00127851"/>
    <w:rsid w:val="00131F90"/>
    <w:rsid w:val="00134569"/>
    <w:rsid w:val="0013458C"/>
    <w:rsid w:val="0013526E"/>
    <w:rsid w:val="00146152"/>
    <w:rsid w:val="00155526"/>
    <w:rsid w:val="00162651"/>
    <w:rsid w:val="00163B8A"/>
    <w:rsid w:val="00171371"/>
    <w:rsid w:val="00172B36"/>
    <w:rsid w:val="0017447C"/>
    <w:rsid w:val="00175A24"/>
    <w:rsid w:val="00177E7B"/>
    <w:rsid w:val="00181192"/>
    <w:rsid w:val="00187E58"/>
    <w:rsid w:val="001A297E"/>
    <w:rsid w:val="001A368E"/>
    <w:rsid w:val="001A391F"/>
    <w:rsid w:val="001A7329"/>
    <w:rsid w:val="001A792F"/>
    <w:rsid w:val="001B4E28"/>
    <w:rsid w:val="001B69EE"/>
    <w:rsid w:val="001C2CF4"/>
    <w:rsid w:val="001C3525"/>
    <w:rsid w:val="001C3AFB"/>
    <w:rsid w:val="001C735A"/>
    <w:rsid w:val="001D1BD2"/>
    <w:rsid w:val="001E0248"/>
    <w:rsid w:val="001E02BE"/>
    <w:rsid w:val="001E3B37"/>
    <w:rsid w:val="001F2594"/>
    <w:rsid w:val="002055A6"/>
    <w:rsid w:val="00206460"/>
    <w:rsid w:val="002069B4"/>
    <w:rsid w:val="0021185B"/>
    <w:rsid w:val="002158CA"/>
    <w:rsid w:val="00215DFC"/>
    <w:rsid w:val="002211AE"/>
    <w:rsid w:val="002212DF"/>
    <w:rsid w:val="00222CD4"/>
    <w:rsid w:val="002248A4"/>
    <w:rsid w:val="00225016"/>
    <w:rsid w:val="002253CA"/>
    <w:rsid w:val="00226005"/>
    <w:rsid w:val="002264A6"/>
    <w:rsid w:val="00227BA7"/>
    <w:rsid w:val="0023011C"/>
    <w:rsid w:val="002375C1"/>
    <w:rsid w:val="002553B3"/>
    <w:rsid w:val="00263398"/>
    <w:rsid w:val="00263B99"/>
    <w:rsid w:val="00266F06"/>
    <w:rsid w:val="00275BCF"/>
    <w:rsid w:val="00282D7C"/>
    <w:rsid w:val="00285BF0"/>
    <w:rsid w:val="00287A9F"/>
    <w:rsid w:val="00291E36"/>
    <w:rsid w:val="00292257"/>
    <w:rsid w:val="002A54E0"/>
    <w:rsid w:val="002A5936"/>
    <w:rsid w:val="002A628E"/>
    <w:rsid w:val="002B0201"/>
    <w:rsid w:val="002B1595"/>
    <w:rsid w:val="002B191D"/>
    <w:rsid w:val="002B2E83"/>
    <w:rsid w:val="002D0AF6"/>
    <w:rsid w:val="002D7104"/>
    <w:rsid w:val="002F164D"/>
    <w:rsid w:val="002F4C07"/>
    <w:rsid w:val="003021BC"/>
    <w:rsid w:val="00306206"/>
    <w:rsid w:val="00317D85"/>
    <w:rsid w:val="00320CDD"/>
    <w:rsid w:val="00327C56"/>
    <w:rsid w:val="003315A1"/>
    <w:rsid w:val="00334085"/>
    <w:rsid w:val="003373EC"/>
    <w:rsid w:val="00342FF4"/>
    <w:rsid w:val="00344E5A"/>
    <w:rsid w:val="00346148"/>
    <w:rsid w:val="00351C4E"/>
    <w:rsid w:val="00355EDE"/>
    <w:rsid w:val="0036427C"/>
    <w:rsid w:val="003669EA"/>
    <w:rsid w:val="003706CC"/>
    <w:rsid w:val="00377710"/>
    <w:rsid w:val="00381E77"/>
    <w:rsid w:val="00387754"/>
    <w:rsid w:val="003A1043"/>
    <w:rsid w:val="003A2D8E"/>
    <w:rsid w:val="003A6075"/>
    <w:rsid w:val="003A7CE6"/>
    <w:rsid w:val="003B6AB5"/>
    <w:rsid w:val="003B751E"/>
    <w:rsid w:val="003C20E4"/>
    <w:rsid w:val="003C75F1"/>
    <w:rsid w:val="003D1F73"/>
    <w:rsid w:val="003D6342"/>
    <w:rsid w:val="003E6F90"/>
    <w:rsid w:val="003E73ED"/>
    <w:rsid w:val="003F01B5"/>
    <w:rsid w:val="003F5D0F"/>
    <w:rsid w:val="004130B2"/>
    <w:rsid w:val="00414101"/>
    <w:rsid w:val="004219CF"/>
    <w:rsid w:val="004221F9"/>
    <w:rsid w:val="004234F0"/>
    <w:rsid w:val="0042520E"/>
    <w:rsid w:val="00433DDB"/>
    <w:rsid w:val="00435A29"/>
    <w:rsid w:val="00437619"/>
    <w:rsid w:val="0044591C"/>
    <w:rsid w:val="004512DA"/>
    <w:rsid w:val="004560C4"/>
    <w:rsid w:val="004648A6"/>
    <w:rsid w:val="00465A1E"/>
    <w:rsid w:val="0049445A"/>
    <w:rsid w:val="004A2A63"/>
    <w:rsid w:val="004A410B"/>
    <w:rsid w:val="004A472D"/>
    <w:rsid w:val="004B210C"/>
    <w:rsid w:val="004B6FB7"/>
    <w:rsid w:val="004C0DCF"/>
    <w:rsid w:val="004D405F"/>
    <w:rsid w:val="004D7FF6"/>
    <w:rsid w:val="004E4E44"/>
    <w:rsid w:val="004E4EF2"/>
    <w:rsid w:val="004E4F4F"/>
    <w:rsid w:val="004E6789"/>
    <w:rsid w:val="004E7374"/>
    <w:rsid w:val="004F61E3"/>
    <w:rsid w:val="00500777"/>
    <w:rsid w:val="00502E10"/>
    <w:rsid w:val="00505AF8"/>
    <w:rsid w:val="0051015C"/>
    <w:rsid w:val="00516CF1"/>
    <w:rsid w:val="00527FBB"/>
    <w:rsid w:val="00530736"/>
    <w:rsid w:val="00531AE9"/>
    <w:rsid w:val="00533237"/>
    <w:rsid w:val="00544677"/>
    <w:rsid w:val="00545B4A"/>
    <w:rsid w:val="00550A66"/>
    <w:rsid w:val="00551ED0"/>
    <w:rsid w:val="00567EC7"/>
    <w:rsid w:val="00570013"/>
    <w:rsid w:val="005753EC"/>
    <w:rsid w:val="005801A2"/>
    <w:rsid w:val="00585BA3"/>
    <w:rsid w:val="005952A5"/>
    <w:rsid w:val="005A0006"/>
    <w:rsid w:val="005A33A1"/>
    <w:rsid w:val="005A36A7"/>
    <w:rsid w:val="005B217D"/>
    <w:rsid w:val="005B5194"/>
    <w:rsid w:val="005B6E74"/>
    <w:rsid w:val="005B7DD2"/>
    <w:rsid w:val="005C385F"/>
    <w:rsid w:val="005D2492"/>
    <w:rsid w:val="005E1AC6"/>
    <w:rsid w:val="005F2DB0"/>
    <w:rsid w:val="005F4668"/>
    <w:rsid w:val="005F5FE1"/>
    <w:rsid w:val="005F6F1B"/>
    <w:rsid w:val="00604225"/>
    <w:rsid w:val="006070B1"/>
    <w:rsid w:val="00611FFC"/>
    <w:rsid w:val="00615995"/>
    <w:rsid w:val="00616155"/>
    <w:rsid w:val="00624B33"/>
    <w:rsid w:val="0063041A"/>
    <w:rsid w:val="00630AA2"/>
    <w:rsid w:val="006365AB"/>
    <w:rsid w:val="00637AFA"/>
    <w:rsid w:val="00646707"/>
    <w:rsid w:val="00657F7E"/>
    <w:rsid w:val="00662E58"/>
    <w:rsid w:val="006637F2"/>
    <w:rsid w:val="006642A5"/>
    <w:rsid w:val="00664CE2"/>
    <w:rsid w:val="00664DCF"/>
    <w:rsid w:val="006A3196"/>
    <w:rsid w:val="006B37BB"/>
    <w:rsid w:val="006B41A7"/>
    <w:rsid w:val="006C5D39"/>
    <w:rsid w:val="006D6D9B"/>
    <w:rsid w:val="006E015C"/>
    <w:rsid w:val="006E2810"/>
    <w:rsid w:val="006E5417"/>
    <w:rsid w:val="006F0794"/>
    <w:rsid w:val="006F5F1A"/>
    <w:rsid w:val="006F7528"/>
    <w:rsid w:val="007023DE"/>
    <w:rsid w:val="00712F60"/>
    <w:rsid w:val="00720E3B"/>
    <w:rsid w:val="00720F25"/>
    <w:rsid w:val="0074393F"/>
    <w:rsid w:val="00745F6B"/>
    <w:rsid w:val="0075585E"/>
    <w:rsid w:val="00770571"/>
    <w:rsid w:val="007768FF"/>
    <w:rsid w:val="007824D3"/>
    <w:rsid w:val="0078500F"/>
    <w:rsid w:val="00796EE3"/>
    <w:rsid w:val="007A7D29"/>
    <w:rsid w:val="007B4AB8"/>
    <w:rsid w:val="007B638B"/>
    <w:rsid w:val="007D1181"/>
    <w:rsid w:val="007D19FA"/>
    <w:rsid w:val="007D7351"/>
    <w:rsid w:val="007E01A3"/>
    <w:rsid w:val="007F1F8B"/>
    <w:rsid w:val="007F67A1"/>
    <w:rsid w:val="00804097"/>
    <w:rsid w:val="008073A9"/>
    <w:rsid w:val="00811C05"/>
    <w:rsid w:val="0081414F"/>
    <w:rsid w:val="008206C8"/>
    <w:rsid w:val="008274D3"/>
    <w:rsid w:val="00830E02"/>
    <w:rsid w:val="00847F97"/>
    <w:rsid w:val="0086387C"/>
    <w:rsid w:val="00865CD3"/>
    <w:rsid w:val="00866FB4"/>
    <w:rsid w:val="00874A6C"/>
    <w:rsid w:val="00876C65"/>
    <w:rsid w:val="00877025"/>
    <w:rsid w:val="00880A59"/>
    <w:rsid w:val="008A4B4C"/>
    <w:rsid w:val="008C239F"/>
    <w:rsid w:val="008D11EE"/>
    <w:rsid w:val="008E480C"/>
    <w:rsid w:val="008E6627"/>
    <w:rsid w:val="00907757"/>
    <w:rsid w:val="009212B0"/>
    <w:rsid w:val="00921FA1"/>
    <w:rsid w:val="009234A5"/>
    <w:rsid w:val="00933453"/>
    <w:rsid w:val="009336F7"/>
    <w:rsid w:val="0093636C"/>
    <w:rsid w:val="009374A7"/>
    <w:rsid w:val="00945130"/>
    <w:rsid w:val="0095204F"/>
    <w:rsid w:val="00953F6A"/>
    <w:rsid w:val="00955F6D"/>
    <w:rsid w:val="00965115"/>
    <w:rsid w:val="00977C16"/>
    <w:rsid w:val="0098551D"/>
    <w:rsid w:val="00993B1C"/>
    <w:rsid w:val="0099518F"/>
    <w:rsid w:val="0099750F"/>
    <w:rsid w:val="009A3C98"/>
    <w:rsid w:val="009A40AC"/>
    <w:rsid w:val="009A523D"/>
    <w:rsid w:val="009B02A1"/>
    <w:rsid w:val="009B3361"/>
    <w:rsid w:val="009D196E"/>
    <w:rsid w:val="009D3CCA"/>
    <w:rsid w:val="009D7CE6"/>
    <w:rsid w:val="009F496B"/>
    <w:rsid w:val="00A01439"/>
    <w:rsid w:val="00A02E61"/>
    <w:rsid w:val="00A05CFF"/>
    <w:rsid w:val="00A13048"/>
    <w:rsid w:val="00A250A0"/>
    <w:rsid w:val="00A3384F"/>
    <w:rsid w:val="00A4486E"/>
    <w:rsid w:val="00A46843"/>
    <w:rsid w:val="00A54AC9"/>
    <w:rsid w:val="00A55CAA"/>
    <w:rsid w:val="00A56B97"/>
    <w:rsid w:val="00A6093D"/>
    <w:rsid w:val="00A70157"/>
    <w:rsid w:val="00A74C25"/>
    <w:rsid w:val="00A74F1A"/>
    <w:rsid w:val="00A76545"/>
    <w:rsid w:val="00A767DC"/>
    <w:rsid w:val="00A76A6D"/>
    <w:rsid w:val="00A83253"/>
    <w:rsid w:val="00A90020"/>
    <w:rsid w:val="00AA22C0"/>
    <w:rsid w:val="00AA621C"/>
    <w:rsid w:val="00AA6E84"/>
    <w:rsid w:val="00AB1A1C"/>
    <w:rsid w:val="00AB1A76"/>
    <w:rsid w:val="00AB2CF3"/>
    <w:rsid w:val="00AD05A8"/>
    <w:rsid w:val="00AE341B"/>
    <w:rsid w:val="00B01905"/>
    <w:rsid w:val="00B02FFA"/>
    <w:rsid w:val="00B07CA7"/>
    <w:rsid w:val="00B1279A"/>
    <w:rsid w:val="00B14A2C"/>
    <w:rsid w:val="00B4194A"/>
    <w:rsid w:val="00B437E8"/>
    <w:rsid w:val="00B4461B"/>
    <w:rsid w:val="00B5222E"/>
    <w:rsid w:val="00B53179"/>
    <w:rsid w:val="00B55582"/>
    <w:rsid w:val="00B57A23"/>
    <w:rsid w:val="00B600CD"/>
    <w:rsid w:val="00B61C96"/>
    <w:rsid w:val="00B73A2A"/>
    <w:rsid w:val="00B75A51"/>
    <w:rsid w:val="00B827C6"/>
    <w:rsid w:val="00B8713D"/>
    <w:rsid w:val="00B92DA3"/>
    <w:rsid w:val="00B94B06"/>
    <w:rsid w:val="00B94C28"/>
    <w:rsid w:val="00BC10BA"/>
    <w:rsid w:val="00BC5AFD"/>
    <w:rsid w:val="00BF3138"/>
    <w:rsid w:val="00C00DDE"/>
    <w:rsid w:val="00C04F43"/>
    <w:rsid w:val="00C0609D"/>
    <w:rsid w:val="00C115AB"/>
    <w:rsid w:val="00C21AA6"/>
    <w:rsid w:val="00C25914"/>
    <w:rsid w:val="00C26AB3"/>
    <w:rsid w:val="00C26CCB"/>
    <w:rsid w:val="00C26D6B"/>
    <w:rsid w:val="00C30249"/>
    <w:rsid w:val="00C317BD"/>
    <w:rsid w:val="00C3588F"/>
    <w:rsid w:val="00C3723B"/>
    <w:rsid w:val="00C42466"/>
    <w:rsid w:val="00C45A28"/>
    <w:rsid w:val="00C52532"/>
    <w:rsid w:val="00C606C9"/>
    <w:rsid w:val="00C652C9"/>
    <w:rsid w:val="00C75C45"/>
    <w:rsid w:val="00C767E4"/>
    <w:rsid w:val="00C80288"/>
    <w:rsid w:val="00C84003"/>
    <w:rsid w:val="00C90650"/>
    <w:rsid w:val="00C914E7"/>
    <w:rsid w:val="00C97D78"/>
    <w:rsid w:val="00CA7F37"/>
    <w:rsid w:val="00CB6D69"/>
    <w:rsid w:val="00CC2AAE"/>
    <w:rsid w:val="00CC5A42"/>
    <w:rsid w:val="00CC63BF"/>
    <w:rsid w:val="00CD0EAB"/>
    <w:rsid w:val="00CE5E02"/>
    <w:rsid w:val="00CF34DB"/>
    <w:rsid w:val="00CF3802"/>
    <w:rsid w:val="00CF3917"/>
    <w:rsid w:val="00CF558F"/>
    <w:rsid w:val="00D010C0"/>
    <w:rsid w:val="00D010F8"/>
    <w:rsid w:val="00D073E2"/>
    <w:rsid w:val="00D446EC"/>
    <w:rsid w:val="00D447B0"/>
    <w:rsid w:val="00D51BF0"/>
    <w:rsid w:val="00D531DB"/>
    <w:rsid w:val="00D55942"/>
    <w:rsid w:val="00D57C93"/>
    <w:rsid w:val="00D7255A"/>
    <w:rsid w:val="00D77E0A"/>
    <w:rsid w:val="00D807BF"/>
    <w:rsid w:val="00D82FCC"/>
    <w:rsid w:val="00DA17FC"/>
    <w:rsid w:val="00DA7887"/>
    <w:rsid w:val="00DB2C26"/>
    <w:rsid w:val="00DC5FF2"/>
    <w:rsid w:val="00DC6806"/>
    <w:rsid w:val="00DC7FB6"/>
    <w:rsid w:val="00DD02F4"/>
    <w:rsid w:val="00DD6622"/>
    <w:rsid w:val="00DE1C7C"/>
    <w:rsid w:val="00DE6B43"/>
    <w:rsid w:val="00DF03AB"/>
    <w:rsid w:val="00DF64B7"/>
    <w:rsid w:val="00E11923"/>
    <w:rsid w:val="00E24C19"/>
    <w:rsid w:val="00E262D4"/>
    <w:rsid w:val="00E27C93"/>
    <w:rsid w:val="00E30224"/>
    <w:rsid w:val="00E3396A"/>
    <w:rsid w:val="00E33E34"/>
    <w:rsid w:val="00E36250"/>
    <w:rsid w:val="00E47F2D"/>
    <w:rsid w:val="00E54511"/>
    <w:rsid w:val="00E61DAC"/>
    <w:rsid w:val="00E72B80"/>
    <w:rsid w:val="00E75FE3"/>
    <w:rsid w:val="00E80C55"/>
    <w:rsid w:val="00E86C4C"/>
    <w:rsid w:val="00E907A3"/>
    <w:rsid w:val="00EA5AE0"/>
    <w:rsid w:val="00EA7989"/>
    <w:rsid w:val="00EB56E1"/>
    <w:rsid w:val="00EB7AB1"/>
    <w:rsid w:val="00EE78C1"/>
    <w:rsid w:val="00EE7CD8"/>
    <w:rsid w:val="00EF37F6"/>
    <w:rsid w:val="00EF48CC"/>
    <w:rsid w:val="00F00801"/>
    <w:rsid w:val="00F12761"/>
    <w:rsid w:val="00F2488D"/>
    <w:rsid w:val="00F36614"/>
    <w:rsid w:val="00F45281"/>
    <w:rsid w:val="00F52E61"/>
    <w:rsid w:val="00F555D5"/>
    <w:rsid w:val="00F601A0"/>
    <w:rsid w:val="00F712E9"/>
    <w:rsid w:val="00F73032"/>
    <w:rsid w:val="00F76663"/>
    <w:rsid w:val="00F76EB5"/>
    <w:rsid w:val="00F848FC"/>
    <w:rsid w:val="00F84FA5"/>
    <w:rsid w:val="00F906F6"/>
    <w:rsid w:val="00F9282A"/>
    <w:rsid w:val="00F96BAD"/>
    <w:rsid w:val="00FA139D"/>
    <w:rsid w:val="00FA60F5"/>
    <w:rsid w:val="00FB0E84"/>
    <w:rsid w:val="00FC2405"/>
    <w:rsid w:val="00FC5795"/>
    <w:rsid w:val="00FD01C2"/>
    <w:rsid w:val="00FD077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4E6CC12-7D54-4053-A623-E7C73A5D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5B6E74"/>
    <w:rPr>
      <w:color w:val="808080"/>
    </w:rPr>
  </w:style>
  <w:style w:type="paragraph" w:styleId="ab">
    <w:name w:val="Normal (Web)"/>
    <w:basedOn w:val="a"/>
    <w:uiPriority w:val="99"/>
    <w:unhideWhenUsed/>
    <w:rsid w:val="002248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ac">
    <w:name w:val="caption"/>
    <w:basedOn w:val="a"/>
    <w:next w:val="a"/>
    <w:unhideWhenUsed/>
    <w:qFormat/>
    <w:rsid w:val="002248A4"/>
    <w:rPr>
      <w:b/>
      <w:bCs/>
      <w:sz w:val="20"/>
    </w:rPr>
  </w:style>
  <w:style w:type="table" w:styleId="ad">
    <w:name w:val="Table Grid"/>
    <w:basedOn w:val="a1"/>
    <w:rsid w:val="0017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285BF0"/>
    <w:rPr>
      <w:sz w:val="18"/>
      <w:szCs w:val="18"/>
    </w:rPr>
  </w:style>
  <w:style w:type="paragraph" w:styleId="af">
    <w:name w:val="annotation text"/>
    <w:basedOn w:val="a"/>
    <w:link w:val="Char0"/>
    <w:rsid w:val="00285BF0"/>
    <w:pPr>
      <w:jc w:val="left"/>
    </w:pPr>
  </w:style>
  <w:style w:type="character" w:customStyle="1" w:styleId="Char0">
    <w:name w:val="메모 텍스트 Char"/>
    <w:basedOn w:val="a0"/>
    <w:link w:val="af"/>
    <w:rsid w:val="00285BF0"/>
    <w:rPr>
      <w:sz w:val="22"/>
    </w:rPr>
  </w:style>
  <w:style w:type="paragraph" w:styleId="af0">
    <w:name w:val="annotation subject"/>
    <w:basedOn w:val="af"/>
    <w:next w:val="af"/>
    <w:link w:val="Char1"/>
    <w:rsid w:val="00285BF0"/>
    <w:rPr>
      <w:b/>
      <w:bCs/>
    </w:rPr>
  </w:style>
  <w:style w:type="character" w:customStyle="1" w:styleId="Char1">
    <w:name w:val="메모 주제 Char"/>
    <w:basedOn w:val="Char0"/>
    <w:link w:val="af0"/>
    <w:rsid w:val="00285BF0"/>
    <w:rPr>
      <w:b/>
      <w:bCs/>
      <w:sz w:val="22"/>
    </w:rPr>
  </w:style>
  <w:style w:type="paragraph" w:styleId="af1">
    <w:name w:val="List Paragraph"/>
    <w:basedOn w:val="a"/>
    <w:uiPriority w:val="34"/>
    <w:qFormat/>
    <w:rsid w:val="007D19FA"/>
    <w:pPr>
      <w:ind w:leftChars="400" w:left="800"/>
    </w:pPr>
  </w:style>
  <w:style w:type="paragraph" w:styleId="af2">
    <w:name w:val="Revision"/>
    <w:hidden/>
    <w:uiPriority w:val="99"/>
    <w:semiHidden/>
    <w:rsid w:val="00CC63B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1810</Words>
  <Characters>10318</Characters>
  <Application>Microsoft Office Word</Application>
  <DocSecurity>0</DocSecurity>
  <Lines>85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Cha sangguk</cp:lastModifiedBy>
  <cp:revision>24</cp:revision>
  <cp:lastPrinted>1900-01-01T08:00:00Z</cp:lastPrinted>
  <dcterms:created xsi:type="dcterms:W3CDTF">2018-12-27T01:18:00Z</dcterms:created>
  <dcterms:modified xsi:type="dcterms:W3CDTF">2019-01-06T17:58:00Z</dcterms:modified>
</cp:coreProperties>
</file>