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4C06CB2E" w:rsidR="006C5D39" w:rsidRPr="005B217D" w:rsidRDefault="00D162B5"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7C866CBF">
                      <wp:simplePos x="0" y="0"/>
                      <wp:positionH relativeFrom="column">
                        <wp:posOffset>-52705</wp:posOffset>
                      </wp:positionH>
                      <wp:positionV relativeFrom="paragraph">
                        <wp:posOffset>-349250</wp:posOffset>
                      </wp:positionV>
                      <wp:extent cx="295910" cy="312420"/>
                      <wp:effectExtent l="0" t="0" r="0" b="0"/>
                      <wp:wrapNone/>
                      <wp:docPr id="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2BD777"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0E7A26D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4F25AA94">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FAD2064" w:rsidR="00E61DAC" w:rsidRPr="005B217D" w:rsidRDefault="00F712E9" w:rsidP="00F712E9">
            <w:pPr>
              <w:tabs>
                <w:tab w:val="left" w:pos="7200"/>
              </w:tabs>
              <w:spacing w:before="0"/>
              <w:rPr>
                <w:b/>
                <w:szCs w:val="22"/>
                <w:lang w:val="en-CA"/>
              </w:rPr>
            </w:pPr>
            <w:r w:rsidRPr="00206913">
              <w:t>1</w:t>
            </w:r>
            <w:r w:rsidR="00B0098E" w:rsidRPr="00206913">
              <w:t>3</w:t>
            </w:r>
            <w:r w:rsidR="00155526" w:rsidRPr="00206913">
              <w:t>th</w:t>
            </w:r>
            <w:r w:rsidR="00A767DC" w:rsidRPr="00206913">
              <w:t xml:space="preserve"> Meeting: </w:t>
            </w:r>
            <w:r w:rsidR="008D1DF4" w:rsidRPr="00206913">
              <w:rPr>
                <w:lang w:val="en-CA"/>
              </w:rPr>
              <w:t>Marrakech</w:t>
            </w:r>
            <w:r w:rsidR="00B57A23" w:rsidRPr="00206913">
              <w:rPr>
                <w:lang w:val="en-CA"/>
              </w:rPr>
              <w:t xml:space="preserve">, </w:t>
            </w:r>
            <w:r w:rsidR="008D1DF4" w:rsidRPr="00206913">
              <w:rPr>
                <w:lang w:val="en-CA"/>
              </w:rPr>
              <w:t>MA</w:t>
            </w:r>
            <w:r w:rsidR="00B57A23" w:rsidRPr="00206913">
              <w:rPr>
                <w:lang w:val="en-CA"/>
              </w:rPr>
              <w:t xml:space="preserve">, </w:t>
            </w:r>
            <w:r w:rsidR="008D1DF4" w:rsidRPr="00206913">
              <w:rPr>
                <w:lang w:val="en-CA"/>
              </w:rPr>
              <w:t>9</w:t>
            </w:r>
            <w:r w:rsidR="00B57A23" w:rsidRPr="00206913">
              <w:rPr>
                <w:lang w:val="en-CA"/>
              </w:rPr>
              <w:t>–18 J</w:t>
            </w:r>
            <w:r w:rsidR="008D1DF4" w:rsidRPr="00206913">
              <w:rPr>
                <w:lang w:val="en-CA"/>
              </w:rPr>
              <w:t>an.</w:t>
            </w:r>
            <w:r w:rsidR="00B57A23" w:rsidRPr="00206913">
              <w:rPr>
                <w:lang w:val="en-CA"/>
              </w:rPr>
              <w:t xml:space="preserve"> 2018</w:t>
            </w:r>
          </w:p>
        </w:tc>
        <w:tc>
          <w:tcPr>
            <w:tcW w:w="3168" w:type="dxa"/>
          </w:tcPr>
          <w:p w14:paraId="59B7E346" w14:textId="6B6FEFA0"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437AD">
              <w:rPr>
                <w:lang w:val="en-CA"/>
              </w:rPr>
              <w:t>M</w:t>
            </w:r>
            <w:r w:rsidR="00293C9F" w:rsidRPr="00293C9F">
              <w:rPr>
                <w:lang w:val="en-CA"/>
              </w:rPr>
              <w:t>0151</w:t>
            </w:r>
            <w:r w:rsidR="00E47F2D" w:rsidRPr="00E47F2D">
              <w:rPr>
                <w:lang w:val="en-CA"/>
              </w:rPr>
              <w:t>-v</w:t>
            </w:r>
            <w:ins w:id="0" w:author="Luong Pham Van" w:date="2019-01-09T11:56:00Z">
              <w:r w:rsidR="00854793">
                <w:rPr>
                  <w:lang w:val="en-CA"/>
                </w:rPr>
                <w:t>1</w:t>
              </w:r>
            </w:ins>
            <w:del w:id="1" w:author="Luong Pham Van" w:date="2019-01-09T11:56:00Z">
              <w:r w:rsidR="00E47F2D" w:rsidRPr="00E47F2D" w:rsidDel="00854793">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74CE6DC" w:rsidR="00E61DAC" w:rsidRPr="005B217D" w:rsidRDefault="009F5A93" w:rsidP="009D7CE6">
            <w:pPr>
              <w:spacing w:before="60" w:after="60"/>
              <w:rPr>
                <w:b/>
                <w:szCs w:val="22"/>
                <w:lang w:val="en-CA"/>
              </w:rPr>
            </w:pPr>
            <w:r>
              <w:rPr>
                <w:b/>
                <w:szCs w:val="22"/>
                <w:lang w:val="en-CA"/>
              </w:rPr>
              <w:t>CE</w:t>
            </w:r>
            <w:r w:rsidR="00BC0E6D">
              <w:rPr>
                <w:b/>
                <w:szCs w:val="22"/>
                <w:lang w:val="en-CA"/>
              </w:rPr>
              <w:t>8</w:t>
            </w:r>
            <w:r w:rsidR="00483ABA">
              <w:rPr>
                <w:b/>
                <w:szCs w:val="22"/>
                <w:lang w:val="en-CA"/>
              </w:rPr>
              <w:t>-related</w:t>
            </w:r>
            <w:r>
              <w:rPr>
                <w:b/>
                <w:szCs w:val="22"/>
                <w:lang w:val="en-CA"/>
              </w:rPr>
              <w:t xml:space="preserve">: </w:t>
            </w:r>
            <w:r w:rsidR="00802D04" w:rsidRPr="00802D04">
              <w:rPr>
                <w:b/>
                <w:szCs w:val="22"/>
                <w:lang w:val="en-CA"/>
              </w:rPr>
              <w:t xml:space="preserve">Virtual </w:t>
            </w:r>
            <w:r w:rsidR="00D84410">
              <w:rPr>
                <w:b/>
                <w:szCs w:val="22"/>
                <w:lang w:val="en-CA"/>
              </w:rPr>
              <w:t>s</w:t>
            </w:r>
            <w:r w:rsidR="00802D04" w:rsidRPr="00802D04">
              <w:rPr>
                <w:b/>
                <w:szCs w:val="22"/>
                <w:lang w:val="en-CA"/>
              </w:rPr>
              <w:t xml:space="preserve">earch </w:t>
            </w:r>
            <w:r w:rsidR="00D84410">
              <w:rPr>
                <w:b/>
                <w:szCs w:val="22"/>
                <w:lang w:val="en-CA"/>
              </w:rPr>
              <w:t>a</w:t>
            </w:r>
            <w:r w:rsidR="00802D04" w:rsidRPr="00802D04">
              <w:rPr>
                <w:b/>
                <w:szCs w:val="22"/>
                <w:lang w:val="en-CA"/>
              </w:rPr>
              <w:t xml:space="preserve">rea for </w:t>
            </w:r>
            <w:r w:rsidR="00D84410">
              <w:rPr>
                <w:b/>
                <w:szCs w:val="22"/>
                <w:lang w:val="en-CA"/>
              </w:rPr>
              <w:t>c</w:t>
            </w:r>
            <w:r w:rsidR="00802D04" w:rsidRPr="00802D04">
              <w:rPr>
                <w:b/>
                <w:szCs w:val="22"/>
                <w:lang w:val="en-CA"/>
              </w:rPr>
              <w:t xml:space="preserve">urrent </w:t>
            </w:r>
            <w:r w:rsidR="00D84410">
              <w:rPr>
                <w:b/>
                <w:szCs w:val="22"/>
                <w:lang w:val="en-CA"/>
              </w:rPr>
              <w:t>p</w:t>
            </w:r>
            <w:r w:rsidR="00802D04" w:rsidRPr="00802D04">
              <w:rPr>
                <w:b/>
                <w:szCs w:val="22"/>
                <w:lang w:val="en-CA"/>
              </w:rPr>
              <w:t xml:space="preserve">icture </w:t>
            </w:r>
            <w:r w:rsidR="00D84410">
              <w:rPr>
                <w:b/>
                <w:szCs w:val="22"/>
                <w:lang w:val="en-CA"/>
              </w:rPr>
              <w:t>r</w:t>
            </w:r>
            <w:r w:rsidR="00802D04" w:rsidRPr="00802D04">
              <w:rPr>
                <w:b/>
                <w:szCs w:val="22"/>
                <w:lang w:val="en-CA"/>
              </w:rPr>
              <w:t>eferencing (CPR)</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2437D5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3C2F86A" w:rsidR="00E61DAC" w:rsidRPr="005B217D" w:rsidRDefault="00A650FC" w:rsidP="005E1AC6">
            <w:pPr>
              <w:spacing w:before="60" w:after="60"/>
              <w:rPr>
                <w:szCs w:val="22"/>
                <w:lang w:val="en-CA"/>
              </w:rPr>
            </w:pPr>
            <w:r>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64387B8B" w14:textId="77777777" w:rsidR="00B92E64" w:rsidRDefault="00B92E64" w:rsidP="00206913">
            <w:pPr>
              <w:spacing w:before="60"/>
              <w:rPr>
                <w:szCs w:val="22"/>
                <w:lang w:val="en-CA"/>
              </w:rPr>
            </w:pPr>
            <w:r>
              <w:rPr>
                <w:szCs w:val="22"/>
                <w:lang w:val="en-CA"/>
              </w:rPr>
              <w:t>Luong Pham Van</w:t>
            </w:r>
          </w:p>
          <w:p w14:paraId="6B6F3914" w14:textId="3CB2ED48" w:rsidR="00802D04" w:rsidRDefault="00802D04" w:rsidP="00206913">
            <w:pPr>
              <w:spacing w:before="0"/>
              <w:rPr>
                <w:szCs w:val="22"/>
                <w:lang w:val="en-CA"/>
              </w:rPr>
            </w:pPr>
            <w:r>
              <w:rPr>
                <w:szCs w:val="22"/>
                <w:lang w:val="en-CA"/>
              </w:rPr>
              <w:t>Ted Hsieh</w:t>
            </w:r>
          </w:p>
          <w:p w14:paraId="3745AF22" w14:textId="075C8C3D" w:rsidR="00483ABA" w:rsidRDefault="00483ABA" w:rsidP="00206913">
            <w:pPr>
              <w:spacing w:before="0"/>
              <w:rPr>
                <w:szCs w:val="22"/>
                <w:lang w:val="en-CA"/>
              </w:rPr>
            </w:pPr>
            <w:r>
              <w:rPr>
                <w:szCs w:val="22"/>
                <w:lang w:val="en-CA"/>
              </w:rPr>
              <w:t>Wei-Jung Chien</w:t>
            </w:r>
          </w:p>
          <w:p w14:paraId="6651FB99" w14:textId="62CFDE79" w:rsidR="00246000" w:rsidRDefault="00206913" w:rsidP="00206913">
            <w:pPr>
              <w:spacing w:before="0"/>
              <w:rPr>
                <w:szCs w:val="22"/>
                <w:lang w:val="en-CA"/>
              </w:rPr>
            </w:pPr>
            <w:r>
              <w:rPr>
                <w:szCs w:val="22"/>
                <w:lang w:val="en-CA"/>
              </w:rPr>
              <w:t>Vadim Seregin</w:t>
            </w:r>
          </w:p>
          <w:p w14:paraId="7904E62B" w14:textId="6F3B5FB3" w:rsidR="00206913" w:rsidRDefault="00802D04" w:rsidP="00206913">
            <w:pPr>
              <w:spacing w:before="0"/>
              <w:rPr>
                <w:szCs w:val="22"/>
                <w:lang w:val="en-CA"/>
              </w:rPr>
            </w:pPr>
            <w:r>
              <w:rPr>
                <w:szCs w:val="22"/>
                <w:lang w:val="en-CA"/>
              </w:rPr>
              <w:t>Hongtao</w:t>
            </w:r>
            <w:r w:rsidR="00FB4AE4">
              <w:rPr>
                <w:szCs w:val="22"/>
                <w:lang w:val="en-CA"/>
              </w:rPr>
              <w:t xml:space="preserve"> Wang</w:t>
            </w:r>
          </w:p>
          <w:p w14:paraId="646A4E59" w14:textId="148A087D" w:rsidR="00151655" w:rsidRDefault="00246000" w:rsidP="00206913">
            <w:pPr>
              <w:spacing w:before="0" w:after="60"/>
              <w:rPr>
                <w:szCs w:val="22"/>
                <w:lang w:val="en-CA"/>
              </w:rPr>
            </w:pPr>
            <w:r>
              <w:rPr>
                <w:szCs w:val="22"/>
                <w:lang w:val="en-CA"/>
              </w:rPr>
              <w:t>Marta Karczewicz</w:t>
            </w:r>
          </w:p>
          <w:p w14:paraId="49D81240" w14:textId="22697ACA" w:rsidR="00E61DAC" w:rsidRPr="005B217D" w:rsidRDefault="00E61DAC" w:rsidP="00206913">
            <w:pPr>
              <w:spacing w:before="0" w:after="60"/>
              <w:rPr>
                <w:szCs w:val="22"/>
                <w:lang w:val="en-CA"/>
              </w:rPr>
            </w:pPr>
            <w:r w:rsidRPr="005B217D">
              <w:rPr>
                <w:szCs w:val="22"/>
                <w:lang w:val="en-CA"/>
              </w:rPr>
              <w:br/>
            </w:r>
            <w:r w:rsidR="00A650FC" w:rsidRPr="00C96A5D">
              <w:rPr>
                <w:szCs w:val="22"/>
                <w:lang w:val="en-CA"/>
              </w:rPr>
              <w:t>5775 Morehouse Dr</w:t>
            </w:r>
            <w:r w:rsidRPr="005B217D">
              <w:rPr>
                <w:szCs w:val="22"/>
                <w:lang w:val="en-CA"/>
              </w:rPr>
              <w:br/>
            </w:r>
            <w:r w:rsidR="00A650FC" w:rsidRPr="00C96A5D">
              <w:rPr>
                <w:szCs w:val="22"/>
                <w:lang w:val="en-CA"/>
              </w:rPr>
              <w:t>San Diego, CA 92121</w:t>
            </w:r>
          </w:p>
        </w:tc>
        <w:tc>
          <w:tcPr>
            <w:tcW w:w="900" w:type="dxa"/>
          </w:tcPr>
          <w:p w14:paraId="0140ECA2" w14:textId="49DAADC7" w:rsidR="00E61DAC" w:rsidRPr="005B217D" w:rsidRDefault="00151655">
            <w:pPr>
              <w:spacing w:before="60" w:after="60"/>
              <w:rPr>
                <w:szCs w:val="22"/>
                <w:lang w:val="en-CA"/>
              </w:rPr>
            </w:pPr>
            <w:r>
              <w:rPr>
                <w:szCs w:val="22"/>
                <w:lang w:val="en-CA"/>
              </w:rPr>
              <w:t>Tel:</w:t>
            </w:r>
            <w:r w:rsidR="00E61DAC" w:rsidRPr="005B217D">
              <w:rPr>
                <w:szCs w:val="22"/>
                <w:lang w:val="en-CA"/>
              </w:rPr>
              <w:br/>
              <w:t>Email:</w:t>
            </w:r>
          </w:p>
        </w:tc>
        <w:tc>
          <w:tcPr>
            <w:tcW w:w="3168" w:type="dxa"/>
          </w:tcPr>
          <w:p w14:paraId="7017DF88" w14:textId="51093CA7" w:rsidR="001E0DFD" w:rsidRDefault="00151655" w:rsidP="00206913">
            <w:pPr>
              <w:spacing w:before="0"/>
              <w:rPr>
                <w:szCs w:val="22"/>
                <w:lang w:val="en-CA"/>
              </w:rPr>
            </w:pPr>
            <w:r w:rsidRPr="00151655">
              <w:rPr>
                <w:szCs w:val="22"/>
                <w:lang w:val="en-CA"/>
              </w:rPr>
              <w:t>+1-858-658-5664</w:t>
            </w:r>
            <w:r w:rsidR="00E61DAC" w:rsidRPr="005B217D">
              <w:rPr>
                <w:szCs w:val="22"/>
                <w:lang w:val="en-CA"/>
              </w:rPr>
              <w:br/>
            </w:r>
            <w:hyperlink r:id="rId9" w:history="1">
              <w:r w:rsidR="001E0DFD" w:rsidRPr="006D3CBC">
                <w:rPr>
                  <w:rStyle w:val="Hyperlink"/>
                  <w:szCs w:val="22"/>
                  <w:lang w:val="en-CA"/>
                </w:rPr>
                <w:t>lphamvan@qti.qualcomm.com</w:t>
              </w:r>
            </w:hyperlink>
          </w:p>
          <w:p w14:paraId="32C2ABFD" w14:textId="653CFF37" w:rsidR="00B342A5" w:rsidRPr="005B217D" w:rsidRDefault="00B342A5" w:rsidP="005952A5">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4CBBFF5" w:rsidR="00E61DAC" w:rsidRPr="005B217D" w:rsidRDefault="00A650FC">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B67A064" w14:textId="7CF03BFA" w:rsidR="00925FBB" w:rsidRDefault="00A650FC" w:rsidP="00C00DDE">
      <w:pPr>
        <w:rPr>
          <w:szCs w:val="22"/>
          <w:lang w:val="en-CA"/>
        </w:rPr>
      </w:pPr>
      <w:r>
        <w:rPr>
          <w:lang w:val="en-CA"/>
        </w:rPr>
        <w:t xml:space="preserve">This contribution </w:t>
      </w:r>
      <w:r w:rsidR="001E0603">
        <w:rPr>
          <w:lang w:val="en-CA"/>
        </w:rPr>
        <w:t>proposes a method to extend the CPR search area</w:t>
      </w:r>
      <w:r w:rsidR="00E46072">
        <w:rPr>
          <w:lang w:val="en-CA"/>
        </w:rPr>
        <w:t xml:space="preserve"> by padding the area</w:t>
      </w:r>
      <w:r w:rsidR="001E0603">
        <w:rPr>
          <w:lang w:val="en-CA"/>
        </w:rPr>
        <w:t xml:space="preserve"> using </w:t>
      </w:r>
      <w:r w:rsidR="00C73256">
        <w:rPr>
          <w:lang w:val="en-CA"/>
        </w:rPr>
        <w:t xml:space="preserve">the line buffer and the column to the left of the current CTU. Without any additional memory cost, </w:t>
      </w:r>
      <w:r w:rsidR="00E46072">
        <w:rPr>
          <w:lang w:val="en-CA"/>
        </w:rPr>
        <w:t>the</w:t>
      </w:r>
      <w:r w:rsidR="003163CB">
        <w:rPr>
          <w:szCs w:val="22"/>
          <w:lang w:val="en-CA"/>
        </w:rPr>
        <w:t xml:space="preserve"> </w:t>
      </w:r>
      <w:r w:rsidR="00314464">
        <w:rPr>
          <w:szCs w:val="22"/>
          <w:lang w:val="en-CA"/>
        </w:rPr>
        <w:t>l</w:t>
      </w:r>
      <w:r w:rsidR="003163CB">
        <w:rPr>
          <w:szCs w:val="22"/>
          <w:lang w:val="en-CA"/>
        </w:rPr>
        <w:t xml:space="preserve">uma BD-rate </w:t>
      </w:r>
      <w:r w:rsidR="00D02C56">
        <w:rPr>
          <w:szCs w:val="22"/>
          <w:lang w:val="en-CA"/>
        </w:rPr>
        <w:t>changes</w:t>
      </w:r>
      <w:r w:rsidR="003163CB">
        <w:rPr>
          <w:szCs w:val="22"/>
          <w:lang w:val="en-CA"/>
        </w:rPr>
        <w:t xml:space="preserve"> for [</w:t>
      </w:r>
      <w:r w:rsidR="003163CB" w:rsidRPr="004F768E">
        <w:rPr>
          <w:szCs w:val="22"/>
          <w:lang w:val="en-CA"/>
        </w:rPr>
        <w:t>CTC</w:t>
      </w:r>
      <w:r w:rsidR="003163CB">
        <w:rPr>
          <w:szCs w:val="22"/>
          <w:lang w:val="en-CA"/>
        </w:rPr>
        <w:t xml:space="preserve">, </w:t>
      </w:r>
      <w:r w:rsidR="003163CB" w:rsidRPr="004F768E">
        <w:rPr>
          <w:szCs w:val="22"/>
          <w:lang w:val="en-CA"/>
        </w:rPr>
        <w:t>Class F</w:t>
      </w:r>
      <w:r w:rsidR="003163CB">
        <w:rPr>
          <w:szCs w:val="22"/>
          <w:lang w:val="en-CA"/>
        </w:rPr>
        <w:t xml:space="preserve">, class </w:t>
      </w:r>
      <w:r w:rsidR="003163CB" w:rsidRPr="004F768E">
        <w:rPr>
          <w:szCs w:val="22"/>
          <w:lang w:val="en-CA"/>
        </w:rPr>
        <w:t>SCC 1080p</w:t>
      </w:r>
      <w:r w:rsidR="003163CB">
        <w:rPr>
          <w:szCs w:val="22"/>
          <w:lang w:val="en-CA"/>
        </w:rPr>
        <w:t>]</w:t>
      </w:r>
      <w:r w:rsidR="00E46072">
        <w:rPr>
          <w:szCs w:val="22"/>
          <w:lang w:val="en-CA"/>
        </w:rPr>
        <w:t xml:space="preserve"> with the use of the proposed technique are reported</w:t>
      </w:r>
      <w:r w:rsidR="009335C1">
        <w:rPr>
          <w:szCs w:val="22"/>
          <w:lang w:val="en-CA"/>
        </w:rPr>
        <w:t xml:space="preserve"> </w:t>
      </w:r>
      <w:r w:rsidR="00C73256">
        <w:rPr>
          <w:szCs w:val="22"/>
          <w:lang w:val="en-CA"/>
        </w:rPr>
        <w:t>as</w:t>
      </w:r>
      <w:r w:rsidR="003163CB">
        <w:rPr>
          <w:szCs w:val="22"/>
          <w:lang w:val="en-CA"/>
        </w:rPr>
        <w:t>:</w:t>
      </w:r>
    </w:p>
    <w:p w14:paraId="69F49184" w14:textId="20204054" w:rsidR="003163CB" w:rsidRPr="00BB3638" w:rsidRDefault="00A216A2" w:rsidP="00C00DDE">
      <w:pPr>
        <w:rPr>
          <w:i/>
          <w:lang w:val="en-CA"/>
        </w:rPr>
      </w:pPr>
      <w:r w:rsidRPr="00BB3638">
        <w:rPr>
          <w:i/>
          <w:lang w:val="en-CA"/>
        </w:rPr>
        <w:t>CPR on and PLT off:</w:t>
      </w:r>
      <w:bookmarkStart w:id="2" w:name="_GoBack"/>
      <w:bookmarkEnd w:id="2"/>
    </w:p>
    <w:p w14:paraId="444B05AA" w14:textId="4069A105" w:rsidR="00A216A2" w:rsidRPr="00BB3638" w:rsidRDefault="00A216A2" w:rsidP="008A75C6">
      <w:pPr>
        <w:spacing w:before="0" w:line="276" w:lineRule="auto"/>
        <w:rPr>
          <w:i/>
          <w:szCs w:val="22"/>
          <w:lang w:val="en-CA"/>
        </w:rPr>
      </w:pPr>
      <w:r w:rsidRPr="00BB3638">
        <w:rPr>
          <w:i/>
          <w:szCs w:val="22"/>
          <w:lang w:val="en-CA"/>
        </w:rPr>
        <w:t>AI: (-0.2</w:t>
      </w:r>
      <w:r w:rsidR="007E4D04" w:rsidRPr="00BB3638">
        <w:rPr>
          <w:i/>
          <w:szCs w:val="22"/>
          <w:lang w:val="en-CA"/>
        </w:rPr>
        <w:t>6</w:t>
      </w:r>
      <w:r w:rsidRPr="00BB3638">
        <w:rPr>
          <w:i/>
          <w:szCs w:val="22"/>
          <w:lang w:val="en-CA"/>
        </w:rPr>
        <w:t>%, -1</w:t>
      </w:r>
      <w:r w:rsidR="0090522A" w:rsidRPr="00BB3638">
        <w:rPr>
          <w:i/>
          <w:szCs w:val="22"/>
          <w:lang w:val="en-CA"/>
        </w:rPr>
        <w:t>2</w:t>
      </w:r>
      <w:r w:rsidRPr="00BB3638">
        <w:rPr>
          <w:i/>
          <w:szCs w:val="22"/>
          <w:lang w:val="en-CA"/>
        </w:rPr>
        <w:t>.</w:t>
      </w:r>
      <w:r w:rsidR="007E4D04" w:rsidRPr="00BB3638">
        <w:rPr>
          <w:i/>
          <w:szCs w:val="22"/>
          <w:lang w:val="en-CA"/>
        </w:rPr>
        <w:t>36</w:t>
      </w:r>
      <w:r w:rsidRPr="00BB3638">
        <w:rPr>
          <w:i/>
          <w:szCs w:val="22"/>
          <w:lang w:val="en-CA"/>
        </w:rPr>
        <w:t>%, -</w:t>
      </w:r>
      <w:r w:rsidR="0090522A" w:rsidRPr="00BB3638">
        <w:rPr>
          <w:i/>
          <w:szCs w:val="22"/>
          <w:lang w:val="en-CA"/>
        </w:rPr>
        <w:t>37</w:t>
      </w:r>
      <w:r w:rsidRPr="00BB3638">
        <w:rPr>
          <w:i/>
          <w:szCs w:val="22"/>
          <w:lang w:val="en-CA"/>
        </w:rPr>
        <w:t>.</w:t>
      </w:r>
      <w:r w:rsidR="007E4D04" w:rsidRPr="00BB3638">
        <w:rPr>
          <w:i/>
          <w:szCs w:val="22"/>
          <w:lang w:val="en-CA"/>
        </w:rPr>
        <w:t>66</w:t>
      </w:r>
      <w:r w:rsidRPr="00BB3638">
        <w:rPr>
          <w:i/>
          <w:szCs w:val="22"/>
          <w:lang w:val="en-CA"/>
        </w:rPr>
        <w:t>%) and (0.</w:t>
      </w:r>
      <w:r w:rsidR="0090522A" w:rsidRPr="00BB3638">
        <w:rPr>
          <w:i/>
          <w:szCs w:val="22"/>
          <w:lang w:val="en-CA"/>
        </w:rPr>
        <w:t>0</w:t>
      </w:r>
      <w:r w:rsidR="007E4D04" w:rsidRPr="00BB3638">
        <w:rPr>
          <w:i/>
          <w:szCs w:val="22"/>
          <w:lang w:val="en-CA"/>
        </w:rPr>
        <w:t>2</w:t>
      </w:r>
      <w:r w:rsidRPr="00BB3638">
        <w:rPr>
          <w:i/>
          <w:szCs w:val="22"/>
          <w:lang w:val="en-CA"/>
        </w:rPr>
        <w:t>%, -</w:t>
      </w:r>
      <w:r w:rsidR="0090522A" w:rsidRPr="00BB3638">
        <w:rPr>
          <w:i/>
          <w:szCs w:val="22"/>
          <w:lang w:val="en-CA"/>
        </w:rPr>
        <w:t>0.</w:t>
      </w:r>
      <w:r w:rsidR="007E4D04" w:rsidRPr="00BB3638">
        <w:rPr>
          <w:i/>
          <w:szCs w:val="22"/>
          <w:lang w:val="en-CA"/>
        </w:rPr>
        <w:t>39</w:t>
      </w:r>
      <w:r w:rsidRPr="00BB3638">
        <w:rPr>
          <w:i/>
          <w:szCs w:val="22"/>
          <w:lang w:val="en-CA"/>
        </w:rPr>
        <w:t>%, -</w:t>
      </w:r>
      <w:r w:rsidR="007E4D04" w:rsidRPr="00BB3638">
        <w:rPr>
          <w:i/>
          <w:szCs w:val="22"/>
          <w:lang w:val="en-CA"/>
        </w:rPr>
        <w:t>1</w:t>
      </w:r>
      <w:r w:rsidRPr="00BB3638">
        <w:rPr>
          <w:i/>
          <w:szCs w:val="22"/>
          <w:lang w:val="en-CA"/>
        </w:rPr>
        <w:t>.</w:t>
      </w:r>
      <w:r w:rsidR="007E4D04" w:rsidRPr="00BB3638">
        <w:rPr>
          <w:i/>
          <w:szCs w:val="22"/>
          <w:lang w:val="en-CA"/>
        </w:rPr>
        <w:t>23</w:t>
      </w:r>
      <w:r w:rsidRPr="00BB3638">
        <w:rPr>
          <w:i/>
          <w:szCs w:val="22"/>
          <w:lang w:val="en-CA"/>
        </w:rPr>
        <w:t>%) over VTM3 and VTM3+CPR on, resp.</w:t>
      </w:r>
    </w:p>
    <w:p w14:paraId="0D2526C6" w14:textId="7A1F3FE1" w:rsidR="00A216A2" w:rsidRPr="00BB3638" w:rsidRDefault="00A216A2" w:rsidP="008A75C6">
      <w:pPr>
        <w:spacing w:before="0" w:line="276" w:lineRule="auto"/>
        <w:rPr>
          <w:i/>
          <w:szCs w:val="22"/>
          <w:lang w:val="en-CA"/>
        </w:rPr>
      </w:pPr>
      <w:r w:rsidRPr="00BB3638">
        <w:rPr>
          <w:i/>
          <w:szCs w:val="22"/>
          <w:lang w:val="en-CA"/>
        </w:rPr>
        <w:t>RA:</w:t>
      </w:r>
      <w:r w:rsidR="005833F6" w:rsidRPr="00BB3638">
        <w:rPr>
          <w:i/>
          <w:szCs w:val="22"/>
          <w:lang w:val="en-CA"/>
        </w:rPr>
        <w:t xml:space="preserve"> </w:t>
      </w:r>
      <w:r w:rsidRPr="00BB3638">
        <w:rPr>
          <w:i/>
          <w:szCs w:val="22"/>
          <w:lang w:val="en-CA"/>
        </w:rPr>
        <w:t>(0.</w:t>
      </w:r>
      <w:r w:rsidR="007E4D04" w:rsidRPr="00BB3638">
        <w:rPr>
          <w:i/>
          <w:szCs w:val="22"/>
          <w:lang w:val="en-CA"/>
        </w:rPr>
        <w:t>11</w:t>
      </w:r>
      <w:r w:rsidRPr="00BB3638">
        <w:rPr>
          <w:i/>
          <w:szCs w:val="22"/>
          <w:lang w:val="en-CA"/>
        </w:rPr>
        <w:t>%, -</w:t>
      </w:r>
      <w:r w:rsidR="007E4D04" w:rsidRPr="00BB3638">
        <w:rPr>
          <w:i/>
          <w:szCs w:val="22"/>
          <w:lang w:val="en-CA"/>
        </w:rPr>
        <w:t>10</w:t>
      </w:r>
      <w:r w:rsidRPr="00BB3638">
        <w:rPr>
          <w:i/>
          <w:szCs w:val="22"/>
          <w:lang w:val="en-CA"/>
        </w:rPr>
        <w:t>.</w:t>
      </w:r>
      <w:r w:rsidR="007E4D04" w:rsidRPr="00BB3638">
        <w:rPr>
          <w:i/>
          <w:szCs w:val="22"/>
          <w:lang w:val="en-CA"/>
        </w:rPr>
        <w:t>11</w:t>
      </w:r>
      <w:r w:rsidRPr="00BB3638">
        <w:rPr>
          <w:i/>
          <w:szCs w:val="22"/>
          <w:lang w:val="en-CA"/>
        </w:rPr>
        <w:t>%, -</w:t>
      </w:r>
      <w:r w:rsidR="00A62093" w:rsidRPr="00BB3638">
        <w:rPr>
          <w:i/>
          <w:szCs w:val="22"/>
          <w:lang w:val="en-CA"/>
        </w:rPr>
        <w:t>22</w:t>
      </w:r>
      <w:r w:rsidRPr="00BB3638">
        <w:rPr>
          <w:i/>
          <w:szCs w:val="22"/>
          <w:lang w:val="en-CA"/>
        </w:rPr>
        <w:t>.</w:t>
      </w:r>
      <w:r w:rsidR="007E4D04" w:rsidRPr="00BB3638">
        <w:rPr>
          <w:i/>
          <w:szCs w:val="22"/>
          <w:lang w:val="en-CA"/>
        </w:rPr>
        <w:t>48</w:t>
      </w:r>
      <w:r w:rsidRPr="00BB3638">
        <w:rPr>
          <w:i/>
          <w:szCs w:val="22"/>
          <w:lang w:val="en-CA"/>
        </w:rPr>
        <w:t>%) and (0.</w:t>
      </w:r>
      <w:r w:rsidR="00A62093" w:rsidRPr="00BB3638">
        <w:rPr>
          <w:i/>
          <w:szCs w:val="22"/>
          <w:lang w:val="en-CA"/>
        </w:rPr>
        <w:t>0</w:t>
      </w:r>
      <w:r w:rsidR="005946C7" w:rsidRPr="00BB3638">
        <w:rPr>
          <w:i/>
          <w:szCs w:val="22"/>
          <w:lang w:val="en-CA"/>
        </w:rPr>
        <w:t>2</w:t>
      </w:r>
      <w:r w:rsidRPr="00BB3638">
        <w:rPr>
          <w:i/>
          <w:szCs w:val="22"/>
          <w:lang w:val="en-CA"/>
        </w:rPr>
        <w:t>%, -</w:t>
      </w:r>
      <w:r w:rsidR="00A62093" w:rsidRPr="00BB3638">
        <w:rPr>
          <w:i/>
          <w:szCs w:val="22"/>
          <w:lang w:val="en-CA"/>
        </w:rPr>
        <w:t>0</w:t>
      </w:r>
      <w:r w:rsidRPr="00BB3638">
        <w:rPr>
          <w:i/>
          <w:szCs w:val="22"/>
          <w:lang w:val="en-CA"/>
        </w:rPr>
        <w:t>.</w:t>
      </w:r>
      <w:r w:rsidR="005946C7" w:rsidRPr="00BB3638">
        <w:rPr>
          <w:i/>
          <w:szCs w:val="22"/>
          <w:lang w:val="en-CA"/>
        </w:rPr>
        <w:t>2</w:t>
      </w:r>
      <w:r w:rsidR="00A62093" w:rsidRPr="00BB3638">
        <w:rPr>
          <w:i/>
          <w:szCs w:val="22"/>
          <w:lang w:val="en-CA"/>
        </w:rPr>
        <w:t>9</w:t>
      </w:r>
      <w:r w:rsidRPr="00BB3638">
        <w:rPr>
          <w:i/>
          <w:szCs w:val="22"/>
          <w:lang w:val="en-CA"/>
        </w:rPr>
        <w:t>%, -0.</w:t>
      </w:r>
      <w:r w:rsidR="005946C7" w:rsidRPr="00BB3638">
        <w:rPr>
          <w:i/>
          <w:szCs w:val="22"/>
          <w:lang w:val="en-CA"/>
        </w:rPr>
        <w:t>60</w:t>
      </w:r>
      <w:r w:rsidRPr="00BB3638">
        <w:rPr>
          <w:i/>
          <w:szCs w:val="22"/>
          <w:lang w:val="en-CA"/>
        </w:rPr>
        <w:t>%) over VTM3 and VTM3+CPR on, resp.</w:t>
      </w:r>
    </w:p>
    <w:p w14:paraId="654D2F80" w14:textId="078A56B0" w:rsidR="00A216A2" w:rsidRPr="00BB3638" w:rsidRDefault="00A216A2" w:rsidP="008A75C6">
      <w:pPr>
        <w:spacing w:before="0" w:line="276" w:lineRule="auto"/>
        <w:rPr>
          <w:i/>
          <w:szCs w:val="22"/>
          <w:lang w:val="en-CA"/>
        </w:rPr>
      </w:pPr>
      <w:r w:rsidRPr="00BB3638">
        <w:rPr>
          <w:i/>
          <w:szCs w:val="22"/>
          <w:lang w:val="en-CA"/>
        </w:rPr>
        <w:t>LB:</w:t>
      </w:r>
      <w:r w:rsidR="005833F6" w:rsidRPr="00BB3638">
        <w:rPr>
          <w:i/>
          <w:szCs w:val="22"/>
          <w:lang w:val="en-CA"/>
        </w:rPr>
        <w:t xml:space="preserve"> </w:t>
      </w:r>
      <w:r w:rsidRPr="00BB3638">
        <w:rPr>
          <w:i/>
          <w:szCs w:val="22"/>
          <w:lang w:val="en-CA"/>
        </w:rPr>
        <w:t>(0.</w:t>
      </w:r>
      <w:r w:rsidR="00A62093" w:rsidRPr="00BB3638">
        <w:rPr>
          <w:i/>
          <w:szCs w:val="22"/>
          <w:lang w:val="en-CA"/>
        </w:rPr>
        <w:t>1</w:t>
      </w:r>
      <w:r w:rsidR="005946C7" w:rsidRPr="00BB3638">
        <w:rPr>
          <w:i/>
          <w:szCs w:val="22"/>
          <w:lang w:val="en-CA"/>
        </w:rPr>
        <w:t>1</w:t>
      </w:r>
      <w:r w:rsidRPr="00BB3638">
        <w:rPr>
          <w:i/>
          <w:szCs w:val="22"/>
          <w:lang w:val="en-CA"/>
        </w:rPr>
        <w:t>%, -</w:t>
      </w:r>
      <w:r w:rsidR="00A62093" w:rsidRPr="00BB3638">
        <w:rPr>
          <w:i/>
          <w:szCs w:val="22"/>
          <w:lang w:val="en-CA"/>
        </w:rPr>
        <w:t>5</w:t>
      </w:r>
      <w:r w:rsidRPr="00BB3638">
        <w:rPr>
          <w:i/>
          <w:szCs w:val="22"/>
          <w:lang w:val="en-CA"/>
        </w:rPr>
        <w:t>.</w:t>
      </w:r>
      <w:r w:rsidR="005946C7" w:rsidRPr="00BB3638">
        <w:rPr>
          <w:i/>
          <w:szCs w:val="22"/>
          <w:lang w:val="en-CA"/>
        </w:rPr>
        <w:t>30</w:t>
      </w:r>
      <w:r w:rsidRPr="00BB3638">
        <w:rPr>
          <w:i/>
          <w:szCs w:val="22"/>
          <w:lang w:val="en-CA"/>
        </w:rPr>
        <w:t>%, -1</w:t>
      </w:r>
      <w:r w:rsidR="00A62093" w:rsidRPr="00BB3638">
        <w:rPr>
          <w:i/>
          <w:szCs w:val="22"/>
          <w:lang w:val="en-CA"/>
        </w:rPr>
        <w:t>3</w:t>
      </w:r>
      <w:r w:rsidRPr="00BB3638">
        <w:rPr>
          <w:i/>
          <w:szCs w:val="22"/>
          <w:lang w:val="en-CA"/>
        </w:rPr>
        <w:t>.</w:t>
      </w:r>
      <w:r w:rsidR="005946C7" w:rsidRPr="00BB3638">
        <w:rPr>
          <w:i/>
          <w:szCs w:val="22"/>
          <w:lang w:val="en-CA"/>
        </w:rPr>
        <w:t>39</w:t>
      </w:r>
      <w:r w:rsidRPr="00BB3638">
        <w:rPr>
          <w:i/>
          <w:szCs w:val="22"/>
          <w:lang w:val="en-CA"/>
        </w:rPr>
        <w:t>%) and (-0.</w:t>
      </w:r>
      <w:r w:rsidR="00A62093" w:rsidRPr="00BB3638">
        <w:rPr>
          <w:i/>
          <w:szCs w:val="22"/>
          <w:lang w:val="en-CA"/>
        </w:rPr>
        <w:t>0</w:t>
      </w:r>
      <w:r w:rsidR="005946C7" w:rsidRPr="00BB3638">
        <w:rPr>
          <w:i/>
          <w:szCs w:val="22"/>
          <w:lang w:val="en-CA"/>
        </w:rPr>
        <w:t>3</w:t>
      </w:r>
      <w:r w:rsidRPr="00BB3638">
        <w:rPr>
          <w:i/>
          <w:szCs w:val="22"/>
          <w:lang w:val="en-CA"/>
        </w:rPr>
        <w:t>%, -</w:t>
      </w:r>
      <w:r w:rsidR="00A62093" w:rsidRPr="00BB3638">
        <w:rPr>
          <w:i/>
          <w:szCs w:val="22"/>
          <w:lang w:val="en-CA"/>
        </w:rPr>
        <w:t>0</w:t>
      </w:r>
      <w:r w:rsidRPr="00BB3638">
        <w:rPr>
          <w:i/>
          <w:szCs w:val="22"/>
          <w:lang w:val="en-CA"/>
        </w:rPr>
        <w:t>.</w:t>
      </w:r>
      <w:r w:rsidR="005946C7" w:rsidRPr="00BB3638">
        <w:rPr>
          <w:i/>
          <w:szCs w:val="22"/>
          <w:lang w:val="en-CA"/>
        </w:rPr>
        <w:t>20</w:t>
      </w:r>
      <w:r w:rsidRPr="00BB3638">
        <w:rPr>
          <w:i/>
          <w:szCs w:val="22"/>
          <w:lang w:val="en-CA"/>
        </w:rPr>
        <w:t xml:space="preserve">%, </w:t>
      </w:r>
      <w:r w:rsidR="005946C7" w:rsidRPr="00BB3638">
        <w:rPr>
          <w:i/>
          <w:szCs w:val="22"/>
          <w:lang w:val="en-CA"/>
        </w:rPr>
        <w:t>-</w:t>
      </w:r>
      <w:r w:rsidRPr="00BB3638">
        <w:rPr>
          <w:i/>
          <w:szCs w:val="22"/>
          <w:lang w:val="en-CA"/>
        </w:rPr>
        <w:t>0.</w:t>
      </w:r>
      <w:r w:rsidR="005946C7" w:rsidRPr="00BB3638">
        <w:rPr>
          <w:i/>
          <w:szCs w:val="22"/>
          <w:lang w:val="en-CA"/>
        </w:rPr>
        <w:t>35</w:t>
      </w:r>
      <w:r w:rsidRPr="00BB3638">
        <w:rPr>
          <w:i/>
          <w:szCs w:val="22"/>
          <w:lang w:val="en-CA"/>
        </w:rPr>
        <w:t>%) over VTM3 and VTM3+CPR on, resp.</w:t>
      </w:r>
    </w:p>
    <w:p w14:paraId="1050AD10" w14:textId="0EDDA84D" w:rsidR="00A216A2" w:rsidRPr="00BB3638" w:rsidRDefault="00A216A2" w:rsidP="00C00DDE">
      <w:pPr>
        <w:rPr>
          <w:i/>
          <w:lang w:val="en-CA"/>
        </w:rPr>
      </w:pPr>
      <w:r w:rsidRPr="00BB3638">
        <w:rPr>
          <w:i/>
          <w:lang w:val="en-CA"/>
        </w:rPr>
        <w:t>CPR on and PLT on:</w:t>
      </w:r>
    </w:p>
    <w:p w14:paraId="1F105990" w14:textId="7C2ADB3F" w:rsidR="00A216A2" w:rsidRPr="00BB3638" w:rsidRDefault="00A216A2" w:rsidP="008A75C6">
      <w:pPr>
        <w:spacing w:before="0" w:line="276" w:lineRule="auto"/>
        <w:rPr>
          <w:i/>
          <w:szCs w:val="22"/>
          <w:lang w:val="en-CA"/>
        </w:rPr>
      </w:pPr>
      <w:r w:rsidRPr="00BB3638">
        <w:rPr>
          <w:i/>
          <w:szCs w:val="22"/>
          <w:lang w:val="en-CA"/>
        </w:rPr>
        <w:t>AI:(-0.</w:t>
      </w:r>
      <w:r w:rsidR="00520B0D" w:rsidRPr="00BB3638">
        <w:rPr>
          <w:i/>
          <w:szCs w:val="22"/>
          <w:lang w:val="en-CA"/>
        </w:rPr>
        <w:t>1</w:t>
      </w:r>
      <w:r w:rsidR="00D02C56" w:rsidRPr="00BB3638">
        <w:rPr>
          <w:i/>
          <w:szCs w:val="22"/>
          <w:lang w:val="en-CA"/>
        </w:rPr>
        <w:t>6</w:t>
      </w:r>
      <w:r w:rsidRPr="00BB3638">
        <w:rPr>
          <w:i/>
          <w:szCs w:val="22"/>
          <w:lang w:val="en-CA"/>
        </w:rPr>
        <w:t>%, -15.5</w:t>
      </w:r>
      <w:r w:rsidR="00D02C56" w:rsidRPr="00BB3638">
        <w:rPr>
          <w:i/>
          <w:szCs w:val="22"/>
          <w:lang w:val="en-CA"/>
        </w:rPr>
        <w:t>6</w:t>
      </w:r>
      <w:r w:rsidRPr="00BB3638">
        <w:rPr>
          <w:i/>
          <w:szCs w:val="22"/>
          <w:lang w:val="en-CA"/>
        </w:rPr>
        <w:t>%, -4</w:t>
      </w:r>
      <w:r w:rsidR="00520B0D" w:rsidRPr="00BB3638">
        <w:rPr>
          <w:i/>
          <w:szCs w:val="22"/>
          <w:lang w:val="en-CA"/>
        </w:rPr>
        <w:t>4</w:t>
      </w:r>
      <w:r w:rsidRPr="00BB3638">
        <w:rPr>
          <w:i/>
          <w:szCs w:val="22"/>
          <w:lang w:val="en-CA"/>
        </w:rPr>
        <w:t>.</w:t>
      </w:r>
      <w:r w:rsidR="00D02C56" w:rsidRPr="00BB3638">
        <w:rPr>
          <w:i/>
          <w:szCs w:val="22"/>
          <w:lang w:val="en-CA"/>
        </w:rPr>
        <w:t>93</w:t>
      </w:r>
      <w:r w:rsidRPr="00BB3638">
        <w:rPr>
          <w:i/>
          <w:szCs w:val="22"/>
          <w:lang w:val="en-CA"/>
        </w:rPr>
        <w:t>%) and (0.</w:t>
      </w:r>
      <w:r w:rsidR="00520B0D" w:rsidRPr="00BB3638">
        <w:rPr>
          <w:i/>
          <w:szCs w:val="22"/>
          <w:lang w:val="en-CA"/>
        </w:rPr>
        <w:t>0</w:t>
      </w:r>
      <w:r w:rsidR="00D02C56" w:rsidRPr="00BB3638">
        <w:rPr>
          <w:i/>
          <w:szCs w:val="22"/>
          <w:lang w:val="en-CA"/>
        </w:rPr>
        <w:t>3</w:t>
      </w:r>
      <w:r w:rsidRPr="00BB3638">
        <w:rPr>
          <w:i/>
          <w:szCs w:val="22"/>
          <w:lang w:val="en-CA"/>
        </w:rPr>
        <w:t>%, -</w:t>
      </w:r>
      <w:r w:rsidR="00520B0D" w:rsidRPr="00BB3638">
        <w:rPr>
          <w:i/>
          <w:szCs w:val="22"/>
          <w:lang w:val="en-CA"/>
        </w:rPr>
        <w:t>0</w:t>
      </w:r>
      <w:r w:rsidRPr="00BB3638">
        <w:rPr>
          <w:i/>
          <w:szCs w:val="22"/>
          <w:lang w:val="en-CA"/>
        </w:rPr>
        <w:t>.</w:t>
      </w:r>
      <w:r w:rsidR="00D02C56" w:rsidRPr="00BB3638">
        <w:rPr>
          <w:i/>
          <w:szCs w:val="22"/>
          <w:lang w:val="en-CA"/>
        </w:rPr>
        <w:t>09</w:t>
      </w:r>
      <w:r w:rsidRPr="00BB3638">
        <w:rPr>
          <w:i/>
          <w:szCs w:val="22"/>
          <w:lang w:val="en-CA"/>
        </w:rPr>
        <w:t>%, -</w:t>
      </w:r>
      <w:r w:rsidR="00520B0D" w:rsidRPr="00BB3638">
        <w:rPr>
          <w:i/>
          <w:szCs w:val="22"/>
          <w:lang w:val="en-CA"/>
        </w:rPr>
        <w:t>0</w:t>
      </w:r>
      <w:r w:rsidRPr="00BB3638">
        <w:rPr>
          <w:i/>
          <w:szCs w:val="22"/>
          <w:lang w:val="en-CA"/>
        </w:rPr>
        <w:t>.</w:t>
      </w:r>
      <w:r w:rsidR="00D02C56" w:rsidRPr="00BB3638">
        <w:rPr>
          <w:i/>
          <w:szCs w:val="22"/>
          <w:lang w:val="en-CA"/>
        </w:rPr>
        <w:t>31</w:t>
      </w:r>
      <w:r w:rsidRPr="00BB3638">
        <w:rPr>
          <w:i/>
          <w:szCs w:val="22"/>
          <w:lang w:val="en-CA"/>
        </w:rPr>
        <w:t>%) over VTM3 and VTM3+CPR</w:t>
      </w:r>
      <w:r w:rsidR="00520B0D" w:rsidRPr="00BB3638">
        <w:rPr>
          <w:i/>
          <w:szCs w:val="22"/>
          <w:lang w:val="en-CA"/>
        </w:rPr>
        <w:t>+PLT</w:t>
      </w:r>
      <w:r w:rsidR="007E72F0" w:rsidRPr="00BB3638">
        <w:rPr>
          <w:i/>
          <w:szCs w:val="22"/>
          <w:lang w:val="en-CA"/>
        </w:rPr>
        <w:t xml:space="preserve"> </w:t>
      </w:r>
      <w:r w:rsidRPr="00BB3638">
        <w:rPr>
          <w:i/>
          <w:szCs w:val="22"/>
          <w:lang w:val="en-CA"/>
        </w:rPr>
        <w:t>on, resp.</w:t>
      </w:r>
    </w:p>
    <w:p w14:paraId="7DF2687D" w14:textId="2874BD5E" w:rsidR="00C6002C" w:rsidRPr="00BB3638" w:rsidRDefault="00A216A2" w:rsidP="008A75C6">
      <w:pPr>
        <w:spacing w:before="0" w:line="276" w:lineRule="auto"/>
        <w:rPr>
          <w:i/>
          <w:szCs w:val="22"/>
          <w:lang w:val="en-CA"/>
        </w:rPr>
      </w:pPr>
      <w:r w:rsidRPr="00BB3638">
        <w:rPr>
          <w:i/>
          <w:szCs w:val="22"/>
          <w:lang w:val="en-CA"/>
        </w:rPr>
        <w:t>RA:(0.</w:t>
      </w:r>
      <w:r w:rsidR="00520B0D" w:rsidRPr="00BB3638">
        <w:rPr>
          <w:i/>
          <w:szCs w:val="22"/>
          <w:lang w:val="en-CA"/>
        </w:rPr>
        <w:t>2</w:t>
      </w:r>
      <w:r w:rsidR="00D02C56" w:rsidRPr="00BB3638">
        <w:rPr>
          <w:i/>
          <w:szCs w:val="22"/>
          <w:lang w:val="en-CA"/>
        </w:rPr>
        <w:t>3</w:t>
      </w:r>
      <w:r w:rsidRPr="00BB3638">
        <w:rPr>
          <w:i/>
          <w:szCs w:val="22"/>
          <w:lang w:val="en-CA"/>
        </w:rPr>
        <w:t>%, -1</w:t>
      </w:r>
      <w:r w:rsidR="00D02C56" w:rsidRPr="00BB3638">
        <w:rPr>
          <w:i/>
          <w:szCs w:val="22"/>
          <w:lang w:val="en-CA"/>
        </w:rPr>
        <w:t>1</w:t>
      </w:r>
      <w:r w:rsidRPr="00BB3638">
        <w:rPr>
          <w:i/>
          <w:szCs w:val="22"/>
          <w:lang w:val="en-CA"/>
        </w:rPr>
        <w:t>.</w:t>
      </w:r>
      <w:r w:rsidR="00D02C56" w:rsidRPr="00BB3638">
        <w:rPr>
          <w:i/>
          <w:szCs w:val="22"/>
          <w:lang w:val="en-CA"/>
        </w:rPr>
        <w:t>99</w:t>
      </w:r>
      <w:r w:rsidRPr="00BB3638">
        <w:rPr>
          <w:i/>
          <w:szCs w:val="22"/>
          <w:lang w:val="en-CA"/>
        </w:rPr>
        <w:t>%, -2</w:t>
      </w:r>
      <w:r w:rsidR="00520B0D" w:rsidRPr="00BB3638">
        <w:rPr>
          <w:i/>
          <w:szCs w:val="22"/>
          <w:lang w:val="en-CA"/>
        </w:rPr>
        <w:t>5</w:t>
      </w:r>
      <w:r w:rsidRPr="00BB3638">
        <w:rPr>
          <w:i/>
          <w:szCs w:val="22"/>
          <w:lang w:val="en-CA"/>
        </w:rPr>
        <w:t>.</w:t>
      </w:r>
      <w:r w:rsidR="00D02C56" w:rsidRPr="00BB3638">
        <w:rPr>
          <w:i/>
          <w:szCs w:val="22"/>
          <w:lang w:val="en-CA"/>
        </w:rPr>
        <w:t>91</w:t>
      </w:r>
      <w:r w:rsidRPr="00BB3638">
        <w:rPr>
          <w:i/>
          <w:szCs w:val="22"/>
          <w:lang w:val="en-CA"/>
        </w:rPr>
        <w:t>%) and (0.</w:t>
      </w:r>
      <w:r w:rsidR="00520B0D" w:rsidRPr="00BB3638">
        <w:rPr>
          <w:i/>
          <w:szCs w:val="22"/>
          <w:lang w:val="en-CA"/>
        </w:rPr>
        <w:t>0</w:t>
      </w:r>
      <w:r w:rsidR="00D02C56" w:rsidRPr="00BB3638">
        <w:rPr>
          <w:i/>
          <w:szCs w:val="22"/>
          <w:lang w:val="en-CA"/>
        </w:rPr>
        <w:t>3</w:t>
      </w:r>
      <w:r w:rsidRPr="00BB3638">
        <w:rPr>
          <w:i/>
          <w:szCs w:val="22"/>
          <w:lang w:val="en-CA"/>
        </w:rPr>
        <w:t>%, -</w:t>
      </w:r>
      <w:r w:rsidR="00520B0D" w:rsidRPr="00BB3638">
        <w:rPr>
          <w:i/>
          <w:szCs w:val="22"/>
          <w:lang w:val="en-CA"/>
        </w:rPr>
        <w:t>0.</w:t>
      </w:r>
      <w:r w:rsidRPr="00BB3638">
        <w:rPr>
          <w:i/>
          <w:szCs w:val="22"/>
          <w:lang w:val="en-CA"/>
        </w:rPr>
        <w:t>12%, -0.</w:t>
      </w:r>
      <w:r w:rsidR="00D02C56" w:rsidRPr="00BB3638">
        <w:rPr>
          <w:i/>
          <w:szCs w:val="22"/>
          <w:lang w:val="en-CA"/>
        </w:rPr>
        <w:t>35</w:t>
      </w:r>
      <w:r w:rsidRPr="00BB3638">
        <w:rPr>
          <w:i/>
          <w:szCs w:val="22"/>
          <w:lang w:val="en-CA"/>
        </w:rPr>
        <w:t>%)</w:t>
      </w:r>
      <w:r w:rsidR="00520B0D" w:rsidRPr="00BB3638">
        <w:rPr>
          <w:i/>
          <w:szCs w:val="22"/>
          <w:lang w:val="en-CA"/>
        </w:rPr>
        <w:t xml:space="preserve"> over VTM3 and VTM3+CPR+PLT</w:t>
      </w:r>
      <w:r w:rsidR="007E72F0" w:rsidRPr="00BB3638">
        <w:rPr>
          <w:i/>
          <w:szCs w:val="22"/>
          <w:lang w:val="en-CA"/>
        </w:rPr>
        <w:t xml:space="preserve"> </w:t>
      </w:r>
      <w:r w:rsidR="00520B0D" w:rsidRPr="00BB3638">
        <w:rPr>
          <w:i/>
          <w:szCs w:val="22"/>
          <w:lang w:val="en-CA"/>
        </w:rPr>
        <w:t>on, resp.</w:t>
      </w:r>
    </w:p>
    <w:p w14:paraId="3E8581D4" w14:textId="3E9C57B6" w:rsidR="003163CB" w:rsidRPr="00BB3638" w:rsidRDefault="00A216A2" w:rsidP="008A75C6">
      <w:pPr>
        <w:spacing w:before="0" w:line="276" w:lineRule="auto"/>
        <w:rPr>
          <w:i/>
          <w:szCs w:val="22"/>
          <w:lang w:val="en-CA"/>
        </w:rPr>
      </w:pPr>
      <w:r w:rsidRPr="00BB3638">
        <w:rPr>
          <w:i/>
          <w:szCs w:val="22"/>
          <w:lang w:val="en-CA"/>
        </w:rPr>
        <w:t>LB:(0.</w:t>
      </w:r>
      <w:r w:rsidR="00D02C56" w:rsidRPr="00BB3638">
        <w:rPr>
          <w:i/>
          <w:szCs w:val="22"/>
          <w:lang w:val="en-CA"/>
        </w:rPr>
        <w:t>30</w:t>
      </w:r>
      <w:r w:rsidRPr="00BB3638">
        <w:rPr>
          <w:i/>
          <w:szCs w:val="22"/>
          <w:lang w:val="en-CA"/>
        </w:rPr>
        <w:t>%, -</w:t>
      </w:r>
      <w:r w:rsidR="00520B0D" w:rsidRPr="00BB3638">
        <w:rPr>
          <w:i/>
          <w:szCs w:val="22"/>
          <w:lang w:val="en-CA"/>
        </w:rPr>
        <w:t>6</w:t>
      </w:r>
      <w:r w:rsidRPr="00BB3638">
        <w:rPr>
          <w:i/>
          <w:szCs w:val="22"/>
          <w:lang w:val="en-CA"/>
        </w:rPr>
        <w:t>.</w:t>
      </w:r>
      <w:r w:rsidR="00D02C56" w:rsidRPr="00BB3638">
        <w:rPr>
          <w:i/>
          <w:szCs w:val="22"/>
          <w:lang w:val="en-CA"/>
        </w:rPr>
        <w:t>39</w:t>
      </w:r>
      <w:r w:rsidRPr="00BB3638">
        <w:rPr>
          <w:i/>
          <w:szCs w:val="22"/>
          <w:lang w:val="en-CA"/>
        </w:rPr>
        <w:t>%, -1</w:t>
      </w:r>
      <w:r w:rsidR="00520B0D" w:rsidRPr="00BB3638">
        <w:rPr>
          <w:i/>
          <w:szCs w:val="22"/>
          <w:lang w:val="en-CA"/>
        </w:rPr>
        <w:t>4</w:t>
      </w:r>
      <w:r w:rsidRPr="00BB3638">
        <w:rPr>
          <w:i/>
          <w:szCs w:val="22"/>
          <w:lang w:val="en-CA"/>
        </w:rPr>
        <w:t>.</w:t>
      </w:r>
      <w:r w:rsidR="00D02C56" w:rsidRPr="00BB3638">
        <w:rPr>
          <w:i/>
          <w:szCs w:val="22"/>
          <w:lang w:val="en-CA"/>
        </w:rPr>
        <w:t>92</w:t>
      </w:r>
      <w:r w:rsidRPr="00BB3638">
        <w:rPr>
          <w:i/>
          <w:szCs w:val="22"/>
          <w:lang w:val="en-CA"/>
        </w:rPr>
        <w:t>%) and (0.</w:t>
      </w:r>
      <w:r w:rsidR="00520B0D" w:rsidRPr="00BB3638">
        <w:rPr>
          <w:i/>
          <w:szCs w:val="22"/>
          <w:lang w:val="en-CA"/>
        </w:rPr>
        <w:t>0</w:t>
      </w:r>
      <w:r w:rsidR="00D02C56" w:rsidRPr="00BB3638">
        <w:rPr>
          <w:i/>
          <w:szCs w:val="22"/>
          <w:lang w:val="en-CA"/>
        </w:rPr>
        <w:t>1</w:t>
      </w:r>
      <w:r w:rsidRPr="00BB3638">
        <w:rPr>
          <w:i/>
          <w:szCs w:val="22"/>
          <w:lang w:val="en-CA"/>
        </w:rPr>
        <w:t>%, -</w:t>
      </w:r>
      <w:r w:rsidR="00520B0D" w:rsidRPr="00BB3638">
        <w:rPr>
          <w:i/>
          <w:szCs w:val="22"/>
          <w:lang w:val="en-CA"/>
        </w:rPr>
        <w:t>0</w:t>
      </w:r>
      <w:r w:rsidRPr="00BB3638">
        <w:rPr>
          <w:i/>
          <w:szCs w:val="22"/>
          <w:lang w:val="en-CA"/>
        </w:rPr>
        <w:t>.</w:t>
      </w:r>
      <w:r w:rsidR="00D02C56" w:rsidRPr="00BB3638">
        <w:rPr>
          <w:i/>
          <w:szCs w:val="22"/>
          <w:lang w:val="en-CA"/>
        </w:rPr>
        <w:t>27</w:t>
      </w:r>
      <w:r w:rsidRPr="00BB3638">
        <w:rPr>
          <w:i/>
          <w:szCs w:val="22"/>
          <w:lang w:val="en-CA"/>
        </w:rPr>
        <w:t xml:space="preserve">%, </w:t>
      </w:r>
      <w:r w:rsidR="00D02C56" w:rsidRPr="00BB3638">
        <w:rPr>
          <w:i/>
          <w:szCs w:val="22"/>
          <w:lang w:val="en-CA"/>
        </w:rPr>
        <w:t>-</w:t>
      </w:r>
      <w:r w:rsidRPr="00BB3638">
        <w:rPr>
          <w:i/>
          <w:szCs w:val="22"/>
          <w:lang w:val="en-CA"/>
        </w:rPr>
        <w:t>0.</w:t>
      </w:r>
      <w:r w:rsidR="00D02C56" w:rsidRPr="00BB3638">
        <w:rPr>
          <w:i/>
          <w:szCs w:val="22"/>
          <w:lang w:val="en-CA"/>
        </w:rPr>
        <w:t>17</w:t>
      </w:r>
      <w:r w:rsidRPr="00BB3638">
        <w:rPr>
          <w:i/>
          <w:szCs w:val="22"/>
          <w:lang w:val="en-CA"/>
        </w:rPr>
        <w:t>%)</w:t>
      </w:r>
      <w:r w:rsidR="00520B0D" w:rsidRPr="00BB3638">
        <w:rPr>
          <w:i/>
          <w:szCs w:val="22"/>
          <w:lang w:val="en-CA"/>
        </w:rPr>
        <w:t xml:space="preserve"> over VTM3 and VTM3+CPR+PLT</w:t>
      </w:r>
      <w:r w:rsidR="007E72F0" w:rsidRPr="00BB3638">
        <w:rPr>
          <w:i/>
          <w:szCs w:val="22"/>
          <w:lang w:val="en-CA"/>
        </w:rPr>
        <w:t xml:space="preserve"> </w:t>
      </w:r>
      <w:r w:rsidR="00520B0D" w:rsidRPr="00BB3638">
        <w:rPr>
          <w:i/>
          <w:szCs w:val="22"/>
          <w:lang w:val="en-CA"/>
        </w:rPr>
        <w:t>on, resp.</w:t>
      </w:r>
    </w:p>
    <w:p w14:paraId="287DD4FD" w14:textId="7E60B7A3" w:rsidR="00E46072" w:rsidRDefault="001F7816" w:rsidP="00E46072">
      <w:pPr>
        <w:rPr>
          <w:szCs w:val="22"/>
          <w:lang w:val="en-CA"/>
        </w:rPr>
      </w:pPr>
      <w:r>
        <w:rPr>
          <w:lang w:val="en-CA"/>
        </w:rPr>
        <w:t xml:space="preserve">In addition, this document also reports the results of </w:t>
      </w:r>
      <w:r w:rsidR="00E46072">
        <w:rPr>
          <w:lang w:val="en-CA"/>
        </w:rPr>
        <w:t>the proposed padding scheme when 4 lines above and 4 columns to the left of the current CTU are included into the CPR search area. the</w:t>
      </w:r>
      <w:r w:rsidR="00E46072">
        <w:rPr>
          <w:szCs w:val="22"/>
          <w:lang w:val="en-CA"/>
        </w:rPr>
        <w:t xml:space="preserve"> luma BD-rate changes for [</w:t>
      </w:r>
      <w:r w:rsidR="00E46072" w:rsidRPr="004F768E">
        <w:rPr>
          <w:szCs w:val="22"/>
          <w:lang w:val="en-CA"/>
        </w:rPr>
        <w:t>CTC</w:t>
      </w:r>
      <w:r w:rsidR="00E46072">
        <w:rPr>
          <w:szCs w:val="22"/>
          <w:lang w:val="en-CA"/>
        </w:rPr>
        <w:t xml:space="preserve">, </w:t>
      </w:r>
      <w:r w:rsidR="00E46072" w:rsidRPr="004F768E">
        <w:rPr>
          <w:szCs w:val="22"/>
          <w:lang w:val="en-CA"/>
        </w:rPr>
        <w:t>Class F</w:t>
      </w:r>
      <w:r w:rsidR="00E46072">
        <w:rPr>
          <w:szCs w:val="22"/>
          <w:lang w:val="en-CA"/>
        </w:rPr>
        <w:t xml:space="preserve">, class </w:t>
      </w:r>
      <w:r w:rsidR="00E46072" w:rsidRPr="004F768E">
        <w:rPr>
          <w:szCs w:val="22"/>
          <w:lang w:val="en-CA"/>
        </w:rPr>
        <w:t>SCC 1080p</w:t>
      </w:r>
      <w:r w:rsidR="00E46072">
        <w:rPr>
          <w:szCs w:val="22"/>
          <w:lang w:val="en-CA"/>
        </w:rPr>
        <w:t>] are reported as:</w:t>
      </w:r>
    </w:p>
    <w:p w14:paraId="2CB0D036" w14:textId="77777777" w:rsidR="00E46072" w:rsidRPr="00C86A9F" w:rsidRDefault="00E46072" w:rsidP="00E46072">
      <w:pPr>
        <w:rPr>
          <w:i/>
          <w:lang w:val="en-CA"/>
        </w:rPr>
      </w:pPr>
      <w:r w:rsidRPr="00C86A9F">
        <w:rPr>
          <w:i/>
          <w:lang w:val="en-CA"/>
        </w:rPr>
        <w:t>CPR on and PLT off:</w:t>
      </w:r>
    </w:p>
    <w:p w14:paraId="16307DF0" w14:textId="235661EC" w:rsidR="00E46072" w:rsidRPr="00C86A9F" w:rsidRDefault="00E46072" w:rsidP="00E46072">
      <w:pPr>
        <w:spacing w:before="0" w:line="276" w:lineRule="auto"/>
        <w:rPr>
          <w:i/>
          <w:szCs w:val="22"/>
          <w:lang w:val="en-CA"/>
        </w:rPr>
      </w:pPr>
      <w:r w:rsidRPr="00C86A9F">
        <w:rPr>
          <w:i/>
          <w:szCs w:val="22"/>
          <w:lang w:val="en-CA"/>
        </w:rPr>
        <w:t>AI: (-0.31%, -12.75%, -38.73%) and (-0.04%, -0.88%, -</w:t>
      </w:r>
      <w:r w:rsidR="00284BC5" w:rsidRPr="00C86A9F">
        <w:rPr>
          <w:i/>
          <w:szCs w:val="22"/>
          <w:lang w:val="en-CA"/>
        </w:rPr>
        <w:t>3</w:t>
      </w:r>
      <w:r w:rsidRPr="00C86A9F">
        <w:rPr>
          <w:i/>
          <w:szCs w:val="22"/>
          <w:lang w:val="en-CA"/>
        </w:rPr>
        <w:t>.</w:t>
      </w:r>
      <w:r w:rsidR="00284BC5" w:rsidRPr="00C86A9F">
        <w:rPr>
          <w:i/>
          <w:szCs w:val="22"/>
          <w:lang w:val="en-CA"/>
        </w:rPr>
        <w:t>05</w:t>
      </w:r>
      <w:r w:rsidRPr="00C86A9F">
        <w:rPr>
          <w:i/>
          <w:szCs w:val="22"/>
          <w:lang w:val="en-CA"/>
        </w:rPr>
        <w:t>%) over VTM3 and VTM3+CPR on, resp.</w:t>
      </w:r>
    </w:p>
    <w:p w14:paraId="5D5C1D41" w14:textId="3191B797" w:rsidR="00E46072" w:rsidRPr="00C86A9F" w:rsidRDefault="00E46072" w:rsidP="00E46072">
      <w:pPr>
        <w:spacing w:before="0" w:line="276" w:lineRule="auto"/>
        <w:rPr>
          <w:i/>
          <w:szCs w:val="22"/>
          <w:lang w:val="en-CA"/>
        </w:rPr>
      </w:pPr>
      <w:r w:rsidRPr="00C86A9F">
        <w:rPr>
          <w:i/>
          <w:szCs w:val="22"/>
          <w:lang w:val="en-CA"/>
        </w:rPr>
        <w:t>RA: (0.</w:t>
      </w:r>
      <w:r w:rsidR="00284BC5" w:rsidRPr="00C86A9F">
        <w:rPr>
          <w:i/>
          <w:szCs w:val="22"/>
          <w:lang w:val="en-CA"/>
        </w:rPr>
        <w:t>07</w:t>
      </w:r>
      <w:r w:rsidRPr="00C86A9F">
        <w:rPr>
          <w:i/>
          <w:szCs w:val="22"/>
          <w:lang w:val="en-CA"/>
        </w:rPr>
        <w:t>%, -10.</w:t>
      </w:r>
      <w:r w:rsidR="00284BC5" w:rsidRPr="00C86A9F">
        <w:rPr>
          <w:i/>
          <w:szCs w:val="22"/>
          <w:lang w:val="en-CA"/>
        </w:rPr>
        <w:t>38</w:t>
      </w:r>
      <w:r w:rsidRPr="00C86A9F">
        <w:rPr>
          <w:i/>
          <w:szCs w:val="22"/>
          <w:lang w:val="en-CA"/>
        </w:rPr>
        <w:t>%, -2</w:t>
      </w:r>
      <w:r w:rsidR="00284BC5" w:rsidRPr="00C86A9F">
        <w:rPr>
          <w:i/>
          <w:szCs w:val="22"/>
          <w:lang w:val="en-CA"/>
        </w:rPr>
        <w:t>3</w:t>
      </w:r>
      <w:r w:rsidRPr="00C86A9F">
        <w:rPr>
          <w:i/>
          <w:szCs w:val="22"/>
          <w:lang w:val="en-CA"/>
        </w:rPr>
        <w:t>.</w:t>
      </w:r>
      <w:r w:rsidR="00284BC5" w:rsidRPr="00C86A9F">
        <w:rPr>
          <w:i/>
          <w:szCs w:val="22"/>
          <w:lang w:val="en-CA"/>
        </w:rPr>
        <w:t>23</w:t>
      </w:r>
      <w:r w:rsidRPr="00C86A9F">
        <w:rPr>
          <w:i/>
          <w:szCs w:val="22"/>
          <w:lang w:val="en-CA"/>
        </w:rPr>
        <w:t>%) and (</w:t>
      </w:r>
      <w:r w:rsidR="00284BC5" w:rsidRPr="00C86A9F">
        <w:rPr>
          <w:i/>
          <w:szCs w:val="22"/>
          <w:lang w:val="en-CA"/>
        </w:rPr>
        <w:t>-</w:t>
      </w:r>
      <w:r w:rsidRPr="00C86A9F">
        <w:rPr>
          <w:i/>
          <w:szCs w:val="22"/>
          <w:lang w:val="en-CA"/>
        </w:rPr>
        <w:t>0.0</w:t>
      </w:r>
      <w:r w:rsidR="00284BC5" w:rsidRPr="00C86A9F">
        <w:rPr>
          <w:i/>
          <w:szCs w:val="22"/>
          <w:lang w:val="en-CA"/>
        </w:rPr>
        <w:t>1</w:t>
      </w:r>
      <w:r w:rsidRPr="00C86A9F">
        <w:rPr>
          <w:i/>
          <w:szCs w:val="22"/>
          <w:lang w:val="en-CA"/>
        </w:rPr>
        <w:t>%, -0.</w:t>
      </w:r>
      <w:r w:rsidR="00284BC5" w:rsidRPr="00C86A9F">
        <w:rPr>
          <w:i/>
          <w:szCs w:val="22"/>
          <w:lang w:val="en-CA"/>
        </w:rPr>
        <w:t>65</w:t>
      </w:r>
      <w:r w:rsidRPr="00C86A9F">
        <w:rPr>
          <w:i/>
          <w:szCs w:val="22"/>
          <w:lang w:val="en-CA"/>
        </w:rPr>
        <w:t>%, -</w:t>
      </w:r>
      <w:r w:rsidR="00284BC5" w:rsidRPr="00C86A9F">
        <w:rPr>
          <w:i/>
          <w:szCs w:val="22"/>
          <w:lang w:val="en-CA"/>
        </w:rPr>
        <w:t>1</w:t>
      </w:r>
      <w:r w:rsidRPr="00C86A9F">
        <w:rPr>
          <w:i/>
          <w:szCs w:val="22"/>
          <w:lang w:val="en-CA"/>
        </w:rPr>
        <w:t>.6</w:t>
      </w:r>
      <w:r w:rsidR="00284BC5" w:rsidRPr="00C86A9F">
        <w:rPr>
          <w:i/>
          <w:szCs w:val="22"/>
          <w:lang w:val="en-CA"/>
        </w:rPr>
        <w:t>4</w:t>
      </w:r>
      <w:r w:rsidRPr="00C86A9F">
        <w:rPr>
          <w:i/>
          <w:szCs w:val="22"/>
          <w:lang w:val="en-CA"/>
        </w:rPr>
        <w:t>%) over VTM3 and VTM3+CPR on, resp.</w:t>
      </w:r>
    </w:p>
    <w:p w14:paraId="31DB21E1" w14:textId="0D9EDCF7" w:rsidR="00E46072" w:rsidRPr="00C86A9F" w:rsidRDefault="00E46072" w:rsidP="00E46072">
      <w:pPr>
        <w:spacing w:before="0" w:line="276" w:lineRule="auto"/>
        <w:rPr>
          <w:i/>
          <w:szCs w:val="22"/>
          <w:lang w:val="en-CA"/>
        </w:rPr>
      </w:pPr>
      <w:r w:rsidRPr="00C86A9F">
        <w:rPr>
          <w:i/>
          <w:szCs w:val="22"/>
          <w:lang w:val="en-CA"/>
        </w:rPr>
        <w:t>LB: (0.1</w:t>
      </w:r>
      <w:r w:rsidR="00284BC5" w:rsidRPr="00C86A9F">
        <w:rPr>
          <w:i/>
          <w:szCs w:val="22"/>
          <w:lang w:val="en-CA"/>
        </w:rPr>
        <w:t>0</w:t>
      </w:r>
      <w:r w:rsidRPr="00C86A9F">
        <w:rPr>
          <w:i/>
          <w:szCs w:val="22"/>
          <w:lang w:val="en-CA"/>
        </w:rPr>
        <w:t>%, -5.</w:t>
      </w:r>
      <w:r w:rsidR="00284BC5" w:rsidRPr="00C86A9F">
        <w:rPr>
          <w:i/>
          <w:szCs w:val="22"/>
          <w:lang w:val="en-CA"/>
        </w:rPr>
        <w:t>42</w:t>
      </w:r>
      <w:r w:rsidRPr="00C86A9F">
        <w:rPr>
          <w:i/>
          <w:szCs w:val="22"/>
          <w:lang w:val="en-CA"/>
        </w:rPr>
        <w:t>%, -13.</w:t>
      </w:r>
      <w:r w:rsidR="00284BC5" w:rsidRPr="00C86A9F">
        <w:rPr>
          <w:i/>
          <w:szCs w:val="22"/>
          <w:lang w:val="en-CA"/>
        </w:rPr>
        <w:t>96</w:t>
      </w:r>
      <w:r w:rsidRPr="00C86A9F">
        <w:rPr>
          <w:i/>
          <w:szCs w:val="22"/>
          <w:lang w:val="en-CA"/>
        </w:rPr>
        <w:t>%) and (-0.0</w:t>
      </w:r>
      <w:r w:rsidR="00284BC5" w:rsidRPr="00C86A9F">
        <w:rPr>
          <w:i/>
          <w:szCs w:val="22"/>
          <w:lang w:val="en-CA"/>
        </w:rPr>
        <w:t>4</w:t>
      </w:r>
      <w:r w:rsidRPr="00C86A9F">
        <w:rPr>
          <w:i/>
          <w:szCs w:val="22"/>
          <w:lang w:val="en-CA"/>
        </w:rPr>
        <w:t>%, -0.</w:t>
      </w:r>
      <w:r w:rsidR="00284BC5" w:rsidRPr="00C86A9F">
        <w:rPr>
          <w:i/>
          <w:szCs w:val="22"/>
          <w:lang w:val="en-CA"/>
        </w:rPr>
        <w:t>34</w:t>
      </w:r>
      <w:r w:rsidRPr="00C86A9F">
        <w:rPr>
          <w:i/>
          <w:szCs w:val="22"/>
          <w:lang w:val="en-CA"/>
        </w:rPr>
        <w:t>%, -</w:t>
      </w:r>
      <w:r w:rsidR="00284BC5" w:rsidRPr="00C86A9F">
        <w:rPr>
          <w:i/>
          <w:szCs w:val="22"/>
          <w:lang w:val="en-CA"/>
        </w:rPr>
        <w:t>1</w:t>
      </w:r>
      <w:r w:rsidRPr="00C86A9F">
        <w:rPr>
          <w:i/>
          <w:szCs w:val="22"/>
          <w:lang w:val="en-CA"/>
        </w:rPr>
        <w:t>.</w:t>
      </w:r>
      <w:r w:rsidR="00284BC5" w:rsidRPr="00C86A9F">
        <w:rPr>
          <w:i/>
          <w:szCs w:val="22"/>
          <w:lang w:val="en-CA"/>
        </w:rPr>
        <w:t>04</w:t>
      </w:r>
      <w:r w:rsidRPr="00C86A9F">
        <w:rPr>
          <w:i/>
          <w:szCs w:val="22"/>
          <w:lang w:val="en-CA"/>
        </w:rPr>
        <w:t>%) over VTM3 and VTM3+CPR on, resp.</w:t>
      </w:r>
    </w:p>
    <w:p w14:paraId="3EAF715B" w14:textId="77777777" w:rsidR="00E46072" w:rsidRPr="00C86A9F" w:rsidRDefault="00E46072" w:rsidP="00E46072">
      <w:pPr>
        <w:rPr>
          <w:i/>
          <w:lang w:val="en-CA"/>
        </w:rPr>
      </w:pPr>
      <w:r w:rsidRPr="00C86A9F">
        <w:rPr>
          <w:i/>
          <w:lang w:val="en-CA"/>
        </w:rPr>
        <w:t>CPR on and PLT on:</w:t>
      </w:r>
    </w:p>
    <w:p w14:paraId="6B9C87DF" w14:textId="7C98CCB7" w:rsidR="00E46072" w:rsidRPr="00C86A9F" w:rsidRDefault="00E46072" w:rsidP="00E46072">
      <w:pPr>
        <w:spacing w:before="0" w:line="276" w:lineRule="auto"/>
        <w:rPr>
          <w:i/>
          <w:szCs w:val="22"/>
          <w:lang w:val="en-CA"/>
        </w:rPr>
      </w:pPr>
      <w:r w:rsidRPr="00C86A9F">
        <w:rPr>
          <w:i/>
          <w:szCs w:val="22"/>
          <w:lang w:val="en-CA"/>
        </w:rPr>
        <w:t>AI:(-0.</w:t>
      </w:r>
      <w:r w:rsidR="00284BC5" w:rsidRPr="00C86A9F">
        <w:rPr>
          <w:i/>
          <w:szCs w:val="22"/>
          <w:lang w:val="en-CA"/>
        </w:rPr>
        <w:t>23</w:t>
      </w:r>
      <w:r w:rsidRPr="00C86A9F">
        <w:rPr>
          <w:i/>
          <w:szCs w:val="22"/>
          <w:lang w:val="en-CA"/>
        </w:rPr>
        <w:t>%, -15.</w:t>
      </w:r>
      <w:r w:rsidR="00284BC5" w:rsidRPr="00C86A9F">
        <w:rPr>
          <w:i/>
          <w:szCs w:val="22"/>
          <w:lang w:val="en-CA"/>
        </w:rPr>
        <w:t>84</w:t>
      </w:r>
      <w:r w:rsidRPr="00C86A9F">
        <w:rPr>
          <w:i/>
          <w:szCs w:val="22"/>
          <w:lang w:val="en-CA"/>
        </w:rPr>
        <w:t>%, -4</w:t>
      </w:r>
      <w:r w:rsidR="00284BC5" w:rsidRPr="00C86A9F">
        <w:rPr>
          <w:i/>
          <w:szCs w:val="22"/>
          <w:lang w:val="en-CA"/>
        </w:rPr>
        <w:t>5</w:t>
      </w:r>
      <w:r w:rsidRPr="00C86A9F">
        <w:rPr>
          <w:i/>
          <w:szCs w:val="22"/>
          <w:lang w:val="en-CA"/>
        </w:rPr>
        <w:t>.</w:t>
      </w:r>
      <w:r w:rsidR="00284BC5" w:rsidRPr="00C86A9F">
        <w:rPr>
          <w:i/>
          <w:szCs w:val="22"/>
          <w:lang w:val="en-CA"/>
        </w:rPr>
        <w:t>56</w:t>
      </w:r>
      <w:r w:rsidRPr="00C86A9F">
        <w:rPr>
          <w:i/>
          <w:szCs w:val="22"/>
          <w:lang w:val="en-CA"/>
        </w:rPr>
        <w:t>%) and (</w:t>
      </w:r>
      <w:r w:rsidR="00284BC5" w:rsidRPr="00C86A9F">
        <w:rPr>
          <w:i/>
          <w:szCs w:val="22"/>
          <w:lang w:val="en-CA"/>
        </w:rPr>
        <w:t>-</w:t>
      </w:r>
      <w:r w:rsidRPr="00C86A9F">
        <w:rPr>
          <w:i/>
          <w:szCs w:val="22"/>
          <w:lang w:val="en-CA"/>
        </w:rPr>
        <w:t>0.0</w:t>
      </w:r>
      <w:r w:rsidR="00284BC5" w:rsidRPr="00C86A9F">
        <w:rPr>
          <w:i/>
          <w:szCs w:val="22"/>
          <w:lang w:val="en-CA"/>
        </w:rPr>
        <w:t>4</w:t>
      </w:r>
      <w:r w:rsidRPr="00C86A9F">
        <w:rPr>
          <w:i/>
          <w:szCs w:val="22"/>
          <w:lang w:val="en-CA"/>
        </w:rPr>
        <w:t>%, -0.</w:t>
      </w:r>
      <w:r w:rsidR="00284BC5" w:rsidRPr="00C86A9F">
        <w:rPr>
          <w:i/>
          <w:szCs w:val="22"/>
          <w:lang w:val="en-CA"/>
        </w:rPr>
        <w:t>4</w:t>
      </w:r>
      <w:r w:rsidRPr="00C86A9F">
        <w:rPr>
          <w:i/>
          <w:szCs w:val="22"/>
          <w:lang w:val="en-CA"/>
        </w:rPr>
        <w:t>9%, -</w:t>
      </w:r>
      <w:r w:rsidR="00284BC5" w:rsidRPr="00C86A9F">
        <w:rPr>
          <w:i/>
          <w:szCs w:val="22"/>
          <w:lang w:val="en-CA"/>
        </w:rPr>
        <w:t>1</w:t>
      </w:r>
      <w:r w:rsidRPr="00C86A9F">
        <w:rPr>
          <w:i/>
          <w:szCs w:val="22"/>
          <w:lang w:val="en-CA"/>
        </w:rPr>
        <w:t>.</w:t>
      </w:r>
      <w:r w:rsidR="00284BC5" w:rsidRPr="00C86A9F">
        <w:rPr>
          <w:i/>
          <w:szCs w:val="22"/>
          <w:lang w:val="en-CA"/>
        </w:rPr>
        <w:t>51</w:t>
      </w:r>
      <w:r w:rsidRPr="00C86A9F">
        <w:rPr>
          <w:i/>
          <w:szCs w:val="22"/>
          <w:lang w:val="en-CA"/>
        </w:rPr>
        <w:t>%) over VTM3 and VTM3+CPR+PLT on, resp.</w:t>
      </w:r>
    </w:p>
    <w:p w14:paraId="6F1571B7" w14:textId="36984B52" w:rsidR="00E46072" w:rsidRPr="00C86A9F" w:rsidRDefault="00E46072" w:rsidP="00E46072">
      <w:pPr>
        <w:spacing w:before="0" w:line="276" w:lineRule="auto"/>
        <w:rPr>
          <w:i/>
          <w:szCs w:val="22"/>
          <w:lang w:val="en-CA"/>
        </w:rPr>
      </w:pPr>
      <w:r w:rsidRPr="00C86A9F">
        <w:rPr>
          <w:i/>
          <w:szCs w:val="22"/>
          <w:lang w:val="en-CA"/>
        </w:rPr>
        <w:t>RA:(0.2</w:t>
      </w:r>
      <w:r w:rsidR="00284BC5" w:rsidRPr="00C86A9F">
        <w:rPr>
          <w:i/>
          <w:szCs w:val="22"/>
          <w:lang w:val="en-CA"/>
        </w:rPr>
        <w:t>0</w:t>
      </w:r>
      <w:r w:rsidRPr="00C86A9F">
        <w:rPr>
          <w:i/>
          <w:szCs w:val="22"/>
          <w:lang w:val="en-CA"/>
        </w:rPr>
        <w:t>%, -1</w:t>
      </w:r>
      <w:r w:rsidR="00284BC5" w:rsidRPr="00C86A9F">
        <w:rPr>
          <w:i/>
          <w:szCs w:val="22"/>
          <w:lang w:val="en-CA"/>
        </w:rPr>
        <w:t>2</w:t>
      </w:r>
      <w:r w:rsidRPr="00C86A9F">
        <w:rPr>
          <w:i/>
          <w:szCs w:val="22"/>
          <w:lang w:val="en-CA"/>
        </w:rPr>
        <w:t>.</w:t>
      </w:r>
      <w:r w:rsidR="00284BC5" w:rsidRPr="00C86A9F">
        <w:rPr>
          <w:i/>
          <w:szCs w:val="22"/>
          <w:lang w:val="en-CA"/>
        </w:rPr>
        <w:t>24</w:t>
      </w:r>
      <w:r w:rsidRPr="00C86A9F">
        <w:rPr>
          <w:i/>
          <w:szCs w:val="22"/>
          <w:lang w:val="en-CA"/>
        </w:rPr>
        <w:t>%, -2</w:t>
      </w:r>
      <w:r w:rsidR="00284BC5" w:rsidRPr="00C86A9F">
        <w:rPr>
          <w:i/>
          <w:szCs w:val="22"/>
          <w:lang w:val="en-CA"/>
        </w:rPr>
        <w:t>6</w:t>
      </w:r>
      <w:r w:rsidRPr="00C86A9F">
        <w:rPr>
          <w:i/>
          <w:szCs w:val="22"/>
          <w:lang w:val="en-CA"/>
        </w:rPr>
        <w:t>.</w:t>
      </w:r>
      <w:r w:rsidR="00284BC5" w:rsidRPr="00C86A9F">
        <w:rPr>
          <w:i/>
          <w:szCs w:val="22"/>
          <w:lang w:val="en-CA"/>
        </w:rPr>
        <w:t>40</w:t>
      </w:r>
      <w:r w:rsidRPr="00C86A9F">
        <w:rPr>
          <w:i/>
          <w:szCs w:val="22"/>
          <w:lang w:val="en-CA"/>
        </w:rPr>
        <w:t>%) and (0.0</w:t>
      </w:r>
      <w:r w:rsidR="00284BC5" w:rsidRPr="00C86A9F">
        <w:rPr>
          <w:i/>
          <w:szCs w:val="22"/>
          <w:lang w:val="en-CA"/>
        </w:rPr>
        <w:t>0</w:t>
      </w:r>
      <w:r w:rsidRPr="00C86A9F">
        <w:rPr>
          <w:i/>
          <w:szCs w:val="22"/>
          <w:lang w:val="en-CA"/>
        </w:rPr>
        <w:t>%, -0.</w:t>
      </w:r>
      <w:r w:rsidR="00284BC5" w:rsidRPr="00C86A9F">
        <w:rPr>
          <w:i/>
          <w:szCs w:val="22"/>
          <w:lang w:val="en-CA"/>
        </w:rPr>
        <w:t>45</w:t>
      </w:r>
      <w:r w:rsidRPr="00C86A9F">
        <w:rPr>
          <w:i/>
          <w:szCs w:val="22"/>
          <w:lang w:val="en-CA"/>
        </w:rPr>
        <w:t>%, -</w:t>
      </w:r>
      <w:r w:rsidR="00284BC5" w:rsidRPr="00C86A9F">
        <w:rPr>
          <w:i/>
          <w:szCs w:val="22"/>
          <w:lang w:val="en-CA"/>
        </w:rPr>
        <w:t>1</w:t>
      </w:r>
      <w:r w:rsidRPr="00C86A9F">
        <w:rPr>
          <w:i/>
          <w:szCs w:val="22"/>
          <w:lang w:val="en-CA"/>
        </w:rPr>
        <w:t>.</w:t>
      </w:r>
      <w:r w:rsidR="00284BC5" w:rsidRPr="00C86A9F">
        <w:rPr>
          <w:i/>
          <w:szCs w:val="22"/>
          <w:lang w:val="en-CA"/>
        </w:rPr>
        <w:t>07</w:t>
      </w:r>
      <w:r w:rsidRPr="00C86A9F">
        <w:rPr>
          <w:i/>
          <w:szCs w:val="22"/>
          <w:lang w:val="en-CA"/>
        </w:rPr>
        <w:t>%) over VTM3 and VTM3+CPR+PLT on, resp.</w:t>
      </w:r>
    </w:p>
    <w:p w14:paraId="63790C27" w14:textId="1FC047DA" w:rsidR="00A216A2" w:rsidRPr="00C86A9F" w:rsidRDefault="00E46072" w:rsidP="00E46072">
      <w:pPr>
        <w:spacing w:before="0" w:line="276" w:lineRule="auto"/>
        <w:rPr>
          <w:i/>
          <w:szCs w:val="22"/>
          <w:lang w:val="en-CA"/>
        </w:rPr>
      </w:pPr>
      <w:r w:rsidRPr="00C86A9F">
        <w:rPr>
          <w:i/>
          <w:szCs w:val="22"/>
          <w:lang w:val="en-CA"/>
        </w:rPr>
        <w:t>LB:(0.</w:t>
      </w:r>
      <w:r w:rsidR="00284BC5" w:rsidRPr="00C86A9F">
        <w:rPr>
          <w:i/>
          <w:szCs w:val="22"/>
          <w:lang w:val="en-CA"/>
        </w:rPr>
        <w:t>25</w:t>
      </w:r>
      <w:r w:rsidRPr="00C86A9F">
        <w:rPr>
          <w:i/>
          <w:szCs w:val="22"/>
          <w:lang w:val="en-CA"/>
        </w:rPr>
        <w:t>%, -6.</w:t>
      </w:r>
      <w:r w:rsidR="00284BC5" w:rsidRPr="00C86A9F">
        <w:rPr>
          <w:i/>
          <w:szCs w:val="22"/>
          <w:lang w:val="en-CA"/>
        </w:rPr>
        <w:t>55</w:t>
      </w:r>
      <w:r w:rsidRPr="00C86A9F">
        <w:rPr>
          <w:i/>
          <w:szCs w:val="22"/>
          <w:lang w:val="en-CA"/>
        </w:rPr>
        <w:t>%, -1</w:t>
      </w:r>
      <w:r w:rsidR="00284BC5" w:rsidRPr="00C86A9F">
        <w:rPr>
          <w:i/>
          <w:szCs w:val="22"/>
          <w:lang w:val="en-CA"/>
        </w:rPr>
        <w:t>5</w:t>
      </w:r>
      <w:r w:rsidRPr="00C86A9F">
        <w:rPr>
          <w:i/>
          <w:szCs w:val="22"/>
          <w:lang w:val="en-CA"/>
        </w:rPr>
        <w:t>.</w:t>
      </w:r>
      <w:r w:rsidR="00284BC5" w:rsidRPr="00C86A9F">
        <w:rPr>
          <w:i/>
          <w:szCs w:val="22"/>
          <w:lang w:val="en-CA"/>
        </w:rPr>
        <w:t>30</w:t>
      </w:r>
      <w:r w:rsidRPr="00C86A9F">
        <w:rPr>
          <w:i/>
          <w:szCs w:val="22"/>
          <w:lang w:val="en-CA"/>
        </w:rPr>
        <w:t>%) and (0.01%, -0.</w:t>
      </w:r>
      <w:r w:rsidR="00284BC5" w:rsidRPr="00C86A9F">
        <w:rPr>
          <w:i/>
          <w:szCs w:val="22"/>
          <w:lang w:val="en-CA"/>
        </w:rPr>
        <w:t>50</w:t>
      </w:r>
      <w:r w:rsidRPr="00C86A9F">
        <w:rPr>
          <w:i/>
          <w:szCs w:val="22"/>
          <w:lang w:val="en-CA"/>
        </w:rPr>
        <w:t>%, -0.</w:t>
      </w:r>
      <w:r w:rsidR="00284BC5" w:rsidRPr="00C86A9F">
        <w:rPr>
          <w:i/>
          <w:szCs w:val="22"/>
          <w:lang w:val="en-CA"/>
        </w:rPr>
        <w:t>63</w:t>
      </w:r>
      <w:r w:rsidRPr="00C86A9F">
        <w:rPr>
          <w:i/>
          <w:szCs w:val="22"/>
          <w:lang w:val="en-CA"/>
        </w:rPr>
        <w:t>%) over VTM3 and VTM3+CPR+PLT on, resp.</w:t>
      </w:r>
    </w:p>
    <w:p w14:paraId="7D2AC1F0" w14:textId="1EDF3DB4" w:rsidR="00745F6B" w:rsidRDefault="00745F6B" w:rsidP="00E11923">
      <w:pPr>
        <w:pStyle w:val="Heading1"/>
        <w:rPr>
          <w:lang w:val="en-CA"/>
        </w:rPr>
      </w:pPr>
      <w:r w:rsidRPr="005B217D">
        <w:rPr>
          <w:lang w:val="en-CA"/>
        </w:rPr>
        <w:lastRenderedPageBreak/>
        <w:t>Introduction</w:t>
      </w:r>
    </w:p>
    <w:p w14:paraId="754EE7C5" w14:textId="5DD2B44F" w:rsidR="00EC2C88" w:rsidRPr="00164024" w:rsidRDefault="00B215E1" w:rsidP="00EC2C88">
      <w:pPr>
        <w:rPr>
          <w:szCs w:val="22"/>
          <w:lang w:val="en-CA"/>
        </w:rPr>
      </w:pPr>
      <w:r>
        <w:rPr>
          <w:szCs w:val="22"/>
          <w:lang w:val="en-CA"/>
        </w:rPr>
        <w:t xml:space="preserve">The current picture reference (CPR) mode was adopted into BMS software in the last </w:t>
      </w:r>
      <w:r w:rsidR="00164024" w:rsidRPr="0091651A">
        <w:rPr>
          <w:lang w:val="en-CA"/>
        </w:rPr>
        <w:t>Ljubljana</w:t>
      </w:r>
      <w:r>
        <w:rPr>
          <w:szCs w:val="22"/>
          <w:lang w:val="en-CA"/>
        </w:rPr>
        <w:t xml:space="preserve"> meeting</w:t>
      </w:r>
      <w:r w:rsidR="00164024">
        <w:rPr>
          <w:szCs w:val="22"/>
          <w:lang w:val="en-CA"/>
        </w:rPr>
        <w:t xml:space="preserve"> [1]</w:t>
      </w:r>
      <w:r>
        <w:rPr>
          <w:szCs w:val="22"/>
          <w:lang w:val="en-CA"/>
        </w:rPr>
        <w:t>.</w:t>
      </w:r>
      <w:r w:rsidR="00164024">
        <w:rPr>
          <w:szCs w:val="22"/>
          <w:lang w:val="en-CA"/>
        </w:rPr>
        <w:t xml:space="preserve"> In the last meeting in Macao, the CPR reference is restricted in the reconstructed area of the current CTU.</w:t>
      </w:r>
      <w:r w:rsidR="00AE01C1">
        <w:rPr>
          <w:szCs w:val="22"/>
          <w:lang w:val="en-CA"/>
        </w:rPr>
        <w:t xml:space="preserve"> This limitation significantly reduces the performance of CPR coding compared to full-frame search.</w:t>
      </w:r>
    </w:p>
    <w:p w14:paraId="2A3CD043" w14:textId="766FA873" w:rsidR="00E11D6F" w:rsidRDefault="00E11D6F" w:rsidP="00E11D6F">
      <w:pPr>
        <w:pStyle w:val="Heading1"/>
        <w:ind w:left="360" w:hanging="360"/>
        <w:rPr>
          <w:lang w:val="en-CA"/>
        </w:rPr>
      </w:pPr>
      <w:r>
        <w:rPr>
          <w:lang w:val="en-CA"/>
        </w:rPr>
        <w:t>Proposed Method</w:t>
      </w:r>
    </w:p>
    <w:p w14:paraId="12F2ABB7" w14:textId="0DDA0472" w:rsidR="00FB4AE4" w:rsidRPr="00FB4AE4" w:rsidRDefault="00FB4AE4" w:rsidP="00861767">
      <w:pPr>
        <w:rPr>
          <w:b/>
        </w:rPr>
      </w:pPr>
      <w:r w:rsidRPr="00FB4AE4">
        <w:rPr>
          <w:b/>
        </w:rPr>
        <w:t xml:space="preserve">2.1 Padding the CPR search area using </w:t>
      </w:r>
      <w:r>
        <w:rPr>
          <w:b/>
        </w:rPr>
        <w:t>one</w:t>
      </w:r>
      <w:r w:rsidRPr="00FB4AE4">
        <w:rPr>
          <w:b/>
        </w:rPr>
        <w:t xml:space="preserve"> buffer</w:t>
      </w:r>
      <w:r>
        <w:rPr>
          <w:b/>
        </w:rPr>
        <w:t xml:space="preserve"> line</w:t>
      </w:r>
    </w:p>
    <w:p w14:paraId="0C0074BC" w14:textId="45095AF1" w:rsidR="006672CA" w:rsidRDefault="0038374D" w:rsidP="00861767">
      <w:r>
        <w:t xml:space="preserve">In order to improve the performance of CPR in restricted CPR reference mode without any additional cost, this </w:t>
      </w:r>
      <w:r w:rsidR="00861767">
        <w:t>contribution</w:t>
      </w:r>
      <w:r>
        <w:t xml:space="preserve"> utilize</w:t>
      </w:r>
      <w:r w:rsidR="008F21DA">
        <w:t>s</w:t>
      </w:r>
      <w:r>
        <w:t xml:space="preserve"> the line buffer to extend the CPR reference. In particularly, one top li</w:t>
      </w:r>
      <w:r w:rsidR="008F21DA">
        <w:t>ne</w:t>
      </w:r>
      <w:r>
        <w:t xml:space="preserve"> above and one column to the left of the current CTU </w:t>
      </w:r>
      <w:r w:rsidR="008B7BA0">
        <w:t>are</w:t>
      </w:r>
      <w:r>
        <w:t xml:space="preserve"> included into the CPR reference as depicted in Figure 1. </w:t>
      </w:r>
      <w:r w:rsidR="00861767">
        <w:t xml:space="preserve">In addition, the search area is extended to the top by copying the line buffer above the current CTU. On the other hand, the search area is extended to the left by copying the left column of the current CTU. The extended areas </w:t>
      </w:r>
      <w:r w:rsidR="008B7BA0">
        <w:t>have the  sizes of (128, PUHeight) and (PUWidth, 128) to the top and left, respectively.</w:t>
      </w:r>
      <w:r w:rsidR="00861767">
        <w:t xml:space="preserve"> </w:t>
      </w:r>
    </w:p>
    <w:p w14:paraId="3DAFEC41" w14:textId="3832F7DB" w:rsidR="008F21DA" w:rsidRDefault="00C86A9F" w:rsidP="008F21DA">
      <w:pPr>
        <w:pStyle w:val="Heading1"/>
        <w:numPr>
          <w:ilvl w:val="0"/>
          <w:numId w:val="0"/>
        </w:numPr>
        <w:ind w:left="432" w:hanging="432"/>
        <w:jc w:val="center"/>
      </w:pPr>
      <w:r>
        <w:rPr>
          <w:noProof/>
        </w:rPr>
        <w:drawing>
          <wp:inline distT="0" distB="0" distL="0" distR="0" wp14:anchorId="165B4E46" wp14:editId="47D6925F">
            <wp:extent cx="2209800" cy="27908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209800" cy="2790825"/>
                    </a:xfrm>
                    <a:prstGeom prst="rect">
                      <a:avLst/>
                    </a:prstGeom>
                  </pic:spPr>
                </pic:pic>
              </a:graphicData>
            </a:graphic>
          </wp:inline>
        </w:drawing>
      </w:r>
    </w:p>
    <w:p w14:paraId="1D862C82" w14:textId="1AB54DAB" w:rsidR="0038374D" w:rsidRPr="008F21DA" w:rsidRDefault="008F21DA" w:rsidP="008F21DA">
      <w:pPr>
        <w:pStyle w:val="Caption"/>
        <w:jc w:val="center"/>
        <w:rPr>
          <w:lang w:val="en-CA"/>
        </w:rPr>
      </w:pPr>
      <w:r w:rsidRPr="008F21DA">
        <w:t xml:space="preserve">Figure </w:t>
      </w:r>
      <w:r w:rsidR="001E0603">
        <w:rPr>
          <w:noProof/>
        </w:rPr>
        <w:fldChar w:fldCharType="begin"/>
      </w:r>
      <w:r w:rsidR="001E0603">
        <w:rPr>
          <w:noProof/>
        </w:rPr>
        <w:instrText xml:space="preserve"> SEQ Figure \* ARABIC </w:instrText>
      </w:r>
      <w:r w:rsidR="001E0603">
        <w:rPr>
          <w:noProof/>
        </w:rPr>
        <w:fldChar w:fldCharType="separate"/>
      </w:r>
      <w:r w:rsidR="00B87BC2">
        <w:rPr>
          <w:noProof/>
        </w:rPr>
        <w:t>1</w:t>
      </w:r>
      <w:r w:rsidR="001E0603">
        <w:rPr>
          <w:noProof/>
        </w:rPr>
        <w:fldChar w:fldCharType="end"/>
      </w:r>
      <w:r w:rsidRPr="008F21DA">
        <w:t xml:space="preserve"> Extended CPR reference</w:t>
      </w:r>
      <w:r w:rsidR="001F7816">
        <w:t xml:space="preserve"> of </w:t>
      </w:r>
      <w:r w:rsidR="001F7816">
        <w:rPr>
          <w:lang w:val="en-CA"/>
        </w:rPr>
        <w:t>CE8.1.3</w:t>
      </w:r>
    </w:p>
    <w:p w14:paraId="0BCD3C90" w14:textId="1AD3B18E" w:rsidR="00FB4AE4" w:rsidRPr="00FB4AE4" w:rsidRDefault="00FB4AE4" w:rsidP="00BC0E6D">
      <w:pPr>
        <w:rPr>
          <w:b/>
        </w:rPr>
      </w:pPr>
      <w:r w:rsidRPr="00FB4AE4">
        <w:rPr>
          <w:b/>
        </w:rPr>
        <w:t xml:space="preserve">2.1 Padding the CPR search area using  </w:t>
      </w:r>
      <w:r>
        <w:rPr>
          <w:b/>
        </w:rPr>
        <w:t xml:space="preserve">4 </w:t>
      </w:r>
      <w:r w:rsidRPr="00FB4AE4">
        <w:rPr>
          <w:b/>
        </w:rPr>
        <w:t>buffer</w:t>
      </w:r>
      <w:r>
        <w:rPr>
          <w:b/>
        </w:rPr>
        <w:t xml:space="preserve"> lines</w:t>
      </w:r>
    </w:p>
    <w:p w14:paraId="6A898BE4" w14:textId="04BAA97D" w:rsidR="00BC0E6D" w:rsidRDefault="00BC0E6D" w:rsidP="00BC0E6D">
      <w:pPr>
        <w:rPr>
          <w:lang w:val="en-CA"/>
        </w:rPr>
      </w:pPr>
      <w:r>
        <w:rPr>
          <w:lang w:val="en-CA"/>
        </w:rPr>
        <w:t xml:space="preserve">In real implementation, 4 lines above the current CTU may be needed for deblocking filter. Utilizing these lines will increase the CPR coding performance without any additional cost. </w:t>
      </w:r>
      <w:r w:rsidR="00357D59">
        <w:rPr>
          <w:lang w:val="en-CA"/>
        </w:rPr>
        <w:t>This test</w:t>
      </w:r>
      <w:r w:rsidR="00FB4AE4">
        <w:rPr>
          <w:lang w:val="en-CA"/>
        </w:rPr>
        <w:t xml:space="preserve"> includes these 4 lines above and 4 columns to the left of the current CTU. The CPR reference is then extended further using the proposed padding scheme in Section 2.1. </w:t>
      </w:r>
      <w:r w:rsidR="00357D59">
        <w:rPr>
          <w:lang w:val="en-CA"/>
        </w:rPr>
        <w:t xml:space="preserve"> </w:t>
      </w:r>
    </w:p>
    <w:p w14:paraId="44DCFB0B" w14:textId="59C1137D" w:rsidR="00AA2358" w:rsidRDefault="00AA2358" w:rsidP="00AA2358">
      <w:pPr>
        <w:pStyle w:val="Heading1"/>
        <w:ind w:left="360" w:hanging="360"/>
        <w:rPr>
          <w:lang w:val="en-CA"/>
        </w:rPr>
      </w:pPr>
      <w:r>
        <w:rPr>
          <w:lang w:val="en-CA"/>
        </w:rPr>
        <w:t>Experimental Results</w:t>
      </w:r>
    </w:p>
    <w:p w14:paraId="7F901645" w14:textId="5A3E3E60" w:rsidR="00AA2358" w:rsidRDefault="00FB1682" w:rsidP="00AA2358">
      <w:pPr>
        <w:rPr>
          <w:lang w:val="en-CA"/>
        </w:rPr>
      </w:pPr>
      <w:r>
        <w:rPr>
          <w:lang w:val="en-CA"/>
        </w:rPr>
        <w:t xml:space="preserve">The proposed technique </w:t>
      </w:r>
      <w:r w:rsidR="00A222A5">
        <w:rPr>
          <w:lang w:val="en-CA"/>
        </w:rPr>
        <w:t>has been implemented on top of VTM3</w:t>
      </w:r>
      <w:r w:rsidR="00FA6EF2">
        <w:rPr>
          <w:lang w:val="en-CA"/>
        </w:rPr>
        <w:t>.0</w:t>
      </w:r>
      <w:r w:rsidR="00A222A5">
        <w:rPr>
          <w:lang w:val="en-CA"/>
        </w:rPr>
        <w:t xml:space="preserve">. </w:t>
      </w:r>
      <w:r w:rsidR="00C86380">
        <w:rPr>
          <w:lang w:val="en-CA"/>
        </w:rPr>
        <w:t xml:space="preserve">These tests are evaluated with PLT off and PLT off. The gain of </w:t>
      </w:r>
      <w:r w:rsidR="00431EDC">
        <w:rPr>
          <w:lang w:val="en-CA"/>
        </w:rPr>
        <w:t xml:space="preserve">the proposed padding scheme with the use of 1 and 4 buffer lines </w:t>
      </w:r>
      <w:r w:rsidR="00C86380">
        <w:rPr>
          <w:lang w:val="en-CA"/>
        </w:rPr>
        <w:t>are summarized in Table 1</w:t>
      </w:r>
      <w:r w:rsidR="00431EDC">
        <w:rPr>
          <w:lang w:val="en-CA"/>
        </w:rPr>
        <w:t xml:space="preserve"> and Table 2, respectively.</w:t>
      </w:r>
    </w:p>
    <w:p w14:paraId="739627D6" w14:textId="3B1DCC19" w:rsidR="00431EDC" w:rsidRDefault="005F3A8C" w:rsidP="00431EDC">
      <w:pPr>
        <w:rPr>
          <w:szCs w:val="22"/>
          <w:lang w:val="en-CA"/>
        </w:rPr>
      </w:pPr>
      <w:r>
        <w:rPr>
          <w:lang w:val="en-CA"/>
        </w:rPr>
        <w:t>Without any additional memory cost, t</w:t>
      </w:r>
      <w:r w:rsidR="00431EDC">
        <w:rPr>
          <w:lang w:val="en-CA"/>
        </w:rPr>
        <w:t>he</w:t>
      </w:r>
      <w:r w:rsidR="00431EDC">
        <w:rPr>
          <w:szCs w:val="22"/>
          <w:lang w:val="en-CA"/>
        </w:rPr>
        <w:t xml:space="preserve"> luma BD-rate changes for [</w:t>
      </w:r>
      <w:r w:rsidR="00431EDC" w:rsidRPr="004F768E">
        <w:rPr>
          <w:szCs w:val="22"/>
          <w:lang w:val="en-CA"/>
        </w:rPr>
        <w:t>CTC</w:t>
      </w:r>
      <w:r w:rsidR="00431EDC">
        <w:rPr>
          <w:szCs w:val="22"/>
          <w:lang w:val="en-CA"/>
        </w:rPr>
        <w:t xml:space="preserve">, </w:t>
      </w:r>
      <w:r w:rsidR="00431EDC" w:rsidRPr="004F768E">
        <w:rPr>
          <w:szCs w:val="22"/>
          <w:lang w:val="en-CA"/>
        </w:rPr>
        <w:t>Class F</w:t>
      </w:r>
      <w:r w:rsidR="00431EDC">
        <w:rPr>
          <w:szCs w:val="22"/>
          <w:lang w:val="en-CA"/>
        </w:rPr>
        <w:t xml:space="preserve">, class </w:t>
      </w:r>
      <w:r w:rsidR="00431EDC" w:rsidRPr="004F768E">
        <w:rPr>
          <w:szCs w:val="22"/>
          <w:lang w:val="en-CA"/>
        </w:rPr>
        <w:t>SCC 1080p</w:t>
      </w:r>
      <w:r w:rsidR="00431EDC">
        <w:rPr>
          <w:szCs w:val="22"/>
          <w:lang w:val="en-CA"/>
        </w:rPr>
        <w:t>] with the use of the proposed padding technique with 1 buffer line are reported as:</w:t>
      </w:r>
    </w:p>
    <w:p w14:paraId="628333E0" w14:textId="77777777" w:rsidR="00431EDC" w:rsidRPr="00BB3638" w:rsidRDefault="00431EDC" w:rsidP="00431EDC">
      <w:pPr>
        <w:rPr>
          <w:i/>
          <w:lang w:val="en-CA"/>
        </w:rPr>
      </w:pPr>
      <w:r w:rsidRPr="00BB3638">
        <w:rPr>
          <w:i/>
          <w:lang w:val="en-CA"/>
        </w:rPr>
        <w:t>CPR on and PLT off:</w:t>
      </w:r>
    </w:p>
    <w:p w14:paraId="5E6A1162" w14:textId="77777777" w:rsidR="00431EDC" w:rsidRPr="00BB3638" w:rsidRDefault="00431EDC" w:rsidP="00431EDC">
      <w:pPr>
        <w:spacing w:before="0" w:line="276" w:lineRule="auto"/>
        <w:rPr>
          <w:i/>
          <w:szCs w:val="22"/>
          <w:lang w:val="en-CA"/>
        </w:rPr>
      </w:pPr>
      <w:r w:rsidRPr="00BB3638">
        <w:rPr>
          <w:i/>
          <w:szCs w:val="22"/>
          <w:lang w:val="en-CA"/>
        </w:rPr>
        <w:t>AI: (-0.26%, -12.36%, -37.66%) and (0.02%, -0.39%, -1.23%) over VTM3 and VTM3+CPR on, resp.</w:t>
      </w:r>
    </w:p>
    <w:p w14:paraId="2629C3DB" w14:textId="77777777" w:rsidR="00431EDC" w:rsidRPr="00BB3638" w:rsidRDefault="00431EDC" w:rsidP="00431EDC">
      <w:pPr>
        <w:spacing w:before="0" w:line="276" w:lineRule="auto"/>
        <w:rPr>
          <w:i/>
          <w:szCs w:val="22"/>
          <w:lang w:val="en-CA"/>
        </w:rPr>
      </w:pPr>
      <w:r w:rsidRPr="00BB3638">
        <w:rPr>
          <w:i/>
          <w:szCs w:val="22"/>
          <w:lang w:val="en-CA"/>
        </w:rPr>
        <w:t>RA: (0.11%, -10.11%, -22.48%) and (0.02%, -0.29%, -0.60%) over VTM3 and VTM3+CPR on, resp.</w:t>
      </w:r>
    </w:p>
    <w:p w14:paraId="2B4B6793" w14:textId="77777777" w:rsidR="00431EDC" w:rsidRPr="00BB3638" w:rsidRDefault="00431EDC" w:rsidP="00431EDC">
      <w:pPr>
        <w:spacing w:before="0" w:line="276" w:lineRule="auto"/>
        <w:rPr>
          <w:i/>
          <w:szCs w:val="22"/>
          <w:lang w:val="en-CA"/>
        </w:rPr>
      </w:pPr>
      <w:r w:rsidRPr="00BB3638">
        <w:rPr>
          <w:i/>
          <w:szCs w:val="22"/>
          <w:lang w:val="en-CA"/>
        </w:rPr>
        <w:t>LB: (0.11%, -5.30%, -13.39%) and (-0.03%, -0.20%, -0.35%) over VTM3 and VTM3+CPR on, resp.</w:t>
      </w:r>
    </w:p>
    <w:p w14:paraId="06D14307" w14:textId="77777777" w:rsidR="00431EDC" w:rsidRPr="00BB3638" w:rsidRDefault="00431EDC" w:rsidP="00431EDC">
      <w:pPr>
        <w:rPr>
          <w:i/>
          <w:lang w:val="en-CA"/>
        </w:rPr>
      </w:pPr>
      <w:r w:rsidRPr="00BB3638">
        <w:rPr>
          <w:i/>
          <w:lang w:val="en-CA"/>
        </w:rPr>
        <w:lastRenderedPageBreak/>
        <w:t>CPR on and PLT on:</w:t>
      </w:r>
    </w:p>
    <w:p w14:paraId="2505281B" w14:textId="77777777" w:rsidR="00431EDC" w:rsidRPr="00BB3638" w:rsidRDefault="00431EDC" w:rsidP="00431EDC">
      <w:pPr>
        <w:spacing w:before="0" w:line="276" w:lineRule="auto"/>
        <w:rPr>
          <w:i/>
          <w:szCs w:val="22"/>
          <w:lang w:val="en-CA"/>
        </w:rPr>
      </w:pPr>
      <w:r w:rsidRPr="00BB3638">
        <w:rPr>
          <w:i/>
          <w:szCs w:val="22"/>
          <w:lang w:val="en-CA"/>
        </w:rPr>
        <w:t>AI:(-0.16%, -15.56%, -44.93%) and (0.03%, -0.09%, -0.31%) over VTM3 and VTM3+CPR+PLT on, resp.</w:t>
      </w:r>
    </w:p>
    <w:p w14:paraId="51E04F00" w14:textId="77777777" w:rsidR="00431EDC" w:rsidRPr="00BB3638" w:rsidRDefault="00431EDC" w:rsidP="00431EDC">
      <w:pPr>
        <w:spacing w:before="0" w:line="276" w:lineRule="auto"/>
        <w:rPr>
          <w:i/>
          <w:szCs w:val="22"/>
          <w:lang w:val="en-CA"/>
        </w:rPr>
      </w:pPr>
      <w:r w:rsidRPr="00BB3638">
        <w:rPr>
          <w:i/>
          <w:szCs w:val="22"/>
          <w:lang w:val="en-CA"/>
        </w:rPr>
        <w:t>RA:(0.23%, -11.99%, -25.91%) and (0.03%, -0.12%, -0.35%) over VTM3 and VTM3+CPR+PLT on, resp.</w:t>
      </w:r>
    </w:p>
    <w:p w14:paraId="25439FDF" w14:textId="77777777" w:rsidR="00431EDC" w:rsidRPr="00BB3638" w:rsidRDefault="00431EDC" w:rsidP="00431EDC">
      <w:pPr>
        <w:spacing w:before="0" w:line="276" w:lineRule="auto"/>
        <w:rPr>
          <w:i/>
          <w:szCs w:val="22"/>
          <w:lang w:val="en-CA"/>
        </w:rPr>
      </w:pPr>
      <w:r w:rsidRPr="00BB3638">
        <w:rPr>
          <w:i/>
          <w:szCs w:val="22"/>
          <w:lang w:val="en-CA"/>
        </w:rPr>
        <w:t>LB:(0.30%, -6.39%, -14.92%) and (0.01%, -0.27%, -0.17%) over VTM3 and VTM3+CPR+PLT on, resp.</w:t>
      </w:r>
    </w:p>
    <w:p w14:paraId="46B5E139" w14:textId="77777777" w:rsidR="00431EDC" w:rsidRDefault="00431EDC" w:rsidP="00431EDC">
      <w:pPr>
        <w:rPr>
          <w:szCs w:val="22"/>
          <w:lang w:val="en-CA"/>
        </w:rPr>
      </w:pPr>
      <w:r>
        <w:rPr>
          <w:lang w:val="en-CA"/>
        </w:rPr>
        <w:t>The</w:t>
      </w:r>
      <w:r>
        <w:rPr>
          <w:szCs w:val="22"/>
          <w:lang w:val="en-CA"/>
        </w:rPr>
        <w:t xml:space="preserve"> luma BD-rate changes for [</w:t>
      </w:r>
      <w:r w:rsidRPr="004F768E">
        <w:rPr>
          <w:szCs w:val="22"/>
          <w:lang w:val="en-CA"/>
        </w:rPr>
        <w:t>CTC</w:t>
      </w:r>
      <w:r>
        <w:rPr>
          <w:szCs w:val="22"/>
          <w:lang w:val="en-CA"/>
        </w:rPr>
        <w:t xml:space="preserve">, </w:t>
      </w:r>
      <w:r w:rsidRPr="004F768E">
        <w:rPr>
          <w:szCs w:val="22"/>
          <w:lang w:val="en-CA"/>
        </w:rPr>
        <w:t>Class F</w:t>
      </w:r>
      <w:r>
        <w:rPr>
          <w:szCs w:val="22"/>
          <w:lang w:val="en-CA"/>
        </w:rPr>
        <w:t xml:space="preserve">, class </w:t>
      </w:r>
      <w:r w:rsidRPr="004F768E">
        <w:rPr>
          <w:szCs w:val="22"/>
          <w:lang w:val="en-CA"/>
        </w:rPr>
        <w:t>SCC 1080p</w:t>
      </w:r>
      <w:r>
        <w:rPr>
          <w:szCs w:val="22"/>
          <w:lang w:val="en-CA"/>
        </w:rPr>
        <w:t>] with the use of the proposed padding technique with 1 buffer line are reported as:</w:t>
      </w:r>
    </w:p>
    <w:p w14:paraId="281EECEA" w14:textId="77777777" w:rsidR="00431EDC" w:rsidRPr="00C86A9F" w:rsidRDefault="00431EDC" w:rsidP="00431EDC">
      <w:pPr>
        <w:rPr>
          <w:i/>
          <w:lang w:val="en-CA"/>
        </w:rPr>
      </w:pPr>
      <w:r w:rsidRPr="00C86A9F">
        <w:rPr>
          <w:i/>
          <w:lang w:val="en-CA"/>
        </w:rPr>
        <w:t>CPR on and PLT off:</w:t>
      </w:r>
    </w:p>
    <w:p w14:paraId="4573874D" w14:textId="77777777" w:rsidR="00431EDC" w:rsidRPr="00C86A9F" w:rsidRDefault="00431EDC" w:rsidP="00431EDC">
      <w:pPr>
        <w:spacing w:before="0" w:line="276" w:lineRule="auto"/>
        <w:rPr>
          <w:i/>
          <w:szCs w:val="22"/>
          <w:lang w:val="en-CA"/>
        </w:rPr>
      </w:pPr>
      <w:r w:rsidRPr="00C86A9F">
        <w:rPr>
          <w:i/>
          <w:szCs w:val="22"/>
          <w:lang w:val="en-CA"/>
        </w:rPr>
        <w:t>AI: (-0.31%, -12.75%, -38.73%) and (-0.04%, -0.88%, -3.05%) over VTM3 and VTM3+CPR on, resp.</w:t>
      </w:r>
    </w:p>
    <w:p w14:paraId="7C1A7AF2" w14:textId="77777777" w:rsidR="00431EDC" w:rsidRPr="00C86A9F" w:rsidRDefault="00431EDC" w:rsidP="00431EDC">
      <w:pPr>
        <w:spacing w:before="0" w:line="276" w:lineRule="auto"/>
        <w:rPr>
          <w:i/>
          <w:szCs w:val="22"/>
          <w:lang w:val="en-CA"/>
        </w:rPr>
      </w:pPr>
      <w:r w:rsidRPr="00C86A9F">
        <w:rPr>
          <w:i/>
          <w:szCs w:val="22"/>
          <w:lang w:val="en-CA"/>
        </w:rPr>
        <w:t>RA: (0.07%, -10.38%, -23.23%) and (-0.01%, -0.65%, -1.64%) over VTM3 and VTM3+CPR on, resp.</w:t>
      </w:r>
    </w:p>
    <w:p w14:paraId="1EEB9E49" w14:textId="77777777" w:rsidR="00431EDC" w:rsidRPr="00C86A9F" w:rsidRDefault="00431EDC" w:rsidP="00431EDC">
      <w:pPr>
        <w:spacing w:before="0" w:line="276" w:lineRule="auto"/>
        <w:rPr>
          <w:i/>
          <w:szCs w:val="22"/>
          <w:lang w:val="en-CA"/>
        </w:rPr>
      </w:pPr>
      <w:r w:rsidRPr="00C86A9F">
        <w:rPr>
          <w:i/>
          <w:szCs w:val="22"/>
          <w:lang w:val="en-CA"/>
        </w:rPr>
        <w:t>LB: (0.10%, -5.42%, -13.96%) and (-0.04%, -0.34%, -1.04%) over VTM3 and VTM3+CPR on, resp.</w:t>
      </w:r>
    </w:p>
    <w:p w14:paraId="50242079" w14:textId="77777777" w:rsidR="00431EDC" w:rsidRPr="00C86A9F" w:rsidRDefault="00431EDC" w:rsidP="00431EDC">
      <w:pPr>
        <w:rPr>
          <w:i/>
          <w:lang w:val="en-CA"/>
        </w:rPr>
      </w:pPr>
      <w:r w:rsidRPr="00C86A9F">
        <w:rPr>
          <w:i/>
          <w:lang w:val="en-CA"/>
        </w:rPr>
        <w:t>CPR on and PLT on:</w:t>
      </w:r>
    </w:p>
    <w:p w14:paraId="14FEA684" w14:textId="77777777" w:rsidR="00431EDC" w:rsidRPr="00C86A9F" w:rsidRDefault="00431EDC" w:rsidP="00431EDC">
      <w:pPr>
        <w:spacing w:before="0" w:line="276" w:lineRule="auto"/>
        <w:rPr>
          <w:i/>
          <w:szCs w:val="22"/>
          <w:lang w:val="en-CA"/>
        </w:rPr>
      </w:pPr>
      <w:r w:rsidRPr="00C86A9F">
        <w:rPr>
          <w:i/>
          <w:szCs w:val="22"/>
          <w:lang w:val="en-CA"/>
        </w:rPr>
        <w:t>AI:(-0.23%, -15.84%, -45.56%) and (-0.04%, -0.49%, -1.51%) over VTM3 and VTM3+CPR+PLT on, resp.</w:t>
      </w:r>
    </w:p>
    <w:p w14:paraId="0846C04B" w14:textId="77777777" w:rsidR="00431EDC" w:rsidRPr="00C86A9F" w:rsidRDefault="00431EDC" w:rsidP="00431EDC">
      <w:pPr>
        <w:spacing w:before="0" w:line="276" w:lineRule="auto"/>
        <w:rPr>
          <w:i/>
          <w:szCs w:val="22"/>
          <w:lang w:val="en-CA"/>
        </w:rPr>
      </w:pPr>
      <w:r w:rsidRPr="00C86A9F">
        <w:rPr>
          <w:i/>
          <w:szCs w:val="22"/>
          <w:lang w:val="en-CA"/>
        </w:rPr>
        <w:t>RA:(0.20%, -12.24%, -26.40%) and (0.00%, -0.45%, -1.07%) over VTM3 and VTM3+CPR+PLT on, resp.</w:t>
      </w:r>
    </w:p>
    <w:p w14:paraId="57785DCD" w14:textId="3E25CBC7" w:rsidR="00A222A5" w:rsidRPr="00A478ED" w:rsidRDefault="00431EDC" w:rsidP="00A478ED">
      <w:pPr>
        <w:spacing w:before="0" w:line="276" w:lineRule="auto"/>
        <w:rPr>
          <w:i/>
          <w:szCs w:val="22"/>
          <w:lang w:val="en-CA"/>
        </w:rPr>
      </w:pPr>
      <w:r w:rsidRPr="00C86A9F">
        <w:rPr>
          <w:i/>
          <w:szCs w:val="22"/>
          <w:lang w:val="en-CA"/>
        </w:rPr>
        <w:t>LB:(0.25%, -6.55%, -15.30%) and (0.01%, -0.50%, -0.63%) over VTM3 and VTM3+CPR+PLT on, resp.</w:t>
      </w:r>
    </w:p>
    <w:p w14:paraId="21076BC8" w14:textId="148F32C6" w:rsidR="007E72F0" w:rsidRDefault="006672CA" w:rsidP="008F21DA">
      <w:pPr>
        <w:pStyle w:val="Caption"/>
        <w:keepNext/>
        <w:jc w:val="center"/>
        <w:rPr>
          <w:sz w:val="22"/>
          <w:szCs w:val="22"/>
        </w:rPr>
      </w:pPr>
      <w:r w:rsidRPr="006672CA">
        <w:rPr>
          <w:sz w:val="22"/>
          <w:szCs w:val="22"/>
        </w:rPr>
        <w:t xml:space="preserve">Table </w:t>
      </w:r>
      <w:r w:rsidRPr="006672CA">
        <w:rPr>
          <w:sz w:val="22"/>
          <w:szCs w:val="22"/>
        </w:rPr>
        <w:fldChar w:fldCharType="begin"/>
      </w:r>
      <w:r w:rsidRPr="006672CA">
        <w:rPr>
          <w:sz w:val="22"/>
          <w:szCs w:val="22"/>
        </w:rPr>
        <w:instrText xml:space="preserve"> SEQ Table \* ARABIC </w:instrText>
      </w:r>
      <w:r w:rsidRPr="006672CA">
        <w:rPr>
          <w:sz w:val="22"/>
          <w:szCs w:val="22"/>
        </w:rPr>
        <w:fldChar w:fldCharType="separate"/>
      </w:r>
      <w:r w:rsidRPr="006672CA">
        <w:rPr>
          <w:noProof/>
          <w:sz w:val="22"/>
          <w:szCs w:val="22"/>
        </w:rPr>
        <w:t>1</w:t>
      </w:r>
      <w:r w:rsidRPr="006672CA">
        <w:rPr>
          <w:sz w:val="22"/>
          <w:szCs w:val="22"/>
        </w:rPr>
        <w:fldChar w:fldCharType="end"/>
      </w:r>
      <w:r w:rsidR="00A478ED">
        <w:rPr>
          <w:sz w:val="22"/>
          <w:szCs w:val="22"/>
        </w:rPr>
        <w:t>(a)</w:t>
      </w:r>
      <w:r w:rsidRPr="006672CA">
        <w:rPr>
          <w:sz w:val="22"/>
          <w:szCs w:val="22"/>
        </w:rPr>
        <w:t xml:space="preserve"> </w:t>
      </w:r>
      <w:r w:rsidR="00A478ED">
        <w:rPr>
          <w:sz w:val="22"/>
          <w:szCs w:val="22"/>
        </w:rPr>
        <w:t xml:space="preserve">Virtual </w:t>
      </w:r>
      <w:r w:rsidR="008F21DA">
        <w:rPr>
          <w:sz w:val="22"/>
          <w:szCs w:val="22"/>
        </w:rPr>
        <w:t xml:space="preserve">CPR </w:t>
      </w:r>
      <w:r w:rsidR="00A478ED">
        <w:rPr>
          <w:sz w:val="22"/>
          <w:szCs w:val="22"/>
        </w:rPr>
        <w:t xml:space="preserve">search area with 1 buffer line – CPR </w:t>
      </w:r>
      <w:r w:rsidR="008F21DA">
        <w:rPr>
          <w:sz w:val="22"/>
          <w:szCs w:val="22"/>
        </w:rPr>
        <w:t>on and PLT off</w:t>
      </w:r>
    </w:p>
    <w:tbl>
      <w:tblPr>
        <w:tblW w:w="9444" w:type="dxa"/>
        <w:tblLook w:val="04A0" w:firstRow="1" w:lastRow="0" w:firstColumn="1" w:lastColumn="0" w:noHBand="0" w:noVBand="1"/>
      </w:tblPr>
      <w:tblGrid>
        <w:gridCol w:w="1265"/>
        <w:gridCol w:w="976"/>
        <w:gridCol w:w="976"/>
        <w:gridCol w:w="976"/>
        <w:gridCol w:w="684"/>
        <w:gridCol w:w="687"/>
        <w:gridCol w:w="837"/>
        <w:gridCol w:w="837"/>
        <w:gridCol w:w="837"/>
        <w:gridCol w:w="684"/>
        <w:gridCol w:w="685"/>
      </w:tblGrid>
      <w:tr w:rsidR="00A478ED" w:rsidRPr="00A478ED" w14:paraId="3BC4DA50" w14:textId="77777777" w:rsidTr="00A478ED">
        <w:trPr>
          <w:trHeight w:val="259"/>
        </w:trPr>
        <w:tc>
          <w:tcPr>
            <w:tcW w:w="1265" w:type="dxa"/>
            <w:tcBorders>
              <w:top w:val="nil"/>
              <w:left w:val="nil"/>
              <w:bottom w:val="nil"/>
              <w:right w:val="nil"/>
            </w:tcBorders>
            <w:shd w:val="clear" w:color="auto" w:fill="auto"/>
            <w:noWrap/>
            <w:vAlign w:val="center"/>
            <w:hideMark/>
          </w:tcPr>
          <w:p w14:paraId="67F3B5E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179"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0B9705C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A478ED">
              <w:rPr>
                <w:b/>
                <w:bCs/>
                <w:color w:val="000000"/>
                <w:sz w:val="20"/>
              </w:rPr>
              <w:t>All Intra Main10 - VTM configuration</w:t>
            </w:r>
          </w:p>
        </w:tc>
      </w:tr>
      <w:tr w:rsidR="00A478ED" w:rsidRPr="00A478ED" w14:paraId="03E408A2" w14:textId="77777777" w:rsidTr="00A478ED">
        <w:trPr>
          <w:trHeight w:val="259"/>
        </w:trPr>
        <w:tc>
          <w:tcPr>
            <w:tcW w:w="1265" w:type="dxa"/>
            <w:tcBorders>
              <w:top w:val="nil"/>
              <w:left w:val="nil"/>
              <w:bottom w:val="nil"/>
              <w:right w:val="nil"/>
            </w:tcBorders>
            <w:shd w:val="clear" w:color="auto" w:fill="auto"/>
            <w:noWrap/>
            <w:vAlign w:val="center"/>
            <w:hideMark/>
          </w:tcPr>
          <w:p w14:paraId="09F80C0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p>
        </w:tc>
        <w:tc>
          <w:tcPr>
            <w:tcW w:w="429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BF3122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A478ED">
              <w:rPr>
                <w:b/>
                <w:bCs/>
                <w:color w:val="000000"/>
                <w:sz w:val="20"/>
              </w:rPr>
              <w:t>Over VTM-3</w:t>
            </w:r>
          </w:p>
        </w:tc>
        <w:tc>
          <w:tcPr>
            <w:tcW w:w="3880" w:type="dxa"/>
            <w:gridSpan w:val="5"/>
            <w:tcBorders>
              <w:top w:val="single" w:sz="8" w:space="0" w:color="auto"/>
              <w:left w:val="nil"/>
              <w:bottom w:val="nil"/>
              <w:right w:val="single" w:sz="8" w:space="0" w:color="000000"/>
            </w:tcBorders>
            <w:shd w:val="clear" w:color="auto" w:fill="auto"/>
            <w:noWrap/>
            <w:vAlign w:val="center"/>
            <w:hideMark/>
          </w:tcPr>
          <w:p w14:paraId="070C74A8" w14:textId="1C525944"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A478ED">
              <w:rPr>
                <w:b/>
                <w:bCs/>
                <w:color w:val="000000"/>
                <w:sz w:val="20"/>
              </w:rPr>
              <w:t>Over VTM-3 + CPR</w:t>
            </w:r>
            <w:r>
              <w:rPr>
                <w:b/>
                <w:bCs/>
                <w:color w:val="000000"/>
                <w:sz w:val="20"/>
              </w:rPr>
              <w:t xml:space="preserve"> on + PLT off</w:t>
            </w:r>
          </w:p>
        </w:tc>
      </w:tr>
      <w:tr w:rsidR="00A478ED" w:rsidRPr="00A478ED" w14:paraId="164B8F7B" w14:textId="77777777" w:rsidTr="00A478ED">
        <w:trPr>
          <w:trHeight w:val="259"/>
        </w:trPr>
        <w:tc>
          <w:tcPr>
            <w:tcW w:w="1265" w:type="dxa"/>
            <w:tcBorders>
              <w:top w:val="nil"/>
              <w:left w:val="nil"/>
              <w:bottom w:val="nil"/>
              <w:right w:val="nil"/>
            </w:tcBorders>
            <w:shd w:val="clear" w:color="auto" w:fill="auto"/>
            <w:noWrap/>
            <w:vAlign w:val="center"/>
            <w:hideMark/>
          </w:tcPr>
          <w:p w14:paraId="5E2BD9C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p>
        </w:tc>
        <w:tc>
          <w:tcPr>
            <w:tcW w:w="976" w:type="dxa"/>
            <w:tcBorders>
              <w:top w:val="nil"/>
              <w:left w:val="single" w:sz="8" w:space="0" w:color="auto"/>
              <w:bottom w:val="single" w:sz="8" w:space="0" w:color="auto"/>
              <w:right w:val="nil"/>
            </w:tcBorders>
            <w:shd w:val="clear" w:color="auto" w:fill="auto"/>
            <w:noWrap/>
            <w:vAlign w:val="center"/>
            <w:hideMark/>
          </w:tcPr>
          <w:p w14:paraId="534ED0E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Y</w:t>
            </w:r>
          </w:p>
        </w:tc>
        <w:tc>
          <w:tcPr>
            <w:tcW w:w="976" w:type="dxa"/>
            <w:tcBorders>
              <w:top w:val="nil"/>
              <w:left w:val="nil"/>
              <w:bottom w:val="single" w:sz="8" w:space="0" w:color="auto"/>
              <w:right w:val="nil"/>
            </w:tcBorders>
            <w:shd w:val="clear" w:color="auto" w:fill="auto"/>
            <w:noWrap/>
            <w:vAlign w:val="center"/>
            <w:hideMark/>
          </w:tcPr>
          <w:p w14:paraId="11B21D4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U</w:t>
            </w:r>
          </w:p>
        </w:tc>
        <w:tc>
          <w:tcPr>
            <w:tcW w:w="976" w:type="dxa"/>
            <w:tcBorders>
              <w:top w:val="nil"/>
              <w:left w:val="nil"/>
              <w:bottom w:val="single" w:sz="8" w:space="0" w:color="auto"/>
              <w:right w:val="single" w:sz="4" w:space="0" w:color="auto"/>
            </w:tcBorders>
            <w:shd w:val="clear" w:color="auto" w:fill="auto"/>
            <w:noWrap/>
            <w:vAlign w:val="center"/>
            <w:hideMark/>
          </w:tcPr>
          <w:p w14:paraId="791A901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V</w:t>
            </w:r>
          </w:p>
        </w:tc>
        <w:tc>
          <w:tcPr>
            <w:tcW w:w="684" w:type="dxa"/>
            <w:tcBorders>
              <w:top w:val="nil"/>
              <w:left w:val="nil"/>
              <w:bottom w:val="single" w:sz="8" w:space="0" w:color="auto"/>
              <w:right w:val="nil"/>
            </w:tcBorders>
            <w:shd w:val="clear" w:color="auto" w:fill="auto"/>
            <w:noWrap/>
            <w:vAlign w:val="center"/>
            <w:hideMark/>
          </w:tcPr>
          <w:p w14:paraId="0B17F93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EncT</w:t>
            </w:r>
          </w:p>
        </w:tc>
        <w:tc>
          <w:tcPr>
            <w:tcW w:w="687" w:type="dxa"/>
            <w:tcBorders>
              <w:top w:val="nil"/>
              <w:left w:val="nil"/>
              <w:bottom w:val="single" w:sz="8" w:space="0" w:color="auto"/>
              <w:right w:val="single" w:sz="8" w:space="0" w:color="auto"/>
            </w:tcBorders>
            <w:shd w:val="clear" w:color="auto" w:fill="auto"/>
            <w:noWrap/>
            <w:vAlign w:val="center"/>
            <w:hideMark/>
          </w:tcPr>
          <w:p w14:paraId="31C0618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DecT</w:t>
            </w:r>
          </w:p>
        </w:tc>
        <w:tc>
          <w:tcPr>
            <w:tcW w:w="837" w:type="dxa"/>
            <w:tcBorders>
              <w:top w:val="nil"/>
              <w:left w:val="nil"/>
              <w:bottom w:val="single" w:sz="8" w:space="0" w:color="auto"/>
              <w:right w:val="nil"/>
            </w:tcBorders>
            <w:shd w:val="clear" w:color="auto" w:fill="auto"/>
            <w:noWrap/>
            <w:vAlign w:val="center"/>
            <w:hideMark/>
          </w:tcPr>
          <w:p w14:paraId="3C69B0B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Y</w:t>
            </w:r>
          </w:p>
        </w:tc>
        <w:tc>
          <w:tcPr>
            <w:tcW w:w="837" w:type="dxa"/>
            <w:tcBorders>
              <w:top w:val="nil"/>
              <w:left w:val="nil"/>
              <w:bottom w:val="single" w:sz="8" w:space="0" w:color="auto"/>
              <w:right w:val="nil"/>
            </w:tcBorders>
            <w:shd w:val="clear" w:color="auto" w:fill="auto"/>
            <w:noWrap/>
            <w:vAlign w:val="center"/>
            <w:hideMark/>
          </w:tcPr>
          <w:p w14:paraId="3DAD12F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U</w:t>
            </w:r>
          </w:p>
        </w:tc>
        <w:tc>
          <w:tcPr>
            <w:tcW w:w="837" w:type="dxa"/>
            <w:tcBorders>
              <w:top w:val="nil"/>
              <w:left w:val="nil"/>
              <w:bottom w:val="single" w:sz="8" w:space="0" w:color="auto"/>
              <w:right w:val="single" w:sz="4" w:space="0" w:color="auto"/>
            </w:tcBorders>
            <w:shd w:val="clear" w:color="auto" w:fill="auto"/>
            <w:noWrap/>
            <w:vAlign w:val="center"/>
            <w:hideMark/>
          </w:tcPr>
          <w:p w14:paraId="33BCF68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V</w:t>
            </w:r>
          </w:p>
        </w:tc>
        <w:tc>
          <w:tcPr>
            <w:tcW w:w="684" w:type="dxa"/>
            <w:tcBorders>
              <w:top w:val="nil"/>
              <w:left w:val="nil"/>
              <w:bottom w:val="single" w:sz="8" w:space="0" w:color="auto"/>
              <w:right w:val="nil"/>
            </w:tcBorders>
            <w:shd w:val="clear" w:color="auto" w:fill="auto"/>
            <w:noWrap/>
            <w:vAlign w:val="center"/>
            <w:hideMark/>
          </w:tcPr>
          <w:p w14:paraId="734980D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EncT</w:t>
            </w:r>
          </w:p>
        </w:tc>
        <w:tc>
          <w:tcPr>
            <w:tcW w:w="685" w:type="dxa"/>
            <w:tcBorders>
              <w:top w:val="nil"/>
              <w:left w:val="nil"/>
              <w:bottom w:val="single" w:sz="8" w:space="0" w:color="auto"/>
              <w:right w:val="single" w:sz="8" w:space="0" w:color="auto"/>
            </w:tcBorders>
            <w:shd w:val="clear" w:color="auto" w:fill="auto"/>
            <w:noWrap/>
            <w:vAlign w:val="center"/>
            <w:hideMark/>
          </w:tcPr>
          <w:p w14:paraId="65E17B7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DecT</w:t>
            </w:r>
          </w:p>
        </w:tc>
      </w:tr>
      <w:tr w:rsidR="00A478ED" w:rsidRPr="00A478ED" w14:paraId="50F701D1" w14:textId="77777777" w:rsidTr="00A478ED">
        <w:trPr>
          <w:trHeight w:val="259"/>
        </w:trPr>
        <w:tc>
          <w:tcPr>
            <w:tcW w:w="1265" w:type="dxa"/>
            <w:tcBorders>
              <w:top w:val="single" w:sz="8" w:space="0" w:color="auto"/>
              <w:left w:val="single" w:sz="8" w:space="0" w:color="auto"/>
              <w:bottom w:val="nil"/>
              <w:right w:val="single" w:sz="8" w:space="0" w:color="auto"/>
            </w:tcBorders>
            <w:shd w:val="clear" w:color="auto" w:fill="auto"/>
            <w:noWrap/>
            <w:vAlign w:val="center"/>
            <w:hideMark/>
          </w:tcPr>
          <w:p w14:paraId="6BCC1B1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A1</w:t>
            </w:r>
          </w:p>
        </w:tc>
        <w:tc>
          <w:tcPr>
            <w:tcW w:w="976" w:type="dxa"/>
            <w:tcBorders>
              <w:top w:val="nil"/>
              <w:left w:val="nil"/>
              <w:bottom w:val="nil"/>
              <w:right w:val="nil"/>
            </w:tcBorders>
            <w:shd w:val="clear" w:color="auto" w:fill="auto"/>
            <w:noWrap/>
            <w:vAlign w:val="center"/>
            <w:hideMark/>
          </w:tcPr>
          <w:p w14:paraId="1037AD5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0.12%</w:t>
            </w:r>
          </w:p>
        </w:tc>
        <w:tc>
          <w:tcPr>
            <w:tcW w:w="976" w:type="dxa"/>
            <w:tcBorders>
              <w:top w:val="nil"/>
              <w:left w:val="nil"/>
              <w:bottom w:val="nil"/>
              <w:right w:val="nil"/>
            </w:tcBorders>
            <w:shd w:val="clear" w:color="auto" w:fill="auto"/>
            <w:noWrap/>
            <w:vAlign w:val="center"/>
            <w:hideMark/>
          </w:tcPr>
          <w:p w14:paraId="43021C8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0.18%</w:t>
            </w:r>
          </w:p>
        </w:tc>
        <w:tc>
          <w:tcPr>
            <w:tcW w:w="976" w:type="dxa"/>
            <w:tcBorders>
              <w:top w:val="nil"/>
              <w:left w:val="nil"/>
              <w:bottom w:val="nil"/>
              <w:right w:val="single" w:sz="4" w:space="0" w:color="auto"/>
            </w:tcBorders>
            <w:shd w:val="clear" w:color="auto" w:fill="auto"/>
            <w:noWrap/>
            <w:vAlign w:val="center"/>
            <w:hideMark/>
          </w:tcPr>
          <w:p w14:paraId="430C4D4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0.28%</w:t>
            </w:r>
          </w:p>
        </w:tc>
        <w:tc>
          <w:tcPr>
            <w:tcW w:w="684" w:type="dxa"/>
            <w:tcBorders>
              <w:top w:val="nil"/>
              <w:left w:val="nil"/>
              <w:bottom w:val="nil"/>
              <w:right w:val="nil"/>
            </w:tcBorders>
            <w:shd w:val="clear" w:color="auto" w:fill="auto"/>
            <w:noWrap/>
            <w:vAlign w:val="center"/>
            <w:hideMark/>
          </w:tcPr>
          <w:p w14:paraId="49FDF43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132%</w:t>
            </w:r>
          </w:p>
        </w:tc>
        <w:tc>
          <w:tcPr>
            <w:tcW w:w="687" w:type="dxa"/>
            <w:tcBorders>
              <w:top w:val="nil"/>
              <w:left w:val="nil"/>
              <w:bottom w:val="nil"/>
              <w:right w:val="nil"/>
            </w:tcBorders>
            <w:shd w:val="clear" w:color="auto" w:fill="auto"/>
            <w:noWrap/>
            <w:vAlign w:val="center"/>
            <w:hideMark/>
          </w:tcPr>
          <w:p w14:paraId="2E8E9DC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103%</w:t>
            </w:r>
          </w:p>
        </w:tc>
        <w:tc>
          <w:tcPr>
            <w:tcW w:w="837" w:type="dxa"/>
            <w:tcBorders>
              <w:top w:val="nil"/>
              <w:left w:val="single" w:sz="8" w:space="0" w:color="auto"/>
              <w:bottom w:val="nil"/>
              <w:right w:val="nil"/>
            </w:tcBorders>
            <w:shd w:val="clear" w:color="auto" w:fill="auto"/>
            <w:noWrap/>
            <w:vAlign w:val="center"/>
            <w:hideMark/>
          </w:tcPr>
          <w:p w14:paraId="30478CD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0.03%</w:t>
            </w:r>
          </w:p>
        </w:tc>
        <w:tc>
          <w:tcPr>
            <w:tcW w:w="837" w:type="dxa"/>
            <w:tcBorders>
              <w:top w:val="nil"/>
              <w:left w:val="nil"/>
              <w:bottom w:val="nil"/>
              <w:right w:val="nil"/>
            </w:tcBorders>
            <w:shd w:val="clear" w:color="auto" w:fill="auto"/>
            <w:noWrap/>
            <w:vAlign w:val="center"/>
            <w:hideMark/>
          </w:tcPr>
          <w:p w14:paraId="43F2309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0.28%</w:t>
            </w:r>
          </w:p>
        </w:tc>
        <w:tc>
          <w:tcPr>
            <w:tcW w:w="837" w:type="dxa"/>
            <w:tcBorders>
              <w:top w:val="nil"/>
              <w:left w:val="nil"/>
              <w:bottom w:val="nil"/>
              <w:right w:val="single" w:sz="4" w:space="0" w:color="auto"/>
            </w:tcBorders>
            <w:shd w:val="clear" w:color="auto" w:fill="auto"/>
            <w:noWrap/>
            <w:vAlign w:val="center"/>
            <w:hideMark/>
          </w:tcPr>
          <w:p w14:paraId="3D3F556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0.22%</w:t>
            </w:r>
          </w:p>
        </w:tc>
        <w:tc>
          <w:tcPr>
            <w:tcW w:w="684" w:type="dxa"/>
            <w:tcBorders>
              <w:top w:val="nil"/>
              <w:left w:val="nil"/>
              <w:bottom w:val="nil"/>
              <w:right w:val="nil"/>
            </w:tcBorders>
            <w:shd w:val="clear" w:color="auto" w:fill="auto"/>
            <w:noWrap/>
            <w:vAlign w:val="center"/>
            <w:hideMark/>
          </w:tcPr>
          <w:p w14:paraId="41BBC82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105%</w:t>
            </w:r>
          </w:p>
        </w:tc>
        <w:tc>
          <w:tcPr>
            <w:tcW w:w="685" w:type="dxa"/>
            <w:tcBorders>
              <w:top w:val="nil"/>
              <w:left w:val="nil"/>
              <w:bottom w:val="nil"/>
              <w:right w:val="single" w:sz="8" w:space="0" w:color="auto"/>
            </w:tcBorders>
            <w:shd w:val="clear" w:color="auto" w:fill="auto"/>
            <w:noWrap/>
            <w:vAlign w:val="center"/>
            <w:hideMark/>
          </w:tcPr>
          <w:p w14:paraId="5BFB40E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103%</w:t>
            </w:r>
          </w:p>
        </w:tc>
      </w:tr>
      <w:tr w:rsidR="00A478ED" w:rsidRPr="00A478ED" w14:paraId="2F3CE9B8" w14:textId="77777777" w:rsidTr="00A478ED">
        <w:trPr>
          <w:trHeight w:val="259"/>
        </w:trPr>
        <w:tc>
          <w:tcPr>
            <w:tcW w:w="1265" w:type="dxa"/>
            <w:tcBorders>
              <w:top w:val="nil"/>
              <w:left w:val="single" w:sz="8" w:space="0" w:color="auto"/>
              <w:bottom w:val="nil"/>
              <w:right w:val="single" w:sz="8" w:space="0" w:color="auto"/>
            </w:tcBorders>
            <w:shd w:val="clear" w:color="auto" w:fill="auto"/>
            <w:noWrap/>
            <w:vAlign w:val="center"/>
            <w:hideMark/>
          </w:tcPr>
          <w:p w14:paraId="2F0D857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A2</w:t>
            </w:r>
          </w:p>
        </w:tc>
        <w:tc>
          <w:tcPr>
            <w:tcW w:w="976" w:type="dxa"/>
            <w:tcBorders>
              <w:top w:val="nil"/>
              <w:left w:val="nil"/>
              <w:bottom w:val="nil"/>
              <w:right w:val="nil"/>
            </w:tcBorders>
            <w:shd w:val="clear" w:color="auto" w:fill="auto"/>
            <w:noWrap/>
            <w:vAlign w:val="center"/>
            <w:hideMark/>
          </w:tcPr>
          <w:p w14:paraId="34C61E9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-0.47%</w:t>
            </w:r>
          </w:p>
        </w:tc>
        <w:tc>
          <w:tcPr>
            <w:tcW w:w="976" w:type="dxa"/>
            <w:tcBorders>
              <w:top w:val="nil"/>
              <w:left w:val="nil"/>
              <w:bottom w:val="nil"/>
              <w:right w:val="nil"/>
            </w:tcBorders>
            <w:shd w:val="clear" w:color="auto" w:fill="auto"/>
            <w:noWrap/>
            <w:vAlign w:val="center"/>
            <w:hideMark/>
          </w:tcPr>
          <w:p w14:paraId="2F8F6F9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-0.42%</w:t>
            </w:r>
          </w:p>
        </w:tc>
        <w:tc>
          <w:tcPr>
            <w:tcW w:w="976" w:type="dxa"/>
            <w:tcBorders>
              <w:top w:val="nil"/>
              <w:left w:val="nil"/>
              <w:bottom w:val="nil"/>
              <w:right w:val="single" w:sz="4" w:space="0" w:color="auto"/>
            </w:tcBorders>
            <w:shd w:val="clear" w:color="auto" w:fill="auto"/>
            <w:noWrap/>
            <w:vAlign w:val="center"/>
            <w:hideMark/>
          </w:tcPr>
          <w:p w14:paraId="2CB83E8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-0.49%</w:t>
            </w:r>
          </w:p>
        </w:tc>
        <w:tc>
          <w:tcPr>
            <w:tcW w:w="684" w:type="dxa"/>
            <w:tcBorders>
              <w:top w:val="nil"/>
              <w:left w:val="nil"/>
              <w:bottom w:val="nil"/>
              <w:right w:val="nil"/>
            </w:tcBorders>
            <w:shd w:val="clear" w:color="auto" w:fill="auto"/>
            <w:noWrap/>
            <w:vAlign w:val="center"/>
            <w:hideMark/>
          </w:tcPr>
          <w:p w14:paraId="3342CE7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136%</w:t>
            </w:r>
          </w:p>
        </w:tc>
        <w:tc>
          <w:tcPr>
            <w:tcW w:w="687" w:type="dxa"/>
            <w:tcBorders>
              <w:top w:val="nil"/>
              <w:left w:val="nil"/>
              <w:bottom w:val="nil"/>
              <w:right w:val="nil"/>
            </w:tcBorders>
            <w:shd w:val="clear" w:color="auto" w:fill="auto"/>
            <w:noWrap/>
            <w:vAlign w:val="center"/>
            <w:hideMark/>
          </w:tcPr>
          <w:p w14:paraId="24F8029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104%</w:t>
            </w:r>
          </w:p>
        </w:tc>
        <w:tc>
          <w:tcPr>
            <w:tcW w:w="837" w:type="dxa"/>
            <w:tcBorders>
              <w:top w:val="nil"/>
              <w:left w:val="single" w:sz="8" w:space="0" w:color="auto"/>
              <w:bottom w:val="nil"/>
              <w:right w:val="nil"/>
            </w:tcBorders>
            <w:shd w:val="clear" w:color="auto" w:fill="auto"/>
            <w:noWrap/>
            <w:vAlign w:val="center"/>
            <w:hideMark/>
          </w:tcPr>
          <w:p w14:paraId="59879C9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0.01%</w:t>
            </w:r>
          </w:p>
        </w:tc>
        <w:tc>
          <w:tcPr>
            <w:tcW w:w="837" w:type="dxa"/>
            <w:tcBorders>
              <w:top w:val="nil"/>
              <w:left w:val="nil"/>
              <w:bottom w:val="nil"/>
              <w:right w:val="nil"/>
            </w:tcBorders>
            <w:shd w:val="clear" w:color="auto" w:fill="auto"/>
            <w:noWrap/>
            <w:vAlign w:val="center"/>
            <w:hideMark/>
          </w:tcPr>
          <w:p w14:paraId="428F28D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0.08%</w:t>
            </w:r>
          </w:p>
        </w:tc>
        <w:tc>
          <w:tcPr>
            <w:tcW w:w="837" w:type="dxa"/>
            <w:tcBorders>
              <w:top w:val="nil"/>
              <w:left w:val="nil"/>
              <w:bottom w:val="nil"/>
              <w:right w:val="single" w:sz="4" w:space="0" w:color="auto"/>
            </w:tcBorders>
            <w:shd w:val="clear" w:color="auto" w:fill="auto"/>
            <w:noWrap/>
            <w:vAlign w:val="center"/>
            <w:hideMark/>
          </w:tcPr>
          <w:p w14:paraId="091FA89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0.05%</w:t>
            </w:r>
          </w:p>
        </w:tc>
        <w:tc>
          <w:tcPr>
            <w:tcW w:w="684" w:type="dxa"/>
            <w:tcBorders>
              <w:top w:val="nil"/>
              <w:left w:val="nil"/>
              <w:bottom w:val="nil"/>
              <w:right w:val="nil"/>
            </w:tcBorders>
            <w:shd w:val="clear" w:color="auto" w:fill="auto"/>
            <w:noWrap/>
            <w:vAlign w:val="center"/>
            <w:hideMark/>
          </w:tcPr>
          <w:p w14:paraId="1E93577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104%</w:t>
            </w:r>
          </w:p>
        </w:tc>
        <w:tc>
          <w:tcPr>
            <w:tcW w:w="685" w:type="dxa"/>
            <w:tcBorders>
              <w:top w:val="nil"/>
              <w:left w:val="nil"/>
              <w:bottom w:val="nil"/>
              <w:right w:val="single" w:sz="8" w:space="0" w:color="auto"/>
            </w:tcBorders>
            <w:shd w:val="clear" w:color="auto" w:fill="auto"/>
            <w:noWrap/>
            <w:vAlign w:val="center"/>
            <w:hideMark/>
          </w:tcPr>
          <w:p w14:paraId="158F22F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103%</w:t>
            </w:r>
          </w:p>
        </w:tc>
      </w:tr>
      <w:tr w:rsidR="00A478ED" w:rsidRPr="00A478ED" w14:paraId="244D98CC" w14:textId="77777777" w:rsidTr="00A478ED">
        <w:trPr>
          <w:trHeight w:val="259"/>
        </w:trPr>
        <w:tc>
          <w:tcPr>
            <w:tcW w:w="1265" w:type="dxa"/>
            <w:tcBorders>
              <w:top w:val="nil"/>
              <w:left w:val="single" w:sz="8" w:space="0" w:color="auto"/>
              <w:bottom w:val="nil"/>
              <w:right w:val="single" w:sz="8" w:space="0" w:color="auto"/>
            </w:tcBorders>
            <w:shd w:val="clear" w:color="auto" w:fill="auto"/>
            <w:noWrap/>
            <w:vAlign w:val="center"/>
            <w:hideMark/>
          </w:tcPr>
          <w:p w14:paraId="4EDF141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B</w:t>
            </w:r>
          </w:p>
        </w:tc>
        <w:tc>
          <w:tcPr>
            <w:tcW w:w="976" w:type="dxa"/>
            <w:tcBorders>
              <w:top w:val="nil"/>
              <w:left w:val="nil"/>
              <w:bottom w:val="nil"/>
              <w:right w:val="nil"/>
            </w:tcBorders>
            <w:shd w:val="clear" w:color="auto" w:fill="auto"/>
            <w:noWrap/>
            <w:vAlign w:val="center"/>
            <w:hideMark/>
          </w:tcPr>
          <w:p w14:paraId="5F12341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-0.27%</w:t>
            </w:r>
          </w:p>
        </w:tc>
        <w:tc>
          <w:tcPr>
            <w:tcW w:w="976" w:type="dxa"/>
            <w:tcBorders>
              <w:top w:val="nil"/>
              <w:left w:val="nil"/>
              <w:bottom w:val="nil"/>
              <w:right w:val="nil"/>
            </w:tcBorders>
            <w:shd w:val="clear" w:color="auto" w:fill="auto"/>
            <w:noWrap/>
            <w:vAlign w:val="center"/>
            <w:hideMark/>
          </w:tcPr>
          <w:p w14:paraId="5865DEC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-0.32%</w:t>
            </w:r>
          </w:p>
        </w:tc>
        <w:tc>
          <w:tcPr>
            <w:tcW w:w="976" w:type="dxa"/>
            <w:tcBorders>
              <w:top w:val="nil"/>
              <w:left w:val="nil"/>
              <w:bottom w:val="nil"/>
              <w:right w:val="single" w:sz="4" w:space="0" w:color="auto"/>
            </w:tcBorders>
            <w:shd w:val="clear" w:color="auto" w:fill="auto"/>
            <w:noWrap/>
            <w:vAlign w:val="center"/>
            <w:hideMark/>
          </w:tcPr>
          <w:p w14:paraId="5720528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-0.27%</w:t>
            </w:r>
          </w:p>
        </w:tc>
        <w:tc>
          <w:tcPr>
            <w:tcW w:w="684" w:type="dxa"/>
            <w:tcBorders>
              <w:top w:val="nil"/>
              <w:left w:val="nil"/>
              <w:bottom w:val="nil"/>
              <w:right w:val="nil"/>
            </w:tcBorders>
            <w:shd w:val="clear" w:color="auto" w:fill="auto"/>
            <w:noWrap/>
            <w:vAlign w:val="center"/>
            <w:hideMark/>
          </w:tcPr>
          <w:p w14:paraId="0E0A136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141%</w:t>
            </w:r>
          </w:p>
        </w:tc>
        <w:tc>
          <w:tcPr>
            <w:tcW w:w="687" w:type="dxa"/>
            <w:tcBorders>
              <w:top w:val="nil"/>
              <w:left w:val="nil"/>
              <w:bottom w:val="nil"/>
              <w:right w:val="nil"/>
            </w:tcBorders>
            <w:shd w:val="clear" w:color="auto" w:fill="auto"/>
            <w:noWrap/>
            <w:vAlign w:val="center"/>
            <w:hideMark/>
          </w:tcPr>
          <w:p w14:paraId="3396350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106%</w:t>
            </w:r>
          </w:p>
        </w:tc>
        <w:tc>
          <w:tcPr>
            <w:tcW w:w="837" w:type="dxa"/>
            <w:tcBorders>
              <w:top w:val="nil"/>
              <w:left w:val="single" w:sz="8" w:space="0" w:color="auto"/>
              <w:bottom w:val="nil"/>
              <w:right w:val="nil"/>
            </w:tcBorders>
            <w:shd w:val="clear" w:color="auto" w:fill="auto"/>
            <w:noWrap/>
            <w:vAlign w:val="center"/>
            <w:hideMark/>
          </w:tcPr>
          <w:p w14:paraId="247CF74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0.02%</w:t>
            </w:r>
          </w:p>
        </w:tc>
        <w:tc>
          <w:tcPr>
            <w:tcW w:w="837" w:type="dxa"/>
            <w:tcBorders>
              <w:top w:val="nil"/>
              <w:left w:val="nil"/>
              <w:bottom w:val="nil"/>
              <w:right w:val="nil"/>
            </w:tcBorders>
            <w:shd w:val="clear" w:color="auto" w:fill="auto"/>
            <w:noWrap/>
            <w:vAlign w:val="center"/>
            <w:hideMark/>
          </w:tcPr>
          <w:p w14:paraId="69273F4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0.07%</w:t>
            </w:r>
          </w:p>
        </w:tc>
        <w:tc>
          <w:tcPr>
            <w:tcW w:w="837" w:type="dxa"/>
            <w:tcBorders>
              <w:top w:val="nil"/>
              <w:left w:val="nil"/>
              <w:bottom w:val="nil"/>
              <w:right w:val="single" w:sz="4" w:space="0" w:color="auto"/>
            </w:tcBorders>
            <w:shd w:val="clear" w:color="auto" w:fill="auto"/>
            <w:noWrap/>
            <w:vAlign w:val="center"/>
            <w:hideMark/>
          </w:tcPr>
          <w:p w14:paraId="21B4450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0.08%</w:t>
            </w:r>
          </w:p>
        </w:tc>
        <w:tc>
          <w:tcPr>
            <w:tcW w:w="684" w:type="dxa"/>
            <w:tcBorders>
              <w:top w:val="nil"/>
              <w:left w:val="nil"/>
              <w:bottom w:val="nil"/>
              <w:right w:val="nil"/>
            </w:tcBorders>
            <w:shd w:val="clear" w:color="auto" w:fill="auto"/>
            <w:noWrap/>
            <w:vAlign w:val="center"/>
            <w:hideMark/>
          </w:tcPr>
          <w:p w14:paraId="1BC86E5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104%</w:t>
            </w:r>
          </w:p>
        </w:tc>
        <w:tc>
          <w:tcPr>
            <w:tcW w:w="685" w:type="dxa"/>
            <w:tcBorders>
              <w:top w:val="nil"/>
              <w:left w:val="nil"/>
              <w:bottom w:val="nil"/>
              <w:right w:val="single" w:sz="8" w:space="0" w:color="auto"/>
            </w:tcBorders>
            <w:shd w:val="clear" w:color="auto" w:fill="auto"/>
            <w:noWrap/>
            <w:vAlign w:val="center"/>
            <w:hideMark/>
          </w:tcPr>
          <w:p w14:paraId="733DC8C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105%</w:t>
            </w:r>
          </w:p>
        </w:tc>
      </w:tr>
      <w:tr w:rsidR="00A478ED" w:rsidRPr="00A478ED" w14:paraId="22CF4FEC" w14:textId="77777777" w:rsidTr="00A478ED">
        <w:trPr>
          <w:trHeight w:val="259"/>
        </w:trPr>
        <w:tc>
          <w:tcPr>
            <w:tcW w:w="1265" w:type="dxa"/>
            <w:tcBorders>
              <w:top w:val="nil"/>
              <w:left w:val="single" w:sz="8" w:space="0" w:color="auto"/>
              <w:bottom w:val="nil"/>
              <w:right w:val="single" w:sz="8" w:space="0" w:color="auto"/>
            </w:tcBorders>
            <w:shd w:val="clear" w:color="auto" w:fill="auto"/>
            <w:noWrap/>
            <w:vAlign w:val="center"/>
            <w:hideMark/>
          </w:tcPr>
          <w:p w14:paraId="4FEB9DA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C</w:t>
            </w:r>
          </w:p>
        </w:tc>
        <w:tc>
          <w:tcPr>
            <w:tcW w:w="976" w:type="dxa"/>
            <w:tcBorders>
              <w:top w:val="nil"/>
              <w:left w:val="nil"/>
              <w:bottom w:val="nil"/>
              <w:right w:val="nil"/>
            </w:tcBorders>
            <w:shd w:val="clear" w:color="auto" w:fill="auto"/>
            <w:noWrap/>
            <w:vAlign w:val="center"/>
            <w:hideMark/>
          </w:tcPr>
          <w:p w14:paraId="1D0BFDD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-0.04%</w:t>
            </w:r>
          </w:p>
        </w:tc>
        <w:tc>
          <w:tcPr>
            <w:tcW w:w="976" w:type="dxa"/>
            <w:tcBorders>
              <w:top w:val="nil"/>
              <w:left w:val="nil"/>
              <w:bottom w:val="nil"/>
              <w:right w:val="nil"/>
            </w:tcBorders>
            <w:shd w:val="clear" w:color="auto" w:fill="auto"/>
            <w:noWrap/>
            <w:vAlign w:val="center"/>
            <w:hideMark/>
          </w:tcPr>
          <w:p w14:paraId="7014EED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-0.17%</w:t>
            </w:r>
          </w:p>
        </w:tc>
        <w:tc>
          <w:tcPr>
            <w:tcW w:w="976" w:type="dxa"/>
            <w:tcBorders>
              <w:top w:val="nil"/>
              <w:left w:val="nil"/>
              <w:bottom w:val="nil"/>
              <w:right w:val="single" w:sz="4" w:space="0" w:color="auto"/>
            </w:tcBorders>
            <w:shd w:val="clear" w:color="auto" w:fill="auto"/>
            <w:noWrap/>
            <w:vAlign w:val="center"/>
            <w:hideMark/>
          </w:tcPr>
          <w:p w14:paraId="6E1BF65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-0.22%</w:t>
            </w:r>
          </w:p>
        </w:tc>
        <w:tc>
          <w:tcPr>
            <w:tcW w:w="684" w:type="dxa"/>
            <w:tcBorders>
              <w:top w:val="nil"/>
              <w:left w:val="nil"/>
              <w:bottom w:val="nil"/>
              <w:right w:val="nil"/>
            </w:tcBorders>
            <w:shd w:val="clear" w:color="auto" w:fill="auto"/>
            <w:noWrap/>
            <w:vAlign w:val="center"/>
            <w:hideMark/>
          </w:tcPr>
          <w:p w14:paraId="41C5421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145%</w:t>
            </w:r>
          </w:p>
        </w:tc>
        <w:tc>
          <w:tcPr>
            <w:tcW w:w="687" w:type="dxa"/>
            <w:tcBorders>
              <w:top w:val="nil"/>
              <w:left w:val="nil"/>
              <w:bottom w:val="nil"/>
              <w:right w:val="nil"/>
            </w:tcBorders>
            <w:shd w:val="clear" w:color="auto" w:fill="auto"/>
            <w:noWrap/>
            <w:vAlign w:val="center"/>
            <w:hideMark/>
          </w:tcPr>
          <w:p w14:paraId="47853CE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103%</w:t>
            </w:r>
          </w:p>
        </w:tc>
        <w:tc>
          <w:tcPr>
            <w:tcW w:w="837" w:type="dxa"/>
            <w:tcBorders>
              <w:top w:val="nil"/>
              <w:left w:val="single" w:sz="8" w:space="0" w:color="auto"/>
              <w:bottom w:val="nil"/>
              <w:right w:val="nil"/>
            </w:tcBorders>
            <w:shd w:val="clear" w:color="auto" w:fill="auto"/>
            <w:noWrap/>
            <w:vAlign w:val="center"/>
            <w:hideMark/>
          </w:tcPr>
          <w:p w14:paraId="5D7E4DD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0.05%</w:t>
            </w:r>
          </w:p>
        </w:tc>
        <w:tc>
          <w:tcPr>
            <w:tcW w:w="837" w:type="dxa"/>
            <w:tcBorders>
              <w:top w:val="nil"/>
              <w:left w:val="nil"/>
              <w:bottom w:val="nil"/>
              <w:right w:val="nil"/>
            </w:tcBorders>
            <w:shd w:val="clear" w:color="auto" w:fill="auto"/>
            <w:noWrap/>
            <w:vAlign w:val="center"/>
            <w:hideMark/>
          </w:tcPr>
          <w:p w14:paraId="517E49B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0.08%</w:t>
            </w:r>
          </w:p>
        </w:tc>
        <w:tc>
          <w:tcPr>
            <w:tcW w:w="837" w:type="dxa"/>
            <w:tcBorders>
              <w:top w:val="nil"/>
              <w:left w:val="nil"/>
              <w:bottom w:val="nil"/>
              <w:right w:val="single" w:sz="4" w:space="0" w:color="auto"/>
            </w:tcBorders>
            <w:shd w:val="clear" w:color="auto" w:fill="auto"/>
            <w:noWrap/>
            <w:vAlign w:val="center"/>
            <w:hideMark/>
          </w:tcPr>
          <w:p w14:paraId="74DDD16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0.02%</w:t>
            </w:r>
          </w:p>
        </w:tc>
        <w:tc>
          <w:tcPr>
            <w:tcW w:w="684" w:type="dxa"/>
            <w:tcBorders>
              <w:top w:val="nil"/>
              <w:left w:val="nil"/>
              <w:bottom w:val="nil"/>
              <w:right w:val="nil"/>
            </w:tcBorders>
            <w:shd w:val="clear" w:color="auto" w:fill="auto"/>
            <w:noWrap/>
            <w:vAlign w:val="center"/>
            <w:hideMark/>
          </w:tcPr>
          <w:p w14:paraId="7CB869C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104%</w:t>
            </w:r>
          </w:p>
        </w:tc>
        <w:tc>
          <w:tcPr>
            <w:tcW w:w="685" w:type="dxa"/>
            <w:tcBorders>
              <w:top w:val="nil"/>
              <w:left w:val="nil"/>
              <w:bottom w:val="nil"/>
              <w:right w:val="single" w:sz="8" w:space="0" w:color="auto"/>
            </w:tcBorders>
            <w:shd w:val="clear" w:color="auto" w:fill="auto"/>
            <w:noWrap/>
            <w:vAlign w:val="center"/>
            <w:hideMark/>
          </w:tcPr>
          <w:p w14:paraId="49BE40F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99%</w:t>
            </w:r>
          </w:p>
        </w:tc>
      </w:tr>
      <w:tr w:rsidR="00A478ED" w:rsidRPr="00A478ED" w14:paraId="47543E7A" w14:textId="77777777" w:rsidTr="00A478ED">
        <w:trPr>
          <w:trHeight w:val="259"/>
        </w:trPr>
        <w:tc>
          <w:tcPr>
            <w:tcW w:w="1265" w:type="dxa"/>
            <w:tcBorders>
              <w:top w:val="nil"/>
              <w:left w:val="single" w:sz="8" w:space="0" w:color="auto"/>
              <w:bottom w:val="nil"/>
              <w:right w:val="single" w:sz="8" w:space="0" w:color="auto"/>
            </w:tcBorders>
            <w:shd w:val="clear" w:color="auto" w:fill="auto"/>
            <w:noWrap/>
            <w:vAlign w:val="center"/>
            <w:hideMark/>
          </w:tcPr>
          <w:p w14:paraId="0639E4C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E</w:t>
            </w:r>
          </w:p>
        </w:tc>
        <w:tc>
          <w:tcPr>
            <w:tcW w:w="976" w:type="dxa"/>
            <w:tcBorders>
              <w:top w:val="nil"/>
              <w:left w:val="nil"/>
              <w:bottom w:val="nil"/>
              <w:right w:val="nil"/>
            </w:tcBorders>
            <w:shd w:val="clear" w:color="auto" w:fill="auto"/>
            <w:noWrap/>
            <w:vAlign w:val="center"/>
            <w:hideMark/>
          </w:tcPr>
          <w:p w14:paraId="760B850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-0.68%</w:t>
            </w:r>
          </w:p>
        </w:tc>
        <w:tc>
          <w:tcPr>
            <w:tcW w:w="976" w:type="dxa"/>
            <w:tcBorders>
              <w:top w:val="nil"/>
              <w:left w:val="nil"/>
              <w:bottom w:val="nil"/>
              <w:right w:val="nil"/>
            </w:tcBorders>
            <w:shd w:val="clear" w:color="auto" w:fill="auto"/>
            <w:noWrap/>
            <w:vAlign w:val="center"/>
            <w:hideMark/>
          </w:tcPr>
          <w:p w14:paraId="32FB67B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-0.66%</w:t>
            </w:r>
          </w:p>
        </w:tc>
        <w:tc>
          <w:tcPr>
            <w:tcW w:w="976" w:type="dxa"/>
            <w:tcBorders>
              <w:top w:val="nil"/>
              <w:left w:val="nil"/>
              <w:bottom w:val="nil"/>
              <w:right w:val="single" w:sz="4" w:space="0" w:color="auto"/>
            </w:tcBorders>
            <w:shd w:val="clear" w:color="auto" w:fill="auto"/>
            <w:noWrap/>
            <w:vAlign w:val="center"/>
            <w:hideMark/>
          </w:tcPr>
          <w:p w14:paraId="71C688D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-0.62%</w:t>
            </w:r>
          </w:p>
        </w:tc>
        <w:tc>
          <w:tcPr>
            <w:tcW w:w="684" w:type="dxa"/>
            <w:tcBorders>
              <w:top w:val="nil"/>
              <w:left w:val="nil"/>
              <w:bottom w:val="nil"/>
              <w:right w:val="nil"/>
            </w:tcBorders>
            <w:shd w:val="clear" w:color="auto" w:fill="auto"/>
            <w:noWrap/>
            <w:vAlign w:val="center"/>
            <w:hideMark/>
          </w:tcPr>
          <w:p w14:paraId="687D2E4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149%</w:t>
            </w:r>
          </w:p>
        </w:tc>
        <w:tc>
          <w:tcPr>
            <w:tcW w:w="687" w:type="dxa"/>
            <w:tcBorders>
              <w:top w:val="nil"/>
              <w:left w:val="nil"/>
              <w:bottom w:val="nil"/>
              <w:right w:val="nil"/>
            </w:tcBorders>
            <w:shd w:val="clear" w:color="auto" w:fill="auto"/>
            <w:noWrap/>
            <w:vAlign w:val="center"/>
            <w:hideMark/>
          </w:tcPr>
          <w:p w14:paraId="2565F37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107%</w:t>
            </w:r>
          </w:p>
        </w:tc>
        <w:tc>
          <w:tcPr>
            <w:tcW w:w="837" w:type="dxa"/>
            <w:tcBorders>
              <w:top w:val="nil"/>
              <w:left w:val="single" w:sz="8" w:space="0" w:color="auto"/>
              <w:bottom w:val="nil"/>
              <w:right w:val="nil"/>
            </w:tcBorders>
            <w:shd w:val="clear" w:color="auto" w:fill="auto"/>
            <w:noWrap/>
            <w:vAlign w:val="center"/>
            <w:hideMark/>
          </w:tcPr>
          <w:p w14:paraId="5339547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-0.04%</w:t>
            </w:r>
          </w:p>
        </w:tc>
        <w:tc>
          <w:tcPr>
            <w:tcW w:w="837" w:type="dxa"/>
            <w:tcBorders>
              <w:top w:val="nil"/>
              <w:left w:val="nil"/>
              <w:bottom w:val="nil"/>
              <w:right w:val="nil"/>
            </w:tcBorders>
            <w:shd w:val="clear" w:color="auto" w:fill="auto"/>
            <w:noWrap/>
            <w:vAlign w:val="center"/>
            <w:hideMark/>
          </w:tcPr>
          <w:p w14:paraId="5969992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0.15%</w:t>
            </w:r>
          </w:p>
        </w:tc>
        <w:tc>
          <w:tcPr>
            <w:tcW w:w="837" w:type="dxa"/>
            <w:tcBorders>
              <w:top w:val="nil"/>
              <w:left w:val="nil"/>
              <w:bottom w:val="nil"/>
              <w:right w:val="single" w:sz="4" w:space="0" w:color="auto"/>
            </w:tcBorders>
            <w:shd w:val="clear" w:color="auto" w:fill="auto"/>
            <w:noWrap/>
            <w:vAlign w:val="center"/>
            <w:hideMark/>
          </w:tcPr>
          <w:p w14:paraId="4325D4D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-0.03%</w:t>
            </w:r>
          </w:p>
        </w:tc>
        <w:tc>
          <w:tcPr>
            <w:tcW w:w="684" w:type="dxa"/>
            <w:tcBorders>
              <w:top w:val="nil"/>
              <w:left w:val="nil"/>
              <w:bottom w:val="nil"/>
              <w:right w:val="nil"/>
            </w:tcBorders>
            <w:shd w:val="clear" w:color="auto" w:fill="auto"/>
            <w:noWrap/>
            <w:vAlign w:val="center"/>
            <w:hideMark/>
          </w:tcPr>
          <w:p w14:paraId="1D63549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104%</w:t>
            </w:r>
          </w:p>
        </w:tc>
        <w:tc>
          <w:tcPr>
            <w:tcW w:w="685" w:type="dxa"/>
            <w:tcBorders>
              <w:top w:val="nil"/>
              <w:left w:val="nil"/>
              <w:bottom w:val="nil"/>
              <w:right w:val="single" w:sz="8" w:space="0" w:color="auto"/>
            </w:tcBorders>
            <w:shd w:val="clear" w:color="auto" w:fill="auto"/>
            <w:noWrap/>
            <w:vAlign w:val="center"/>
            <w:hideMark/>
          </w:tcPr>
          <w:p w14:paraId="06B0CA7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104%</w:t>
            </w:r>
          </w:p>
        </w:tc>
      </w:tr>
      <w:tr w:rsidR="00A478ED" w:rsidRPr="00A478ED" w14:paraId="1B174937" w14:textId="77777777" w:rsidTr="00A478ED">
        <w:trPr>
          <w:trHeight w:val="259"/>
        </w:trPr>
        <w:tc>
          <w:tcPr>
            <w:tcW w:w="1265" w:type="dxa"/>
            <w:tcBorders>
              <w:top w:val="single" w:sz="8" w:space="0" w:color="auto"/>
              <w:left w:val="single" w:sz="8" w:space="0" w:color="auto"/>
              <w:bottom w:val="nil"/>
              <w:right w:val="single" w:sz="8" w:space="0" w:color="auto"/>
            </w:tcBorders>
            <w:shd w:val="clear" w:color="auto" w:fill="auto"/>
            <w:noWrap/>
            <w:vAlign w:val="center"/>
            <w:hideMark/>
          </w:tcPr>
          <w:p w14:paraId="05EDA2D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A478ED">
              <w:rPr>
                <w:b/>
                <w:bCs/>
                <w:color w:val="000000"/>
                <w:sz w:val="20"/>
              </w:rPr>
              <w:t xml:space="preserve">Overall </w:t>
            </w:r>
          </w:p>
        </w:tc>
        <w:tc>
          <w:tcPr>
            <w:tcW w:w="976" w:type="dxa"/>
            <w:tcBorders>
              <w:top w:val="single" w:sz="8" w:space="0" w:color="auto"/>
              <w:left w:val="nil"/>
              <w:bottom w:val="nil"/>
              <w:right w:val="nil"/>
            </w:tcBorders>
            <w:shd w:val="clear" w:color="auto" w:fill="auto"/>
            <w:noWrap/>
            <w:vAlign w:val="center"/>
            <w:hideMark/>
          </w:tcPr>
          <w:p w14:paraId="088CE7C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-0.26%</w:t>
            </w:r>
          </w:p>
        </w:tc>
        <w:tc>
          <w:tcPr>
            <w:tcW w:w="976" w:type="dxa"/>
            <w:tcBorders>
              <w:top w:val="single" w:sz="8" w:space="0" w:color="auto"/>
              <w:left w:val="nil"/>
              <w:bottom w:val="nil"/>
              <w:right w:val="nil"/>
            </w:tcBorders>
            <w:shd w:val="clear" w:color="auto" w:fill="auto"/>
            <w:noWrap/>
            <w:vAlign w:val="center"/>
            <w:hideMark/>
          </w:tcPr>
          <w:p w14:paraId="20A37BD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-0.28%</w:t>
            </w:r>
          </w:p>
        </w:tc>
        <w:tc>
          <w:tcPr>
            <w:tcW w:w="976" w:type="dxa"/>
            <w:tcBorders>
              <w:top w:val="single" w:sz="8" w:space="0" w:color="auto"/>
              <w:left w:val="nil"/>
              <w:bottom w:val="nil"/>
              <w:right w:val="single" w:sz="4" w:space="0" w:color="auto"/>
            </w:tcBorders>
            <w:shd w:val="clear" w:color="auto" w:fill="auto"/>
            <w:noWrap/>
            <w:vAlign w:val="center"/>
            <w:hideMark/>
          </w:tcPr>
          <w:p w14:paraId="3AD24E0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-0.26%</w:t>
            </w:r>
          </w:p>
        </w:tc>
        <w:tc>
          <w:tcPr>
            <w:tcW w:w="684" w:type="dxa"/>
            <w:tcBorders>
              <w:top w:val="single" w:sz="8" w:space="0" w:color="auto"/>
              <w:left w:val="nil"/>
              <w:bottom w:val="nil"/>
              <w:right w:val="nil"/>
            </w:tcBorders>
            <w:shd w:val="clear" w:color="auto" w:fill="auto"/>
            <w:noWrap/>
            <w:vAlign w:val="center"/>
            <w:hideMark/>
          </w:tcPr>
          <w:p w14:paraId="31075BF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141%</w:t>
            </w:r>
          </w:p>
        </w:tc>
        <w:tc>
          <w:tcPr>
            <w:tcW w:w="687" w:type="dxa"/>
            <w:tcBorders>
              <w:top w:val="single" w:sz="8" w:space="0" w:color="auto"/>
              <w:left w:val="nil"/>
              <w:bottom w:val="nil"/>
              <w:right w:val="nil"/>
            </w:tcBorders>
            <w:shd w:val="clear" w:color="auto" w:fill="auto"/>
            <w:noWrap/>
            <w:vAlign w:val="center"/>
            <w:hideMark/>
          </w:tcPr>
          <w:p w14:paraId="0260309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105%</w:t>
            </w:r>
          </w:p>
        </w:tc>
        <w:tc>
          <w:tcPr>
            <w:tcW w:w="837" w:type="dxa"/>
            <w:tcBorders>
              <w:top w:val="single" w:sz="8" w:space="0" w:color="auto"/>
              <w:left w:val="single" w:sz="8" w:space="0" w:color="auto"/>
              <w:bottom w:val="nil"/>
              <w:right w:val="nil"/>
            </w:tcBorders>
            <w:shd w:val="clear" w:color="auto" w:fill="auto"/>
            <w:noWrap/>
            <w:vAlign w:val="center"/>
            <w:hideMark/>
          </w:tcPr>
          <w:p w14:paraId="3F35794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0.02%</w:t>
            </w:r>
          </w:p>
        </w:tc>
        <w:tc>
          <w:tcPr>
            <w:tcW w:w="837" w:type="dxa"/>
            <w:tcBorders>
              <w:top w:val="single" w:sz="8" w:space="0" w:color="auto"/>
              <w:left w:val="nil"/>
              <w:bottom w:val="nil"/>
              <w:right w:val="nil"/>
            </w:tcBorders>
            <w:shd w:val="clear" w:color="auto" w:fill="auto"/>
            <w:noWrap/>
            <w:vAlign w:val="center"/>
            <w:hideMark/>
          </w:tcPr>
          <w:p w14:paraId="017AAA3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0.12%</w:t>
            </w:r>
          </w:p>
        </w:tc>
        <w:tc>
          <w:tcPr>
            <w:tcW w:w="837" w:type="dxa"/>
            <w:tcBorders>
              <w:top w:val="single" w:sz="8" w:space="0" w:color="auto"/>
              <w:left w:val="nil"/>
              <w:bottom w:val="nil"/>
              <w:right w:val="single" w:sz="4" w:space="0" w:color="auto"/>
            </w:tcBorders>
            <w:shd w:val="clear" w:color="auto" w:fill="auto"/>
            <w:noWrap/>
            <w:vAlign w:val="center"/>
            <w:hideMark/>
          </w:tcPr>
          <w:p w14:paraId="59E1799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0.07%</w:t>
            </w:r>
          </w:p>
        </w:tc>
        <w:tc>
          <w:tcPr>
            <w:tcW w:w="684" w:type="dxa"/>
            <w:tcBorders>
              <w:top w:val="single" w:sz="8" w:space="0" w:color="auto"/>
              <w:left w:val="nil"/>
              <w:bottom w:val="nil"/>
              <w:right w:val="nil"/>
            </w:tcBorders>
            <w:shd w:val="clear" w:color="auto" w:fill="auto"/>
            <w:noWrap/>
            <w:vAlign w:val="center"/>
            <w:hideMark/>
          </w:tcPr>
          <w:p w14:paraId="3A018B3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104%</w:t>
            </w:r>
          </w:p>
        </w:tc>
        <w:tc>
          <w:tcPr>
            <w:tcW w:w="685" w:type="dxa"/>
            <w:tcBorders>
              <w:top w:val="single" w:sz="8" w:space="0" w:color="auto"/>
              <w:left w:val="nil"/>
              <w:bottom w:val="nil"/>
              <w:right w:val="single" w:sz="8" w:space="0" w:color="auto"/>
            </w:tcBorders>
            <w:shd w:val="clear" w:color="auto" w:fill="auto"/>
            <w:noWrap/>
            <w:vAlign w:val="center"/>
            <w:hideMark/>
          </w:tcPr>
          <w:p w14:paraId="6847871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103%</w:t>
            </w:r>
          </w:p>
        </w:tc>
      </w:tr>
      <w:tr w:rsidR="00A478ED" w:rsidRPr="00A478ED" w14:paraId="116854BB" w14:textId="77777777" w:rsidTr="00A478ED">
        <w:trPr>
          <w:trHeight w:val="259"/>
        </w:trPr>
        <w:tc>
          <w:tcPr>
            <w:tcW w:w="1265" w:type="dxa"/>
            <w:tcBorders>
              <w:top w:val="single" w:sz="8" w:space="0" w:color="auto"/>
              <w:left w:val="single" w:sz="8" w:space="0" w:color="auto"/>
              <w:bottom w:val="nil"/>
              <w:right w:val="nil"/>
            </w:tcBorders>
            <w:shd w:val="clear" w:color="auto" w:fill="auto"/>
            <w:noWrap/>
            <w:vAlign w:val="center"/>
            <w:hideMark/>
          </w:tcPr>
          <w:p w14:paraId="6760891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D</w:t>
            </w:r>
          </w:p>
        </w:tc>
        <w:tc>
          <w:tcPr>
            <w:tcW w:w="976" w:type="dxa"/>
            <w:tcBorders>
              <w:top w:val="single" w:sz="8" w:space="0" w:color="auto"/>
              <w:left w:val="single" w:sz="8" w:space="0" w:color="auto"/>
              <w:bottom w:val="nil"/>
              <w:right w:val="nil"/>
            </w:tcBorders>
            <w:shd w:val="clear" w:color="auto" w:fill="auto"/>
            <w:noWrap/>
            <w:vAlign w:val="center"/>
            <w:hideMark/>
          </w:tcPr>
          <w:p w14:paraId="7D78F7F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-0.11%</w:t>
            </w:r>
          </w:p>
        </w:tc>
        <w:tc>
          <w:tcPr>
            <w:tcW w:w="976" w:type="dxa"/>
            <w:tcBorders>
              <w:top w:val="single" w:sz="8" w:space="0" w:color="auto"/>
              <w:left w:val="nil"/>
              <w:bottom w:val="nil"/>
              <w:right w:val="nil"/>
            </w:tcBorders>
            <w:shd w:val="clear" w:color="auto" w:fill="auto"/>
            <w:noWrap/>
            <w:vAlign w:val="center"/>
            <w:hideMark/>
          </w:tcPr>
          <w:p w14:paraId="24CDEE8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-0.13%</w:t>
            </w:r>
          </w:p>
        </w:tc>
        <w:tc>
          <w:tcPr>
            <w:tcW w:w="976" w:type="dxa"/>
            <w:tcBorders>
              <w:top w:val="single" w:sz="8" w:space="0" w:color="auto"/>
              <w:left w:val="nil"/>
              <w:bottom w:val="nil"/>
              <w:right w:val="single" w:sz="4" w:space="0" w:color="auto"/>
            </w:tcBorders>
            <w:shd w:val="clear" w:color="auto" w:fill="auto"/>
            <w:noWrap/>
            <w:vAlign w:val="center"/>
            <w:hideMark/>
          </w:tcPr>
          <w:p w14:paraId="0B43F68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0.18%</w:t>
            </w:r>
          </w:p>
        </w:tc>
        <w:tc>
          <w:tcPr>
            <w:tcW w:w="684" w:type="dxa"/>
            <w:tcBorders>
              <w:top w:val="single" w:sz="8" w:space="0" w:color="auto"/>
              <w:left w:val="nil"/>
              <w:bottom w:val="nil"/>
              <w:right w:val="nil"/>
            </w:tcBorders>
            <w:shd w:val="clear" w:color="auto" w:fill="auto"/>
            <w:noWrap/>
            <w:vAlign w:val="center"/>
            <w:hideMark/>
          </w:tcPr>
          <w:p w14:paraId="495551D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140%</w:t>
            </w:r>
          </w:p>
        </w:tc>
        <w:tc>
          <w:tcPr>
            <w:tcW w:w="687" w:type="dxa"/>
            <w:tcBorders>
              <w:top w:val="single" w:sz="8" w:space="0" w:color="auto"/>
              <w:left w:val="nil"/>
              <w:bottom w:val="nil"/>
              <w:right w:val="single" w:sz="8" w:space="0" w:color="auto"/>
            </w:tcBorders>
            <w:shd w:val="clear" w:color="auto" w:fill="auto"/>
            <w:noWrap/>
            <w:vAlign w:val="center"/>
            <w:hideMark/>
          </w:tcPr>
          <w:p w14:paraId="693172C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101%</w:t>
            </w:r>
          </w:p>
        </w:tc>
        <w:tc>
          <w:tcPr>
            <w:tcW w:w="837" w:type="dxa"/>
            <w:tcBorders>
              <w:top w:val="single" w:sz="8" w:space="0" w:color="auto"/>
              <w:left w:val="nil"/>
              <w:bottom w:val="nil"/>
              <w:right w:val="nil"/>
            </w:tcBorders>
            <w:shd w:val="clear" w:color="auto" w:fill="auto"/>
            <w:noWrap/>
            <w:vAlign w:val="center"/>
            <w:hideMark/>
          </w:tcPr>
          <w:p w14:paraId="290E308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-0.01%</w:t>
            </w:r>
          </w:p>
        </w:tc>
        <w:tc>
          <w:tcPr>
            <w:tcW w:w="837" w:type="dxa"/>
            <w:tcBorders>
              <w:top w:val="single" w:sz="8" w:space="0" w:color="auto"/>
              <w:left w:val="nil"/>
              <w:bottom w:val="nil"/>
              <w:right w:val="nil"/>
            </w:tcBorders>
            <w:shd w:val="clear" w:color="auto" w:fill="auto"/>
            <w:noWrap/>
            <w:vAlign w:val="center"/>
            <w:hideMark/>
          </w:tcPr>
          <w:p w14:paraId="2068E09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0.10%</w:t>
            </w:r>
          </w:p>
        </w:tc>
        <w:tc>
          <w:tcPr>
            <w:tcW w:w="837" w:type="dxa"/>
            <w:tcBorders>
              <w:top w:val="single" w:sz="8" w:space="0" w:color="auto"/>
              <w:left w:val="nil"/>
              <w:bottom w:val="nil"/>
              <w:right w:val="single" w:sz="4" w:space="0" w:color="auto"/>
            </w:tcBorders>
            <w:shd w:val="clear" w:color="auto" w:fill="auto"/>
            <w:noWrap/>
            <w:vAlign w:val="center"/>
            <w:hideMark/>
          </w:tcPr>
          <w:p w14:paraId="727D057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-0.03%</w:t>
            </w:r>
          </w:p>
        </w:tc>
        <w:tc>
          <w:tcPr>
            <w:tcW w:w="684" w:type="dxa"/>
            <w:tcBorders>
              <w:top w:val="single" w:sz="8" w:space="0" w:color="auto"/>
              <w:left w:val="nil"/>
              <w:bottom w:val="nil"/>
              <w:right w:val="nil"/>
            </w:tcBorders>
            <w:shd w:val="clear" w:color="auto" w:fill="auto"/>
            <w:noWrap/>
            <w:vAlign w:val="center"/>
            <w:hideMark/>
          </w:tcPr>
          <w:p w14:paraId="4148067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103%</w:t>
            </w:r>
          </w:p>
        </w:tc>
        <w:tc>
          <w:tcPr>
            <w:tcW w:w="685" w:type="dxa"/>
            <w:tcBorders>
              <w:top w:val="single" w:sz="8" w:space="0" w:color="auto"/>
              <w:left w:val="nil"/>
              <w:bottom w:val="nil"/>
              <w:right w:val="single" w:sz="8" w:space="0" w:color="auto"/>
            </w:tcBorders>
            <w:shd w:val="clear" w:color="auto" w:fill="auto"/>
            <w:noWrap/>
            <w:vAlign w:val="center"/>
            <w:hideMark/>
          </w:tcPr>
          <w:p w14:paraId="032DDC4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103%</w:t>
            </w:r>
          </w:p>
        </w:tc>
      </w:tr>
      <w:tr w:rsidR="00A478ED" w:rsidRPr="00A478ED" w14:paraId="56CF550C" w14:textId="77777777" w:rsidTr="00A478ED">
        <w:trPr>
          <w:trHeight w:val="252"/>
        </w:trPr>
        <w:tc>
          <w:tcPr>
            <w:tcW w:w="1265" w:type="dxa"/>
            <w:tcBorders>
              <w:top w:val="nil"/>
              <w:left w:val="single" w:sz="8" w:space="0" w:color="auto"/>
              <w:bottom w:val="single" w:sz="8" w:space="0" w:color="auto"/>
              <w:right w:val="nil"/>
            </w:tcBorders>
            <w:shd w:val="clear" w:color="auto" w:fill="auto"/>
            <w:noWrap/>
            <w:vAlign w:val="center"/>
            <w:hideMark/>
          </w:tcPr>
          <w:p w14:paraId="6A87419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F</w:t>
            </w:r>
          </w:p>
        </w:tc>
        <w:tc>
          <w:tcPr>
            <w:tcW w:w="976" w:type="dxa"/>
            <w:tcBorders>
              <w:top w:val="nil"/>
              <w:left w:val="single" w:sz="8" w:space="0" w:color="auto"/>
              <w:bottom w:val="single" w:sz="8" w:space="0" w:color="auto"/>
              <w:right w:val="nil"/>
            </w:tcBorders>
            <w:shd w:val="clear" w:color="000000" w:fill="CCFFCC"/>
            <w:noWrap/>
            <w:vAlign w:val="center"/>
            <w:hideMark/>
          </w:tcPr>
          <w:p w14:paraId="61ECC69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478ED">
              <w:rPr>
                <w:sz w:val="20"/>
              </w:rPr>
              <w:t>-12.36%</w:t>
            </w:r>
          </w:p>
        </w:tc>
        <w:tc>
          <w:tcPr>
            <w:tcW w:w="976" w:type="dxa"/>
            <w:tcBorders>
              <w:top w:val="nil"/>
              <w:left w:val="nil"/>
              <w:bottom w:val="single" w:sz="8" w:space="0" w:color="auto"/>
              <w:right w:val="nil"/>
            </w:tcBorders>
            <w:shd w:val="clear" w:color="000000" w:fill="CCFFCC"/>
            <w:noWrap/>
            <w:vAlign w:val="center"/>
            <w:hideMark/>
          </w:tcPr>
          <w:p w14:paraId="538AEB7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478ED">
              <w:rPr>
                <w:sz w:val="20"/>
              </w:rPr>
              <w:t>-12.23%</w:t>
            </w:r>
          </w:p>
        </w:tc>
        <w:tc>
          <w:tcPr>
            <w:tcW w:w="976" w:type="dxa"/>
            <w:tcBorders>
              <w:top w:val="nil"/>
              <w:left w:val="nil"/>
              <w:bottom w:val="single" w:sz="8" w:space="0" w:color="auto"/>
              <w:right w:val="single" w:sz="4" w:space="0" w:color="auto"/>
            </w:tcBorders>
            <w:shd w:val="clear" w:color="000000" w:fill="CCFFCC"/>
            <w:noWrap/>
            <w:vAlign w:val="center"/>
            <w:hideMark/>
          </w:tcPr>
          <w:p w14:paraId="1378FE7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478ED">
              <w:rPr>
                <w:sz w:val="20"/>
              </w:rPr>
              <w:t>-12.21%</w:t>
            </w:r>
          </w:p>
        </w:tc>
        <w:tc>
          <w:tcPr>
            <w:tcW w:w="684" w:type="dxa"/>
            <w:tcBorders>
              <w:top w:val="nil"/>
              <w:left w:val="nil"/>
              <w:bottom w:val="single" w:sz="8" w:space="0" w:color="auto"/>
              <w:right w:val="nil"/>
            </w:tcBorders>
            <w:shd w:val="clear" w:color="auto" w:fill="auto"/>
            <w:noWrap/>
            <w:vAlign w:val="center"/>
            <w:hideMark/>
          </w:tcPr>
          <w:p w14:paraId="23C5FB5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164%</w:t>
            </w:r>
          </w:p>
        </w:tc>
        <w:tc>
          <w:tcPr>
            <w:tcW w:w="687" w:type="dxa"/>
            <w:tcBorders>
              <w:top w:val="nil"/>
              <w:left w:val="nil"/>
              <w:bottom w:val="single" w:sz="8" w:space="0" w:color="auto"/>
              <w:right w:val="single" w:sz="8" w:space="0" w:color="auto"/>
            </w:tcBorders>
            <w:shd w:val="clear" w:color="auto" w:fill="auto"/>
            <w:noWrap/>
            <w:vAlign w:val="center"/>
            <w:hideMark/>
          </w:tcPr>
          <w:p w14:paraId="7D47D44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107%</w:t>
            </w:r>
          </w:p>
        </w:tc>
        <w:tc>
          <w:tcPr>
            <w:tcW w:w="837" w:type="dxa"/>
            <w:tcBorders>
              <w:top w:val="nil"/>
              <w:left w:val="nil"/>
              <w:bottom w:val="single" w:sz="8" w:space="0" w:color="auto"/>
              <w:right w:val="nil"/>
            </w:tcBorders>
            <w:shd w:val="clear" w:color="auto" w:fill="auto"/>
            <w:noWrap/>
            <w:vAlign w:val="center"/>
            <w:hideMark/>
          </w:tcPr>
          <w:p w14:paraId="47A69C6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-0.39%</w:t>
            </w:r>
          </w:p>
        </w:tc>
        <w:tc>
          <w:tcPr>
            <w:tcW w:w="837" w:type="dxa"/>
            <w:tcBorders>
              <w:top w:val="nil"/>
              <w:left w:val="nil"/>
              <w:bottom w:val="single" w:sz="8" w:space="0" w:color="auto"/>
              <w:right w:val="nil"/>
            </w:tcBorders>
            <w:shd w:val="clear" w:color="auto" w:fill="auto"/>
            <w:noWrap/>
            <w:vAlign w:val="center"/>
            <w:hideMark/>
          </w:tcPr>
          <w:p w14:paraId="5DCBE12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-0.28%</w:t>
            </w:r>
          </w:p>
        </w:tc>
        <w:tc>
          <w:tcPr>
            <w:tcW w:w="837" w:type="dxa"/>
            <w:tcBorders>
              <w:top w:val="nil"/>
              <w:left w:val="nil"/>
              <w:bottom w:val="single" w:sz="8" w:space="0" w:color="auto"/>
              <w:right w:val="single" w:sz="4" w:space="0" w:color="auto"/>
            </w:tcBorders>
            <w:shd w:val="clear" w:color="auto" w:fill="auto"/>
            <w:noWrap/>
            <w:vAlign w:val="center"/>
            <w:hideMark/>
          </w:tcPr>
          <w:p w14:paraId="71889F8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-0.19%</w:t>
            </w:r>
          </w:p>
        </w:tc>
        <w:tc>
          <w:tcPr>
            <w:tcW w:w="684" w:type="dxa"/>
            <w:tcBorders>
              <w:top w:val="nil"/>
              <w:left w:val="nil"/>
              <w:bottom w:val="single" w:sz="8" w:space="0" w:color="auto"/>
              <w:right w:val="nil"/>
            </w:tcBorders>
            <w:shd w:val="clear" w:color="auto" w:fill="auto"/>
            <w:noWrap/>
            <w:vAlign w:val="center"/>
            <w:hideMark/>
          </w:tcPr>
          <w:p w14:paraId="215CF78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106%</w:t>
            </w:r>
          </w:p>
        </w:tc>
        <w:tc>
          <w:tcPr>
            <w:tcW w:w="685" w:type="dxa"/>
            <w:tcBorders>
              <w:top w:val="nil"/>
              <w:left w:val="nil"/>
              <w:bottom w:val="single" w:sz="8" w:space="0" w:color="auto"/>
              <w:right w:val="single" w:sz="8" w:space="0" w:color="auto"/>
            </w:tcBorders>
            <w:shd w:val="clear" w:color="auto" w:fill="auto"/>
            <w:noWrap/>
            <w:vAlign w:val="center"/>
            <w:hideMark/>
          </w:tcPr>
          <w:p w14:paraId="068FD44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107%</w:t>
            </w:r>
          </w:p>
        </w:tc>
      </w:tr>
      <w:tr w:rsidR="00A478ED" w:rsidRPr="00A478ED" w14:paraId="3EFE0ED1" w14:textId="77777777" w:rsidTr="00A478ED">
        <w:trPr>
          <w:trHeight w:val="252"/>
        </w:trPr>
        <w:tc>
          <w:tcPr>
            <w:tcW w:w="1265" w:type="dxa"/>
            <w:tcBorders>
              <w:top w:val="nil"/>
              <w:left w:val="single" w:sz="8" w:space="0" w:color="auto"/>
              <w:bottom w:val="single" w:sz="8" w:space="0" w:color="auto"/>
              <w:right w:val="nil"/>
            </w:tcBorders>
            <w:shd w:val="clear" w:color="auto" w:fill="auto"/>
            <w:noWrap/>
            <w:vAlign w:val="center"/>
            <w:hideMark/>
          </w:tcPr>
          <w:p w14:paraId="6AFEA278" w14:textId="49714DB0"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SCC</w:t>
            </w:r>
          </w:p>
        </w:tc>
        <w:tc>
          <w:tcPr>
            <w:tcW w:w="976" w:type="dxa"/>
            <w:tcBorders>
              <w:top w:val="nil"/>
              <w:left w:val="single" w:sz="8" w:space="0" w:color="auto"/>
              <w:bottom w:val="single" w:sz="8" w:space="0" w:color="auto"/>
              <w:right w:val="nil"/>
            </w:tcBorders>
            <w:shd w:val="clear" w:color="000000" w:fill="CCFFCC"/>
            <w:noWrap/>
            <w:vAlign w:val="center"/>
            <w:hideMark/>
          </w:tcPr>
          <w:p w14:paraId="45ABD22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478ED">
              <w:rPr>
                <w:sz w:val="20"/>
              </w:rPr>
              <w:t>-37.66%</w:t>
            </w:r>
          </w:p>
        </w:tc>
        <w:tc>
          <w:tcPr>
            <w:tcW w:w="976" w:type="dxa"/>
            <w:tcBorders>
              <w:top w:val="nil"/>
              <w:left w:val="nil"/>
              <w:bottom w:val="single" w:sz="8" w:space="0" w:color="auto"/>
              <w:right w:val="nil"/>
            </w:tcBorders>
            <w:shd w:val="clear" w:color="000000" w:fill="CCFFCC"/>
            <w:noWrap/>
            <w:vAlign w:val="center"/>
            <w:hideMark/>
          </w:tcPr>
          <w:p w14:paraId="6BA8EB4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478ED">
              <w:rPr>
                <w:sz w:val="20"/>
              </w:rPr>
              <w:t>-36.43%</w:t>
            </w:r>
          </w:p>
        </w:tc>
        <w:tc>
          <w:tcPr>
            <w:tcW w:w="976" w:type="dxa"/>
            <w:tcBorders>
              <w:top w:val="nil"/>
              <w:left w:val="nil"/>
              <w:bottom w:val="single" w:sz="8" w:space="0" w:color="auto"/>
              <w:right w:val="single" w:sz="4" w:space="0" w:color="auto"/>
            </w:tcBorders>
            <w:shd w:val="clear" w:color="000000" w:fill="CCFFCC"/>
            <w:noWrap/>
            <w:vAlign w:val="center"/>
            <w:hideMark/>
          </w:tcPr>
          <w:p w14:paraId="4A56812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478ED">
              <w:rPr>
                <w:sz w:val="20"/>
              </w:rPr>
              <w:t>-36.72%</w:t>
            </w:r>
          </w:p>
        </w:tc>
        <w:tc>
          <w:tcPr>
            <w:tcW w:w="684" w:type="dxa"/>
            <w:tcBorders>
              <w:top w:val="nil"/>
              <w:left w:val="nil"/>
              <w:bottom w:val="single" w:sz="8" w:space="0" w:color="auto"/>
              <w:right w:val="nil"/>
            </w:tcBorders>
            <w:shd w:val="clear" w:color="auto" w:fill="auto"/>
            <w:noWrap/>
            <w:vAlign w:val="center"/>
            <w:hideMark/>
          </w:tcPr>
          <w:p w14:paraId="73A5429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145%</w:t>
            </w:r>
          </w:p>
        </w:tc>
        <w:tc>
          <w:tcPr>
            <w:tcW w:w="687" w:type="dxa"/>
            <w:tcBorders>
              <w:top w:val="nil"/>
              <w:left w:val="nil"/>
              <w:bottom w:val="single" w:sz="8" w:space="0" w:color="auto"/>
              <w:right w:val="single" w:sz="8" w:space="0" w:color="auto"/>
            </w:tcBorders>
            <w:shd w:val="clear" w:color="auto" w:fill="auto"/>
            <w:noWrap/>
            <w:vAlign w:val="center"/>
            <w:hideMark/>
          </w:tcPr>
          <w:p w14:paraId="25F8155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97%</w:t>
            </w:r>
          </w:p>
        </w:tc>
        <w:tc>
          <w:tcPr>
            <w:tcW w:w="837" w:type="dxa"/>
            <w:tcBorders>
              <w:top w:val="nil"/>
              <w:left w:val="nil"/>
              <w:bottom w:val="single" w:sz="8" w:space="0" w:color="auto"/>
              <w:right w:val="nil"/>
            </w:tcBorders>
            <w:shd w:val="clear" w:color="auto" w:fill="auto"/>
            <w:noWrap/>
            <w:vAlign w:val="center"/>
            <w:hideMark/>
          </w:tcPr>
          <w:p w14:paraId="3956671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-1.23%</w:t>
            </w:r>
          </w:p>
        </w:tc>
        <w:tc>
          <w:tcPr>
            <w:tcW w:w="837" w:type="dxa"/>
            <w:tcBorders>
              <w:top w:val="nil"/>
              <w:left w:val="nil"/>
              <w:bottom w:val="single" w:sz="8" w:space="0" w:color="auto"/>
              <w:right w:val="nil"/>
            </w:tcBorders>
            <w:shd w:val="clear" w:color="auto" w:fill="auto"/>
            <w:noWrap/>
            <w:vAlign w:val="center"/>
            <w:hideMark/>
          </w:tcPr>
          <w:p w14:paraId="42BEC78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-0.55%</w:t>
            </w:r>
          </w:p>
        </w:tc>
        <w:tc>
          <w:tcPr>
            <w:tcW w:w="837" w:type="dxa"/>
            <w:tcBorders>
              <w:top w:val="nil"/>
              <w:left w:val="nil"/>
              <w:bottom w:val="single" w:sz="8" w:space="0" w:color="auto"/>
              <w:right w:val="single" w:sz="4" w:space="0" w:color="auto"/>
            </w:tcBorders>
            <w:shd w:val="clear" w:color="auto" w:fill="auto"/>
            <w:noWrap/>
            <w:vAlign w:val="center"/>
            <w:hideMark/>
          </w:tcPr>
          <w:p w14:paraId="2BFA94B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-0.66%</w:t>
            </w:r>
          </w:p>
        </w:tc>
        <w:tc>
          <w:tcPr>
            <w:tcW w:w="684" w:type="dxa"/>
            <w:tcBorders>
              <w:top w:val="nil"/>
              <w:left w:val="nil"/>
              <w:bottom w:val="single" w:sz="8" w:space="0" w:color="auto"/>
              <w:right w:val="nil"/>
            </w:tcBorders>
            <w:shd w:val="clear" w:color="auto" w:fill="auto"/>
            <w:noWrap/>
            <w:vAlign w:val="center"/>
            <w:hideMark/>
          </w:tcPr>
          <w:p w14:paraId="4728DDB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102%</w:t>
            </w:r>
          </w:p>
        </w:tc>
        <w:tc>
          <w:tcPr>
            <w:tcW w:w="685" w:type="dxa"/>
            <w:tcBorders>
              <w:top w:val="nil"/>
              <w:left w:val="nil"/>
              <w:bottom w:val="single" w:sz="8" w:space="0" w:color="auto"/>
              <w:right w:val="single" w:sz="8" w:space="0" w:color="auto"/>
            </w:tcBorders>
            <w:shd w:val="clear" w:color="auto" w:fill="auto"/>
            <w:noWrap/>
            <w:vAlign w:val="center"/>
            <w:hideMark/>
          </w:tcPr>
          <w:p w14:paraId="05CDB0A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107%</w:t>
            </w:r>
          </w:p>
        </w:tc>
      </w:tr>
      <w:tr w:rsidR="00A478ED" w:rsidRPr="00A478ED" w14:paraId="6E89A052" w14:textId="77777777" w:rsidTr="00A478ED">
        <w:trPr>
          <w:trHeight w:val="259"/>
        </w:trPr>
        <w:tc>
          <w:tcPr>
            <w:tcW w:w="1265" w:type="dxa"/>
            <w:tcBorders>
              <w:top w:val="nil"/>
              <w:left w:val="nil"/>
              <w:bottom w:val="nil"/>
              <w:right w:val="nil"/>
            </w:tcBorders>
            <w:shd w:val="clear" w:color="auto" w:fill="auto"/>
            <w:noWrap/>
            <w:vAlign w:val="center"/>
            <w:hideMark/>
          </w:tcPr>
          <w:p w14:paraId="338B4B3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976" w:type="dxa"/>
            <w:tcBorders>
              <w:top w:val="nil"/>
              <w:left w:val="nil"/>
              <w:bottom w:val="nil"/>
              <w:right w:val="nil"/>
            </w:tcBorders>
            <w:shd w:val="clear" w:color="auto" w:fill="auto"/>
            <w:noWrap/>
            <w:vAlign w:val="center"/>
            <w:hideMark/>
          </w:tcPr>
          <w:p w14:paraId="01D0FD9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76" w:type="dxa"/>
            <w:tcBorders>
              <w:top w:val="nil"/>
              <w:left w:val="nil"/>
              <w:bottom w:val="nil"/>
              <w:right w:val="nil"/>
            </w:tcBorders>
            <w:shd w:val="clear" w:color="auto" w:fill="auto"/>
            <w:noWrap/>
            <w:vAlign w:val="center"/>
            <w:hideMark/>
          </w:tcPr>
          <w:p w14:paraId="499D01F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76" w:type="dxa"/>
            <w:tcBorders>
              <w:top w:val="nil"/>
              <w:left w:val="nil"/>
              <w:bottom w:val="nil"/>
              <w:right w:val="nil"/>
            </w:tcBorders>
            <w:shd w:val="clear" w:color="auto" w:fill="auto"/>
            <w:noWrap/>
            <w:vAlign w:val="center"/>
            <w:hideMark/>
          </w:tcPr>
          <w:p w14:paraId="27621DF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84" w:type="dxa"/>
            <w:tcBorders>
              <w:top w:val="nil"/>
              <w:left w:val="nil"/>
              <w:bottom w:val="nil"/>
              <w:right w:val="nil"/>
            </w:tcBorders>
            <w:shd w:val="clear" w:color="auto" w:fill="auto"/>
            <w:noWrap/>
            <w:vAlign w:val="center"/>
            <w:hideMark/>
          </w:tcPr>
          <w:p w14:paraId="7A24F33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87" w:type="dxa"/>
            <w:tcBorders>
              <w:top w:val="nil"/>
              <w:left w:val="nil"/>
              <w:bottom w:val="nil"/>
              <w:right w:val="nil"/>
            </w:tcBorders>
            <w:shd w:val="clear" w:color="auto" w:fill="auto"/>
            <w:noWrap/>
            <w:vAlign w:val="center"/>
            <w:hideMark/>
          </w:tcPr>
          <w:p w14:paraId="76932DF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37" w:type="dxa"/>
            <w:tcBorders>
              <w:top w:val="nil"/>
              <w:left w:val="nil"/>
              <w:bottom w:val="nil"/>
              <w:right w:val="nil"/>
            </w:tcBorders>
            <w:shd w:val="clear" w:color="auto" w:fill="auto"/>
            <w:noWrap/>
            <w:vAlign w:val="center"/>
            <w:hideMark/>
          </w:tcPr>
          <w:p w14:paraId="0757445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37" w:type="dxa"/>
            <w:tcBorders>
              <w:top w:val="nil"/>
              <w:left w:val="nil"/>
              <w:bottom w:val="nil"/>
              <w:right w:val="nil"/>
            </w:tcBorders>
            <w:shd w:val="clear" w:color="auto" w:fill="auto"/>
            <w:noWrap/>
            <w:vAlign w:val="center"/>
            <w:hideMark/>
          </w:tcPr>
          <w:p w14:paraId="39E638F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37" w:type="dxa"/>
            <w:tcBorders>
              <w:top w:val="nil"/>
              <w:left w:val="nil"/>
              <w:bottom w:val="nil"/>
              <w:right w:val="nil"/>
            </w:tcBorders>
            <w:shd w:val="clear" w:color="auto" w:fill="auto"/>
            <w:noWrap/>
            <w:vAlign w:val="center"/>
            <w:hideMark/>
          </w:tcPr>
          <w:p w14:paraId="50252B4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84" w:type="dxa"/>
            <w:tcBorders>
              <w:top w:val="nil"/>
              <w:left w:val="nil"/>
              <w:bottom w:val="nil"/>
              <w:right w:val="nil"/>
            </w:tcBorders>
            <w:shd w:val="clear" w:color="auto" w:fill="auto"/>
            <w:noWrap/>
            <w:vAlign w:val="center"/>
            <w:hideMark/>
          </w:tcPr>
          <w:p w14:paraId="3CF96BA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85" w:type="dxa"/>
            <w:tcBorders>
              <w:top w:val="nil"/>
              <w:left w:val="nil"/>
              <w:bottom w:val="nil"/>
              <w:right w:val="nil"/>
            </w:tcBorders>
            <w:shd w:val="clear" w:color="auto" w:fill="auto"/>
            <w:noWrap/>
            <w:vAlign w:val="center"/>
            <w:hideMark/>
          </w:tcPr>
          <w:p w14:paraId="47A3B5F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A478ED" w:rsidRPr="00A478ED" w14:paraId="168BDDB6" w14:textId="77777777" w:rsidTr="00A478ED">
        <w:trPr>
          <w:trHeight w:val="259"/>
        </w:trPr>
        <w:tc>
          <w:tcPr>
            <w:tcW w:w="1265" w:type="dxa"/>
            <w:tcBorders>
              <w:top w:val="nil"/>
              <w:left w:val="nil"/>
              <w:bottom w:val="nil"/>
              <w:right w:val="nil"/>
            </w:tcBorders>
            <w:shd w:val="clear" w:color="auto" w:fill="auto"/>
            <w:noWrap/>
            <w:vAlign w:val="center"/>
            <w:hideMark/>
          </w:tcPr>
          <w:p w14:paraId="30D85BD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179"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7747BF8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A478ED">
              <w:rPr>
                <w:b/>
                <w:bCs/>
                <w:color w:val="000000"/>
                <w:sz w:val="20"/>
              </w:rPr>
              <w:t>Random Access Main 10 - VTM configuration</w:t>
            </w:r>
          </w:p>
        </w:tc>
      </w:tr>
      <w:tr w:rsidR="00A478ED" w:rsidRPr="00A478ED" w14:paraId="791D0B13" w14:textId="77777777" w:rsidTr="00A478ED">
        <w:trPr>
          <w:trHeight w:val="259"/>
        </w:trPr>
        <w:tc>
          <w:tcPr>
            <w:tcW w:w="1265" w:type="dxa"/>
            <w:tcBorders>
              <w:top w:val="nil"/>
              <w:left w:val="nil"/>
              <w:bottom w:val="nil"/>
              <w:right w:val="nil"/>
            </w:tcBorders>
            <w:shd w:val="clear" w:color="auto" w:fill="auto"/>
            <w:noWrap/>
            <w:vAlign w:val="center"/>
            <w:hideMark/>
          </w:tcPr>
          <w:p w14:paraId="0EC55B2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p>
        </w:tc>
        <w:tc>
          <w:tcPr>
            <w:tcW w:w="429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447687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A478ED">
              <w:rPr>
                <w:b/>
                <w:bCs/>
                <w:color w:val="000000"/>
                <w:sz w:val="20"/>
              </w:rPr>
              <w:t>Over VTM-3</w:t>
            </w:r>
          </w:p>
        </w:tc>
        <w:tc>
          <w:tcPr>
            <w:tcW w:w="3880" w:type="dxa"/>
            <w:gridSpan w:val="5"/>
            <w:tcBorders>
              <w:top w:val="single" w:sz="8" w:space="0" w:color="auto"/>
              <w:left w:val="nil"/>
              <w:bottom w:val="nil"/>
              <w:right w:val="single" w:sz="8" w:space="0" w:color="000000"/>
            </w:tcBorders>
            <w:shd w:val="clear" w:color="auto" w:fill="auto"/>
            <w:noWrap/>
            <w:vAlign w:val="center"/>
            <w:hideMark/>
          </w:tcPr>
          <w:p w14:paraId="027FBA5C" w14:textId="2B2B0018"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A478ED">
              <w:rPr>
                <w:b/>
                <w:bCs/>
                <w:color w:val="000000"/>
                <w:sz w:val="20"/>
              </w:rPr>
              <w:t>Over VTM-3 + CPR</w:t>
            </w:r>
            <w:r>
              <w:rPr>
                <w:b/>
                <w:bCs/>
                <w:color w:val="000000"/>
                <w:sz w:val="20"/>
              </w:rPr>
              <w:t xml:space="preserve"> on + PLT off</w:t>
            </w:r>
          </w:p>
        </w:tc>
      </w:tr>
      <w:tr w:rsidR="00A478ED" w:rsidRPr="00A478ED" w14:paraId="116FFBE8" w14:textId="77777777" w:rsidTr="00A478ED">
        <w:trPr>
          <w:trHeight w:val="259"/>
        </w:trPr>
        <w:tc>
          <w:tcPr>
            <w:tcW w:w="1265" w:type="dxa"/>
            <w:tcBorders>
              <w:top w:val="nil"/>
              <w:left w:val="nil"/>
              <w:bottom w:val="nil"/>
              <w:right w:val="nil"/>
            </w:tcBorders>
            <w:shd w:val="clear" w:color="auto" w:fill="auto"/>
            <w:noWrap/>
            <w:vAlign w:val="center"/>
            <w:hideMark/>
          </w:tcPr>
          <w:p w14:paraId="6A3EC5D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p>
        </w:tc>
        <w:tc>
          <w:tcPr>
            <w:tcW w:w="976" w:type="dxa"/>
            <w:tcBorders>
              <w:top w:val="nil"/>
              <w:left w:val="single" w:sz="8" w:space="0" w:color="auto"/>
              <w:bottom w:val="single" w:sz="8" w:space="0" w:color="auto"/>
              <w:right w:val="nil"/>
            </w:tcBorders>
            <w:shd w:val="clear" w:color="auto" w:fill="auto"/>
            <w:noWrap/>
            <w:vAlign w:val="center"/>
            <w:hideMark/>
          </w:tcPr>
          <w:p w14:paraId="05380C0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Y</w:t>
            </w:r>
          </w:p>
        </w:tc>
        <w:tc>
          <w:tcPr>
            <w:tcW w:w="976" w:type="dxa"/>
            <w:tcBorders>
              <w:top w:val="nil"/>
              <w:left w:val="nil"/>
              <w:bottom w:val="single" w:sz="8" w:space="0" w:color="auto"/>
              <w:right w:val="nil"/>
            </w:tcBorders>
            <w:shd w:val="clear" w:color="auto" w:fill="auto"/>
            <w:noWrap/>
            <w:vAlign w:val="center"/>
            <w:hideMark/>
          </w:tcPr>
          <w:p w14:paraId="5232B40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U</w:t>
            </w:r>
          </w:p>
        </w:tc>
        <w:tc>
          <w:tcPr>
            <w:tcW w:w="976" w:type="dxa"/>
            <w:tcBorders>
              <w:top w:val="nil"/>
              <w:left w:val="nil"/>
              <w:bottom w:val="single" w:sz="8" w:space="0" w:color="auto"/>
              <w:right w:val="single" w:sz="4" w:space="0" w:color="auto"/>
            </w:tcBorders>
            <w:shd w:val="clear" w:color="auto" w:fill="auto"/>
            <w:noWrap/>
            <w:vAlign w:val="center"/>
            <w:hideMark/>
          </w:tcPr>
          <w:p w14:paraId="7E32171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V</w:t>
            </w:r>
          </w:p>
        </w:tc>
        <w:tc>
          <w:tcPr>
            <w:tcW w:w="684" w:type="dxa"/>
            <w:tcBorders>
              <w:top w:val="nil"/>
              <w:left w:val="nil"/>
              <w:bottom w:val="single" w:sz="8" w:space="0" w:color="auto"/>
              <w:right w:val="nil"/>
            </w:tcBorders>
            <w:shd w:val="clear" w:color="auto" w:fill="auto"/>
            <w:noWrap/>
            <w:vAlign w:val="center"/>
            <w:hideMark/>
          </w:tcPr>
          <w:p w14:paraId="62AC81F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EncT</w:t>
            </w:r>
          </w:p>
        </w:tc>
        <w:tc>
          <w:tcPr>
            <w:tcW w:w="687" w:type="dxa"/>
            <w:tcBorders>
              <w:top w:val="nil"/>
              <w:left w:val="nil"/>
              <w:bottom w:val="single" w:sz="8" w:space="0" w:color="auto"/>
              <w:right w:val="single" w:sz="8" w:space="0" w:color="auto"/>
            </w:tcBorders>
            <w:shd w:val="clear" w:color="auto" w:fill="auto"/>
            <w:noWrap/>
            <w:vAlign w:val="center"/>
            <w:hideMark/>
          </w:tcPr>
          <w:p w14:paraId="0F025B4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DecT</w:t>
            </w:r>
          </w:p>
        </w:tc>
        <w:tc>
          <w:tcPr>
            <w:tcW w:w="837" w:type="dxa"/>
            <w:tcBorders>
              <w:top w:val="nil"/>
              <w:left w:val="nil"/>
              <w:bottom w:val="single" w:sz="8" w:space="0" w:color="auto"/>
              <w:right w:val="nil"/>
            </w:tcBorders>
            <w:shd w:val="clear" w:color="auto" w:fill="auto"/>
            <w:noWrap/>
            <w:vAlign w:val="center"/>
            <w:hideMark/>
          </w:tcPr>
          <w:p w14:paraId="6873E93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Y</w:t>
            </w:r>
          </w:p>
        </w:tc>
        <w:tc>
          <w:tcPr>
            <w:tcW w:w="837" w:type="dxa"/>
            <w:tcBorders>
              <w:top w:val="nil"/>
              <w:left w:val="nil"/>
              <w:bottom w:val="single" w:sz="8" w:space="0" w:color="auto"/>
              <w:right w:val="nil"/>
            </w:tcBorders>
            <w:shd w:val="clear" w:color="auto" w:fill="auto"/>
            <w:noWrap/>
            <w:vAlign w:val="center"/>
            <w:hideMark/>
          </w:tcPr>
          <w:p w14:paraId="41C6AE9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U</w:t>
            </w:r>
          </w:p>
        </w:tc>
        <w:tc>
          <w:tcPr>
            <w:tcW w:w="837" w:type="dxa"/>
            <w:tcBorders>
              <w:top w:val="nil"/>
              <w:left w:val="nil"/>
              <w:bottom w:val="single" w:sz="8" w:space="0" w:color="auto"/>
              <w:right w:val="single" w:sz="4" w:space="0" w:color="auto"/>
            </w:tcBorders>
            <w:shd w:val="clear" w:color="auto" w:fill="auto"/>
            <w:noWrap/>
            <w:vAlign w:val="center"/>
            <w:hideMark/>
          </w:tcPr>
          <w:p w14:paraId="7E246E8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V</w:t>
            </w:r>
          </w:p>
        </w:tc>
        <w:tc>
          <w:tcPr>
            <w:tcW w:w="684" w:type="dxa"/>
            <w:tcBorders>
              <w:top w:val="nil"/>
              <w:left w:val="nil"/>
              <w:bottom w:val="single" w:sz="8" w:space="0" w:color="auto"/>
              <w:right w:val="nil"/>
            </w:tcBorders>
            <w:shd w:val="clear" w:color="auto" w:fill="auto"/>
            <w:noWrap/>
            <w:vAlign w:val="center"/>
            <w:hideMark/>
          </w:tcPr>
          <w:p w14:paraId="56B1408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EncT</w:t>
            </w:r>
          </w:p>
        </w:tc>
        <w:tc>
          <w:tcPr>
            <w:tcW w:w="685" w:type="dxa"/>
            <w:tcBorders>
              <w:top w:val="nil"/>
              <w:left w:val="nil"/>
              <w:bottom w:val="single" w:sz="8" w:space="0" w:color="auto"/>
              <w:right w:val="single" w:sz="8" w:space="0" w:color="auto"/>
            </w:tcBorders>
            <w:shd w:val="clear" w:color="auto" w:fill="auto"/>
            <w:noWrap/>
            <w:vAlign w:val="center"/>
            <w:hideMark/>
          </w:tcPr>
          <w:p w14:paraId="6905754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DecT</w:t>
            </w:r>
          </w:p>
        </w:tc>
      </w:tr>
      <w:tr w:rsidR="00A478ED" w:rsidRPr="00A478ED" w14:paraId="21F0B5C9" w14:textId="77777777" w:rsidTr="00A478ED">
        <w:trPr>
          <w:trHeight w:val="259"/>
        </w:trPr>
        <w:tc>
          <w:tcPr>
            <w:tcW w:w="1265" w:type="dxa"/>
            <w:tcBorders>
              <w:top w:val="single" w:sz="8" w:space="0" w:color="auto"/>
              <w:left w:val="single" w:sz="8" w:space="0" w:color="auto"/>
              <w:bottom w:val="nil"/>
              <w:right w:val="single" w:sz="8" w:space="0" w:color="auto"/>
            </w:tcBorders>
            <w:shd w:val="clear" w:color="auto" w:fill="auto"/>
            <w:noWrap/>
            <w:vAlign w:val="center"/>
            <w:hideMark/>
          </w:tcPr>
          <w:p w14:paraId="101FBD1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A1</w:t>
            </w:r>
          </w:p>
        </w:tc>
        <w:tc>
          <w:tcPr>
            <w:tcW w:w="976" w:type="dxa"/>
            <w:tcBorders>
              <w:top w:val="nil"/>
              <w:left w:val="nil"/>
              <w:bottom w:val="nil"/>
              <w:right w:val="nil"/>
            </w:tcBorders>
            <w:shd w:val="clear" w:color="auto" w:fill="auto"/>
            <w:noWrap/>
            <w:vAlign w:val="center"/>
            <w:hideMark/>
          </w:tcPr>
          <w:p w14:paraId="2CA5CB9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0.14%</w:t>
            </w:r>
          </w:p>
        </w:tc>
        <w:tc>
          <w:tcPr>
            <w:tcW w:w="976" w:type="dxa"/>
            <w:tcBorders>
              <w:top w:val="nil"/>
              <w:left w:val="nil"/>
              <w:bottom w:val="nil"/>
              <w:right w:val="nil"/>
            </w:tcBorders>
            <w:shd w:val="clear" w:color="auto" w:fill="auto"/>
            <w:noWrap/>
            <w:vAlign w:val="center"/>
            <w:hideMark/>
          </w:tcPr>
          <w:p w14:paraId="6F80F89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0.12%</w:t>
            </w:r>
          </w:p>
        </w:tc>
        <w:tc>
          <w:tcPr>
            <w:tcW w:w="976" w:type="dxa"/>
            <w:tcBorders>
              <w:top w:val="nil"/>
              <w:left w:val="nil"/>
              <w:bottom w:val="nil"/>
              <w:right w:val="single" w:sz="4" w:space="0" w:color="auto"/>
            </w:tcBorders>
            <w:shd w:val="clear" w:color="auto" w:fill="auto"/>
            <w:noWrap/>
            <w:vAlign w:val="center"/>
            <w:hideMark/>
          </w:tcPr>
          <w:p w14:paraId="41CE69D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0.29%</w:t>
            </w:r>
          </w:p>
        </w:tc>
        <w:tc>
          <w:tcPr>
            <w:tcW w:w="684" w:type="dxa"/>
            <w:tcBorders>
              <w:top w:val="nil"/>
              <w:left w:val="nil"/>
              <w:bottom w:val="nil"/>
              <w:right w:val="nil"/>
            </w:tcBorders>
            <w:shd w:val="clear" w:color="auto" w:fill="auto"/>
            <w:noWrap/>
            <w:vAlign w:val="center"/>
            <w:hideMark/>
          </w:tcPr>
          <w:p w14:paraId="26BE353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98%</w:t>
            </w:r>
          </w:p>
        </w:tc>
        <w:tc>
          <w:tcPr>
            <w:tcW w:w="687" w:type="dxa"/>
            <w:tcBorders>
              <w:top w:val="nil"/>
              <w:left w:val="nil"/>
              <w:bottom w:val="nil"/>
              <w:right w:val="nil"/>
            </w:tcBorders>
            <w:shd w:val="clear" w:color="auto" w:fill="auto"/>
            <w:noWrap/>
            <w:vAlign w:val="center"/>
            <w:hideMark/>
          </w:tcPr>
          <w:p w14:paraId="6A0B707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105%</w:t>
            </w:r>
          </w:p>
        </w:tc>
        <w:tc>
          <w:tcPr>
            <w:tcW w:w="837" w:type="dxa"/>
            <w:tcBorders>
              <w:top w:val="nil"/>
              <w:left w:val="single" w:sz="8" w:space="0" w:color="auto"/>
              <w:bottom w:val="nil"/>
              <w:right w:val="nil"/>
            </w:tcBorders>
            <w:shd w:val="clear" w:color="auto" w:fill="auto"/>
            <w:noWrap/>
            <w:vAlign w:val="center"/>
            <w:hideMark/>
          </w:tcPr>
          <w:p w14:paraId="53E6730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0.00%</w:t>
            </w:r>
          </w:p>
        </w:tc>
        <w:tc>
          <w:tcPr>
            <w:tcW w:w="837" w:type="dxa"/>
            <w:tcBorders>
              <w:top w:val="nil"/>
              <w:left w:val="nil"/>
              <w:bottom w:val="nil"/>
              <w:right w:val="nil"/>
            </w:tcBorders>
            <w:shd w:val="clear" w:color="auto" w:fill="auto"/>
            <w:noWrap/>
            <w:vAlign w:val="center"/>
            <w:hideMark/>
          </w:tcPr>
          <w:p w14:paraId="4AD6A4C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0.17%</w:t>
            </w:r>
          </w:p>
        </w:tc>
        <w:tc>
          <w:tcPr>
            <w:tcW w:w="837" w:type="dxa"/>
            <w:tcBorders>
              <w:top w:val="nil"/>
              <w:left w:val="nil"/>
              <w:bottom w:val="nil"/>
              <w:right w:val="single" w:sz="4" w:space="0" w:color="auto"/>
            </w:tcBorders>
            <w:shd w:val="clear" w:color="auto" w:fill="auto"/>
            <w:noWrap/>
            <w:vAlign w:val="center"/>
            <w:hideMark/>
          </w:tcPr>
          <w:p w14:paraId="277D82E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0.06%</w:t>
            </w:r>
          </w:p>
        </w:tc>
        <w:tc>
          <w:tcPr>
            <w:tcW w:w="684" w:type="dxa"/>
            <w:tcBorders>
              <w:top w:val="nil"/>
              <w:left w:val="nil"/>
              <w:bottom w:val="nil"/>
              <w:right w:val="nil"/>
            </w:tcBorders>
            <w:shd w:val="clear" w:color="auto" w:fill="auto"/>
            <w:noWrap/>
            <w:vAlign w:val="center"/>
            <w:hideMark/>
          </w:tcPr>
          <w:p w14:paraId="15147CE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101%</w:t>
            </w:r>
          </w:p>
        </w:tc>
        <w:tc>
          <w:tcPr>
            <w:tcW w:w="685" w:type="dxa"/>
            <w:tcBorders>
              <w:top w:val="nil"/>
              <w:left w:val="nil"/>
              <w:bottom w:val="nil"/>
              <w:right w:val="single" w:sz="8" w:space="0" w:color="auto"/>
            </w:tcBorders>
            <w:shd w:val="clear" w:color="auto" w:fill="auto"/>
            <w:noWrap/>
            <w:vAlign w:val="center"/>
            <w:hideMark/>
          </w:tcPr>
          <w:p w14:paraId="4E07F28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105%</w:t>
            </w:r>
          </w:p>
        </w:tc>
      </w:tr>
      <w:tr w:rsidR="00A478ED" w:rsidRPr="00A478ED" w14:paraId="38311B71" w14:textId="77777777" w:rsidTr="00A478ED">
        <w:trPr>
          <w:trHeight w:val="259"/>
        </w:trPr>
        <w:tc>
          <w:tcPr>
            <w:tcW w:w="1265" w:type="dxa"/>
            <w:tcBorders>
              <w:top w:val="nil"/>
              <w:left w:val="single" w:sz="8" w:space="0" w:color="auto"/>
              <w:bottom w:val="nil"/>
              <w:right w:val="single" w:sz="8" w:space="0" w:color="auto"/>
            </w:tcBorders>
            <w:shd w:val="clear" w:color="auto" w:fill="auto"/>
            <w:noWrap/>
            <w:vAlign w:val="center"/>
            <w:hideMark/>
          </w:tcPr>
          <w:p w14:paraId="2A7A9A1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A2</w:t>
            </w:r>
          </w:p>
        </w:tc>
        <w:tc>
          <w:tcPr>
            <w:tcW w:w="976" w:type="dxa"/>
            <w:tcBorders>
              <w:top w:val="nil"/>
              <w:left w:val="nil"/>
              <w:bottom w:val="nil"/>
              <w:right w:val="nil"/>
            </w:tcBorders>
            <w:shd w:val="clear" w:color="auto" w:fill="auto"/>
            <w:noWrap/>
            <w:vAlign w:val="center"/>
            <w:hideMark/>
          </w:tcPr>
          <w:p w14:paraId="3C76356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0.01%</w:t>
            </w:r>
          </w:p>
        </w:tc>
        <w:tc>
          <w:tcPr>
            <w:tcW w:w="976" w:type="dxa"/>
            <w:tcBorders>
              <w:top w:val="nil"/>
              <w:left w:val="nil"/>
              <w:bottom w:val="nil"/>
              <w:right w:val="nil"/>
            </w:tcBorders>
            <w:shd w:val="clear" w:color="auto" w:fill="auto"/>
            <w:noWrap/>
            <w:vAlign w:val="center"/>
            <w:hideMark/>
          </w:tcPr>
          <w:p w14:paraId="1DEC84F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0.11%</w:t>
            </w:r>
          </w:p>
        </w:tc>
        <w:tc>
          <w:tcPr>
            <w:tcW w:w="976" w:type="dxa"/>
            <w:tcBorders>
              <w:top w:val="nil"/>
              <w:left w:val="nil"/>
              <w:bottom w:val="nil"/>
              <w:right w:val="single" w:sz="4" w:space="0" w:color="auto"/>
            </w:tcBorders>
            <w:shd w:val="clear" w:color="auto" w:fill="auto"/>
            <w:noWrap/>
            <w:vAlign w:val="center"/>
            <w:hideMark/>
          </w:tcPr>
          <w:p w14:paraId="15B5E6E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0.15%</w:t>
            </w:r>
          </w:p>
        </w:tc>
        <w:tc>
          <w:tcPr>
            <w:tcW w:w="684" w:type="dxa"/>
            <w:tcBorders>
              <w:top w:val="nil"/>
              <w:left w:val="nil"/>
              <w:bottom w:val="nil"/>
              <w:right w:val="nil"/>
            </w:tcBorders>
            <w:shd w:val="clear" w:color="auto" w:fill="auto"/>
            <w:noWrap/>
            <w:vAlign w:val="center"/>
            <w:hideMark/>
          </w:tcPr>
          <w:p w14:paraId="7E68DAD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95%</w:t>
            </w:r>
          </w:p>
        </w:tc>
        <w:tc>
          <w:tcPr>
            <w:tcW w:w="687" w:type="dxa"/>
            <w:tcBorders>
              <w:top w:val="nil"/>
              <w:left w:val="nil"/>
              <w:bottom w:val="nil"/>
              <w:right w:val="nil"/>
            </w:tcBorders>
            <w:shd w:val="clear" w:color="auto" w:fill="auto"/>
            <w:noWrap/>
            <w:vAlign w:val="center"/>
            <w:hideMark/>
          </w:tcPr>
          <w:p w14:paraId="17A0C55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103%</w:t>
            </w:r>
          </w:p>
        </w:tc>
        <w:tc>
          <w:tcPr>
            <w:tcW w:w="837" w:type="dxa"/>
            <w:tcBorders>
              <w:top w:val="nil"/>
              <w:left w:val="single" w:sz="8" w:space="0" w:color="auto"/>
              <w:bottom w:val="nil"/>
              <w:right w:val="nil"/>
            </w:tcBorders>
            <w:shd w:val="clear" w:color="auto" w:fill="auto"/>
            <w:noWrap/>
            <w:vAlign w:val="center"/>
            <w:hideMark/>
          </w:tcPr>
          <w:p w14:paraId="0DBFAD6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0.01%</w:t>
            </w:r>
          </w:p>
        </w:tc>
        <w:tc>
          <w:tcPr>
            <w:tcW w:w="837" w:type="dxa"/>
            <w:tcBorders>
              <w:top w:val="nil"/>
              <w:left w:val="nil"/>
              <w:bottom w:val="nil"/>
              <w:right w:val="nil"/>
            </w:tcBorders>
            <w:shd w:val="clear" w:color="auto" w:fill="auto"/>
            <w:noWrap/>
            <w:vAlign w:val="center"/>
            <w:hideMark/>
          </w:tcPr>
          <w:p w14:paraId="0D6BA8C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0.04%</w:t>
            </w:r>
          </w:p>
        </w:tc>
        <w:tc>
          <w:tcPr>
            <w:tcW w:w="837" w:type="dxa"/>
            <w:tcBorders>
              <w:top w:val="nil"/>
              <w:left w:val="nil"/>
              <w:bottom w:val="nil"/>
              <w:right w:val="single" w:sz="4" w:space="0" w:color="auto"/>
            </w:tcBorders>
            <w:shd w:val="clear" w:color="auto" w:fill="auto"/>
            <w:noWrap/>
            <w:vAlign w:val="center"/>
            <w:hideMark/>
          </w:tcPr>
          <w:p w14:paraId="7637814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-0.09%</w:t>
            </w:r>
          </w:p>
        </w:tc>
        <w:tc>
          <w:tcPr>
            <w:tcW w:w="684" w:type="dxa"/>
            <w:tcBorders>
              <w:top w:val="nil"/>
              <w:left w:val="nil"/>
              <w:bottom w:val="nil"/>
              <w:right w:val="nil"/>
            </w:tcBorders>
            <w:shd w:val="clear" w:color="auto" w:fill="auto"/>
            <w:noWrap/>
            <w:vAlign w:val="center"/>
            <w:hideMark/>
          </w:tcPr>
          <w:p w14:paraId="4A67ABE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97%</w:t>
            </w:r>
          </w:p>
        </w:tc>
        <w:tc>
          <w:tcPr>
            <w:tcW w:w="685" w:type="dxa"/>
            <w:tcBorders>
              <w:top w:val="nil"/>
              <w:left w:val="nil"/>
              <w:bottom w:val="nil"/>
              <w:right w:val="single" w:sz="8" w:space="0" w:color="auto"/>
            </w:tcBorders>
            <w:shd w:val="clear" w:color="auto" w:fill="auto"/>
            <w:noWrap/>
            <w:vAlign w:val="center"/>
            <w:hideMark/>
          </w:tcPr>
          <w:p w14:paraId="063B9E3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103%</w:t>
            </w:r>
          </w:p>
        </w:tc>
      </w:tr>
      <w:tr w:rsidR="00A478ED" w:rsidRPr="00A478ED" w14:paraId="701EF673" w14:textId="77777777" w:rsidTr="00A478ED">
        <w:trPr>
          <w:trHeight w:val="259"/>
        </w:trPr>
        <w:tc>
          <w:tcPr>
            <w:tcW w:w="1265" w:type="dxa"/>
            <w:tcBorders>
              <w:top w:val="nil"/>
              <w:left w:val="single" w:sz="8" w:space="0" w:color="auto"/>
              <w:bottom w:val="nil"/>
              <w:right w:val="single" w:sz="8" w:space="0" w:color="auto"/>
            </w:tcBorders>
            <w:shd w:val="clear" w:color="auto" w:fill="auto"/>
            <w:noWrap/>
            <w:vAlign w:val="center"/>
            <w:hideMark/>
          </w:tcPr>
          <w:p w14:paraId="4EF67CC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B</w:t>
            </w:r>
          </w:p>
        </w:tc>
        <w:tc>
          <w:tcPr>
            <w:tcW w:w="976" w:type="dxa"/>
            <w:tcBorders>
              <w:top w:val="nil"/>
              <w:left w:val="nil"/>
              <w:bottom w:val="nil"/>
              <w:right w:val="nil"/>
            </w:tcBorders>
            <w:shd w:val="clear" w:color="auto" w:fill="auto"/>
            <w:noWrap/>
            <w:vAlign w:val="center"/>
            <w:hideMark/>
          </w:tcPr>
          <w:p w14:paraId="611D465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0.05%</w:t>
            </w:r>
          </w:p>
        </w:tc>
        <w:tc>
          <w:tcPr>
            <w:tcW w:w="976" w:type="dxa"/>
            <w:tcBorders>
              <w:top w:val="nil"/>
              <w:left w:val="nil"/>
              <w:bottom w:val="nil"/>
              <w:right w:val="nil"/>
            </w:tcBorders>
            <w:shd w:val="clear" w:color="auto" w:fill="auto"/>
            <w:noWrap/>
            <w:vAlign w:val="center"/>
            <w:hideMark/>
          </w:tcPr>
          <w:p w14:paraId="3B1F667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0.02%</w:t>
            </w:r>
          </w:p>
        </w:tc>
        <w:tc>
          <w:tcPr>
            <w:tcW w:w="976" w:type="dxa"/>
            <w:tcBorders>
              <w:top w:val="nil"/>
              <w:left w:val="nil"/>
              <w:bottom w:val="nil"/>
              <w:right w:val="single" w:sz="4" w:space="0" w:color="auto"/>
            </w:tcBorders>
            <w:shd w:val="clear" w:color="auto" w:fill="auto"/>
            <w:noWrap/>
            <w:vAlign w:val="center"/>
            <w:hideMark/>
          </w:tcPr>
          <w:p w14:paraId="3EAAE9A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-0.12%</w:t>
            </w:r>
          </w:p>
        </w:tc>
        <w:tc>
          <w:tcPr>
            <w:tcW w:w="684" w:type="dxa"/>
            <w:tcBorders>
              <w:top w:val="nil"/>
              <w:left w:val="nil"/>
              <w:bottom w:val="nil"/>
              <w:right w:val="nil"/>
            </w:tcBorders>
            <w:shd w:val="clear" w:color="auto" w:fill="auto"/>
            <w:noWrap/>
            <w:vAlign w:val="center"/>
            <w:hideMark/>
          </w:tcPr>
          <w:p w14:paraId="3DD2804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100%</w:t>
            </w:r>
          </w:p>
        </w:tc>
        <w:tc>
          <w:tcPr>
            <w:tcW w:w="687" w:type="dxa"/>
            <w:tcBorders>
              <w:top w:val="nil"/>
              <w:left w:val="nil"/>
              <w:bottom w:val="nil"/>
              <w:right w:val="nil"/>
            </w:tcBorders>
            <w:shd w:val="clear" w:color="auto" w:fill="auto"/>
            <w:noWrap/>
            <w:vAlign w:val="center"/>
            <w:hideMark/>
          </w:tcPr>
          <w:p w14:paraId="4F8F66F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104%</w:t>
            </w:r>
          </w:p>
        </w:tc>
        <w:tc>
          <w:tcPr>
            <w:tcW w:w="837" w:type="dxa"/>
            <w:tcBorders>
              <w:top w:val="nil"/>
              <w:left w:val="single" w:sz="8" w:space="0" w:color="auto"/>
              <w:bottom w:val="nil"/>
              <w:right w:val="nil"/>
            </w:tcBorders>
            <w:shd w:val="clear" w:color="auto" w:fill="auto"/>
            <w:noWrap/>
            <w:vAlign w:val="center"/>
            <w:hideMark/>
          </w:tcPr>
          <w:p w14:paraId="4B6D659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0.03%</w:t>
            </w:r>
          </w:p>
        </w:tc>
        <w:tc>
          <w:tcPr>
            <w:tcW w:w="837" w:type="dxa"/>
            <w:tcBorders>
              <w:top w:val="nil"/>
              <w:left w:val="nil"/>
              <w:bottom w:val="nil"/>
              <w:right w:val="nil"/>
            </w:tcBorders>
            <w:shd w:val="clear" w:color="auto" w:fill="auto"/>
            <w:noWrap/>
            <w:vAlign w:val="center"/>
            <w:hideMark/>
          </w:tcPr>
          <w:p w14:paraId="3EDF78F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0.03%</w:t>
            </w:r>
          </w:p>
        </w:tc>
        <w:tc>
          <w:tcPr>
            <w:tcW w:w="837" w:type="dxa"/>
            <w:tcBorders>
              <w:top w:val="nil"/>
              <w:left w:val="nil"/>
              <w:bottom w:val="nil"/>
              <w:right w:val="single" w:sz="4" w:space="0" w:color="auto"/>
            </w:tcBorders>
            <w:shd w:val="clear" w:color="auto" w:fill="auto"/>
            <w:noWrap/>
            <w:vAlign w:val="center"/>
            <w:hideMark/>
          </w:tcPr>
          <w:p w14:paraId="1E2FB80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0.09%</w:t>
            </w:r>
          </w:p>
        </w:tc>
        <w:tc>
          <w:tcPr>
            <w:tcW w:w="684" w:type="dxa"/>
            <w:tcBorders>
              <w:top w:val="nil"/>
              <w:left w:val="nil"/>
              <w:bottom w:val="nil"/>
              <w:right w:val="nil"/>
            </w:tcBorders>
            <w:shd w:val="clear" w:color="auto" w:fill="auto"/>
            <w:noWrap/>
            <w:vAlign w:val="center"/>
            <w:hideMark/>
          </w:tcPr>
          <w:p w14:paraId="27B2BAE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101%</w:t>
            </w:r>
          </w:p>
        </w:tc>
        <w:tc>
          <w:tcPr>
            <w:tcW w:w="685" w:type="dxa"/>
            <w:tcBorders>
              <w:top w:val="nil"/>
              <w:left w:val="nil"/>
              <w:bottom w:val="nil"/>
              <w:right w:val="single" w:sz="8" w:space="0" w:color="auto"/>
            </w:tcBorders>
            <w:shd w:val="clear" w:color="auto" w:fill="auto"/>
            <w:noWrap/>
            <w:vAlign w:val="center"/>
            <w:hideMark/>
          </w:tcPr>
          <w:p w14:paraId="0EB9272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105%</w:t>
            </w:r>
          </w:p>
        </w:tc>
      </w:tr>
      <w:tr w:rsidR="00A478ED" w:rsidRPr="00A478ED" w14:paraId="0ACFF984" w14:textId="77777777" w:rsidTr="00A478ED">
        <w:trPr>
          <w:trHeight w:val="259"/>
        </w:trPr>
        <w:tc>
          <w:tcPr>
            <w:tcW w:w="1265" w:type="dxa"/>
            <w:tcBorders>
              <w:top w:val="nil"/>
              <w:left w:val="single" w:sz="8" w:space="0" w:color="auto"/>
              <w:bottom w:val="nil"/>
              <w:right w:val="single" w:sz="8" w:space="0" w:color="auto"/>
            </w:tcBorders>
            <w:shd w:val="clear" w:color="auto" w:fill="auto"/>
            <w:noWrap/>
            <w:vAlign w:val="center"/>
            <w:hideMark/>
          </w:tcPr>
          <w:p w14:paraId="6EE1955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C</w:t>
            </w:r>
          </w:p>
        </w:tc>
        <w:tc>
          <w:tcPr>
            <w:tcW w:w="976" w:type="dxa"/>
            <w:tcBorders>
              <w:top w:val="nil"/>
              <w:left w:val="nil"/>
              <w:bottom w:val="nil"/>
              <w:right w:val="nil"/>
            </w:tcBorders>
            <w:shd w:val="clear" w:color="auto" w:fill="auto"/>
            <w:noWrap/>
            <w:vAlign w:val="center"/>
            <w:hideMark/>
          </w:tcPr>
          <w:p w14:paraId="5F2ACBF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0.23%</w:t>
            </w:r>
          </w:p>
        </w:tc>
        <w:tc>
          <w:tcPr>
            <w:tcW w:w="976" w:type="dxa"/>
            <w:tcBorders>
              <w:top w:val="nil"/>
              <w:left w:val="nil"/>
              <w:bottom w:val="nil"/>
              <w:right w:val="nil"/>
            </w:tcBorders>
            <w:shd w:val="clear" w:color="auto" w:fill="auto"/>
            <w:noWrap/>
            <w:vAlign w:val="center"/>
            <w:hideMark/>
          </w:tcPr>
          <w:p w14:paraId="07DEFCA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-0.03%</w:t>
            </w:r>
          </w:p>
        </w:tc>
        <w:tc>
          <w:tcPr>
            <w:tcW w:w="976" w:type="dxa"/>
            <w:tcBorders>
              <w:top w:val="nil"/>
              <w:left w:val="nil"/>
              <w:bottom w:val="nil"/>
              <w:right w:val="single" w:sz="4" w:space="0" w:color="auto"/>
            </w:tcBorders>
            <w:shd w:val="clear" w:color="auto" w:fill="auto"/>
            <w:noWrap/>
            <w:vAlign w:val="center"/>
            <w:hideMark/>
          </w:tcPr>
          <w:p w14:paraId="109032B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0.15%</w:t>
            </w:r>
          </w:p>
        </w:tc>
        <w:tc>
          <w:tcPr>
            <w:tcW w:w="684" w:type="dxa"/>
            <w:tcBorders>
              <w:top w:val="nil"/>
              <w:left w:val="nil"/>
              <w:bottom w:val="nil"/>
              <w:right w:val="nil"/>
            </w:tcBorders>
            <w:shd w:val="clear" w:color="auto" w:fill="auto"/>
            <w:noWrap/>
            <w:vAlign w:val="center"/>
            <w:hideMark/>
          </w:tcPr>
          <w:p w14:paraId="06F592D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101%</w:t>
            </w:r>
          </w:p>
        </w:tc>
        <w:tc>
          <w:tcPr>
            <w:tcW w:w="687" w:type="dxa"/>
            <w:tcBorders>
              <w:top w:val="nil"/>
              <w:left w:val="nil"/>
              <w:bottom w:val="nil"/>
              <w:right w:val="nil"/>
            </w:tcBorders>
            <w:shd w:val="clear" w:color="auto" w:fill="auto"/>
            <w:noWrap/>
            <w:vAlign w:val="center"/>
            <w:hideMark/>
          </w:tcPr>
          <w:p w14:paraId="160EC9C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101%</w:t>
            </w:r>
          </w:p>
        </w:tc>
        <w:tc>
          <w:tcPr>
            <w:tcW w:w="837" w:type="dxa"/>
            <w:tcBorders>
              <w:top w:val="nil"/>
              <w:left w:val="single" w:sz="8" w:space="0" w:color="auto"/>
              <w:bottom w:val="nil"/>
              <w:right w:val="nil"/>
            </w:tcBorders>
            <w:shd w:val="clear" w:color="auto" w:fill="auto"/>
            <w:noWrap/>
            <w:vAlign w:val="center"/>
            <w:hideMark/>
          </w:tcPr>
          <w:p w14:paraId="505E927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0.04%</w:t>
            </w:r>
          </w:p>
        </w:tc>
        <w:tc>
          <w:tcPr>
            <w:tcW w:w="837" w:type="dxa"/>
            <w:tcBorders>
              <w:top w:val="nil"/>
              <w:left w:val="nil"/>
              <w:bottom w:val="nil"/>
              <w:right w:val="nil"/>
            </w:tcBorders>
            <w:shd w:val="clear" w:color="auto" w:fill="auto"/>
            <w:noWrap/>
            <w:vAlign w:val="center"/>
            <w:hideMark/>
          </w:tcPr>
          <w:p w14:paraId="572565D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0.03%</w:t>
            </w:r>
          </w:p>
        </w:tc>
        <w:tc>
          <w:tcPr>
            <w:tcW w:w="837" w:type="dxa"/>
            <w:tcBorders>
              <w:top w:val="nil"/>
              <w:left w:val="nil"/>
              <w:bottom w:val="nil"/>
              <w:right w:val="single" w:sz="4" w:space="0" w:color="auto"/>
            </w:tcBorders>
            <w:shd w:val="clear" w:color="auto" w:fill="auto"/>
            <w:noWrap/>
            <w:vAlign w:val="center"/>
            <w:hideMark/>
          </w:tcPr>
          <w:p w14:paraId="50C028E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0.07%</w:t>
            </w:r>
          </w:p>
        </w:tc>
        <w:tc>
          <w:tcPr>
            <w:tcW w:w="684" w:type="dxa"/>
            <w:tcBorders>
              <w:top w:val="nil"/>
              <w:left w:val="nil"/>
              <w:bottom w:val="nil"/>
              <w:right w:val="nil"/>
            </w:tcBorders>
            <w:shd w:val="clear" w:color="auto" w:fill="auto"/>
            <w:noWrap/>
            <w:vAlign w:val="center"/>
            <w:hideMark/>
          </w:tcPr>
          <w:p w14:paraId="76ED997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99%</w:t>
            </w:r>
          </w:p>
        </w:tc>
        <w:tc>
          <w:tcPr>
            <w:tcW w:w="685" w:type="dxa"/>
            <w:tcBorders>
              <w:top w:val="nil"/>
              <w:left w:val="nil"/>
              <w:bottom w:val="nil"/>
              <w:right w:val="single" w:sz="8" w:space="0" w:color="auto"/>
            </w:tcBorders>
            <w:shd w:val="clear" w:color="auto" w:fill="auto"/>
            <w:noWrap/>
            <w:vAlign w:val="center"/>
            <w:hideMark/>
          </w:tcPr>
          <w:p w14:paraId="1425D7A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101%</w:t>
            </w:r>
          </w:p>
        </w:tc>
      </w:tr>
      <w:tr w:rsidR="00A478ED" w:rsidRPr="00A478ED" w14:paraId="55AE5F67" w14:textId="77777777" w:rsidTr="00A478ED">
        <w:trPr>
          <w:trHeight w:val="259"/>
        </w:trPr>
        <w:tc>
          <w:tcPr>
            <w:tcW w:w="1265" w:type="dxa"/>
            <w:tcBorders>
              <w:top w:val="nil"/>
              <w:left w:val="single" w:sz="8" w:space="0" w:color="auto"/>
              <w:bottom w:val="nil"/>
              <w:right w:val="single" w:sz="8" w:space="0" w:color="auto"/>
            </w:tcBorders>
            <w:shd w:val="clear" w:color="auto" w:fill="auto"/>
            <w:noWrap/>
            <w:vAlign w:val="center"/>
            <w:hideMark/>
          </w:tcPr>
          <w:p w14:paraId="67A4057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E</w:t>
            </w:r>
          </w:p>
        </w:tc>
        <w:tc>
          <w:tcPr>
            <w:tcW w:w="976" w:type="dxa"/>
            <w:tcBorders>
              <w:top w:val="nil"/>
              <w:left w:val="nil"/>
              <w:bottom w:val="nil"/>
              <w:right w:val="nil"/>
            </w:tcBorders>
            <w:shd w:val="clear" w:color="auto" w:fill="auto"/>
            <w:noWrap/>
            <w:vAlign w:val="center"/>
            <w:hideMark/>
          </w:tcPr>
          <w:p w14:paraId="1A73394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c>
          <w:tcPr>
            <w:tcW w:w="976" w:type="dxa"/>
            <w:tcBorders>
              <w:top w:val="nil"/>
              <w:left w:val="nil"/>
              <w:bottom w:val="nil"/>
              <w:right w:val="nil"/>
            </w:tcBorders>
            <w:shd w:val="clear" w:color="auto" w:fill="auto"/>
            <w:noWrap/>
            <w:vAlign w:val="center"/>
            <w:hideMark/>
          </w:tcPr>
          <w:p w14:paraId="5169C48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976" w:type="dxa"/>
            <w:tcBorders>
              <w:top w:val="nil"/>
              <w:left w:val="nil"/>
              <w:bottom w:val="nil"/>
              <w:right w:val="single" w:sz="4" w:space="0" w:color="auto"/>
            </w:tcBorders>
            <w:shd w:val="clear" w:color="auto" w:fill="auto"/>
            <w:noWrap/>
            <w:vAlign w:val="center"/>
            <w:hideMark/>
          </w:tcPr>
          <w:p w14:paraId="61A4E6B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c>
          <w:tcPr>
            <w:tcW w:w="684" w:type="dxa"/>
            <w:tcBorders>
              <w:top w:val="nil"/>
              <w:left w:val="nil"/>
              <w:bottom w:val="nil"/>
              <w:right w:val="nil"/>
            </w:tcBorders>
            <w:shd w:val="clear" w:color="auto" w:fill="auto"/>
            <w:noWrap/>
            <w:vAlign w:val="center"/>
            <w:hideMark/>
          </w:tcPr>
          <w:p w14:paraId="0E34413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c>
          <w:tcPr>
            <w:tcW w:w="687" w:type="dxa"/>
            <w:tcBorders>
              <w:top w:val="nil"/>
              <w:left w:val="nil"/>
              <w:bottom w:val="nil"/>
              <w:right w:val="nil"/>
            </w:tcBorders>
            <w:shd w:val="clear" w:color="auto" w:fill="auto"/>
            <w:noWrap/>
            <w:vAlign w:val="center"/>
            <w:hideMark/>
          </w:tcPr>
          <w:p w14:paraId="05B5C38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837" w:type="dxa"/>
            <w:tcBorders>
              <w:top w:val="nil"/>
              <w:left w:val="single" w:sz="8" w:space="0" w:color="auto"/>
              <w:bottom w:val="nil"/>
              <w:right w:val="nil"/>
            </w:tcBorders>
            <w:shd w:val="clear" w:color="auto" w:fill="auto"/>
            <w:noWrap/>
            <w:vAlign w:val="center"/>
            <w:hideMark/>
          </w:tcPr>
          <w:p w14:paraId="291BCE6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c>
          <w:tcPr>
            <w:tcW w:w="837" w:type="dxa"/>
            <w:tcBorders>
              <w:top w:val="nil"/>
              <w:left w:val="nil"/>
              <w:bottom w:val="nil"/>
              <w:right w:val="nil"/>
            </w:tcBorders>
            <w:shd w:val="clear" w:color="auto" w:fill="auto"/>
            <w:noWrap/>
            <w:vAlign w:val="center"/>
            <w:hideMark/>
          </w:tcPr>
          <w:p w14:paraId="2AC9A7D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837" w:type="dxa"/>
            <w:tcBorders>
              <w:top w:val="nil"/>
              <w:left w:val="nil"/>
              <w:bottom w:val="nil"/>
              <w:right w:val="single" w:sz="4" w:space="0" w:color="auto"/>
            </w:tcBorders>
            <w:shd w:val="clear" w:color="auto" w:fill="auto"/>
            <w:noWrap/>
            <w:vAlign w:val="center"/>
            <w:hideMark/>
          </w:tcPr>
          <w:p w14:paraId="153806C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c>
          <w:tcPr>
            <w:tcW w:w="684" w:type="dxa"/>
            <w:tcBorders>
              <w:top w:val="nil"/>
              <w:left w:val="nil"/>
              <w:bottom w:val="nil"/>
              <w:right w:val="nil"/>
            </w:tcBorders>
            <w:shd w:val="clear" w:color="auto" w:fill="auto"/>
            <w:noWrap/>
            <w:vAlign w:val="center"/>
            <w:hideMark/>
          </w:tcPr>
          <w:p w14:paraId="21697BF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c>
          <w:tcPr>
            <w:tcW w:w="685" w:type="dxa"/>
            <w:tcBorders>
              <w:top w:val="nil"/>
              <w:left w:val="nil"/>
              <w:bottom w:val="nil"/>
              <w:right w:val="single" w:sz="8" w:space="0" w:color="auto"/>
            </w:tcBorders>
            <w:shd w:val="clear" w:color="auto" w:fill="auto"/>
            <w:noWrap/>
            <w:vAlign w:val="center"/>
            <w:hideMark/>
          </w:tcPr>
          <w:p w14:paraId="66C604A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r>
      <w:tr w:rsidR="00A478ED" w:rsidRPr="00A478ED" w14:paraId="000D10AF" w14:textId="77777777" w:rsidTr="00A478ED">
        <w:trPr>
          <w:trHeight w:val="259"/>
        </w:trPr>
        <w:tc>
          <w:tcPr>
            <w:tcW w:w="1265" w:type="dxa"/>
            <w:tcBorders>
              <w:top w:val="single" w:sz="8" w:space="0" w:color="auto"/>
              <w:left w:val="single" w:sz="8" w:space="0" w:color="auto"/>
              <w:bottom w:val="nil"/>
              <w:right w:val="single" w:sz="8" w:space="0" w:color="auto"/>
            </w:tcBorders>
            <w:shd w:val="clear" w:color="auto" w:fill="auto"/>
            <w:noWrap/>
            <w:vAlign w:val="center"/>
            <w:hideMark/>
          </w:tcPr>
          <w:p w14:paraId="1D8EC43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A478ED">
              <w:rPr>
                <w:b/>
                <w:bCs/>
                <w:color w:val="000000"/>
                <w:sz w:val="20"/>
              </w:rPr>
              <w:t>Overall</w:t>
            </w:r>
          </w:p>
        </w:tc>
        <w:tc>
          <w:tcPr>
            <w:tcW w:w="976" w:type="dxa"/>
            <w:tcBorders>
              <w:top w:val="single" w:sz="8" w:space="0" w:color="auto"/>
              <w:left w:val="nil"/>
              <w:bottom w:val="nil"/>
              <w:right w:val="nil"/>
            </w:tcBorders>
            <w:shd w:val="clear" w:color="auto" w:fill="auto"/>
            <w:noWrap/>
            <w:vAlign w:val="center"/>
            <w:hideMark/>
          </w:tcPr>
          <w:p w14:paraId="090B3F7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0.11%</w:t>
            </w:r>
          </w:p>
        </w:tc>
        <w:tc>
          <w:tcPr>
            <w:tcW w:w="976" w:type="dxa"/>
            <w:tcBorders>
              <w:top w:val="single" w:sz="8" w:space="0" w:color="auto"/>
              <w:left w:val="nil"/>
              <w:bottom w:val="nil"/>
              <w:right w:val="nil"/>
            </w:tcBorders>
            <w:shd w:val="clear" w:color="auto" w:fill="auto"/>
            <w:noWrap/>
            <w:vAlign w:val="center"/>
            <w:hideMark/>
          </w:tcPr>
          <w:p w14:paraId="0F8F646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0.04%</w:t>
            </w:r>
          </w:p>
        </w:tc>
        <w:tc>
          <w:tcPr>
            <w:tcW w:w="976" w:type="dxa"/>
            <w:tcBorders>
              <w:top w:val="single" w:sz="8" w:space="0" w:color="auto"/>
              <w:left w:val="nil"/>
              <w:bottom w:val="nil"/>
              <w:right w:val="single" w:sz="4" w:space="0" w:color="auto"/>
            </w:tcBorders>
            <w:shd w:val="clear" w:color="auto" w:fill="auto"/>
            <w:noWrap/>
            <w:vAlign w:val="center"/>
            <w:hideMark/>
          </w:tcPr>
          <w:p w14:paraId="0B0B433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0.09%</w:t>
            </w:r>
          </w:p>
        </w:tc>
        <w:tc>
          <w:tcPr>
            <w:tcW w:w="684" w:type="dxa"/>
            <w:tcBorders>
              <w:top w:val="single" w:sz="8" w:space="0" w:color="auto"/>
              <w:left w:val="nil"/>
              <w:bottom w:val="nil"/>
              <w:right w:val="nil"/>
            </w:tcBorders>
            <w:shd w:val="clear" w:color="auto" w:fill="auto"/>
            <w:noWrap/>
            <w:vAlign w:val="center"/>
            <w:hideMark/>
          </w:tcPr>
          <w:p w14:paraId="4A1D9A1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99%</w:t>
            </w:r>
          </w:p>
        </w:tc>
        <w:tc>
          <w:tcPr>
            <w:tcW w:w="687" w:type="dxa"/>
            <w:tcBorders>
              <w:top w:val="single" w:sz="8" w:space="0" w:color="auto"/>
              <w:left w:val="nil"/>
              <w:bottom w:val="nil"/>
              <w:right w:val="nil"/>
            </w:tcBorders>
            <w:shd w:val="clear" w:color="auto" w:fill="auto"/>
            <w:noWrap/>
            <w:vAlign w:val="center"/>
            <w:hideMark/>
          </w:tcPr>
          <w:p w14:paraId="6CAD8F1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103%</w:t>
            </w:r>
          </w:p>
        </w:tc>
        <w:tc>
          <w:tcPr>
            <w:tcW w:w="837" w:type="dxa"/>
            <w:tcBorders>
              <w:top w:val="single" w:sz="8" w:space="0" w:color="auto"/>
              <w:left w:val="single" w:sz="8" w:space="0" w:color="auto"/>
              <w:bottom w:val="nil"/>
              <w:right w:val="nil"/>
            </w:tcBorders>
            <w:shd w:val="clear" w:color="auto" w:fill="auto"/>
            <w:noWrap/>
            <w:vAlign w:val="center"/>
            <w:hideMark/>
          </w:tcPr>
          <w:p w14:paraId="59584A2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0.02%</w:t>
            </w:r>
          </w:p>
        </w:tc>
        <w:tc>
          <w:tcPr>
            <w:tcW w:w="837" w:type="dxa"/>
            <w:tcBorders>
              <w:top w:val="single" w:sz="8" w:space="0" w:color="auto"/>
              <w:left w:val="nil"/>
              <w:bottom w:val="nil"/>
              <w:right w:val="nil"/>
            </w:tcBorders>
            <w:shd w:val="clear" w:color="auto" w:fill="auto"/>
            <w:noWrap/>
            <w:vAlign w:val="center"/>
            <w:hideMark/>
          </w:tcPr>
          <w:p w14:paraId="2B22063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0.06%</w:t>
            </w:r>
          </w:p>
        </w:tc>
        <w:tc>
          <w:tcPr>
            <w:tcW w:w="837" w:type="dxa"/>
            <w:tcBorders>
              <w:top w:val="single" w:sz="8" w:space="0" w:color="auto"/>
              <w:left w:val="nil"/>
              <w:bottom w:val="nil"/>
              <w:right w:val="single" w:sz="4" w:space="0" w:color="auto"/>
            </w:tcBorders>
            <w:shd w:val="clear" w:color="auto" w:fill="auto"/>
            <w:noWrap/>
            <w:vAlign w:val="center"/>
            <w:hideMark/>
          </w:tcPr>
          <w:p w14:paraId="53549D4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0.04%</w:t>
            </w:r>
          </w:p>
        </w:tc>
        <w:tc>
          <w:tcPr>
            <w:tcW w:w="684" w:type="dxa"/>
            <w:tcBorders>
              <w:top w:val="single" w:sz="8" w:space="0" w:color="auto"/>
              <w:left w:val="nil"/>
              <w:bottom w:val="nil"/>
              <w:right w:val="nil"/>
            </w:tcBorders>
            <w:shd w:val="clear" w:color="auto" w:fill="auto"/>
            <w:noWrap/>
            <w:vAlign w:val="center"/>
            <w:hideMark/>
          </w:tcPr>
          <w:p w14:paraId="70239DD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100%</w:t>
            </w:r>
          </w:p>
        </w:tc>
        <w:tc>
          <w:tcPr>
            <w:tcW w:w="685" w:type="dxa"/>
            <w:tcBorders>
              <w:top w:val="single" w:sz="8" w:space="0" w:color="auto"/>
              <w:left w:val="nil"/>
              <w:bottom w:val="nil"/>
              <w:right w:val="single" w:sz="8" w:space="0" w:color="auto"/>
            </w:tcBorders>
            <w:shd w:val="clear" w:color="auto" w:fill="auto"/>
            <w:noWrap/>
            <w:vAlign w:val="center"/>
            <w:hideMark/>
          </w:tcPr>
          <w:p w14:paraId="216A24A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103%</w:t>
            </w:r>
          </w:p>
        </w:tc>
      </w:tr>
      <w:tr w:rsidR="00A478ED" w:rsidRPr="00A478ED" w14:paraId="7A24FF07" w14:textId="77777777" w:rsidTr="00A478ED">
        <w:trPr>
          <w:trHeight w:val="259"/>
        </w:trPr>
        <w:tc>
          <w:tcPr>
            <w:tcW w:w="1265" w:type="dxa"/>
            <w:tcBorders>
              <w:top w:val="single" w:sz="8" w:space="0" w:color="auto"/>
              <w:left w:val="single" w:sz="8" w:space="0" w:color="auto"/>
              <w:bottom w:val="nil"/>
              <w:right w:val="single" w:sz="8" w:space="0" w:color="auto"/>
            </w:tcBorders>
            <w:shd w:val="clear" w:color="auto" w:fill="auto"/>
            <w:noWrap/>
            <w:vAlign w:val="center"/>
            <w:hideMark/>
          </w:tcPr>
          <w:p w14:paraId="1045C04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D</w:t>
            </w:r>
          </w:p>
        </w:tc>
        <w:tc>
          <w:tcPr>
            <w:tcW w:w="976" w:type="dxa"/>
            <w:tcBorders>
              <w:top w:val="single" w:sz="8" w:space="0" w:color="auto"/>
              <w:left w:val="nil"/>
              <w:bottom w:val="nil"/>
              <w:right w:val="nil"/>
            </w:tcBorders>
            <w:shd w:val="clear" w:color="auto" w:fill="auto"/>
            <w:noWrap/>
            <w:vAlign w:val="center"/>
            <w:hideMark/>
          </w:tcPr>
          <w:p w14:paraId="5EEE07D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0.16%</w:t>
            </w:r>
          </w:p>
        </w:tc>
        <w:tc>
          <w:tcPr>
            <w:tcW w:w="976" w:type="dxa"/>
            <w:tcBorders>
              <w:top w:val="single" w:sz="8" w:space="0" w:color="auto"/>
              <w:left w:val="nil"/>
              <w:bottom w:val="nil"/>
              <w:right w:val="nil"/>
            </w:tcBorders>
            <w:shd w:val="clear" w:color="auto" w:fill="auto"/>
            <w:noWrap/>
            <w:vAlign w:val="center"/>
            <w:hideMark/>
          </w:tcPr>
          <w:p w14:paraId="6CAF6C0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-0.29%</w:t>
            </w:r>
          </w:p>
        </w:tc>
        <w:tc>
          <w:tcPr>
            <w:tcW w:w="976" w:type="dxa"/>
            <w:tcBorders>
              <w:top w:val="single" w:sz="8" w:space="0" w:color="auto"/>
              <w:left w:val="nil"/>
              <w:bottom w:val="nil"/>
              <w:right w:val="single" w:sz="4" w:space="0" w:color="auto"/>
            </w:tcBorders>
            <w:shd w:val="clear" w:color="auto" w:fill="auto"/>
            <w:noWrap/>
            <w:vAlign w:val="center"/>
            <w:hideMark/>
          </w:tcPr>
          <w:p w14:paraId="20D06DF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0.12%</w:t>
            </w:r>
          </w:p>
        </w:tc>
        <w:tc>
          <w:tcPr>
            <w:tcW w:w="684" w:type="dxa"/>
            <w:tcBorders>
              <w:top w:val="single" w:sz="8" w:space="0" w:color="auto"/>
              <w:left w:val="nil"/>
              <w:bottom w:val="nil"/>
              <w:right w:val="nil"/>
            </w:tcBorders>
            <w:shd w:val="clear" w:color="auto" w:fill="auto"/>
            <w:noWrap/>
            <w:vAlign w:val="center"/>
            <w:hideMark/>
          </w:tcPr>
          <w:p w14:paraId="771838C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102%</w:t>
            </w:r>
          </w:p>
        </w:tc>
        <w:tc>
          <w:tcPr>
            <w:tcW w:w="687" w:type="dxa"/>
            <w:tcBorders>
              <w:top w:val="single" w:sz="8" w:space="0" w:color="auto"/>
              <w:left w:val="nil"/>
              <w:bottom w:val="nil"/>
              <w:right w:val="single" w:sz="8" w:space="0" w:color="auto"/>
            </w:tcBorders>
            <w:shd w:val="clear" w:color="auto" w:fill="auto"/>
            <w:noWrap/>
            <w:vAlign w:val="center"/>
            <w:hideMark/>
          </w:tcPr>
          <w:p w14:paraId="7747417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101%</w:t>
            </w:r>
          </w:p>
        </w:tc>
        <w:tc>
          <w:tcPr>
            <w:tcW w:w="837" w:type="dxa"/>
            <w:tcBorders>
              <w:top w:val="single" w:sz="8" w:space="0" w:color="auto"/>
              <w:left w:val="nil"/>
              <w:bottom w:val="nil"/>
              <w:right w:val="nil"/>
            </w:tcBorders>
            <w:shd w:val="clear" w:color="auto" w:fill="auto"/>
            <w:noWrap/>
            <w:vAlign w:val="center"/>
            <w:hideMark/>
          </w:tcPr>
          <w:p w14:paraId="03A8944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0.01%</w:t>
            </w:r>
          </w:p>
        </w:tc>
        <w:tc>
          <w:tcPr>
            <w:tcW w:w="837" w:type="dxa"/>
            <w:tcBorders>
              <w:top w:val="single" w:sz="8" w:space="0" w:color="auto"/>
              <w:left w:val="nil"/>
              <w:bottom w:val="nil"/>
              <w:right w:val="nil"/>
            </w:tcBorders>
            <w:shd w:val="clear" w:color="auto" w:fill="auto"/>
            <w:noWrap/>
            <w:vAlign w:val="center"/>
            <w:hideMark/>
          </w:tcPr>
          <w:p w14:paraId="754C69D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-0.01%</w:t>
            </w:r>
          </w:p>
        </w:tc>
        <w:tc>
          <w:tcPr>
            <w:tcW w:w="837" w:type="dxa"/>
            <w:tcBorders>
              <w:top w:val="single" w:sz="8" w:space="0" w:color="auto"/>
              <w:left w:val="nil"/>
              <w:bottom w:val="nil"/>
              <w:right w:val="single" w:sz="4" w:space="0" w:color="auto"/>
            </w:tcBorders>
            <w:shd w:val="clear" w:color="auto" w:fill="auto"/>
            <w:noWrap/>
            <w:vAlign w:val="center"/>
            <w:hideMark/>
          </w:tcPr>
          <w:p w14:paraId="0F8529F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-0.04%</w:t>
            </w:r>
          </w:p>
        </w:tc>
        <w:tc>
          <w:tcPr>
            <w:tcW w:w="684" w:type="dxa"/>
            <w:tcBorders>
              <w:top w:val="single" w:sz="8" w:space="0" w:color="auto"/>
              <w:left w:val="nil"/>
              <w:bottom w:val="nil"/>
              <w:right w:val="nil"/>
            </w:tcBorders>
            <w:shd w:val="clear" w:color="auto" w:fill="auto"/>
            <w:noWrap/>
            <w:vAlign w:val="center"/>
            <w:hideMark/>
          </w:tcPr>
          <w:p w14:paraId="02A86A1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101%</w:t>
            </w:r>
          </w:p>
        </w:tc>
        <w:tc>
          <w:tcPr>
            <w:tcW w:w="685" w:type="dxa"/>
            <w:tcBorders>
              <w:top w:val="single" w:sz="8" w:space="0" w:color="auto"/>
              <w:left w:val="nil"/>
              <w:bottom w:val="nil"/>
              <w:right w:val="single" w:sz="8" w:space="0" w:color="auto"/>
            </w:tcBorders>
            <w:shd w:val="clear" w:color="auto" w:fill="auto"/>
            <w:noWrap/>
            <w:vAlign w:val="center"/>
            <w:hideMark/>
          </w:tcPr>
          <w:p w14:paraId="11FB8B8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103%</w:t>
            </w:r>
          </w:p>
        </w:tc>
      </w:tr>
      <w:tr w:rsidR="00A478ED" w:rsidRPr="00A478ED" w14:paraId="0AAE5F39" w14:textId="77777777" w:rsidTr="00A478ED">
        <w:trPr>
          <w:trHeight w:val="259"/>
        </w:trPr>
        <w:tc>
          <w:tcPr>
            <w:tcW w:w="1265" w:type="dxa"/>
            <w:tcBorders>
              <w:top w:val="nil"/>
              <w:left w:val="single" w:sz="8" w:space="0" w:color="auto"/>
              <w:bottom w:val="single" w:sz="8" w:space="0" w:color="auto"/>
              <w:right w:val="single" w:sz="8" w:space="0" w:color="auto"/>
            </w:tcBorders>
            <w:shd w:val="clear" w:color="auto" w:fill="auto"/>
            <w:noWrap/>
            <w:vAlign w:val="center"/>
            <w:hideMark/>
          </w:tcPr>
          <w:p w14:paraId="7858B4D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F</w:t>
            </w:r>
          </w:p>
        </w:tc>
        <w:tc>
          <w:tcPr>
            <w:tcW w:w="976" w:type="dxa"/>
            <w:tcBorders>
              <w:top w:val="nil"/>
              <w:left w:val="single" w:sz="8" w:space="0" w:color="auto"/>
              <w:bottom w:val="single" w:sz="8" w:space="0" w:color="auto"/>
              <w:right w:val="nil"/>
            </w:tcBorders>
            <w:shd w:val="clear" w:color="000000" w:fill="CCFFCC"/>
            <w:noWrap/>
            <w:vAlign w:val="center"/>
            <w:hideMark/>
          </w:tcPr>
          <w:p w14:paraId="7E1E7B5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478ED">
              <w:rPr>
                <w:sz w:val="20"/>
              </w:rPr>
              <w:t>-10.11%</w:t>
            </w:r>
          </w:p>
        </w:tc>
        <w:tc>
          <w:tcPr>
            <w:tcW w:w="976" w:type="dxa"/>
            <w:tcBorders>
              <w:top w:val="nil"/>
              <w:left w:val="nil"/>
              <w:bottom w:val="single" w:sz="8" w:space="0" w:color="auto"/>
              <w:right w:val="nil"/>
            </w:tcBorders>
            <w:shd w:val="clear" w:color="000000" w:fill="CCFFCC"/>
            <w:noWrap/>
            <w:vAlign w:val="center"/>
            <w:hideMark/>
          </w:tcPr>
          <w:p w14:paraId="726E8D5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478ED">
              <w:rPr>
                <w:sz w:val="20"/>
              </w:rPr>
              <w:t>-9.99%</w:t>
            </w:r>
          </w:p>
        </w:tc>
        <w:tc>
          <w:tcPr>
            <w:tcW w:w="976" w:type="dxa"/>
            <w:tcBorders>
              <w:top w:val="nil"/>
              <w:left w:val="nil"/>
              <w:bottom w:val="single" w:sz="8" w:space="0" w:color="auto"/>
              <w:right w:val="single" w:sz="4" w:space="0" w:color="auto"/>
            </w:tcBorders>
            <w:shd w:val="clear" w:color="000000" w:fill="CCFFCC"/>
            <w:noWrap/>
            <w:vAlign w:val="center"/>
            <w:hideMark/>
          </w:tcPr>
          <w:p w14:paraId="163179F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478ED">
              <w:rPr>
                <w:sz w:val="20"/>
              </w:rPr>
              <w:t>-10.12%</w:t>
            </w:r>
          </w:p>
        </w:tc>
        <w:tc>
          <w:tcPr>
            <w:tcW w:w="684" w:type="dxa"/>
            <w:tcBorders>
              <w:top w:val="nil"/>
              <w:left w:val="nil"/>
              <w:bottom w:val="single" w:sz="8" w:space="0" w:color="auto"/>
              <w:right w:val="nil"/>
            </w:tcBorders>
            <w:shd w:val="clear" w:color="auto" w:fill="auto"/>
            <w:noWrap/>
            <w:vAlign w:val="center"/>
            <w:hideMark/>
          </w:tcPr>
          <w:p w14:paraId="032071C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105%</w:t>
            </w:r>
          </w:p>
        </w:tc>
        <w:tc>
          <w:tcPr>
            <w:tcW w:w="687" w:type="dxa"/>
            <w:tcBorders>
              <w:top w:val="nil"/>
              <w:left w:val="nil"/>
              <w:bottom w:val="single" w:sz="8" w:space="0" w:color="auto"/>
              <w:right w:val="single" w:sz="8" w:space="0" w:color="auto"/>
            </w:tcBorders>
            <w:shd w:val="clear" w:color="auto" w:fill="auto"/>
            <w:noWrap/>
            <w:vAlign w:val="center"/>
            <w:hideMark/>
          </w:tcPr>
          <w:p w14:paraId="0EB923C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103%</w:t>
            </w:r>
          </w:p>
        </w:tc>
        <w:tc>
          <w:tcPr>
            <w:tcW w:w="837" w:type="dxa"/>
            <w:tcBorders>
              <w:top w:val="nil"/>
              <w:left w:val="nil"/>
              <w:bottom w:val="single" w:sz="8" w:space="0" w:color="auto"/>
              <w:right w:val="nil"/>
            </w:tcBorders>
            <w:shd w:val="clear" w:color="auto" w:fill="auto"/>
            <w:noWrap/>
            <w:vAlign w:val="center"/>
            <w:hideMark/>
          </w:tcPr>
          <w:p w14:paraId="6F9F40C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-0.29%</w:t>
            </w:r>
          </w:p>
        </w:tc>
        <w:tc>
          <w:tcPr>
            <w:tcW w:w="837" w:type="dxa"/>
            <w:tcBorders>
              <w:top w:val="nil"/>
              <w:left w:val="nil"/>
              <w:bottom w:val="single" w:sz="8" w:space="0" w:color="auto"/>
              <w:right w:val="nil"/>
            </w:tcBorders>
            <w:shd w:val="clear" w:color="auto" w:fill="auto"/>
            <w:noWrap/>
            <w:vAlign w:val="center"/>
            <w:hideMark/>
          </w:tcPr>
          <w:p w14:paraId="4B84B97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-0.08%</w:t>
            </w:r>
          </w:p>
        </w:tc>
        <w:tc>
          <w:tcPr>
            <w:tcW w:w="837" w:type="dxa"/>
            <w:tcBorders>
              <w:top w:val="nil"/>
              <w:left w:val="nil"/>
              <w:bottom w:val="single" w:sz="8" w:space="0" w:color="auto"/>
              <w:right w:val="single" w:sz="4" w:space="0" w:color="auto"/>
            </w:tcBorders>
            <w:shd w:val="clear" w:color="auto" w:fill="auto"/>
            <w:noWrap/>
            <w:vAlign w:val="center"/>
            <w:hideMark/>
          </w:tcPr>
          <w:p w14:paraId="3DCC7D8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-0.18%</w:t>
            </w:r>
          </w:p>
        </w:tc>
        <w:tc>
          <w:tcPr>
            <w:tcW w:w="684" w:type="dxa"/>
            <w:tcBorders>
              <w:top w:val="nil"/>
              <w:left w:val="nil"/>
              <w:bottom w:val="single" w:sz="8" w:space="0" w:color="auto"/>
              <w:right w:val="nil"/>
            </w:tcBorders>
            <w:shd w:val="clear" w:color="auto" w:fill="auto"/>
            <w:noWrap/>
            <w:vAlign w:val="center"/>
            <w:hideMark/>
          </w:tcPr>
          <w:p w14:paraId="68F84F5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100%</w:t>
            </w:r>
          </w:p>
        </w:tc>
        <w:tc>
          <w:tcPr>
            <w:tcW w:w="685" w:type="dxa"/>
            <w:tcBorders>
              <w:top w:val="nil"/>
              <w:left w:val="nil"/>
              <w:bottom w:val="single" w:sz="8" w:space="0" w:color="auto"/>
              <w:right w:val="single" w:sz="8" w:space="0" w:color="auto"/>
            </w:tcBorders>
            <w:shd w:val="clear" w:color="auto" w:fill="auto"/>
            <w:noWrap/>
            <w:vAlign w:val="center"/>
            <w:hideMark/>
          </w:tcPr>
          <w:p w14:paraId="1909091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107%</w:t>
            </w:r>
          </w:p>
        </w:tc>
      </w:tr>
      <w:tr w:rsidR="00A478ED" w:rsidRPr="00A478ED" w14:paraId="089AFE64" w14:textId="77777777" w:rsidTr="00A478ED">
        <w:trPr>
          <w:trHeight w:val="259"/>
        </w:trPr>
        <w:tc>
          <w:tcPr>
            <w:tcW w:w="1265" w:type="dxa"/>
            <w:tcBorders>
              <w:top w:val="nil"/>
              <w:left w:val="single" w:sz="8" w:space="0" w:color="auto"/>
              <w:bottom w:val="single" w:sz="8" w:space="0" w:color="auto"/>
              <w:right w:val="single" w:sz="8" w:space="0" w:color="auto"/>
            </w:tcBorders>
            <w:shd w:val="clear" w:color="auto" w:fill="auto"/>
            <w:noWrap/>
            <w:vAlign w:val="center"/>
            <w:hideMark/>
          </w:tcPr>
          <w:p w14:paraId="5E87B318" w14:textId="41B96536"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SCC</w:t>
            </w:r>
          </w:p>
        </w:tc>
        <w:tc>
          <w:tcPr>
            <w:tcW w:w="976" w:type="dxa"/>
            <w:tcBorders>
              <w:top w:val="nil"/>
              <w:left w:val="single" w:sz="8" w:space="0" w:color="auto"/>
              <w:bottom w:val="single" w:sz="8" w:space="0" w:color="auto"/>
              <w:right w:val="nil"/>
            </w:tcBorders>
            <w:shd w:val="clear" w:color="000000" w:fill="CCFFCC"/>
            <w:noWrap/>
            <w:vAlign w:val="center"/>
            <w:hideMark/>
          </w:tcPr>
          <w:p w14:paraId="16EE921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478ED">
              <w:rPr>
                <w:sz w:val="20"/>
              </w:rPr>
              <w:t>-22.48%</w:t>
            </w:r>
          </w:p>
        </w:tc>
        <w:tc>
          <w:tcPr>
            <w:tcW w:w="976" w:type="dxa"/>
            <w:tcBorders>
              <w:top w:val="nil"/>
              <w:left w:val="nil"/>
              <w:bottom w:val="single" w:sz="8" w:space="0" w:color="auto"/>
              <w:right w:val="nil"/>
            </w:tcBorders>
            <w:shd w:val="clear" w:color="000000" w:fill="CCFFCC"/>
            <w:noWrap/>
            <w:vAlign w:val="center"/>
            <w:hideMark/>
          </w:tcPr>
          <w:p w14:paraId="59662A5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478ED">
              <w:rPr>
                <w:sz w:val="20"/>
              </w:rPr>
              <w:t>-21.82%</w:t>
            </w:r>
          </w:p>
        </w:tc>
        <w:tc>
          <w:tcPr>
            <w:tcW w:w="976" w:type="dxa"/>
            <w:tcBorders>
              <w:top w:val="nil"/>
              <w:left w:val="nil"/>
              <w:bottom w:val="single" w:sz="8" w:space="0" w:color="auto"/>
              <w:right w:val="single" w:sz="4" w:space="0" w:color="auto"/>
            </w:tcBorders>
            <w:shd w:val="clear" w:color="000000" w:fill="CCFFCC"/>
            <w:noWrap/>
            <w:vAlign w:val="center"/>
            <w:hideMark/>
          </w:tcPr>
          <w:p w14:paraId="3F72D36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478ED">
              <w:rPr>
                <w:sz w:val="20"/>
              </w:rPr>
              <w:t>-22.38%</w:t>
            </w:r>
          </w:p>
        </w:tc>
        <w:tc>
          <w:tcPr>
            <w:tcW w:w="684" w:type="dxa"/>
            <w:tcBorders>
              <w:top w:val="nil"/>
              <w:left w:val="nil"/>
              <w:bottom w:val="single" w:sz="8" w:space="0" w:color="auto"/>
              <w:right w:val="nil"/>
            </w:tcBorders>
            <w:shd w:val="clear" w:color="auto" w:fill="auto"/>
            <w:noWrap/>
            <w:vAlign w:val="center"/>
            <w:hideMark/>
          </w:tcPr>
          <w:p w14:paraId="3324C5B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103%</w:t>
            </w:r>
          </w:p>
        </w:tc>
        <w:tc>
          <w:tcPr>
            <w:tcW w:w="687" w:type="dxa"/>
            <w:tcBorders>
              <w:top w:val="nil"/>
              <w:left w:val="nil"/>
              <w:bottom w:val="single" w:sz="8" w:space="0" w:color="auto"/>
              <w:right w:val="single" w:sz="8" w:space="0" w:color="auto"/>
            </w:tcBorders>
            <w:shd w:val="clear" w:color="auto" w:fill="auto"/>
            <w:noWrap/>
            <w:vAlign w:val="center"/>
            <w:hideMark/>
          </w:tcPr>
          <w:p w14:paraId="24C12F1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105%</w:t>
            </w:r>
          </w:p>
        </w:tc>
        <w:tc>
          <w:tcPr>
            <w:tcW w:w="837" w:type="dxa"/>
            <w:tcBorders>
              <w:top w:val="nil"/>
              <w:left w:val="nil"/>
              <w:bottom w:val="single" w:sz="8" w:space="0" w:color="auto"/>
              <w:right w:val="nil"/>
            </w:tcBorders>
            <w:shd w:val="clear" w:color="auto" w:fill="auto"/>
            <w:noWrap/>
            <w:vAlign w:val="center"/>
            <w:hideMark/>
          </w:tcPr>
          <w:p w14:paraId="2238F8C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-0.60%</w:t>
            </w:r>
          </w:p>
        </w:tc>
        <w:tc>
          <w:tcPr>
            <w:tcW w:w="837" w:type="dxa"/>
            <w:tcBorders>
              <w:top w:val="nil"/>
              <w:left w:val="nil"/>
              <w:bottom w:val="single" w:sz="8" w:space="0" w:color="auto"/>
              <w:right w:val="nil"/>
            </w:tcBorders>
            <w:shd w:val="clear" w:color="auto" w:fill="auto"/>
            <w:noWrap/>
            <w:vAlign w:val="center"/>
            <w:hideMark/>
          </w:tcPr>
          <w:p w14:paraId="7EAD89B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-0.33%</w:t>
            </w:r>
          </w:p>
        </w:tc>
        <w:tc>
          <w:tcPr>
            <w:tcW w:w="837" w:type="dxa"/>
            <w:tcBorders>
              <w:top w:val="nil"/>
              <w:left w:val="nil"/>
              <w:bottom w:val="single" w:sz="8" w:space="0" w:color="auto"/>
              <w:right w:val="single" w:sz="4" w:space="0" w:color="auto"/>
            </w:tcBorders>
            <w:shd w:val="clear" w:color="auto" w:fill="auto"/>
            <w:noWrap/>
            <w:vAlign w:val="center"/>
            <w:hideMark/>
          </w:tcPr>
          <w:p w14:paraId="628928F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-0.38%</w:t>
            </w:r>
          </w:p>
        </w:tc>
        <w:tc>
          <w:tcPr>
            <w:tcW w:w="684" w:type="dxa"/>
            <w:tcBorders>
              <w:top w:val="nil"/>
              <w:left w:val="nil"/>
              <w:bottom w:val="single" w:sz="8" w:space="0" w:color="auto"/>
              <w:right w:val="nil"/>
            </w:tcBorders>
            <w:shd w:val="clear" w:color="auto" w:fill="auto"/>
            <w:noWrap/>
            <w:vAlign w:val="center"/>
            <w:hideMark/>
          </w:tcPr>
          <w:p w14:paraId="42F6675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100%</w:t>
            </w:r>
          </w:p>
        </w:tc>
        <w:tc>
          <w:tcPr>
            <w:tcW w:w="685" w:type="dxa"/>
            <w:tcBorders>
              <w:top w:val="nil"/>
              <w:left w:val="nil"/>
              <w:bottom w:val="single" w:sz="8" w:space="0" w:color="auto"/>
              <w:right w:val="single" w:sz="8" w:space="0" w:color="auto"/>
            </w:tcBorders>
            <w:shd w:val="clear" w:color="auto" w:fill="auto"/>
            <w:noWrap/>
            <w:vAlign w:val="center"/>
            <w:hideMark/>
          </w:tcPr>
          <w:p w14:paraId="01E6A6D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108%</w:t>
            </w:r>
          </w:p>
        </w:tc>
      </w:tr>
      <w:tr w:rsidR="00A478ED" w:rsidRPr="00A478ED" w14:paraId="6EF17D1A" w14:textId="77777777" w:rsidTr="00A478ED">
        <w:trPr>
          <w:trHeight w:val="259"/>
        </w:trPr>
        <w:tc>
          <w:tcPr>
            <w:tcW w:w="1265" w:type="dxa"/>
            <w:tcBorders>
              <w:top w:val="nil"/>
              <w:left w:val="nil"/>
              <w:bottom w:val="nil"/>
              <w:right w:val="nil"/>
            </w:tcBorders>
            <w:shd w:val="clear" w:color="auto" w:fill="auto"/>
            <w:noWrap/>
            <w:vAlign w:val="center"/>
            <w:hideMark/>
          </w:tcPr>
          <w:p w14:paraId="3D1E00F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976" w:type="dxa"/>
            <w:tcBorders>
              <w:top w:val="nil"/>
              <w:left w:val="nil"/>
              <w:bottom w:val="nil"/>
              <w:right w:val="nil"/>
            </w:tcBorders>
            <w:shd w:val="clear" w:color="auto" w:fill="auto"/>
            <w:noWrap/>
            <w:vAlign w:val="bottom"/>
            <w:hideMark/>
          </w:tcPr>
          <w:p w14:paraId="4318153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76" w:type="dxa"/>
            <w:tcBorders>
              <w:top w:val="nil"/>
              <w:left w:val="nil"/>
              <w:bottom w:val="nil"/>
              <w:right w:val="nil"/>
            </w:tcBorders>
            <w:shd w:val="clear" w:color="auto" w:fill="auto"/>
            <w:noWrap/>
            <w:vAlign w:val="bottom"/>
            <w:hideMark/>
          </w:tcPr>
          <w:p w14:paraId="0DF35F9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76" w:type="dxa"/>
            <w:tcBorders>
              <w:top w:val="nil"/>
              <w:left w:val="nil"/>
              <w:bottom w:val="nil"/>
              <w:right w:val="nil"/>
            </w:tcBorders>
            <w:shd w:val="clear" w:color="auto" w:fill="auto"/>
            <w:noWrap/>
            <w:vAlign w:val="bottom"/>
            <w:hideMark/>
          </w:tcPr>
          <w:p w14:paraId="4CA7C21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684" w:type="dxa"/>
            <w:tcBorders>
              <w:top w:val="nil"/>
              <w:left w:val="nil"/>
              <w:bottom w:val="nil"/>
              <w:right w:val="nil"/>
            </w:tcBorders>
            <w:shd w:val="clear" w:color="auto" w:fill="auto"/>
            <w:noWrap/>
            <w:vAlign w:val="bottom"/>
            <w:hideMark/>
          </w:tcPr>
          <w:p w14:paraId="5ACD745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687" w:type="dxa"/>
            <w:tcBorders>
              <w:top w:val="nil"/>
              <w:left w:val="nil"/>
              <w:bottom w:val="nil"/>
              <w:right w:val="nil"/>
            </w:tcBorders>
            <w:shd w:val="clear" w:color="auto" w:fill="auto"/>
            <w:noWrap/>
            <w:vAlign w:val="bottom"/>
            <w:hideMark/>
          </w:tcPr>
          <w:p w14:paraId="16F64B1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37" w:type="dxa"/>
            <w:tcBorders>
              <w:top w:val="nil"/>
              <w:left w:val="nil"/>
              <w:bottom w:val="nil"/>
              <w:right w:val="nil"/>
            </w:tcBorders>
            <w:shd w:val="clear" w:color="auto" w:fill="auto"/>
            <w:noWrap/>
            <w:vAlign w:val="bottom"/>
            <w:hideMark/>
          </w:tcPr>
          <w:p w14:paraId="01AA638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37" w:type="dxa"/>
            <w:tcBorders>
              <w:top w:val="nil"/>
              <w:left w:val="nil"/>
              <w:bottom w:val="nil"/>
              <w:right w:val="nil"/>
            </w:tcBorders>
            <w:shd w:val="clear" w:color="auto" w:fill="auto"/>
            <w:noWrap/>
            <w:vAlign w:val="bottom"/>
            <w:hideMark/>
          </w:tcPr>
          <w:p w14:paraId="00B90D2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37" w:type="dxa"/>
            <w:tcBorders>
              <w:top w:val="nil"/>
              <w:left w:val="nil"/>
              <w:bottom w:val="nil"/>
              <w:right w:val="nil"/>
            </w:tcBorders>
            <w:shd w:val="clear" w:color="auto" w:fill="auto"/>
            <w:noWrap/>
            <w:vAlign w:val="bottom"/>
            <w:hideMark/>
          </w:tcPr>
          <w:p w14:paraId="563A8C9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684" w:type="dxa"/>
            <w:tcBorders>
              <w:top w:val="nil"/>
              <w:left w:val="nil"/>
              <w:bottom w:val="nil"/>
              <w:right w:val="nil"/>
            </w:tcBorders>
            <w:shd w:val="clear" w:color="auto" w:fill="auto"/>
            <w:noWrap/>
            <w:vAlign w:val="bottom"/>
            <w:hideMark/>
          </w:tcPr>
          <w:p w14:paraId="1F2FDA7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685" w:type="dxa"/>
            <w:tcBorders>
              <w:top w:val="nil"/>
              <w:left w:val="nil"/>
              <w:bottom w:val="nil"/>
              <w:right w:val="nil"/>
            </w:tcBorders>
            <w:shd w:val="clear" w:color="auto" w:fill="auto"/>
            <w:noWrap/>
            <w:vAlign w:val="bottom"/>
            <w:hideMark/>
          </w:tcPr>
          <w:p w14:paraId="09DC994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A478ED" w:rsidRPr="00A478ED" w14:paraId="199338C5" w14:textId="77777777" w:rsidTr="00A478ED">
        <w:trPr>
          <w:trHeight w:val="259"/>
        </w:trPr>
        <w:tc>
          <w:tcPr>
            <w:tcW w:w="1265" w:type="dxa"/>
            <w:tcBorders>
              <w:top w:val="nil"/>
              <w:left w:val="nil"/>
              <w:bottom w:val="nil"/>
              <w:right w:val="nil"/>
            </w:tcBorders>
            <w:shd w:val="clear" w:color="auto" w:fill="auto"/>
            <w:noWrap/>
            <w:vAlign w:val="center"/>
            <w:hideMark/>
          </w:tcPr>
          <w:p w14:paraId="41594AC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179"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19958EC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A478ED">
              <w:rPr>
                <w:b/>
                <w:bCs/>
                <w:color w:val="000000"/>
                <w:sz w:val="20"/>
              </w:rPr>
              <w:t>Low delay B Main10 - VTM configuration</w:t>
            </w:r>
          </w:p>
        </w:tc>
      </w:tr>
      <w:tr w:rsidR="00A478ED" w:rsidRPr="00A478ED" w14:paraId="09DFD156" w14:textId="77777777" w:rsidTr="00A478ED">
        <w:trPr>
          <w:trHeight w:val="259"/>
        </w:trPr>
        <w:tc>
          <w:tcPr>
            <w:tcW w:w="1265" w:type="dxa"/>
            <w:tcBorders>
              <w:top w:val="nil"/>
              <w:left w:val="nil"/>
              <w:bottom w:val="nil"/>
              <w:right w:val="nil"/>
            </w:tcBorders>
            <w:shd w:val="clear" w:color="auto" w:fill="auto"/>
            <w:noWrap/>
            <w:vAlign w:val="center"/>
            <w:hideMark/>
          </w:tcPr>
          <w:p w14:paraId="3FF5943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p>
        </w:tc>
        <w:tc>
          <w:tcPr>
            <w:tcW w:w="429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B42DF3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A478ED">
              <w:rPr>
                <w:b/>
                <w:bCs/>
                <w:color w:val="000000"/>
                <w:sz w:val="20"/>
              </w:rPr>
              <w:t>Over VTM-3</w:t>
            </w:r>
          </w:p>
        </w:tc>
        <w:tc>
          <w:tcPr>
            <w:tcW w:w="3880" w:type="dxa"/>
            <w:gridSpan w:val="5"/>
            <w:tcBorders>
              <w:top w:val="single" w:sz="8" w:space="0" w:color="auto"/>
              <w:left w:val="nil"/>
              <w:bottom w:val="nil"/>
              <w:right w:val="single" w:sz="8" w:space="0" w:color="000000"/>
            </w:tcBorders>
            <w:shd w:val="clear" w:color="auto" w:fill="auto"/>
            <w:noWrap/>
            <w:vAlign w:val="center"/>
            <w:hideMark/>
          </w:tcPr>
          <w:p w14:paraId="5F7AECEB" w14:textId="773CA6E1"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A478ED">
              <w:rPr>
                <w:b/>
                <w:bCs/>
                <w:color w:val="000000"/>
                <w:sz w:val="20"/>
              </w:rPr>
              <w:t>Over VTM-3 + CPR</w:t>
            </w:r>
            <w:r>
              <w:rPr>
                <w:b/>
                <w:bCs/>
                <w:color w:val="000000"/>
                <w:sz w:val="20"/>
              </w:rPr>
              <w:t xml:space="preserve"> on + PLT off</w:t>
            </w:r>
          </w:p>
        </w:tc>
      </w:tr>
      <w:tr w:rsidR="00A478ED" w:rsidRPr="00A478ED" w14:paraId="33590EEE" w14:textId="77777777" w:rsidTr="00A478ED">
        <w:trPr>
          <w:trHeight w:val="259"/>
        </w:trPr>
        <w:tc>
          <w:tcPr>
            <w:tcW w:w="1265" w:type="dxa"/>
            <w:tcBorders>
              <w:top w:val="nil"/>
              <w:left w:val="nil"/>
              <w:bottom w:val="nil"/>
              <w:right w:val="nil"/>
            </w:tcBorders>
            <w:shd w:val="clear" w:color="auto" w:fill="auto"/>
            <w:noWrap/>
            <w:vAlign w:val="center"/>
            <w:hideMark/>
          </w:tcPr>
          <w:p w14:paraId="6A6E7B2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p>
        </w:tc>
        <w:tc>
          <w:tcPr>
            <w:tcW w:w="976" w:type="dxa"/>
            <w:tcBorders>
              <w:top w:val="nil"/>
              <w:left w:val="single" w:sz="8" w:space="0" w:color="auto"/>
              <w:bottom w:val="single" w:sz="8" w:space="0" w:color="auto"/>
              <w:right w:val="nil"/>
            </w:tcBorders>
            <w:shd w:val="clear" w:color="auto" w:fill="auto"/>
            <w:noWrap/>
            <w:vAlign w:val="center"/>
            <w:hideMark/>
          </w:tcPr>
          <w:p w14:paraId="2B784A4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Y</w:t>
            </w:r>
          </w:p>
        </w:tc>
        <w:tc>
          <w:tcPr>
            <w:tcW w:w="976" w:type="dxa"/>
            <w:tcBorders>
              <w:top w:val="nil"/>
              <w:left w:val="nil"/>
              <w:bottom w:val="single" w:sz="8" w:space="0" w:color="auto"/>
              <w:right w:val="nil"/>
            </w:tcBorders>
            <w:shd w:val="clear" w:color="auto" w:fill="auto"/>
            <w:noWrap/>
            <w:vAlign w:val="center"/>
            <w:hideMark/>
          </w:tcPr>
          <w:p w14:paraId="40C5A8C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U</w:t>
            </w:r>
          </w:p>
        </w:tc>
        <w:tc>
          <w:tcPr>
            <w:tcW w:w="976" w:type="dxa"/>
            <w:tcBorders>
              <w:top w:val="nil"/>
              <w:left w:val="nil"/>
              <w:bottom w:val="single" w:sz="8" w:space="0" w:color="auto"/>
              <w:right w:val="single" w:sz="4" w:space="0" w:color="auto"/>
            </w:tcBorders>
            <w:shd w:val="clear" w:color="auto" w:fill="auto"/>
            <w:noWrap/>
            <w:vAlign w:val="center"/>
            <w:hideMark/>
          </w:tcPr>
          <w:p w14:paraId="79E9D71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V</w:t>
            </w:r>
          </w:p>
        </w:tc>
        <w:tc>
          <w:tcPr>
            <w:tcW w:w="684" w:type="dxa"/>
            <w:tcBorders>
              <w:top w:val="nil"/>
              <w:left w:val="nil"/>
              <w:bottom w:val="single" w:sz="8" w:space="0" w:color="auto"/>
              <w:right w:val="nil"/>
            </w:tcBorders>
            <w:shd w:val="clear" w:color="auto" w:fill="auto"/>
            <w:noWrap/>
            <w:vAlign w:val="center"/>
            <w:hideMark/>
          </w:tcPr>
          <w:p w14:paraId="1AECF7D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EncT</w:t>
            </w:r>
          </w:p>
        </w:tc>
        <w:tc>
          <w:tcPr>
            <w:tcW w:w="687" w:type="dxa"/>
            <w:tcBorders>
              <w:top w:val="nil"/>
              <w:left w:val="nil"/>
              <w:bottom w:val="single" w:sz="8" w:space="0" w:color="auto"/>
              <w:right w:val="single" w:sz="8" w:space="0" w:color="auto"/>
            </w:tcBorders>
            <w:shd w:val="clear" w:color="auto" w:fill="auto"/>
            <w:noWrap/>
            <w:vAlign w:val="center"/>
            <w:hideMark/>
          </w:tcPr>
          <w:p w14:paraId="0FED3B1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DecT</w:t>
            </w:r>
          </w:p>
        </w:tc>
        <w:tc>
          <w:tcPr>
            <w:tcW w:w="837" w:type="dxa"/>
            <w:tcBorders>
              <w:top w:val="nil"/>
              <w:left w:val="nil"/>
              <w:bottom w:val="single" w:sz="8" w:space="0" w:color="auto"/>
              <w:right w:val="nil"/>
            </w:tcBorders>
            <w:shd w:val="clear" w:color="auto" w:fill="auto"/>
            <w:noWrap/>
            <w:vAlign w:val="center"/>
            <w:hideMark/>
          </w:tcPr>
          <w:p w14:paraId="1B00B37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Y</w:t>
            </w:r>
          </w:p>
        </w:tc>
        <w:tc>
          <w:tcPr>
            <w:tcW w:w="837" w:type="dxa"/>
            <w:tcBorders>
              <w:top w:val="nil"/>
              <w:left w:val="nil"/>
              <w:bottom w:val="single" w:sz="8" w:space="0" w:color="auto"/>
              <w:right w:val="nil"/>
            </w:tcBorders>
            <w:shd w:val="clear" w:color="auto" w:fill="auto"/>
            <w:noWrap/>
            <w:vAlign w:val="center"/>
            <w:hideMark/>
          </w:tcPr>
          <w:p w14:paraId="04F22C2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U</w:t>
            </w:r>
          </w:p>
        </w:tc>
        <w:tc>
          <w:tcPr>
            <w:tcW w:w="837" w:type="dxa"/>
            <w:tcBorders>
              <w:top w:val="nil"/>
              <w:left w:val="nil"/>
              <w:bottom w:val="single" w:sz="8" w:space="0" w:color="auto"/>
              <w:right w:val="single" w:sz="4" w:space="0" w:color="auto"/>
            </w:tcBorders>
            <w:shd w:val="clear" w:color="auto" w:fill="auto"/>
            <w:noWrap/>
            <w:vAlign w:val="center"/>
            <w:hideMark/>
          </w:tcPr>
          <w:p w14:paraId="5994D66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V</w:t>
            </w:r>
          </w:p>
        </w:tc>
        <w:tc>
          <w:tcPr>
            <w:tcW w:w="684" w:type="dxa"/>
            <w:tcBorders>
              <w:top w:val="nil"/>
              <w:left w:val="nil"/>
              <w:bottom w:val="single" w:sz="8" w:space="0" w:color="auto"/>
              <w:right w:val="nil"/>
            </w:tcBorders>
            <w:shd w:val="clear" w:color="auto" w:fill="auto"/>
            <w:noWrap/>
            <w:vAlign w:val="center"/>
            <w:hideMark/>
          </w:tcPr>
          <w:p w14:paraId="3DF1AEB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EncT</w:t>
            </w:r>
          </w:p>
        </w:tc>
        <w:tc>
          <w:tcPr>
            <w:tcW w:w="685" w:type="dxa"/>
            <w:tcBorders>
              <w:top w:val="nil"/>
              <w:left w:val="nil"/>
              <w:bottom w:val="single" w:sz="8" w:space="0" w:color="auto"/>
              <w:right w:val="single" w:sz="8" w:space="0" w:color="auto"/>
            </w:tcBorders>
            <w:shd w:val="clear" w:color="auto" w:fill="auto"/>
            <w:noWrap/>
            <w:vAlign w:val="center"/>
            <w:hideMark/>
          </w:tcPr>
          <w:p w14:paraId="7BC7998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DecT</w:t>
            </w:r>
          </w:p>
        </w:tc>
      </w:tr>
      <w:tr w:rsidR="00A478ED" w:rsidRPr="00A478ED" w14:paraId="53CCA9D6" w14:textId="77777777" w:rsidTr="00A478ED">
        <w:trPr>
          <w:trHeight w:val="259"/>
        </w:trPr>
        <w:tc>
          <w:tcPr>
            <w:tcW w:w="1265" w:type="dxa"/>
            <w:tcBorders>
              <w:top w:val="single" w:sz="8" w:space="0" w:color="auto"/>
              <w:left w:val="single" w:sz="8" w:space="0" w:color="auto"/>
              <w:bottom w:val="nil"/>
              <w:right w:val="single" w:sz="8" w:space="0" w:color="auto"/>
            </w:tcBorders>
            <w:shd w:val="clear" w:color="auto" w:fill="auto"/>
            <w:noWrap/>
            <w:vAlign w:val="center"/>
            <w:hideMark/>
          </w:tcPr>
          <w:p w14:paraId="7A9EA04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A1</w:t>
            </w:r>
          </w:p>
        </w:tc>
        <w:tc>
          <w:tcPr>
            <w:tcW w:w="976" w:type="dxa"/>
            <w:tcBorders>
              <w:top w:val="nil"/>
              <w:left w:val="nil"/>
              <w:bottom w:val="nil"/>
              <w:right w:val="nil"/>
            </w:tcBorders>
            <w:shd w:val="clear" w:color="auto" w:fill="auto"/>
            <w:noWrap/>
            <w:vAlign w:val="center"/>
            <w:hideMark/>
          </w:tcPr>
          <w:p w14:paraId="3278434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c>
          <w:tcPr>
            <w:tcW w:w="976" w:type="dxa"/>
            <w:tcBorders>
              <w:top w:val="nil"/>
              <w:left w:val="nil"/>
              <w:bottom w:val="nil"/>
              <w:right w:val="nil"/>
            </w:tcBorders>
            <w:shd w:val="clear" w:color="auto" w:fill="auto"/>
            <w:noWrap/>
            <w:vAlign w:val="center"/>
            <w:hideMark/>
          </w:tcPr>
          <w:p w14:paraId="4ABAA3B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c>
          <w:tcPr>
            <w:tcW w:w="976" w:type="dxa"/>
            <w:tcBorders>
              <w:top w:val="nil"/>
              <w:left w:val="nil"/>
              <w:bottom w:val="nil"/>
              <w:right w:val="single" w:sz="4" w:space="0" w:color="auto"/>
            </w:tcBorders>
            <w:shd w:val="clear" w:color="auto" w:fill="auto"/>
            <w:noWrap/>
            <w:vAlign w:val="center"/>
            <w:hideMark/>
          </w:tcPr>
          <w:p w14:paraId="7528371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c>
          <w:tcPr>
            <w:tcW w:w="684" w:type="dxa"/>
            <w:tcBorders>
              <w:top w:val="nil"/>
              <w:left w:val="nil"/>
              <w:bottom w:val="nil"/>
              <w:right w:val="nil"/>
            </w:tcBorders>
            <w:shd w:val="clear" w:color="auto" w:fill="auto"/>
            <w:noWrap/>
            <w:vAlign w:val="center"/>
            <w:hideMark/>
          </w:tcPr>
          <w:p w14:paraId="22D563D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c>
          <w:tcPr>
            <w:tcW w:w="687" w:type="dxa"/>
            <w:tcBorders>
              <w:top w:val="nil"/>
              <w:left w:val="nil"/>
              <w:bottom w:val="nil"/>
              <w:right w:val="nil"/>
            </w:tcBorders>
            <w:shd w:val="clear" w:color="auto" w:fill="auto"/>
            <w:noWrap/>
            <w:vAlign w:val="center"/>
            <w:hideMark/>
          </w:tcPr>
          <w:p w14:paraId="6F64E34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c>
          <w:tcPr>
            <w:tcW w:w="837" w:type="dxa"/>
            <w:tcBorders>
              <w:top w:val="nil"/>
              <w:left w:val="single" w:sz="8" w:space="0" w:color="auto"/>
              <w:bottom w:val="nil"/>
              <w:right w:val="nil"/>
            </w:tcBorders>
            <w:shd w:val="clear" w:color="auto" w:fill="auto"/>
            <w:noWrap/>
            <w:vAlign w:val="center"/>
            <w:hideMark/>
          </w:tcPr>
          <w:p w14:paraId="0C7044B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c>
          <w:tcPr>
            <w:tcW w:w="837" w:type="dxa"/>
            <w:tcBorders>
              <w:top w:val="nil"/>
              <w:left w:val="nil"/>
              <w:bottom w:val="nil"/>
              <w:right w:val="nil"/>
            </w:tcBorders>
            <w:shd w:val="clear" w:color="auto" w:fill="auto"/>
            <w:noWrap/>
            <w:vAlign w:val="center"/>
            <w:hideMark/>
          </w:tcPr>
          <w:p w14:paraId="4A09924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c>
          <w:tcPr>
            <w:tcW w:w="837" w:type="dxa"/>
            <w:tcBorders>
              <w:top w:val="nil"/>
              <w:left w:val="nil"/>
              <w:bottom w:val="nil"/>
              <w:right w:val="single" w:sz="4" w:space="0" w:color="auto"/>
            </w:tcBorders>
            <w:shd w:val="clear" w:color="auto" w:fill="auto"/>
            <w:noWrap/>
            <w:vAlign w:val="center"/>
            <w:hideMark/>
          </w:tcPr>
          <w:p w14:paraId="6C3D673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c>
          <w:tcPr>
            <w:tcW w:w="684" w:type="dxa"/>
            <w:tcBorders>
              <w:top w:val="nil"/>
              <w:left w:val="nil"/>
              <w:bottom w:val="nil"/>
              <w:right w:val="nil"/>
            </w:tcBorders>
            <w:shd w:val="clear" w:color="auto" w:fill="auto"/>
            <w:noWrap/>
            <w:vAlign w:val="center"/>
            <w:hideMark/>
          </w:tcPr>
          <w:p w14:paraId="0AAC7B8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c>
          <w:tcPr>
            <w:tcW w:w="685" w:type="dxa"/>
            <w:tcBorders>
              <w:top w:val="nil"/>
              <w:left w:val="nil"/>
              <w:bottom w:val="nil"/>
              <w:right w:val="single" w:sz="8" w:space="0" w:color="auto"/>
            </w:tcBorders>
            <w:shd w:val="clear" w:color="auto" w:fill="auto"/>
            <w:noWrap/>
            <w:vAlign w:val="center"/>
            <w:hideMark/>
          </w:tcPr>
          <w:p w14:paraId="160B8A7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r>
      <w:tr w:rsidR="00A478ED" w:rsidRPr="00A478ED" w14:paraId="22814942" w14:textId="77777777" w:rsidTr="00A478ED">
        <w:trPr>
          <w:trHeight w:val="259"/>
        </w:trPr>
        <w:tc>
          <w:tcPr>
            <w:tcW w:w="1265" w:type="dxa"/>
            <w:tcBorders>
              <w:top w:val="nil"/>
              <w:left w:val="single" w:sz="8" w:space="0" w:color="auto"/>
              <w:bottom w:val="nil"/>
              <w:right w:val="single" w:sz="8" w:space="0" w:color="auto"/>
            </w:tcBorders>
            <w:shd w:val="clear" w:color="auto" w:fill="auto"/>
            <w:noWrap/>
            <w:vAlign w:val="center"/>
            <w:hideMark/>
          </w:tcPr>
          <w:p w14:paraId="6D9C5B1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A2</w:t>
            </w:r>
          </w:p>
        </w:tc>
        <w:tc>
          <w:tcPr>
            <w:tcW w:w="976" w:type="dxa"/>
            <w:tcBorders>
              <w:top w:val="nil"/>
              <w:left w:val="nil"/>
              <w:bottom w:val="nil"/>
              <w:right w:val="nil"/>
            </w:tcBorders>
            <w:shd w:val="clear" w:color="auto" w:fill="auto"/>
            <w:noWrap/>
            <w:vAlign w:val="center"/>
            <w:hideMark/>
          </w:tcPr>
          <w:p w14:paraId="225EA3B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c>
          <w:tcPr>
            <w:tcW w:w="976" w:type="dxa"/>
            <w:tcBorders>
              <w:top w:val="nil"/>
              <w:left w:val="nil"/>
              <w:bottom w:val="nil"/>
              <w:right w:val="nil"/>
            </w:tcBorders>
            <w:shd w:val="clear" w:color="auto" w:fill="auto"/>
            <w:noWrap/>
            <w:vAlign w:val="center"/>
            <w:hideMark/>
          </w:tcPr>
          <w:p w14:paraId="23BABBB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976" w:type="dxa"/>
            <w:tcBorders>
              <w:top w:val="nil"/>
              <w:left w:val="nil"/>
              <w:bottom w:val="nil"/>
              <w:right w:val="single" w:sz="4" w:space="0" w:color="auto"/>
            </w:tcBorders>
            <w:shd w:val="clear" w:color="auto" w:fill="auto"/>
            <w:noWrap/>
            <w:vAlign w:val="center"/>
            <w:hideMark/>
          </w:tcPr>
          <w:p w14:paraId="4DBFD2A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c>
          <w:tcPr>
            <w:tcW w:w="684" w:type="dxa"/>
            <w:tcBorders>
              <w:top w:val="nil"/>
              <w:left w:val="nil"/>
              <w:bottom w:val="nil"/>
              <w:right w:val="nil"/>
            </w:tcBorders>
            <w:shd w:val="clear" w:color="auto" w:fill="auto"/>
            <w:noWrap/>
            <w:vAlign w:val="center"/>
            <w:hideMark/>
          </w:tcPr>
          <w:p w14:paraId="5300A6C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c>
          <w:tcPr>
            <w:tcW w:w="687" w:type="dxa"/>
            <w:tcBorders>
              <w:top w:val="nil"/>
              <w:left w:val="nil"/>
              <w:bottom w:val="nil"/>
              <w:right w:val="nil"/>
            </w:tcBorders>
            <w:shd w:val="clear" w:color="auto" w:fill="auto"/>
            <w:noWrap/>
            <w:vAlign w:val="center"/>
            <w:hideMark/>
          </w:tcPr>
          <w:p w14:paraId="5B0B324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837" w:type="dxa"/>
            <w:tcBorders>
              <w:top w:val="nil"/>
              <w:left w:val="single" w:sz="8" w:space="0" w:color="auto"/>
              <w:bottom w:val="nil"/>
              <w:right w:val="nil"/>
            </w:tcBorders>
            <w:shd w:val="clear" w:color="auto" w:fill="auto"/>
            <w:noWrap/>
            <w:vAlign w:val="center"/>
            <w:hideMark/>
          </w:tcPr>
          <w:p w14:paraId="5793BB2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c>
          <w:tcPr>
            <w:tcW w:w="837" w:type="dxa"/>
            <w:tcBorders>
              <w:top w:val="nil"/>
              <w:left w:val="nil"/>
              <w:bottom w:val="nil"/>
              <w:right w:val="nil"/>
            </w:tcBorders>
            <w:shd w:val="clear" w:color="auto" w:fill="auto"/>
            <w:noWrap/>
            <w:vAlign w:val="center"/>
            <w:hideMark/>
          </w:tcPr>
          <w:p w14:paraId="597FDBA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837" w:type="dxa"/>
            <w:tcBorders>
              <w:top w:val="nil"/>
              <w:left w:val="nil"/>
              <w:bottom w:val="nil"/>
              <w:right w:val="single" w:sz="4" w:space="0" w:color="auto"/>
            </w:tcBorders>
            <w:shd w:val="clear" w:color="auto" w:fill="auto"/>
            <w:noWrap/>
            <w:vAlign w:val="center"/>
            <w:hideMark/>
          </w:tcPr>
          <w:p w14:paraId="191B562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c>
          <w:tcPr>
            <w:tcW w:w="684" w:type="dxa"/>
            <w:tcBorders>
              <w:top w:val="nil"/>
              <w:left w:val="nil"/>
              <w:bottom w:val="nil"/>
              <w:right w:val="nil"/>
            </w:tcBorders>
            <w:shd w:val="clear" w:color="auto" w:fill="auto"/>
            <w:noWrap/>
            <w:vAlign w:val="center"/>
            <w:hideMark/>
          </w:tcPr>
          <w:p w14:paraId="48C451D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c>
          <w:tcPr>
            <w:tcW w:w="685" w:type="dxa"/>
            <w:tcBorders>
              <w:top w:val="nil"/>
              <w:left w:val="nil"/>
              <w:bottom w:val="nil"/>
              <w:right w:val="single" w:sz="8" w:space="0" w:color="auto"/>
            </w:tcBorders>
            <w:shd w:val="clear" w:color="auto" w:fill="auto"/>
            <w:noWrap/>
            <w:vAlign w:val="center"/>
            <w:hideMark/>
          </w:tcPr>
          <w:p w14:paraId="2E843F6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r>
      <w:tr w:rsidR="00A478ED" w:rsidRPr="00A478ED" w14:paraId="54B6032D" w14:textId="77777777" w:rsidTr="00A478ED">
        <w:trPr>
          <w:trHeight w:val="259"/>
        </w:trPr>
        <w:tc>
          <w:tcPr>
            <w:tcW w:w="1265" w:type="dxa"/>
            <w:tcBorders>
              <w:top w:val="nil"/>
              <w:left w:val="single" w:sz="8" w:space="0" w:color="auto"/>
              <w:bottom w:val="nil"/>
              <w:right w:val="single" w:sz="8" w:space="0" w:color="auto"/>
            </w:tcBorders>
            <w:shd w:val="clear" w:color="auto" w:fill="auto"/>
            <w:noWrap/>
            <w:vAlign w:val="center"/>
            <w:hideMark/>
          </w:tcPr>
          <w:p w14:paraId="54E41F9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B</w:t>
            </w:r>
          </w:p>
        </w:tc>
        <w:tc>
          <w:tcPr>
            <w:tcW w:w="976" w:type="dxa"/>
            <w:tcBorders>
              <w:top w:val="nil"/>
              <w:left w:val="nil"/>
              <w:bottom w:val="nil"/>
              <w:right w:val="nil"/>
            </w:tcBorders>
            <w:shd w:val="clear" w:color="auto" w:fill="auto"/>
            <w:noWrap/>
            <w:vAlign w:val="center"/>
            <w:hideMark/>
          </w:tcPr>
          <w:p w14:paraId="4E9D1A6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0.07%</w:t>
            </w:r>
          </w:p>
        </w:tc>
        <w:tc>
          <w:tcPr>
            <w:tcW w:w="976" w:type="dxa"/>
            <w:tcBorders>
              <w:top w:val="nil"/>
              <w:left w:val="nil"/>
              <w:bottom w:val="nil"/>
              <w:right w:val="nil"/>
            </w:tcBorders>
            <w:shd w:val="clear" w:color="auto" w:fill="auto"/>
            <w:noWrap/>
            <w:vAlign w:val="center"/>
            <w:hideMark/>
          </w:tcPr>
          <w:p w14:paraId="7C09E75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-0.04%</w:t>
            </w:r>
          </w:p>
        </w:tc>
        <w:tc>
          <w:tcPr>
            <w:tcW w:w="976" w:type="dxa"/>
            <w:tcBorders>
              <w:top w:val="nil"/>
              <w:left w:val="nil"/>
              <w:bottom w:val="nil"/>
              <w:right w:val="single" w:sz="4" w:space="0" w:color="auto"/>
            </w:tcBorders>
            <w:shd w:val="clear" w:color="auto" w:fill="auto"/>
            <w:noWrap/>
            <w:vAlign w:val="center"/>
            <w:hideMark/>
          </w:tcPr>
          <w:p w14:paraId="22FD926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0.03%</w:t>
            </w:r>
          </w:p>
        </w:tc>
        <w:tc>
          <w:tcPr>
            <w:tcW w:w="684" w:type="dxa"/>
            <w:tcBorders>
              <w:top w:val="nil"/>
              <w:left w:val="nil"/>
              <w:bottom w:val="nil"/>
              <w:right w:val="nil"/>
            </w:tcBorders>
            <w:shd w:val="clear" w:color="auto" w:fill="auto"/>
            <w:noWrap/>
            <w:vAlign w:val="center"/>
            <w:hideMark/>
          </w:tcPr>
          <w:p w14:paraId="74E58B0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109%</w:t>
            </w:r>
          </w:p>
        </w:tc>
        <w:tc>
          <w:tcPr>
            <w:tcW w:w="687" w:type="dxa"/>
            <w:tcBorders>
              <w:top w:val="nil"/>
              <w:left w:val="nil"/>
              <w:bottom w:val="nil"/>
              <w:right w:val="nil"/>
            </w:tcBorders>
            <w:shd w:val="clear" w:color="auto" w:fill="auto"/>
            <w:noWrap/>
            <w:vAlign w:val="center"/>
            <w:hideMark/>
          </w:tcPr>
          <w:p w14:paraId="2514363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107%</w:t>
            </w:r>
          </w:p>
        </w:tc>
        <w:tc>
          <w:tcPr>
            <w:tcW w:w="837" w:type="dxa"/>
            <w:tcBorders>
              <w:top w:val="nil"/>
              <w:left w:val="single" w:sz="8" w:space="0" w:color="auto"/>
              <w:bottom w:val="nil"/>
              <w:right w:val="nil"/>
            </w:tcBorders>
            <w:shd w:val="clear" w:color="auto" w:fill="auto"/>
            <w:noWrap/>
            <w:vAlign w:val="center"/>
            <w:hideMark/>
          </w:tcPr>
          <w:p w14:paraId="137069F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0.00%</w:t>
            </w:r>
          </w:p>
        </w:tc>
        <w:tc>
          <w:tcPr>
            <w:tcW w:w="837" w:type="dxa"/>
            <w:tcBorders>
              <w:top w:val="nil"/>
              <w:left w:val="nil"/>
              <w:bottom w:val="nil"/>
              <w:right w:val="nil"/>
            </w:tcBorders>
            <w:shd w:val="clear" w:color="auto" w:fill="auto"/>
            <w:noWrap/>
            <w:vAlign w:val="center"/>
            <w:hideMark/>
          </w:tcPr>
          <w:p w14:paraId="5A9F0DD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0.28%</w:t>
            </w:r>
          </w:p>
        </w:tc>
        <w:tc>
          <w:tcPr>
            <w:tcW w:w="837" w:type="dxa"/>
            <w:tcBorders>
              <w:top w:val="nil"/>
              <w:left w:val="nil"/>
              <w:bottom w:val="nil"/>
              <w:right w:val="single" w:sz="4" w:space="0" w:color="auto"/>
            </w:tcBorders>
            <w:shd w:val="clear" w:color="auto" w:fill="auto"/>
            <w:noWrap/>
            <w:vAlign w:val="center"/>
            <w:hideMark/>
          </w:tcPr>
          <w:p w14:paraId="22E2BF6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0.16%</w:t>
            </w:r>
          </w:p>
        </w:tc>
        <w:tc>
          <w:tcPr>
            <w:tcW w:w="684" w:type="dxa"/>
            <w:tcBorders>
              <w:top w:val="nil"/>
              <w:left w:val="nil"/>
              <w:bottom w:val="nil"/>
              <w:right w:val="nil"/>
            </w:tcBorders>
            <w:shd w:val="clear" w:color="auto" w:fill="auto"/>
            <w:noWrap/>
            <w:vAlign w:val="center"/>
            <w:hideMark/>
          </w:tcPr>
          <w:p w14:paraId="6FD5CB8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102%</w:t>
            </w:r>
          </w:p>
        </w:tc>
        <w:tc>
          <w:tcPr>
            <w:tcW w:w="685" w:type="dxa"/>
            <w:tcBorders>
              <w:top w:val="nil"/>
              <w:left w:val="nil"/>
              <w:bottom w:val="nil"/>
              <w:right w:val="single" w:sz="8" w:space="0" w:color="auto"/>
            </w:tcBorders>
            <w:shd w:val="clear" w:color="auto" w:fill="auto"/>
            <w:noWrap/>
            <w:vAlign w:val="center"/>
            <w:hideMark/>
          </w:tcPr>
          <w:p w14:paraId="77ECDBB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104%</w:t>
            </w:r>
          </w:p>
        </w:tc>
      </w:tr>
      <w:tr w:rsidR="00A478ED" w:rsidRPr="00A478ED" w14:paraId="714CFB78" w14:textId="77777777" w:rsidTr="00A478ED">
        <w:trPr>
          <w:trHeight w:val="259"/>
        </w:trPr>
        <w:tc>
          <w:tcPr>
            <w:tcW w:w="1265" w:type="dxa"/>
            <w:tcBorders>
              <w:top w:val="nil"/>
              <w:left w:val="single" w:sz="8" w:space="0" w:color="auto"/>
              <w:bottom w:val="nil"/>
              <w:right w:val="single" w:sz="8" w:space="0" w:color="auto"/>
            </w:tcBorders>
            <w:shd w:val="clear" w:color="auto" w:fill="auto"/>
            <w:noWrap/>
            <w:vAlign w:val="center"/>
            <w:hideMark/>
          </w:tcPr>
          <w:p w14:paraId="65A4AD6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C</w:t>
            </w:r>
          </w:p>
        </w:tc>
        <w:tc>
          <w:tcPr>
            <w:tcW w:w="976" w:type="dxa"/>
            <w:tcBorders>
              <w:top w:val="nil"/>
              <w:left w:val="nil"/>
              <w:bottom w:val="nil"/>
              <w:right w:val="nil"/>
            </w:tcBorders>
            <w:shd w:val="clear" w:color="auto" w:fill="auto"/>
            <w:noWrap/>
            <w:vAlign w:val="center"/>
            <w:hideMark/>
          </w:tcPr>
          <w:p w14:paraId="799C993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0.07%</w:t>
            </w:r>
          </w:p>
        </w:tc>
        <w:tc>
          <w:tcPr>
            <w:tcW w:w="976" w:type="dxa"/>
            <w:tcBorders>
              <w:top w:val="nil"/>
              <w:left w:val="nil"/>
              <w:bottom w:val="nil"/>
              <w:right w:val="nil"/>
            </w:tcBorders>
            <w:shd w:val="clear" w:color="auto" w:fill="auto"/>
            <w:noWrap/>
            <w:vAlign w:val="center"/>
            <w:hideMark/>
          </w:tcPr>
          <w:p w14:paraId="07AE9C3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0.34%</w:t>
            </w:r>
          </w:p>
        </w:tc>
        <w:tc>
          <w:tcPr>
            <w:tcW w:w="976" w:type="dxa"/>
            <w:tcBorders>
              <w:top w:val="nil"/>
              <w:left w:val="nil"/>
              <w:bottom w:val="nil"/>
              <w:right w:val="single" w:sz="4" w:space="0" w:color="auto"/>
            </w:tcBorders>
            <w:shd w:val="clear" w:color="auto" w:fill="auto"/>
            <w:noWrap/>
            <w:vAlign w:val="center"/>
            <w:hideMark/>
          </w:tcPr>
          <w:p w14:paraId="50AAA2B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0.59%</w:t>
            </w:r>
          </w:p>
        </w:tc>
        <w:tc>
          <w:tcPr>
            <w:tcW w:w="684" w:type="dxa"/>
            <w:tcBorders>
              <w:top w:val="nil"/>
              <w:left w:val="nil"/>
              <w:bottom w:val="nil"/>
              <w:right w:val="nil"/>
            </w:tcBorders>
            <w:shd w:val="clear" w:color="auto" w:fill="auto"/>
            <w:noWrap/>
            <w:vAlign w:val="center"/>
            <w:hideMark/>
          </w:tcPr>
          <w:p w14:paraId="3D3253E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112%</w:t>
            </w:r>
          </w:p>
        </w:tc>
        <w:tc>
          <w:tcPr>
            <w:tcW w:w="687" w:type="dxa"/>
            <w:tcBorders>
              <w:top w:val="nil"/>
              <w:left w:val="nil"/>
              <w:bottom w:val="nil"/>
              <w:right w:val="nil"/>
            </w:tcBorders>
            <w:shd w:val="clear" w:color="auto" w:fill="auto"/>
            <w:noWrap/>
            <w:vAlign w:val="center"/>
            <w:hideMark/>
          </w:tcPr>
          <w:p w14:paraId="4EC9889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109%</w:t>
            </w:r>
          </w:p>
        </w:tc>
        <w:tc>
          <w:tcPr>
            <w:tcW w:w="837" w:type="dxa"/>
            <w:tcBorders>
              <w:top w:val="nil"/>
              <w:left w:val="single" w:sz="8" w:space="0" w:color="auto"/>
              <w:bottom w:val="nil"/>
              <w:right w:val="nil"/>
            </w:tcBorders>
            <w:shd w:val="clear" w:color="auto" w:fill="auto"/>
            <w:noWrap/>
            <w:vAlign w:val="center"/>
            <w:hideMark/>
          </w:tcPr>
          <w:p w14:paraId="2489706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-0.06%</w:t>
            </w:r>
          </w:p>
        </w:tc>
        <w:tc>
          <w:tcPr>
            <w:tcW w:w="837" w:type="dxa"/>
            <w:tcBorders>
              <w:top w:val="nil"/>
              <w:left w:val="nil"/>
              <w:bottom w:val="nil"/>
              <w:right w:val="nil"/>
            </w:tcBorders>
            <w:shd w:val="clear" w:color="auto" w:fill="auto"/>
            <w:noWrap/>
            <w:vAlign w:val="center"/>
            <w:hideMark/>
          </w:tcPr>
          <w:p w14:paraId="47AAFD8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-0.05%</w:t>
            </w:r>
          </w:p>
        </w:tc>
        <w:tc>
          <w:tcPr>
            <w:tcW w:w="837" w:type="dxa"/>
            <w:tcBorders>
              <w:top w:val="nil"/>
              <w:left w:val="nil"/>
              <w:bottom w:val="nil"/>
              <w:right w:val="single" w:sz="4" w:space="0" w:color="auto"/>
            </w:tcBorders>
            <w:shd w:val="clear" w:color="auto" w:fill="auto"/>
            <w:noWrap/>
            <w:vAlign w:val="center"/>
            <w:hideMark/>
          </w:tcPr>
          <w:p w14:paraId="05CE296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0.25%</w:t>
            </w:r>
          </w:p>
        </w:tc>
        <w:tc>
          <w:tcPr>
            <w:tcW w:w="684" w:type="dxa"/>
            <w:tcBorders>
              <w:top w:val="nil"/>
              <w:left w:val="nil"/>
              <w:bottom w:val="nil"/>
              <w:right w:val="nil"/>
            </w:tcBorders>
            <w:shd w:val="clear" w:color="auto" w:fill="auto"/>
            <w:noWrap/>
            <w:vAlign w:val="center"/>
            <w:hideMark/>
          </w:tcPr>
          <w:p w14:paraId="5115F3D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102%</w:t>
            </w:r>
          </w:p>
        </w:tc>
        <w:tc>
          <w:tcPr>
            <w:tcW w:w="685" w:type="dxa"/>
            <w:tcBorders>
              <w:top w:val="nil"/>
              <w:left w:val="nil"/>
              <w:bottom w:val="nil"/>
              <w:right w:val="single" w:sz="8" w:space="0" w:color="auto"/>
            </w:tcBorders>
            <w:shd w:val="clear" w:color="auto" w:fill="auto"/>
            <w:noWrap/>
            <w:vAlign w:val="center"/>
            <w:hideMark/>
          </w:tcPr>
          <w:p w14:paraId="52390A4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108%</w:t>
            </w:r>
          </w:p>
        </w:tc>
      </w:tr>
      <w:tr w:rsidR="00A478ED" w:rsidRPr="00A478ED" w14:paraId="1EDCE764" w14:textId="77777777" w:rsidTr="00A478ED">
        <w:trPr>
          <w:trHeight w:val="259"/>
        </w:trPr>
        <w:tc>
          <w:tcPr>
            <w:tcW w:w="1265" w:type="dxa"/>
            <w:tcBorders>
              <w:top w:val="nil"/>
              <w:left w:val="single" w:sz="8" w:space="0" w:color="auto"/>
              <w:bottom w:val="nil"/>
              <w:right w:val="single" w:sz="8" w:space="0" w:color="auto"/>
            </w:tcBorders>
            <w:shd w:val="clear" w:color="auto" w:fill="auto"/>
            <w:noWrap/>
            <w:vAlign w:val="center"/>
            <w:hideMark/>
          </w:tcPr>
          <w:p w14:paraId="3158201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E</w:t>
            </w:r>
          </w:p>
        </w:tc>
        <w:tc>
          <w:tcPr>
            <w:tcW w:w="976" w:type="dxa"/>
            <w:tcBorders>
              <w:top w:val="nil"/>
              <w:left w:val="nil"/>
              <w:bottom w:val="nil"/>
              <w:right w:val="nil"/>
            </w:tcBorders>
            <w:shd w:val="clear" w:color="auto" w:fill="auto"/>
            <w:noWrap/>
            <w:vAlign w:val="center"/>
            <w:hideMark/>
          </w:tcPr>
          <w:p w14:paraId="1CD3984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0.24%</w:t>
            </w:r>
          </w:p>
        </w:tc>
        <w:tc>
          <w:tcPr>
            <w:tcW w:w="976" w:type="dxa"/>
            <w:tcBorders>
              <w:top w:val="nil"/>
              <w:left w:val="nil"/>
              <w:bottom w:val="nil"/>
              <w:right w:val="nil"/>
            </w:tcBorders>
            <w:shd w:val="clear" w:color="auto" w:fill="auto"/>
            <w:noWrap/>
            <w:vAlign w:val="center"/>
            <w:hideMark/>
          </w:tcPr>
          <w:p w14:paraId="7C859CA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0.97%</w:t>
            </w:r>
          </w:p>
        </w:tc>
        <w:tc>
          <w:tcPr>
            <w:tcW w:w="976" w:type="dxa"/>
            <w:tcBorders>
              <w:top w:val="nil"/>
              <w:left w:val="nil"/>
              <w:bottom w:val="nil"/>
              <w:right w:val="single" w:sz="4" w:space="0" w:color="auto"/>
            </w:tcBorders>
            <w:shd w:val="clear" w:color="auto" w:fill="auto"/>
            <w:noWrap/>
            <w:vAlign w:val="center"/>
            <w:hideMark/>
          </w:tcPr>
          <w:p w14:paraId="2CD8A49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0.41%</w:t>
            </w:r>
          </w:p>
        </w:tc>
        <w:tc>
          <w:tcPr>
            <w:tcW w:w="684" w:type="dxa"/>
            <w:tcBorders>
              <w:top w:val="nil"/>
              <w:left w:val="nil"/>
              <w:bottom w:val="nil"/>
              <w:right w:val="nil"/>
            </w:tcBorders>
            <w:shd w:val="clear" w:color="auto" w:fill="auto"/>
            <w:noWrap/>
            <w:vAlign w:val="center"/>
            <w:hideMark/>
          </w:tcPr>
          <w:p w14:paraId="0E2F058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104%</w:t>
            </w:r>
          </w:p>
        </w:tc>
        <w:tc>
          <w:tcPr>
            <w:tcW w:w="687" w:type="dxa"/>
            <w:tcBorders>
              <w:top w:val="nil"/>
              <w:left w:val="nil"/>
              <w:bottom w:val="nil"/>
              <w:right w:val="nil"/>
            </w:tcBorders>
            <w:shd w:val="clear" w:color="auto" w:fill="auto"/>
            <w:noWrap/>
            <w:vAlign w:val="center"/>
            <w:hideMark/>
          </w:tcPr>
          <w:p w14:paraId="3CF4E41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102%</w:t>
            </w:r>
          </w:p>
        </w:tc>
        <w:tc>
          <w:tcPr>
            <w:tcW w:w="837" w:type="dxa"/>
            <w:tcBorders>
              <w:top w:val="nil"/>
              <w:left w:val="single" w:sz="8" w:space="0" w:color="auto"/>
              <w:bottom w:val="nil"/>
              <w:right w:val="nil"/>
            </w:tcBorders>
            <w:shd w:val="clear" w:color="auto" w:fill="auto"/>
            <w:noWrap/>
            <w:vAlign w:val="center"/>
            <w:hideMark/>
          </w:tcPr>
          <w:p w14:paraId="19E009F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-0.04%</w:t>
            </w:r>
          </w:p>
        </w:tc>
        <w:tc>
          <w:tcPr>
            <w:tcW w:w="837" w:type="dxa"/>
            <w:tcBorders>
              <w:top w:val="nil"/>
              <w:left w:val="nil"/>
              <w:bottom w:val="nil"/>
              <w:right w:val="nil"/>
            </w:tcBorders>
            <w:shd w:val="clear" w:color="auto" w:fill="auto"/>
            <w:noWrap/>
            <w:vAlign w:val="center"/>
            <w:hideMark/>
          </w:tcPr>
          <w:p w14:paraId="42EB5C5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-0.08%</w:t>
            </w:r>
          </w:p>
        </w:tc>
        <w:tc>
          <w:tcPr>
            <w:tcW w:w="837" w:type="dxa"/>
            <w:tcBorders>
              <w:top w:val="nil"/>
              <w:left w:val="nil"/>
              <w:bottom w:val="nil"/>
              <w:right w:val="single" w:sz="4" w:space="0" w:color="auto"/>
            </w:tcBorders>
            <w:shd w:val="clear" w:color="auto" w:fill="auto"/>
            <w:noWrap/>
            <w:vAlign w:val="center"/>
            <w:hideMark/>
          </w:tcPr>
          <w:p w14:paraId="5A42490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0.61%</w:t>
            </w:r>
          </w:p>
        </w:tc>
        <w:tc>
          <w:tcPr>
            <w:tcW w:w="684" w:type="dxa"/>
            <w:tcBorders>
              <w:top w:val="nil"/>
              <w:left w:val="nil"/>
              <w:bottom w:val="nil"/>
              <w:right w:val="nil"/>
            </w:tcBorders>
            <w:shd w:val="clear" w:color="auto" w:fill="auto"/>
            <w:noWrap/>
            <w:vAlign w:val="center"/>
            <w:hideMark/>
          </w:tcPr>
          <w:p w14:paraId="3BF7653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99%</w:t>
            </w:r>
          </w:p>
        </w:tc>
        <w:tc>
          <w:tcPr>
            <w:tcW w:w="685" w:type="dxa"/>
            <w:tcBorders>
              <w:top w:val="nil"/>
              <w:left w:val="nil"/>
              <w:bottom w:val="nil"/>
              <w:right w:val="single" w:sz="8" w:space="0" w:color="auto"/>
            </w:tcBorders>
            <w:shd w:val="clear" w:color="auto" w:fill="auto"/>
            <w:noWrap/>
            <w:vAlign w:val="center"/>
            <w:hideMark/>
          </w:tcPr>
          <w:p w14:paraId="1CF284C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103%</w:t>
            </w:r>
          </w:p>
        </w:tc>
      </w:tr>
      <w:tr w:rsidR="00A478ED" w:rsidRPr="00A478ED" w14:paraId="133AA0F2" w14:textId="77777777" w:rsidTr="00A478ED">
        <w:trPr>
          <w:trHeight w:val="259"/>
        </w:trPr>
        <w:tc>
          <w:tcPr>
            <w:tcW w:w="1265" w:type="dxa"/>
            <w:tcBorders>
              <w:top w:val="single" w:sz="8" w:space="0" w:color="auto"/>
              <w:left w:val="single" w:sz="8" w:space="0" w:color="auto"/>
              <w:bottom w:val="nil"/>
              <w:right w:val="single" w:sz="8" w:space="0" w:color="auto"/>
            </w:tcBorders>
            <w:shd w:val="clear" w:color="auto" w:fill="auto"/>
            <w:noWrap/>
            <w:vAlign w:val="center"/>
            <w:hideMark/>
          </w:tcPr>
          <w:p w14:paraId="1BA5AF0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A478ED">
              <w:rPr>
                <w:b/>
                <w:bCs/>
                <w:color w:val="000000"/>
                <w:sz w:val="20"/>
              </w:rPr>
              <w:t>Overall</w:t>
            </w:r>
          </w:p>
        </w:tc>
        <w:tc>
          <w:tcPr>
            <w:tcW w:w="976" w:type="dxa"/>
            <w:tcBorders>
              <w:top w:val="single" w:sz="8" w:space="0" w:color="auto"/>
              <w:left w:val="nil"/>
              <w:bottom w:val="nil"/>
              <w:right w:val="nil"/>
            </w:tcBorders>
            <w:shd w:val="clear" w:color="auto" w:fill="auto"/>
            <w:noWrap/>
            <w:vAlign w:val="center"/>
            <w:hideMark/>
          </w:tcPr>
          <w:p w14:paraId="3E38BF9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0.11%</w:t>
            </w:r>
          </w:p>
        </w:tc>
        <w:tc>
          <w:tcPr>
            <w:tcW w:w="976" w:type="dxa"/>
            <w:tcBorders>
              <w:top w:val="single" w:sz="8" w:space="0" w:color="auto"/>
              <w:left w:val="nil"/>
              <w:bottom w:val="nil"/>
              <w:right w:val="nil"/>
            </w:tcBorders>
            <w:shd w:val="clear" w:color="auto" w:fill="auto"/>
            <w:noWrap/>
            <w:vAlign w:val="center"/>
            <w:hideMark/>
          </w:tcPr>
          <w:p w14:paraId="221ADD1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0.34%</w:t>
            </w:r>
          </w:p>
        </w:tc>
        <w:tc>
          <w:tcPr>
            <w:tcW w:w="976" w:type="dxa"/>
            <w:tcBorders>
              <w:top w:val="single" w:sz="8" w:space="0" w:color="auto"/>
              <w:left w:val="nil"/>
              <w:bottom w:val="nil"/>
              <w:right w:val="single" w:sz="4" w:space="0" w:color="auto"/>
            </w:tcBorders>
            <w:shd w:val="clear" w:color="auto" w:fill="auto"/>
            <w:noWrap/>
            <w:vAlign w:val="center"/>
            <w:hideMark/>
          </w:tcPr>
          <w:p w14:paraId="7BA0C85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0.31%</w:t>
            </w:r>
          </w:p>
        </w:tc>
        <w:tc>
          <w:tcPr>
            <w:tcW w:w="684" w:type="dxa"/>
            <w:tcBorders>
              <w:top w:val="single" w:sz="8" w:space="0" w:color="auto"/>
              <w:left w:val="nil"/>
              <w:bottom w:val="nil"/>
              <w:right w:val="nil"/>
            </w:tcBorders>
            <w:shd w:val="clear" w:color="auto" w:fill="auto"/>
            <w:noWrap/>
            <w:vAlign w:val="center"/>
            <w:hideMark/>
          </w:tcPr>
          <w:p w14:paraId="6233B88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108%</w:t>
            </w:r>
          </w:p>
        </w:tc>
        <w:tc>
          <w:tcPr>
            <w:tcW w:w="687" w:type="dxa"/>
            <w:tcBorders>
              <w:top w:val="single" w:sz="8" w:space="0" w:color="auto"/>
              <w:left w:val="nil"/>
              <w:bottom w:val="nil"/>
              <w:right w:val="nil"/>
            </w:tcBorders>
            <w:shd w:val="clear" w:color="auto" w:fill="auto"/>
            <w:noWrap/>
            <w:vAlign w:val="center"/>
            <w:hideMark/>
          </w:tcPr>
          <w:p w14:paraId="753A1E8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107%</w:t>
            </w:r>
          </w:p>
        </w:tc>
        <w:tc>
          <w:tcPr>
            <w:tcW w:w="837" w:type="dxa"/>
            <w:tcBorders>
              <w:top w:val="single" w:sz="8" w:space="0" w:color="auto"/>
              <w:left w:val="single" w:sz="8" w:space="0" w:color="auto"/>
              <w:bottom w:val="nil"/>
              <w:right w:val="nil"/>
            </w:tcBorders>
            <w:shd w:val="clear" w:color="auto" w:fill="auto"/>
            <w:noWrap/>
            <w:vAlign w:val="center"/>
            <w:hideMark/>
          </w:tcPr>
          <w:p w14:paraId="51B20FF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-0.03%</w:t>
            </w:r>
          </w:p>
        </w:tc>
        <w:tc>
          <w:tcPr>
            <w:tcW w:w="837" w:type="dxa"/>
            <w:tcBorders>
              <w:top w:val="single" w:sz="8" w:space="0" w:color="auto"/>
              <w:left w:val="nil"/>
              <w:bottom w:val="nil"/>
              <w:right w:val="nil"/>
            </w:tcBorders>
            <w:shd w:val="clear" w:color="auto" w:fill="auto"/>
            <w:noWrap/>
            <w:vAlign w:val="center"/>
            <w:hideMark/>
          </w:tcPr>
          <w:p w14:paraId="371A3D6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0.08%</w:t>
            </w:r>
          </w:p>
        </w:tc>
        <w:tc>
          <w:tcPr>
            <w:tcW w:w="837" w:type="dxa"/>
            <w:tcBorders>
              <w:top w:val="single" w:sz="8" w:space="0" w:color="auto"/>
              <w:left w:val="nil"/>
              <w:bottom w:val="nil"/>
              <w:right w:val="single" w:sz="4" w:space="0" w:color="auto"/>
            </w:tcBorders>
            <w:shd w:val="clear" w:color="auto" w:fill="auto"/>
            <w:noWrap/>
            <w:vAlign w:val="center"/>
            <w:hideMark/>
          </w:tcPr>
          <w:p w14:paraId="04B39D9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0.30%</w:t>
            </w:r>
          </w:p>
        </w:tc>
        <w:tc>
          <w:tcPr>
            <w:tcW w:w="684" w:type="dxa"/>
            <w:tcBorders>
              <w:top w:val="single" w:sz="8" w:space="0" w:color="auto"/>
              <w:left w:val="nil"/>
              <w:bottom w:val="nil"/>
              <w:right w:val="nil"/>
            </w:tcBorders>
            <w:shd w:val="clear" w:color="auto" w:fill="auto"/>
            <w:noWrap/>
            <w:vAlign w:val="center"/>
            <w:hideMark/>
          </w:tcPr>
          <w:p w14:paraId="79B1BAF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101%</w:t>
            </w:r>
          </w:p>
        </w:tc>
        <w:tc>
          <w:tcPr>
            <w:tcW w:w="685" w:type="dxa"/>
            <w:tcBorders>
              <w:top w:val="single" w:sz="8" w:space="0" w:color="auto"/>
              <w:left w:val="nil"/>
              <w:bottom w:val="nil"/>
              <w:right w:val="single" w:sz="8" w:space="0" w:color="auto"/>
            </w:tcBorders>
            <w:shd w:val="clear" w:color="auto" w:fill="auto"/>
            <w:noWrap/>
            <w:vAlign w:val="center"/>
            <w:hideMark/>
          </w:tcPr>
          <w:p w14:paraId="325F75E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105%</w:t>
            </w:r>
          </w:p>
        </w:tc>
      </w:tr>
      <w:tr w:rsidR="00A478ED" w:rsidRPr="00A478ED" w14:paraId="4812E97E" w14:textId="77777777" w:rsidTr="00A478ED">
        <w:trPr>
          <w:trHeight w:val="259"/>
        </w:trPr>
        <w:tc>
          <w:tcPr>
            <w:tcW w:w="1265" w:type="dxa"/>
            <w:tcBorders>
              <w:top w:val="single" w:sz="8" w:space="0" w:color="auto"/>
              <w:left w:val="single" w:sz="8" w:space="0" w:color="auto"/>
              <w:bottom w:val="nil"/>
              <w:right w:val="nil"/>
            </w:tcBorders>
            <w:shd w:val="clear" w:color="auto" w:fill="auto"/>
            <w:noWrap/>
            <w:vAlign w:val="center"/>
            <w:hideMark/>
          </w:tcPr>
          <w:p w14:paraId="4B3D13B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lastRenderedPageBreak/>
              <w:t>Class D</w:t>
            </w:r>
          </w:p>
        </w:tc>
        <w:tc>
          <w:tcPr>
            <w:tcW w:w="976" w:type="dxa"/>
            <w:tcBorders>
              <w:top w:val="single" w:sz="8" w:space="0" w:color="auto"/>
              <w:left w:val="single" w:sz="8" w:space="0" w:color="auto"/>
              <w:bottom w:val="nil"/>
              <w:right w:val="nil"/>
            </w:tcBorders>
            <w:shd w:val="clear" w:color="auto" w:fill="auto"/>
            <w:noWrap/>
            <w:vAlign w:val="center"/>
            <w:hideMark/>
          </w:tcPr>
          <w:p w14:paraId="012A4F5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0.13%</w:t>
            </w:r>
          </w:p>
        </w:tc>
        <w:tc>
          <w:tcPr>
            <w:tcW w:w="976" w:type="dxa"/>
            <w:tcBorders>
              <w:top w:val="single" w:sz="8" w:space="0" w:color="auto"/>
              <w:left w:val="nil"/>
              <w:bottom w:val="nil"/>
              <w:right w:val="nil"/>
            </w:tcBorders>
            <w:shd w:val="clear" w:color="auto" w:fill="auto"/>
            <w:noWrap/>
            <w:vAlign w:val="center"/>
            <w:hideMark/>
          </w:tcPr>
          <w:p w14:paraId="4F3279B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-0.52%</w:t>
            </w:r>
          </w:p>
        </w:tc>
        <w:tc>
          <w:tcPr>
            <w:tcW w:w="976" w:type="dxa"/>
            <w:tcBorders>
              <w:top w:val="single" w:sz="8" w:space="0" w:color="auto"/>
              <w:left w:val="nil"/>
              <w:bottom w:val="nil"/>
              <w:right w:val="single" w:sz="4" w:space="0" w:color="auto"/>
            </w:tcBorders>
            <w:shd w:val="clear" w:color="auto" w:fill="auto"/>
            <w:noWrap/>
            <w:vAlign w:val="center"/>
            <w:hideMark/>
          </w:tcPr>
          <w:p w14:paraId="5E75769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0.37%</w:t>
            </w:r>
          </w:p>
        </w:tc>
        <w:tc>
          <w:tcPr>
            <w:tcW w:w="684" w:type="dxa"/>
            <w:tcBorders>
              <w:top w:val="single" w:sz="8" w:space="0" w:color="auto"/>
              <w:left w:val="nil"/>
              <w:bottom w:val="nil"/>
              <w:right w:val="nil"/>
            </w:tcBorders>
            <w:shd w:val="clear" w:color="auto" w:fill="auto"/>
            <w:noWrap/>
            <w:vAlign w:val="center"/>
            <w:hideMark/>
          </w:tcPr>
          <w:p w14:paraId="5B5475B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111%</w:t>
            </w:r>
          </w:p>
        </w:tc>
        <w:tc>
          <w:tcPr>
            <w:tcW w:w="687" w:type="dxa"/>
            <w:tcBorders>
              <w:top w:val="single" w:sz="8" w:space="0" w:color="auto"/>
              <w:left w:val="nil"/>
              <w:bottom w:val="nil"/>
              <w:right w:val="single" w:sz="8" w:space="0" w:color="auto"/>
            </w:tcBorders>
            <w:shd w:val="clear" w:color="auto" w:fill="auto"/>
            <w:noWrap/>
            <w:vAlign w:val="center"/>
            <w:hideMark/>
          </w:tcPr>
          <w:p w14:paraId="52350A6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97%</w:t>
            </w:r>
          </w:p>
        </w:tc>
        <w:tc>
          <w:tcPr>
            <w:tcW w:w="837" w:type="dxa"/>
            <w:tcBorders>
              <w:top w:val="single" w:sz="8" w:space="0" w:color="auto"/>
              <w:left w:val="nil"/>
              <w:bottom w:val="nil"/>
              <w:right w:val="nil"/>
            </w:tcBorders>
            <w:shd w:val="clear" w:color="auto" w:fill="auto"/>
            <w:noWrap/>
            <w:vAlign w:val="center"/>
            <w:hideMark/>
          </w:tcPr>
          <w:p w14:paraId="57DC12B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0.00%</w:t>
            </w:r>
          </w:p>
        </w:tc>
        <w:tc>
          <w:tcPr>
            <w:tcW w:w="837" w:type="dxa"/>
            <w:tcBorders>
              <w:top w:val="single" w:sz="8" w:space="0" w:color="auto"/>
              <w:left w:val="nil"/>
              <w:bottom w:val="nil"/>
              <w:right w:val="nil"/>
            </w:tcBorders>
            <w:shd w:val="clear" w:color="auto" w:fill="auto"/>
            <w:noWrap/>
            <w:vAlign w:val="center"/>
            <w:hideMark/>
          </w:tcPr>
          <w:p w14:paraId="30C6CA6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-0.38%</w:t>
            </w:r>
          </w:p>
        </w:tc>
        <w:tc>
          <w:tcPr>
            <w:tcW w:w="837" w:type="dxa"/>
            <w:tcBorders>
              <w:top w:val="single" w:sz="8" w:space="0" w:color="auto"/>
              <w:left w:val="nil"/>
              <w:bottom w:val="nil"/>
              <w:right w:val="single" w:sz="4" w:space="0" w:color="auto"/>
            </w:tcBorders>
            <w:shd w:val="clear" w:color="auto" w:fill="auto"/>
            <w:noWrap/>
            <w:vAlign w:val="center"/>
            <w:hideMark/>
          </w:tcPr>
          <w:p w14:paraId="554F95A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-0.32%</w:t>
            </w:r>
          </w:p>
        </w:tc>
        <w:tc>
          <w:tcPr>
            <w:tcW w:w="684" w:type="dxa"/>
            <w:tcBorders>
              <w:top w:val="single" w:sz="8" w:space="0" w:color="auto"/>
              <w:left w:val="nil"/>
              <w:bottom w:val="nil"/>
              <w:right w:val="nil"/>
            </w:tcBorders>
            <w:shd w:val="clear" w:color="auto" w:fill="auto"/>
            <w:noWrap/>
            <w:vAlign w:val="center"/>
            <w:hideMark/>
          </w:tcPr>
          <w:p w14:paraId="692DF9E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99%</w:t>
            </w:r>
          </w:p>
        </w:tc>
        <w:tc>
          <w:tcPr>
            <w:tcW w:w="685" w:type="dxa"/>
            <w:tcBorders>
              <w:top w:val="single" w:sz="8" w:space="0" w:color="auto"/>
              <w:left w:val="nil"/>
              <w:bottom w:val="nil"/>
              <w:right w:val="single" w:sz="8" w:space="0" w:color="auto"/>
            </w:tcBorders>
            <w:shd w:val="clear" w:color="auto" w:fill="auto"/>
            <w:noWrap/>
            <w:vAlign w:val="center"/>
            <w:hideMark/>
          </w:tcPr>
          <w:p w14:paraId="23D89D2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97%</w:t>
            </w:r>
          </w:p>
        </w:tc>
      </w:tr>
      <w:tr w:rsidR="00A478ED" w:rsidRPr="00A478ED" w14:paraId="252D965B" w14:textId="77777777" w:rsidTr="00A478ED">
        <w:trPr>
          <w:trHeight w:val="259"/>
        </w:trPr>
        <w:tc>
          <w:tcPr>
            <w:tcW w:w="1265" w:type="dxa"/>
            <w:tcBorders>
              <w:top w:val="nil"/>
              <w:left w:val="single" w:sz="8" w:space="0" w:color="auto"/>
              <w:bottom w:val="single" w:sz="8" w:space="0" w:color="auto"/>
              <w:right w:val="nil"/>
            </w:tcBorders>
            <w:shd w:val="clear" w:color="auto" w:fill="auto"/>
            <w:noWrap/>
            <w:vAlign w:val="center"/>
            <w:hideMark/>
          </w:tcPr>
          <w:p w14:paraId="1894635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F</w:t>
            </w:r>
          </w:p>
        </w:tc>
        <w:tc>
          <w:tcPr>
            <w:tcW w:w="976" w:type="dxa"/>
            <w:tcBorders>
              <w:top w:val="nil"/>
              <w:left w:val="single" w:sz="8" w:space="0" w:color="auto"/>
              <w:bottom w:val="single" w:sz="8" w:space="0" w:color="auto"/>
              <w:right w:val="nil"/>
            </w:tcBorders>
            <w:shd w:val="clear" w:color="000000" w:fill="CCFFCC"/>
            <w:noWrap/>
            <w:vAlign w:val="center"/>
            <w:hideMark/>
          </w:tcPr>
          <w:p w14:paraId="0FB2B40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478ED">
              <w:rPr>
                <w:sz w:val="20"/>
              </w:rPr>
              <w:t>-5.30%</w:t>
            </w:r>
          </w:p>
        </w:tc>
        <w:tc>
          <w:tcPr>
            <w:tcW w:w="976" w:type="dxa"/>
            <w:tcBorders>
              <w:top w:val="nil"/>
              <w:left w:val="nil"/>
              <w:bottom w:val="single" w:sz="8" w:space="0" w:color="auto"/>
              <w:right w:val="nil"/>
            </w:tcBorders>
            <w:shd w:val="clear" w:color="000000" w:fill="CCFFCC"/>
            <w:noWrap/>
            <w:vAlign w:val="center"/>
            <w:hideMark/>
          </w:tcPr>
          <w:p w14:paraId="55B2353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478ED">
              <w:rPr>
                <w:sz w:val="20"/>
              </w:rPr>
              <w:t>-5.56%</w:t>
            </w:r>
          </w:p>
        </w:tc>
        <w:tc>
          <w:tcPr>
            <w:tcW w:w="976" w:type="dxa"/>
            <w:tcBorders>
              <w:top w:val="nil"/>
              <w:left w:val="nil"/>
              <w:bottom w:val="single" w:sz="8" w:space="0" w:color="auto"/>
              <w:right w:val="single" w:sz="4" w:space="0" w:color="auto"/>
            </w:tcBorders>
            <w:shd w:val="clear" w:color="000000" w:fill="CCFFCC"/>
            <w:noWrap/>
            <w:vAlign w:val="center"/>
            <w:hideMark/>
          </w:tcPr>
          <w:p w14:paraId="30B00DF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478ED">
              <w:rPr>
                <w:sz w:val="20"/>
              </w:rPr>
              <w:t>-5.44%</w:t>
            </w:r>
          </w:p>
        </w:tc>
        <w:tc>
          <w:tcPr>
            <w:tcW w:w="684" w:type="dxa"/>
            <w:tcBorders>
              <w:top w:val="nil"/>
              <w:left w:val="nil"/>
              <w:bottom w:val="single" w:sz="8" w:space="0" w:color="auto"/>
              <w:right w:val="nil"/>
            </w:tcBorders>
            <w:shd w:val="clear" w:color="auto" w:fill="auto"/>
            <w:noWrap/>
            <w:vAlign w:val="center"/>
            <w:hideMark/>
          </w:tcPr>
          <w:p w14:paraId="6D14A32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107%</w:t>
            </w:r>
          </w:p>
        </w:tc>
        <w:tc>
          <w:tcPr>
            <w:tcW w:w="687" w:type="dxa"/>
            <w:tcBorders>
              <w:top w:val="nil"/>
              <w:left w:val="nil"/>
              <w:bottom w:val="single" w:sz="8" w:space="0" w:color="auto"/>
              <w:right w:val="single" w:sz="8" w:space="0" w:color="auto"/>
            </w:tcBorders>
            <w:shd w:val="clear" w:color="auto" w:fill="auto"/>
            <w:noWrap/>
            <w:vAlign w:val="center"/>
            <w:hideMark/>
          </w:tcPr>
          <w:p w14:paraId="4BC41AF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105%</w:t>
            </w:r>
          </w:p>
        </w:tc>
        <w:tc>
          <w:tcPr>
            <w:tcW w:w="837" w:type="dxa"/>
            <w:tcBorders>
              <w:top w:val="nil"/>
              <w:left w:val="nil"/>
              <w:bottom w:val="single" w:sz="8" w:space="0" w:color="auto"/>
              <w:right w:val="nil"/>
            </w:tcBorders>
            <w:shd w:val="clear" w:color="auto" w:fill="auto"/>
            <w:noWrap/>
            <w:vAlign w:val="center"/>
            <w:hideMark/>
          </w:tcPr>
          <w:p w14:paraId="3D4C0D4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-0.20%</w:t>
            </w:r>
          </w:p>
        </w:tc>
        <w:tc>
          <w:tcPr>
            <w:tcW w:w="837" w:type="dxa"/>
            <w:tcBorders>
              <w:top w:val="nil"/>
              <w:left w:val="nil"/>
              <w:bottom w:val="single" w:sz="8" w:space="0" w:color="auto"/>
              <w:right w:val="nil"/>
            </w:tcBorders>
            <w:shd w:val="clear" w:color="auto" w:fill="auto"/>
            <w:noWrap/>
            <w:vAlign w:val="center"/>
            <w:hideMark/>
          </w:tcPr>
          <w:p w14:paraId="29A69E4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-0.22%</w:t>
            </w:r>
          </w:p>
        </w:tc>
        <w:tc>
          <w:tcPr>
            <w:tcW w:w="837" w:type="dxa"/>
            <w:tcBorders>
              <w:top w:val="nil"/>
              <w:left w:val="nil"/>
              <w:bottom w:val="single" w:sz="8" w:space="0" w:color="auto"/>
              <w:right w:val="single" w:sz="4" w:space="0" w:color="auto"/>
            </w:tcBorders>
            <w:shd w:val="clear" w:color="auto" w:fill="auto"/>
            <w:noWrap/>
            <w:vAlign w:val="center"/>
            <w:hideMark/>
          </w:tcPr>
          <w:p w14:paraId="781223A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0.01%</w:t>
            </w:r>
          </w:p>
        </w:tc>
        <w:tc>
          <w:tcPr>
            <w:tcW w:w="684" w:type="dxa"/>
            <w:tcBorders>
              <w:top w:val="nil"/>
              <w:left w:val="nil"/>
              <w:bottom w:val="single" w:sz="8" w:space="0" w:color="auto"/>
              <w:right w:val="nil"/>
            </w:tcBorders>
            <w:shd w:val="clear" w:color="auto" w:fill="auto"/>
            <w:noWrap/>
            <w:vAlign w:val="center"/>
            <w:hideMark/>
          </w:tcPr>
          <w:p w14:paraId="6AEF1AD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99%</w:t>
            </w:r>
          </w:p>
        </w:tc>
        <w:tc>
          <w:tcPr>
            <w:tcW w:w="685" w:type="dxa"/>
            <w:tcBorders>
              <w:top w:val="nil"/>
              <w:left w:val="nil"/>
              <w:bottom w:val="single" w:sz="8" w:space="0" w:color="auto"/>
              <w:right w:val="single" w:sz="8" w:space="0" w:color="auto"/>
            </w:tcBorders>
            <w:shd w:val="clear" w:color="auto" w:fill="auto"/>
            <w:noWrap/>
            <w:vAlign w:val="center"/>
            <w:hideMark/>
          </w:tcPr>
          <w:p w14:paraId="71E6253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104%</w:t>
            </w:r>
          </w:p>
        </w:tc>
      </w:tr>
      <w:tr w:rsidR="00A478ED" w:rsidRPr="00A478ED" w14:paraId="32874DB9" w14:textId="77777777" w:rsidTr="00A478ED">
        <w:trPr>
          <w:trHeight w:val="259"/>
        </w:trPr>
        <w:tc>
          <w:tcPr>
            <w:tcW w:w="1265" w:type="dxa"/>
            <w:tcBorders>
              <w:top w:val="nil"/>
              <w:left w:val="single" w:sz="8" w:space="0" w:color="auto"/>
              <w:bottom w:val="single" w:sz="8" w:space="0" w:color="auto"/>
              <w:right w:val="nil"/>
            </w:tcBorders>
            <w:shd w:val="clear" w:color="auto" w:fill="auto"/>
            <w:noWrap/>
            <w:vAlign w:val="center"/>
            <w:hideMark/>
          </w:tcPr>
          <w:p w14:paraId="60EDD488" w14:textId="012C3301"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SCC</w:t>
            </w:r>
          </w:p>
        </w:tc>
        <w:tc>
          <w:tcPr>
            <w:tcW w:w="976" w:type="dxa"/>
            <w:tcBorders>
              <w:top w:val="nil"/>
              <w:left w:val="single" w:sz="8" w:space="0" w:color="auto"/>
              <w:bottom w:val="single" w:sz="8" w:space="0" w:color="auto"/>
              <w:right w:val="nil"/>
            </w:tcBorders>
            <w:shd w:val="clear" w:color="000000" w:fill="CCFFCC"/>
            <w:noWrap/>
            <w:vAlign w:val="center"/>
            <w:hideMark/>
          </w:tcPr>
          <w:p w14:paraId="1EFF5D7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478ED">
              <w:rPr>
                <w:sz w:val="20"/>
              </w:rPr>
              <w:t>-13.39%</w:t>
            </w:r>
          </w:p>
        </w:tc>
        <w:tc>
          <w:tcPr>
            <w:tcW w:w="976" w:type="dxa"/>
            <w:tcBorders>
              <w:top w:val="nil"/>
              <w:left w:val="nil"/>
              <w:bottom w:val="single" w:sz="8" w:space="0" w:color="auto"/>
              <w:right w:val="nil"/>
            </w:tcBorders>
            <w:shd w:val="clear" w:color="000000" w:fill="CCFFCC"/>
            <w:noWrap/>
            <w:vAlign w:val="center"/>
            <w:hideMark/>
          </w:tcPr>
          <w:p w14:paraId="45B0917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478ED">
              <w:rPr>
                <w:sz w:val="20"/>
              </w:rPr>
              <w:t>-13.57%</w:t>
            </w:r>
          </w:p>
        </w:tc>
        <w:tc>
          <w:tcPr>
            <w:tcW w:w="976" w:type="dxa"/>
            <w:tcBorders>
              <w:top w:val="nil"/>
              <w:left w:val="nil"/>
              <w:bottom w:val="single" w:sz="8" w:space="0" w:color="auto"/>
              <w:right w:val="single" w:sz="4" w:space="0" w:color="auto"/>
            </w:tcBorders>
            <w:shd w:val="clear" w:color="000000" w:fill="CCFFCC"/>
            <w:noWrap/>
            <w:vAlign w:val="center"/>
            <w:hideMark/>
          </w:tcPr>
          <w:p w14:paraId="21C86A4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478ED">
              <w:rPr>
                <w:sz w:val="20"/>
              </w:rPr>
              <w:t>-13.88%</w:t>
            </w:r>
          </w:p>
        </w:tc>
        <w:tc>
          <w:tcPr>
            <w:tcW w:w="684" w:type="dxa"/>
            <w:tcBorders>
              <w:top w:val="nil"/>
              <w:left w:val="nil"/>
              <w:bottom w:val="single" w:sz="8" w:space="0" w:color="auto"/>
              <w:right w:val="nil"/>
            </w:tcBorders>
            <w:shd w:val="clear" w:color="auto" w:fill="auto"/>
            <w:noWrap/>
            <w:vAlign w:val="center"/>
            <w:hideMark/>
          </w:tcPr>
          <w:p w14:paraId="20A1F18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108%</w:t>
            </w:r>
          </w:p>
        </w:tc>
        <w:tc>
          <w:tcPr>
            <w:tcW w:w="687" w:type="dxa"/>
            <w:tcBorders>
              <w:top w:val="nil"/>
              <w:left w:val="nil"/>
              <w:bottom w:val="single" w:sz="8" w:space="0" w:color="auto"/>
              <w:right w:val="single" w:sz="8" w:space="0" w:color="auto"/>
            </w:tcBorders>
            <w:shd w:val="clear" w:color="auto" w:fill="auto"/>
            <w:noWrap/>
            <w:vAlign w:val="center"/>
            <w:hideMark/>
          </w:tcPr>
          <w:p w14:paraId="7FBC53D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104%</w:t>
            </w:r>
          </w:p>
        </w:tc>
        <w:tc>
          <w:tcPr>
            <w:tcW w:w="837" w:type="dxa"/>
            <w:tcBorders>
              <w:top w:val="nil"/>
              <w:left w:val="nil"/>
              <w:bottom w:val="single" w:sz="8" w:space="0" w:color="auto"/>
              <w:right w:val="nil"/>
            </w:tcBorders>
            <w:shd w:val="clear" w:color="auto" w:fill="auto"/>
            <w:noWrap/>
            <w:vAlign w:val="center"/>
            <w:hideMark/>
          </w:tcPr>
          <w:p w14:paraId="76E9199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-0.35%</w:t>
            </w:r>
          </w:p>
        </w:tc>
        <w:tc>
          <w:tcPr>
            <w:tcW w:w="837" w:type="dxa"/>
            <w:tcBorders>
              <w:top w:val="nil"/>
              <w:left w:val="nil"/>
              <w:bottom w:val="single" w:sz="8" w:space="0" w:color="auto"/>
              <w:right w:val="nil"/>
            </w:tcBorders>
            <w:shd w:val="clear" w:color="auto" w:fill="auto"/>
            <w:noWrap/>
            <w:vAlign w:val="center"/>
            <w:hideMark/>
          </w:tcPr>
          <w:p w14:paraId="6788E3B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-0.26%</w:t>
            </w:r>
          </w:p>
        </w:tc>
        <w:tc>
          <w:tcPr>
            <w:tcW w:w="837" w:type="dxa"/>
            <w:tcBorders>
              <w:top w:val="nil"/>
              <w:left w:val="nil"/>
              <w:bottom w:val="single" w:sz="8" w:space="0" w:color="auto"/>
              <w:right w:val="single" w:sz="4" w:space="0" w:color="auto"/>
            </w:tcBorders>
            <w:shd w:val="clear" w:color="auto" w:fill="auto"/>
            <w:noWrap/>
            <w:vAlign w:val="center"/>
            <w:hideMark/>
          </w:tcPr>
          <w:p w14:paraId="0994E68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-0.32%</w:t>
            </w:r>
          </w:p>
        </w:tc>
        <w:tc>
          <w:tcPr>
            <w:tcW w:w="684" w:type="dxa"/>
            <w:tcBorders>
              <w:top w:val="nil"/>
              <w:left w:val="nil"/>
              <w:bottom w:val="single" w:sz="8" w:space="0" w:color="auto"/>
              <w:right w:val="nil"/>
            </w:tcBorders>
            <w:shd w:val="clear" w:color="auto" w:fill="auto"/>
            <w:noWrap/>
            <w:vAlign w:val="center"/>
            <w:hideMark/>
          </w:tcPr>
          <w:p w14:paraId="305CBD5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100%</w:t>
            </w:r>
          </w:p>
        </w:tc>
        <w:tc>
          <w:tcPr>
            <w:tcW w:w="685" w:type="dxa"/>
            <w:tcBorders>
              <w:top w:val="nil"/>
              <w:left w:val="nil"/>
              <w:bottom w:val="single" w:sz="8" w:space="0" w:color="auto"/>
              <w:right w:val="single" w:sz="8" w:space="0" w:color="auto"/>
            </w:tcBorders>
            <w:shd w:val="clear" w:color="auto" w:fill="auto"/>
            <w:noWrap/>
            <w:vAlign w:val="center"/>
            <w:hideMark/>
          </w:tcPr>
          <w:p w14:paraId="70D83C1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109%</w:t>
            </w:r>
          </w:p>
        </w:tc>
      </w:tr>
    </w:tbl>
    <w:p w14:paraId="61F0B59B" w14:textId="77777777" w:rsidR="00A478ED" w:rsidRPr="00A478ED" w:rsidRDefault="00A478ED" w:rsidP="00A478ED"/>
    <w:p w14:paraId="33402770" w14:textId="2646C557" w:rsidR="00A478ED" w:rsidRDefault="00A478ED" w:rsidP="00A478ED">
      <w:pPr>
        <w:pStyle w:val="Caption"/>
        <w:keepNext/>
        <w:jc w:val="center"/>
        <w:rPr>
          <w:sz w:val="22"/>
          <w:szCs w:val="22"/>
        </w:rPr>
      </w:pPr>
      <w:r w:rsidRPr="006672CA">
        <w:rPr>
          <w:sz w:val="22"/>
          <w:szCs w:val="22"/>
        </w:rPr>
        <w:t xml:space="preserve">Table </w:t>
      </w:r>
      <w:r w:rsidRPr="006672CA">
        <w:rPr>
          <w:sz w:val="22"/>
          <w:szCs w:val="22"/>
        </w:rPr>
        <w:fldChar w:fldCharType="begin"/>
      </w:r>
      <w:r w:rsidRPr="006672CA">
        <w:rPr>
          <w:sz w:val="22"/>
          <w:szCs w:val="22"/>
        </w:rPr>
        <w:instrText xml:space="preserve"> SEQ Table \* ARABIC </w:instrText>
      </w:r>
      <w:r w:rsidRPr="006672CA">
        <w:rPr>
          <w:sz w:val="22"/>
          <w:szCs w:val="22"/>
        </w:rPr>
        <w:fldChar w:fldCharType="separate"/>
      </w:r>
      <w:r w:rsidRPr="006672CA">
        <w:rPr>
          <w:noProof/>
          <w:sz w:val="22"/>
          <w:szCs w:val="22"/>
        </w:rPr>
        <w:t>1</w:t>
      </w:r>
      <w:r w:rsidRPr="006672CA">
        <w:rPr>
          <w:sz w:val="22"/>
          <w:szCs w:val="22"/>
        </w:rPr>
        <w:fldChar w:fldCharType="end"/>
      </w:r>
      <w:r>
        <w:rPr>
          <w:sz w:val="22"/>
          <w:szCs w:val="22"/>
        </w:rPr>
        <w:t>(b)</w:t>
      </w:r>
      <w:r w:rsidRPr="006672CA">
        <w:rPr>
          <w:sz w:val="22"/>
          <w:szCs w:val="22"/>
        </w:rPr>
        <w:t xml:space="preserve"> </w:t>
      </w:r>
      <w:r>
        <w:rPr>
          <w:sz w:val="22"/>
          <w:szCs w:val="22"/>
        </w:rPr>
        <w:t>Virtual CPR search area with 1 buffer line – CPR on and PLT on</w:t>
      </w:r>
    </w:p>
    <w:tbl>
      <w:tblPr>
        <w:tblW w:w="9399" w:type="dxa"/>
        <w:tblLook w:val="04A0" w:firstRow="1" w:lastRow="0" w:firstColumn="1" w:lastColumn="0" w:noHBand="0" w:noVBand="1"/>
      </w:tblPr>
      <w:tblGrid>
        <w:gridCol w:w="1258"/>
        <w:gridCol w:w="971"/>
        <w:gridCol w:w="971"/>
        <w:gridCol w:w="971"/>
        <w:gridCol w:w="683"/>
        <w:gridCol w:w="683"/>
        <w:gridCol w:w="832"/>
        <w:gridCol w:w="832"/>
        <w:gridCol w:w="832"/>
        <w:gridCol w:w="683"/>
        <w:gridCol w:w="683"/>
      </w:tblGrid>
      <w:tr w:rsidR="00A478ED" w:rsidRPr="00A478ED" w14:paraId="206B1B16" w14:textId="77777777" w:rsidTr="00A478ED">
        <w:trPr>
          <w:trHeight w:val="255"/>
        </w:trPr>
        <w:tc>
          <w:tcPr>
            <w:tcW w:w="1258" w:type="dxa"/>
            <w:tcBorders>
              <w:top w:val="nil"/>
              <w:left w:val="nil"/>
              <w:bottom w:val="nil"/>
              <w:right w:val="nil"/>
            </w:tcBorders>
            <w:shd w:val="clear" w:color="auto" w:fill="auto"/>
            <w:noWrap/>
            <w:vAlign w:val="center"/>
            <w:hideMark/>
          </w:tcPr>
          <w:p w14:paraId="45F8446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141"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606511D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A478ED">
              <w:rPr>
                <w:b/>
                <w:bCs/>
                <w:color w:val="000000"/>
                <w:sz w:val="20"/>
              </w:rPr>
              <w:t>All Intra Main10 - VTM configuration</w:t>
            </w:r>
          </w:p>
        </w:tc>
      </w:tr>
      <w:tr w:rsidR="00A478ED" w:rsidRPr="00A478ED" w14:paraId="6F8CC286" w14:textId="77777777" w:rsidTr="00A478ED">
        <w:trPr>
          <w:trHeight w:val="255"/>
        </w:trPr>
        <w:tc>
          <w:tcPr>
            <w:tcW w:w="1258" w:type="dxa"/>
            <w:tcBorders>
              <w:top w:val="nil"/>
              <w:left w:val="nil"/>
              <w:bottom w:val="nil"/>
              <w:right w:val="nil"/>
            </w:tcBorders>
            <w:shd w:val="clear" w:color="auto" w:fill="auto"/>
            <w:noWrap/>
            <w:vAlign w:val="center"/>
            <w:hideMark/>
          </w:tcPr>
          <w:p w14:paraId="47FADFA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p>
        </w:tc>
        <w:tc>
          <w:tcPr>
            <w:tcW w:w="427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E61E5A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A478ED">
              <w:rPr>
                <w:b/>
                <w:bCs/>
                <w:color w:val="000000"/>
                <w:sz w:val="20"/>
              </w:rPr>
              <w:t>Over VTM-3</w:t>
            </w:r>
          </w:p>
        </w:tc>
        <w:tc>
          <w:tcPr>
            <w:tcW w:w="3862" w:type="dxa"/>
            <w:gridSpan w:val="5"/>
            <w:tcBorders>
              <w:top w:val="single" w:sz="8" w:space="0" w:color="auto"/>
              <w:left w:val="nil"/>
              <w:bottom w:val="nil"/>
              <w:right w:val="single" w:sz="8" w:space="0" w:color="000000"/>
            </w:tcBorders>
            <w:shd w:val="clear" w:color="auto" w:fill="auto"/>
            <w:noWrap/>
            <w:vAlign w:val="center"/>
            <w:hideMark/>
          </w:tcPr>
          <w:p w14:paraId="0CB3FA0F" w14:textId="2FFD2BD1"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A478ED">
              <w:rPr>
                <w:b/>
                <w:bCs/>
                <w:color w:val="000000"/>
                <w:sz w:val="20"/>
              </w:rPr>
              <w:t>Over VTM-3 + CPR</w:t>
            </w:r>
            <w:r>
              <w:rPr>
                <w:b/>
                <w:bCs/>
                <w:color w:val="000000"/>
                <w:sz w:val="20"/>
              </w:rPr>
              <w:t xml:space="preserve"> on + PLT on</w:t>
            </w:r>
          </w:p>
        </w:tc>
      </w:tr>
      <w:tr w:rsidR="00A478ED" w:rsidRPr="00A478ED" w14:paraId="3A361E34" w14:textId="77777777" w:rsidTr="00A478ED">
        <w:trPr>
          <w:trHeight w:val="255"/>
        </w:trPr>
        <w:tc>
          <w:tcPr>
            <w:tcW w:w="1258" w:type="dxa"/>
            <w:tcBorders>
              <w:top w:val="nil"/>
              <w:left w:val="nil"/>
              <w:bottom w:val="nil"/>
              <w:right w:val="nil"/>
            </w:tcBorders>
            <w:shd w:val="clear" w:color="auto" w:fill="auto"/>
            <w:noWrap/>
            <w:vAlign w:val="center"/>
            <w:hideMark/>
          </w:tcPr>
          <w:p w14:paraId="060F8DE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p>
        </w:tc>
        <w:tc>
          <w:tcPr>
            <w:tcW w:w="971" w:type="dxa"/>
            <w:tcBorders>
              <w:top w:val="nil"/>
              <w:left w:val="single" w:sz="8" w:space="0" w:color="auto"/>
              <w:bottom w:val="single" w:sz="8" w:space="0" w:color="auto"/>
              <w:right w:val="nil"/>
            </w:tcBorders>
            <w:shd w:val="clear" w:color="auto" w:fill="auto"/>
            <w:noWrap/>
            <w:vAlign w:val="center"/>
            <w:hideMark/>
          </w:tcPr>
          <w:p w14:paraId="1DC3E79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Y</w:t>
            </w:r>
          </w:p>
        </w:tc>
        <w:tc>
          <w:tcPr>
            <w:tcW w:w="971" w:type="dxa"/>
            <w:tcBorders>
              <w:top w:val="nil"/>
              <w:left w:val="nil"/>
              <w:bottom w:val="single" w:sz="8" w:space="0" w:color="auto"/>
              <w:right w:val="nil"/>
            </w:tcBorders>
            <w:shd w:val="clear" w:color="auto" w:fill="auto"/>
            <w:noWrap/>
            <w:vAlign w:val="center"/>
            <w:hideMark/>
          </w:tcPr>
          <w:p w14:paraId="7F98F57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U</w:t>
            </w:r>
          </w:p>
        </w:tc>
        <w:tc>
          <w:tcPr>
            <w:tcW w:w="971" w:type="dxa"/>
            <w:tcBorders>
              <w:top w:val="nil"/>
              <w:left w:val="nil"/>
              <w:bottom w:val="single" w:sz="8" w:space="0" w:color="auto"/>
              <w:right w:val="single" w:sz="4" w:space="0" w:color="auto"/>
            </w:tcBorders>
            <w:shd w:val="clear" w:color="auto" w:fill="auto"/>
            <w:noWrap/>
            <w:vAlign w:val="center"/>
            <w:hideMark/>
          </w:tcPr>
          <w:p w14:paraId="2A0E572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V</w:t>
            </w:r>
          </w:p>
        </w:tc>
        <w:tc>
          <w:tcPr>
            <w:tcW w:w="683" w:type="dxa"/>
            <w:tcBorders>
              <w:top w:val="nil"/>
              <w:left w:val="nil"/>
              <w:bottom w:val="single" w:sz="8" w:space="0" w:color="auto"/>
              <w:right w:val="nil"/>
            </w:tcBorders>
            <w:shd w:val="clear" w:color="auto" w:fill="auto"/>
            <w:noWrap/>
            <w:vAlign w:val="center"/>
            <w:hideMark/>
          </w:tcPr>
          <w:p w14:paraId="033293E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EncT</w:t>
            </w:r>
          </w:p>
        </w:tc>
        <w:tc>
          <w:tcPr>
            <w:tcW w:w="683" w:type="dxa"/>
            <w:tcBorders>
              <w:top w:val="nil"/>
              <w:left w:val="nil"/>
              <w:bottom w:val="single" w:sz="8" w:space="0" w:color="auto"/>
              <w:right w:val="single" w:sz="8" w:space="0" w:color="auto"/>
            </w:tcBorders>
            <w:shd w:val="clear" w:color="auto" w:fill="auto"/>
            <w:noWrap/>
            <w:vAlign w:val="center"/>
            <w:hideMark/>
          </w:tcPr>
          <w:p w14:paraId="46605D0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DecT</w:t>
            </w:r>
          </w:p>
        </w:tc>
        <w:tc>
          <w:tcPr>
            <w:tcW w:w="832" w:type="dxa"/>
            <w:tcBorders>
              <w:top w:val="nil"/>
              <w:left w:val="nil"/>
              <w:bottom w:val="single" w:sz="8" w:space="0" w:color="auto"/>
              <w:right w:val="nil"/>
            </w:tcBorders>
            <w:shd w:val="clear" w:color="auto" w:fill="auto"/>
            <w:noWrap/>
            <w:vAlign w:val="center"/>
            <w:hideMark/>
          </w:tcPr>
          <w:p w14:paraId="79DECA0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Y</w:t>
            </w:r>
          </w:p>
        </w:tc>
        <w:tc>
          <w:tcPr>
            <w:tcW w:w="832" w:type="dxa"/>
            <w:tcBorders>
              <w:top w:val="nil"/>
              <w:left w:val="nil"/>
              <w:bottom w:val="single" w:sz="8" w:space="0" w:color="auto"/>
              <w:right w:val="nil"/>
            </w:tcBorders>
            <w:shd w:val="clear" w:color="auto" w:fill="auto"/>
            <w:noWrap/>
            <w:vAlign w:val="center"/>
            <w:hideMark/>
          </w:tcPr>
          <w:p w14:paraId="72F8C37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U</w:t>
            </w:r>
          </w:p>
        </w:tc>
        <w:tc>
          <w:tcPr>
            <w:tcW w:w="832" w:type="dxa"/>
            <w:tcBorders>
              <w:top w:val="nil"/>
              <w:left w:val="nil"/>
              <w:bottom w:val="single" w:sz="8" w:space="0" w:color="auto"/>
              <w:right w:val="single" w:sz="4" w:space="0" w:color="auto"/>
            </w:tcBorders>
            <w:shd w:val="clear" w:color="auto" w:fill="auto"/>
            <w:noWrap/>
            <w:vAlign w:val="center"/>
            <w:hideMark/>
          </w:tcPr>
          <w:p w14:paraId="4C6F4EC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V</w:t>
            </w:r>
          </w:p>
        </w:tc>
        <w:tc>
          <w:tcPr>
            <w:tcW w:w="683" w:type="dxa"/>
            <w:tcBorders>
              <w:top w:val="nil"/>
              <w:left w:val="nil"/>
              <w:bottom w:val="single" w:sz="8" w:space="0" w:color="auto"/>
              <w:right w:val="nil"/>
            </w:tcBorders>
            <w:shd w:val="clear" w:color="auto" w:fill="auto"/>
            <w:noWrap/>
            <w:vAlign w:val="center"/>
            <w:hideMark/>
          </w:tcPr>
          <w:p w14:paraId="652DD1B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EncT</w:t>
            </w:r>
          </w:p>
        </w:tc>
        <w:tc>
          <w:tcPr>
            <w:tcW w:w="683" w:type="dxa"/>
            <w:tcBorders>
              <w:top w:val="nil"/>
              <w:left w:val="nil"/>
              <w:bottom w:val="single" w:sz="8" w:space="0" w:color="auto"/>
              <w:right w:val="single" w:sz="8" w:space="0" w:color="auto"/>
            </w:tcBorders>
            <w:shd w:val="clear" w:color="auto" w:fill="auto"/>
            <w:noWrap/>
            <w:vAlign w:val="center"/>
            <w:hideMark/>
          </w:tcPr>
          <w:p w14:paraId="29D3B79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DecT</w:t>
            </w:r>
          </w:p>
        </w:tc>
      </w:tr>
      <w:tr w:rsidR="00A478ED" w:rsidRPr="00A478ED" w14:paraId="5DC9A7FA" w14:textId="77777777" w:rsidTr="00A478ED">
        <w:trPr>
          <w:trHeight w:val="255"/>
        </w:trPr>
        <w:tc>
          <w:tcPr>
            <w:tcW w:w="1258" w:type="dxa"/>
            <w:tcBorders>
              <w:top w:val="single" w:sz="8" w:space="0" w:color="auto"/>
              <w:left w:val="single" w:sz="8" w:space="0" w:color="auto"/>
              <w:bottom w:val="nil"/>
              <w:right w:val="single" w:sz="8" w:space="0" w:color="auto"/>
            </w:tcBorders>
            <w:shd w:val="clear" w:color="auto" w:fill="auto"/>
            <w:noWrap/>
            <w:vAlign w:val="center"/>
            <w:hideMark/>
          </w:tcPr>
          <w:p w14:paraId="4931734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A1</w:t>
            </w:r>
          </w:p>
        </w:tc>
        <w:tc>
          <w:tcPr>
            <w:tcW w:w="971" w:type="dxa"/>
            <w:tcBorders>
              <w:top w:val="nil"/>
              <w:left w:val="nil"/>
              <w:bottom w:val="nil"/>
              <w:right w:val="nil"/>
            </w:tcBorders>
            <w:shd w:val="clear" w:color="auto" w:fill="auto"/>
            <w:noWrap/>
            <w:vAlign w:val="center"/>
            <w:hideMark/>
          </w:tcPr>
          <w:p w14:paraId="0920421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0.17%</w:t>
            </w:r>
          </w:p>
        </w:tc>
        <w:tc>
          <w:tcPr>
            <w:tcW w:w="971" w:type="dxa"/>
            <w:tcBorders>
              <w:top w:val="nil"/>
              <w:left w:val="nil"/>
              <w:bottom w:val="nil"/>
              <w:right w:val="nil"/>
            </w:tcBorders>
            <w:shd w:val="clear" w:color="auto" w:fill="auto"/>
            <w:noWrap/>
            <w:vAlign w:val="center"/>
            <w:hideMark/>
          </w:tcPr>
          <w:p w14:paraId="359410E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0.26%</w:t>
            </w:r>
          </w:p>
        </w:tc>
        <w:tc>
          <w:tcPr>
            <w:tcW w:w="971" w:type="dxa"/>
            <w:tcBorders>
              <w:top w:val="nil"/>
              <w:left w:val="nil"/>
              <w:bottom w:val="nil"/>
              <w:right w:val="single" w:sz="4" w:space="0" w:color="auto"/>
            </w:tcBorders>
            <w:shd w:val="clear" w:color="auto" w:fill="auto"/>
            <w:noWrap/>
            <w:vAlign w:val="center"/>
            <w:hideMark/>
          </w:tcPr>
          <w:p w14:paraId="0C59F9C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0.33%</w:t>
            </w:r>
          </w:p>
        </w:tc>
        <w:tc>
          <w:tcPr>
            <w:tcW w:w="683" w:type="dxa"/>
            <w:tcBorders>
              <w:top w:val="nil"/>
              <w:left w:val="nil"/>
              <w:bottom w:val="nil"/>
              <w:right w:val="nil"/>
            </w:tcBorders>
            <w:shd w:val="clear" w:color="auto" w:fill="auto"/>
            <w:noWrap/>
            <w:vAlign w:val="center"/>
            <w:hideMark/>
          </w:tcPr>
          <w:p w14:paraId="72D07BD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138%</w:t>
            </w:r>
          </w:p>
        </w:tc>
        <w:tc>
          <w:tcPr>
            <w:tcW w:w="683" w:type="dxa"/>
            <w:tcBorders>
              <w:top w:val="nil"/>
              <w:left w:val="nil"/>
              <w:bottom w:val="nil"/>
              <w:right w:val="nil"/>
            </w:tcBorders>
            <w:shd w:val="clear" w:color="auto" w:fill="auto"/>
            <w:noWrap/>
            <w:vAlign w:val="center"/>
            <w:hideMark/>
          </w:tcPr>
          <w:p w14:paraId="432CEA6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103%</w:t>
            </w:r>
          </w:p>
        </w:tc>
        <w:tc>
          <w:tcPr>
            <w:tcW w:w="832" w:type="dxa"/>
            <w:tcBorders>
              <w:top w:val="nil"/>
              <w:left w:val="single" w:sz="8" w:space="0" w:color="auto"/>
              <w:bottom w:val="nil"/>
              <w:right w:val="nil"/>
            </w:tcBorders>
            <w:shd w:val="clear" w:color="auto" w:fill="auto"/>
            <w:noWrap/>
            <w:vAlign w:val="center"/>
            <w:hideMark/>
          </w:tcPr>
          <w:p w14:paraId="2D29943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0.05%</w:t>
            </w:r>
          </w:p>
        </w:tc>
        <w:tc>
          <w:tcPr>
            <w:tcW w:w="832" w:type="dxa"/>
            <w:tcBorders>
              <w:top w:val="nil"/>
              <w:left w:val="nil"/>
              <w:bottom w:val="nil"/>
              <w:right w:val="nil"/>
            </w:tcBorders>
            <w:shd w:val="clear" w:color="auto" w:fill="auto"/>
            <w:noWrap/>
            <w:vAlign w:val="center"/>
            <w:hideMark/>
          </w:tcPr>
          <w:p w14:paraId="2F28B6B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0.19%</w:t>
            </w:r>
          </w:p>
        </w:tc>
        <w:tc>
          <w:tcPr>
            <w:tcW w:w="832" w:type="dxa"/>
            <w:tcBorders>
              <w:top w:val="nil"/>
              <w:left w:val="nil"/>
              <w:bottom w:val="nil"/>
              <w:right w:val="single" w:sz="4" w:space="0" w:color="auto"/>
            </w:tcBorders>
            <w:shd w:val="clear" w:color="auto" w:fill="auto"/>
            <w:noWrap/>
            <w:vAlign w:val="center"/>
            <w:hideMark/>
          </w:tcPr>
          <w:p w14:paraId="47F53F3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0.19%</w:t>
            </w:r>
          </w:p>
        </w:tc>
        <w:tc>
          <w:tcPr>
            <w:tcW w:w="683" w:type="dxa"/>
            <w:tcBorders>
              <w:top w:val="nil"/>
              <w:left w:val="nil"/>
              <w:bottom w:val="nil"/>
              <w:right w:val="nil"/>
            </w:tcBorders>
            <w:shd w:val="clear" w:color="auto" w:fill="auto"/>
            <w:noWrap/>
            <w:vAlign w:val="center"/>
            <w:hideMark/>
          </w:tcPr>
          <w:p w14:paraId="2686696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101%</w:t>
            </w:r>
          </w:p>
        </w:tc>
        <w:tc>
          <w:tcPr>
            <w:tcW w:w="683" w:type="dxa"/>
            <w:tcBorders>
              <w:top w:val="nil"/>
              <w:left w:val="nil"/>
              <w:bottom w:val="nil"/>
              <w:right w:val="single" w:sz="8" w:space="0" w:color="auto"/>
            </w:tcBorders>
            <w:shd w:val="clear" w:color="auto" w:fill="auto"/>
            <w:noWrap/>
            <w:vAlign w:val="center"/>
            <w:hideMark/>
          </w:tcPr>
          <w:p w14:paraId="0D85B6F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98%</w:t>
            </w:r>
          </w:p>
        </w:tc>
      </w:tr>
      <w:tr w:rsidR="00A478ED" w:rsidRPr="00A478ED" w14:paraId="7F69B9B4" w14:textId="77777777" w:rsidTr="00A478ED">
        <w:trPr>
          <w:trHeight w:val="255"/>
        </w:trPr>
        <w:tc>
          <w:tcPr>
            <w:tcW w:w="1258" w:type="dxa"/>
            <w:tcBorders>
              <w:top w:val="nil"/>
              <w:left w:val="single" w:sz="8" w:space="0" w:color="auto"/>
              <w:bottom w:val="nil"/>
              <w:right w:val="single" w:sz="8" w:space="0" w:color="auto"/>
            </w:tcBorders>
            <w:shd w:val="clear" w:color="auto" w:fill="auto"/>
            <w:noWrap/>
            <w:vAlign w:val="center"/>
            <w:hideMark/>
          </w:tcPr>
          <w:p w14:paraId="1C3E182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A2</w:t>
            </w:r>
          </w:p>
        </w:tc>
        <w:tc>
          <w:tcPr>
            <w:tcW w:w="971" w:type="dxa"/>
            <w:tcBorders>
              <w:top w:val="nil"/>
              <w:left w:val="nil"/>
              <w:bottom w:val="nil"/>
              <w:right w:val="nil"/>
            </w:tcBorders>
            <w:shd w:val="clear" w:color="auto" w:fill="auto"/>
            <w:noWrap/>
            <w:vAlign w:val="center"/>
            <w:hideMark/>
          </w:tcPr>
          <w:p w14:paraId="1530A2E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-0.37%</w:t>
            </w:r>
          </w:p>
        </w:tc>
        <w:tc>
          <w:tcPr>
            <w:tcW w:w="971" w:type="dxa"/>
            <w:tcBorders>
              <w:top w:val="nil"/>
              <w:left w:val="nil"/>
              <w:bottom w:val="nil"/>
              <w:right w:val="nil"/>
            </w:tcBorders>
            <w:shd w:val="clear" w:color="auto" w:fill="auto"/>
            <w:noWrap/>
            <w:vAlign w:val="center"/>
            <w:hideMark/>
          </w:tcPr>
          <w:p w14:paraId="05E7180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-0.33%</w:t>
            </w:r>
          </w:p>
        </w:tc>
        <w:tc>
          <w:tcPr>
            <w:tcW w:w="971" w:type="dxa"/>
            <w:tcBorders>
              <w:top w:val="nil"/>
              <w:left w:val="nil"/>
              <w:bottom w:val="nil"/>
              <w:right w:val="single" w:sz="4" w:space="0" w:color="auto"/>
            </w:tcBorders>
            <w:shd w:val="clear" w:color="auto" w:fill="auto"/>
            <w:noWrap/>
            <w:vAlign w:val="center"/>
            <w:hideMark/>
          </w:tcPr>
          <w:p w14:paraId="0D913AF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-0.39%</w:t>
            </w:r>
          </w:p>
        </w:tc>
        <w:tc>
          <w:tcPr>
            <w:tcW w:w="683" w:type="dxa"/>
            <w:tcBorders>
              <w:top w:val="nil"/>
              <w:left w:val="nil"/>
              <w:bottom w:val="nil"/>
              <w:right w:val="nil"/>
            </w:tcBorders>
            <w:shd w:val="clear" w:color="auto" w:fill="auto"/>
            <w:noWrap/>
            <w:vAlign w:val="center"/>
            <w:hideMark/>
          </w:tcPr>
          <w:p w14:paraId="178F72E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144%</w:t>
            </w:r>
          </w:p>
        </w:tc>
        <w:tc>
          <w:tcPr>
            <w:tcW w:w="683" w:type="dxa"/>
            <w:tcBorders>
              <w:top w:val="nil"/>
              <w:left w:val="nil"/>
              <w:bottom w:val="nil"/>
              <w:right w:val="nil"/>
            </w:tcBorders>
            <w:shd w:val="clear" w:color="auto" w:fill="auto"/>
            <w:noWrap/>
            <w:vAlign w:val="center"/>
            <w:hideMark/>
          </w:tcPr>
          <w:p w14:paraId="75375CE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107%</w:t>
            </w:r>
          </w:p>
        </w:tc>
        <w:tc>
          <w:tcPr>
            <w:tcW w:w="832" w:type="dxa"/>
            <w:tcBorders>
              <w:top w:val="nil"/>
              <w:left w:val="single" w:sz="8" w:space="0" w:color="auto"/>
              <w:bottom w:val="nil"/>
              <w:right w:val="nil"/>
            </w:tcBorders>
            <w:shd w:val="clear" w:color="auto" w:fill="auto"/>
            <w:noWrap/>
            <w:vAlign w:val="center"/>
            <w:hideMark/>
          </w:tcPr>
          <w:p w14:paraId="67F4267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0.02%</w:t>
            </w:r>
          </w:p>
        </w:tc>
        <w:tc>
          <w:tcPr>
            <w:tcW w:w="832" w:type="dxa"/>
            <w:tcBorders>
              <w:top w:val="nil"/>
              <w:left w:val="nil"/>
              <w:bottom w:val="nil"/>
              <w:right w:val="nil"/>
            </w:tcBorders>
            <w:shd w:val="clear" w:color="auto" w:fill="auto"/>
            <w:noWrap/>
            <w:vAlign w:val="center"/>
            <w:hideMark/>
          </w:tcPr>
          <w:p w14:paraId="1C73A82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0.11%</w:t>
            </w:r>
          </w:p>
        </w:tc>
        <w:tc>
          <w:tcPr>
            <w:tcW w:w="832" w:type="dxa"/>
            <w:tcBorders>
              <w:top w:val="nil"/>
              <w:left w:val="nil"/>
              <w:bottom w:val="nil"/>
              <w:right w:val="single" w:sz="4" w:space="0" w:color="auto"/>
            </w:tcBorders>
            <w:shd w:val="clear" w:color="auto" w:fill="auto"/>
            <w:noWrap/>
            <w:vAlign w:val="center"/>
            <w:hideMark/>
          </w:tcPr>
          <w:p w14:paraId="1C059CC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0.05%</w:t>
            </w:r>
          </w:p>
        </w:tc>
        <w:tc>
          <w:tcPr>
            <w:tcW w:w="683" w:type="dxa"/>
            <w:tcBorders>
              <w:top w:val="nil"/>
              <w:left w:val="nil"/>
              <w:bottom w:val="nil"/>
              <w:right w:val="nil"/>
            </w:tcBorders>
            <w:shd w:val="clear" w:color="auto" w:fill="auto"/>
            <w:noWrap/>
            <w:vAlign w:val="center"/>
            <w:hideMark/>
          </w:tcPr>
          <w:p w14:paraId="1E5B7CB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102%</w:t>
            </w:r>
          </w:p>
        </w:tc>
        <w:tc>
          <w:tcPr>
            <w:tcW w:w="683" w:type="dxa"/>
            <w:tcBorders>
              <w:top w:val="nil"/>
              <w:left w:val="nil"/>
              <w:bottom w:val="nil"/>
              <w:right w:val="single" w:sz="8" w:space="0" w:color="auto"/>
            </w:tcBorders>
            <w:shd w:val="clear" w:color="auto" w:fill="auto"/>
            <w:noWrap/>
            <w:vAlign w:val="center"/>
            <w:hideMark/>
          </w:tcPr>
          <w:p w14:paraId="36CD5CB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108%</w:t>
            </w:r>
          </w:p>
        </w:tc>
      </w:tr>
      <w:tr w:rsidR="00A478ED" w:rsidRPr="00A478ED" w14:paraId="707A6D22" w14:textId="77777777" w:rsidTr="00A478ED">
        <w:trPr>
          <w:trHeight w:val="255"/>
        </w:trPr>
        <w:tc>
          <w:tcPr>
            <w:tcW w:w="1258" w:type="dxa"/>
            <w:tcBorders>
              <w:top w:val="nil"/>
              <w:left w:val="single" w:sz="8" w:space="0" w:color="auto"/>
              <w:bottom w:val="nil"/>
              <w:right w:val="single" w:sz="8" w:space="0" w:color="auto"/>
            </w:tcBorders>
            <w:shd w:val="clear" w:color="auto" w:fill="auto"/>
            <w:noWrap/>
            <w:vAlign w:val="center"/>
            <w:hideMark/>
          </w:tcPr>
          <w:p w14:paraId="1606329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B</w:t>
            </w:r>
          </w:p>
        </w:tc>
        <w:tc>
          <w:tcPr>
            <w:tcW w:w="971" w:type="dxa"/>
            <w:tcBorders>
              <w:top w:val="nil"/>
              <w:left w:val="nil"/>
              <w:bottom w:val="nil"/>
              <w:right w:val="nil"/>
            </w:tcBorders>
            <w:shd w:val="clear" w:color="auto" w:fill="auto"/>
            <w:noWrap/>
            <w:vAlign w:val="center"/>
            <w:hideMark/>
          </w:tcPr>
          <w:p w14:paraId="06CEA80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-0.18%</w:t>
            </w:r>
          </w:p>
        </w:tc>
        <w:tc>
          <w:tcPr>
            <w:tcW w:w="971" w:type="dxa"/>
            <w:tcBorders>
              <w:top w:val="nil"/>
              <w:left w:val="nil"/>
              <w:bottom w:val="nil"/>
              <w:right w:val="nil"/>
            </w:tcBorders>
            <w:shd w:val="clear" w:color="auto" w:fill="auto"/>
            <w:noWrap/>
            <w:vAlign w:val="center"/>
            <w:hideMark/>
          </w:tcPr>
          <w:p w14:paraId="4111466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-0.25%</w:t>
            </w:r>
          </w:p>
        </w:tc>
        <w:tc>
          <w:tcPr>
            <w:tcW w:w="971" w:type="dxa"/>
            <w:tcBorders>
              <w:top w:val="nil"/>
              <w:left w:val="nil"/>
              <w:bottom w:val="nil"/>
              <w:right w:val="single" w:sz="4" w:space="0" w:color="auto"/>
            </w:tcBorders>
            <w:shd w:val="clear" w:color="auto" w:fill="auto"/>
            <w:noWrap/>
            <w:vAlign w:val="center"/>
            <w:hideMark/>
          </w:tcPr>
          <w:p w14:paraId="4EC77F5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-0.13%</w:t>
            </w:r>
          </w:p>
        </w:tc>
        <w:tc>
          <w:tcPr>
            <w:tcW w:w="683" w:type="dxa"/>
            <w:tcBorders>
              <w:top w:val="nil"/>
              <w:left w:val="nil"/>
              <w:bottom w:val="nil"/>
              <w:right w:val="nil"/>
            </w:tcBorders>
            <w:shd w:val="clear" w:color="auto" w:fill="auto"/>
            <w:noWrap/>
            <w:vAlign w:val="center"/>
            <w:hideMark/>
          </w:tcPr>
          <w:p w14:paraId="566C175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148%</w:t>
            </w:r>
          </w:p>
        </w:tc>
        <w:tc>
          <w:tcPr>
            <w:tcW w:w="683" w:type="dxa"/>
            <w:tcBorders>
              <w:top w:val="nil"/>
              <w:left w:val="nil"/>
              <w:bottom w:val="nil"/>
              <w:right w:val="nil"/>
            </w:tcBorders>
            <w:shd w:val="clear" w:color="auto" w:fill="auto"/>
            <w:noWrap/>
            <w:vAlign w:val="center"/>
            <w:hideMark/>
          </w:tcPr>
          <w:p w14:paraId="0BC891C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106%</w:t>
            </w:r>
          </w:p>
        </w:tc>
        <w:tc>
          <w:tcPr>
            <w:tcW w:w="832" w:type="dxa"/>
            <w:tcBorders>
              <w:top w:val="nil"/>
              <w:left w:val="single" w:sz="8" w:space="0" w:color="auto"/>
              <w:bottom w:val="nil"/>
              <w:right w:val="nil"/>
            </w:tcBorders>
            <w:shd w:val="clear" w:color="auto" w:fill="auto"/>
            <w:noWrap/>
            <w:vAlign w:val="center"/>
            <w:hideMark/>
          </w:tcPr>
          <w:p w14:paraId="288CDD4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0.03%</w:t>
            </w:r>
          </w:p>
        </w:tc>
        <w:tc>
          <w:tcPr>
            <w:tcW w:w="832" w:type="dxa"/>
            <w:tcBorders>
              <w:top w:val="nil"/>
              <w:left w:val="nil"/>
              <w:bottom w:val="nil"/>
              <w:right w:val="nil"/>
            </w:tcBorders>
            <w:shd w:val="clear" w:color="auto" w:fill="auto"/>
            <w:noWrap/>
            <w:vAlign w:val="center"/>
            <w:hideMark/>
          </w:tcPr>
          <w:p w14:paraId="3F11B4C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0.06%</w:t>
            </w:r>
          </w:p>
        </w:tc>
        <w:tc>
          <w:tcPr>
            <w:tcW w:w="832" w:type="dxa"/>
            <w:tcBorders>
              <w:top w:val="nil"/>
              <w:left w:val="nil"/>
              <w:bottom w:val="nil"/>
              <w:right w:val="single" w:sz="4" w:space="0" w:color="auto"/>
            </w:tcBorders>
            <w:shd w:val="clear" w:color="auto" w:fill="auto"/>
            <w:noWrap/>
            <w:vAlign w:val="center"/>
            <w:hideMark/>
          </w:tcPr>
          <w:p w14:paraId="2551E54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0.17%</w:t>
            </w:r>
          </w:p>
        </w:tc>
        <w:tc>
          <w:tcPr>
            <w:tcW w:w="683" w:type="dxa"/>
            <w:tcBorders>
              <w:top w:val="nil"/>
              <w:left w:val="nil"/>
              <w:bottom w:val="nil"/>
              <w:right w:val="nil"/>
            </w:tcBorders>
            <w:shd w:val="clear" w:color="auto" w:fill="auto"/>
            <w:noWrap/>
            <w:vAlign w:val="center"/>
            <w:hideMark/>
          </w:tcPr>
          <w:p w14:paraId="51D6AA1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102%</w:t>
            </w:r>
          </w:p>
        </w:tc>
        <w:tc>
          <w:tcPr>
            <w:tcW w:w="683" w:type="dxa"/>
            <w:tcBorders>
              <w:top w:val="nil"/>
              <w:left w:val="nil"/>
              <w:bottom w:val="nil"/>
              <w:right w:val="single" w:sz="8" w:space="0" w:color="auto"/>
            </w:tcBorders>
            <w:shd w:val="clear" w:color="auto" w:fill="auto"/>
            <w:noWrap/>
            <w:vAlign w:val="center"/>
            <w:hideMark/>
          </w:tcPr>
          <w:p w14:paraId="33481C8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101%</w:t>
            </w:r>
          </w:p>
        </w:tc>
      </w:tr>
      <w:tr w:rsidR="00A478ED" w:rsidRPr="00A478ED" w14:paraId="5BA4FED1" w14:textId="77777777" w:rsidTr="00A478ED">
        <w:trPr>
          <w:trHeight w:val="255"/>
        </w:trPr>
        <w:tc>
          <w:tcPr>
            <w:tcW w:w="1258" w:type="dxa"/>
            <w:tcBorders>
              <w:top w:val="nil"/>
              <w:left w:val="single" w:sz="8" w:space="0" w:color="auto"/>
              <w:bottom w:val="nil"/>
              <w:right w:val="single" w:sz="8" w:space="0" w:color="auto"/>
            </w:tcBorders>
            <w:shd w:val="clear" w:color="auto" w:fill="auto"/>
            <w:noWrap/>
            <w:vAlign w:val="center"/>
            <w:hideMark/>
          </w:tcPr>
          <w:p w14:paraId="23B99D4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C</w:t>
            </w:r>
          </w:p>
        </w:tc>
        <w:tc>
          <w:tcPr>
            <w:tcW w:w="971" w:type="dxa"/>
            <w:tcBorders>
              <w:top w:val="nil"/>
              <w:left w:val="nil"/>
              <w:bottom w:val="nil"/>
              <w:right w:val="nil"/>
            </w:tcBorders>
            <w:shd w:val="clear" w:color="auto" w:fill="auto"/>
            <w:noWrap/>
            <w:vAlign w:val="center"/>
            <w:hideMark/>
          </w:tcPr>
          <w:p w14:paraId="22D2694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0.07%</w:t>
            </w:r>
          </w:p>
        </w:tc>
        <w:tc>
          <w:tcPr>
            <w:tcW w:w="971" w:type="dxa"/>
            <w:tcBorders>
              <w:top w:val="nil"/>
              <w:left w:val="nil"/>
              <w:bottom w:val="nil"/>
              <w:right w:val="nil"/>
            </w:tcBorders>
            <w:shd w:val="clear" w:color="auto" w:fill="auto"/>
            <w:noWrap/>
            <w:vAlign w:val="center"/>
            <w:hideMark/>
          </w:tcPr>
          <w:p w14:paraId="7D1EB2F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-0.10%</w:t>
            </w:r>
          </w:p>
        </w:tc>
        <w:tc>
          <w:tcPr>
            <w:tcW w:w="971" w:type="dxa"/>
            <w:tcBorders>
              <w:top w:val="nil"/>
              <w:left w:val="nil"/>
              <w:bottom w:val="nil"/>
              <w:right w:val="single" w:sz="4" w:space="0" w:color="auto"/>
            </w:tcBorders>
            <w:shd w:val="clear" w:color="auto" w:fill="auto"/>
            <w:noWrap/>
            <w:vAlign w:val="center"/>
            <w:hideMark/>
          </w:tcPr>
          <w:p w14:paraId="1DC5BC6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-0.12%</w:t>
            </w:r>
          </w:p>
        </w:tc>
        <w:tc>
          <w:tcPr>
            <w:tcW w:w="683" w:type="dxa"/>
            <w:tcBorders>
              <w:top w:val="nil"/>
              <w:left w:val="nil"/>
              <w:bottom w:val="nil"/>
              <w:right w:val="nil"/>
            </w:tcBorders>
            <w:shd w:val="clear" w:color="auto" w:fill="auto"/>
            <w:noWrap/>
            <w:vAlign w:val="center"/>
            <w:hideMark/>
          </w:tcPr>
          <w:p w14:paraId="45DA68B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151%</w:t>
            </w:r>
          </w:p>
        </w:tc>
        <w:tc>
          <w:tcPr>
            <w:tcW w:w="683" w:type="dxa"/>
            <w:tcBorders>
              <w:top w:val="nil"/>
              <w:left w:val="nil"/>
              <w:bottom w:val="nil"/>
              <w:right w:val="nil"/>
            </w:tcBorders>
            <w:shd w:val="clear" w:color="auto" w:fill="auto"/>
            <w:noWrap/>
            <w:vAlign w:val="center"/>
            <w:hideMark/>
          </w:tcPr>
          <w:p w14:paraId="66EFA9B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104%</w:t>
            </w:r>
          </w:p>
        </w:tc>
        <w:tc>
          <w:tcPr>
            <w:tcW w:w="832" w:type="dxa"/>
            <w:tcBorders>
              <w:top w:val="nil"/>
              <w:left w:val="single" w:sz="8" w:space="0" w:color="auto"/>
              <w:bottom w:val="nil"/>
              <w:right w:val="nil"/>
            </w:tcBorders>
            <w:shd w:val="clear" w:color="auto" w:fill="auto"/>
            <w:noWrap/>
            <w:vAlign w:val="center"/>
            <w:hideMark/>
          </w:tcPr>
          <w:p w14:paraId="134DBF2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0.07%</w:t>
            </w:r>
          </w:p>
        </w:tc>
        <w:tc>
          <w:tcPr>
            <w:tcW w:w="832" w:type="dxa"/>
            <w:tcBorders>
              <w:top w:val="nil"/>
              <w:left w:val="nil"/>
              <w:bottom w:val="nil"/>
              <w:right w:val="nil"/>
            </w:tcBorders>
            <w:shd w:val="clear" w:color="auto" w:fill="auto"/>
            <w:noWrap/>
            <w:vAlign w:val="center"/>
            <w:hideMark/>
          </w:tcPr>
          <w:p w14:paraId="28AAD21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0.03%</w:t>
            </w:r>
          </w:p>
        </w:tc>
        <w:tc>
          <w:tcPr>
            <w:tcW w:w="832" w:type="dxa"/>
            <w:tcBorders>
              <w:top w:val="nil"/>
              <w:left w:val="nil"/>
              <w:bottom w:val="nil"/>
              <w:right w:val="single" w:sz="4" w:space="0" w:color="auto"/>
            </w:tcBorders>
            <w:shd w:val="clear" w:color="auto" w:fill="auto"/>
            <w:noWrap/>
            <w:vAlign w:val="center"/>
            <w:hideMark/>
          </w:tcPr>
          <w:p w14:paraId="3C4AD2E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0.05%</w:t>
            </w:r>
          </w:p>
        </w:tc>
        <w:tc>
          <w:tcPr>
            <w:tcW w:w="683" w:type="dxa"/>
            <w:tcBorders>
              <w:top w:val="nil"/>
              <w:left w:val="nil"/>
              <w:bottom w:val="nil"/>
              <w:right w:val="nil"/>
            </w:tcBorders>
            <w:shd w:val="clear" w:color="auto" w:fill="auto"/>
            <w:noWrap/>
            <w:vAlign w:val="center"/>
            <w:hideMark/>
          </w:tcPr>
          <w:p w14:paraId="1D89251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102%</w:t>
            </w:r>
          </w:p>
        </w:tc>
        <w:tc>
          <w:tcPr>
            <w:tcW w:w="683" w:type="dxa"/>
            <w:tcBorders>
              <w:top w:val="nil"/>
              <w:left w:val="nil"/>
              <w:bottom w:val="nil"/>
              <w:right w:val="single" w:sz="8" w:space="0" w:color="auto"/>
            </w:tcBorders>
            <w:shd w:val="clear" w:color="auto" w:fill="auto"/>
            <w:noWrap/>
            <w:vAlign w:val="center"/>
            <w:hideMark/>
          </w:tcPr>
          <w:p w14:paraId="31606F9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99%</w:t>
            </w:r>
          </w:p>
        </w:tc>
      </w:tr>
      <w:tr w:rsidR="00A478ED" w:rsidRPr="00A478ED" w14:paraId="2456259B" w14:textId="77777777" w:rsidTr="00A478ED">
        <w:trPr>
          <w:trHeight w:val="255"/>
        </w:trPr>
        <w:tc>
          <w:tcPr>
            <w:tcW w:w="1258" w:type="dxa"/>
            <w:tcBorders>
              <w:top w:val="nil"/>
              <w:left w:val="single" w:sz="8" w:space="0" w:color="auto"/>
              <w:bottom w:val="nil"/>
              <w:right w:val="single" w:sz="8" w:space="0" w:color="auto"/>
            </w:tcBorders>
            <w:shd w:val="clear" w:color="auto" w:fill="auto"/>
            <w:noWrap/>
            <w:vAlign w:val="center"/>
            <w:hideMark/>
          </w:tcPr>
          <w:p w14:paraId="63D07C6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E</w:t>
            </w:r>
          </w:p>
        </w:tc>
        <w:tc>
          <w:tcPr>
            <w:tcW w:w="971" w:type="dxa"/>
            <w:tcBorders>
              <w:top w:val="nil"/>
              <w:left w:val="nil"/>
              <w:bottom w:val="nil"/>
              <w:right w:val="nil"/>
            </w:tcBorders>
            <w:shd w:val="clear" w:color="auto" w:fill="auto"/>
            <w:noWrap/>
            <w:vAlign w:val="center"/>
            <w:hideMark/>
          </w:tcPr>
          <w:p w14:paraId="50416B8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-0.55%</w:t>
            </w:r>
          </w:p>
        </w:tc>
        <w:tc>
          <w:tcPr>
            <w:tcW w:w="971" w:type="dxa"/>
            <w:tcBorders>
              <w:top w:val="nil"/>
              <w:left w:val="nil"/>
              <w:bottom w:val="nil"/>
              <w:right w:val="nil"/>
            </w:tcBorders>
            <w:shd w:val="clear" w:color="auto" w:fill="auto"/>
            <w:noWrap/>
            <w:vAlign w:val="center"/>
            <w:hideMark/>
          </w:tcPr>
          <w:p w14:paraId="78C6503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-0.62%</w:t>
            </w:r>
          </w:p>
        </w:tc>
        <w:tc>
          <w:tcPr>
            <w:tcW w:w="971" w:type="dxa"/>
            <w:tcBorders>
              <w:top w:val="nil"/>
              <w:left w:val="nil"/>
              <w:bottom w:val="nil"/>
              <w:right w:val="single" w:sz="4" w:space="0" w:color="auto"/>
            </w:tcBorders>
            <w:shd w:val="clear" w:color="auto" w:fill="auto"/>
            <w:noWrap/>
            <w:vAlign w:val="center"/>
            <w:hideMark/>
          </w:tcPr>
          <w:p w14:paraId="6B01113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-0.45%</w:t>
            </w:r>
          </w:p>
        </w:tc>
        <w:tc>
          <w:tcPr>
            <w:tcW w:w="683" w:type="dxa"/>
            <w:tcBorders>
              <w:top w:val="nil"/>
              <w:left w:val="nil"/>
              <w:bottom w:val="nil"/>
              <w:right w:val="nil"/>
            </w:tcBorders>
            <w:shd w:val="clear" w:color="auto" w:fill="auto"/>
            <w:noWrap/>
            <w:vAlign w:val="center"/>
            <w:hideMark/>
          </w:tcPr>
          <w:p w14:paraId="22FE824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156%</w:t>
            </w:r>
          </w:p>
        </w:tc>
        <w:tc>
          <w:tcPr>
            <w:tcW w:w="683" w:type="dxa"/>
            <w:tcBorders>
              <w:top w:val="nil"/>
              <w:left w:val="nil"/>
              <w:bottom w:val="nil"/>
              <w:right w:val="nil"/>
            </w:tcBorders>
            <w:shd w:val="clear" w:color="auto" w:fill="auto"/>
            <w:noWrap/>
            <w:vAlign w:val="center"/>
            <w:hideMark/>
          </w:tcPr>
          <w:p w14:paraId="18D813F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107%</w:t>
            </w:r>
          </w:p>
        </w:tc>
        <w:tc>
          <w:tcPr>
            <w:tcW w:w="832" w:type="dxa"/>
            <w:tcBorders>
              <w:top w:val="nil"/>
              <w:left w:val="single" w:sz="8" w:space="0" w:color="auto"/>
              <w:bottom w:val="nil"/>
              <w:right w:val="nil"/>
            </w:tcBorders>
            <w:shd w:val="clear" w:color="auto" w:fill="auto"/>
            <w:noWrap/>
            <w:vAlign w:val="center"/>
            <w:hideMark/>
          </w:tcPr>
          <w:p w14:paraId="3483ADF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-0.05%</w:t>
            </w:r>
          </w:p>
        </w:tc>
        <w:tc>
          <w:tcPr>
            <w:tcW w:w="832" w:type="dxa"/>
            <w:tcBorders>
              <w:top w:val="nil"/>
              <w:left w:val="nil"/>
              <w:bottom w:val="nil"/>
              <w:right w:val="nil"/>
            </w:tcBorders>
            <w:shd w:val="clear" w:color="auto" w:fill="auto"/>
            <w:noWrap/>
            <w:vAlign w:val="center"/>
            <w:hideMark/>
          </w:tcPr>
          <w:p w14:paraId="3AB5F3D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-0.10%</w:t>
            </w:r>
          </w:p>
        </w:tc>
        <w:tc>
          <w:tcPr>
            <w:tcW w:w="832" w:type="dxa"/>
            <w:tcBorders>
              <w:top w:val="nil"/>
              <w:left w:val="nil"/>
              <w:bottom w:val="nil"/>
              <w:right w:val="single" w:sz="4" w:space="0" w:color="auto"/>
            </w:tcBorders>
            <w:shd w:val="clear" w:color="auto" w:fill="auto"/>
            <w:noWrap/>
            <w:vAlign w:val="center"/>
            <w:hideMark/>
          </w:tcPr>
          <w:p w14:paraId="715926E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0.12%</w:t>
            </w:r>
          </w:p>
        </w:tc>
        <w:tc>
          <w:tcPr>
            <w:tcW w:w="683" w:type="dxa"/>
            <w:tcBorders>
              <w:top w:val="nil"/>
              <w:left w:val="nil"/>
              <w:bottom w:val="nil"/>
              <w:right w:val="nil"/>
            </w:tcBorders>
            <w:shd w:val="clear" w:color="auto" w:fill="auto"/>
            <w:noWrap/>
            <w:vAlign w:val="center"/>
            <w:hideMark/>
          </w:tcPr>
          <w:p w14:paraId="04370A1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103%</w:t>
            </w:r>
          </w:p>
        </w:tc>
        <w:tc>
          <w:tcPr>
            <w:tcW w:w="683" w:type="dxa"/>
            <w:tcBorders>
              <w:top w:val="nil"/>
              <w:left w:val="nil"/>
              <w:bottom w:val="nil"/>
              <w:right w:val="single" w:sz="8" w:space="0" w:color="auto"/>
            </w:tcBorders>
            <w:shd w:val="clear" w:color="auto" w:fill="auto"/>
            <w:noWrap/>
            <w:vAlign w:val="center"/>
            <w:hideMark/>
          </w:tcPr>
          <w:p w14:paraId="4E8A226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102%</w:t>
            </w:r>
          </w:p>
        </w:tc>
      </w:tr>
      <w:tr w:rsidR="00A478ED" w:rsidRPr="00A478ED" w14:paraId="382E8BE4" w14:textId="77777777" w:rsidTr="00A478ED">
        <w:trPr>
          <w:trHeight w:val="255"/>
        </w:trPr>
        <w:tc>
          <w:tcPr>
            <w:tcW w:w="1258" w:type="dxa"/>
            <w:tcBorders>
              <w:top w:val="single" w:sz="8" w:space="0" w:color="auto"/>
              <w:left w:val="single" w:sz="8" w:space="0" w:color="auto"/>
              <w:bottom w:val="nil"/>
              <w:right w:val="single" w:sz="8" w:space="0" w:color="auto"/>
            </w:tcBorders>
            <w:shd w:val="clear" w:color="auto" w:fill="auto"/>
            <w:noWrap/>
            <w:vAlign w:val="center"/>
            <w:hideMark/>
          </w:tcPr>
          <w:p w14:paraId="17ED658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A478ED">
              <w:rPr>
                <w:b/>
                <w:bCs/>
                <w:color w:val="000000"/>
                <w:sz w:val="20"/>
              </w:rPr>
              <w:t xml:space="preserve">Overall </w:t>
            </w:r>
          </w:p>
        </w:tc>
        <w:tc>
          <w:tcPr>
            <w:tcW w:w="971" w:type="dxa"/>
            <w:tcBorders>
              <w:top w:val="single" w:sz="8" w:space="0" w:color="auto"/>
              <w:left w:val="nil"/>
              <w:bottom w:val="nil"/>
              <w:right w:val="nil"/>
            </w:tcBorders>
            <w:shd w:val="clear" w:color="auto" w:fill="auto"/>
            <w:noWrap/>
            <w:vAlign w:val="center"/>
            <w:hideMark/>
          </w:tcPr>
          <w:p w14:paraId="095CCB0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-0.16%</w:t>
            </w:r>
          </w:p>
        </w:tc>
        <w:tc>
          <w:tcPr>
            <w:tcW w:w="971" w:type="dxa"/>
            <w:tcBorders>
              <w:top w:val="single" w:sz="8" w:space="0" w:color="auto"/>
              <w:left w:val="nil"/>
              <w:bottom w:val="nil"/>
              <w:right w:val="nil"/>
            </w:tcBorders>
            <w:shd w:val="clear" w:color="auto" w:fill="auto"/>
            <w:noWrap/>
            <w:vAlign w:val="center"/>
            <w:hideMark/>
          </w:tcPr>
          <w:p w14:paraId="47E697D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-0.21%</w:t>
            </w:r>
          </w:p>
        </w:tc>
        <w:tc>
          <w:tcPr>
            <w:tcW w:w="971" w:type="dxa"/>
            <w:tcBorders>
              <w:top w:val="single" w:sz="8" w:space="0" w:color="auto"/>
              <w:left w:val="nil"/>
              <w:bottom w:val="nil"/>
              <w:right w:val="single" w:sz="4" w:space="0" w:color="auto"/>
            </w:tcBorders>
            <w:shd w:val="clear" w:color="auto" w:fill="auto"/>
            <w:noWrap/>
            <w:vAlign w:val="center"/>
            <w:hideMark/>
          </w:tcPr>
          <w:p w14:paraId="745C4FC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-0.15%</w:t>
            </w:r>
          </w:p>
        </w:tc>
        <w:tc>
          <w:tcPr>
            <w:tcW w:w="683" w:type="dxa"/>
            <w:tcBorders>
              <w:top w:val="single" w:sz="8" w:space="0" w:color="auto"/>
              <w:left w:val="nil"/>
              <w:bottom w:val="nil"/>
              <w:right w:val="nil"/>
            </w:tcBorders>
            <w:shd w:val="clear" w:color="auto" w:fill="auto"/>
            <w:noWrap/>
            <w:vAlign w:val="center"/>
            <w:hideMark/>
          </w:tcPr>
          <w:p w14:paraId="146D470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148%</w:t>
            </w:r>
          </w:p>
        </w:tc>
        <w:tc>
          <w:tcPr>
            <w:tcW w:w="683" w:type="dxa"/>
            <w:tcBorders>
              <w:top w:val="single" w:sz="8" w:space="0" w:color="auto"/>
              <w:left w:val="nil"/>
              <w:bottom w:val="nil"/>
              <w:right w:val="nil"/>
            </w:tcBorders>
            <w:shd w:val="clear" w:color="auto" w:fill="auto"/>
            <w:noWrap/>
            <w:vAlign w:val="center"/>
            <w:hideMark/>
          </w:tcPr>
          <w:p w14:paraId="3F49D6B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106%</w:t>
            </w:r>
          </w:p>
        </w:tc>
        <w:tc>
          <w:tcPr>
            <w:tcW w:w="832" w:type="dxa"/>
            <w:tcBorders>
              <w:top w:val="single" w:sz="8" w:space="0" w:color="auto"/>
              <w:left w:val="single" w:sz="8" w:space="0" w:color="auto"/>
              <w:bottom w:val="nil"/>
              <w:right w:val="nil"/>
            </w:tcBorders>
            <w:shd w:val="clear" w:color="auto" w:fill="auto"/>
            <w:noWrap/>
            <w:vAlign w:val="center"/>
            <w:hideMark/>
          </w:tcPr>
          <w:p w14:paraId="0EC007A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0.03%</w:t>
            </w:r>
          </w:p>
        </w:tc>
        <w:tc>
          <w:tcPr>
            <w:tcW w:w="832" w:type="dxa"/>
            <w:tcBorders>
              <w:top w:val="single" w:sz="8" w:space="0" w:color="auto"/>
              <w:left w:val="nil"/>
              <w:bottom w:val="nil"/>
              <w:right w:val="nil"/>
            </w:tcBorders>
            <w:shd w:val="clear" w:color="auto" w:fill="auto"/>
            <w:noWrap/>
            <w:vAlign w:val="center"/>
            <w:hideMark/>
          </w:tcPr>
          <w:p w14:paraId="77F22FD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0.05%</w:t>
            </w:r>
          </w:p>
        </w:tc>
        <w:tc>
          <w:tcPr>
            <w:tcW w:w="832" w:type="dxa"/>
            <w:tcBorders>
              <w:top w:val="single" w:sz="8" w:space="0" w:color="auto"/>
              <w:left w:val="nil"/>
              <w:bottom w:val="nil"/>
              <w:right w:val="single" w:sz="4" w:space="0" w:color="auto"/>
            </w:tcBorders>
            <w:shd w:val="clear" w:color="auto" w:fill="auto"/>
            <w:noWrap/>
            <w:vAlign w:val="center"/>
            <w:hideMark/>
          </w:tcPr>
          <w:p w14:paraId="212312D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0.12%</w:t>
            </w:r>
          </w:p>
        </w:tc>
        <w:tc>
          <w:tcPr>
            <w:tcW w:w="683" w:type="dxa"/>
            <w:tcBorders>
              <w:top w:val="single" w:sz="8" w:space="0" w:color="auto"/>
              <w:left w:val="nil"/>
              <w:bottom w:val="nil"/>
              <w:right w:val="nil"/>
            </w:tcBorders>
            <w:shd w:val="clear" w:color="auto" w:fill="auto"/>
            <w:noWrap/>
            <w:vAlign w:val="center"/>
            <w:hideMark/>
          </w:tcPr>
          <w:p w14:paraId="5996AF2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102%</w:t>
            </w:r>
          </w:p>
        </w:tc>
        <w:tc>
          <w:tcPr>
            <w:tcW w:w="683" w:type="dxa"/>
            <w:tcBorders>
              <w:top w:val="single" w:sz="8" w:space="0" w:color="auto"/>
              <w:left w:val="nil"/>
              <w:bottom w:val="nil"/>
              <w:right w:val="single" w:sz="8" w:space="0" w:color="auto"/>
            </w:tcBorders>
            <w:shd w:val="clear" w:color="auto" w:fill="auto"/>
            <w:noWrap/>
            <w:vAlign w:val="center"/>
            <w:hideMark/>
          </w:tcPr>
          <w:p w14:paraId="04C9437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101%</w:t>
            </w:r>
          </w:p>
        </w:tc>
      </w:tr>
      <w:tr w:rsidR="00A478ED" w:rsidRPr="00A478ED" w14:paraId="5901FD95" w14:textId="77777777" w:rsidTr="00A478ED">
        <w:trPr>
          <w:trHeight w:val="255"/>
        </w:trPr>
        <w:tc>
          <w:tcPr>
            <w:tcW w:w="1258" w:type="dxa"/>
            <w:tcBorders>
              <w:top w:val="single" w:sz="8" w:space="0" w:color="auto"/>
              <w:left w:val="single" w:sz="8" w:space="0" w:color="auto"/>
              <w:bottom w:val="nil"/>
              <w:right w:val="nil"/>
            </w:tcBorders>
            <w:shd w:val="clear" w:color="auto" w:fill="auto"/>
            <w:noWrap/>
            <w:vAlign w:val="center"/>
            <w:hideMark/>
          </w:tcPr>
          <w:p w14:paraId="6CB98B3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D</w:t>
            </w:r>
          </w:p>
        </w:tc>
        <w:tc>
          <w:tcPr>
            <w:tcW w:w="971" w:type="dxa"/>
            <w:tcBorders>
              <w:top w:val="single" w:sz="8" w:space="0" w:color="auto"/>
              <w:left w:val="single" w:sz="8" w:space="0" w:color="auto"/>
              <w:bottom w:val="nil"/>
              <w:right w:val="nil"/>
            </w:tcBorders>
            <w:shd w:val="clear" w:color="auto" w:fill="auto"/>
            <w:noWrap/>
            <w:vAlign w:val="center"/>
            <w:hideMark/>
          </w:tcPr>
          <w:p w14:paraId="251F5BB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-0.03%</w:t>
            </w:r>
          </w:p>
        </w:tc>
        <w:tc>
          <w:tcPr>
            <w:tcW w:w="971" w:type="dxa"/>
            <w:tcBorders>
              <w:top w:val="single" w:sz="8" w:space="0" w:color="auto"/>
              <w:left w:val="nil"/>
              <w:bottom w:val="nil"/>
              <w:right w:val="nil"/>
            </w:tcBorders>
            <w:shd w:val="clear" w:color="auto" w:fill="auto"/>
            <w:noWrap/>
            <w:vAlign w:val="center"/>
            <w:hideMark/>
          </w:tcPr>
          <w:p w14:paraId="3F0EF42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-0.10%</w:t>
            </w:r>
          </w:p>
        </w:tc>
        <w:tc>
          <w:tcPr>
            <w:tcW w:w="971" w:type="dxa"/>
            <w:tcBorders>
              <w:top w:val="single" w:sz="8" w:space="0" w:color="auto"/>
              <w:left w:val="nil"/>
              <w:bottom w:val="nil"/>
              <w:right w:val="single" w:sz="4" w:space="0" w:color="auto"/>
            </w:tcBorders>
            <w:shd w:val="clear" w:color="auto" w:fill="auto"/>
            <w:noWrap/>
            <w:vAlign w:val="center"/>
            <w:hideMark/>
          </w:tcPr>
          <w:p w14:paraId="3BB9EA4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0.22%</w:t>
            </w:r>
          </w:p>
        </w:tc>
        <w:tc>
          <w:tcPr>
            <w:tcW w:w="683" w:type="dxa"/>
            <w:tcBorders>
              <w:top w:val="single" w:sz="8" w:space="0" w:color="auto"/>
              <w:left w:val="nil"/>
              <w:bottom w:val="nil"/>
              <w:right w:val="nil"/>
            </w:tcBorders>
            <w:shd w:val="clear" w:color="auto" w:fill="auto"/>
            <w:noWrap/>
            <w:vAlign w:val="center"/>
            <w:hideMark/>
          </w:tcPr>
          <w:p w14:paraId="665DFC7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146%</w:t>
            </w:r>
          </w:p>
        </w:tc>
        <w:tc>
          <w:tcPr>
            <w:tcW w:w="683" w:type="dxa"/>
            <w:tcBorders>
              <w:top w:val="single" w:sz="8" w:space="0" w:color="auto"/>
              <w:left w:val="nil"/>
              <w:bottom w:val="nil"/>
              <w:right w:val="single" w:sz="8" w:space="0" w:color="auto"/>
            </w:tcBorders>
            <w:shd w:val="clear" w:color="auto" w:fill="auto"/>
            <w:noWrap/>
            <w:vAlign w:val="center"/>
            <w:hideMark/>
          </w:tcPr>
          <w:p w14:paraId="3EAB241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102%</w:t>
            </w:r>
          </w:p>
        </w:tc>
        <w:tc>
          <w:tcPr>
            <w:tcW w:w="832" w:type="dxa"/>
            <w:tcBorders>
              <w:top w:val="single" w:sz="8" w:space="0" w:color="auto"/>
              <w:left w:val="nil"/>
              <w:bottom w:val="nil"/>
              <w:right w:val="nil"/>
            </w:tcBorders>
            <w:shd w:val="clear" w:color="auto" w:fill="auto"/>
            <w:noWrap/>
            <w:vAlign w:val="center"/>
            <w:hideMark/>
          </w:tcPr>
          <w:p w14:paraId="46937AE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-0.02%</w:t>
            </w:r>
          </w:p>
        </w:tc>
        <w:tc>
          <w:tcPr>
            <w:tcW w:w="832" w:type="dxa"/>
            <w:tcBorders>
              <w:top w:val="single" w:sz="8" w:space="0" w:color="auto"/>
              <w:left w:val="nil"/>
              <w:bottom w:val="nil"/>
              <w:right w:val="nil"/>
            </w:tcBorders>
            <w:shd w:val="clear" w:color="auto" w:fill="auto"/>
            <w:noWrap/>
            <w:vAlign w:val="center"/>
            <w:hideMark/>
          </w:tcPr>
          <w:p w14:paraId="22DF3B9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-0.06%</w:t>
            </w:r>
          </w:p>
        </w:tc>
        <w:tc>
          <w:tcPr>
            <w:tcW w:w="832" w:type="dxa"/>
            <w:tcBorders>
              <w:top w:val="single" w:sz="8" w:space="0" w:color="auto"/>
              <w:left w:val="nil"/>
              <w:bottom w:val="nil"/>
              <w:right w:val="single" w:sz="4" w:space="0" w:color="auto"/>
            </w:tcBorders>
            <w:shd w:val="clear" w:color="auto" w:fill="auto"/>
            <w:noWrap/>
            <w:vAlign w:val="center"/>
            <w:hideMark/>
          </w:tcPr>
          <w:p w14:paraId="68FD44B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0.04%</w:t>
            </w:r>
          </w:p>
        </w:tc>
        <w:tc>
          <w:tcPr>
            <w:tcW w:w="683" w:type="dxa"/>
            <w:tcBorders>
              <w:top w:val="single" w:sz="8" w:space="0" w:color="auto"/>
              <w:left w:val="nil"/>
              <w:bottom w:val="nil"/>
              <w:right w:val="nil"/>
            </w:tcBorders>
            <w:shd w:val="clear" w:color="auto" w:fill="auto"/>
            <w:noWrap/>
            <w:vAlign w:val="center"/>
            <w:hideMark/>
          </w:tcPr>
          <w:p w14:paraId="5741801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101%</w:t>
            </w:r>
          </w:p>
        </w:tc>
        <w:tc>
          <w:tcPr>
            <w:tcW w:w="683" w:type="dxa"/>
            <w:tcBorders>
              <w:top w:val="single" w:sz="8" w:space="0" w:color="auto"/>
              <w:left w:val="nil"/>
              <w:bottom w:val="nil"/>
              <w:right w:val="single" w:sz="8" w:space="0" w:color="auto"/>
            </w:tcBorders>
            <w:shd w:val="clear" w:color="auto" w:fill="auto"/>
            <w:noWrap/>
            <w:vAlign w:val="center"/>
            <w:hideMark/>
          </w:tcPr>
          <w:p w14:paraId="06DCA06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95%</w:t>
            </w:r>
          </w:p>
        </w:tc>
      </w:tr>
      <w:tr w:rsidR="00A478ED" w:rsidRPr="00A478ED" w14:paraId="2E86B433" w14:textId="77777777" w:rsidTr="00A478ED">
        <w:trPr>
          <w:trHeight w:val="249"/>
        </w:trPr>
        <w:tc>
          <w:tcPr>
            <w:tcW w:w="1258" w:type="dxa"/>
            <w:tcBorders>
              <w:top w:val="nil"/>
              <w:left w:val="single" w:sz="8" w:space="0" w:color="auto"/>
              <w:bottom w:val="single" w:sz="8" w:space="0" w:color="auto"/>
              <w:right w:val="nil"/>
            </w:tcBorders>
            <w:shd w:val="clear" w:color="auto" w:fill="auto"/>
            <w:noWrap/>
            <w:vAlign w:val="center"/>
            <w:hideMark/>
          </w:tcPr>
          <w:p w14:paraId="3C6A347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F</w:t>
            </w:r>
          </w:p>
        </w:tc>
        <w:tc>
          <w:tcPr>
            <w:tcW w:w="971" w:type="dxa"/>
            <w:tcBorders>
              <w:top w:val="nil"/>
              <w:left w:val="single" w:sz="8" w:space="0" w:color="auto"/>
              <w:bottom w:val="single" w:sz="8" w:space="0" w:color="auto"/>
              <w:right w:val="nil"/>
            </w:tcBorders>
            <w:shd w:val="clear" w:color="000000" w:fill="CCFFCC"/>
            <w:noWrap/>
            <w:vAlign w:val="center"/>
            <w:hideMark/>
          </w:tcPr>
          <w:p w14:paraId="516C86C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478ED">
              <w:rPr>
                <w:sz w:val="20"/>
              </w:rPr>
              <w:t>-15.56%</w:t>
            </w:r>
          </w:p>
        </w:tc>
        <w:tc>
          <w:tcPr>
            <w:tcW w:w="971" w:type="dxa"/>
            <w:tcBorders>
              <w:top w:val="nil"/>
              <w:left w:val="nil"/>
              <w:bottom w:val="single" w:sz="8" w:space="0" w:color="auto"/>
              <w:right w:val="nil"/>
            </w:tcBorders>
            <w:shd w:val="clear" w:color="000000" w:fill="CCFFCC"/>
            <w:noWrap/>
            <w:vAlign w:val="center"/>
            <w:hideMark/>
          </w:tcPr>
          <w:p w14:paraId="4B7CA68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478ED">
              <w:rPr>
                <w:sz w:val="20"/>
              </w:rPr>
              <w:t>-14.03%</w:t>
            </w:r>
          </w:p>
        </w:tc>
        <w:tc>
          <w:tcPr>
            <w:tcW w:w="971" w:type="dxa"/>
            <w:tcBorders>
              <w:top w:val="nil"/>
              <w:left w:val="nil"/>
              <w:bottom w:val="single" w:sz="8" w:space="0" w:color="auto"/>
              <w:right w:val="single" w:sz="4" w:space="0" w:color="auto"/>
            </w:tcBorders>
            <w:shd w:val="clear" w:color="000000" w:fill="CCFFCC"/>
            <w:noWrap/>
            <w:vAlign w:val="center"/>
            <w:hideMark/>
          </w:tcPr>
          <w:p w14:paraId="080CDE5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478ED">
              <w:rPr>
                <w:sz w:val="20"/>
              </w:rPr>
              <w:t>-14.13%</w:t>
            </w:r>
          </w:p>
        </w:tc>
        <w:tc>
          <w:tcPr>
            <w:tcW w:w="683" w:type="dxa"/>
            <w:tcBorders>
              <w:top w:val="nil"/>
              <w:left w:val="nil"/>
              <w:bottom w:val="single" w:sz="8" w:space="0" w:color="auto"/>
              <w:right w:val="nil"/>
            </w:tcBorders>
            <w:shd w:val="clear" w:color="auto" w:fill="auto"/>
            <w:noWrap/>
            <w:vAlign w:val="center"/>
            <w:hideMark/>
          </w:tcPr>
          <w:p w14:paraId="70BA4E8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176%</w:t>
            </w:r>
          </w:p>
        </w:tc>
        <w:tc>
          <w:tcPr>
            <w:tcW w:w="683" w:type="dxa"/>
            <w:tcBorders>
              <w:top w:val="nil"/>
              <w:left w:val="nil"/>
              <w:bottom w:val="single" w:sz="8" w:space="0" w:color="auto"/>
              <w:right w:val="single" w:sz="8" w:space="0" w:color="auto"/>
            </w:tcBorders>
            <w:shd w:val="clear" w:color="auto" w:fill="auto"/>
            <w:noWrap/>
            <w:vAlign w:val="center"/>
            <w:hideMark/>
          </w:tcPr>
          <w:p w14:paraId="366451B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97%</w:t>
            </w:r>
          </w:p>
        </w:tc>
        <w:tc>
          <w:tcPr>
            <w:tcW w:w="832" w:type="dxa"/>
            <w:tcBorders>
              <w:top w:val="nil"/>
              <w:left w:val="nil"/>
              <w:bottom w:val="single" w:sz="8" w:space="0" w:color="auto"/>
              <w:right w:val="nil"/>
            </w:tcBorders>
            <w:shd w:val="clear" w:color="auto" w:fill="auto"/>
            <w:noWrap/>
            <w:vAlign w:val="center"/>
            <w:hideMark/>
          </w:tcPr>
          <w:p w14:paraId="41A0835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-0.09%</w:t>
            </w:r>
          </w:p>
        </w:tc>
        <w:tc>
          <w:tcPr>
            <w:tcW w:w="832" w:type="dxa"/>
            <w:tcBorders>
              <w:top w:val="nil"/>
              <w:left w:val="nil"/>
              <w:bottom w:val="single" w:sz="8" w:space="0" w:color="auto"/>
              <w:right w:val="nil"/>
            </w:tcBorders>
            <w:shd w:val="clear" w:color="auto" w:fill="auto"/>
            <w:noWrap/>
            <w:vAlign w:val="center"/>
            <w:hideMark/>
          </w:tcPr>
          <w:p w14:paraId="45DABB7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-0.02%</w:t>
            </w:r>
          </w:p>
        </w:tc>
        <w:tc>
          <w:tcPr>
            <w:tcW w:w="832" w:type="dxa"/>
            <w:tcBorders>
              <w:top w:val="nil"/>
              <w:left w:val="nil"/>
              <w:bottom w:val="single" w:sz="8" w:space="0" w:color="auto"/>
              <w:right w:val="single" w:sz="4" w:space="0" w:color="auto"/>
            </w:tcBorders>
            <w:shd w:val="clear" w:color="auto" w:fill="auto"/>
            <w:noWrap/>
            <w:vAlign w:val="center"/>
            <w:hideMark/>
          </w:tcPr>
          <w:p w14:paraId="735622B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-0.05%</w:t>
            </w:r>
          </w:p>
        </w:tc>
        <w:tc>
          <w:tcPr>
            <w:tcW w:w="683" w:type="dxa"/>
            <w:tcBorders>
              <w:top w:val="nil"/>
              <w:left w:val="nil"/>
              <w:bottom w:val="single" w:sz="8" w:space="0" w:color="auto"/>
              <w:right w:val="nil"/>
            </w:tcBorders>
            <w:shd w:val="clear" w:color="auto" w:fill="auto"/>
            <w:noWrap/>
            <w:vAlign w:val="center"/>
            <w:hideMark/>
          </w:tcPr>
          <w:p w14:paraId="4A7F7F1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103%</w:t>
            </w:r>
          </w:p>
        </w:tc>
        <w:tc>
          <w:tcPr>
            <w:tcW w:w="683" w:type="dxa"/>
            <w:tcBorders>
              <w:top w:val="nil"/>
              <w:left w:val="nil"/>
              <w:bottom w:val="single" w:sz="8" w:space="0" w:color="auto"/>
              <w:right w:val="single" w:sz="8" w:space="0" w:color="auto"/>
            </w:tcBorders>
            <w:shd w:val="clear" w:color="auto" w:fill="auto"/>
            <w:noWrap/>
            <w:vAlign w:val="center"/>
            <w:hideMark/>
          </w:tcPr>
          <w:p w14:paraId="183B1AF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100%</w:t>
            </w:r>
          </w:p>
        </w:tc>
      </w:tr>
      <w:tr w:rsidR="00A478ED" w:rsidRPr="00A478ED" w14:paraId="27BAA639" w14:textId="77777777" w:rsidTr="00A478ED">
        <w:trPr>
          <w:trHeight w:val="249"/>
        </w:trPr>
        <w:tc>
          <w:tcPr>
            <w:tcW w:w="1258" w:type="dxa"/>
            <w:tcBorders>
              <w:top w:val="nil"/>
              <w:left w:val="single" w:sz="8" w:space="0" w:color="auto"/>
              <w:bottom w:val="single" w:sz="8" w:space="0" w:color="auto"/>
              <w:right w:val="nil"/>
            </w:tcBorders>
            <w:shd w:val="clear" w:color="auto" w:fill="auto"/>
            <w:noWrap/>
            <w:vAlign w:val="center"/>
            <w:hideMark/>
          </w:tcPr>
          <w:p w14:paraId="00BBD808" w14:textId="7B79B885"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SCC</w:t>
            </w:r>
          </w:p>
        </w:tc>
        <w:tc>
          <w:tcPr>
            <w:tcW w:w="971" w:type="dxa"/>
            <w:tcBorders>
              <w:top w:val="nil"/>
              <w:left w:val="single" w:sz="8" w:space="0" w:color="auto"/>
              <w:bottom w:val="single" w:sz="8" w:space="0" w:color="auto"/>
              <w:right w:val="nil"/>
            </w:tcBorders>
            <w:shd w:val="clear" w:color="000000" w:fill="CCFFCC"/>
            <w:noWrap/>
            <w:vAlign w:val="center"/>
            <w:hideMark/>
          </w:tcPr>
          <w:p w14:paraId="415B53A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478ED">
              <w:rPr>
                <w:sz w:val="20"/>
              </w:rPr>
              <w:t>-44.93%</w:t>
            </w:r>
          </w:p>
        </w:tc>
        <w:tc>
          <w:tcPr>
            <w:tcW w:w="971" w:type="dxa"/>
            <w:tcBorders>
              <w:top w:val="nil"/>
              <w:left w:val="nil"/>
              <w:bottom w:val="single" w:sz="8" w:space="0" w:color="auto"/>
              <w:right w:val="nil"/>
            </w:tcBorders>
            <w:shd w:val="clear" w:color="000000" w:fill="CCFFCC"/>
            <w:noWrap/>
            <w:vAlign w:val="center"/>
            <w:hideMark/>
          </w:tcPr>
          <w:p w14:paraId="67A599C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478ED">
              <w:rPr>
                <w:sz w:val="20"/>
              </w:rPr>
              <w:t>-41.11%</w:t>
            </w:r>
          </w:p>
        </w:tc>
        <w:tc>
          <w:tcPr>
            <w:tcW w:w="971" w:type="dxa"/>
            <w:tcBorders>
              <w:top w:val="nil"/>
              <w:left w:val="nil"/>
              <w:bottom w:val="single" w:sz="8" w:space="0" w:color="auto"/>
              <w:right w:val="single" w:sz="4" w:space="0" w:color="auto"/>
            </w:tcBorders>
            <w:shd w:val="clear" w:color="000000" w:fill="CCFFCC"/>
            <w:noWrap/>
            <w:vAlign w:val="center"/>
            <w:hideMark/>
          </w:tcPr>
          <w:p w14:paraId="5708E6E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478ED">
              <w:rPr>
                <w:sz w:val="20"/>
              </w:rPr>
              <w:t>-41.34%</w:t>
            </w:r>
          </w:p>
        </w:tc>
        <w:tc>
          <w:tcPr>
            <w:tcW w:w="683" w:type="dxa"/>
            <w:tcBorders>
              <w:top w:val="nil"/>
              <w:left w:val="nil"/>
              <w:bottom w:val="single" w:sz="8" w:space="0" w:color="auto"/>
              <w:right w:val="nil"/>
            </w:tcBorders>
            <w:shd w:val="clear" w:color="auto" w:fill="auto"/>
            <w:noWrap/>
            <w:vAlign w:val="center"/>
            <w:hideMark/>
          </w:tcPr>
          <w:p w14:paraId="0B8FA2B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160%</w:t>
            </w:r>
          </w:p>
        </w:tc>
        <w:tc>
          <w:tcPr>
            <w:tcW w:w="683" w:type="dxa"/>
            <w:tcBorders>
              <w:top w:val="nil"/>
              <w:left w:val="nil"/>
              <w:bottom w:val="single" w:sz="8" w:space="0" w:color="auto"/>
              <w:right w:val="single" w:sz="8" w:space="0" w:color="auto"/>
            </w:tcBorders>
            <w:shd w:val="clear" w:color="auto" w:fill="auto"/>
            <w:noWrap/>
            <w:vAlign w:val="center"/>
            <w:hideMark/>
          </w:tcPr>
          <w:p w14:paraId="2062C63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78%</w:t>
            </w:r>
          </w:p>
        </w:tc>
        <w:tc>
          <w:tcPr>
            <w:tcW w:w="832" w:type="dxa"/>
            <w:tcBorders>
              <w:top w:val="nil"/>
              <w:left w:val="nil"/>
              <w:bottom w:val="single" w:sz="8" w:space="0" w:color="auto"/>
              <w:right w:val="nil"/>
            </w:tcBorders>
            <w:shd w:val="clear" w:color="auto" w:fill="auto"/>
            <w:noWrap/>
            <w:vAlign w:val="center"/>
            <w:hideMark/>
          </w:tcPr>
          <w:p w14:paraId="085ADD2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-0.31%</w:t>
            </w:r>
          </w:p>
        </w:tc>
        <w:tc>
          <w:tcPr>
            <w:tcW w:w="832" w:type="dxa"/>
            <w:tcBorders>
              <w:top w:val="nil"/>
              <w:left w:val="nil"/>
              <w:bottom w:val="single" w:sz="8" w:space="0" w:color="auto"/>
              <w:right w:val="nil"/>
            </w:tcBorders>
            <w:shd w:val="clear" w:color="auto" w:fill="auto"/>
            <w:noWrap/>
            <w:vAlign w:val="center"/>
            <w:hideMark/>
          </w:tcPr>
          <w:p w14:paraId="20E2413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-0.14%</w:t>
            </w:r>
          </w:p>
        </w:tc>
        <w:tc>
          <w:tcPr>
            <w:tcW w:w="832" w:type="dxa"/>
            <w:tcBorders>
              <w:top w:val="nil"/>
              <w:left w:val="nil"/>
              <w:bottom w:val="single" w:sz="8" w:space="0" w:color="auto"/>
              <w:right w:val="single" w:sz="4" w:space="0" w:color="auto"/>
            </w:tcBorders>
            <w:shd w:val="clear" w:color="auto" w:fill="auto"/>
            <w:noWrap/>
            <w:vAlign w:val="center"/>
            <w:hideMark/>
          </w:tcPr>
          <w:p w14:paraId="22EB8E2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-0.19%</w:t>
            </w:r>
          </w:p>
        </w:tc>
        <w:tc>
          <w:tcPr>
            <w:tcW w:w="683" w:type="dxa"/>
            <w:tcBorders>
              <w:top w:val="nil"/>
              <w:left w:val="nil"/>
              <w:bottom w:val="single" w:sz="8" w:space="0" w:color="auto"/>
              <w:right w:val="nil"/>
            </w:tcBorders>
            <w:shd w:val="clear" w:color="auto" w:fill="auto"/>
            <w:noWrap/>
            <w:vAlign w:val="center"/>
            <w:hideMark/>
          </w:tcPr>
          <w:p w14:paraId="41B84A9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102%</w:t>
            </w:r>
          </w:p>
        </w:tc>
        <w:tc>
          <w:tcPr>
            <w:tcW w:w="683" w:type="dxa"/>
            <w:tcBorders>
              <w:top w:val="nil"/>
              <w:left w:val="nil"/>
              <w:bottom w:val="single" w:sz="8" w:space="0" w:color="auto"/>
              <w:right w:val="single" w:sz="8" w:space="0" w:color="auto"/>
            </w:tcBorders>
            <w:shd w:val="clear" w:color="auto" w:fill="auto"/>
            <w:noWrap/>
            <w:vAlign w:val="center"/>
            <w:hideMark/>
          </w:tcPr>
          <w:p w14:paraId="5612BBC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100%</w:t>
            </w:r>
          </w:p>
        </w:tc>
      </w:tr>
      <w:tr w:rsidR="00A478ED" w:rsidRPr="00A478ED" w14:paraId="1BCF2AC0" w14:textId="77777777" w:rsidTr="00A478ED">
        <w:trPr>
          <w:trHeight w:val="255"/>
        </w:trPr>
        <w:tc>
          <w:tcPr>
            <w:tcW w:w="1258" w:type="dxa"/>
            <w:tcBorders>
              <w:top w:val="nil"/>
              <w:left w:val="nil"/>
              <w:bottom w:val="nil"/>
              <w:right w:val="nil"/>
            </w:tcBorders>
            <w:shd w:val="clear" w:color="auto" w:fill="auto"/>
            <w:noWrap/>
            <w:vAlign w:val="center"/>
            <w:hideMark/>
          </w:tcPr>
          <w:p w14:paraId="3E87A5E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971" w:type="dxa"/>
            <w:tcBorders>
              <w:top w:val="nil"/>
              <w:left w:val="nil"/>
              <w:bottom w:val="nil"/>
              <w:right w:val="nil"/>
            </w:tcBorders>
            <w:shd w:val="clear" w:color="auto" w:fill="auto"/>
            <w:noWrap/>
            <w:vAlign w:val="center"/>
            <w:hideMark/>
          </w:tcPr>
          <w:p w14:paraId="74F3AC6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71" w:type="dxa"/>
            <w:tcBorders>
              <w:top w:val="nil"/>
              <w:left w:val="nil"/>
              <w:bottom w:val="nil"/>
              <w:right w:val="nil"/>
            </w:tcBorders>
            <w:shd w:val="clear" w:color="auto" w:fill="auto"/>
            <w:noWrap/>
            <w:vAlign w:val="center"/>
            <w:hideMark/>
          </w:tcPr>
          <w:p w14:paraId="4329314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71" w:type="dxa"/>
            <w:tcBorders>
              <w:top w:val="nil"/>
              <w:left w:val="nil"/>
              <w:bottom w:val="nil"/>
              <w:right w:val="nil"/>
            </w:tcBorders>
            <w:shd w:val="clear" w:color="auto" w:fill="auto"/>
            <w:noWrap/>
            <w:vAlign w:val="center"/>
            <w:hideMark/>
          </w:tcPr>
          <w:p w14:paraId="1E54261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83" w:type="dxa"/>
            <w:tcBorders>
              <w:top w:val="nil"/>
              <w:left w:val="nil"/>
              <w:bottom w:val="nil"/>
              <w:right w:val="nil"/>
            </w:tcBorders>
            <w:shd w:val="clear" w:color="auto" w:fill="auto"/>
            <w:noWrap/>
            <w:vAlign w:val="center"/>
            <w:hideMark/>
          </w:tcPr>
          <w:p w14:paraId="1D4539A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83" w:type="dxa"/>
            <w:tcBorders>
              <w:top w:val="nil"/>
              <w:left w:val="nil"/>
              <w:bottom w:val="nil"/>
              <w:right w:val="nil"/>
            </w:tcBorders>
            <w:shd w:val="clear" w:color="auto" w:fill="auto"/>
            <w:noWrap/>
            <w:vAlign w:val="center"/>
            <w:hideMark/>
          </w:tcPr>
          <w:p w14:paraId="03C0E56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32" w:type="dxa"/>
            <w:tcBorders>
              <w:top w:val="nil"/>
              <w:left w:val="nil"/>
              <w:bottom w:val="nil"/>
              <w:right w:val="nil"/>
            </w:tcBorders>
            <w:shd w:val="clear" w:color="auto" w:fill="auto"/>
            <w:noWrap/>
            <w:vAlign w:val="center"/>
            <w:hideMark/>
          </w:tcPr>
          <w:p w14:paraId="1A2E5DD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32" w:type="dxa"/>
            <w:tcBorders>
              <w:top w:val="nil"/>
              <w:left w:val="nil"/>
              <w:bottom w:val="nil"/>
              <w:right w:val="nil"/>
            </w:tcBorders>
            <w:shd w:val="clear" w:color="auto" w:fill="auto"/>
            <w:noWrap/>
            <w:vAlign w:val="center"/>
            <w:hideMark/>
          </w:tcPr>
          <w:p w14:paraId="7FD1DEE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32" w:type="dxa"/>
            <w:tcBorders>
              <w:top w:val="nil"/>
              <w:left w:val="nil"/>
              <w:bottom w:val="nil"/>
              <w:right w:val="nil"/>
            </w:tcBorders>
            <w:shd w:val="clear" w:color="auto" w:fill="auto"/>
            <w:noWrap/>
            <w:vAlign w:val="center"/>
            <w:hideMark/>
          </w:tcPr>
          <w:p w14:paraId="31607AA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83" w:type="dxa"/>
            <w:tcBorders>
              <w:top w:val="nil"/>
              <w:left w:val="nil"/>
              <w:bottom w:val="nil"/>
              <w:right w:val="nil"/>
            </w:tcBorders>
            <w:shd w:val="clear" w:color="auto" w:fill="auto"/>
            <w:noWrap/>
            <w:vAlign w:val="center"/>
            <w:hideMark/>
          </w:tcPr>
          <w:p w14:paraId="5D4DA6D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83" w:type="dxa"/>
            <w:tcBorders>
              <w:top w:val="nil"/>
              <w:left w:val="nil"/>
              <w:bottom w:val="nil"/>
              <w:right w:val="nil"/>
            </w:tcBorders>
            <w:shd w:val="clear" w:color="auto" w:fill="auto"/>
            <w:noWrap/>
            <w:vAlign w:val="center"/>
            <w:hideMark/>
          </w:tcPr>
          <w:p w14:paraId="070667F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A478ED" w:rsidRPr="00A478ED" w14:paraId="599D05D3" w14:textId="77777777" w:rsidTr="00A478ED">
        <w:trPr>
          <w:trHeight w:val="255"/>
        </w:trPr>
        <w:tc>
          <w:tcPr>
            <w:tcW w:w="1258" w:type="dxa"/>
            <w:tcBorders>
              <w:top w:val="nil"/>
              <w:left w:val="nil"/>
              <w:bottom w:val="nil"/>
              <w:right w:val="nil"/>
            </w:tcBorders>
            <w:shd w:val="clear" w:color="auto" w:fill="auto"/>
            <w:noWrap/>
            <w:vAlign w:val="center"/>
            <w:hideMark/>
          </w:tcPr>
          <w:p w14:paraId="75A7CE2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141"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419DB10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A478ED">
              <w:rPr>
                <w:b/>
                <w:bCs/>
                <w:color w:val="000000"/>
                <w:sz w:val="20"/>
              </w:rPr>
              <w:t>Random Access Main 10 - VTM configuration</w:t>
            </w:r>
          </w:p>
        </w:tc>
      </w:tr>
      <w:tr w:rsidR="00A478ED" w:rsidRPr="00A478ED" w14:paraId="189B0F3B" w14:textId="77777777" w:rsidTr="00A478ED">
        <w:trPr>
          <w:trHeight w:val="255"/>
        </w:trPr>
        <w:tc>
          <w:tcPr>
            <w:tcW w:w="1258" w:type="dxa"/>
            <w:tcBorders>
              <w:top w:val="nil"/>
              <w:left w:val="nil"/>
              <w:bottom w:val="nil"/>
              <w:right w:val="nil"/>
            </w:tcBorders>
            <w:shd w:val="clear" w:color="auto" w:fill="auto"/>
            <w:noWrap/>
            <w:vAlign w:val="center"/>
            <w:hideMark/>
          </w:tcPr>
          <w:p w14:paraId="77F556E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p>
        </w:tc>
        <w:tc>
          <w:tcPr>
            <w:tcW w:w="427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A13C14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A478ED">
              <w:rPr>
                <w:b/>
                <w:bCs/>
                <w:color w:val="000000"/>
                <w:sz w:val="20"/>
              </w:rPr>
              <w:t>Over VTM-3</w:t>
            </w:r>
          </w:p>
        </w:tc>
        <w:tc>
          <w:tcPr>
            <w:tcW w:w="3862" w:type="dxa"/>
            <w:gridSpan w:val="5"/>
            <w:tcBorders>
              <w:top w:val="single" w:sz="8" w:space="0" w:color="auto"/>
              <w:left w:val="nil"/>
              <w:bottom w:val="nil"/>
              <w:right w:val="single" w:sz="8" w:space="0" w:color="000000"/>
            </w:tcBorders>
            <w:shd w:val="clear" w:color="auto" w:fill="auto"/>
            <w:noWrap/>
            <w:vAlign w:val="center"/>
            <w:hideMark/>
          </w:tcPr>
          <w:p w14:paraId="02EB5150" w14:textId="27C419CE"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A478ED">
              <w:rPr>
                <w:b/>
                <w:bCs/>
                <w:color w:val="000000"/>
                <w:sz w:val="20"/>
              </w:rPr>
              <w:t>Over VTM-3 + CPR</w:t>
            </w:r>
            <w:r>
              <w:rPr>
                <w:b/>
                <w:bCs/>
                <w:color w:val="000000"/>
                <w:sz w:val="20"/>
              </w:rPr>
              <w:t xml:space="preserve"> on + PLT on</w:t>
            </w:r>
          </w:p>
        </w:tc>
      </w:tr>
      <w:tr w:rsidR="00A478ED" w:rsidRPr="00A478ED" w14:paraId="7F958D57" w14:textId="77777777" w:rsidTr="00A478ED">
        <w:trPr>
          <w:trHeight w:val="255"/>
        </w:trPr>
        <w:tc>
          <w:tcPr>
            <w:tcW w:w="1258" w:type="dxa"/>
            <w:tcBorders>
              <w:top w:val="nil"/>
              <w:left w:val="nil"/>
              <w:bottom w:val="nil"/>
              <w:right w:val="nil"/>
            </w:tcBorders>
            <w:shd w:val="clear" w:color="auto" w:fill="auto"/>
            <w:noWrap/>
            <w:vAlign w:val="center"/>
            <w:hideMark/>
          </w:tcPr>
          <w:p w14:paraId="0FA4018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p>
        </w:tc>
        <w:tc>
          <w:tcPr>
            <w:tcW w:w="971" w:type="dxa"/>
            <w:tcBorders>
              <w:top w:val="nil"/>
              <w:left w:val="single" w:sz="8" w:space="0" w:color="auto"/>
              <w:bottom w:val="single" w:sz="8" w:space="0" w:color="auto"/>
              <w:right w:val="nil"/>
            </w:tcBorders>
            <w:shd w:val="clear" w:color="auto" w:fill="auto"/>
            <w:noWrap/>
            <w:vAlign w:val="center"/>
            <w:hideMark/>
          </w:tcPr>
          <w:p w14:paraId="21DAB61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Y</w:t>
            </w:r>
          </w:p>
        </w:tc>
        <w:tc>
          <w:tcPr>
            <w:tcW w:w="971" w:type="dxa"/>
            <w:tcBorders>
              <w:top w:val="nil"/>
              <w:left w:val="nil"/>
              <w:bottom w:val="single" w:sz="8" w:space="0" w:color="auto"/>
              <w:right w:val="nil"/>
            </w:tcBorders>
            <w:shd w:val="clear" w:color="auto" w:fill="auto"/>
            <w:noWrap/>
            <w:vAlign w:val="center"/>
            <w:hideMark/>
          </w:tcPr>
          <w:p w14:paraId="5E8940D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U</w:t>
            </w:r>
          </w:p>
        </w:tc>
        <w:tc>
          <w:tcPr>
            <w:tcW w:w="971" w:type="dxa"/>
            <w:tcBorders>
              <w:top w:val="nil"/>
              <w:left w:val="nil"/>
              <w:bottom w:val="single" w:sz="8" w:space="0" w:color="auto"/>
              <w:right w:val="single" w:sz="4" w:space="0" w:color="auto"/>
            </w:tcBorders>
            <w:shd w:val="clear" w:color="auto" w:fill="auto"/>
            <w:noWrap/>
            <w:vAlign w:val="center"/>
            <w:hideMark/>
          </w:tcPr>
          <w:p w14:paraId="528A3F5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V</w:t>
            </w:r>
          </w:p>
        </w:tc>
        <w:tc>
          <w:tcPr>
            <w:tcW w:w="683" w:type="dxa"/>
            <w:tcBorders>
              <w:top w:val="nil"/>
              <w:left w:val="nil"/>
              <w:bottom w:val="single" w:sz="8" w:space="0" w:color="auto"/>
              <w:right w:val="nil"/>
            </w:tcBorders>
            <w:shd w:val="clear" w:color="auto" w:fill="auto"/>
            <w:noWrap/>
            <w:vAlign w:val="center"/>
            <w:hideMark/>
          </w:tcPr>
          <w:p w14:paraId="1CABE8E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EncT</w:t>
            </w:r>
          </w:p>
        </w:tc>
        <w:tc>
          <w:tcPr>
            <w:tcW w:w="683" w:type="dxa"/>
            <w:tcBorders>
              <w:top w:val="nil"/>
              <w:left w:val="nil"/>
              <w:bottom w:val="single" w:sz="8" w:space="0" w:color="auto"/>
              <w:right w:val="single" w:sz="8" w:space="0" w:color="auto"/>
            </w:tcBorders>
            <w:shd w:val="clear" w:color="auto" w:fill="auto"/>
            <w:noWrap/>
            <w:vAlign w:val="center"/>
            <w:hideMark/>
          </w:tcPr>
          <w:p w14:paraId="0A11F38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DecT</w:t>
            </w:r>
          </w:p>
        </w:tc>
        <w:tc>
          <w:tcPr>
            <w:tcW w:w="832" w:type="dxa"/>
            <w:tcBorders>
              <w:top w:val="nil"/>
              <w:left w:val="nil"/>
              <w:bottom w:val="single" w:sz="8" w:space="0" w:color="auto"/>
              <w:right w:val="nil"/>
            </w:tcBorders>
            <w:shd w:val="clear" w:color="auto" w:fill="auto"/>
            <w:noWrap/>
            <w:vAlign w:val="center"/>
            <w:hideMark/>
          </w:tcPr>
          <w:p w14:paraId="6DB767B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Y</w:t>
            </w:r>
          </w:p>
        </w:tc>
        <w:tc>
          <w:tcPr>
            <w:tcW w:w="832" w:type="dxa"/>
            <w:tcBorders>
              <w:top w:val="nil"/>
              <w:left w:val="nil"/>
              <w:bottom w:val="single" w:sz="8" w:space="0" w:color="auto"/>
              <w:right w:val="nil"/>
            </w:tcBorders>
            <w:shd w:val="clear" w:color="auto" w:fill="auto"/>
            <w:noWrap/>
            <w:vAlign w:val="center"/>
            <w:hideMark/>
          </w:tcPr>
          <w:p w14:paraId="3011C43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U</w:t>
            </w:r>
          </w:p>
        </w:tc>
        <w:tc>
          <w:tcPr>
            <w:tcW w:w="832" w:type="dxa"/>
            <w:tcBorders>
              <w:top w:val="nil"/>
              <w:left w:val="nil"/>
              <w:bottom w:val="single" w:sz="8" w:space="0" w:color="auto"/>
              <w:right w:val="single" w:sz="4" w:space="0" w:color="auto"/>
            </w:tcBorders>
            <w:shd w:val="clear" w:color="auto" w:fill="auto"/>
            <w:noWrap/>
            <w:vAlign w:val="center"/>
            <w:hideMark/>
          </w:tcPr>
          <w:p w14:paraId="34A281B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V</w:t>
            </w:r>
          </w:p>
        </w:tc>
        <w:tc>
          <w:tcPr>
            <w:tcW w:w="683" w:type="dxa"/>
            <w:tcBorders>
              <w:top w:val="nil"/>
              <w:left w:val="nil"/>
              <w:bottom w:val="single" w:sz="8" w:space="0" w:color="auto"/>
              <w:right w:val="nil"/>
            </w:tcBorders>
            <w:shd w:val="clear" w:color="auto" w:fill="auto"/>
            <w:noWrap/>
            <w:vAlign w:val="center"/>
            <w:hideMark/>
          </w:tcPr>
          <w:p w14:paraId="5957721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EncT</w:t>
            </w:r>
          </w:p>
        </w:tc>
        <w:tc>
          <w:tcPr>
            <w:tcW w:w="683" w:type="dxa"/>
            <w:tcBorders>
              <w:top w:val="nil"/>
              <w:left w:val="nil"/>
              <w:bottom w:val="single" w:sz="8" w:space="0" w:color="auto"/>
              <w:right w:val="single" w:sz="8" w:space="0" w:color="auto"/>
            </w:tcBorders>
            <w:shd w:val="clear" w:color="auto" w:fill="auto"/>
            <w:noWrap/>
            <w:vAlign w:val="center"/>
            <w:hideMark/>
          </w:tcPr>
          <w:p w14:paraId="0ABFEA8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DecT</w:t>
            </w:r>
          </w:p>
        </w:tc>
      </w:tr>
      <w:tr w:rsidR="00A478ED" w:rsidRPr="00A478ED" w14:paraId="186AE6EF" w14:textId="77777777" w:rsidTr="00A478ED">
        <w:trPr>
          <w:trHeight w:val="255"/>
        </w:trPr>
        <w:tc>
          <w:tcPr>
            <w:tcW w:w="1258" w:type="dxa"/>
            <w:tcBorders>
              <w:top w:val="single" w:sz="8" w:space="0" w:color="auto"/>
              <w:left w:val="single" w:sz="8" w:space="0" w:color="auto"/>
              <w:bottom w:val="nil"/>
              <w:right w:val="single" w:sz="8" w:space="0" w:color="auto"/>
            </w:tcBorders>
            <w:shd w:val="clear" w:color="auto" w:fill="auto"/>
            <w:noWrap/>
            <w:vAlign w:val="center"/>
            <w:hideMark/>
          </w:tcPr>
          <w:p w14:paraId="275C415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A1</w:t>
            </w:r>
          </w:p>
        </w:tc>
        <w:tc>
          <w:tcPr>
            <w:tcW w:w="971" w:type="dxa"/>
            <w:tcBorders>
              <w:top w:val="nil"/>
              <w:left w:val="nil"/>
              <w:bottom w:val="nil"/>
              <w:right w:val="nil"/>
            </w:tcBorders>
            <w:shd w:val="clear" w:color="auto" w:fill="auto"/>
            <w:noWrap/>
            <w:vAlign w:val="center"/>
            <w:hideMark/>
          </w:tcPr>
          <w:p w14:paraId="1942538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0.26%</w:t>
            </w:r>
          </w:p>
        </w:tc>
        <w:tc>
          <w:tcPr>
            <w:tcW w:w="971" w:type="dxa"/>
            <w:tcBorders>
              <w:top w:val="nil"/>
              <w:left w:val="nil"/>
              <w:bottom w:val="nil"/>
              <w:right w:val="nil"/>
            </w:tcBorders>
            <w:shd w:val="clear" w:color="auto" w:fill="auto"/>
            <w:noWrap/>
            <w:vAlign w:val="center"/>
            <w:hideMark/>
          </w:tcPr>
          <w:p w14:paraId="208B6E7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0.21%</w:t>
            </w:r>
          </w:p>
        </w:tc>
        <w:tc>
          <w:tcPr>
            <w:tcW w:w="971" w:type="dxa"/>
            <w:tcBorders>
              <w:top w:val="nil"/>
              <w:left w:val="nil"/>
              <w:bottom w:val="nil"/>
              <w:right w:val="single" w:sz="4" w:space="0" w:color="auto"/>
            </w:tcBorders>
            <w:shd w:val="clear" w:color="auto" w:fill="auto"/>
            <w:noWrap/>
            <w:vAlign w:val="center"/>
            <w:hideMark/>
          </w:tcPr>
          <w:p w14:paraId="2019677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0.43%</w:t>
            </w:r>
          </w:p>
        </w:tc>
        <w:tc>
          <w:tcPr>
            <w:tcW w:w="683" w:type="dxa"/>
            <w:tcBorders>
              <w:top w:val="nil"/>
              <w:left w:val="nil"/>
              <w:bottom w:val="nil"/>
              <w:right w:val="nil"/>
            </w:tcBorders>
            <w:shd w:val="clear" w:color="auto" w:fill="auto"/>
            <w:noWrap/>
            <w:vAlign w:val="center"/>
            <w:hideMark/>
          </w:tcPr>
          <w:p w14:paraId="09A39F8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101%</w:t>
            </w:r>
          </w:p>
        </w:tc>
        <w:tc>
          <w:tcPr>
            <w:tcW w:w="683" w:type="dxa"/>
            <w:tcBorders>
              <w:top w:val="nil"/>
              <w:left w:val="nil"/>
              <w:bottom w:val="nil"/>
              <w:right w:val="nil"/>
            </w:tcBorders>
            <w:shd w:val="clear" w:color="auto" w:fill="auto"/>
            <w:noWrap/>
            <w:vAlign w:val="center"/>
            <w:hideMark/>
          </w:tcPr>
          <w:p w14:paraId="652B6FE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104%</w:t>
            </w:r>
          </w:p>
        </w:tc>
        <w:tc>
          <w:tcPr>
            <w:tcW w:w="832" w:type="dxa"/>
            <w:tcBorders>
              <w:top w:val="nil"/>
              <w:left w:val="single" w:sz="8" w:space="0" w:color="auto"/>
              <w:bottom w:val="nil"/>
              <w:right w:val="nil"/>
            </w:tcBorders>
            <w:shd w:val="clear" w:color="auto" w:fill="auto"/>
            <w:noWrap/>
            <w:vAlign w:val="center"/>
            <w:hideMark/>
          </w:tcPr>
          <w:p w14:paraId="4E6FFE4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0.05%</w:t>
            </w:r>
          </w:p>
        </w:tc>
        <w:tc>
          <w:tcPr>
            <w:tcW w:w="832" w:type="dxa"/>
            <w:tcBorders>
              <w:top w:val="nil"/>
              <w:left w:val="nil"/>
              <w:bottom w:val="nil"/>
              <w:right w:val="nil"/>
            </w:tcBorders>
            <w:shd w:val="clear" w:color="auto" w:fill="auto"/>
            <w:noWrap/>
            <w:vAlign w:val="center"/>
            <w:hideMark/>
          </w:tcPr>
          <w:p w14:paraId="397AC71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0.01%</w:t>
            </w:r>
          </w:p>
        </w:tc>
        <w:tc>
          <w:tcPr>
            <w:tcW w:w="832" w:type="dxa"/>
            <w:tcBorders>
              <w:top w:val="nil"/>
              <w:left w:val="nil"/>
              <w:bottom w:val="nil"/>
              <w:right w:val="single" w:sz="4" w:space="0" w:color="auto"/>
            </w:tcBorders>
            <w:shd w:val="clear" w:color="auto" w:fill="auto"/>
            <w:noWrap/>
            <w:vAlign w:val="center"/>
            <w:hideMark/>
          </w:tcPr>
          <w:p w14:paraId="3634299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0.06%</w:t>
            </w:r>
          </w:p>
        </w:tc>
        <w:tc>
          <w:tcPr>
            <w:tcW w:w="683" w:type="dxa"/>
            <w:tcBorders>
              <w:top w:val="nil"/>
              <w:left w:val="nil"/>
              <w:bottom w:val="nil"/>
              <w:right w:val="nil"/>
            </w:tcBorders>
            <w:shd w:val="clear" w:color="auto" w:fill="auto"/>
            <w:noWrap/>
            <w:vAlign w:val="center"/>
            <w:hideMark/>
          </w:tcPr>
          <w:p w14:paraId="0A2BC80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99%</w:t>
            </w:r>
          </w:p>
        </w:tc>
        <w:tc>
          <w:tcPr>
            <w:tcW w:w="683" w:type="dxa"/>
            <w:tcBorders>
              <w:top w:val="nil"/>
              <w:left w:val="nil"/>
              <w:bottom w:val="nil"/>
              <w:right w:val="single" w:sz="8" w:space="0" w:color="auto"/>
            </w:tcBorders>
            <w:shd w:val="clear" w:color="auto" w:fill="auto"/>
            <w:noWrap/>
            <w:vAlign w:val="center"/>
            <w:hideMark/>
          </w:tcPr>
          <w:p w14:paraId="4CA6071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102%</w:t>
            </w:r>
          </w:p>
        </w:tc>
      </w:tr>
      <w:tr w:rsidR="00A478ED" w:rsidRPr="00A478ED" w14:paraId="665C7962" w14:textId="77777777" w:rsidTr="00A478ED">
        <w:trPr>
          <w:trHeight w:val="255"/>
        </w:trPr>
        <w:tc>
          <w:tcPr>
            <w:tcW w:w="1258" w:type="dxa"/>
            <w:tcBorders>
              <w:top w:val="nil"/>
              <w:left w:val="single" w:sz="8" w:space="0" w:color="auto"/>
              <w:bottom w:val="nil"/>
              <w:right w:val="single" w:sz="8" w:space="0" w:color="auto"/>
            </w:tcBorders>
            <w:shd w:val="clear" w:color="auto" w:fill="auto"/>
            <w:noWrap/>
            <w:vAlign w:val="center"/>
            <w:hideMark/>
          </w:tcPr>
          <w:p w14:paraId="582A0FA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A2</w:t>
            </w:r>
          </w:p>
        </w:tc>
        <w:tc>
          <w:tcPr>
            <w:tcW w:w="971" w:type="dxa"/>
            <w:tcBorders>
              <w:top w:val="nil"/>
              <w:left w:val="nil"/>
              <w:bottom w:val="nil"/>
              <w:right w:val="nil"/>
            </w:tcBorders>
            <w:shd w:val="clear" w:color="auto" w:fill="auto"/>
            <w:noWrap/>
            <w:vAlign w:val="center"/>
            <w:hideMark/>
          </w:tcPr>
          <w:p w14:paraId="60A84A2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0.15%</w:t>
            </w:r>
          </w:p>
        </w:tc>
        <w:tc>
          <w:tcPr>
            <w:tcW w:w="971" w:type="dxa"/>
            <w:tcBorders>
              <w:top w:val="nil"/>
              <w:left w:val="nil"/>
              <w:bottom w:val="nil"/>
              <w:right w:val="nil"/>
            </w:tcBorders>
            <w:shd w:val="clear" w:color="auto" w:fill="auto"/>
            <w:noWrap/>
            <w:vAlign w:val="center"/>
            <w:hideMark/>
          </w:tcPr>
          <w:p w14:paraId="33324A2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0.26%</w:t>
            </w:r>
          </w:p>
        </w:tc>
        <w:tc>
          <w:tcPr>
            <w:tcW w:w="971" w:type="dxa"/>
            <w:tcBorders>
              <w:top w:val="nil"/>
              <w:left w:val="nil"/>
              <w:bottom w:val="nil"/>
              <w:right w:val="single" w:sz="4" w:space="0" w:color="auto"/>
            </w:tcBorders>
            <w:shd w:val="clear" w:color="auto" w:fill="auto"/>
            <w:noWrap/>
            <w:vAlign w:val="center"/>
            <w:hideMark/>
          </w:tcPr>
          <w:p w14:paraId="2B53C80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0.31%</w:t>
            </w:r>
          </w:p>
        </w:tc>
        <w:tc>
          <w:tcPr>
            <w:tcW w:w="683" w:type="dxa"/>
            <w:tcBorders>
              <w:top w:val="nil"/>
              <w:left w:val="nil"/>
              <w:bottom w:val="nil"/>
              <w:right w:val="nil"/>
            </w:tcBorders>
            <w:shd w:val="clear" w:color="auto" w:fill="auto"/>
            <w:noWrap/>
            <w:vAlign w:val="center"/>
            <w:hideMark/>
          </w:tcPr>
          <w:p w14:paraId="482CC8A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99%</w:t>
            </w:r>
          </w:p>
        </w:tc>
        <w:tc>
          <w:tcPr>
            <w:tcW w:w="683" w:type="dxa"/>
            <w:tcBorders>
              <w:top w:val="nil"/>
              <w:left w:val="nil"/>
              <w:bottom w:val="nil"/>
              <w:right w:val="nil"/>
            </w:tcBorders>
            <w:shd w:val="clear" w:color="auto" w:fill="auto"/>
            <w:noWrap/>
            <w:vAlign w:val="center"/>
            <w:hideMark/>
          </w:tcPr>
          <w:p w14:paraId="791A4C9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104%</w:t>
            </w:r>
          </w:p>
        </w:tc>
        <w:tc>
          <w:tcPr>
            <w:tcW w:w="832" w:type="dxa"/>
            <w:tcBorders>
              <w:top w:val="nil"/>
              <w:left w:val="single" w:sz="8" w:space="0" w:color="auto"/>
              <w:bottom w:val="nil"/>
              <w:right w:val="nil"/>
            </w:tcBorders>
            <w:shd w:val="clear" w:color="auto" w:fill="auto"/>
            <w:noWrap/>
            <w:vAlign w:val="center"/>
            <w:hideMark/>
          </w:tcPr>
          <w:p w14:paraId="00F81C5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0.04%</w:t>
            </w:r>
          </w:p>
        </w:tc>
        <w:tc>
          <w:tcPr>
            <w:tcW w:w="832" w:type="dxa"/>
            <w:tcBorders>
              <w:top w:val="nil"/>
              <w:left w:val="nil"/>
              <w:bottom w:val="nil"/>
              <w:right w:val="nil"/>
            </w:tcBorders>
            <w:shd w:val="clear" w:color="auto" w:fill="auto"/>
            <w:noWrap/>
            <w:vAlign w:val="center"/>
            <w:hideMark/>
          </w:tcPr>
          <w:p w14:paraId="4964CC9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0.11%</w:t>
            </w:r>
          </w:p>
        </w:tc>
        <w:tc>
          <w:tcPr>
            <w:tcW w:w="832" w:type="dxa"/>
            <w:tcBorders>
              <w:top w:val="nil"/>
              <w:left w:val="nil"/>
              <w:bottom w:val="nil"/>
              <w:right w:val="single" w:sz="4" w:space="0" w:color="auto"/>
            </w:tcBorders>
            <w:shd w:val="clear" w:color="auto" w:fill="auto"/>
            <w:noWrap/>
            <w:vAlign w:val="center"/>
            <w:hideMark/>
          </w:tcPr>
          <w:p w14:paraId="3B0893A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0.03%</w:t>
            </w:r>
          </w:p>
        </w:tc>
        <w:tc>
          <w:tcPr>
            <w:tcW w:w="683" w:type="dxa"/>
            <w:tcBorders>
              <w:top w:val="nil"/>
              <w:left w:val="nil"/>
              <w:bottom w:val="nil"/>
              <w:right w:val="nil"/>
            </w:tcBorders>
            <w:shd w:val="clear" w:color="auto" w:fill="auto"/>
            <w:noWrap/>
            <w:vAlign w:val="center"/>
            <w:hideMark/>
          </w:tcPr>
          <w:p w14:paraId="5315E6E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97%</w:t>
            </w:r>
          </w:p>
        </w:tc>
        <w:tc>
          <w:tcPr>
            <w:tcW w:w="683" w:type="dxa"/>
            <w:tcBorders>
              <w:top w:val="nil"/>
              <w:left w:val="nil"/>
              <w:bottom w:val="nil"/>
              <w:right w:val="single" w:sz="8" w:space="0" w:color="auto"/>
            </w:tcBorders>
            <w:shd w:val="clear" w:color="auto" w:fill="auto"/>
            <w:noWrap/>
            <w:vAlign w:val="center"/>
            <w:hideMark/>
          </w:tcPr>
          <w:p w14:paraId="0A4724D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107%</w:t>
            </w:r>
          </w:p>
        </w:tc>
      </w:tr>
      <w:tr w:rsidR="00A478ED" w:rsidRPr="00A478ED" w14:paraId="101B71F1" w14:textId="77777777" w:rsidTr="00A478ED">
        <w:trPr>
          <w:trHeight w:val="255"/>
        </w:trPr>
        <w:tc>
          <w:tcPr>
            <w:tcW w:w="1258" w:type="dxa"/>
            <w:tcBorders>
              <w:top w:val="nil"/>
              <w:left w:val="single" w:sz="8" w:space="0" w:color="auto"/>
              <w:bottom w:val="nil"/>
              <w:right w:val="single" w:sz="8" w:space="0" w:color="auto"/>
            </w:tcBorders>
            <w:shd w:val="clear" w:color="auto" w:fill="auto"/>
            <w:noWrap/>
            <w:vAlign w:val="center"/>
            <w:hideMark/>
          </w:tcPr>
          <w:p w14:paraId="04A9906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B</w:t>
            </w:r>
          </w:p>
        </w:tc>
        <w:tc>
          <w:tcPr>
            <w:tcW w:w="971" w:type="dxa"/>
            <w:tcBorders>
              <w:top w:val="nil"/>
              <w:left w:val="nil"/>
              <w:bottom w:val="nil"/>
              <w:right w:val="nil"/>
            </w:tcBorders>
            <w:shd w:val="clear" w:color="auto" w:fill="auto"/>
            <w:noWrap/>
            <w:vAlign w:val="center"/>
            <w:hideMark/>
          </w:tcPr>
          <w:p w14:paraId="781667A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0.14%</w:t>
            </w:r>
          </w:p>
        </w:tc>
        <w:tc>
          <w:tcPr>
            <w:tcW w:w="971" w:type="dxa"/>
            <w:tcBorders>
              <w:top w:val="nil"/>
              <w:left w:val="nil"/>
              <w:bottom w:val="nil"/>
              <w:right w:val="nil"/>
            </w:tcBorders>
            <w:shd w:val="clear" w:color="auto" w:fill="auto"/>
            <w:noWrap/>
            <w:vAlign w:val="center"/>
            <w:hideMark/>
          </w:tcPr>
          <w:p w14:paraId="0E94865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0.10%</w:t>
            </w:r>
          </w:p>
        </w:tc>
        <w:tc>
          <w:tcPr>
            <w:tcW w:w="971" w:type="dxa"/>
            <w:tcBorders>
              <w:top w:val="nil"/>
              <w:left w:val="nil"/>
              <w:bottom w:val="nil"/>
              <w:right w:val="single" w:sz="4" w:space="0" w:color="auto"/>
            </w:tcBorders>
            <w:shd w:val="clear" w:color="auto" w:fill="auto"/>
            <w:noWrap/>
            <w:vAlign w:val="center"/>
            <w:hideMark/>
          </w:tcPr>
          <w:p w14:paraId="72F32C8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-0.12%</w:t>
            </w:r>
          </w:p>
        </w:tc>
        <w:tc>
          <w:tcPr>
            <w:tcW w:w="683" w:type="dxa"/>
            <w:tcBorders>
              <w:top w:val="nil"/>
              <w:left w:val="nil"/>
              <w:bottom w:val="nil"/>
              <w:right w:val="nil"/>
            </w:tcBorders>
            <w:shd w:val="clear" w:color="auto" w:fill="auto"/>
            <w:noWrap/>
            <w:vAlign w:val="center"/>
            <w:hideMark/>
          </w:tcPr>
          <w:p w14:paraId="7600C86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105%</w:t>
            </w:r>
          </w:p>
        </w:tc>
        <w:tc>
          <w:tcPr>
            <w:tcW w:w="683" w:type="dxa"/>
            <w:tcBorders>
              <w:top w:val="nil"/>
              <w:left w:val="nil"/>
              <w:bottom w:val="nil"/>
              <w:right w:val="nil"/>
            </w:tcBorders>
            <w:shd w:val="clear" w:color="auto" w:fill="auto"/>
            <w:noWrap/>
            <w:vAlign w:val="center"/>
            <w:hideMark/>
          </w:tcPr>
          <w:p w14:paraId="1714230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105%</w:t>
            </w:r>
          </w:p>
        </w:tc>
        <w:tc>
          <w:tcPr>
            <w:tcW w:w="832" w:type="dxa"/>
            <w:tcBorders>
              <w:top w:val="nil"/>
              <w:left w:val="single" w:sz="8" w:space="0" w:color="auto"/>
              <w:bottom w:val="nil"/>
              <w:right w:val="nil"/>
            </w:tcBorders>
            <w:shd w:val="clear" w:color="auto" w:fill="auto"/>
            <w:noWrap/>
            <w:vAlign w:val="center"/>
            <w:hideMark/>
          </w:tcPr>
          <w:p w14:paraId="7A91A6A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0.03%</w:t>
            </w:r>
          </w:p>
        </w:tc>
        <w:tc>
          <w:tcPr>
            <w:tcW w:w="832" w:type="dxa"/>
            <w:tcBorders>
              <w:top w:val="nil"/>
              <w:left w:val="nil"/>
              <w:bottom w:val="nil"/>
              <w:right w:val="nil"/>
            </w:tcBorders>
            <w:shd w:val="clear" w:color="auto" w:fill="auto"/>
            <w:noWrap/>
            <w:vAlign w:val="center"/>
            <w:hideMark/>
          </w:tcPr>
          <w:p w14:paraId="40B2407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0.10%</w:t>
            </w:r>
          </w:p>
        </w:tc>
        <w:tc>
          <w:tcPr>
            <w:tcW w:w="832" w:type="dxa"/>
            <w:tcBorders>
              <w:top w:val="nil"/>
              <w:left w:val="nil"/>
              <w:bottom w:val="nil"/>
              <w:right w:val="single" w:sz="4" w:space="0" w:color="auto"/>
            </w:tcBorders>
            <w:shd w:val="clear" w:color="auto" w:fill="auto"/>
            <w:noWrap/>
            <w:vAlign w:val="center"/>
            <w:hideMark/>
          </w:tcPr>
          <w:p w14:paraId="115FBDE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-0.04%</w:t>
            </w:r>
          </w:p>
        </w:tc>
        <w:tc>
          <w:tcPr>
            <w:tcW w:w="683" w:type="dxa"/>
            <w:tcBorders>
              <w:top w:val="nil"/>
              <w:left w:val="nil"/>
              <w:bottom w:val="nil"/>
              <w:right w:val="nil"/>
            </w:tcBorders>
            <w:shd w:val="clear" w:color="auto" w:fill="auto"/>
            <w:noWrap/>
            <w:vAlign w:val="center"/>
            <w:hideMark/>
          </w:tcPr>
          <w:p w14:paraId="2105AC0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102%</w:t>
            </w:r>
          </w:p>
        </w:tc>
        <w:tc>
          <w:tcPr>
            <w:tcW w:w="683" w:type="dxa"/>
            <w:tcBorders>
              <w:top w:val="nil"/>
              <w:left w:val="nil"/>
              <w:bottom w:val="nil"/>
              <w:right w:val="single" w:sz="8" w:space="0" w:color="auto"/>
            </w:tcBorders>
            <w:shd w:val="clear" w:color="auto" w:fill="auto"/>
            <w:noWrap/>
            <w:vAlign w:val="center"/>
            <w:hideMark/>
          </w:tcPr>
          <w:p w14:paraId="71A633B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106%</w:t>
            </w:r>
          </w:p>
        </w:tc>
      </w:tr>
      <w:tr w:rsidR="00A478ED" w:rsidRPr="00A478ED" w14:paraId="69332E20" w14:textId="77777777" w:rsidTr="00A478ED">
        <w:trPr>
          <w:trHeight w:val="255"/>
        </w:trPr>
        <w:tc>
          <w:tcPr>
            <w:tcW w:w="1258" w:type="dxa"/>
            <w:tcBorders>
              <w:top w:val="nil"/>
              <w:left w:val="single" w:sz="8" w:space="0" w:color="auto"/>
              <w:bottom w:val="nil"/>
              <w:right w:val="single" w:sz="8" w:space="0" w:color="auto"/>
            </w:tcBorders>
            <w:shd w:val="clear" w:color="auto" w:fill="auto"/>
            <w:noWrap/>
            <w:vAlign w:val="center"/>
            <w:hideMark/>
          </w:tcPr>
          <w:p w14:paraId="07EED85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C</w:t>
            </w:r>
          </w:p>
        </w:tc>
        <w:tc>
          <w:tcPr>
            <w:tcW w:w="971" w:type="dxa"/>
            <w:tcBorders>
              <w:top w:val="nil"/>
              <w:left w:val="nil"/>
              <w:bottom w:val="nil"/>
              <w:right w:val="nil"/>
            </w:tcBorders>
            <w:shd w:val="clear" w:color="auto" w:fill="auto"/>
            <w:noWrap/>
            <w:vAlign w:val="center"/>
            <w:hideMark/>
          </w:tcPr>
          <w:p w14:paraId="70EE0E0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0.36%</w:t>
            </w:r>
          </w:p>
        </w:tc>
        <w:tc>
          <w:tcPr>
            <w:tcW w:w="971" w:type="dxa"/>
            <w:tcBorders>
              <w:top w:val="nil"/>
              <w:left w:val="nil"/>
              <w:bottom w:val="nil"/>
              <w:right w:val="nil"/>
            </w:tcBorders>
            <w:shd w:val="clear" w:color="auto" w:fill="auto"/>
            <w:noWrap/>
            <w:vAlign w:val="center"/>
            <w:hideMark/>
          </w:tcPr>
          <w:p w14:paraId="779D9BA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0.02%</w:t>
            </w:r>
          </w:p>
        </w:tc>
        <w:tc>
          <w:tcPr>
            <w:tcW w:w="971" w:type="dxa"/>
            <w:tcBorders>
              <w:top w:val="nil"/>
              <w:left w:val="nil"/>
              <w:bottom w:val="nil"/>
              <w:right w:val="single" w:sz="4" w:space="0" w:color="auto"/>
            </w:tcBorders>
            <w:shd w:val="clear" w:color="auto" w:fill="auto"/>
            <w:noWrap/>
            <w:vAlign w:val="center"/>
            <w:hideMark/>
          </w:tcPr>
          <w:p w14:paraId="746A3A6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0.37%</w:t>
            </w:r>
          </w:p>
        </w:tc>
        <w:tc>
          <w:tcPr>
            <w:tcW w:w="683" w:type="dxa"/>
            <w:tcBorders>
              <w:top w:val="nil"/>
              <w:left w:val="nil"/>
              <w:bottom w:val="nil"/>
              <w:right w:val="nil"/>
            </w:tcBorders>
            <w:shd w:val="clear" w:color="auto" w:fill="auto"/>
            <w:noWrap/>
            <w:vAlign w:val="center"/>
            <w:hideMark/>
          </w:tcPr>
          <w:p w14:paraId="2A4F535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108%</w:t>
            </w:r>
          </w:p>
        </w:tc>
        <w:tc>
          <w:tcPr>
            <w:tcW w:w="683" w:type="dxa"/>
            <w:tcBorders>
              <w:top w:val="nil"/>
              <w:left w:val="nil"/>
              <w:bottom w:val="nil"/>
              <w:right w:val="nil"/>
            </w:tcBorders>
            <w:shd w:val="clear" w:color="auto" w:fill="auto"/>
            <w:noWrap/>
            <w:vAlign w:val="center"/>
            <w:hideMark/>
          </w:tcPr>
          <w:p w14:paraId="403C126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104%</w:t>
            </w:r>
          </w:p>
        </w:tc>
        <w:tc>
          <w:tcPr>
            <w:tcW w:w="832" w:type="dxa"/>
            <w:tcBorders>
              <w:top w:val="nil"/>
              <w:left w:val="single" w:sz="8" w:space="0" w:color="auto"/>
              <w:bottom w:val="nil"/>
              <w:right w:val="nil"/>
            </w:tcBorders>
            <w:shd w:val="clear" w:color="auto" w:fill="auto"/>
            <w:noWrap/>
            <w:vAlign w:val="center"/>
            <w:hideMark/>
          </w:tcPr>
          <w:p w14:paraId="5B9BF52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0.00%</w:t>
            </w:r>
          </w:p>
        </w:tc>
        <w:tc>
          <w:tcPr>
            <w:tcW w:w="832" w:type="dxa"/>
            <w:tcBorders>
              <w:top w:val="nil"/>
              <w:left w:val="nil"/>
              <w:bottom w:val="nil"/>
              <w:right w:val="nil"/>
            </w:tcBorders>
            <w:shd w:val="clear" w:color="auto" w:fill="auto"/>
            <w:noWrap/>
            <w:vAlign w:val="center"/>
            <w:hideMark/>
          </w:tcPr>
          <w:p w14:paraId="0918C84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0.03%</w:t>
            </w:r>
          </w:p>
        </w:tc>
        <w:tc>
          <w:tcPr>
            <w:tcW w:w="832" w:type="dxa"/>
            <w:tcBorders>
              <w:top w:val="nil"/>
              <w:left w:val="nil"/>
              <w:bottom w:val="nil"/>
              <w:right w:val="single" w:sz="4" w:space="0" w:color="auto"/>
            </w:tcBorders>
            <w:shd w:val="clear" w:color="auto" w:fill="auto"/>
            <w:noWrap/>
            <w:vAlign w:val="center"/>
            <w:hideMark/>
          </w:tcPr>
          <w:p w14:paraId="16C880A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-0.01%</w:t>
            </w:r>
          </w:p>
        </w:tc>
        <w:tc>
          <w:tcPr>
            <w:tcW w:w="683" w:type="dxa"/>
            <w:tcBorders>
              <w:top w:val="nil"/>
              <w:left w:val="nil"/>
              <w:bottom w:val="nil"/>
              <w:right w:val="nil"/>
            </w:tcBorders>
            <w:shd w:val="clear" w:color="auto" w:fill="auto"/>
            <w:noWrap/>
            <w:vAlign w:val="center"/>
            <w:hideMark/>
          </w:tcPr>
          <w:p w14:paraId="24FD0C6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100%</w:t>
            </w:r>
          </w:p>
        </w:tc>
        <w:tc>
          <w:tcPr>
            <w:tcW w:w="683" w:type="dxa"/>
            <w:tcBorders>
              <w:top w:val="nil"/>
              <w:left w:val="nil"/>
              <w:bottom w:val="nil"/>
              <w:right w:val="single" w:sz="8" w:space="0" w:color="auto"/>
            </w:tcBorders>
            <w:shd w:val="clear" w:color="auto" w:fill="auto"/>
            <w:noWrap/>
            <w:vAlign w:val="center"/>
            <w:hideMark/>
          </w:tcPr>
          <w:p w14:paraId="1AD1443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102%</w:t>
            </w:r>
          </w:p>
        </w:tc>
      </w:tr>
      <w:tr w:rsidR="00A478ED" w:rsidRPr="00A478ED" w14:paraId="227DF05D" w14:textId="77777777" w:rsidTr="00A478ED">
        <w:trPr>
          <w:trHeight w:val="255"/>
        </w:trPr>
        <w:tc>
          <w:tcPr>
            <w:tcW w:w="1258" w:type="dxa"/>
            <w:tcBorders>
              <w:top w:val="nil"/>
              <w:left w:val="single" w:sz="8" w:space="0" w:color="auto"/>
              <w:bottom w:val="nil"/>
              <w:right w:val="single" w:sz="8" w:space="0" w:color="auto"/>
            </w:tcBorders>
            <w:shd w:val="clear" w:color="auto" w:fill="auto"/>
            <w:noWrap/>
            <w:vAlign w:val="center"/>
            <w:hideMark/>
          </w:tcPr>
          <w:p w14:paraId="6B7D5F4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E</w:t>
            </w:r>
          </w:p>
        </w:tc>
        <w:tc>
          <w:tcPr>
            <w:tcW w:w="971" w:type="dxa"/>
            <w:tcBorders>
              <w:top w:val="nil"/>
              <w:left w:val="nil"/>
              <w:bottom w:val="nil"/>
              <w:right w:val="nil"/>
            </w:tcBorders>
            <w:shd w:val="clear" w:color="auto" w:fill="auto"/>
            <w:noWrap/>
            <w:vAlign w:val="center"/>
            <w:hideMark/>
          </w:tcPr>
          <w:p w14:paraId="43BD4F4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c>
          <w:tcPr>
            <w:tcW w:w="971" w:type="dxa"/>
            <w:tcBorders>
              <w:top w:val="nil"/>
              <w:left w:val="nil"/>
              <w:bottom w:val="nil"/>
              <w:right w:val="nil"/>
            </w:tcBorders>
            <w:shd w:val="clear" w:color="auto" w:fill="auto"/>
            <w:noWrap/>
            <w:vAlign w:val="center"/>
            <w:hideMark/>
          </w:tcPr>
          <w:p w14:paraId="509850C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971" w:type="dxa"/>
            <w:tcBorders>
              <w:top w:val="nil"/>
              <w:left w:val="nil"/>
              <w:bottom w:val="nil"/>
              <w:right w:val="single" w:sz="4" w:space="0" w:color="auto"/>
            </w:tcBorders>
            <w:shd w:val="clear" w:color="auto" w:fill="auto"/>
            <w:noWrap/>
            <w:vAlign w:val="center"/>
            <w:hideMark/>
          </w:tcPr>
          <w:p w14:paraId="7E60D72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c>
          <w:tcPr>
            <w:tcW w:w="683" w:type="dxa"/>
            <w:tcBorders>
              <w:top w:val="nil"/>
              <w:left w:val="nil"/>
              <w:bottom w:val="nil"/>
              <w:right w:val="nil"/>
            </w:tcBorders>
            <w:shd w:val="clear" w:color="auto" w:fill="auto"/>
            <w:noWrap/>
            <w:vAlign w:val="center"/>
            <w:hideMark/>
          </w:tcPr>
          <w:p w14:paraId="642A2D8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c>
          <w:tcPr>
            <w:tcW w:w="683" w:type="dxa"/>
            <w:tcBorders>
              <w:top w:val="nil"/>
              <w:left w:val="nil"/>
              <w:bottom w:val="nil"/>
              <w:right w:val="nil"/>
            </w:tcBorders>
            <w:shd w:val="clear" w:color="auto" w:fill="auto"/>
            <w:noWrap/>
            <w:vAlign w:val="center"/>
            <w:hideMark/>
          </w:tcPr>
          <w:p w14:paraId="4122AAA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832" w:type="dxa"/>
            <w:tcBorders>
              <w:top w:val="nil"/>
              <w:left w:val="single" w:sz="8" w:space="0" w:color="auto"/>
              <w:bottom w:val="nil"/>
              <w:right w:val="nil"/>
            </w:tcBorders>
            <w:shd w:val="clear" w:color="auto" w:fill="auto"/>
            <w:noWrap/>
            <w:vAlign w:val="center"/>
            <w:hideMark/>
          </w:tcPr>
          <w:p w14:paraId="69FAA5F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c>
          <w:tcPr>
            <w:tcW w:w="832" w:type="dxa"/>
            <w:tcBorders>
              <w:top w:val="nil"/>
              <w:left w:val="nil"/>
              <w:bottom w:val="nil"/>
              <w:right w:val="nil"/>
            </w:tcBorders>
            <w:shd w:val="clear" w:color="auto" w:fill="auto"/>
            <w:noWrap/>
            <w:vAlign w:val="center"/>
            <w:hideMark/>
          </w:tcPr>
          <w:p w14:paraId="4FBE870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832" w:type="dxa"/>
            <w:tcBorders>
              <w:top w:val="nil"/>
              <w:left w:val="nil"/>
              <w:bottom w:val="nil"/>
              <w:right w:val="single" w:sz="4" w:space="0" w:color="auto"/>
            </w:tcBorders>
            <w:shd w:val="clear" w:color="auto" w:fill="auto"/>
            <w:noWrap/>
            <w:vAlign w:val="center"/>
            <w:hideMark/>
          </w:tcPr>
          <w:p w14:paraId="5B4F8A4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c>
          <w:tcPr>
            <w:tcW w:w="683" w:type="dxa"/>
            <w:tcBorders>
              <w:top w:val="nil"/>
              <w:left w:val="nil"/>
              <w:bottom w:val="nil"/>
              <w:right w:val="nil"/>
            </w:tcBorders>
            <w:shd w:val="clear" w:color="auto" w:fill="auto"/>
            <w:noWrap/>
            <w:vAlign w:val="center"/>
            <w:hideMark/>
          </w:tcPr>
          <w:p w14:paraId="1579E65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c>
          <w:tcPr>
            <w:tcW w:w="683" w:type="dxa"/>
            <w:tcBorders>
              <w:top w:val="nil"/>
              <w:left w:val="nil"/>
              <w:bottom w:val="nil"/>
              <w:right w:val="single" w:sz="8" w:space="0" w:color="auto"/>
            </w:tcBorders>
            <w:shd w:val="clear" w:color="auto" w:fill="auto"/>
            <w:noWrap/>
            <w:vAlign w:val="center"/>
            <w:hideMark/>
          </w:tcPr>
          <w:p w14:paraId="0085A7A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r>
      <w:tr w:rsidR="00A478ED" w:rsidRPr="00A478ED" w14:paraId="04930DBB" w14:textId="77777777" w:rsidTr="00A478ED">
        <w:trPr>
          <w:trHeight w:val="255"/>
        </w:trPr>
        <w:tc>
          <w:tcPr>
            <w:tcW w:w="1258" w:type="dxa"/>
            <w:tcBorders>
              <w:top w:val="single" w:sz="8" w:space="0" w:color="auto"/>
              <w:left w:val="single" w:sz="8" w:space="0" w:color="auto"/>
              <w:bottom w:val="nil"/>
              <w:right w:val="single" w:sz="8" w:space="0" w:color="auto"/>
            </w:tcBorders>
            <w:shd w:val="clear" w:color="auto" w:fill="auto"/>
            <w:noWrap/>
            <w:vAlign w:val="center"/>
            <w:hideMark/>
          </w:tcPr>
          <w:p w14:paraId="547ADDD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A478ED">
              <w:rPr>
                <w:b/>
                <w:bCs/>
                <w:color w:val="000000"/>
                <w:sz w:val="20"/>
              </w:rPr>
              <w:t>Overall</w:t>
            </w:r>
          </w:p>
        </w:tc>
        <w:tc>
          <w:tcPr>
            <w:tcW w:w="971" w:type="dxa"/>
            <w:tcBorders>
              <w:top w:val="single" w:sz="8" w:space="0" w:color="auto"/>
              <w:left w:val="nil"/>
              <w:bottom w:val="nil"/>
              <w:right w:val="nil"/>
            </w:tcBorders>
            <w:shd w:val="clear" w:color="auto" w:fill="auto"/>
            <w:noWrap/>
            <w:vAlign w:val="center"/>
            <w:hideMark/>
          </w:tcPr>
          <w:p w14:paraId="089CDC4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0.23%</w:t>
            </w:r>
          </w:p>
        </w:tc>
        <w:tc>
          <w:tcPr>
            <w:tcW w:w="971" w:type="dxa"/>
            <w:tcBorders>
              <w:top w:val="single" w:sz="8" w:space="0" w:color="auto"/>
              <w:left w:val="nil"/>
              <w:bottom w:val="nil"/>
              <w:right w:val="nil"/>
            </w:tcBorders>
            <w:shd w:val="clear" w:color="auto" w:fill="auto"/>
            <w:noWrap/>
            <w:vAlign w:val="center"/>
            <w:hideMark/>
          </w:tcPr>
          <w:p w14:paraId="04BB724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0.13%</w:t>
            </w:r>
          </w:p>
        </w:tc>
        <w:tc>
          <w:tcPr>
            <w:tcW w:w="971" w:type="dxa"/>
            <w:tcBorders>
              <w:top w:val="single" w:sz="8" w:space="0" w:color="auto"/>
              <w:left w:val="nil"/>
              <w:bottom w:val="nil"/>
              <w:right w:val="single" w:sz="4" w:space="0" w:color="auto"/>
            </w:tcBorders>
            <w:shd w:val="clear" w:color="auto" w:fill="auto"/>
            <w:noWrap/>
            <w:vAlign w:val="center"/>
            <w:hideMark/>
          </w:tcPr>
          <w:p w14:paraId="261ACEA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0.20%</w:t>
            </w:r>
          </w:p>
        </w:tc>
        <w:tc>
          <w:tcPr>
            <w:tcW w:w="683" w:type="dxa"/>
            <w:tcBorders>
              <w:top w:val="single" w:sz="8" w:space="0" w:color="auto"/>
              <w:left w:val="nil"/>
              <w:bottom w:val="nil"/>
              <w:right w:val="nil"/>
            </w:tcBorders>
            <w:shd w:val="clear" w:color="auto" w:fill="auto"/>
            <w:noWrap/>
            <w:vAlign w:val="center"/>
            <w:hideMark/>
          </w:tcPr>
          <w:p w14:paraId="6D76A87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104%</w:t>
            </w:r>
          </w:p>
        </w:tc>
        <w:tc>
          <w:tcPr>
            <w:tcW w:w="683" w:type="dxa"/>
            <w:tcBorders>
              <w:top w:val="single" w:sz="8" w:space="0" w:color="auto"/>
              <w:left w:val="nil"/>
              <w:bottom w:val="nil"/>
              <w:right w:val="nil"/>
            </w:tcBorders>
            <w:shd w:val="clear" w:color="auto" w:fill="auto"/>
            <w:noWrap/>
            <w:vAlign w:val="center"/>
            <w:hideMark/>
          </w:tcPr>
          <w:p w14:paraId="7C2AE31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105%</w:t>
            </w:r>
          </w:p>
        </w:tc>
        <w:tc>
          <w:tcPr>
            <w:tcW w:w="832" w:type="dxa"/>
            <w:tcBorders>
              <w:top w:val="single" w:sz="8" w:space="0" w:color="auto"/>
              <w:left w:val="single" w:sz="8" w:space="0" w:color="auto"/>
              <w:bottom w:val="nil"/>
              <w:right w:val="nil"/>
            </w:tcBorders>
            <w:shd w:val="clear" w:color="auto" w:fill="auto"/>
            <w:noWrap/>
            <w:vAlign w:val="center"/>
            <w:hideMark/>
          </w:tcPr>
          <w:p w14:paraId="1456797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0.03%</w:t>
            </w:r>
          </w:p>
        </w:tc>
        <w:tc>
          <w:tcPr>
            <w:tcW w:w="832" w:type="dxa"/>
            <w:tcBorders>
              <w:top w:val="single" w:sz="8" w:space="0" w:color="auto"/>
              <w:left w:val="nil"/>
              <w:bottom w:val="nil"/>
              <w:right w:val="nil"/>
            </w:tcBorders>
            <w:shd w:val="clear" w:color="auto" w:fill="auto"/>
            <w:noWrap/>
            <w:vAlign w:val="center"/>
            <w:hideMark/>
          </w:tcPr>
          <w:p w14:paraId="547EA62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0.06%</w:t>
            </w:r>
          </w:p>
        </w:tc>
        <w:tc>
          <w:tcPr>
            <w:tcW w:w="832" w:type="dxa"/>
            <w:tcBorders>
              <w:top w:val="single" w:sz="8" w:space="0" w:color="auto"/>
              <w:left w:val="nil"/>
              <w:bottom w:val="nil"/>
              <w:right w:val="single" w:sz="4" w:space="0" w:color="auto"/>
            </w:tcBorders>
            <w:shd w:val="clear" w:color="auto" w:fill="auto"/>
            <w:noWrap/>
            <w:vAlign w:val="center"/>
            <w:hideMark/>
          </w:tcPr>
          <w:p w14:paraId="19B9949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0.00%</w:t>
            </w:r>
          </w:p>
        </w:tc>
        <w:tc>
          <w:tcPr>
            <w:tcW w:w="683" w:type="dxa"/>
            <w:tcBorders>
              <w:top w:val="single" w:sz="8" w:space="0" w:color="auto"/>
              <w:left w:val="nil"/>
              <w:bottom w:val="nil"/>
              <w:right w:val="nil"/>
            </w:tcBorders>
            <w:shd w:val="clear" w:color="auto" w:fill="auto"/>
            <w:noWrap/>
            <w:vAlign w:val="center"/>
            <w:hideMark/>
          </w:tcPr>
          <w:p w14:paraId="7F863DF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100%</w:t>
            </w:r>
          </w:p>
        </w:tc>
        <w:tc>
          <w:tcPr>
            <w:tcW w:w="683" w:type="dxa"/>
            <w:tcBorders>
              <w:top w:val="single" w:sz="8" w:space="0" w:color="auto"/>
              <w:left w:val="nil"/>
              <w:bottom w:val="nil"/>
              <w:right w:val="single" w:sz="8" w:space="0" w:color="auto"/>
            </w:tcBorders>
            <w:shd w:val="clear" w:color="auto" w:fill="auto"/>
            <w:noWrap/>
            <w:vAlign w:val="center"/>
            <w:hideMark/>
          </w:tcPr>
          <w:p w14:paraId="5C0345A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104%</w:t>
            </w:r>
          </w:p>
        </w:tc>
      </w:tr>
      <w:tr w:rsidR="00A478ED" w:rsidRPr="00A478ED" w14:paraId="6250E668" w14:textId="77777777" w:rsidTr="00A478ED">
        <w:trPr>
          <w:trHeight w:val="255"/>
        </w:trPr>
        <w:tc>
          <w:tcPr>
            <w:tcW w:w="1258" w:type="dxa"/>
            <w:tcBorders>
              <w:top w:val="single" w:sz="8" w:space="0" w:color="auto"/>
              <w:left w:val="single" w:sz="8" w:space="0" w:color="auto"/>
              <w:bottom w:val="nil"/>
              <w:right w:val="single" w:sz="8" w:space="0" w:color="auto"/>
            </w:tcBorders>
            <w:shd w:val="clear" w:color="auto" w:fill="auto"/>
            <w:noWrap/>
            <w:vAlign w:val="center"/>
            <w:hideMark/>
          </w:tcPr>
          <w:p w14:paraId="1882630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D</w:t>
            </w:r>
          </w:p>
        </w:tc>
        <w:tc>
          <w:tcPr>
            <w:tcW w:w="971" w:type="dxa"/>
            <w:tcBorders>
              <w:top w:val="single" w:sz="8" w:space="0" w:color="auto"/>
              <w:left w:val="nil"/>
              <w:bottom w:val="nil"/>
              <w:right w:val="nil"/>
            </w:tcBorders>
            <w:shd w:val="clear" w:color="auto" w:fill="auto"/>
            <w:noWrap/>
            <w:vAlign w:val="center"/>
            <w:hideMark/>
          </w:tcPr>
          <w:p w14:paraId="5D1EB25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0.41%</w:t>
            </w:r>
          </w:p>
        </w:tc>
        <w:tc>
          <w:tcPr>
            <w:tcW w:w="971" w:type="dxa"/>
            <w:tcBorders>
              <w:top w:val="single" w:sz="8" w:space="0" w:color="auto"/>
              <w:left w:val="nil"/>
              <w:bottom w:val="nil"/>
              <w:right w:val="nil"/>
            </w:tcBorders>
            <w:shd w:val="clear" w:color="auto" w:fill="auto"/>
            <w:noWrap/>
            <w:vAlign w:val="center"/>
            <w:hideMark/>
          </w:tcPr>
          <w:p w14:paraId="7DAC1AB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0.10%</w:t>
            </w:r>
          </w:p>
        </w:tc>
        <w:tc>
          <w:tcPr>
            <w:tcW w:w="971" w:type="dxa"/>
            <w:tcBorders>
              <w:top w:val="single" w:sz="8" w:space="0" w:color="auto"/>
              <w:left w:val="nil"/>
              <w:bottom w:val="nil"/>
              <w:right w:val="single" w:sz="4" w:space="0" w:color="auto"/>
            </w:tcBorders>
            <w:shd w:val="clear" w:color="auto" w:fill="auto"/>
            <w:noWrap/>
            <w:vAlign w:val="center"/>
            <w:hideMark/>
          </w:tcPr>
          <w:p w14:paraId="4E8A461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0.37%</w:t>
            </w:r>
          </w:p>
        </w:tc>
        <w:tc>
          <w:tcPr>
            <w:tcW w:w="683" w:type="dxa"/>
            <w:tcBorders>
              <w:top w:val="single" w:sz="8" w:space="0" w:color="auto"/>
              <w:left w:val="nil"/>
              <w:bottom w:val="nil"/>
              <w:right w:val="nil"/>
            </w:tcBorders>
            <w:shd w:val="clear" w:color="auto" w:fill="auto"/>
            <w:noWrap/>
            <w:vAlign w:val="center"/>
            <w:hideMark/>
          </w:tcPr>
          <w:p w14:paraId="29AF7ED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108%</w:t>
            </w:r>
          </w:p>
        </w:tc>
        <w:tc>
          <w:tcPr>
            <w:tcW w:w="683" w:type="dxa"/>
            <w:tcBorders>
              <w:top w:val="single" w:sz="8" w:space="0" w:color="auto"/>
              <w:left w:val="nil"/>
              <w:bottom w:val="nil"/>
              <w:right w:val="single" w:sz="8" w:space="0" w:color="auto"/>
            </w:tcBorders>
            <w:shd w:val="clear" w:color="auto" w:fill="auto"/>
            <w:noWrap/>
            <w:vAlign w:val="center"/>
            <w:hideMark/>
          </w:tcPr>
          <w:p w14:paraId="4CA2484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100%</w:t>
            </w:r>
          </w:p>
        </w:tc>
        <w:tc>
          <w:tcPr>
            <w:tcW w:w="832" w:type="dxa"/>
            <w:tcBorders>
              <w:top w:val="single" w:sz="8" w:space="0" w:color="auto"/>
              <w:left w:val="nil"/>
              <w:bottom w:val="nil"/>
              <w:right w:val="nil"/>
            </w:tcBorders>
            <w:shd w:val="clear" w:color="auto" w:fill="auto"/>
            <w:noWrap/>
            <w:vAlign w:val="center"/>
            <w:hideMark/>
          </w:tcPr>
          <w:p w14:paraId="08BB0EB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-0.01%</w:t>
            </w:r>
          </w:p>
        </w:tc>
        <w:tc>
          <w:tcPr>
            <w:tcW w:w="832" w:type="dxa"/>
            <w:tcBorders>
              <w:top w:val="single" w:sz="8" w:space="0" w:color="auto"/>
              <w:left w:val="nil"/>
              <w:bottom w:val="nil"/>
              <w:right w:val="nil"/>
            </w:tcBorders>
            <w:shd w:val="clear" w:color="auto" w:fill="auto"/>
            <w:noWrap/>
            <w:vAlign w:val="center"/>
            <w:hideMark/>
          </w:tcPr>
          <w:p w14:paraId="0B30CDF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0.14%</w:t>
            </w:r>
          </w:p>
        </w:tc>
        <w:tc>
          <w:tcPr>
            <w:tcW w:w="832" w:type="dxa"/>
            <w:tcBorders>
              <w:top w:val="single" w:sz="8" w:space="0" w:color="auto"/>
              <w:left w:val="nil"/>
              <w:bottom w:val="nil"/>
              <w:right w:val="single" w:sz="4" w:space="0" w:color="auto"/>
            </w:tcBorders>
            <w:shd w:val="clear" w:color="auto" w:fill="auto"/>
            <w:noWrap/>
            <w:vAlign w:val="center"/>
            <w:hideMark/>
          </w:tcPr>
          <w:p w14:paraId="6A5B234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0.41%</w:t>
            </w:r>
          </w:p>
        </w:tc>
        <w:tc>
          <w:tcPr>
            <w:tcW w:w="683" w:type="dxa"/>
            <w:tcBorders>
              <w:top w:val="single" w:sz="8" w:space="0" w:color="auto"/>
              <w:left w:val="nil"/>
              <w:bottom w:val="nil"/>
              <w:right w:val="nil"/>
            </w:tcBorders>
            <w:shd w:val="clear" w:color="auto" w:fill="auto"/>
            <w:noWrap/>
            <w:vAlign w:val="center"/>
            <w:hideMark/>
          </w:tcPr>
          <w:p w14:paraId="45650F6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99%</w:t>
            </w:r>
          </w:p>
        </w:tc>
        <w:tc>
          <w:tcPr>
            <w:tcW w:w="683" w:type="dxa"/>
            <w:tcBorders>
              <w:top w:val="single" w:sz="8" w:space="0" w:color="auto"/>
              <w:left w:val="nil"/>
              <w:bottom w:val="nil"/>
              <w:right w:val="single" w:sz="8" w:space="0" w:color="auto"/>
            </w:tcBorders>
            <w:shd w:val="clear" w:color="auto" w:fill="auto"/>
            <w:noWrap/>
            <w:vAlign w:val="center"/>
            <w:hideMark/>
          </w:tcPr>
          <w:p w14:paraId="510C5CC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99%</w:t>
            </w:r>
          </w:p>
        </w:tc>
      </w:tr>
      <w:tr w:rsidR="00A478ED" w:rsidRPr="00A478ED" w14:paraId="0F9A9165" w14:textId="77777777" w:rsidTr="00A478ED">
        <w:trPr>
          <w:trHeight w:val="255"/>
        </w:trPr>
        <w:tc>
          <w:tcPr>
            <w:tcW w:w="1258" w:type="dxa"/>
            <w:tcBorders>
              <w:top w:val="nil"/>
              <w:left w:val="single" w:sz="8" w:space="0" w:color="auto"/>
              <w:bottom w:val="single" w:sz="8" w:space="0" w:color="auto"/>
              <w:right w:val="single" w:sz="8" w:space="0" w:color="auto"/>
            </w:tcBorders>
            <w:shd w:val="clear" w:color="auto" w:fill="auto"/>
            <w:noWrap/>
            <w:vAlign w:val="center"/>
            <w:hideMark/>
          </w:tcPr>
          <w:p w14:paraId="54A41DF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F</w:t>
            </w:r>
          </w:p>
        </w:tc>
        <w:tc>
          <w:tcPr>
            <w:tcW w:w="971" w:type="dxa"/>
            <w:tcBorders>
              <w:top w:val="nil"/>
              <w:left w:val="single" w:sz="8" w:space="0" w:color="auto"/>
              <w:bottom w:val="single" w:sz="8" w:space="0" w:color="auto"/>
              <w:right w:val="nil"/>
            </w:tcBorders>
            <w:shd w:val="clear" w:color="000000" w:fill="CCFFCC"/>
            <w:noWrap/>
            <w:vAlign w:val="center"/>
            <w:hideMark/>
          </w:tcPr>
          <w:p w14:paraId="371F569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478ED">
              <w:rPr>
                <w:sz w:val="20"/>
              </w:rPr>
              <w:t>-11.99%</w:t>
            </w:r>
          </w:p>
        </w:tc>
        <w:tc>
          <w:tcPr>
            <w:tcW w:w="971" w:type="dxa"/>
            <w:tcBorders>
              <w:top w:val="nil"/>
              <w:left w:val="nil"/>
              <w:bottom w:val="single" w:sz="8" w:space="0" w:color="auto"/>
              <w:right w:val="nil"/>
            </w:tcBorders>
            <w:shd w:val="clear" w:color="000000" w:fill="CCFFCC"/>
            <w:noWrap/>
            <w:vAlign w:val="center"/>
            <w:hideMark/>
          </w:tcPr>
          <w:p w14:paraId="4848C27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478ED">
              <w:rPr>
                <w:sz w:val="20"/>
              </w:rPr>
              <w:t>-11.69%</w:t>
            </w:r>
          </w:p>
        </w:tc>
        <w:tc>
          <w:tcPr>
            <w:tcW w:w="971" w:type="dxa"/>
            <w:tcBorders>
              <w:top w:val="nil"/>
              <w:left w:val="nil"/>
              <w:bottom w:val="single" w:sz="8" w:space="0" w:color="auto"/>
              <w:right w:val="single" w:sz="4" w:space="0" w:color="auto"/>
            </w:tcBorders>
            <w:shd w:val="clear" w:color="000000" w:fill="CCFFCC"/>
            <w:noWrap/>
            <w:vAlign w:val="center"/>
            <w:hideMark/>
          </w:tcPr>
          <w:p w14:paraId="2A59BF4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478ED">
              <w:rPr>
                <w:sz w:val="20"/>
              </w:rPr>
              <w:t>-11.97%</w:t>
            </w:r>
          </w:p>
        </w:tc>
        <w:tc>
          <w:tcPr>
            <w:tcW w:w="683" w:type="dxa"/>
            <w:tcBorders>
              <w:top w:val="nil"/>
              <w:left w:val="nil"/>
              <w:bottom w:val="single" w:sz="8" w:space="0" w:color="auto"/>
              <w:right w:val="nil"/>
            </w:tcBorders>
            <w:shd w:val="clear" w:color="auto" w:fill="auto"/>
            <w:noWrap/>
            <w:vAlign w:val="center"/>
            <w:hideMark/>
          </w:tcPr>
          <w:p w14:paraId="500CC5E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111%</w:t>
            </w:r>
          </w:p>
        </w:tc>
        <w:tc>
          <w:tcPr>
            <w:tcW w:w="683" w:type="dxa"/>
            <w:tcBorders>
              <w:top w:val="nil"/>
              <w:left w:val="nil"/>
              <w:bottom w:val="single" w:sz="8" w:space="0" w:color="auto"/>
              <w:right w:val="single" w:sz="8" w:space="0" w:color="auto"/>
            </w:tcBorders>
            <w:shd w:val="clear" w:color="auto" w:fill="auto"/>
            <w:noWrap/>
            <w:vAlign w:val="center"/>
            <w:hideMark/>
          </w:tcPr>
          <w:p w14:paraId="15116CC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102%</w:t>
            </w:r>
          </w:p>
        </w:tc>
        <w:tc>
          <w:tcPr>
            <w:tcW w:w="832" w:type="dxa"/>
            <w:tcBorders>
              <w:top w:val="nil"/>
              <w:left w:val="nil"/>
              <w:bottom w:val="single" w:sz="8" w:space="0" w:color="auto"/>
              <w:right w:val="nil"/>
            </w:tcBorders>
            <w:shd w:val="clear" w:color="auto" w:fill="auto"/>
            <w:noWrap/>
            <w:vAlign w:val="center"/>
            <w:hideMark/>
          </w:tcPr>
          <w:p w14:paraId="58873F7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-0.12%</w:t>
            </w:r>
          </w:p>
        </w:tc>
        <w:tc>
          <w:tcPr>
            <w:tcW w:w="832" w:type="dxa"/>
            <w:tcBorders>
              <w:top w:val="nil"/>
              <w:left w:val="nil"/>
              <w:bottom w:val="single" w:sz="8" w:space="0" w:color="auto"/>
              <w:right w:val="nil"/>
            </w:tcBorders>
            <w:shd w:val="clear" w:color="auto" w:fill="auto"/>
            <w:noWrap/>
            <w:vAlign w:val="center"/>
            <w:hideMark/>
          </w:tcPr>
          <w:p w14:paraId="579BDB3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0.10%</w:t>
            </w:r>
          </w:p>
        </w:tc>
        <w:tc>
          <w:tcPr>
            <w:tcW w:w="832" w:type="dxa"/>
            <w:tcBorders>
              <w:top w:val="nil"/>
              <w:left w:val="nil"/>
              <w:bottom w:val="single" w:sz="8" w:space="0" w:color="auto"/>
              <w:right w:val="single" w:sz="4" w:space="0" w:color="auto"/>
            </w:tcBorders>
            <w:shd w:val="clear" w:color="auto" w:fill="auto"/>
            <w:noWrap/>
            <w:vAlign w:val="center"/>
            <w:hideMark/>
          </w:tcPr>
          <w:p w14:paraId="1136361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0.03%</w:t>
            </w:r>
          </w:p>
        </w:tc>
        <w:tc>
          <w:tcPr>
            <w:tcW w:w="683" w:type="dxa"/>
            <w:tcBorders>
              <w:top w:val="nil"/>
              <w:left w:val="nil"/>
              <w:bottom w:val="single" w:sz="8" w:space="0" w:color="auto"/>
              <w:right w:val="nil"/>
            </w:tcBorders>
            <w:shd w:val="clear" w:color="auto" w:fill="auto"/>
            <w:noWrap/>
            <w:vAlign w:val="center"/>
            <w:hideMark/>
          </w:tcPr>
          <w:p w14:paraId="67C5A0B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99%</w:t>
            </w:r>
          </w:p>
        </w:tc>
        <w:tc>
          <w:tcPr>
            <w:tcW w:w="683" w:type="dxa"/>
            <w:tcBorders>
              <w:top w:val="nil"/>
              <w:left w:val="nil"/>
              <w:bottom w:val="single" w:sz="8" w:space="0" w:color="auto"/>
              <w:right w:val="single" w:sz="8" w:space="0" w:color="auto"/>
            </w:tcBorders>
            <w:shd w:val="clear" w:color="auto" w:fill="auto"/>
            <w:noWrap/>
            <w:vAlign w:val="center"/>
            <w:hideMark/>
          </w:tcPr>
          <w:p w14:paraId="23B270B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103%</w:t>
            </w:r>
          </w:p>
        </w:tc>
      </w:tr>
      <w:tr w:rsidR="00A478ED" w:rsidRPr="00A478ED" w14:paraId="7DE818E7" w14:textId="77777777" w:rsidTr="00A478ED">
        <w:trPr>
          <w:trHeight w:val="255"/>
        </w:trPr>
        <w:tc>
          <w:tcPr>
            <w:tcW w:w="1258" w:type="dxa"/>
            <w:tcBorders>
              <w:top w:val="nil"/>
              <w:left w:val="single" w:sz="8" w:space="0" w:color="auto"/>
              <w:bottom w:val="single" w:sz="8" w:space="0" w:color="auto"/>
              <w:right w:val="single" w:sz="8" w:space="0" w:color="auto"/>
            </w:tcBorders>
            <w:shd w:val="clear" w:color="auto" w:fill="auto"/>
            <w:noWrap/>
            <w:vAlign w:val="center"/>
            <w:hideMark/>
          </w:tcPr>
          <w:p w14:paraId="37C887AA" w14:textId="3BB8787F"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SCC</w:t>
            </w:r>
          </w:p>
        </w:tc>
        <w:tc>
          <w:tcPr>
            <w:tcW w:w="971" w:type="dxa"/>
            <w:tcBorders>
              <w:top w:val="nil"/>
              <w:left w:val="single" w:sz="8" w:space="0" w:color="auto"/>
              <w:bottom w:val="single" w:sz="8" w:space="0" w:color="auto"/>
              <w:right w:val="nil"/>
            </w:tcBorders>
            <w:shd w:val="clear" w:color="000000" w:fill="CCFFCC"/>
            <w:noWrap/>
            <w:vAlign w:val="center"/>
            <w:hideMark/>
          </w:tcPr>
          <w:p w14:paraId="2309528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478ED">
              <w:rPr>
                <w:sz w:val="20"/>
              </w:rPr>
              <w:t>-25.91%</w:t>
            </w:r>
          </w:p>
        </w:tc>
        <w:tc>
          <w:tcPr>
            <w:tcW w:w="971" w:type="dxa"/>
            <w:tcBorders>
              <w:top w:val="nil"/>
              <w:left w:val="nil"/>
              <w:bottom w:val="single" w:sz="8" w:space="0" w:color="auto"/>
              <w:right w:val="nil"/>
            </w:tcBorders>
            <w:shd w:val="clear" w:color="000000" w:fill="CCFFCC"/>
            <w:noWrap/>
            <w:vAlign w:val="center"/>
            <w:hideMark/>
          </w:tcPr>
          <w:p w14:paraId="37B01A1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478ED">
              <w:rPr>
                <w:sz w:val="20"/>
              </w:rPr>
              <w:t>-24.62%</w:t>
            </w:r>
          </w:p>
        </w:tc>
        <w:tc>
          <w:tcPr>
            <w:tcW w:w="971" w:type="dxa"/>
            <w:tcBorders>
              <w:top w:val="nil"/>
              <w:left w:val="nil"/>
              <w:bottom w:val="single" w:sz="8" w:space="0" w:color="auto"/>
              <w:right w:val="single" w:sz="4" w:space="0" w:color="auto"/>
            </w:tcBorders>
            <w:shd w:val="clear" w:color="000000" w:fill="CCFFCC"/>
            <w:noWrap/>
            <w:vAlign w:val="center"/>
            <w:hideMark/>
          </w:tcPr>
          <w:p w14:paraId="79E52F9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478ED">
              <w:rPr>
                <w:sz w:val="20"/>
              </w:rPr>
              <w:t>-25.03%</w:t>
            </w:r>
          </w:p>
        </w:tc>
        <w:tc>
          <w:tcPr>
            <w:tcW w:w="683" w:type="dxa"/>
            <w:tcBorders>
              <w:top w:val="nil"/>
              <w:left w:val="nil"/>
              <w:bottom w:val="single" w:sz="8" w:space="0" w:color="auto"/>
              <w:right w:val="nil"/>
            </w:tcBorders>
            <w:shd w:val="clear" w:color="auto" w:fill="auto"/>
            <w:noWrap/>
            <w:vAlign w:val="center"/>
            <w:hideMark/>
          </w:tcPr>
          <w:p w14:paraId="68602BF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106%</w:t>
            </w:r>
          </w:p>
        </w:tc>
        <w:tc>
          <w:tcPr>
            <w:tcW w:w="683" w:type="dxa"/>
            <w:tcBorders>
              <w:top w:val="nil"/>
              <w:left w:val="nil"/>
              <w:bottom w:val="single" w:sz="8" w:space="0" w:color="auto"/>
              <w:right w:val="single" w:sz="8" w:space="0" w:color="auto"/>
            </w:tcBorders>
            <w:shd w:val="clear" w:color="auto" w:fill="auto"/>
            <w:noWrap/>
            <w:vAlign w:val="center"/>
            <w:hideMark/>
          </w:tcPr>
          <w:p w14:paraId="4C82A64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99%</w:t>
            </w:r>
          </w:p>
        </w:tc>
        <w:tc>
          <w:tcPr>
            <w:tcW w:w="832" w:type="dxa"/>
            <w:tcBorders>
              <w:top w:val="nil"/>
              <w:left w:val="nil"/>
              <w:bottom w:val="single" w:sz="8" w:space="0" w:color="auto"/>
              <w:right w:val="nil"/>
            </w:tcBorders>
            <w:shd w:val="clear" w:color="auto" w:fill="auto"/>
            <w:noWrap/>
            <w:vAlign w:val="center"/>
            <w:hideMark/>
          </w:tcPr>
          <w:p w14:paraId="4B31B09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-0.35%</w:t>
            </w:r>
          </w:p>
        </w:tc>
        <w:tc>
          <w:tcPr>
            <w:tcW w:w="832" w:type="dxa"/>
            <w:tcBorders>
              <w:top w:val="nil"/>
              <w:left w:val="nil"/>
              <w:bottom w:val="single" w:sz="8" w:space="0" w:color="auto"/>
              <w:right w:val="nil"/>
            </w:tcBorders>
            <w:shd w:val="clear" w:color="auto" w:fill="auto"/>
            <w:noWrap/>
            <w:vAlign w:val="center"/>
            <w:hideMark/>
          </w:tcPr>
          <w:p w14:paraId="4C50263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-0.21%</w:t>
            </w:r>
          </w:p>
        </w:tc>
        <w:tc>
          <w:tcPr>
            <w:tcW w:w="832" w:type="dxa"/>
            <w:tcBorders>
              <w:top w:val="nil"/>
              <w:left w:val="nil"/>
              <w:bottom w:val="single" w:sz="8" w:space="0" w:color="auto"/>
              <w:right w:val="single" w:sz="4" w:space="0" w:color="auto"/>
            </w:tcBorders>
            <w:shd w:val="clear" w:color="auto" w:fill="auto"/>
            <w:noWrap/>
            <w:vAlign w:val="center"/>
            <w:hideMark/>
          </w:tcPr>
          <w:p w14:paraId="39D6B68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-0.32%</w:t>
            </w:r>
          </w:p>
        </w:tc>
        <w:tc>
          <w:tcPr>
            <w:tcW w:w="683" w:type="dxa"/>
            <w:tcBorders>
              <w:top w:val="nil"/>
              <w:left w:val="nil"/>
              <w:bottom w:val="single" w:sz="8" w:space="0" w:color="auto"/>
              <w:right w:val="nil"/>
            </w:tcBorders>
            <w:shd w:val="clear" w:color="auto" w:fill="auto"/>
            <w:noWrap/>
            <w:vAlign w:val="center"/>
            <w:hideMark/>
          </w:tcPr>
          <w:p w14:paraId="7D25AC9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99%</w:t>
            </w:r>
          </w:p>
        </w:tc>
        <w:tc>
          <w:tcPr>
            <w:tcW w:w="683" w:type="dxa"/>
            <w:tcBorders>
              <w:top w:val="nil"/>
              <w:left w:val="nil"/>
              <w:bottom w:val="single" w:sz="8" w:space="0" w:color="auto"/>
              <w:right w:val="single" w:sz="8" w:space="0" w:color="auto"/>
            </w:tcBorders>
            <w:shd w:val="clear" w:color="auto" w:fill="auto"/>
            <w:noWrap/>
            <w:vAlign w:val="center"/>
            <w:hideMark/>
          </w:tcPr>
          <w:p w14:paraId="295A07C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104%</w:t>
            </w:r>
          </w:p>
        </w:tc>
      </w:tr>
      <w:tr w:rsidR="00A478ED" w:rsidRPr="00A478ED" w14:paraId="21B851BE" w14:textId="77777777" w:rsidTr="00A478ED">
        <w:trPr>
          <w:trHeight w:val="255"/>
        </w:trPr>
        <w:tc>
          <w:tcPr>
            <w:tcW w:w="1258" w:type="dxa"/>
            <w:tcBorders>
              <w:top w:val="nil"/>
              <w:left w:val="nil"/>
              <w:bottom w:val="nil"/>
              <w:right w:val="nil"/>
            </w:tcBorders>
            <w:shd w:val="clear" w:color="auto" w:fill="auto"/>
            <w:noWrap/>
            <w:vAlign w:val="center"/>
            <w:hideMark/>
          </w:tcPr>
          <w:p w14:paraId="4C10530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971" w:type="dxa"/>
            <w:tcBorders>
              <w:top w:val="nil"/>
              <w:left w:val="nil"/>
              <w:bottom w:val="nil"/>
              <w:right w:val="nil"/>
            </w:tcBorders>
            <w:shd w:val="clear" w:color="auto" w:fill="auto"/>
            <w:noWrap/>
            <w:vAlign w:val="bottom"/>
            <w:hideMark/>
          </w:tcPr>
          <w:p w14:paraId="294EDA6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71" w:type="dxa"/>
            <w:tcBorders>
              <w:top w:val="nil"/>
              <w:left w:val="nil"/>
              <w:bottom w:val="nil"/>
              <w:right w:val="nil"/>
            </w:tcBorders>
            <w:shd w:val="clear" w:color="auto" w:fill="auto"/>
            <w:noWrap/>
            <w:vAlign w:val="bottom"/>
            <w:hideMark/>
          </w:tcPr>
          <w:p w14:paraId="511CD87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71" w:type="dxa"/>
            <w:tcBorders>
              <w:top w:val="nil"/>
              <w:left w:val="nil"/>
              <w:bottom w:val="nil"/>
              <w:right w:val="nil"/>
            </w:tcBorders>
            <w:shd w:val="clear" w:color="auto" w:fill="auto"/>
            <w:noWrap/>
            <w:vAlign w:val="bottom"/>
            <w:hideMark/>
          </w:tcPr>
          <w:p w14:paraId="5AA81DA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683" w:type="dxa"/>
            <w:tcBorders>
              <w:top w:val="nil"/>
              <w:left w:val="nil"/>
              <w:bottom w:val="nil"/>
              <w:right w:val="nil"/>
            </w:tcBorders>
            <w:shd w:val="clear" w:color="auto" w:fill="auto"/>
            <w:noWrap/>
            <w:vAlign w:val="bottom"/>
            <w:hideMark/>
          </w:tcPr>
          <w:p w14:paraId="7E87394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683" w:type="dxa"/>
            <w:tcBorders>
              <w:top w:val="nil"/>
              <w:left w:val="nil"/>
              <w:bottom w:val="nil"/>
              <w:right w:val="nil"/>
            </w:tcBorders>
            <w:shd w:val="clear" w:color="auto" w:fill="auto"/>
            <w:noWrap/>
            <w:vAlign w:val="bottom"/>
            <w:hideMark/>
          </w:tcPr>
          <w:p w14:paraId="24AD6B4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32" w:type="dxa"/>
            <w:tcBorders>
              <w:top w:val="nil"/>
              <w:left w:val="nil"/>
              <w:bottom w:val="nil"/>
              <w:right w:val="nil"/>
            </w:tcBorders>
            <w:shd w:val="clear" w:color="auto" w:fill="auto"/>
            <w:noWrap/>
            <w:vAlign w:val="bottom"/>
            <w:hideMark/>
          </w:tcPr>
          <w:p w14:paraId="2BF960D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32" w:type="dxa"/>
            <w:tcBorders>
              <w:top w:val="nil"/>
              <w:left w:val="nil"/>
              <w:bottom w:val="nil"/>
              <w:right w:val="nil"/>
            </w:tcBorders>
            <w:shd w:val="clear" w:color="auto" w:fill="auto"/>
            <w:noWrap/>
            <w:vAlign w:val="bottom"/>
            <w:hideMark/>
          </w:tcPr>
          <w:p w14:paraId="19047D4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32" w:type="dxa"/>
            <w:tcBorders>
              <w:top w:val="nil"/>
              <w:left w:val="nil"/>
              <w:bottom w:val="nil"/>
              <w:right w:val="nil"/>
            </w:tcBorders>
            <w:shd w:val="clear" w:color="auto" w:fill="auto"/>
            <w:noWrap/>
            <w:vAlign w:val="bottom"/>
            <w:hideMark/>
          </w:tcPr>
          <w:p w14:paraId="5C470BF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683" w:type="dxa"/>
            <w:tcBorders>
              <w:top w:val="nil"/>
              <w:left w:val="nil"/>
              <w:bottom w:val="nil"/>
              <w:right w:val="nil"/>
            </w:tcBorders>
            <w:shd w:val="clear" w:color="auto" w:fill="auto"/>
            <w:noWrap/>
            <w:vAlign w:val="bottom"/>
            <w:hideMark/>
          </w:tcPr>
          <w:p w14:paraId="2CA2261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683" w:type="dxa"/>
            <w:tcBorders>
              <w:top w:val="nil"/>
              <w:left w:val="nil"/>
              <w:bottom w:val="nil"/>
              <w:right w:val="nil"/>
            </w:tcBorders>
            <w:shd w:val="clear" w:color="auto" w:fill="auto"/>
            <w:noWrap/>
            <w:vAlign w:val="bottom"/>
            <w:hideMark/>
          </w:tcPr>
          <w:p w14:paraId="639D399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A478ED" w:rsidRPr="00A478ED" w14:paraId="22AAFAFD" w14:textId="77777777" w:rsidTr="00A478ED">
        <w:trPr>
          <w:trHeight w:val="255"/>
        </w:trPr>
        <w:tc>
          <w:tcPr>
            <w:tcW w:w="1258" w:type="dxa"/>
            <w:tcBorders>
              <w:top w:val="nil"/>
              <w:left w:val="nil"/>
              <w:bottom w:val="nil"/>
              <w:right w:val="nil"/>
            </w:tcBorders>
            <w:shd w:val="clear" w:color="auto" w:fill="auto"/>
            <w:noWrap/>
            <w:vAlign w:val="center"/>
            <w:hideMark/>
          </w:tcPr>
          <w:p w14:paraId="3724BCB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141"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1768986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A478ED">
              <w:rPr>
                <w:b/>
                <w:bCs/>
                <w:color w:val="000000"/>
                <w:sz w:val="20"/>
              </w:rPr>
              <w:t>Low delay B Main10 - VTM configuration</w:t>
            </w:r>
          </w:p>
        </w:tc>
      </w:tr>
      <w:tr w:rsidR="00A478ED" w:rsidRPr="00A478ED" w14:paraId="02B6CE58" w14:textId="77777777" w:rsidTr="00A478ED">
        <w:trPr>
          <w:trHeight w:val="255"/>
        </w:trPr>
        <w:tc>
          <w:tcPr>
            <w:tcW w:w="1258" w:type="dxa"/>
            <w:tcBorders>
              <w:top w:val="nil"/>
              <w:left w:val="nil"/>
              <w:bottom w:val="nil"/>
              <w:right w:val="nil"/>
            </w:tcBorders>
            <w:shd w:val="clear" w:color="auto" w:fill="auto"/>
            <w:noWrap/>
            <w:vAlign w:val="center"/>
            <w:hideMark/>
          </w:tcPr>
          <w:p w14:paraId="146B7A6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p>
        </w:tc>
        <w:tc>
          <w:tcPr>
            <w:tcW w:w="427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A43879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A478ED">
              <w:rPr>
                <w:b/>
                <w:bCs/>
                <w:color w:val="000000"/>
                <w:sz w:val="20"/>
              </w:rPr>
              <w:t>Over VTM-3</w:t>
            </w:r>
          </w:p>
        </w:tc>
        <w:tc>
          <w:tcPr>
            <w:tcW w:w="3862" w:type="dxa"/>
            <w:gridSpan w:val="5"/>
            <w:tcBorders>
              <w:top w:val="single" w:sz="8" w:space="0" w:color="auto"/>
              <w:left w:val="nil"/>
              <w:bottom w:val="nil"/>
              <w:right w:val="single" w:sz="8" w:space="0" w:color="000000"/>
            </w:tcBorders>
            <w:shd w:val="clear" w:color="auto" w:fill="auto"/>
            <w:noWrap/>
            <w:vAlign w:val="center"/>
            <w:hideMark/>
          </w:tcPr>
          <w:p w14:paraId="0BB6E689" w14:textId="6764E383"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A478ED">
              <w:rPr>
                <w:b/>
                <w:bCs/>
                <w:color w:val="000000"/>
                <w:sz w:val="20"/>
              </w:rPr>
              <w:t>Over VTM-3 + CPR</w:t>
            </w:r>
            <w:r>
              <w:rPr>
                <w:b/>
                <w:bCs/>
                <w:color w:val="000000"/>
                <w:sz w:val="20"/>
              </w:rPr>
              <w:t xml:space="preserve"> on + PLT on</w:t>
            </w:r>
          </w:p>
        </w:tc>
      </w:tr>
      <w:tr w:rsidR="00A478ED" w:rsidRPr="00A478ED" w14:paraId="483D7A61" w14:textId="77777777" w:rsidTr="00A478ED">
        <w:trPr>
          <w:trHeight w:val="255"/>
        </w:trPr>
        <w:tc>
          <w:tcPr>
            <w:tcW w:w="1258" w:type="dxa"/>
            <w:tcBorders>
              <w:top w:val="nil"/>
              <w:left w:val="nil"/>
              <w:bottom w:val="nil"/>
              <w:right w:val="nil"/>
            </w:tcBorders>
            <w:shd w:val="clear" w:color="auto" w:fill="auto"/>
            <w:noWrap/>
            <w:vAlign w:val="center"/>
            <w:hideMark/>
          </w:tcPr>
          <w:p w14:paraId="3A16BEC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p>
        </w:tc>
        <w:tc>
          <w:tcPr>
            <w:tcW w:w="971" w:type="dxa"/>
            <w:tcBorders>
              <w:top w:val="nil"/>
              <w:left w:val="single" w:sz="8" w:space="0" w:color="auto"/>
              <w:bottom w:val="single" w:sz="8" w:space="0" w:color="auto"/>
              <w:right w:val="nil"/>
            </w:tcBorders>
            <w:shd w:val="clear" w:color="auto" w:fill="auto"/>
            <w:noWrap/>
            <w:vAlign w:val="center"/>
            <w:hideMark/>
          </w:tcPr>
          <w:p w14:paraId="15A132E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Y</w:t>
            </w:r>
          </w:p>
        </w:tc>
        <w:tc>
          <w:tcPr>
            <w:tcW w:w="971" w:type="dxa"/>
            <w:tcBorders>
              <w:top w:val="nil"/>
              <w:left w:val="nil"/>
              <w:bottom w:val="single" w:sz="8" w:space="0" w:color="auto"/>
              <w:right w:val="nil"/>
            </w:tcBorders>
            <w:shd w:val="clear" w:color="auto" w:fill="auto"/>
            <w:noWrap/>
            <w:vAlign w:val="center"/>
            <w:hideMark/>
          </w:tcPr>
          <w:p w14:paraId="642AC69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U</w:t>
            </w:r>
          </w:p>
        </w:tc>
        <w:tc>
          <w:tcPr>
            <w:tcW w:w="971" w:type="dxa"/>
            <w:tcBorders>
              <w:top w:val="nil"/>
              <w:left w:val="nil"/>
              <w:bottom w:val="single" w:sz="8" w:space="0" w:color="auto"/>
              <w:right w:val="single" w:sz="4" w:space="0" w:color="auto"/>
            </w:tcBorders>
            <w:shd w:val="clear" w:color="auto" w:fill="auto"/>
            <w:noWrap/>
            <w:vAlign w:val="center"/>
            <w:hideMark/>
          </w:tcPr>
          <w:p w14:paraId="5812A18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V</w:t>
            </w:r>
          </w:p>
        </w:tc>
        <w:tc>
          <w:tcPr>
            <w:tcW w:w="683" w:type="dxa"/>
            <w:tcBorders>
              <w:top w:val="nil"/>
              <w:left w:val="nil"/>
              <w:bottom w:val="single" w:sz="8" w:space="0" w:color="auto"/>
              <w:right w:val="nil"/>
            </w:tcBorders>
            <w:shd w:val="clear" w:color="auto" w:fill="auto"/>
            <w:noWrap/>
            <w:vAlign w:val="center"/>
            <w:hideMark/>
          </w:tcPr>
          <w:p w14:paraId="5DCB4A6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EncT</w:t>
            </w:r>
          </w:p>
        </w:tc>
        <w:tc>
          <w:tcPr>
            <w:tcW w:w="683" w:type="dxa"/>
            <w:tcBorders>
              <w:top w:val="nil"/>
              <w:left w:val="nil"/>
              <w:bottom w:val="single" w:sz="8" w:space="0" w:color="auto"/>
              <w:right w:val="single" w:sz="8" w:space="0" w:color="auto"/>
            </w:tcBorders>
            <w:shd w:val="clear" w:color="auto" w:fill="auto"/>
            <w:noWrap/>
            <w:vAlign w:val="center"/>
            <w:hideMark/>
          </w:tcPr>
          <w:p w14:paraId="5AF2182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DecT</w:t>
            </w:r>
          </w:p>
        </w:tc>
        <w:tc>
          <w:tcPr>
            <w:tcW w:w="832" w:type="dxa"/>
            <w:tcBorders>
              <w:top w:val="nil"/>
              <w:left w:val="nil"/>
              <w:bottom w:val="single" w:sz="8" w:space="0" w:color="auto"/>
              <w:right w:val="nil"/>
            </w:tcBorders>
            <w:shd w:val="clear" w:color="auto" w:fill="auto"/>
            <w:noWrap/>
            <w:vAlign w:val="center"/>
            <w:hideMark/>
          </w:tcPr>
          <w:p w14:paraId="149555A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Y</w:t>
            </w:r>
          </w:p>
        </w:tc>
        <w:tc>
          <w:tcPr>
            <w:tcW w:w="832" w:type="dxa"/>
            <w:tcBorders>
              <w:top w:val="nil"/>
              <w:left w:val="nil"/>
              <w:bottom w:val="single" w:sz="8" w:space="0" w:color="auto"/>
              <w:right w:val="nil"/>
            </w:tcBorders>
            <w:shd w:val="clear" w:color="auto" w:fill="auto"/>
            <w:noWrap/>
            <w:vAlign w:val="center"/>
            <w:hideMark/>
          </w:tcPr>
          <w:p w14:paraId="4002C39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U</w:t>
            </w:r>
          </w:p>
        </w:tc>
        <w:tc>
          <w:tcPr>
            <w:tcW w:w="832" w:type="dxa"/>
            <w:tcBorders>
              <w:top w:val="nil"/>
              <w:left w:val="nil"/>
              <w:bottom w:val="single" w:sz="8" w:space="0" w:color="auto"/>
              <w:right w:val="single" w:sz="4" w:space="0" w:color="auto"/>
            </w:tcBorders>
            <w:shd w:val="clear" w:color="auto" w:fill="auto"/>
            <w:noWrap/>
            <w:vAlign w:val="center"/>
            <w:hideMark/>
          </w:tcPr>
          <w:p w14:paraId="4515C02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V</w:t>
            </w:r>
          </w:p>
        </w:tc>
        <w:tc>
          <w:tcPr>
            <w:tcW w:w="683" w:type="dxa"/>
            <w:tcBorders>
              <w:top w:val="nil"/>
              <w:left w:val="nil"/>
              <w:bottom w:val="single" w:sz="8" w:space="0" w:color="auto"/>
              <w:right w:val="nil"/>
            </w:tcBorders>
            <w:shd w:val="clear" w:color="auto" w:fill="auto"/>
            <w:noWrap/>
            <w:vAlign w:val="center"/>
            <w:hideMark/>
          </w:tcPr>
          <w:p w14:paraId="6E7AA67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EncT</w:t>
            </w:r>
          </w:p>
        </w:tc>
        <w:tc>
          <w:tcPr>
            <w:tcW w:w="683" w:type="dxa"/>
            <w:tcBorders>
              <w:top w:val="nil"/>
              <w:left w:val="nil"/>
              <w:bottom w:val="single" w:sz="8" w:space="0" w:color="auto"/>
              <w:right w:val="single" w:sz="8" w:space="0" w:color="auto"/>
            </w:tcBorders>
            <w:shd w:val="clear" w:color="auto" w:fill="auto"/>
            <w:noWrap/>
            <w:vAlign w:val="center"/>
            <w:hideMark/>
          </w:tcPr>
          <w:p w14:paraId="7251D3F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DecT</w:t>
            </w:r>
          </w:p>
        </w:tc>
      </w:tr>
      <w:tr w:rsidR="00A478ED" w:rsidRPr="00A478ED" w14:paraId="42EB380B" w14:textId="77777777" w:rsidTr="00A478ED">
        <w:trPr>
          <w:trHeight w:val="255"/>
        </w:trPr>
        <w:tc>
          <w:tcPr>
            <w:tcW w:w="1258" w:type="dxa"/>
            <w:tcBorders>
              <w:top w:val="single" w:sz="8" w:space="0" w:color="auto"/>
              <w:left w:val="single" w:sz="8" w:space="0" w:color="auto"/>
              <w:bottom w:val="nil"/>
              <w:right w:val="single" w:sz="8" w:space="0" w:color="auto"/>
            </w:tcBorders>
            <w:shd w:val="clear" w:color="auto" w:fill="auto"/>
            <w:noWrap/>
            <w:vAlign w:val="center"/>
            <w:hideMark/>
          </w:tcPr>
          <w:p w14:paraId="798CB85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A1</w:t>
            </w:r>
          </w:p>
        </w:tc>
        <w:tc>
          <w:tcPr>
            <w:tcW w:w="971" w:type="dxa"/>
            <w:tcBorders>
              <w:top w:val="nil"/>
              <w:left w:val="nil"/>
              <w:bottom w:val="nil"/>
              <w:right w:val="nil"/>
            </w:tcBorders>
            <w:shd w:val="clear" w:color="auto" w:fill="auto"/>
            <w:noWrap/>
            <w:vAlign w:val="center"/>
            <w:hideMark/>
          </w:tcPr>
          <w:p w14:paraId="268A0C4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c>
          <w:tcPr>
            <w:tcW w:w="971" w:type="dxa"/>
            <w:tcBorders>
              <w:top w:val="nil"/>
              <w:left w:val="nil"/>
              <w:bottom w:val="nil"/>
              <w:right w:val="nil"/>
            </w:tcBorders>
            <w:shd w:val="clear" w:color="auto" w:fill="auto"/>
            <w:noWrap/>
            <w:vAlign w:val="center"/>
            <w:hideMark/>
          </w:tcPr>
          <w:p w14:paraId="1904B0E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c>
          <w:tcPr>
            <w:tcW w:w="971" w:type="dxa"/>
            <w:tcBorders>
              <w:top w:val="nil"/>
              <w:left w:val="nil"/>
              <w:bottom w:val="nil"/>
              <w:right w:val="single" w:sz="4" w:space="0" w:color="auto"/>
            </w:tcBorders>
            <w:shd w:val="clear" w:color="auto" w:fill="auto"/>
            <w:noWrap/>
            <w:vAlign w:val="center"/>
            <w:hideMark/>
          </w:tcPr>
          <w:p w14:paraId="6403EDA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c>
          <w:tcPr>
            <w:tcW w:w="683" w:type="dxa"/>
            <w:tcBorders>
              <w:top w:val="nil"/>
              <w:left w:val="nil"/>
              <w:bottom w:val="nil"/>
              <w:right w:val="nil"/>
            </w:tcBorders>
            <w:shd w:val="clear" w:color="auto" w:fill="auto"/>
            <w:noWrap/>
            <w:vAlign w:val="center"/>
            <w:hideMark/>
          </w:tcPr>
          <w:p w14:paraId="05C1080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c>
          <w:tcPr>
            <w:tcW w:w="683" w:type="dxa"/>
            <w:tcBorders>
              <w:top w:val="nil"/>
              <w:left w:val="nil"/>
              <w:bottom w:val="nil"/>
              <w:right w:val="nil"/>
            </w:tcBorders>
            <w:shd w:val="clear" w:color="auto" w:fill="auto"/>
            <w:noWrap/>
            <w:vAlign w:val="center"/>
            <w:hideMark/>
          </w:tcPr>
          <w:p w14:paraId="595E68C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c>
          <w:tcPr>
            <w:tcW w:w="832" w:type="dxa"/>
            <w:tcBorders>
              <w:top w:val="nil"/>
              <w:left w:val="single" w:sz="8" w:space="0" w:color="auto"/>
              <w:bottom w:val="nil"/>
              <w:right w:val="nil"/>
            </w:tcBorders>
            <w:shd w:val="clear" w:color="auto" w:fill="auto"/>
            <w:noWrap/>
            <w:vAlign w:val="center"/>
            <w:hideMark/>
          </w:tcPr>
          <w:p w14:paraId="15E7ACB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c>
          <w:tcPr>
            <w:tcW w:w="832" w:type="dxa"/>
            <w:tcBorders>
              <w:top w:val="nil"/>
              <w:left w:val="nil"/>
              <w:bottom w:val="nil"/>
              <w:right w:val="nil"/>
            </w:tcBorders>
            <w:shd w:val="clear" w:color="auto" w:fill="auto"/>
            <w:noWrap/>
            <w:vAlign w:val="center"/>
            <w:hideMark/>
          </w:tcPr>
          <w:p w14:paraId="73DA727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c>
          <w:tcPr>
            <w:tcW w:w="832" w:type="dxa"/>
            <w:tcBorders>
              <w:top w:val="nil"/>
              <w:left w:val="nil"/>
              <w:bottom w:val="nil"/>
              <w:right w:val="single" w:sz="4" w:space="0" w:color="auto"/>
            </w:tcBorders>
            <w:shd w:val="clear" w:color="auto" w:fill="auto"/>
            <w:noWrap/>
            <w:vAlign w:val="center"/>
            <w:hideMark/>
          </w:tcPr>
          <w:p w14:paraId="1E66856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c>
          <w:tcPr>
            <w:tcW w:w="683" w:type="dxa"/>
            <w:tcBorders>
              <w:top w:val="nil"/>
              <w:left w:val="nil"/>
              <w:bottom w:val="nil"/>
              <w:right w:val="nil"/>
            </w:tcBorders>
            <w:shd w:val="clear" w:color="auto" w:fill="auto"/>
            <w:noWrap/>
            <w:vAlign w:val="center"/>
            <w:hideMark/>
          </w:tcPr>
          <w:p w14:paraId="5E191E4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c>
          <w:tcPr>
            <w:tcW w:w="683" w:type="dxa"/>
            <w:tcBorders>
              <w:top w:val="nil"/>
              <w:left w:val="nil"/>
              <w:bottom w:val="nil"/>
              <w:right w:val="single" w:sz="8" w:space="0" w:color="auto"/>
            </w:tcBorders>
            <w:shd w:val="clear" w:color="auto" w:fill="auto"/>
            <w:noWrap/>
            <w:vAlign w:val="center"/>
            <w:hideMark/>
          </w:tcPr>
          <w:p w14:paraId="04AB83C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r>
      <w:tr w:rsidR="00A478ED" w:rsidRPr="00A478ED" w14:paraId="2A2E957E" w14:textId="77777777" w:rsidTr="00A478ED">
        <w:trPr>
          <w:trHeight w:val="255"/>
        </w:trPr>
        <w:tc>
          <w:tcPr>
            <w:tcW w:w="1258" w:type="dxa"/>
            <w:tcBorders>
              <w:top w:val="nil"/>
              <w:left w:val="single" w:sz="8" w:space="0" w:color="auto"/>
              <w:bottom w:val="nil"/>
              <w:right w:val="single" w:sz="8" w:space="0" w:color="auto"/>
            </w:tcBorders>
            <w:shd w:val="clear" w:color="auto" w:fill="auto"/>
            <w:noWrap/>
            <w:vAlign w:val="center"/>
            <w:hideMark/>
          </w:tcPr>
          <w:p w14:paraId="54D1D42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A2</w:t>
            </w:r>
          </w:p>
        </w:tc>
        <w:tc>
          <w:tcPr>
            <w:tcW w:w="971" w:type="dxa"/>
            <w:tcBorders>
              <w:top w:val="nil"/>
              <w:left w:val="nil"/>
              <w:bottom w:val="nil"/>
              <w:right w:val="nil"/>
            </w:tcBorders>
            <w:shd w:val="clear" w:color="auto" w:fill="auto"/>
            <w:noWrap/>
            <w:vAlign w:val="center"/>
            <w:hideMark/>
          </w:tcPr>
          <w:p w14:paraId="10C524C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c>
          <w:tcPr>
            <w:tcW w:w="971" w:type="dxa"/>
            <w:tcBorders>
              <w:top w:val="nil"/>
              <w:left w:val="nil"/>
              <w:bottom w:val="nil"/>
              <w:right w:val="nil"/>
            </w:tcBorders>
            <w:shd w:val="clear" w:color="auto" w:fill="auto"/>
            <w:noWrap/>
            <w:vAlign w:val="center"/>
            <w:hideMark/>
          </w:tcPr>
          <w:p w14:paraId="761FBD4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971" w:type="dxa"/>
            <w:tcBorders>
              <w:top w:val="nil"/>
              <w:left w:val="nil"/>
              <w:bottom w:val="nil"/>
              <w:right w:val="single" w:sz="4" w:space="0" w:color="auto"/>
            </w:tcBorders>
            <w:shd w:val="clear" w:color="auto" w:fill="auto"/>
            <w:noWrap/>
            <w:vAlign w:val="center"/>
            <w:hideMark/>
          </w:tcPr>
          <w:p w14:paraId="3AAC48D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c>
          <w:tcPr>
            <w:tcW w:w="683" w:type="dxa"/>
            <w:tcBorders>
              <w:top w:val="nil"/>
              <w:left w:val="nil"/>
              <w:bottom w:val="nil"/>
              <w:right w:val="nil"/>
            </w:tcBorders>
            <w:shd w:val="clear" w:color="auto" w:fill="auto"/>
            <w:noWrap/>
            <w:vAlign w:val="center"/>
            <w:hideMark/>
          </w:tcPr>
          <w:p w14:paraId="7E73656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c>
          <w:tcPr>
            <w:tcW w:w="683" w:type="dxa"/>
            <w:tcBorders>
              <w:top w:val="nil"/>
              <w:left w:val="nil"/>
              <w:bottom w:val="nil"/>
              <w:right w:val="nil"/>
            </w:tcBorders>
            <w:shd w:val="clear" w:color="auto" w:fill="auto"/>
            <w:noWrap/>
            <w:vAlign w:val="center"/>
            <w:hideMark/>
          </w:tcPr>
          <w:p w14:paraId="2C05FF9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832" w:type="dxa"/>
            <w:tcBorders>
              <w:top w:val="nil"/>
              <w:left w:val="single" w:sz="8" w:space="0" w:color="auto"/>
              <w:bottom w:val="nil"/>
              <w:right w:val="nil"/>
            </w:tcBorders>
            <w:shd w:val="clear" w:color="auto" w:fill="auto"/>
            <w:noWrap/>
            <w:vAlign w:val="center"/>
            <w:hideMark/>
          </w:tcPr>
          <w:p w14:paraId="7D2A9E9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c>
          <w:tcPr>
            <w:tcW w:w="832" w:type="dxa"/>
            <w:tcBorders>
              <w:top w:val="nil"/>
              <w:left w:val="nil"/>
              <w:bottom w:val="nil"/>
              <w:right w:val="nil"/>
            </w:tcBorders>
            <w:shd w:val="clear" w:color="auto" w:fill="auto"/>
            <w:noWrap/>
            <w:vAlign w:val="center"/>
            <w:hideMark/>
          </w:tcPr>
          <w:p w14:paraId="6713E2A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832" w:type="dxa"/>
            <w:tcBorders>
              <w:top w:val="nil"/>
              <w:left w:val="nil"/>
              <w:bottom w:val="nil"/>
              <w:right w:val="single" w:sz="4" w:space="0" w:color="auto"/>
            </w:tcBorders>
            <w:shd w:val="clear" w:color="auto" w:fill="auto"/>
            <w:noWrap/>
            <w:vAlign w:val="center"/>
            <w:hideMark/>
          </w:tcPr>
          <w:p w14:paraId="00EBC13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c>
          <w:tcPr>
            <w:tcW w:w="683" w:type="dxa"/>
            <w:tcBorders>
              <w:top w:val="nil"/>
              <w:left w:val="nil"/>
              <w:bottom w:val="nil"/>
              <w:right w:val="nil"/>
            </w:tcBorders>
            <w:shd w:val="clear" w:color="auto" w:fill="auto"/>
            <w:noWrap/>
            <w:vAlign w:val="center"/>
            <w:hideMark/>
          </w:tcPr>
          <w:p w14:paraId="6F6047E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c>
          <w:tcPr>
            <w:tcW w:w="683" w:type="dxa"/>
            <w:tcBorders>
              <w:top w:val="nil"/>
              <w:left w:val="nil"/>
              <w:bottom w:val="nil"/>
              <w:right w:val="single" w:sz="8" w:space="0" w:color="auto"/>
            </w:tcBorders>
            <w:shd w:val="clear" w:color="auto" w:fill="auto"/>
            <w:noWrap/>
            <w:vAlign w:val="center"/>
            <w:hideMark/>
          </w:tcPr>
          <w:p w14:paraId="5BB42CF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 </w:t>
            </w:r>
          </w:p>
        </w:tc>
      </w:tr>
      <w:tr w:rsidR="00A478ED" w:rsidRPr="00A478ED" w14:paraId="39AAEE0C" w14:textId="77777777" w:rsidTr="00A478ED">
        <w:trPr>
          <w:trHeight w:val="255"/>
        </w:trPr>
        <w:tc>
          <w:tcPr>
            <w:tcW w:w="1258" w:type="dxa"/>
            <w:tcBorders>
              <w:top w:val="nil"/>
              <w:left w:val="single" w:sz="8" w:space="0" w:color="auto"/>
              <w:bottom w:val="nil"/>
              <w:right w:val="single" w:sz="8" w:space="0" w:color="auto"/>
            </w:tcBorders>
            <w:shd w:val="clear" w:color="auto" w:fill="auto"/>
            <w:noWrap/>
            <w:vAlign w:val="center"/>
            <w:hideMark/>
          </w:tcPr>
          <w:p w14:paraId="5829C35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B</w:t>
            </w:r>
          </w:p>
        </w:tc>
        <w:tc>
          <w:tcPr>
            <w:tcW w:w="971" w:type="dxa"/>
            <w:tcBorders>
              <w:top w:val="nil"/>
              <w:left w:val="nil"/>
              <w:bottom w:val="nil"/>
              <w:right w:val="nil"/>
            </w:tcBorders>
            <w:shd w:val="clear" w:color="auto" w:fill="auto"/>
            <w:noWrap/>
            <w:vAlign w:val="center"/>
            <w:hideMark/>
          </w:tcPr>
          <w:p w14:paraId="5538904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0.18%</w:t>
            </w:r>
          </w:p>
        </w:tc>
        <w:tc>
          <w:tcPr>
            <w:tcW w:w="971" w:type="dxa"/>
            <w:tcBorders>
              <w:top w:val="nil"/>
              <w:left w:val="nil"/>
              <w:bottom w:val="nil"/>
              <w:right w:val="nil"/>
            </w:tcBorders>
            <w:shd w:val="clear" w:color="auto" w:fill="auto"/>
            <w:noWrap/>
            <w:vAlign w:val="center"/>
            <w:hideMark/>
          </w:tcPr>
          <w:p w14:paraId="760447F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-0.08%</w:t>
            </w:r>
          </w:p>
        </w:tc>
        <w:tc>
          <w:tcPr>
            <w:tcW w:w="971" w:type="dxa"/>
            <w:tcBorders>
              <w:top w:val="nil"/>
              <w:left w:val="nil"/>
              <w:bottom w:val="nil"/>
              <w:right w:val="single" w:sz="4" w:space="0" w:color="auto"/>
            </w:tcBorders>
            <w:shd w:val="clear" w:color="auto" w:fill="auto"/>
            <w:noWrap/>
            <w:vAlign w:val="center"/>
            <w:hideMark/>
          </w:tcPr>
          <w:p w14:paraId="1D4A9E5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0.15%</w:t>
            </w:r>
          </w:p>
        </w:tc>
        <w:tc>
          <w:tcPr>
            <w:tcW w:w="683" w:type="dxa"/>
            <w:tcBorders>
              <w:top w:val="nil"/>
              <w:left w:val="nil"/>
              <w:bottom w:val="nil"/>
              <w:right w:val="nil"/>
            </w:tcBorders>
            <w:shd w:val="clear" w:color="auto" w:fill="auto"/>
            <w:noWrap/>
            <w:vAlign w:val="center"/>
            <w:hideMark/>
          </w:tcPr>
          <w:p w14:paraId="52A9129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115%</w:t>
            </w:r>
          </w:p>
        </w:tc>
        <w:tc>
          <w:tcPr>
            <w:tcW w:w="683" w:type="dxa"/>
            <w:tcBorders>
              <w:top w:val="nil"/>
              <w:left w:val="nil"/>
              <w:bottom w:val="nil"/>
              <w:right w:val="nil"/>
            </w:tcBorders>
            <w:shd w:val="clear" w:color="auto" w:fill="auto"/>
            <w:noWrap/>
            <w:vAlign w:val="center"/>
            <w:hideMark/>
          </w:tcPr>
          <w:p w14:paraId="3B3B4AC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110%</w:t>
            </w:r>
          </w:p>
        </w:tc>
        <w:tc>
          <w:tcPr>
            <w:tcW w:w="832" w:type="dxa"/>
            <w:tcBorders>
              <w:top w:val="nil"/>
              <w:left w:val="single" w:sz="8" w:space="0" w:color="auto"/>
              <w:bottom w:val="nil"/>
              <w:right w:val="nil"/>
            </w:tcBorders>
            <w:shd w:val="clear" w:color="auto" w:fill="auto"/>
            <w:noWrap/>
            <w:vAlign w:val="center"/>
            <w:hideMark/>
          </w:tcPr>
          <w:p w14:paraId="6CAF996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0.00%</w:t>
            </w:r>
          </w:p>
        </w:tc>
        <w:tc>
          <w:tcPr>
            <w:tcW w:w="832" w:type="dxa"/>
            <w:tcBorders>
              <w:top w:val="nil"/>
              <w:left w:val="nil"/>
              <w:bottom w:val="nil"/>
              <w:right w:val="nil"/>
            </w:tcBorders>
            <w:shd w:val="clear" w:color="auto" w:fill="auto"/>
            <w:noWrap/>
            <w:vAlign w:val="center"/>
            <w:hideMark/>
          </w:tcPr>
          <w:p w14:paraId="279D666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0.16%</w:t>
            </w:r>
          </w:p>
        </w:tc>
        <w:tc>
          <w:tcPr>
            <w:tcW w:w="832" w:type="dxa"/>
            <w:tcBorders>
              <w:top w:val="nil"/>
              <w:left w:val="nil"/>
              <w:bottom w:val="nil"/>
              <w:right w:val="single" w:sz="4" w:space="0" w:color="auto"/>
            </w:tcBorders>
            <w:shd w:val="clear" w:color="auto" w:fill="auto"/>
            <w:noWrap/>
            <w:vAlign w:val="center"/>
            <w:hideMark/>
          </w:tcPr>
          <w:p w14:paraId="5C6E50A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0.04%</w:t>
            </w:r>
          </w:p>
        </w:tc>
        <w:tc>
          <w:tcPr>
            <w:tcW w:w="683" w:type="dxa"/>
            <w:tcBorders>
              <w:top w:val="nil"/>
              <w:left w:val="nil"/>
              <w:bottom w:val="nil"/>
              <w:right w:val="nil"/>
            </w:tcBorders>
            <w:shd w:val="clear" w:color="auto" w:fill="auto"/>
            <w:noWrap/>
            <w:vAlign w:val="center"/>
            <w:hideMark/>
          </w:tcPr>
          <w:p w14:paraId="0F195C0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101%</w:t>
            </w:r>
          </w:p>
        </w:tc>
        <w:tc>
          <w:tcPr>
            <w:tcW w:w="683" w:type="dxa"/>
            <w:tcBorders>
              <w:top w:val="nil"/>
              <w:left w:val="nil"/>
              <w:bottom w:val="nil"/>
              <w:right w:val="single" w:sz="8" w:space="0" w:color="auto"/>
            </w:tcBorders>
            <w:shd w:val="clear" w:color="auto" w:fill="auto"/>
            <w:noWrap/>
            <w:vAlign w:val="center"/>
            <w:hideMark/>
          </w:tcPr>
          <w:p w14:paraId="5AEC635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107%</w:t>
            </w:r>
          </w:p>
        </w:tc>
      </w:tr>
      <w:tr w:rsidR="00A478ED" w:rsidRPr="00A478ED" w14:paraId="763A5585" w14:textId="77777777" w:rsidTr="00A478ED">
        <w:trPr>
          <w:trHeight w:val="255"/>
        </w:trPr>
        <w:tc>
          <w:tcPr>
            <w:tcW w:w="1258" w:type="dxa"/>
            <w:tcBorders>
              <w:top w:val="nil"/>
              <w:left w:val="single" w:sz="8" w:space="0" w:color="auto"/>
              <w:bottom w:val="nil"/>
              <w:right w:val="single" w:sz="8" w:space="0" w:color="auto"/>
            </w:tcBorders>
            <w:shd w:val="clear" w:color="auto" w:fill="auto"/>
            <w:noWrap/>
            <w:vAlign w:val="center"/>
            <w:hideMark/>
          </w:tcPr>
          <w:p w14:paraId="6D7B111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C</w:t>
            </w:r>
          </w:p>
        </w:tc>
        <w:tc>
          <w:tcPr>
            <w:tcW w:w="971" w:type="dxa"/>
            <w:tcBorders>
              <w:top w:val="nil"/>
              <w:left w:val="nil"/>
              <w:bottom w:val="nil"/>
              <w:right w:val="nil"/>
            </w:tcBorders>
            <w:shd w:val="clear" w:color="auto" w:fill="auto"/>
            <w:noWrap/>
            <w:vAlign w:val="center"/>
            <w:hideMark/>
          </w:tcPr>
          <w:p w14:paraId="254C355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0.27%</w:t>
            </w:r>
          </w:p>
        </w:tc>
        <w:tc>
          <w:tcPr>
            <w:tcW w:w="971" w:type="dxa"/>
            <w:tcBorders>
              <w:top w:val="nil"/>
              <w:left w:val="nil"/>
              <w:bottom w:val="nil"/>
              <w:right w:val="nil"/>
            </w:tcBorders>
            <w:shd w:val="clear" w:color="auto" w:fill="auto"/>
            <w:noWrap/>
            <w:vAlign w:val="center"/>
            <w:hideMark/>
          </w:tcPr>
          <w:p w14:paraId="77A7203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0.66%</w:t>
            </w:r>
          </w:p>
        </w:tc>
        <w:tc>
          <w:tcPr>
            <w:tcW w:w="971" w:type="dxa"/>
            <w:tcBorders>
              <w:top w:val="nil"/>
              <w:left w:val="nil"/>
              <w:bottom w:val="nil"/>
              <w:right w:val="single" w:sz="4" w:space="0" w:color="auto"/>
            </w:tcBorders>
            <w:shd w:val="clear" w:color="auto" w:fill="auto"/>
            <w:noWrap/>
            <w:vAlign w:val="center"/>
            <w:hideMark/>
          </w:tcPr>
          <w:p w14:paraId="618D025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0.51%</w:t>
            </w:r>
          </w:p>
        </w:tc>
        <w:tc>
          <w:tcPr>
            <w:tcW w:w="683" w:type="dxa"/>
            <w:tcBorders>
              <w:top w:val="nil"/>
              <w:left w:val="nil"/>
              <w:bottom w:val="nil"/>
              <w:right w:val="nil"/>
            </w:tcBorders>
            <w:shd w:val="clear" w:color="auto" w:fill="auto"/>
            <w:noWrap/>
            <w:vAlign w:val="center"/>
            <w:hideMark/>
          </w:tcPr>
          <w:p w14:paraId="799F2AA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119%</w:t>
            </w:r>
          </w:p>
        </w:tc>
        <w:tc>
          <w:tcPr>
            <w:tcW w:w="683" w:type="dxa"/>
            <w:tcBorders>
              <w:top w:val="nil"/>
              <w:left w:val="nil"/>
              <w:bottom w:val="nil"/>
              <w:right w:val="nil"/>
            </w:tcBorders>
            <w:shd w:val="clear" w:color="auto" w:fill="auto"/>
            <w:noWrap/>
            <w:vAlign w:val="center"/>
            <w:hideMark/>
          </w:tcPr>
          <w:p w14:paraId="6A34363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108%</w:t>
            </w:r>
          </w:p>
        </w:tc>
        <w:tc>
          <w:tcPr>
            <w:tcW w:w="832" w:type="dxa"/>
            <w:tcBorders>
              <w:top w:val="nil"/>
              <w:left w:val="single" w:sz="8" w:space="0" w:color="auto"/>
              <w:bottom w:val="nil"/>
              <w:right w:val="nil"/>
            </w:tcBorders>
            <w:shd w:val="clear" w:color="auto" w:fill="auto"/>
            <w:noWrap/>
            <w:vAlign w:val="center"/>
            <w:hideMark/>
          </w:tcPr>
          <w:p w14:paraId="7010A50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-0.02%</w:t>
            </w:r>
          </w:p>
        </w:tc>
        <w:tc>
          <w:tcPr>
            <w:tcW w:w="832" w:type="dxa"/>
            <w:tcBorders>
              <w:top w:val="nil"/>
              <w:left w:val="nil"/>
              <w:bottom w:val="nil"/>
              <w:right w:val="nil"/>
            </w:tcBorders>
            <w:shd w:val="clear" w:color="auto" w:fill="auto"/>
            <w:noWrap/>
            <w:vAlign w:val="center"/>
            <w:hideMark/>
          </w:tcPr>
          <w:p w14:paraId="499827E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0.12%</w:t>
            </w:r>
          </w:p>
        </w:tc>
        <w:tc>
          <w:tcPr>
            <w:tcW w:w="832" w:type="dxa"/>
            <w:tcBorders>
              <w:top w:val="nil"/>
              <w:left w:val="nil"/>
              <w:bottom w:val="nil"/>
              <w:right w:val="single" w:sz="4" w:space="0" w:color="auto"/>
            </w:tcBorders>
            <w:shd w:val="clear" w:color="auto" w:fill="auto"/>
            <w:noWrap/>
            <w:vAlign w:val="center"/>
            <w:hideMark/>
          </w:tcPr>
          <w:p w14:paraId="6D40B16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0.13%</w:t>
            </w:r>
          </w:p>
        </w:tc>
        <w:tc>
          <w:tcPr>
            <w:tcW w:w="683" w:type="dxa"/>
            <w:tcBorders>
              <w:top w:val="nil"/>
              <w:left w:val="nil"/>
              <w:bottom w:val="nil"/>
              <w:right w:val="nil"/>
            </w:tcBorders>
            <w:shd w:val="clear" w:color="auto" w:fill="auto"/>
            <w:noWrap/>
            <w:vAlign w:val="center"/>
            <w:hideMark/>
          </w:tcPr>
          <w:p w14:paraId="65E26B0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100%</w:t>
            </w:r>
          </w:p>
        </w:tc>
        <w:tc>
          <w:tcPr>
            <w:tcW w:w="683" w:type="dxa"/>
            <w:tcBorders>
              <w:top w:val="nil"/>
              <w:left w:val="nil"/>
              <w:bottom w:val="nil"/>
              <w:right w:val="single" w:sz="8" w:space="0" w:color="auto"/>
            </w:tcBorders>
            <w:shd w:val="clear" w:color="auto" w:fill="auto"/>
            <w:noWrap/>
            <w:vAlign w:val="center"/>
            <w:hideMark/>
          </w:tcPr>
          <w:p w14:paraId="3A309E6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105%</w:t>
            </w:r>
          </w:p>
        </w:tc>
      </w:tr>
      <w:tr w:rsidR="00A478ED" w:rsidRPr="00A478ED" w14:paraId="5D334358" w14:textId="77777777" w:rsidTr="00A478ED">
        <w:trPr>
          <w:trHeight w:val="255"/>
        </w:trPr>
        <w:tc>
          <w:tcPr>
            <w:tcW w:w="1258" w:type="dxa"/>
            <w:tcBorders>
              <w:top w:val="nil"/>
              <w:left w:val="single" w:sz="8" w:space="0" w:color="auto"/>
              <w:bottom w:val="nil"/>
              <w:right w:val="single" w:sz="8" w:space="0" w:color="auto"/>
            </w:tcBorders>
            <w:shd w:val="clear" w:color="auto" w:fill="auto"/>
            <w:noWrap/>
            <w:vAlign w:val="center"/>
            <w:hideMark/>
          </w:tcPr>
          <w:p w14:paraId="36EFC9A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E</w:t>
            </w:r>
          </w:p>
        </w:tc>
        <w:tc>
          <w:tcPr>
            <w:tcW w:w="971" w:type="dxa"/>
            <w:tcBorders>
              <w:top w:val="nil"/>
              <w:left w:val="nil"/>
              <w:bottom w:val="nil"/>
              <w:right w:val="nil"/>
            </w:tcBorders>
            <w:shd w:val="clear" w:color="auto" w:fill="auto"/>
            <w:noWrap/>
            <w:vAlign w:val="center"/>
            <w:hideMark/>
          </w:tcPr>
          <w:p w14:paraId="2818BD2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0.52%</w:t>
            </w:r>
          </w:p>
        </w:tc>
        <w:tc>
          <w:tcPr>
            <w:tcW w:w="971" w:type="dxa"/>
            <w:tcBorders>
              <w:top w:val="nil"/>
              <w:left w:val="nil"/>
              <w:bottom w:val="nil"/>
              <w:right w:val="nil"/>
            </w:tcBorders>
            <w:shd w:val="clear" w:color="auto" w:fill="auto"/>
            <w:noWrap/>
            <w:vAlign w:val="center"/>
            <w:hideMark/>
          </w:tcPr>
          <w:p w14:paraId="581D49B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1.66%</w:t>
            </w:r>
          </w:p>
        </w:tc>
        <w:tc>
          <w:tcPr>
            <w:tcW w:w="971" w:type="dxa"/>
            <w:tcBorders>
              <w:top w:val="nil"/>
              <w:left w:val="nil"/>
              <w:bottom w:val="nil"/>
              <w:right w:val="single" w:sz="4" w:space="0" w:color="auto"/>
            </w:tcBorders>
            <w:shd w:val="clear" w:color="auto" w:fill="auto"/>
            <w:noWrap/>
            <w:vAlign w:val="center"/>
            <w:hideMark/>
          </w:tcPr>
          <w:p w14:paraId="76A12B4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0.16%</w:t>
            </w:r>
          </w:p>
        </w:tc>
        <w:tc>
          <w:tcPr>
            <w:tcW w:w="683" w:type="dxa"/>
            <w:tcBorders>
              <w:top w:val="nil"/>
              <w:left w:val="nil"/>
              <w:bottom w:val="nil"/>
              <w:right w:val="nil"/>
            </w:tcBorders>
            <w:shd w:val="clear" w:color="auto" w:fill="auto"/>
            <w:noWrap/>
            <w:vAlign w:val="center"/>
            <w:hideMark/>
          </w:tcPr>
          <w:p w14:paraId="2005EEB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111%</w:t>
            </w:r>
          </w:p>
        </w:tc>
        <w:tc>
          <w:tcPr>
            <w:tcW w:w="683" w:type="dxa"/>
            <w:tcBorders>
              <w:top w:val="nil"/>
              <w:left w:val="nil"/>
              <w:bottom w:val="nil"/>
              <w:right w:val="nil"/>
            </w:tcBorders>
            <w:shd w:val="clear" w:color="auto" w:fill="auto"/>
            <w:noWrap/>
            <w:vAlign w:val="center"/>
            <w:hideMark/>
          </w:tcPr>
          <w:p w14:paraId="1EA333F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100%</w:t>
            </w:r>
          </w:p>
        </w:tc>
        <w:tc>
          <w:tcPr>
            <w:tcW w:w="832" w:type="dxa"/>
            <w:tcBorders>
              <w:top w:val="nil"/>
              <w:left w:val="single" w:sz="8" w:space="0" w:color="auto"/>
              <w:bottom w:val="nil"/>
              <w:right w:val="nil"/>
            </w:tcBorders>
            <w:shd w:val="clear" w:color="auto" w:fill="auto"/>
            <w:noWrap/>
            <w:vAlign w:val="center"/>
            <w:hideMark/>
          </w:tcPr>
          <w:p w14:paraId="760CD2D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0.05%</w:t>
            </w:r>
          </w:p>
        </w:tc>
        <w:tc>
          <w:tcPr>
            <w:tcW w:w="832" w:type="dxa"/>
            <w:tcBorders>
              <w:top w:val="nil"/>
              <w:left w:val="nil"/>
              <w:bottom w:val="nil"/>
              <w:right w:val="nil"/>
            </w:tcBorders>
            <w:shd w:val="clear" w:color="auto" w:fill="auto"/>
            <w:noWrap/>
            <w:vAlign w:val="center"/>
            <w:hideMark/>
          </w:tcPr>
          <w:p w14:paraId="6501223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0.60%</w:t>
            </w:r>
          </w:p>
        </w:tc>
        <w:tc>
          <w:tcPr>
            <w:tcW w:w="832" w:type="dxa"/>
            <w:tcBorders>
              <w:top w:val="nil"/>
              <w:left w:val="nil"/>
              <w:bottom w:val="nil"/>
              <w:right w:val="single" w:sz="4" w:space="0" w:color="auto"/>
            </w:tcBorders>
            <w:shd w:val="clear" w:color="auto" w:fill="auto"/>
            <w:noWrap/>
            <w:vAlign w:val="center"/>
            <w:hideMark/>
          </w:tcPr>
          <w:p w14:paraId="778BC83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0.49%</w:t>
            </w:r>
          </w:p>
        </w:tc>
        <w:tc>
          <w:tcPr>
            <w:tcW w:w="683" w:type="dxa"/>
            <w:tcBorders>
              <w:top w:val="nil"/>
              <w:left w:val="nil"/>
              <w:bottom w:val="nil"/>
              <w:right w:val="nil"/>
            </w:tcBorders>
            <w:shd w:val="clear" w:color="auto" w:fill="auto"/>
            <w:noWrap/>
            <w:vAlign w:val="center"/>
            <w:hideMark/>
          </w:tcPr>
          <w:p w14:paraId="488DC7F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100%</w:t>
            </w:r>
          </w:p>
        </w:tc>
        <w:tc>
          <w:tcPr>
            <w:tcW w:w="683" w:type="dxa"/>
            <w:tcBorders>
              <w:top w:val="nil"/>
              <w:left w:val="nil"/>
              <w:bottom w:val="nil"/>
              <w:right w:val="single" w:sz="8" w:space="0" w:color="auto"/>
            </w:tcBorders>
            <w:shd w:val="clear" w:color="auto" w:fill="auto"/>
            <w:noWrap/>
            <w:vAlign w:val="center"/>
            <w:hideMark/>
          </w:tcPr>
          <w:p w14:paraId="023C451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106%</w:t>
            </w:r>
          </w:p>
        </w:tc>
      </w:tr>
      <w:tr w:rsidR="00A478ED" w:rsidRPr="00A478ED" w14:paraId="186F9C3F" w14:textId="77777777" w:rsidTr="00A478ED">
        <w:trPr>
          <w:trHeight w:val="255"/>
        </w:trPr>
        <w:tc>
          <w:tcPr>
            <w:tcW w:w="1258" w:type="dxa"/>
            <w:tcBorders>
              <w:top w:val="single" w:sz="8" w:space="0" w:color="auto"/>
              <w:left w:val="single" w:sz="8" w:space="0" w:color="auto"/>
              <w:bottom w:val="nil"/>
              <w:right w:val="single" w:sz="8" w:space="0" w:color="auto"/>
            </w:tcBorders>
            <w:shd w:val="clear" w:color="auto" w:fill="auto"/>
            <w:noWrap/>
            <w:vAlign w:val="center"/>
            <w:hideMark/>
          </w:tcPr>
          <w:p w14:paraId="12AB657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A478ED">
              <w:rPr>
                <w:b/>
                <w:bCs/>
                <w:color w:val="000000"/>
                <w:sz w:val="20"/>
              </w:rPr>
              <w:t>Overall</w:t>
            </w:r>
          </w:p>
        </w:tc>
        <w:tc>
          <w:tcPr>
            <w:tcW w:w="971" w:type="dxa"/>
            <w:tcBorders>
              <w:top w:val="single" w:sz="8" w:space="0" w:color="auto"/>
              <w:left w:val="nil"/>
              <w:bottom w:val="nil"/>
              <w:right w:val="nil"/>
            </w:tcBorders>
            <w:shd w:val="clear" w:color="auto" w:fill="auto"/>
            <w:noWrap/>
            <w:vAlign w:val="center"/>
            <w:hideMark/>
          </w:tcPr>
          <w:p w14:paraId="546005D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0.30%</w:t>
            </w:r>
          </w:p>
        </w:tc>
        <w:tc>
          <w:tcPr>
            <w:tcW w:w="971" w:type="dxa"/>
            <w:tcBorders>
              <w:top w:val="single" w:sz="8" w:space="0" w:color="auto"/>
              <w:left w:val="nil"/>
              <w:bottom w:val="nil"/>
              <w:right w:val="nil"/>
            </w:tcBorders>
            <w:shd w:val="clear" w:color="auto" w:fill="auto"/>
            <w:noWrap/>
            <w:vAlign w:val="center"/>
            <w:hideMark/>
          </w:tcPr>
          <w:p w14:paraId="02CD7FE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0.60%</w:t>
            </w:r>
          </w:p>
        </w:tc>
        <w:tc>
          <w:tcPr>
            <w:tcW w:w="971" w:type="dxa"/>
            <w:tcBorders>
              <w:top w:val="single" w:sz="8" w:space="0" w:color="auto"/>
              <w:left w:val="nil"/>
              <w:bottom w:val="nil"/>
              <w:right w:val="single" w:sz="4" w:space="0" w:color="auto"/>
            </w:tcBorders>
            <w:shd w:val="clear" w:color="auto" w:fill="auto"/>
            <w:noWrap/>
            <w:vAlign w:val="center"/>
            <w:hideMark/>
          </w:tcPr>
          <w:p w14:paraId="20B140A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0.27%</w:t>
            </w:r>
          </w:p>
        </w:tc>
        <w:tc>
          <w:tcPr>
            <w:tcW w:w="683" w:type="dxa"/>
            <w:tcBorders>
              <w:top w:val="single" w:sz="8" w:space="0" w:color="auto"/>
              <w:left w:val="nil"/>
              <w:bottom w:val="nil"/>
              <w:right w:val="nil"/>
            </w:tcBorders>
            <w:shd w:val="clear" w:color="auto" w:fill="auto"/>
            <w:noWrap/>
            <w:vAlign w:val="center"/>
            <w:hideMark/>
          </w:tcPr>
          <w:p w14:paraId="4B09F7D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115%</w:t>
            </w:r>
          </w:p>
        </w:tc>
        <w:tc>
          <w:tcPr>
            <w:tcW w:w="683" w:type="dxa"/>
            <w:tcBorders>
              <w:top w:val="single" w:sz="8" w:space="0" w:color="auto"/>
              <w:left w:val="nil"/>
              <w:bottom w:val="nil"/>
              <w:right w:val="nil"/>
            </w:tcBorders>
            <w:shd w:val="clear" w:color="auto" w:fill="auto"/>
            <w:noWrap/>
            <w:vAlign w:val="center"/>
            <w:hideMark/>
          </w:tcPr>
          <w:p w14:paraId="58752A2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107%</w:t>
            </w:r>
          </w:p>
        </w:tc>
        <w:tc>
          <w:tcPr>
            <w:tcW w:w="832" w:type="dxa"/>
            <w:tcBorders>
              <w:top w:val="single" w:sz="8" w:space="0" w:color="auto"/>
              <w:left w:val="single" w:sz="8" w:space="0" w:color="auto"/>
              <w:bottom w:val="nil"/>
              <w:right w:val="nil"/>
            </w:tcBorders>
            <w:shd w:val="clear" w:color="auto" w:fill="auto"/>
            <w:noWrap/>
            <w:vAlign w:val="center"/>
            <w:hideMark/>
          </w:tcPr>
          <w:p w14:paraId="21DDEA9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0.01%</w:t>
            </w:r>
          </w:p>
        </w:tc>
        <w:tc>
          <w:tcPr>
            <w:tcW w:w="832" w:type="dxa"/>
            <w:tcBorders>
              <w:top w:val="single" w:sz="8" w:space="0" w:color="auto"/>
              <w:left w:val="nil"/>
              <w:bottom w:val="nil"/>
              <w:right w:val="nil"/>
            </w:tcBorders>
            <w:shd w:val="clear" w:color="auto" w:fill="auto"/>
            <w:noWrap/>
            <w:vAlign w:val="center"/>
            <w:hideMark/>
          </w:tcPr>
          <w:p w14:paraId="597E4C7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0.26%</w:t>
            </w:r>
          </w:p>
        </w:tc>
        <w:tc>
          <w:tcPr>
            <w:tcW w:w="832" w:type="dxa"/>
            <w:tcBorders>
              <w:top w:val="single" w:sz="8" w:space="0" w:color="auto"/>
              <w:left w:val="nil"/>
              <w:bottom w:val="nil"/>
              <w:right w:val="single" w:sz="4" w:space="0" w:color="auto"/>
            </w:tcBorders>
            <w:shd w:val="clear" w:color="auto" w:fill="auto"/>
            <w:noWrap/>
            <w:vAlign w:val="center"/>
            <w:hideMark/>
          </w:tcPr>
          <w:p w14:paraId="5D4883B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0.19%</w:t>
            </w:r>
          </w:p>
        </w:tc>
        <w:tc>
          <w:tcPr>
            <w:tcW w:w="683" w:type="dxa"/>
            <w:tcBorders>
              <w:top w:val="single" w:sz="8" w:space="0" w:color="auto"/>
              <w:left w:val="nil"/>
              <w:bottom w:val="nil"/>
              <w:right w:val="nil"/>
            </w:tcBorders>
            <w:shd w:val="clear" w:color="auto" w:fill="auto"/>
            <w:noWrap/>
            <w:vAlign w:val="center"/>
            <w:hideMark/>
          </w:tcPr>
          <w:p w14:paraId="41F1E17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101%</w:t>
            </w:r>
          </w:p>
        </w:tc>
        <w:tc>
          <w:tcPr>
            <w:tcW w:w="683" w:type="dxa"/>
            <w:tcBorders>
              <w:top w:val="single" w:sz="8" w:space="0" w:color="auto"/>
              <w:left w:val="nil"/>
              <w:bottom w:val="nil"/>
              <w:right w:val="single" w:sz="8" w:space="0" w:color="auto"/>
            </w:tcBorders>
            <w:shd w:val="clear" w:color="auto" w:fill="auto"/>
            <w:noWrap/>
            <w:vAlign w:val="center"/>
            <w:hideMark/>
          </w:tcPr>
          <w:p w14:paraId="77627D5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106%</w:t>
            </w:r>
          </w:p>
        </w:tc>
      </w:tr>
      <w:tr w:rsidR="00A478ED" w:rsidRPr="00A478ED" w14:paraId="1AE38FE8" w14:textId="77777777" w:rsidTr="00A478ED">
        <w:trPr>
          <w:trHeight w:val="255"/>
        </w:trPr>
        <w:tc>
          <w:tcPr>
            <w:tcW w:w="1258" w:type="dxa"/>
            <w:tcBorders>
              <w:top w:val="single" w:sz="8" w:space="0" w:color="auto"/>
              <w:left w:val="single" w:sz="8" w:space="0" w:color="auto"/>
              <w:bottom w:val="nil"/>
              <w:right w:val="nil"/>
            </w:tcBorders>
            <w:shd w:val="clear" w:color="auto" w:fill="auto"/>
            <w:noWrap/>
            <w:vAlign w:val="center"/>
            <w:hideMark/>
          </w:tcPr>
          <w:p w14:paraId="0CC9D95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D</w:t>
            </w:r>
          </w:p>
        </w:tc>
        <w:tc>
          <w:tcPr>
            <w:tcW w:w="971" w:type="dxa"/>
            <w:tcBorders>
              <w:top w:val="single" w:sz="8" w:space="0" w:color="auto"/>
              <w:left w:val="single" w:sz="8" w:space="0" w:color="auto"/>
              <w:bottom w:val="nil"/>
              <w:right w:val="nil"/>
            </w:tcBorders>
            <w:shd w:val="clear" w:color="auto" w:fill="auto"/>
            <w:noWrap/>
            <w:vAlign w:val="center"/>
            <w:hideMark/>
          </w:tcPr>
          <w:p w14:paraId="36A441F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0.36%</w:t>
            </w:r>
          </w:p>
        </w:tc>
        <w:tc>
          <w:tcPr>
            <w:tcW w:w="971" w:type="dxa"/>
            <w:tcBorders>
              <w:top w:val="single" w:sz="8" w:space="0" w:color="auto"/>
              <w:left w:val="nil"/>
              <w:bottom w:val="nil"/>
              <w:right w:val="nil"/>
            </w:tcBorders>
            <w:shd w:val="clear" w:color="auto" w:fill="auto"/>
            <w:noWrap/>
            <w:vAlign w:val="center"/>
            <w:hideMark/>
          </w:tcPr>
          <w:p w14:paraId="568271C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1.28%</w:t>
            </w:r>
          </w:p>
        </w:tc>
        <w:tc>
          <w:tcPr>
            <w:tcW w:w="971" w:type="dxa"/>
            <w:tcBorders>
              <w:top w:val="single" w:sz="8" w:space="0" w:color="auto"/>
              <w:left w:val="nil"/>
              <w:bottom w:val="nil"/>
              <w:right w:val="single" w:sz="4" w:space="0" w:color="auto"/>
            </w:tcBorders>
            <w:shd w:val="clear" w:color="auto" w:fill="auto"/>
            <w:noWrap/>
            <w:vAlign w:val="center"/>
            <w:hideMark/>
          </w:tcPr>
          <w:p w14:paraId="65538DB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0.86%</w:t>
            </w:r>
          </w:p>
        </w:tc>
        <w:tc>
          <w:tcPr>
            <w:tcW w:w="683" w:type="dxa"/>
            <w:tcBorders>
              <w:top w:val="single" w:sz="8" w:space="0" w:color="auto"/>
              <w:left w:val="nil"/>
              <w:bottom w:val="nil"/>
              <w:right w:val="nil"/>
            </w:tcBorders>
            <w:shd w:val="clear" w:color="auto" w:fill="auto"/>
            <w:noWrap/>
            <w:vAlign w:val="center"/>
            <w:hideMark/>
          </w:tcPr>
          <w:p w14:paraId="5171C9E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118%</w:t>
            </w:r>
          </w:p>
        </w:tc>
        <w:tc>
          <w:tcPr>
            <w:tcW w:w="683" w:type="dxa"/>
            <w:tcBorders>
              <w:top w:val="single" w:sz="8" w:space="0" w:color="auto"/>
              <w:left w:val="nil"/>
              <w:bottom w:val="nil"/>
              <w:right w:val="single" w:sz="8" w:space="0" w:color="auto"/>
            </w:tcBorders>
            <w:shd w:val="clear" w:color="auto" w:fill="auto"/>
            <w:noWrap/>
            <w:vAlign w:val="center"/>
            <w:hideMark/>
          </w:tcPr>
          <w:p w14:paraId="155B83E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99%</w:t>
            </w:r>
          </w:p>
        </w:tc>
        <w:tc>
          <w:tcPr>
            <w:tcW w:w="832" w:type="dxa"/>
            <w:tcBorders>
              <w:top w:val="single" w:sz="8" w:space="0" w:color="auto"/>
              <w:left w:val="nil"/>
              <w:bottom w:val="nil"/>
              <w:right w:val="nil"/>
            </w:tcBorders>
            <w:shd w:val="clear" w:color="auto" w:fill="auto"/>
            <w:noWrap/>
            <w:vAlign w:val="center"/>
            <w:hideMark/>
          </w:tcPr>
          <w:p w14:paraId="72DF03D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-0.03%</w:t>
            </w:r>
          </w:p>
        </w:tc>
        <w:tc>
          <w:tcPr>
            <w:tcW w:w="832" w:type="dxa"/>
            <w:tcBorders>
              <w:top w:val="single" w:sz="8" w:space="0" w:color="auto"/>
              <w:left w:val="nil"/>
              <w:bottom w:val="nil"/>
              <w:right w:val="nil"/>
            </w:tcBorders>
            <w:shd w:val="clear" w:color="auto" w:fill="auto"/>
            <w:noWrap/>
            <w:vAlign w:val="center"/>
            <w:hideMark/>
          </w:tcPr>
          <w:p w14:paraId="70A406C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0.62%</w:t>
            </w:r>
          </w:p>
        </w:tc>
        <w:tc>
          <w:tcPr>
            <w:tcW w:w="832" w:type="dxa"/>
            <w:tcBorders>
              <w:top w:val="single" w:sz="8" w:space="0" w:color="auto"/>
              <w:left w:val="nil"/>
              <w:bottom w:val="nil"/>
              <w:right w:val="single" w:sz="4" w:space="0" w:color="auto"/>
            </w:tcBorders>
            <w:shd w:val="clear" w:color="auto" w:fill="auto"/>
            <w:noWrap/>
            <w:vAlign w:val="center"/>
            <w:hideMark/>
          </w:tcPr>
          <w:p w14:paraId="5FA5FEA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0.22%</w:t>
            </w:r>
          </w:p>
        </w:tc>
        <w:tc>
          <w:tcPr>
            <w:tcW w:w="683" w:type="dxa"/>
            <w:tcBorders>
              <w:top w:val="single" w:sz="8" w:space="0" w:color="auto"/>
              <w:left w:val="nil"/>
              <w:bottom w:val="nil"/>
              <w:right w:val="nil"/>
            </w:tcBorders>
            <w:shd w:val="clear" w:color="auto" w:fill="auto"/>
            <w:noWrap/>
            <w:vAlign w:val="center"/>
            <w:hideMark/>
          </w:tcPr>
          <w:p w14:paraId="7E27233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99%</w:t>
            </w:r>
          </w:p>
        </w:tc>
        <w:tc>
          <w:tcPr>
            <w:tcW w:w="683" w:type="dxa"/>
            <w:tcBorders>
              <w:top w:val="single" w:sz="8" w:space="0" w:color="auto"/>
              <w:left w:val="nil"/>
              <w:bottom w:val="nil"/>
              <w:right w:val="single" w:sz="8" w:space="0" w:color="auto"/>
            </w:tcBorders>
            <w:shd w:val="clear" w:color="auto" w:fill="auto"/>
            <w:noWrap/>
            <w:vAlign w:val="center"/>
            <w:hideMark/>
          </w:tcPr>
          <w:p w14:paraId="3E7EA09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102%</w:t>
            </w:r>
          </w:p>
        </w:tc>
      </w:tr>
      <w:tr w:rsidR="00A478ED" w:rsidRPr="00A478ED" w14:paraId="186D3126" w14:textId="77777777" w:rsidTr="00A478ED">
        <w:trPr>
          <w:trHeight w:val="255"/>
        </w:trPr>
        <w:tc>
          <w:tcPr>
            <w:tcW w:w="1258" w:type="dxa"/>
            <w:tcBorders>
              <w:top w:val="nil"/>
              <w:left w:val="single" w:sz="8" w:space="0" w:color="auto"/>
              <w:bottom w:val="single" w:sz="8" w:space="0" w:color="auto"/>
              <w:right w:val="nil"/>
            </w:tcBorders>
            <w:shd w:val="clear" w:color="auto" w:fill="auto"/>
            <w:noWrap/>
            <w:vAlign w:val="center"/>
            <w:hideMark/>
          </w:tcPr>
          <w:p w14:paraId="271482F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F</w:t>
            </w:r>
          </w:p>
        </w:tc>
        <w:tc>
          <w:tcPr>
            <w:tcW w:w="971" w:type="dxa"/>
            <w:tcBorders>
              <w:top w:val="nil"/>
              <w:left w:val="single" w:sz="8" w:space="0" w:color="auto"/>
              <w:bottom w:val="single" w:sz="8" w:space="0" w:color="auto"/>
              <w:right w:val="nil"/>
            </w:tcBorders>
            <w:shd w:val="clear" w:color="000000" w:fill="CCFFCC"/>
            <w:noWrap/>
            <w:vAlign w:val="center"/>
            <w:hideMark/>
          </w:tcPr>
          <w:p w14:paraId="58F0DC6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478ED">
              <w:rPr>
                <w:sz w:val="20"/>
              </w:rPr>
              <w:t>-6.39%</w:t>
            </w:r>
          </w:p>
        </w:tc>
        <w:tc>
          <w:tcPr>
            <w:tcW w:w="971" w:type="dxa"/>
            <w:tcBorders>
              <w:top w:val="nil"/>
              <w:left w:val="nil"/>
              <w:bottom w:val="single" w:sz="8" w:space="0" w:color="auto"/>
              <w:right w:val="nil"/>
            </w:tcBorders>
            <w:shd w:val="clear" w:color="000000" w:fill="CCFFCC"/>
            <w:noWrap/>
            <w:vAlign w:val="center"/>
            <w:hideMark/>
          </w:tcPr>
          <w:p w14:paraId="2B4333E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478ED">
              <w:rPr>
                <w:sz w:val="20"/>
              </w:rPr>
              <w:t>-6.84%</w:t>
            </w:r>
          </w:p>
        </w:tc>
        <w:tc>
          <w:tcPr>
            <w:tcW w:w="971" w:type="dxa"/>
            <w:tcBorders>
              <w:top w:val="nil"/>
              <w:left w:val="nil"/>
              <w:bottom w:val="single" w:sz="8" w:space="0" w:color="auto"/>
              <w:right w:val="single" w:sz="4" w:space="0" w:color="auto"/>
            </w:tcBorders>
            <w:shd w:val="clear" w:color="000000" w:fill="CCFFCC"/>
            <w:noWrap/>
            <w:vAlign w:val="center"/>
            <w:hideMark/>
          </w:tcPr>
          <w:p w14:paraId="4C2A12E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478ED">
              <w:rPr>
                <w:sz w:val="20"/>
              </w:rPr>
              <w:t>-7.53%</w:t>
            </w:r>
          </w:p>
        </w:tc>
        <w:tc>
          <w:tcPr>
            <w:tcW w:w="683" w:type="dxa"/>
            <w:tcBorders>
              <w:top w:val="nil"/>
              <w:left w:val="nil"/>
              <w:bottom w:val="single" w:sz="8" w:space="0" w:color="auto"/>
              <w:right w:val="nil"/>
            </w:tcBorders>
            <w:shd w:val="clear" w:color="auto" w:fill="auto"/>
            <w:noWrap/>
            <w:vAlign w:val="center"/>
            <w:hideMark/>
          </w:tcPr>
          <w:p w14:paraId="0523414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113%</w:t>
            </w:r>
          </w:p>
        </w:tc>
        <w:tc>
          <w:tcPr>
            <w:tcW w:w="683" w:type="dxa"/>
            <w:tcBorders>
              <w:top w:val="nil"/>
              <w:left w:val="nil"/>
              <w:bottom w:val="single" w:sz="8" w:space="0" w:color="auto"/>
              <w:right w:val="single" w:sz="8" w:space="0" w:color="auto"/>
            </w:tcBorders>
            <w:shd w:val="clear" w:color="auto" w:fill="auto"/>
            <w:noWrap/>
            <w:vAlign w:val="center"/>
            <w:hideMark/>
          </w:tcPr>
          <w:p w14:paraId="348BAD6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103%</w:t>
            </w:r>
          </w:p>
        </w:tc>
        <w:tc>
          <w:tcPr>
            <w:tcW w:w="832" w:type="dxa"/>
            <w:tcBorders>
              <w:top w:val="nil"/>
              <w:left w:val="nil"/>
              <w:bottom w:val="single" w:sz="8" w:space="0" w:color="auto"/>
              <w:right w:val="nil"/>
            </w:tcBorders>
            <w:shd w:val="clear" w:color="auto" w:fill="auto"/>
            <w:noWrap/>
            <w:vAlign w:val="center"/>
            <w:hideMark/>
          </w:tcPr>
          <w:p w14:paraId="6D87871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-0.27%</w:t>
            </w:r>
          </w:p>
        </w:tc>
        <w:tc>
          <w:tcPr>
            <w:tcW w:w="832" w:type="dxa"/>
            <w:tcBorders>
              <w:top w:val="nil"/>
              <w:left w:val="nil"/>
              <w:bottom w:val="single" w:sz="8" w:space="0" w:color="auto"/>
              <w:right w:val="nil"/>
            </w:tcBorders>
            <w:shd w:val="clear" w:color="auto" w:fill="auto"/>
            <w:noWrap/>
            <w:vAlign w:val="center"/>
            <w:hideMark/>
          </w:tcPr>
          <w:p w14:paraId="0355FB7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-0.04%</w:t>
            </w:r>
          </w:p>
        </w:tc>
        <w:tc>
          <w:tcPr>
            <w:tcW w:w="832" w:type="dxa"/>
            <w:tcBorders>
              <w:top w:val="nil"/>
              <w:left w:val="nil"/>
              <w:bottom w:val="single" w:sz="8" w:space="0" w:color="auto"/>
              <w:right w:val="single" w:sz="4" w:space="0" w:color="auto"/>
            </w:tcBorders>
            <w:shd w:val="clear" w:color="auto" w:fill="auto"/>
            <w:noWrap/>
            <w:vAlign w:val="center"/>
            <w:hideMark/>
          </w:tcPr>
          <w:p w14:paraId="149D893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-0.40%</w:t>
            </w:r>
          </w:p>
        </w:tc>
        <w:tc>
          <w:tcPr>
            <w:tcW w:w="683" w:type="dxa"/>
            <w:tcBorders>
              <w:top w:val="nil"/>
              <w:left w:val="nil"/>
              <w:bottom w:val="single" w:sz="8" w:space="0" w:color="auto"/>
              <w:right w:val="nil"/>
            </w:tcBorders>
            <w:shd w:val="clear" w:color="auto" w:fill="auto"/>
            <w:noWrap/>
            <w:vAlign w:val="center"/>
            <w:hideMark/>
          </w:tcPr>
          <w:p w14:paraId="7AA582D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99%</w:t>
            </w:r>
          </w:p>
        </w:tc>
        <w:tc>
          <w:tcPr>
            <w:tcW w:w="683" w:type="dxa"/>
            <w:tcBorders>
              <w:top w:val="nil"/>
              <w:left w:val="nil"/>
              <w:bottom w:val="single" w:sz="8" w:space="0" w:color="auto"/>
              <w:right w:val="single" w:sz="8" w:space="0" w:color="auto"/>
            </w:tcBorders>
            <w:shd w:val="clear" w:color="auto" w:fill="auto"/>
            <w:noWrap/>
            <w:vAlign w:val="center"/>
            <w:hideMark/>
          </w:tcPr>
          <w:p w14:paraId="3A98F14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103%</w:t>
            </w:r>
          </w:p>
        </w:tc>
      </w:tr>
      <w:tr w:rsidR="00A478ED" w:rsidRPr="00A478ED" w14:paraId="594C522F" w14:textId="77777777" w:rsidTr="00A478ED">
        <w:trPr>
          <w:trHeight w:val="255"/>
        </w:trPr>
        <w:tc>
          <w:tcPr>
            <w:tcW w:w="1258" w:type="dxa"/>
            <w:tcBorders>
              <w:top w:val="nil"/>
              <w:left w:val="single" w:sz="8" w:space="0" w:color="auto"/>
              <w:bottom w:val="single" w:sz="8" w:space="0" w:color="auto"/>
              <w:right w:val="nil"/>
            </w:tcBorders>
            <w:shd w:val="clear" w:color="auto" w:fill="auto"/>
            <w:noWrap/>
            <w:vAlign w:val="center"/>
            <w:hideMark/>
          </w:tcPr>
          <w:p w14:paraId="3003380D" w14:textId="4AA9ED38"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Class SCC</w:t>
            </w:r>
          </w:p>
        </w:tc>
        <w:tc>
          <w:tcPr>
            <w:tcW w:w="971" w:type="dxa"/>
            <w:tcBorders>
              <w:top w:val="nil"/>
              <w:left w:val="single" w:sz="8" w:space="0" w:color="auto"/>
              <w:bottom w:val="single" w:sz="8" w:space="0" w:color="auto"/>
              <w:right w:val="nil"/>
            </w:tcBorders>
            <w:shd w:val="clear" w:color="000000" w:fill="CCFFCC"/>
            <w:noWrap/>
            <w:vAlign w:val="center"/>
            <w:hideMark/>
          </w:tcPr>
          <w:p w14:paraId="068A1BE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478ED">
              <w:rPr>
                <w:sz w:val="20"/>
              </w:rPr>
              <w:t>-14.92%</w:t>
            </w:r>
          </w:p>
        </w:tc>
        <w:tc>
          <w:tcPr>
            <w:tcW w:w="971" w:type="dxa"/>
            <w:tcBorders>
              <w:top w:val="nil"/>
              <w:left w:val="nil"/>
              <w:bottom w:val="single" w:sz="8" w:space="0" w:color="auto"/>
              <w:right w:val="nil"/>
            </w:tcBorders>
            <w:shd w:val="clear" w:color="000000" w:fill="CCFFCC"/>
            <w:noWrap/>
            <w:vAlign w:val="center"/>
            <w:hideMark/>
          </w:tcPr>
          <w:p w14:paraId="7B5C08F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478ED">
              <w:rPr>
                <w:sz w:val="20"/>
              </w:rPr>
              <w:t>-14.78%</w:t>
            </w:r>
          </w:p>
        </w:tc>
        <w:tc>
          <w:tcPr>
            <w:tcW w:w="971" w:type="dxa"/>
            <w:tcBorders>
              <w:top w:val="nil"/>
              <w:left w:val="nil"/>
              <w:bottom w:val="single" w:sz="8" w:space="0" w:color="auto"/>
              <w:right w:val="single" w:sz="4" w:space="0" w:color="auto"/>
            </w:tcBorders>
            <w:shd w:val="clear" w:color="000000" w:fill="CCFFCC"/>
            <w:noWrap/>
            <w:vAlign w:val="center"/>
            <w:hideMark/>
          </w:tcPr>
          <w:p w14:paraId="14D1969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478ED">
              <w:rPr>
                <w:sz w:val="20"/>
              </w:rPr>
              <w:t>-14.82%</w:t>
            </w:r>
          </w:p>
        </w:tc>
        <w:tc>
          <w:tcPr>
            <w:tcW w:w="683" w:type="dxa"/>
            <w:tcBorders>
              <w:top w:val="nil"/>
              <w:left w:val="nil"/>
              <w:bottom w:val="single" w:sz="8" w:space="0" w:color="auto"/>
              <w:right w:val="nil"/>
            </w:tcBorders>
            <w:shd w:val="clear" w:color="auto" w:fill="auto"/>
            <w:noWrap/>
            <w:vAlign w:val="center"/>
            <w:hideMark/>
          </w:tcPr>
          <w:p w14:paraId="478C1AF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110%</w:t>
            </w:r>
          </w:p>
        </w:tc>
        <w:tc>
          <w:tcPr>
            <w:tcW w:w="683" w:type="dxa"/>
            <w:tcBorders>
              <w:top w:val="nil"/>
              <w:left w:val="nil"/>
              <w:bottom w:val="single" w:sz="8" w:space="0" w:color="auto"/>
              <w:right w:val="single" w:sz="8" w:space="0" w:color="auto"/>
            </w:tcBorders>
            <w:shd w:val="clear" w:color="auto" w:fill="auto"/>
            <w:noWrap/>
            <w:vAlign w:val="center"/>
            <w:hideMark/>
          </w:tcPr>
          <w:p w14:paraId="64F3615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100%</w:t>
            </w:r>
          </w:p>
        </w:tc>
        <w:tc>
          <w:tcPr>
            <w:tcW w:w="832" w:type="dxa"/>
            <w:tcBorders>
              <w:top w:val="nil"/>
              <w:left w:val="nil"/>
              <w:bottom w:val="single" w:sz="8" w:space="0" w:color="auto"/>
              <w:right w:val="nil"/>
            </w:tcBorders>
            <w:shd w:val="clear" w:color="auto" w:fill="auto"/>
            <w:noWrap/>
            <w:vAlign w:val="center"/>
            <w:hideMark/>
          </w:tcPr>
          <w:p w14:paraId="67E9A70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-0.17%</w:t>
            </w:r>
          </w:p>
        </w:tc>
        <w:tc>
          <w:tcPr>
            <w:tcW w:w="832" w:type="dxa"/>
            <w:tcBorders>
              <w:top w:val="nil"/>
              <w:left w:val="nil"/>
              <w:bottom w:val="single" w:sz="8" w:space="0" w:color="auto"/>
              <w:right w:val="nil"/>
            </w:tcBorders>
            <w:shd w:val="clear" w:color="auto" w:fill="auto"/>
            <w:noWrap/>
            <w:vAlign w:val="center"/>
            <w:hideMark/>
          </w:tcPr>
          <w:p w14:paraId="09BAD89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-0.12%</w:t>
            </w:r>
          </w:p>
        </w:tc>
        <w:tc>
          <w:tcPr>
            <w:tcW w:w="832" w:type="dxa"/>
            <w:tcBorders>
              <w:top w:val="nil"/>
              <w:left w:val="nil"/>
              <w:bottom w:val="single" w:sz="8" w:space="0" w:color="auto"/>
              <w:right w:val="single" w:sz="4" w:space="0" w:color="auto"/>
            </w:tcBorders>
            <w:shd w:val="clear" w:color="auto" w:fill="auto"/>
            <w:noWrap/>
            <w:vAlign w:val="center"/>
            <w:hideMark/>
          </w:tcPr>
          <w:p w14:paraId="6014198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-0.09%</w:t>
            </w:r>
          </w:p>
        </w:tc>
        <w:tc>
          <w:tcPr>
            <w:tcW w:w="683" w:type="dxa"/>
            <w:tcBorders>
              <w:top w:val="nil"/>
              <w:left w:val="nil"/>
              <w:bottom w:val="single" w:sz="8" w:space="0" w:color="auto"/>
              <w:right w:val="nil"/>
            </w:tcBorders>
            <w:shd w:val="clear" w:color="auto" w:fill="auto"/>
            <w:noWrap/>
            <w:vAlign w:val="center"/>
            <w:hideMark/>
          </w:tcPr>
          <w:p w14:paraId="7E23655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99%</w:t>
            </w:r>
          </w:p>
        </w:tc>
        <w:tc>
          <w:tcPr>
            <w:tcW w:w="683" w:type="dxa"/>
            <w:tcBorders>
              <w:top w:val="nil"/>
              <w:left w:val="nil"/>
              <w:bottom w:val="single" w:sz="8" w:space="0" w:color="auto"/>
              <w:right w:val="single" w:sz="8" w:space="0" w:color="auto"/>
            </w:tcBorders>
            <w:shd w:val="clear" w:color="auto" w:fill="auto"/>
            <w:noWrap/>
            <w:vAlign w:val="center"/>
            <w:hideMark/>
          </w:tcPr>
          <w:p w14:paraId="2EF3C7F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A478ED">
              <w:rPr>
                <w:color w:val="000000"/>
                <w:sz w:val="20"/>
              </w:rPr>
              <w:t>108%</w:t>
            </w:r>
          </w:p>
        </w:tc>
      </w:tr>
    </w:tbl>
    <w:p w14:paraId="7693EC32" w14:textId="6A717998" w:rsidR="00110842" w:rsidRDefault="00110842" w:rsidP="00AA2358">
      <w:pPr>
        <w:rPr>
          <w:lang w:val="en-CA"/>
        </w:rPr>
      </w:pPr>
    </w:p>
    <w:p w14:paraId="1E52AABE" w14:textId="2479151F" w:rsidR="00A478ED" w:rsidRDefault="00A478ED" w:rsidP="00AA2358">
      <w:pPr>
        <w:rPr>
          <w:lang w:val="en-CA"/>
        </w:rPr>
      </w:pPr>
    </w:p>
    <w:p w14:paraId="542C1BC1" w14:textId="3B319E9E" w:rsidR="00A478ED" w:rsidRDefault="00A478ED" w:rsidP="00AA2358">
      <w:pPr>
        <w:rPr>
          <w:lang w:val="en-CA"/>
        </w:rPr>
      </w:pPr>
    </w:p>
    <w:p w14:paraId="799EF5A0" w14:textId="62420059" w:rsidR="00A478ED" w:rsidRDefault="00A478ED" w:rsidP="00AA2358">
      <w:pPr>
        <w:rPr>
          <w:lang w:val="en-CA"/>
        </w:rPr>
      </w:pPr>
    </w:p>
    <w:p w14:paraId="19142EAD" w14:textId="364F5C3E" w:rsidR="00A478ED" w:rsidRDefault="00A478ED" w:rsidP="00AA2358">
      <w:pPr>
        <w:rPr>
          <w:lang w:val="en-CA"/>
        </w:rPr>
      </w:pPr>
    </w:p>
    <w:p w14:paraId="1D92959C" w14:textId="77777777" w:rsidR="00A478ED" w:rsidRDefault="00A478ED" w:rsidP="00AA2358">
      <w:pPr>
        <w:rPr>
          <w:lang w:val="en-CA"/>
        </w:rPr>
      </w:pPr>
    </w:p>
    <w:p w14:paraId="5E26FEEC" w14:textId="748C2ACC" w:rsidR="00A478ED" w:rsidRDefault="00A478ED" w:rsidP="00A478ED">
      <w:pPr>
        <w:pStyle w:val="Caption"/>
        <w:keepNext/>
        <w:jc w:val="center"/>
        <w:rPr>
          <w:sz w:val="22"/>
          <w:szCs w:val="22"/>
        </w:rPr>
      </w:pPr>
      <w:r w:rsidRPr="006672CA">
        <w:rPr>
          <w:sz w:val="22"/>
          <w:szCs w:val="22"/>
        </w:rPr>
        <w:lastRenderedPageBreak/>
        <w:t xml:space="preserve">Table </w:t>
      </w:r>
      <w:r>
        <w:rPr>
          <w:sz w:val="22"/>
          <w:szCs w:val="22"/>
        </w:rPr>
        <w:t>2(a)</w:t>
      </w:r>
      <w:r w:rsidRPr="006672CA">
        <w:rPr>
          <w:sz w:val="22"/>
          <w:szCs w:val="22"/>
        </w:rPr>
        <w:t xml:space="preserve"> </w:t>
      </w:r>
      <w:r>
        <w:rPr>
          <w:sz w:val="22"/>
          <w:szCs w:val="22"/>
        </w:rPr>
        <w:t>Virtual CPR search area with 4 buffer lines – CPR on and PLT off</w:t>
      </w:r>
    </w:p>
    <w:tbl>
      <w:tblPr>
        <w:tblW w:w="9312" w:type="dxa"/>
        <w:tblLook w:val="04A0" w:firstRow="1" w:lastRow="0" w:firstColumn="1" w:lastColumn="0" w:noHBand="0" w:noVBand="1"/>
      </w:tblPr>
      <w:tblGrid>
        <w:gridCol w:w="1247"/>
        <w:gridCol w:w="963"/>
        <w:gridCol w:w="963"/>
        <w:gridCol w:w="963"/>
        <w:gridCol w:w="677"/>
        <w:gridCol w:w="677"/>
        <w:gridCol w:w="825"/>
        <w:gridCol w:w="825"/>
        <w:gridCol w:w="825"/>
        <w:gridCol w:w="677"/>
        <w:gridCol w:w="677"/>
      </w:tblGrid>
      <w:tr w:rsidR="00A478ED" w:rsidRPr="00A478ED" w14:paraId="33FF411F" w14:textId="77777777" w:rsidTr="00A478ED">
        <w:trPr>
          <w:trHeight w:val="253"/>
        </w:trPr>
        <w:tc>
          <w:tcPr>
            <w:tcW w:w="1247" w:type="dxa"/>
            <w:tcBorders>
              <w:top w:val="nil"/>
              <w:left w:val="nil"/>
              <w:bottom w:val="nil"/>
              <w:right w:val="nil"/>
            </w:tcBorders>
            <w:shd w:val="clear" w:color="auto" w:fill="auto"/>
            <w:noWrap/>
            <w:vAlign w:val="center"/>
            <w:hideMark/>
          </w:tcPr>
          <w:p w14:paraId="62CE346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065"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1BBCC5D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78ED">
              <w:rPr>
                <w:rFonts w:ascii="Arial" w:hAnsi="Arial" w:cs="Arial"/>
                <w:b/>
                <w:bCs/>
                <w:color w:val="000000"/>
                <w:sz w:val="18"/>
                <w:szCs w:val="18"/>
              </w:rPr>
              <w:t>All Intra Main10 - VTM configuration</w:t>
            </w:r>
          </w:p>
        </w:tc>
      </w:tr>
      <w:tr w:rsidR="00A478ED" w:rsidRPr="00A478ED" w14:paraId="3656A838" w14:textId="77777777" w:rsidTr="00A478ED">
        <w:trPr>
          <w:trHeight w:val="253"/>
        </w:trPr>
        <w:tc>
          <w:tcPr>
            <w:tcW w:w="1247" w:type="dxa"/>
            <w:tcBorders>
              <w:top w:val="nil"/>
              <w:left w:val="nil"/>
              <w:bottom w:val="nil"/>
              <w:right w:val="nil"/>
            </w:tcBorders>
            <w:shd w:val="clear" w:color="auto" w:fill="auto"/>
            <w:noWrap/>
            <w:vAlign w:val="center"/>
            <w:hideMark/>
          </w:tcPr>
          <w:p w14:paraId="6271FE9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23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A40561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78ED">
              <w:rPr>
                <w:rFonts w:ascii="Arial" w:hAnsi="Arial" w:cs="Arial"/>
                <w:b/>
                <w:bCs/>
                <w:color w:val="000000"/>
                <w:sz w:val="18"/>
                <w:szCs w:val="18"/>
              </w:rPr>
              <w:t>Over VTM-3</w:t>
            </w:r>
          </w:p>
        </w:tc>
        <w:tc>
          <w:tcPr>
            <w:tcW w:w="3826" w:type="dxa"/>
            <w:gridSpan w:val="5"/>
            <w:tcBorders>
              <w:top w:val="single" w:sz="8" w:space="0" w:color="auto"/>
              <w:left w:val="nil"/>
              <w:bottom w:val="nil"/>
              <w:right w:val="single" w:sz="8" w:space="0" w:color="000000"/>
            </w:tcBorders>
            <w:shd w:val="clear" w:color="auto" w:fill="auto"/>
            <w:noWrap/>
            <w:vAlign w:val="center"/>
            <w:hideMark/>
          </w:tcPr>
          <w:p w14:paraId="2132D65E" w14:textId="0E22996E"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78ED">
              <w:rPr>
                <w:rFonts w:ascii="Arial" w:hAnsi="Arial" w:cs="Arial"/>
                <w:b/>
                <w:bCs/>
                <w:color w:val="000000"/>
                <w:sz w:val="18"/>
                <w:szCs w:val="18"/>
              </w:rPr>
              <w:t>Over VTM-3 + CPR</w:t>
            </w:r>
            <w:r>
              <w:rPr>
                <w:rFonts w:ascii="Arial" w:hAnsi="Arial" w:cs="Arial"/>
                <w:b/>
                <w:bCs/>
                <w:color w:val="000000"/>
                <w:sz w:val="18"/>
                <w:szCs w:val="18"/>
              </w:rPr>
              <w:t xml:space="preserve"> + PLT on</w:t>
            </w:r>
          </w:p>
        </w:tc>
      </w:tr>
      <w:tr w:rsidR="00A478ED" w:rsidRPr="00A478ED" w14:paraId="48D63F30" w14:textId="77777777" w:rsidTr="00A478ED">
        <w:trPr>
          <w:trHeight w:val="253"/>
        </w:trPr>
        <w:tc>
          <w:tcPr>
            <w:tcW w:w="1247" w:type="dxa"/>
            <w:tcBorders>
              <w:top w:val="nil"/>
              <w:left w:val="nil"/>
              <w:bottom w:val="nil"/>
              <w:right w:val="nil"/>
            </w:tcBorders>
            <w:shd w:val="clear" w:color="auto" w:fill="auto"/>
            <w:noWrap/>
            <w:vAlign w:val="center"/>
            <w:hideMark/>
          </w:tcPr>
          <w:p w14:paraId="35803E8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63" w:type="dxa"/>
            <w:tcBorders>
              <w:top w:val="nil"/>
              <w:left w:val="single" w:sz="8" w:space="0" w:color="auto"/>
              <w:bottom w:val="single" w:sz="8" w:space="0" w:color="auto"/>
              <w:right w:val="nil"/>
            </w:tcBorders>
            <w:shd w:val="clear" w:color="auto" w:fill="auto"/>
            <w:noWrap/>
            <w:vAlign w:val="center"/>
            <w:hideMark/>
          </w:tcPr>
          <w:p w14:paraId="13EC17F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Y</w:t>
            </w:r>
          </w:p>
        </w:tc>
        <w:tc>
          <w:tcPr>
            <w:tcW w:w="963" w:type="dxa"/>
            <w:tcBorders>
              <w:top w:val="nil"/>
              <w:left w:val="nil"/>
              <w:bottom w:val="single" w:sz="8" w:space="0" w:color="auto"/>
              <w:right w:val="nil"/>
            </w:tcBorders>
            <w:shd w:val="clear" w:color="auto" w:fill="auto"/>
            <w:noWrap/>
            <w:vAlign w:val="center"/>
            <w:hideMark/>
          </w:tcPr>
          <w:p w14:paraId="635F29E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U</w:t>
            </w:r>
          </w:p>
        </w:tc>
        <w:tc>
          <w:tcPr>
            <w:tcW w:w="963" w:type="dxa"/>
            <w:tcBorders>
              <w:top w:val="nil"/>
              <w:left w:val="nil"/>
              <w:bottom w:val="single" w:sz="8" w:space="0" w:color="auto"/>
              <w:right w:val="single" w:sz="4" w:space="0" w:color="auto"/>
            </w:tcBorders>
            <w:shd w:val="clear" w:color="auto" w:fill="auto"/>
            <w:noWrap/>
            <w:vAlign w:val="center"/>
            <w:hideMark/>
          </w:tcPr>
          <w:p w14:paraId="54D85DD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V</w:t>
            </w:r>
          </w:p>
        </w:tc>
        <w:tc>
          <w:tcPr>
            <w:tcW w:w="674" w:type="dxa"/>
            <w:tcBorders>
              <w:top w:val="nil"/>
              <w:left w:val="nil"/>
              <w:bottom w:val="single" w:sz="8" w:space="0" w:color="auto"/>
              <w:right w:val="nil"/>
            </w:tcBorders>
            <w:shd w:val="clear" w:color="auto" w:fill="auto"/>
            <w:noWrap/>
            <w:vAlign w:val="center"/>
            <w:hideMark/>
          </w:tcPr>
          <w:p w14:paraId="0B94B46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EncT</w:t>
            </w:r>
          </w:p>
        </w:tc>
        <w:tc>
          <w:tcPr>
            <w:tcW w:w="674" w:type="dxa"/>
            <w:tcBorders>
              <w:top w:val="nil"/>
              <w:left w:val="nil"/>
              <w:bottom w:val="single" w:sz="8" w:space="0" w:color="auto"/>
              <w:right w:val="single" w:sz="8" w:space="0" w:color="auto"/>
            </w:tcBorders>
            <w:shd w:val="clear" w:color="auto" w:fill="auto"/>
            <w:noWrap/>
            <w:vAlign w:val="center"/>
            <w:hideMark/>
          </w:tcPr>
          <w:p w14:paraId="62DACA0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DecT</w:t>
            </w:r>
          </w:p>
        </w:tc>
        <w:tc>
          <w:tcPr>
            <w:tcW w:w="825" w:type="dxa"/>
            <w:tcBorders>
              <w:top w:val="nil"/>
              <w:left w:val="nil"/>
              <w:bottom w:val="single" w:sz="8" w:space="0" w:color="auto"/>
              <w:right w:val="nil"/>
            </w:tcBorders>
            <w:shd w:val="clear" w:color="auto" w:fill="auto"/>
            <w:noWrap/>
            <w:vAlign w:val="center"/>
            <w:hideMark/>
          </w:tcPr>
          <w:p w14:paraId="7E86831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Y</w:t>
            </w:r>
          </w:p>
        </w:tc>
        <w:tc>
          <w:tcPr>
            <w:tcW w:w="825" w:type="dxa"/>
            <w:tcBorders>
              <w:top w:val="nil"/>
              <w:left w:val="nil"/>
              <w:bottom w:val="single" w:sz="8" w:space="0" w:color="auto"/>
              <w:right w:val="nil"/>
            </w:tcBorders>
            <w:shd w:val="clear" w:color="auto" w:fill="auto"/>
            <w:noWrap/>
            <w:vAlign w:val="center"/>
            <w:hideMark/>
          </w:tcPr>
          <w:p w14:paraId="095F8A1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U</w:t>
            </w:r>
          </w:p>
        </w:tc>
        <w:tc>
          <w:tcPr>
            <w:tcW w:w="825" w:type="dxa"/>
            <w:tcBorders>
              <w:top w:val="nil"/>
              <w:left w:val="nil"/>
              <w:bottom w:val="single" w:sz="8" w:space="0" w:color="auto"/>
              <w:right w:val="single" w:sz="4" w:space="0" w:color="auto"/>
            </w:tcBorders>
            <w:shd w:val="clear" w:color="auto" w:fill="auto"/>
            <w:noWrap/>
            <w:vAlign w:val="center"/>
            <w:hideMark/>
          </w:tcPr>
          <w:p w14:paraId="314200C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V</w:t>
            </w:r>
          </w:p>
        </w:tc>
        <w:tc>
          <w:tcPr>
            <w:tcW w:w="674" w:type="dxa"/>
            <w:tcBorders>
              <w:top w:val="nil"/>
              <w:left w:val="nil"/>
              <w:bottom w:val="single" w:sz="8" w:space="0" w:color="auto"/>
              <w:right w:val="nil"/>
            </w:tcBorders>
            <w:shd w:val="clear" w:color="auto" w:fill="auto"/>
            <w:noWrap/>
            <w:vAlign w:val="center"/>
            <w:hideMark/>
          </w:tcPr>
          <w:p w14:paraId="4C23C8E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EncT</w:t>
            </w:r>
          </w:p>
        </w:tc>
        <w:tc>
          <w:tcPr>
            <w:tcW w:w="674" w:type="dxa"/>
            <w:tcBorders>
              <w:top w:val="nil"/>
              <w:left w:val="nil"/>
              <w:bottom w:val="single" w:sz="8" w:space="0" w:color="auto"/>
              <w:right w:val="single" w:sz="8" w:space="0" w:color="auto"/>
            </w:tcBorders>
            <w:shd w:val="clear" w:color="auto" w:fill="auto"/>
            <w:noWrap/>
            <w:vAlign w:val="center"/>
            <w:hideMark/>
          </w:tcPr>
          <w:p w14:paraId="13DE0E4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DecT</w:t>
            </w:r>
          </w:p>
        </w:tc>
      </w:tr>
      <w:tr w:rsidR="00A478ED" w:rsidRPr="00A478ED" w14:paraId="50381710" w14:textId="77777777" w:rsidTr="00A478ED">
        <w:trPr>
          <w:trHeight w:val="253"/>
        </w:trPr>
        <w:tc>
          <w:tcPr>
            <w:tcW w:w="1247" w:type="dxa"/>
            <w:tcBorders>
              <w:top w:val="single" w:sz="8" w:space="0" w:color="auto"/>
              <w:left w:val="single" w:sz="8" w:space="0" w:color="auto"/>
              <w:bottom w:val="nil"/>
              <w:right w:val="single" w:sz="8" w:space="0" w:color="auto"/>
            </w:tcBorders>
            <w:shd w:val="clear" w:color="auto" w:fill="auto"/>
            <w:noWrap/>
            <w:vAlign w:val="center"/>
            <w:hideMark/>
          </w:tcPr>
          <w:p w14:paraId="5E42F14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A1</w:t>
            </w:r>
          </w:p>
        </w:tc>
        <w:tc>
          <w:tcPr>
            <w:tcW w:w="963" w:type="dxa"/>
            <w:tcBorders>
              <w:top w:val="nil"/>
              <w:left w:val="nil"/>
              <w:bottom w:val="nil"/>
              <w:right w:val="nil"/>
            </w:tcBorders>
            <w:shd w:val="clear" w:color="auto" w:fill="auto"/>
            <w:noWrap/>
            <w:vAlign w:val="center"/>
            <w:hideMark/>
          </w:tcPr>
          <w:p w14:paraId="492EE64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0.07%</w:t>
            </w:r>
          </w:p>
        </w:tc>
        <w:tc>
          <w:tcPr>
            <w:tcW w:w="963" w:type="dxa"/>
            <w:tcBorders>
              <w:top w:val="nil"/>
              <w:left w:val="nil"/>
              <w:bottom w:val="nil"/>
              <w:right w:val="nil"/>
            </w:tcBorders>
            <w:shd w:val="clear" w:color="auto" w:fill="auto"/>
            <w:noWrap/>
            <w:vAlign w:val="center"/>
            <w:hideMark/>
          </w:tcPr>
          <w:p w14:paraId="2745994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-0.08%</w:t>
            </w:r>
          </w:p>
        </w:tc>
        <w:tc>
          <w:tcPr>
            <w:tcW w:w="963" w:type="dxa"/>
            <w:tcBorders>
              <w:top w:val="nil"/>
              <w:left w:val="nil"/>
              <w:bottom w:val="nil"/>
              <w:right w:val="single" w:sz="4" w:space="0" w:color="auto"/>
            </w:tcBorders>
            <w:shd w:val="clear" w:color="auto" w:fill="auto"/>
            <w:noWrap/>
            <w:vAlign w:val="center"/>
            <w:hideMark/>
          </w:tcPr>
          <w:p w14:paraId="3414E31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0.06%</w:t>
            </w:r>
          </w:p>
        </w:tc>
        <w:tc>
          <w:tcPr>
            <w:tcW w:w="674" w:type="dxa"/>
            <w:tcBorders>
              <w:top w:val="nil"/>
              <w:left w:val="nil"/>
              <w:bottom w:val="nil"/>
              <w:right w:val="nil"/>
            </w:tcBorders>
            <w:shd w:val="clear" w:color="auto" w:fill="auto"/>
            <w:noWrap/>
            <w:vAlign w:val="center"/>
            <w:hideMark/>
          </w:tcPr>
          <w:p w14:paraId="20590E6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131%</w:t>
            </w:r>
          </w:p>
        </w:tc>
        <w:tc>
          <w:tcPr>
            <w:tcW w:w="674" w:type="dxa"/>
            <w:tcBorders>
              <w:top w:val="nil"/>
              <w:left w:val="nil"/>
              <w:bottom w:val="nil"/>
              <w:right w:val="nil"/>
            </w:tcBorders>
            <w:shd w:val="clear" w:color="auto" w:fill="auto"/>
            <w:noWrap/>
            <w:vAlign w:val="center"/>
            <w:hideMark/>
          </w:tcPr>
          <w:p w14:paraId="138B24F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100%</w:t>
            </w:r>
          </w:p>
        </w:tc>
        <w:tc>
          <w:tcPr>
            <w:tcW w:w="825" w:type="dxa"/>
            <w:tcBorders>
              <w:top w:val="nil"/>
              <w:left w:val="single" w:sz="8" w:space="0" w:color="auto"/>
              <w:bottom w:val="nil"/>
              <w:right w:val="nil"/>
            </w:tcBorders>
            <w:shd w:val="clear" w:color="auto" w:fill="auto"/>
            <w:noWrap/>
            <w:vAlign w:val="center"/>
            <w:hideMark/>
          </w:tcPr>
          <w:p w14:paraId="5C17035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-0.01%</w:t>
            </w:r>
          </w:p>
        </w:tc>
        <w:tc>
          <w:tcPr>
            <w:tcW w:w="825" w:type="dxa"/>
            <w:tcBorders>
              <w:top w:val="nil"/>
              <w:left w:val="nil"/>
              <w:bottom w:val="nil"/>
              <w:right w:val="nil"/>
            </w:tcBorders>
            <w:shd w:val="clear" w:color="auto" w:fill="auto"/>
            <w:noWrap/>
            <w:vAlign w:val="center"/>
            <w:hideMark/>
          </w:tcPr>
          <w:p w14:paraId="79E8A72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0.02%</w:t>
            </w:r>
          </w:p>
        </w:tc>
        <w:tc>
          <w:tcPr>
            <w:tcW w:w="825" w:type="dxa"/>
            <w:tcBorders>
              <w:top w:val="nil"/>
              <w:left w:val="nil"/>
              <w:bottom w:val="nil"/>
              <w:right w:val="single" w:sz="4" w:space="0" w:color="auto"/>
            </w:tcBorders>
            <w:shd w:val="clear" w:color="auto" w:fill="auto"/>
            <w:noWrap/>
            <w:vAlign w:val="center"/>
            <w:hideMark/>
          </w:tcPr>
          <w:p w14:paraId="6D616EF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0.00%</w:t>
            </w:r>
          </w:p>
        </w:tc>
        <w:tc>
          <w:tcPr>
            <w:tcW w:w="674" w:type="dxa"/>
            <w:tcBorders>
              <w:top w:val="nil"/>
              <w:left w:val="nil"/>
              <w:bottom w:val="nil"/>
              <w:right w:val="nil"/>
            </w:tcBorders>
            <w:shd w:val="clear" w:color="auto" w:fill="auto"/>
            <w:noWrap/>
            <w:vAlign w:val="center"/>
            <w:hideMark/>
          </w:tcPr>
          <w:p w14:paraId="4DEBC86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104%</w:t>
            </w:r>
          </w:p>
        </w:tc>
        <w:tc>
          <w:tcPr>
            <w:tcW w:w="674" w:type="dxa"/>
            <w:tcBorders>
              <w:top w:val="nil"/>
              <w:left w:val="nil"/>
              <w:bottom w:val="nil"/>
              <w:right w:val="single" w:sz="8" w:space="0" w:color="auto"/>
            </w:tcBorders>
            <w:shd w:val="clear" w:color="auto" w:fill="auto"/>
            <w:noWrap/>
            <w:vAlign w:val="center"/>
            <w:hideMark/>
          </w:tcPr>
          <w:p w14:paraId="6975332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100%</w:t>
            </w:r>
          </w:p>
        </w:tc>
      </w:tr>
      <w:tr w:rsidR="00A478ED" w:rsidRPr="00A478ED" w14:paraId="6F289657" w14:textId="77777777" w:rsidTr="00A478ED">
        <w:trPr>
          <w:trHeight w:val="253"/>
        </w:trPr>
        <w:tc>
          <w:tcPr>
            <w:tcW w:w="1247" w:type="dxa"/>
            <w:tcBorders>
              <w:top w:val="nil"/>
              <w:left w:val="single" w:sz="8" w:space="0" w:color="auto"/>
              <w:bottom w:val="nil"/>
              <w:right w:val="single" w:sz="8" w:space="0" w:color="auto"/>
            </w:tcBorders>
            <w:shd w:val="clear" w:color="auto" w:fill="auto"/>
            <w:noWrap/>
            <w:vAlign w:val="center"/>
            <w:hideMark/>
          </w:tcPr>
          <w:p w14:paraId="12D9ADF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A2</w:t>
            </w:r>
          </w:p>
        </w:tc>
        <w:tc>
          <w:tcPr>
            <w:tcW w:w="963" w:type="dxa"/>
            <w:tcBorders>
              <w:top w:val="nil"/>
              <w:left w:val="nil"/>
              <w:bottom w:val="nil"/>
              <w:right w:val="nil"/>
            </w:tcBorders>
            <w:shd w:val="clear" w:color="auto" w:fill="auto"/>
            <w:noWrap/>
            <w:vAlign w:val="center"/>
            <w:hideMark/>
          </w:tcPr>
          <w:p w14:paraId="43F468F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-0.51%</w:t>
            </w:r>
          </w:p>
        </w:tc>
        <w:tc>
          <w:tcPr>
            <w:tcW w:w="963" w:type="dxa"/>
            <w:tcBorders>
              <w:top w:val="nil"/>
              <w:left w:val="nil"/>
              <w:bottom w:val="nil"/>
              <w:right w:val="nil"/>
            </w:tcBorders>
            <w:shd w:val="clear" w:color="auto" w:fill="auto"/>
            <w:noWrap/>
            <w:vAlign w:val="center"/>
            <w:hideMark/>
          </w:tcPr>
          <w:p w14:paraId="126BFCC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-0.53%</w:t>
            </w:r>
          </w:p>
        </w:tc>
        <w:tc>
          <w:tcPr>
            <w:tcW w:w="963" w:type="dxa"/>
            <w:tcBorders>
              <w:top w:val="nil"/>
              <w:left w:val="nil"/>
              <w:bottom w:val="nil"/>
              <w:right w:val="single" w:sz="4" w:space="0" w:color="auto"/>
            </w:tcBorders>
            <w:shd w:val="clear" w:color="auto" w:fill="auto"/>
            <w:noWrap/>
            <w:vAlign w:val="center"/>
            <w:hideMark/>
          </w:tcPr>
          <w:p w14:paraId="53CD8D2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-0.58%</w:t>
            </w:r>
          </w:p>
        </w:tc>
        <w:tc>
          <w:tcPr>
            <w:tcW w:w="674" w:type="dxa"/>
            <w:tcBorders>
              <w:top w:val="nil"/>
              <w:left w:val="nil"/>
              <w:bottom w:val="nil"/>
              <w:right w:val="nil"/>
            </w:tcBorders>
            <w:shd w:val="clear" w:color="auto" w:fill="auto"/>
            <w:noWrap/>
            <w:vAlign w:val="center"/>
            <w:hideMark/>
          </w:tcPr>
          <w:p w14:paraId="0FADCF3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136%</w:t>
            </w:r>
          </w:p>
        </w:tc>
        <w:tc>
          <w:tcPr>
            <w:tcW w:w="674" w:type="dxa"/>
            <w:tcBorders>
              <w:top w:val="nil"/>
              <w:left w:val="nil"/>
              <w:bottom w:val="nil"/>
              <w:right w:val="nil"/>
            </w:tcBorders>
            <w:shd w:val="clear" w:color="auto" w:fill="auto"/>
            <w:noWrap/>
            <w:vAlign w:val="center"/>
            <w:hideMark/>
          </w:tcPr>
          <w:p w14:paraId="19F4337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103%</w:t>
            </w:r>
          </w:p>
        </w:tc>
        <w:tc>
          <w:tcPr>
            <w:tcW w:w="825" w:type="dxa"/>
            <w:tcBorders>
              <w:top w:val="nil"/>
              <w:left w:val="single" w:sz="8" w:space="0" w:color="auto"/>
              <w:bottom w:val="nil"/>
              <w:right w:val="nil"/>
            </w:tcBorders>
            <w:shd w:val="clear" w:color="auto" w:fill="auto"/>
            <w:noWrap/>
            <w:vAlign w:val="center"/>
            <w:hideMark/>
          </w:tcPr>
          <w:p w14:paraId="48677A6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-0.03%</w:t>
            </w:r>
          </w:p>
        </w:tc>
        <w:tc>
          <w:tcPr>
            <w:tcW w:w="825" w:type="dxa"/>
            <w:tcBorders>
              <w:top w:val="nil"/>
              <w:left w:val="nil"/>
              <w:bottom w:val="nil"/>
              <w:right w:val="nil"/>
            </w:tcBorders>
            <w:shd w:val="clear" w:color="auto" w:fill="auto"/>
            <w:noWrap/>
            <w:vAlign w:val="center"/>
            <w:hideMark/>
          </w:tcPr>
          <w:p w14:paraId="44CFAC4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-0.02%</w:t>
            </w:r>
          </w:p>
        </w:tc>
        <w:tc>
          <w:tcPr>
            <w:tcW w:w="825" w:type="dxa"/>
            <w:tcBorders>
              <w:top w:val="nil"/>
              <w:left w:val="nil"/>
              <w:bottom w:val="nil"/>
              <w:right w:val="single" w:sz="4" w:space="0" w:color="auto"/>
            </w:tcBorders>
            <w:shd w:val="clear" w:color="auto" w:fill="auto"/>
            <w:noWrap/>
            <w:vAlign w:val="center"/>
            <w:hideMark/>
          </w:tcPr>
          <w:p w14:paraId="6E10874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-0.04%</w:t>
            </w:r>
          </w:p>
        </w:tc>
        <w:tc>
          <w:tcPr>
            <w:tcW w:w="674" w:type="dxa"/>
            <w:tcBorders>
              <w:top w:val="nil"/>
              <w:left w:val="nil"/>
              <w:bottom w:val="nil"/>
              <w:right w:val="nil"/>
            </w:tcBorders>
            <w:shd w:val="clear" w:color="auto" w:fill="auto"/>
            <w:noWrap/>
            <w:vAlign w:val="center"/>
            <w:hideMark/>
          </w:tcPr>
          <w:p w14:paraId="0B2312E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104%</w:t>
            </w:r>
          </w:p>
        </w:tc>
        <w:tc>
          <w:tcPr>
            <w:tcW w:w="674" w:type="dxa"/>
            <w:tcBorders>
              <w:top w:val="nil"/>
              <w:left w:val="nil"/>
              <w:bottom w:val="nil"/>
              <w:right w:val="single" w:sz="8" w:space="0" w:color="auto"/>
            </w:tcBorders>
            <w:shd w:val="clear" w:color="auto" w:fill="auto"/>
            <w:noWrap/>
            <w:vAlign w:val="center"/>
            <w:hideMark/>
          </w:tcPr>
          <w:p w14:paraId="5B97F1E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101%</w:t>
            </w:r>
          </w:p>
        </w:tc>
      </w:tr>
      <w:tr w:rsidR="00A478ED" w:rsidRPr="00A478ED" w14:paraId="30BAD3B0" w14:textId="77777777" w:rsidTr="00A478ED">
        <w:trPr>
          <w:trHeight w:val="253"/>
        </w:trPr>
        <w:tc>
          <w:tcPr>
            <w:tcW w:w="1247" w:type="dxa"/>
            <w:tcBorders>
              <w:top w:val="nil"/>
              <w:left w:val="single" w:sz="8" w:space="0" w:color="auto"/>
              <w:bottom w:val="nil"/>
              <w:right w:val="single" w:sz="8" w:space="0" w:color="auto"/>
            </w:tcBorders>
            <w:shd w:val="clear" w:color="auto" w:fill="auto"/>
            <w:noWrap/>
            <w:vAlign w:val="center"/>
            <w:hideMark/>
          </w:tcPr>
          <w:p w14:paraId="031C7CD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B</w:t>
            </w:r>
          </w:p>
        </w:tc>
        <w:tc>
          <w:tcPr>
            <w:tcW w:w="963" w:type="dxa"/>
            <w:tcBorders>
              <w:top w:val="nil"/>
              <w:left w:val="nil"/>
              <w:bottom w:val="nil"/>
              <w:right w:val="nil"/>
            </w:tcBorders>
            <w:shd w:val="clear" w:color="auto" w:fill="auto"/>
            <w:noWrap/>
            <w:vAlign w:val="center"/>
            <w:hideMark/>
          </w:tcPr>
          <w:p w14:paraId="76EF34D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-0.34%</w:t>
            </w:r>
          </w:p>
        </w:tc>
        <w:tc>
          <w:tcPr>
            <w:tcW w:w="963" w:type="dxa"/>
            <w:tcBorders>
              <w:top w:val="nil"/>
              <w:left w:val="nil"/>
              <w:bottom w:val="nil"/>
              <w:right w:val="nil"/>
            </w:tcBorders>
            <w:shd w:val="clear" w:color="auto" w:fill="auto"/>
            <w:noWrap/>
            <w:vAlign w:val="center"/>
            <w:hideMark/>
          </w:tcPr>
          <w:p w14:paraId="51CA7D3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-0.42%</w:t>
            </w:r>
          </w:p>
        </w:tc>
        <w:tc>
          <w:tcPr>
            <w:tcW w:w="963" w:type="dxa"/>
            <w:tcBorders>
              <w:top w:val="nil"/>
              <w:left w:val="nil"/>
              <w:bottom w:val="nil"/>
              <w:right w:val="single" w:sz="4" w:space="0" w:color="auto"/>
            </w:tcBorders>
            <w:shd w:val="clear" w:color="auto" w:fill="auto"/>
            <w:noWrap/>
            <w:vAlign w:val="center"/>
            <w:hideMark/>
          </w:tcPr>
          <w:p w14:paraId="60335E0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-0.38%</w:t>
            </w:r>
          </w:p>
        </w:tc>
        <w:tc>
          <w:tcPr>
            <w:tcW w:w="674" w:type="dxa"/>
            <w:tcBorders>
              <w:top w:val="nil"/>
              <w:left w:val="nil"/>
              <w:bottom w:val="nil"/>
              <w:right w:val="nil"/>
            </w:tcBorders>
            <w:shd w:val="clear" w:color="auto" w:fill="auto"/>
            <w:noWrap/>
            <w:vAlign w:val="center"/>
            <w:hideMark/>
          </w:tcPr>
          <w:p w14:paraId="2DAA4C3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141%</w:t>
            </w:r>
          </w:p>
        </w:tc>
        <w:tc>
          <w:tcPr>
            <w:tcW w:w="674" w:type="dxa"/>
            <w:tcBorders>
              <w:top w:val="nil"/>
              <w:left w:val="nil"/>
              <w:bottom w:val="nil"/>
              <w:right w:val="nil"/>
            </w:tcBorders>
            <w:shd w:val="clear" w:color="auto" w:fill="auto"/>
            <w:noWrap/>
            <w:vAlign w:val="center"/>
            <w:hideMark/>
          </w:tcPr>
          <w:p w14:paraId="7939C8F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103%</w:t>
            </w:r>
          </w:p>
        </w:tc>
        <w:tc>
          <w:tcPr>
            <w:tcW w:w="825" w:type="dxa"/>
            <w:tcBorders>
              <w:top w:val="nil"/>
              <w:left w:val="single" w:sz="8" w:space="0" w:color="auto"/>
              <w:bottom w:val="nil"/>
              <w:right w:val="nil"/>
            </w:tcBorders>
            <w:shd w:val="clear" w:color="auto" w:fill="auto"/>
            <w:noWrap/>
            <w:vAlign w:val="center"/>
            <w:hideMark/>
          </w:tcPr>
          <w:p w14:paraId="38E0A64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-0.04%</w:t>
            </w:r>
          </w:p>
        </w:tc>
        <w:tc>
          <w:tcPr>
            <w:tcW w:w="825" w:type="dxa"/>
            <w:tcBorders>
              <w:top w:val="nil"/>
              <w:left w:val="nil"/>
              <w:bottom w:val="nil"/>
              <w:right w:val="nil"/>
            </w:tcBorders>
            <w:shd w:val="clear" w:color="auto" w:fill="auto"/>
            <w:noWrap/>
            <w:vAlign w:val="center"/>
            <w:hideMark/>
          </w:tcPr>
          <w:p w14:paraId="1D57716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-0.03%</w:t>
            </w:r>
          </w:p>
        </w:tc>
        <w:tc>
          <w:tcPr>
            <w:tcW w:w="825" w:type="dxa"/>
            <w:tcBorders>
              <w:top w:val="nil"/>
              <w:left w:val="nil"/>
              <w:bottom w:val="nil"/>
              <w:right w:val="single" w:sz="4" w:space="0" w:color="auto"/>
            </w:tcBorders>
            <w:shd w:val="clear" w:color="auto" w:fill="auto"/>
            <w:noWrap/>
            <w:vAlign w:val="center"/>
            <w:hideMark/>
          </w:tcPr>
          <w:p w14:paraId="3EA6F33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-0.03%</w:t>
            </w:r>
          </w:p>
        </w:tc>
        <w:tc>
          <w:tcPr>
            <w:tcW w:w="674" w:type="dxa"/>
            <w:tcBorders>
              <w:top w:val="nil"/>
              <w:left w:val="nil"/>
              <w:bottom w:val="nil"/>
              <w:right w:val="nil"/>
            </w:tcBorders>
            <w:shd w:val="clear" w:color="auto" w:fill="auto"/>
            <w:noWrap/>
            <w:vAlign w:val="center"/>
            <w:hideMark/>
          </w:tcPr>
          <w:p w14:paraId="25CE04B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104%</w:t>
            </w:r>
          </w:p>
        </w:tc>
        <w:tc>
          <w:tcPr>
            <w:tcW w:w="674" w:type="dxa"/>
            <w:tcBorders>
              <w:top w:val="nil"/>
              <w:left w:val="nil"/>
              <w:bottom w:val="nil"/>
              <w:right w:val="single" w:sz="8" w:space="0" w:color="auto"/>
            </w:tcBorders>
            <w:shd w:val="clear" w:color="auto" w:fill="auto"/>
            <w:noWrap/>
            <w:vAlign w:val="center"/>
            <w:hideMark/>
          </w:tcPr>
          <w:p w14:paraId="6B9791A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102%</w:t>
            </w:r>
          </w:p>
        </w:tc>
      </w:tr>
      <w:tr w:rsidR="00A478ED" w:rsidRPr="00A478ED" w14:paraId="5CFD1AB4" w14:textId="77777777" w:rsidTr="00A478ED">
        <w:trPr>
          <w:trHeight w:val="253"/>
        </w:trPr>
        <w:tc>
          <w:tcPr>
            <w:tcW w:w="1247" w:type="dxa"/>
            <w:tcBorders>
              <w:top w:val="nil"/>
              <w:left w:val="single" w:sz="8" w:space="0" w:color="auto"/>
              <w:bottom w:val="nil"/>
              <w:right w:val="single" w:sz="8" w:space="0" w:color="auto"/>
            </w:tcBorders>
            <w:shd w:val="clear" w:color="auto" w:fill="auto"/>
            <w:noWrap/>
            <w:vAlign w:val="center"/>
            <w:hideMark/>
          </w:tcPr>
          <w:p w14:paraId="0A57C6B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C</w:t>
            </w:r>
          </w:p>
        </w:tc>
        <w:tc>
          <w:tcPr>
            <w:tcW w:w="963" w:type="dxa"/>
            <w:tcBorders>
              <w:top w:val="nil"/>
              <w:left w:val="nil"/>
              <w:bottom w:val="nil"/>
              <w:right w:val="nil"/>
            </w:tcBorders>
            <w:shd w:val="clear" w:color="auto" w:fill="auto"/>
            <w:noWrap/>
            <w:vAlign w:val="center"/>
            <w:hideMark/>
          </w:tcPr>
          <w:p w14:paraId="646EB0F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-0.12%</w:t>
            </w:r>
          </w:p>
        </w:tc>
        <w:tc>
          <w:tcPr>
            <w:tcW w:w="963" w:type="dxa"/>
            <w:tcBorders>
              <w:top w:val="nil"/>
              <w:left w:val="nil"/>
              <w:bottom w:val="nil"/>
              <w:right w:val="nil"/>
            </w:tcBorders>
            <w:shd w:val="clear" w:color="auto" w:fill="auto"/>
            <w:noWrap/>
            <w:vAlign w:val="center"/>
            <w:hideMark/>
          </w:tcPr>
          <w:p w14:paraId="0588022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-0.22%</w:t>
            </w:r>
          </w:p>
        </w:tc>
        <w:tc>
          <w:tcPr>
            <w:tcW w:w="963" w:type="dxa"/>
            <w:tcBorders>
              <w:top w:val="nil"/>
              <w:left w:val="nil"/>
              <w:bottom w:val="nil"/>
              <w:right w:val="single" w:sz="4" w:space="0" w:color="auto"/>
            </w:tcBorders>
            <w:shd w:val="clear" w:color="auto" w:fill="auto"/>
            <w:noWrap/>
            <w:vAlign w:val="center"/>
            <w:hideMark/>
          </w:tcPr>
          <w:p w14:paraId="4DC810E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-0.31%</w:t>
            </w:r>
          </w:p>
        </w:tc>
        <w:tc>
          <w:tcPr>
            <w:tcW w:w="674" w:type="dxa"/>
            <w:tcBorders>
              <w:top w:val="nil"/>
              <w:left w:val="nil"/>
              <w:bottom w:val="nil"/>
              <w:right w:val="nil"/>
            </w:tcBorders>
            <w:shd w:val="clear" w:color="auto" w:fill="auto"/>
            <w:noWrap/>
            <w:vAlign w:val="center"/>
            <w:hideMark/>
          </w:tcPr>
          <w:p w14:paraId="0F3E1DC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144%</w:t>
            </w:r>
          </w:p>
        </w:tc>
        <w:tc>
          <w:tcPr>
            <w:tcW w:w="674" w:type="dxa"/>
            <w:tcBorders>
              <w:top w:val="nil"/>
              <w:left w:val="nil"/>
              <w:bottom w:val="nil"/>
              <w:right w:val="nil"/>
            </w:tcBorders>
            <w:shd w:val="clear" w:color="auto" w:fill="auto"/>
            <w:noWrap/>
            <w:vAlign w:val="center"/>
            <w:hideMark/>
          </w:tcPr>
          <w:p w14:paraId="5D083DC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103%</w:t>
            </w:r>
          </w:p>
        </w:tc>
        <w:tc>
          <w:tcPr>
            <w:tcW w:w="825" w:type="dxa"/>
            <w:tcBorders>
              <w:top w:val="nil"/>
              <w:left w:val="single" w:sz="8" w:space="0" w:color="auto"/>
              <w:bottom w:val="nil"/>
              <w:right w:val="nil"/>
            </w:tcBorders>
            <w:shd w:val="clear" w:color="auto" w:fill="auto"/>
            <w:noWrap/>
            <w:vAlign w:val="center"/>
            <w:hideMark/>
          </w:tcPr>
          <w:p w14:paraId="203775E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-0.03%</w:t>
            </w:r>
          </w:p>
        </w:tc>
        <w:tc>
          <w:tcPr>
            <w:tcW w:w="825" w:type="dxa"/>
            <w:tcBorders>
              <w:top w:val="nil"/>
              <w:left w:val="nil"/>
              <w:bottom w:val="nil"/>
              <w:right w:val="nil"/>
            </w:tcBorders>
            <w:shd w:val="clear" w:color="auto" w:fill="auto"/>
            <w:noWrap/>
            <w:vAlign w:val="center"/>
            <w:hideMark/>
          </w:tcPr>
          <w:p w14:paraId="0AB3F57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0.02%</w:t>
            </w:r>
          </w:p>
        </w:tc>
        <w:tc>
          <w:tcPr>
            <w:tcW w:w="825" w:type="dxa"/>
            <w:tcBorders>
              <w:top w:val="nil"/>
              <w:left w:val="nil"/>
              <w:bottom w:val="nil"/>
              <w:right w:val="single" w:sz="4" w:space="0" w:color="auto"/>
            </w:tcBorders>
            <w:shd w:val="clear" w:color="auto" w:fill="auto"/>
            <w:noWrap/>
            <w:vAlign w:val="center"/>
            <w:hideMark/>
          </w:tcPr>
          <w:p w14:paraId="34DDA7E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-0.06%</w:t>
            </w:r>
          </w:p>
        </w:tc>
        <w:tc>
          <w:tcPr>
            <w:tcW w:w="674" w:type="dxa"/>
            <w:tcBorders>
              <w:top w:val="nil"/>
              <w:left w:val="nil"/>
              <w:bottom w:val="nil"/>
              <w:right w:val="nil"/>
            </w:tcBorders>
            <w:shd w:val="clear" w:color="auto" w:fill="auto"/>
            <w:noWrap/>
            <w:vAlign w:val="center"/>
            <w:hideMark/>
          </w:tcPr>
          <w:p w14:paraId="3680486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103%</w:t>
            </w:r>
          </w:p>
        </w:tc>
        <w:tc>
          <w:tcPr>
            <w:tcW w:w="674" w:type="dxa"/>
            <w:tcBorders>
              <w:top w:val="nil"/>
              <w:left w:val="nil"/>
              <w:bottom w:val="nil"/>
              <w:right w:val="single" w:sz="8" w:space="0" w:color="auto"/>
            </w:tcBorders>
            <w:shd w:val="clear" w:color="auto" w:fill="auto"/>
            <w:noWrap/>
            <w:vAlign w:val="center"/>
            <w:hideMark/>
          </w:tcPr>
          <w:p w14:paraId="7266635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99%</w:t>
            </w:r>
          </w:p>
        </w:tc>
      </w:tr>
      <w:tr w:rsidR="00A478ED" w:rsidRPr="00A478ED" w14:paraId="68C709C0" w14:textId="77777777" w:rsidTr="00A478ED">
        <w:trPr>
          <w:trHeight w:val="253"/>
        </w:trPr>
        <w:tc>
          <w:tcPr>
            <w:tcW w:w="1247" w:type="dxa"/>
            <w:tcBorders>
              <w:top w:val="nil"/>
              <w:left w:val="single" w:sz="8" w:space="0" w:color="auto"/>
              <w:bottom w:val="nil"/>
              <w:right w:val="single" w:sz="8" w:space="0" w:color="auto"/>
            </w:tcBorders>
            <w:shd w:val="clear" w:color="auto" w:fill="auto"/>
            <w:noWrap/>
            <w:vAlign w:val="center"/>
            <w:hideMark/>
          </w:tcPr>
          <w:p w14:paraId="74F6440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E</w:t>
            </w:r>
          </w:p>
        </w:tc>
        <w:tc>
          <w:tcPr>
            <w:tcW w:w="963" w:type="dxa"/>
            <w:tcBorders>
              <w:top w:val="nil"/>
              <w:left w:val="nil"/>
              <w:bottom w:val="nil"/>
              <w:right w:val="nil"/>
            </w:tcBorders>
            <w:shd w:val="clear" w:color="auto" w:fill="auto"/>
            <w:noWrap/>
            <w:vAlign w:val="center"/>
            <w:hideMark/>
          </w:tcPr>
          <w:p w14:paraId="269CBC2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-0.74%</w:t>
            </w:r>
          </w:p>
        </w:tc>
        <w:tc>
          <w:tcPr>
            <w:tcW w:w="963" w:type="dxa"/>
            <w:tcBorders>
              <w:top w:val="nil"/>
              <w:left w:val="nil"/>
              <w:bottom w:val="nil"/>
              <w:right w:val="nil"/>
            </w:tcBorders>
            <w:shd w:val="clear" w:color="auto" w:fill="auto"/>
            <w:noWrap/>
            <w:vAlign w:val="center"/>
            <w:hideMark/>
          </w:tcPr>
          <w:p w14:paraId="65EBD91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-0.84%</w:t>
            </w:r>
          </w:p>
        </w:tc>
        <w:tc>
          <w:tcPr>
            <w:tcW w:w="963" w:type="dxa"/>
            <w:tcBorders>
              <w:top w:val="nil"/>
              <w:left w:val="nil"/>
              <w:bottom w:val="nil"/>
              <w:right w:val="single" w:sz="4" w:space="0" w:color="auto"/>
            </w:tcBorders>
            <w:shd w:val="clear" w:color="auto" w:fill="auto"/>
            <w:noWrap/>
            <w:vAlign w:val="center"/>
            <w:hideMark/>
          </w:tcPr>
          <w:p w14:paraId="23F46A4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-0.69%</w:t>
            </w:r>
          </w:p>
        </w:tc>
        <w:tc>
          <w:tcPr>
            <w:tcW w:w="674" w:type="dxa"/>
            <w:tcBorders>
              <w:top w:val="nil"/>
              <w:left w:val="nil"/>
              <w:bottom w:val="nil"/>
              <w:right w:val="nil"/>
            </w:tcBorders>
            <w:shd w:val="clear" w:color="auto" w:fill="auto"/>
            <w:noWrap/>
            <w:vAlign w:val="center"/>
            <w:hideMark/>
          </w:tcPr>
          <w:p w14:paraId="729CEEB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149%</w:t>
            </w:r>
          </w:p>
        </w:tc>
        <w:tc>
          <w:tcPr>
            <w:tcW w:w="674" w:type="dxa"/>
            <w:tcBorders>
              <w:top w:val="nil"/>
              <w:left w:val="nil"/>
              <w:bottom w:val="nil"/>
              <w:right w:val="nil"/>
            </w:tcBorders>
            <w:shd w:val="clear" w:color="auto" w:fill="auto"/>
            <w:noWrap/>
            <w:vAlign w:val="center"/>
            <w:hideMark/>
          </w:tcPr>
          <w:p w14:paraId="097FD28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107%</w:t>
            </w:r>
          </w:p>
        </w:tc>
        <w:tc>
          <w:tcPr>
            <w:tcW w:w="825" w:type="dxa"/>
            <w:tcBorders>
              <w:top w:val="nil"/>
              <w:left w:val="single" w:sz="8" w:space="0" w:color="auto"/>
              <w:bottom w:val="nil"/>
              <w:right w:val="nil"/>
            </w:tcBorders>
            <w:shd w:val="clear" w:color="auto" w:fill="auto"/>
            <w:noWrap/>
            <w:vAlign w:val="center"/>
            <w:hideMark/>
          </w:tcPr>
          <w:p w14:paraId="07BC674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-0.10%</w:t>
            </w:r>
          </w:p>
        </w:tc>
        <w:tc>
          <w:tcPr>
            <w:tcW w:w="825" w:type="dxa"/>
            <w:tcBorders>
              <w:top w:val="nil"/>
              <w:left w:val="nil"/>
              <w:bottom w:val="nil"/>
              <w:right w:val="nil"/>
            </w:tcBorders>
            <w:shd w:val="clear" w:color="auto" w:fill="auto"/>
            <w:noWrap/>
            <w:vAlign w:val="center"/>
            <w:hideMark/>
          </w:tcPr>
          <w:p w14:paraId="61D2C74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-0.03%</w:t>
            </w:r>
          </w:p>
        </w:tc>
        <w:tc>
          <w:tcPr>
            <w:tcW w:w="825" w:type="dxa"/>
            <w:tcBorders>
              <w:top w:val="nil"/>
              <w:left w:val="nil"/>
              <w:bottom w:val="nil"/>
              <w:right w:val="single" w:sz="4" w:space="0" w:color="auto"/>
            </w:tcBorders>
            <w:shd w:val="clear" w:color="auto" w:fill="auto"/>
            <w:noWrap/>
            <w:vAlign w:val="center"/>
            <w:hideMark/>
          </w:tcPr>
          <w:p w14:paraId="6E343A1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-0.09%</w:t>
            </w:r>
          </w:p>
        </w:tc>
        <w:tc>
          <w:tcPr>
            <w:tcW w:w="674" w:type="dxa"/>
            <w:tcBorders>
              <w:top w:val="nil"/>
              <w:left w:val="nil"/>
              <w:bottom w:val="nil"/>
              <w:right w:val="nil"/>
            </w:tcBorders>
            <w:shd w:val="clear" w:color="auto" w:fill="auto"/>
            <w:noWrap/>
            <w:vAlign w:val="center"/>
            <w:hideMark/>
          </w:tcPr>
          <w:p w14:paraId="64A4BCB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105%</w:t>
            </w:r>
          </w:p>
        </w:tc>
        <w:tc>
          <w:tcPr>
            <w:tcW w:w="674" w:type="dxa"/>
            <w:tcBorders>
              <w:top w:val="nil"/>
              <w:left w:val="nil"/>
              <w:bottom w:val="nil"/>
              <w:right w:val="single" w:sz="8" w:space="0" w:color="auto"/>
            </w:tcBorders>
            <w:shd w:val="clear" w:color="auto" w:fill="auto"/>
            <w:noWrap/>
            <w:vAlign w:val="center"/>
            <w:hideMark/>
          </w:tcPr>
          <w:p w14:paraId="1EE8EC8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104%</w:t>
            </w:r>
          </w:p>
        </w:tc>
      </w:tr>
      <w:tr w:rsidR="00A478ED" w:rsidRPr="00A478ED" w14:paraId="22E961B7" w14:textId="77777777" w:rsidTr="00A478ED">
        <w:trPr>
          <w:trHeight w:val="253"/>
        </w:trPr>
        <w:tc>
          <w:tcPr>
            <w:tcW w:w="1247" w:type="dxa"/>
            <w:tcBorders>
              <w:top w:val="single" w:sz="8" w:space="0" w:color="auto"/>
              <w:left w:val="single" w:sz="8" w:space="0" w:color="auto"/>
              <w:bottom w:val="nil"/>
              <w:right w:val="single" w:sz="8" w:space="0" w:color="auto"/>
            </w:tcBorders>
            <w:shd w:val="clear" w:color="auto" w:fill="auto"/>
            <w:noWrap/>
            <w:vAlign w:val="center"/>
            <w:hideMark/>
          </w:tcPr>
          <w:p w14:paraId="36CDFD9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78ED">
              <w:rPr>
                <w:rFonts w:ascii="Arial" w:hAnsi="Arial" w:cs="Arial"/>
                <w:b/>
                <w:bCs/>
                <w:color w:val="000000"/>
                <w:sz w:val="18"/>
                <w:szCs w:val="18"/>
              </w:rPr>
              <w:t xml:space="preserve">Overall </w:t>
            </w:r>
          </w:p>
        </w:tc>
        <w:tc>
          <w:tcPr>
            <w:tcW w:w="963" w:type="dxa"/>
            <w:tcBorders>
              <w:top w:val="single" w:sz="8" w:space="0" w:color="auto"/>
              <w:left w:val="nil"/>
              <w:bottom w:val="nil"/>
              <w:right w:val="nil"/>
            </w:tcBorders>
            <w:shd w:val="clear" w:color="auto" w:fill="auto"/>
            <w:noWrap/>
            <w:vAlign w:val="center"/>
            <w:hideMark/>
          </w:tcPr>
          <w:p w14:paraId="17875B5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-0.31%</w:t>
            </w:r>
          </w:p>
        </w:tc>
        <w:tc>
          <w:tcPr>
            <w:tcW w:w="963" w:type="dxa"/>
            <w:tcBorders>
              <w:top w:val="single" w:sz="8" w:space="0" w:color="auto"/>
              <w:left w:val="nil"/>
              <w:bottom w:val="nil"/>
              <w:right w:val="nil"/>
            </w:tcBorders>
            <w:shd w:val="clear" w:color="auto" w:fill="auto"/>
            <w:noWrap/>
            <w:vAlign w:val="center"/>
            <w:hideMark/>
          </w:tcPr>
          <w:p w14:paraId="3EC7A9E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-0.41%</w:t>
            </w:r>
          </w:p>
        </w:tc>
        <w:tc>
          <w:tcPr>
            <w:tcW w:w="963" w:type="dxa"/>
            <w:tcBorders>
              <w:top w:val="single" w:sz="8" w:space="0" w:color="auto"/>
              <w:left w:val="nil"/>
              <w:bottom w:val="nil"/>
              <w:right w:val="single" w:sz="4" w:space="0" w:color="auto"/>
            </w:tcBorders>
            <w:shd w:val="clear" w:color="auto" w:fill="auto"/>
            <w:noWrap/>
            <w:vAlign w:val="center"/>
            <w:hideMark/>
          </w:tcPr>
          <w:p w14:paraId="0CCE4E4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-0.38%</w:t>
            </w:r>
          </w:p>
        </w:tc>
        <w:tc>
          <w:tcPr>
            <w:tcW w:w="674" w:type="dxa"/>
            <w:tcBorders>
              <w:top w:val="single" w:sz="8" w:space="0" w:color="auto"/>
              <w:left w:val="nil"/>
              <w:bottom w:val="nil"/>
              <w:right w:val="nil"/>
            </w:tcBorders>
            <w:shd w:val="clear" w:color="auto" w:fill="auto"/>
            <w:noWrap/>
            <w:vAlign w:val="center"/>
            <w:hideMark/>
          </w:tcPr>
          <w:p w14:paraId="619DAC3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140%</w:t>
            </w:r>
          </w:p>
        </w:tc>
        <w:tc>
          <w:tcPr>
            <w:tcW w:w="674" w:type="dxa"/>
            <w:tcBorders>
              <w:top w:val="single" w:sz="8" w:space="0" w:color="auto"/>
              <w:left w:val="nil"/>
              <w:bottom w:val="nil"/>
              <w:right w:val="nil"/>
            </w:tcBorders>
            <w:shd w:val="clear" w:color="auto" w:fill="auto"/>
            <w:noWrap/>
            <w:vAlign w:val="center"/>
            <w:hideMark/>
          </w:tcPr>
          <w:p w14:paraId="78E4C38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103%</w:t>
            </w:r>
          </w:p>
        </w:tc>
        <w:tc>
          <w:tcPr>
            <w:tcW w:w="825" w:type="dxa"/>
            <w:tcBorders>
              <w:top w:val="single" w:sz="8" w:space="0" w:color="auto"/>
              <w:left w:val="single" w:sz="8" w:space="0" w:color="auto"/>
              <w:bottom w:val="nil"/>
              <w:right w:val="nil"/>
            </w:tcBorders>
            <w:shd w:val="clear" w:color="auto" w:fill="auto"/>
            <w:noWrap/>
            <w:vAlign w:val="center"/>
            <w:hideMark/>
          </w:tcPr>
          <w:p w14:paraId="7B2EBE9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-0.04%</w:t>
            </w:r>
          </w:p>
        </w:tc>
        <w:tc>
          <w:tcPr>
            <w:tcW w:w="825" w:type="dxa"/>
            <w:tcBorders>
              <w:top w:val="single" w:sz="8" w:space="0" w:color="auto"/>
              <w:left w:val="nil"/>
              <w:bottom w:val="nil"/>
              <w:right w:val="nil"/>
            </w:tcBorders>
            <w:shd w:val="clear" w:color="auto" w:fill="auto"/>
            <w:noWrap/>
            <w:vAlign w:val="center"/>
            <w:hideMark/>
          </w:tcPr>
          <w:p w14:paraId="4B52232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-0.01%</w:t>
            </w:r>
          </w:p>
        </w:tc>
        <w:tc>
          <w:tcPr>
            <w:tcW w:w="825" w:type="dxa"/>
            <w:tcBorders>
              <w:top w:val="single" w:sz="8" w:space="0" w:color="auto"/>
              <w:left w:val="nil"/>
              <w:bottom w:val="nil"/>
              <w:right w:val="single" w:sz="4" w:space="0" w:color="auto"/>
            </w:tcBorders>
            <w:shd w:val="clear" w:color="auto" w:fill="auto"/>
            <w:noWrap/>
            <w:vAlign w:val="center"/>
            <w:hideMark/>
          </w:tcPr>
          <w:p w14:paraId="291C9FD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-0.04%</w:t>
            </w:r>
          </w:p>
        </w:tc>
        <w:tc>
          <w:tcPr>
            <w:tcW w:w="674" w:type="dxa"/>
            <w:tcBorders>
              <w:top w:val="single" w:sz="8" w:space="0" w:color="auto"/>
              <w:left w:val="nil"/>
              <w:bottom w:val="nil"/>
              <w:right w:val="nil"/>
            </w:tcBorders>
            <w:shd w:val="clear" w:color="auto" w:fill="auto"/>
            <w:noWrap/>
            <w:vAlign w:val="center"/>
            <w:hideMark/>
          </w:tcPr>
          <w:p w14:paraId="4A2BAAF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104%</w:t>
            </w:r>
          </w:p>
        </w:tc>
        <w:tc>
          <w:tcPr>
            <w:tcW w:w="674" w:type="dxa"/>
            <w:tcBorders>
              <w:top w:val="single" w:sz="8" w:space="0" w:color="auto"/>
              <w:left w:val="nil"/>
              <w:bottom w:val="nil"/>
              <w:right w:val="single" w:sz="8" w:space="0" w:color="auto"/>
            </w:tcBorders>
            <w:shd w:val="clear" w:color="auto" w:fill="auto"/>
            <w:noWrap/>
            <w:vAlign w:val="center"/>
            <w:hideMark/>
          </w:tcPr>
          <w:p w14:paraId="084A3BE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101%</w:t>
            </w:r>
          </w:p>
        </w:tc>
      </w:tr>
      <w:tr w:rsidR="00A478ED" w:rsidRPr="00A478ED" w14:paraId="19F09551" w14:textId="77777777" w:rsidTr="00A478ED">
        <w:trPr>
          <w:trHeight w:val="253"/>
        </w:trPr>
        <w:tc>
          <w:tcPr>
            <w:tcW w:w="1247" w:type="dxa"/>
            <w:tcBorders>
              <w:top w:val="single" w:sz="8" w:space="0" w:color="auto"/>
              <w:left w:val="single" w:sz="8" w:space="0" w:color="auto"/>
              <w:bottom w:val="nil"/>
              <w:right w:val="nil"/>
            </w:tcBorders>
            <w:shd w:val="clear" w:color="auto" w:fill="auto"/>
            <w:noWrap/>
            <w:vAlign w:val="center"/>
            <w:hideMark/>
          </w:tcPr>
          <w:p w14:paraId="6E567DE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D</w:t>
            </w:r>
          </w:p>
        </w:tc>
        <w:tc>
          <w:tcPr>
            <w:tcW w:w="963" w:type="dxa"/>
            <w:tcBorders>
              <w:top w:val="single" w:sz="8" w:space="0" w:color="auto"/>
              <w:left w:val="single" w:sz="8" w:space="0" w:color="auto"/>
              <w:bottom w:val="nil"/>
              <w:right w:val="nil"/>
            </w:tcBorders>
            <w:shd w:val="clear" w:color="auto" w:fill="auto"/>
            <w:noWrap/>
            <w:vAlign w:val="center"/>
            <w:hideMark/>
          </w:tcPr>
          <w:p w14:paraId="0729BBC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-0.15%</w:t>
            </w:r>
          </w:p>
        </w:tc>
        <w:tc>
          <w:tcPr>
            <w:tcW w:w="963" w:type="dxa"/>
            <w:tcBorders>
              <w:top w:val="single" w:sz="8" w:space="0" w:color="auto"/>
              <w:left w:val="nil"/>
              <w:bottom w:val="nil"/>
              <w:right w:val="nil"/>
            </w:tcBorders>
            <w:shd w:val="clear" w:color="auto" w:fill="auto"/>
            <w:noWrap/>
            <w:vAlign w:val="center"/>
            <w:hideMark/>
          </w:tcPr>
          <w:p w14:paraId="67156A4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-0.19%</w:t>
            </w:r>
          </w:p>
        </w:tc>
        <w:tc>
          <w:tcPr>
            <w:tcW w:w="963" w:type="dxa"/>
            <w:tcBorders>
              <w:top w:val="single" w:sz="8" w:space="0" w:color="auto"/>
              <w:left w:val="nil"/>
              <w:bottom w:val="nil"/>
              <w:right w:val="single" w:sz="4" w:space="0" w:color="auto"/>
            </w:tcBorders>
            <w:shd w:val="clear" w:color="auto" w:fill="auto"/>
            <w:noWrap/>
            <w:vAlign w:val="center"/>
            <w:hideMark/>
          </w:tcPr>
          <w:p w14:paraId="3B9B0D5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0.15%</w:t>
            </w:r>
          </w:p>
        </w:tc>
        <w:tc>
          <w:tcPr>
            <w:tcW w:w="674" w:type="dxa"/>
            <w:tcBorders>
              <w:top w:val="single" w:sz="8" w:space="0" w:color="auto"/>
              <w:left w:val="nil"/>
              <w:bottom w:val="nil"/>
              <w:right w:val="nil"/>
            </w:tcBorders>
            <w:shd w:val="clear" w:color="auto" w:fill="auto"/>
            <w:noWrap/>
            <w:vAlign w:val="center"/>
            <w:hideMark/>
          </w:tcPr>
          <w:p w14:paraId="465BC3D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141%</w:t>
            </w:r>
          </w:p>
        </w:tc>
        <w:tc>
          <w:tcPr>
            <w:tcW w:w="674" w:type="dxa"/>
            <w:tcBorders>
              <w:top w:val="single" w:sz="8" w:space="0" w:color="auto"/>
              <w:left w:val="nil"/>
              <w:bottom w:val="nil"/>
              <w:right w:val="single" w:sz="8" w:space="0" w:color="auto"/>
            </w:tcBorders>
            <w:shd w:val="clear" w:color="auto" w:fill="auto"/>
            <w:noWrap/>
            <w:vAlign w:val="center"/>
            <w:hideMark/>
          </w:tcPr>
          <w:p w14:paraId="49758F0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101%</w:t>
            </w:r>
          </w:p>
        </w:tc>
        <w:tc>
          <w:tcPr>
            <w:tcW w:w="825" w:type="dxa"/>
            <w:tcBorders>
              <w:top w:val="single" w:sz="8" w:space="0" w:color="auto"/>
              <w:left w:val="nil"/>
              <w:bottom w:val="nil"/>
              <w:right w:val="nil"/>
            </w:tcBorders>
            <w:shd w:val="clear" w:color="auto" w:fill="auto"/>
            <w:noWrap/>
            <w:vAlign w:val="center"/>
            <w:hideMark/>
          </w:tcPr>
          <w:p w14:paraId="3DFE1ED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-0.04%</w:t>
            </w:r>
          </w:p>
        </w:tc>
        <w:tc>
          <w:tcPr>
            <w:tcW w:w="825" w:type="dxa"/>
            <w:tcBorders>
              <w:top w:val="single" w:sz="8" w:space="0" w:color="auto"/>
              <w:left w:val="nil"/>
              <w:bottom w:val="nil"/>
              <w:right w:val="nil"/>
            </w:tcBorders>
            <w:shd w:val="clear" w:color="auto" w:fill="auto"/>
            <w:noWrap/>
            <w:vAlign w:val="center"/>
            <w:hideMark/>
          </w:tcPr>
          <w:p w14:paraId="58F3247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0.04%</w:t>
            </w:r>
          </w:p>
        </w:tc>
        <w:tc>
          <w:tcPr>
            <w:tcW w:w="825" w:type="dxa"/>
            <w:tcBorders>
              <w:top w:val="single" w:sz="8" w:space="0" w:color="auto"/>
              <w:left w:val="nil"/>
              <w:bottom w:val="nil"/>
              <w:right w:val="single" w:sz="4" w:space="0" w:color="auto"/>
            </w:tcBorders>
            <w:shd w:val="clear" w:color="auto" w:fill="auto"/>
            <w:noWrap/>
            <w:vAlign w:val="center"/>
            <w:hideMark/>
          </w:tcPr>
          <w:p w14:paraId="02CB69D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-0.06%</w:t>
            </w:r>
          </w:p>
        </w:tc>
        <w:tc>
          <w:tcPr>
            <w:tcW w:w="674" w:type="dxa"/>
            <w:tcBorders>
              <w:top w:val="single" w:sz="8" w:space="0" w:color="auto"/>
              <w:left w:val="nil"/>
              <w:bottom w:val="nil"/>
              <w:right w:val="nil"/>
            </w:tcBorders>
            <w:shd w:val="clear" w:color="auto" w:fill="auto"/>
            <w:noWrap/>
            <w:vAlign w:val="center"/>
            <w:hideMark/>
          </w:tcPr>
          <w:p w14:paraId="50A8FB5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103%</w:t>
            </w:r>
          </w:p>
        </w:tc>
        <w:tc>
          <w:tcPr>
            <w:tcW w:w="674" w:type="dxa"/>
            <w:tcBorders>
              <w:top w:val="single" w:sz="8" w:space="0" w:color="auto"/>
              <w:left w:val="nil"/>
              <w:bottom w:val="nil"/>
              <w:right w:val="single" w:sz="8" w:space="0" w:color="auto"/>
            </w:tcBorders>
            <w:shd w:val="clear" w:color="auto" w:fill="auto"/>
            <w:noWrap/>
            <w:vAlign w:val="center"/>
            <w:hideMark/>
          </w:tcPr>
          <w:p w14:paraId="7DBEC09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102%</w:t>
            </w:r>
          </w:p>
        </w:tc>
      </w:tr>
      <w:tr w:rsidR="00A478ED" w:rsidRPr="00A478ED" w14:paraId="2F9343EA" w14:textId="77777777" w:rsidTr="00A478ED">
        <w:trPr>
          <w:trHeight w:val="247"/>
        </w:trPr>
        <w:tc>
          <w:tcPr>
            <w:tcW w:w="1247" w:type="dxa"/>
            <w:tcBorders>
              <w:top w:val="nil"/>
              <w:left w:val="single" w:sz="8" w:space="0" w:color="auto"/>
              <w:bottom w:val="single" w:sz="8" w:space="0" w:color="auto"/>
              <w:right w:val="nil"/>
            </w:tcBorders>
            <w:shd w:val="clear" w:color="auto" w:fill="auto"/>
            <w:noWrap/>
            <w:vAlign w:val="center"/>
            <w:hideMark/>
          </w:tcPr>
          <w:p w14:paraId="3D9CFA2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F</w:t>
            </w:r>
          </w:p>
        </w:tc>
        <w:tc>
          <w:tcPr>
            <w:tcW w:w="963" w:type="dxa"/>
            <w:tcBorders>
              <w:top w:val="nil"/>
              <w:left w:val="single" w:sz="8" w:space="0" w:color="auto"/>
              <w:bottom w:val="single" w:sz="8" w:space="0" w:color="auto"/>
              <w:right w:val="nil"/>
            </w:tcBorders>
            <w:shd w:val="clear" w:color="000000" w:fill="CCFFCC"/>
            <w:noWrap/>
            <w:vAlign w:val="center"/>
            <w:hideMark/>
          </w:tcPr>
          <w:p w14:paraId="4A3566B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78ED">
              <w:rPr>
                <w:rFonts w:ascii="Arial" w:hAnsi="Arial" w:cs="Arial"/>
                <w:sz w:val="18"/>
                <w:szCs w:val="18"/>
              </w:rPr>
              <w:t>-12.75%</w:t>
            </w:r>
          </w:p>
        </w:tc>
        <w:tc>
          <w:tcPr>
            <w:tcW w:w="963" w:type="dxa"/>
            <w:tcBorders>
              <w:top w:val="nil"/>
              <w:left w:val="nil"/>
              <w:bottom w:val="single" w:sz="8" w:space="0" w:color="auto"/>
              <w:right w:val="nil"/>
            </w:tcBorders>
            <w:shd w:val="clear" w:color="000000" w:fill="CCFFCC"/>
            <w:noWrap/>
            <w:vAlign w:val="center"/>
            <w:hideMark/>
          </w:tcPr>
          <w:p w14:paraId="7DB224F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78ED">
              <w:rPr>
                <w:rFonts w:ascii="Arial" w:hAnsi="Arial" w:cs="Arial"/>
                <w:sz w:val="18"/>
                <w:szCs w:val="18"/>
              </w:rPr>
              <w:t>-12.69%</w:t>
            </w:r>
          </w:p>
        </w:tc>
        <w:tc>
          <w:tcPr>
            <w:tcW w:w="963" w:type="dxa"/>
            <w:tcBorders>
              <w:top w:val="nil"/>
              <w:left w:val="nil"/>
              <w:bottom w:val="single" w:sz="8" w:space="0" w:color="auto"/>
              <w:right w:val="single" w:sz="4" w:space="0" w:color="auto"/>
            </w:tcBorders>
            <w:shd w:val="clear" w:color="000000" w:fill="CCFFCC"/>
            <w:noWrap/>
            <w:vAlign w:val="center"/>
            <w:hideMark/>
          </w:tcPr>
          <w:p w14:paraId="3640F13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78ED">
              <w:rPr>
                <w:rFonts w:ascii="Arial" w:hAnsi="Arial" w:cs="Arial"/>
                <w:sz w:val="18"/>
                <w:szCs w:val="18"/>
              </w:rPr>
              <w:t>-12.63%</w:t>
            </w:r>
          </w:p>
        </w:tc>
        <w:tc>
          <w:tcPr>
            <w:tcW w:w="674" w:type="dxa"/>
            <w:tcBorders>
              <w:top w:val="nil"/>
              <w:left w:val="nil"/>
              <w:bottom w:val="single" w:sz="8" w:space="0" w:color="auto"/>
              <w:right w:val="nil"/>
            </w:tcBorders>
            <w:shd w:val="clear" w:color="auto" w:fill="auto"/>
            <w:noWrap/>
            <w:vAlign w:val="center"/>
            <w:hideMark/>
          </w:tcPr>
          <w:p w14:paraId="7471E08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163%</w:t>
            </w:r>
          </w:p>
        </w:tc>
        <w:tc>
          <w:tcPr>
            <w:tcW w:w="674" w:type="dxa"/>
            <w:tcBorders>
              <w:top w:val="nil"/>
              <w:left w:val="nil"/>
              <w:bottom w:val="single" w:sz="8" w:space="0" w:color="auto"/>
              <w:right w:val="single" w:sz="8" w:space="0" w:color="auto"/>
            </w:tcBorders>
            <w:shd w:val="clear" w:color="auto" w:fill="auto"/>
            <w:noWrap/>
            <w:vAlign w:val="center"/>
            <w:hideMark/>
          </w:tcPr>
          <w:p w14:paraId="4FBEB0C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106%</w:t>
            </w:r>
          </w:p>
        </w:tc>
        <w:tc>
          <w:tcPr>
            <w:tcW w:w="825" w:type="dxa"/>
            <w:tcBorders>
              <w:top w:val="nil"/>
              <w:left w:val="nil"/>
              <w:bottom w:val="single" w:sz="8" w:space="0" w:color="auto"/>
              <w:right w:val="nil"/>
            </w:tcBorders>
            <w:shd w:val="clear" w:color="auto" w:fill="auto"/>
            <w:noWrap/>
            <w:vAlign w:val="center"/>
            <w:hideMark/>
          </w:tcPr>
          <w:p w14:paraId="6191465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-0.88%</w:t>
            </w:r>
          </w:p>
        </w:tc>
        <w:tc>
          <w:tcPr>
            <w:tcW w:w="825" w:type="dxa"/>
            <w:tcBorders>
              <w:top w:val="nil"/>
              <w:left w:val="nil"/>
              <w:bottom w:val="single" w:sz="8" w:space="0" w:color="auto"/>
              <w:right w:val="nil"/>
            </w:tcBorders>
            <w:shd w:val="clear" w:color="auto" w:fill="auto"/>
            <w:noWrap/>
            <w:vAlign w:val="center"/>
            <w:hideMark/>
          </w:tcPr>
          <w:p w14:paraId="1D45703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-0.87%</w:t>
            </w:r>
          </w:p>
        </w:tc>
        <w:tc>
          <w:tcPr>
            <w:tcW w:w="825" w:type="dxa"/>
            <w:tcBorders>
              <w:top w:val="nil"/>
              <w:left w:val="nil"/>
              <w:bottom w:val="single" w:sz="8" w:space="0" w:color="auto"/>
              <w:right w:val="single" w:sz="4" w:space="0" w:color="auto"/>
            </w:tcBorders>
            <w:shd w:val="clear" w:color="auto" w:fill="auto"/>
            <w:noWrap/>
            <w:vAlign w:val="center"/>
            <w:hideMark/>
          </w:tcPr>
          <w:p w14:paraId="0BEE052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-0.74%</w:t>
            </w:r>
          </w:p>
        </w:tc>
        <w:tc>
          <w:tcPr>
            <w:tcW w:w="674" w:type="dxa"/>
            <w:tcBorders>
              <w:top w:val="nil"/>
              <w:left w:val="nil"/>
              <w:bottom w:val="single" w:sz="8" w:space="0" w:color="auto"/>
              <w:right w:val="nil"/>
            </w:tcBorders>
            <w:shd w:val="clear" w:color="auto" w:fill="auto"/>
            <w:noWrap/>
            <w:vAlign w:val="center"/>
            <w:hideMark/>
          </w:tcPr>
          <w:p w14:paraId="4548A4F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105%</w:t>
            </w:r>
          </w:p>
        </w:tc>
        <w:tc>
          <w:tcPr>
            <w:tcW w:w="674" w:type="dxa"/>
            <w:tcBorders>
              <w:top w:val="nil"/>
              <w:left w:val="nil"/>
              <w:bottom w:val="single" w:sz="8" w:space="0" w:color="auto"/>
              <w:right w:val="single" w:sz="8" w:space="0" w:color="auto"/>
            </w:tcBorders>
            <w:shd w:val="clear" w:color="auto" w:fill="auto"/>
            <w:noWrap/>
            <w:vAlign w:val="center"/>
            <w:hideMark/>
          </w:tcPr>
          <w:p w14:paraId="0EECDAD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106%</w:t>
            </w:r>
          </w:p>
        </w:tc>
      </w:tr>
      <w:tr w:rsidR="00A478ED" w:rsidRPr="00A478ED" w14:paraId="68396E3B" w14:textId="77777777" w:rsidTr="00A478ED">
        <w:trPr>
          <w:trHeight w:val="247"/>
        </w:trPr>
        <w:tc>
          <w:tcPr>
            <w:tcW w:w="1247" w:type="dxa"/>
            <w:tcBorders>
              <w:top w:val="nil"/>
              <w:left w:val="single" w:sz="8" w:space="0" w:color="auto"/>
              <w:bottom w:val="single" w:sz="8" w:space="0" w:color="auto"/>
              <w:right w:val="nil"/>
            </w:tcBorders>
            <w:shd w:val="clear" w:color="auto" w:fill="auto"/>
            <w:noWrap/>
            <w:vAlign w:val="center"/>
            <w:hideMark/>
          </w:tcPr>
          <w:p w14:paraId="3FA1467E" w14:textId="508950B6"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SCC</w:t>
            </w:r>
          </w:p>
        </w:tc>
        <w:tc>
          <w:tcPr>
            <w:tcW w:w="963" w:type="dxa"/>
            <w:tcBorders>
              <w:top w:val="nil"/>
              <w:left w:val="single" w:sz="8" w:space="0" w:color="auto"/>
              <w:bottom w:val="single" w:sz="8" w:space="0" w:color="auto"/>
              <w:right w:val="nil"/>
            </w:tcBorders>
            <w:shd w:val="clear" w:color="000000" w:fill="CCFFCC"/>
            <w:noWrap/>
            <w:vAlign w:val="center"/>
            <w:hideMark/>
          </w:tcPr>
          <w:p w14:paraId="291A2B7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78ED">
              <w:rPr>
                <w:rFonts w:ascii="Arial" w:hAnsi="Arial" w:cs="Arial"/>
                <w:sz w:val="18"/>
                <w:szCs w:val="18"/>
              </w:rPr>
              <w:t>-38.73%</w:t>
            </w:r>
          </w:p>
        </w:tc>
        <w:tc>
          <w:tcPr>
            <w:tcW w:w="963" w:type="dxa"/>
            <w:tcBorders>
              <w:top w:val="nil"/>
              <w:left w:val="nil"/>
              <w:bottom w:val="single" w:sz="8" w:space="0" w:color="auto"/>
              <w:right w:val="nil"/>
            </w:tcBorders>
            <w:shd w:val="clear" w:color="000000" w:fill="CCFFCC"/>
            <w:noWrap/>
            <w:vAlign w:val="center"/>
            <w:hideMark/>
          </w:tcPr>
          <w:p w14:paraId="6C031A7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78ED">
              <w:rPr>
                <w:rFonts w:ascii="Arial" w:hAnsi="Arial" w:cs="Arial"/>
                <w:sz w:val="18"/>
                <w:szCs w:val="18"/>
              </w:rPr>
              <w:t>-37.67%</w:t>
            </w:r>
          </w:p>
        </w:tc>
        <w:tc>
          <w:tcPr>
            <w:tcW w:w="963" w:type="dxa"/>
            <w:tcBorders>
              <w:top w:val="nil"/>
              <w:left w:val="nil"/>
              <w:bottom w:val="single" w:sz="8" w:space="0" w:color="auto"/>
              <w:right w:val="single" w:sz="4" w:space="0" w:color="auto"/>
            </w:tcBorders>
            <w:shd w:val="clear" w:color="000000" w:fill="CCFFCC"/>
            <w:noWrap/>
            <w:vAlign w:val="center"/>
            <w:hideMark/>
          </w:tcPr>
          <w:p w14:paraId="4E1B796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78ED">
              <w:rPr>
                <w:rFonts w:ascii="Arial" w:hAnsi="Arial" w:cs="Arial"/>
                <w:sz w:val="18"/>
                <w:szCs w:val="18"/>
              </w:rPr>
              <w:t>-37.94%</w:t>
            </w:r>
          </w:p>
        </w:tc>
        <w:tc>
          <w:tcPr>
            <w:tcW w:w="674" w:type="dxa"/>
            <w:tcBorders>
              <w:top w:val="nil"/>
              <w:left w:val="nil"/>
              <w:bottom w:val="single" w:sz="8" w:space="0" w:color="auto"/>
              <w:right w:val="nil"/>
            </w:tcBorders>
            <w:shd w:val="clear" w:color="auto" w:fill="auto"/>
            <w:noWrap/>
            <w:vAlign w:val="center"/>
            <w:hideMark/>
          </w:tcPr>
          <w:p w14:paraId="0F0D88E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143%</w:t>
            </w:r>
          </w:p>
        </w:tc>
        <w:tc>
          <w:tcPr>
            <w:tcW w:w="674" w:type="dxa"/>
            <w:tcBorders>
              <w:top w:val="nil"/>
              <w:left w:val="nil"/>
              <w:bottom w:val="single" w:sz="8" w:space="0" w:color="auto"/>
              <w:right w:val="single" w:sz="8" w:space="0" w:color="auto"/>
            </w:tcBorders>
            <w:shd w:val="clear" w:color="auto" w:fill="auto"/>
            <w:noWrap/>
            <w:vAlign w:val="center"/>
            <w:hideMark/>
          </w:tcPr>
          <w:p w14:paraId="15493AD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96%</w:t>
            </w:r>
          </w:p>
        </w:tc>
        <w:tc>
          <w:tcPr>
            <w:tcW w:w="825" w:type="dxa"/>
            <w:tcBorders>
              <w:top w:val="nil"/>
              <w:left w:val="single" w:sz="8" w:space="0" w:color="auto"/>
              <w:bottom w:val="single" w:sz="8" w:space="0" w:color="auto"/>
              <w:right w:val="nil"/>
            </w:tcBorders>
            <w:shd w:val="clear" w:color="000000" w:fill="CCFFCC"/>
            <w:noWrap/>
            <w:vAlign w:val="center"/>
            <w:hideMark/>
          </w:tcPr>
          <w:p w14:paraId="356323C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78ED">
              <w:rPr>
                <w:rFonts w:ascii="Arial" w:hAnsi="Arial" w:cs="Arial"/>
                <w:sz w:val="18"/>
                <w:szCs w:val="18"/>
              </w:rPr>
              <w:t>-3.05%</w:t>
            </w:r>
          </w:p>
        </w:tc>
        <w:tc>
          <w:tcPr>
            <w:tcW w:w="825" w:type="dxa"/>
            <w:tcBorders>
              <w:top w:val="nil"/>
              <w:left w:val="nil"/>
              <w:bottom w:val="single" w:sz="8" w:space="0" w:color="auto"/>
              <w:right w:val="nil"/>
            </w:tcBorders>
            <w:shd w:val="clear" w:color="auto" w:fill="auto"/>
            <w:noWrap/>
            <w:vAlign w:val="center"/>
            <w:hideMark/>
          </w:tcPr>
          <w:p w14:paraId="37610CD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-2.59%</w:t>
            </w:r>
          </w:p>
        </w:tc>
        <w:tc>
          <w:tcPr>
            <w:tcW w:w="825" w:type="dxa"/>
            <w:tcBorders>
              <w:top w:val="nil"/>
              <w:left w:val="nil"/>
              <w:bottom w:val="single" w:sz="8" w:space="0" w:color="auto"/>
              <w:right w:val="single" w:sz="4" w:space="0" w:color="auto"/>
            </w:tcBorders>
            <w:shd w:val="clear" w:color="auto" w:fill="auto"/>
            <w:noWrap/>
            <w:vAlign w:val="center"/>
            <w:hideMark/>
          </w:tcPr>
          <w:p w14:paraId="21369C1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-2.65%</w:t>
            </w:r>
          </w:p>
        </w:tc>
        <w:tc>
          <w:tcPr>
            <w:tcW w:w="674" w:type="dxa"/>
            <w:tcBorders>
              <w:top w:val="nil"/>
              <w:left w:val="nil"/>
              <w:bottom w:val="single" w:sz="8" w:space="0" w:color="auto"/>
              <w:right w:val="nil"/>
            </w:tcBorders>
            <w:shd w:val="clear" w:color="auto" w:fill="auto"/>
            <w:noWrap/>
            <w:vAlign w:val="center"/>
            <w:hideMark/>
          </w:tcPr>
          <w:p w14:paraId="470F5EE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101%</w:t>
            </w:r>
          </w:p>
        </w:tc>
        <w:tc>
          <w:tcPr>
            <w:tcW w:w="674" w:type="dxa"/>
            <w:tcBorders>
              <w:top w:val="nil"/>
              <w:left w:val="nil"/>
              <w:bottom w:val="single" w:sz="8" w:space="0" w:color="auto"/>
              <w:right w:val="single" w:sz="8" w:space="0" w:color="auto"/>
            </w:tcBorders>
            <w:shd w:val="clear" w:color="auto" w:fill="auto"/>
            <w:noWrap/>
            <w:vAlign w:val="center"/>
            <w:hideMark/>
          </w:tcPr>
          <w:p w14:paraId="33B9568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106%</w:t>
            </w:r>
          </w:p>
        </w:tc>
      </w:tr>
      <w:tr w:rsidR="00A478ED" w:rsidRPr="00A478ED" w14:paraId="1C7C4B2E" w14:textId="77777777" w:rsidTr="00A478ED">
        <w:trPr>
          <w:trHeight w:val="253"/>
        </w:trPr>
        <w:tc>
          <w:tcPr>
            <w:tcW w:w="1247" w:type="dxa"/>
            <w:tcBorders>
              <w:top w:val="nil"/>
              <w:left w:val="nil"/>
              <w:bottom w:val="nil"/>
              <w:right w:val="nil"/>
            </w:tcBorders>
            <w:shd w:val="clear" w:color="auto" w:fill="auto"/>
            <w:noWrap/>
            <w:vAlign w:val="center"/>
            <w:hideMark/>
          </w:tcPr>
          <w:p w14:paraId="7E46AA9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3" w:type="dxa"/>
            <w:tcBorders>
              <w:top w:val="nil"/>
              <w:left w:val="nil"/>
              <w:bottom w:val="nil"/>
              <w:right w:val="nil"/>
            </w:tcBorders>
            <w:shd w:val="clear" w:color="auto" w:fill="auto"/>
            <w:noWrap/>
            <w:vAlign w:val="center"/>
            <w:hideMark/>
          </w:tcPr>
          <w:p w14:paraId="780A746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63" w:type="dxa"/>
            <w:tcBorders>
              <w:top w:val="nil"/>
              <w:left w:val="nil"/>
              <w:bottom w:val="nil"/>
              <w:right w:val="nil"/>
            </w:tcBorders>
            <w:shd w:val="clear" w:color="auto" w:fill="auto"/>
            <w:noWrap/>
            <w:vAlign w:val="center"/>
            <w:hideMark/>
          </w:tcPr>
          <w:p w14:paraId="4420C42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63" w:type="dxa"/>
            <w:tcBorders>
              <w:top w:val="nil"/>
              <w:left w:val="nil"/>
              <w:bottom w:val="nil"/>
              <w:right w:val="nil"/>
            </w:tcBorders>
            <w:shd w:val="clear" w:color="auto" w:fill="auto"/>
            <w:noWrap/>
            <w:vAlign w:val="center"/>
            <w:hideMark/>
          </w:tcPr>
          <w:p w14:paraId="3812B8B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74" w:type="dxa"/>
            <w:tcBorders>
              <w:top w:val="nil"/>
              <w:left w:val="nil"/>
              <w:bottom w:val="nil"/>
              <w:right w:val="nil"/>
            </w:tcBorders>
            <w:shd w:val="clear" w:color="auto" w:fill="auto"/>
            <w:noWrap/>
            <w:vAlign w:val="center"/>
            <w:hideMark/>
          </w:tcPr>
          <w:p w14:paraId="4144C0B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74" w:type="dxa"/>
            <w:tcBorders>
              <w:top w:val="nil"/>
              <w:left w:val="nil"/>
              <w:bottom w:val="nil"/>
              <w:right w:val="nil"/>
            </w:tcBorders>
            <w:shd w:val="clear" w:color="auto" w:fill="auto"/>
            <w:noWrap/>
            <w:vAlign w:val="center"/>
            <w:hideMark/>
          </w:tcPr>
          <w:p w14:paraId="05A2C2F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25" w:type="dxa"/>
            <w:tcBorders>
              <w:top w:val="nil"/>
              <w:left w:val="nil"/>
              <w:bottom w:val="nil"/>
              <w:right w:val="nil"/>
            </w:tcBorders>
            <w:shd w:val="clear" w:color="auto" w:fill="auto"/>
            <w:noWrap/>
            <w:vAlign w:val="center"/>
            <w:hideMark/>
          </w:tcPr>
          <w:p w14:paraId="501F43D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25" w:type="dxa"/>
            <w:tcBorders>
              <w:top w:val="nil"/>
              <w:left w:val="nil"/>
              <w:bottom w:val="nil"/>
              <w:right w:val="nil"/>
            </w:tcBorders>
            <w:shd w:val="clear" w:color="auto" w:fill="auto"/>
            <w:noWrap/>
            <w:vAlign w:val="center"/>
            <w:hideMark/>
          </w:tcPr>
          <w:p w14:paraId="5A7995F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25" w:type="dxa"/>
            <w:tcBorders>
              <w:top w:val="nil"/>
              <w:left w:val="nil"/>
              <w:bottom w:val="nil"/>
              <w:right w:val="nil"/>
            </w:tcBorders>
            <w:shd w:val="clear" w:color="auto" w:fill="auto"/>
            <w:noWrap/>
            <w:vAlign w:val="center"/>
            <w:hideMark/>
          </w:tcPr>
          <w:p w14:paraId="057A49C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74" w:type="dxa"/>
            <w:tcBorders>
              <w:top w:val="nil"/>
              <w:left w:val="nil"/>
              <w:bottom w:val="nil"/>
              <w:right w:val="nil"/>
            </w:tcBorders>
            <w:shd w:val="clear" w:color="auto" w:fill="auto"/>
            <w:noWrap/>
            <w:vAlign w:val="center"/>
            <w:hideMark/>
          </w:tcPr>
          <w:p w14:paraId="3F6CD0C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74" w:type="dxa"/>
            <w:tcBorders>
              <w:top w:val="nil"/>
              <w:left w:val="nil"/>
              <w:bottom w:val="nil"/>
              <w:right w:val="nil"/>
            </w:tcBorders>
            <w:shd w:val="clear" w:color="auto" w:fill="auto"/>
            <w:noWrap/>
            <w:vAlign w:val="center"/>
            <w:hideMark/>
          </w:tcPr>
          <w:p w14:paraId="4C921D5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A478ED" w:rsidRPr="00A478ED" w14:paraId="1AEF4FCD" w14:textId="77777777" w:rsidTr="00A478ED">
        <w:trPr>
          <w:trHeight w:val="253"/>
        </w:trPr>
        <w:tc>
          <w:tcPr>
            <w:tcW w:w="1247" w:type="dxa"/>
            <w:tcBorders>
              <w:top w:val="nil"/>
              <w:left w:val="nil"/>
              <w:bottom w:val="nil"/>
              <w:right w:val="nil"/>
            </w:tcBorders>
            <w:shd w:val="clear" w:color="auto" w:fill="auto"/>
            <w:noWrap/>
            <w:vAlign w:val="center"/>
            <w:hideMark/>
          </w:tcPr>
          <w:p w14:paraId="675CDC8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065"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708434E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78ED">
              <w:rPr>
                <w:rFonts w:ascii="Arial" w:hAnsi="Arial" w:cs="Arial"/>
                <w:b/>
                <w:bCs/>
                <w:color w:val="000000"/>
                <w:sz w:val="18"/>
                <w:szCs w:val="18"/>
              </w:rPr>
              <w:t>Random Access Main 10 - VTM configuration</w:t>
            </w:r>
          </w:p>
        </w:tc>
      </w:tr>
      <w:tr w:rsidR="00A478ED" w:rsidRPr="00A478ED" w14:paraId="616C56E6" w14:textId="77777777" w:rsidTr="00A478ED">
        <w:trPr>
          <w:trHeight w:val="253"/>
        </w:trPr>
        <w:tc>
          <w:tcPr>
            <w:tcW w:w="1247" w:type="dxa"/>
            <w:tcBorders>
              <w:top w:val="nil"/>
              <w:left w:val="nil"/>
              <w:bottom w:val="nil"/>
              <w:right w:val="nil"/>
            </w:tcBorders>
            <w:shd w:val="clear" w:color="auto" w:fill="auto"/>
            <w:noWrap/>
            <w:vAlign w:val="center"/>
            <w:hideMark/>
          </w:tcPr>
          <w:p w14:paraId="69D52DE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23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250081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78ED">
              <w:rPr>
                <w:rFonts w:ascii="Arial" w:hAnsi="Arial" w:cs="Arial"/>
                <w:b/>
                <w:bCs/>
                <w:color w:val="000000"/>
                <w:sz w:val="18"/>
                <w:szCs w:val="18"/>
              </w:rPr>
              <w:t>Over VTM-3</w:t>
            </w:r>
          </w:p>
        </w:tc>
        <w:tc>
          <w:tcPr>
            <w:tcW w:w="3826" w:type="dxa"/>
            <w:gridSpan w:val="5"/>
            <w:tcBorders>
              <w:top w:val="single" w:sz="8" w:space="0" w:color="auto"/>
              <w:left w:val="nil"/>
              <w:bottom w:val="nil"/>
              <w:right w:val="single" w:sz="8" w:space="0" w:color="000000"/>
            </w:tcBorders>
            <w:shd w:val="clear" w:color="auto" w:fill="auto"/>
            <w:noWrap/>
            <w:vAlign w:val="center"/>
            <w:hideMark/>
          </w:tcPr>
          <w:p w14:paraId="4352FACD" w14:textId="6EC8535C"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78ED">
              <w:rPr>
                <w:rFonts w:ascii="Arial" w:hAnsi="Arial" w:cs="Arial"/>
                <w:b/>
                <w:bCs/>
                <w:color w:val="000000"/>
                <w:sz w:val="18"/>
                <w:szCs w:val="18"/>
              </w:rPr>
              <w:t>Over VTM-3 + CPR</w:t>
            </w:r>
            <w:r>
              <w:rPr>
                <w:rFonts w:ascii="Arial" w:hAnsi="Arial" w:cs="Arial"/>
                <w:b/>
                <w:bCs/>
                <w:color w:val="000000"/>
                <w:sz w:val="18"/>
                <w:szCs w:val="18"/>
              </w:rPr>
              <w:t xml:space="preserve"> + PLT on</w:t>
            </w:r>
          </w:p>
        </w:tc>
      </w:tr>
      <w:tr w:rsidR="00A478ED" w:rsidRPr="00A478ED" w14:paraId="15E9345E" w14:textId="77777777" w:rsidTr="00A478ED">
        <w:trPr>
          <w:trHeight w:val="253"/>
        </w:trPr>
        <w:tc>
          <w:tcPr>
            <w:tcW w:w="1247" w:type="dxa"/>
            <w:tcBorders>
              <w:top w:val="nil"/>
              <w:left w:val="nil"/>
              <w:bottom w:val="nil"/>
              <w:right w:val="nil"/>
            </w:tcBorders>
            <w:shd w:val="clear" w:color="auto" w:fill="auto"/>
            <w:noWrap/>
            <w:vAlign w:val="center"/>
            <w:hideMark/>
          </w:tcPr>
          <w:p w14:paraId="144E99E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63" w:type="dxa"/>
            <w:tcBorders>
              <w:top w:val="nil"/>
              <w:left w:val="single" w:sz="8" w:space="0" w:color="auto"/>
              <w:bottom w:val="single" w:sz="8" w:space="0" w:color="auto"/>
              <w:right w:val="nil"/>
            </w:tcBorders>
            <w:shd w:val="clear" w:color="auto" w:fill="auto"/>
            <w:noWrap/>
            <w:vAlign w:val="center"/>
            <w:hideMark/>
          </w:tcPr>
          <w:p w14:paraId="2672554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Y</w:t>
            </w:r>
          </w:p>
        </w:tc>
        <w:tc>
          <w:tcPr>
            <w:tcW w:w="963" w:type="dxa"/>
            <w:tcBorders>
              <w:top w:val="nil"/>
              <w:left w:val="nil"/>
              <w:bottom w:val="single" w:sz="8" w:space="0" w:color="auto"/>
              <w:right w:val="nil"/>
            </w:tcBorders>
            <w:shd w:val="clear" w:color="auto" w:fill="auto"/>
            <w:noWrap/>
            <w:vAlign w:val="center"/>
            <w:hideMark/>
          </w:tcPr>
          <w:p w14:paraId="0B3D9CD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U</w:t>
            </w:r>
          </w:p>
        </w:tc>
        <w:tc>
          <w:tcPr>
            <w:tcW w:w="963" w:type="dxa"/>
            <w:tcBorders>
              <w:top w:val="nil"/>
              <w:left w:val="nil"/>
              <w:bottom w:val="single" w:sz="8" w:space="0" w:color="auto"/>
              <w:right w:val="single" w:sz="4" w:space="0" w:color="auto"/>
            </w:tcBorders>
            <w:shd w:val="clear" w:color="auto" w:fill="auto"/>
            <w:noWrap/>
            <w:vAlign w:val="center"/>
            <w:hideMark/>
          </w:tcPr>
          <w:p w14:paraId="55B7CCF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V</w:t>
            </w:r>
          </w:p>
        </w:tc>
        <w:tc>
          <w:tcPr>
            <w:tcW w:w="674" w:type="dxa"/>
            <w:tcBorders>
              <w:top w:val="nil"/>
              <w:left w:val="nil"/>
              <w:bottom w:val="single" w:sz="8" w:space="0" w:color="auto"/>
              <w:right w:val="nil"/>
            </w:tcBorders>
            <w:shd w:val="clear" w:color="auto" w:fill="auto"/>
            <w:noWrap/>
            <w:vAlign w:val="center"/>
            <w:hideMark/>
          </w:tcPr>
          <w:p w14:paraId="073ECAD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EncT</w:t>
            </w:r>
          </w:p>
        </w:tc>
        <w:tc>
          <w:tcPr>
            <w:tcW w:w="674" w:type="dxa"/>
            <w:tcBorders>
              <w:top w:val="nil"/>
              <w:left w:val="nil"/>
              <w:bottom w:val="single" w:sz="8" w:space="0" w:color="auto"/>
              <w:right w:val="single" w:sz="8" w:space="0" w:color="auto"/>
            </w:tcBorders>
            <w:shd w:val="clear" w:color="auto" w:fill="auto"/>
            <w:noWrap/>
            <w:vAlign w:val="center"/>
            <w:hideMark/>
          </w:tcPr>
          <w:p w14:paraId="0EF7786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DecT</w:t>
            </w:r>
          </w:p>
        </w:tc>
        <w:tc>
          <w:tcPr>
            <w:tcW w:w="825" w:type="dxa"/>
            <w:tcBorders>
              <w:top w:val="nil"/>
              <w:left w:val="nil"/>
              <w:bottom w:val="single" w:sz="8" w:space="0" w:color="auto"/>
              <w:right w:val="nil"/>
            </w:tcBorders>
            <w:shd w:val="clear" w:color="auto" w:fill="auto"/>
            <w:noWrap/>
            <w:vAlign w:val="center"/>
            <w:hideMark/>
          </w:tcPr>
          <w:p w14:paraId="46D32EB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Y</w:t>
            </w:r>
          </w:p>
        </w:tc>
        <w:tc>
          <w:tcPr>
            <w:tcW w:w="825" w:type="dxa"/>
            <w:tcBorders>
              <w:top w:val="nil"/>
              <w:left w:val="nil"/>
              <w:bottom w:val="single" w:sz="8" w:space="0" w:color="auto"/>
              <w:right w:val="nil"/>
            </w:tcBorders>
            <w:shd w:val="clear" w:color="auto" w:fill="auto"/>
            <w:noWrap/>
            <w:vAlign w:val="center"/>
            <w:hideMark/>
          </w:tcPr>
          <w:p w14:paraId="2EB4ACE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U</w:t>
            </w:r>
          </w:p>
        </w:tc>
        <w:tc>
          <w:tcPr>
            <w:tcW w:w="825" w:type="dxa"/>
            <w:tcBorders>
              <w:top w:val="nil"/>
              <w:left w:val="nil"/>
              <w:bottom w:val="single" w:sz="8" w:space="0" w:color="auto"/>
              <w:right w:val="single" w:sz="4" w:space="0" w:color="auto"/>
            </w:tcBorders>
            <w:shd w:val="clear" w:color="auto" w:fill="auto"/>
            <w:noWrap/>
            <w:vAlign w:val="center"/>
            <w:hideMark/>
          </w:tcPr>
          <w:p w14:paraId="645AD6A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V</w:t>
            </w:r>
          </w:p>
        </w:tc>
        <w:tc>
          <w:tcPr>
            <w:tcW w:w="674" w:type="dxa"/>
            <w:tcBorders>
              <w:top w:val="nil"/>
              <w:left w:val="nil"/>
              <w:bottom w:val="single" w:sz="8" w:space="0" w:color="auto"/>
              <w:right w:val="nil"/>
            </w:tcBorders>
            <w:shd w:val="clear" w:color="auto" w:fill="auto"/>
            <w:noWrap/>
            <w:vAlign w:val="center"/>
            <w:hideMark/>
          </w:tcPr>
          <w:p w14:paraId="0BE9238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EncT</w:t>
            </w:r>
          </w:p>
        </w:tc>
        <w:tc>
          <w:tcPr>
            <w:tcW w:w="674" w:type="dxa"/>
            <w:tcBorders>
              <w:top w:val="nil"/>
              <w:left w:val="nil"/>
              <w:bottom w:val="single" w:sz="8" w:space="0" w:color="auto"/>
              <w:right w:val="single" w:sz="8" w:space="0" w:color="auto"/>
            </w:tcBorders>
            <w:shd w:val="clear" w:color="auto" w:fill="auto"/>
            <w:noWrap/>
            <w:vAlign w:val="center"/>
            <w:hideMark/>
          </w:tcPr>
          <w:p w14:paraId="0A05A72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DecT</w:t>
            </w:r>
          </w:p>
        </w:tc>
      </w:tr>
      <w:tr w:rsidR="00A478ED" w:rsidRPr="00A478ED" w14:paraId="1C8A109E" w14:textId="77777777" w:rsidTr="00A478ED">
        <w:trPr>
          <w:trHeight w:val="253"/>
        </w:trPr>
        <w:tc>
          <w:tcPr>
            <w:tcW w:w="1247" w:type="dxa"/>
            <w:tcBorders>
              <w:top w:val="single" w:sz="8" w:space="0" w:color="auto"/>
              <w:left w:val="single" w:sz="8" w:space="0" w:color="auto"/>
              <w:bottom w:val="nil"/>
              <w:right w:val="single" w:sz="8" w:space="0" w:color="auto"/>
            </w:tcBorders>
            <w:shd w:val="clear" w:color="auto" w:fill="auto"/>
            <w:noWrap/>
            <w:vAlign w:val="center"/>
            <w:hideMark/>
          </w:tcPr>
          <w:p w14:paraId="2E8AC76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A1</w:t>
            </w:r>
          </w:p>
        </w:tc>
        <w:tc>
          <w:tcPr>
            <w:tcW w:w="963" w:type="dxa"/>
            <w:tcBorders>
              <w:top w:val="nil"/>
              <w:left w:val="nil"/>
              <w:bottom w:val="nil"/>
              <w:right w:val="nil"/>
            </w:tcBorders>
            <w:shd w:val="clear" w:color="auto" w:fill="auto"/>
            <w:noWrap/>
            <w:vAlign w:val="center"/>
            <w:hideMark/>
          </w:tcPr>
          <w:p w14:paraId="1D10785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0.14%</w:t>
            </w:r>
          </w:p>
        </w:tc>
        <w:tc>
          <w:tcPr>
            <w:tcW w:w="963" w:type="dxa"/>
            <w:tcBorders>
              <w:top w:val="nil"/>
              <w:left w:val="nil"/>
              <w:bottom w:val="nil"/>
              <w:right w:val="nil"/>
            </w:tcBorders>
            <w:shd w:val="clear" w:color="auto" w:fill="auto"/>
            <w:noWrap/>
            <w:vAlign w:val="center"/>
            <w:hideMark/>
          </w:tcPr>
          <w:p w14:paraId="1BE449E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0.04%</w:t>
            </w:r>
          </w:p>
        </w:tc>
        <w:tc>
          <w:tcPr>
            <w:tcW w:w="963" w:type="dxa"/>
            <w:tcBorders>
              <w:top w:val="nil"/>
              <w:left w:val="nil"/>
              <w:bottom w:val="nil"/>
              <w:right w:val="single" w:sz="4" w:space="0" w:color="auto"/>
            </w:tcBorders>
            <w:shd w:val="clear" w:color="auto" w:fill="auto"/>
            <w:noWrap/>
            <w:vAlign w:val="center"/>
            <w:hideMark/>
          </w:tcPr>
          <w:p w14:paraId="1FF3657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0.29%</w:t>
            </w:r>
          </w:p>
        </w:tc>
        <w:tc>
          <w:tcPr>
            <w:tcW w:w="674" w:type="dxa"/>
            <w:tcBorders>
              <w:top w:val="nil"/>
              <w:left w:val="nil"/>
              <w:bottom w:val="nil"/>
              <w:right w:val="nil"/>
            </w:tcBorders>
            <w:shd w:val="clear" w:color="auto" w:fill="auto"/>
            <w:noWrap/>
            <w:vAlign w:val="center"/>
            <w:hideMark/>
          </w:tcPr>
          <w:p w14:paraId="5788D54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98%</w:t>
            </w:r>
          </w:p>
        </w:tc>
        <w:tc>
          <w:tcPr>
            <w:tcW w:w="674" w:type="dxa"/>
            <w:tcBorders>
              <w:top w:val="nil"/>
              <w:left w:val="nil"/>
              <w:bottom w:val="nil"/>
              <w:right w:val="nil"/>
            </w:tcBorders>
            <w:shd w:val="clear" w:color="auto" w:fill="auto"/>
            <w:noWrap/>
            <w:vAlign w:val="center"/>
            <w:hideMark/>
          </w:tcPr>
          <w:p w14:paraId="376A19F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104%</w:t>
            </w:r>
          </w:p>
        </w:tc>
        <w:tc>
          <w:tcPr>
            <w:tcW w:w="825" w:type="dxa"/>
            <w:tcBorders>
              <w:top w:val="nil"/>
              <w:left w:val="single" w:sz="8" w:space="0" w:color="auto"/>
              <w:bottom w:val="nil"/>
              <w:right w:val="nil"/>
            </w:tcBorders>
            <w:shd w:val="clear" w:color="auto" w:fill="auto"/>
            <w:noWrap/>
            <w:vAlign w:val="center"/>
            <w:hideMark/>
          </w:tcPr>
          <w:p w14:paraId="7C72320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0.00%</w:t>
            </w:r>
          </w:p>
        </w:tc>
        <w:tc>
          <w:tcPr>
            <w:tcW w:w="825" w:type="dxa"/>
            <w:tcBorders>
              <w:top w:val="nil"/>
              <w:left w:val="nil"/>
              <w:bottom w:val="nil"/>
              <w:right w:val="nil"/>
            </w:tcBorders>
            <w:shd w:val="clear" w:color="auto" w:fill="auto"/>
            <w:noWrap/>
            <w:vAlign w:val="center"/>
            <w:hideMark/>
          </w:tcPr>
          <w:p w14:paraId="43F5291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0.08%</w:t>
            </w:r>
          </w:p>
        </w:tc>
        <w:tc>
          <w:tcPr>
            <w:tcW w:w="825" w:type="dxa"/>
            <w:tcBorders>
              <w:top w:val="nil"/>
              <w:left w:val="nil"/>
              <w:bottom w:val="nil"/>
              <w:right w:val="single" w:sz="4" w:space="0" w:color="auto"/>
            </w:tcBorders>
            <w:shd w:val="clear" w:color="auto" w:fill="auto"/>
            <w:noWrap/>
            <w:vAlign w:val="center"/>
            <w:hideMark/>
          </w:tcPr>
          <w:p w14:paraId="2F35C08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0.06%</w:t>
            </w:r>
          </w:p>
        </w:tc>
        <w:tc>
          <w:tcPr>
            <w:tcW w:w="674" w:type="dxa"/>
            <w:tcBorders>
              <w:top w:val="nil"/>
              <w:left w:val="nil"/>
              <w:bottom w:val="nil"/>
              <w:right w:val="nil"/>
            </w:tcBorders>
            <w:shd w:val="clear" w:color="auto" w:fill="auto"/>
            <w:noWrap/>
            <w:vAlign w:val="center"/>
            <w:hideMark/>
          </w:tcPr>
          <w:p w14:paraId="3C26DF5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100%</w:t>
            </w:r>
          </w:p>
        </w:tc>
        <w:tc>
          <w:tcPr>
            <w:tcW w:w="674" w:type="dxa"/>
            <w:tcBorders>
              <w:top w:val="nil"/>
              <w:left w:val="nil"/>
              <w:bottom w:val="nil"/>
              <w:right w:val="single" w:sz="8" w:space="0" w:color="auto"/>
            </w:tcBorders>
            <w:shd w:val="clear" w:color="auto" w:fill="auto"/>
            <w:noWrap/>
            <w:vAlign w:val="center"/>
            <w:hideMark/>
          </w:tcPr>
          <w:p w14:paraId="3A52FB9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105%</w:t>
            </w:r>
          </w:p>
        </w:tc>
      </w:tr>
      <w:tr w:rsidR="00A478ED" w:rsidRPr="00A478ED" w14:paraId="778631B2" w14:textId="77777777" w:rsidTr="00A478ED">
        <w:trPr>
          <w:trHeight w:val="253"/>
        </w:trPr>
        <w:tc>
          <w:tcPr>
            <w:tcW w:w="1247" w:type="dxa"/>
            <w:tcBorders>
              <w:top w:val="nil"/>
              <w:left w:val="single" w:sz="8" w:space="0" w:color="auto"/>
              <w:bottom w:val="nil"/>
              <w:right w:val="single" w:sz="8" w:space="0" w:color="auto"/>
            </w:tcBorders>
            <w:shd w:val="clear" w:color="auto" w:fill="auto"/>
            <w:noWrap/>
            <w:vAlign w:val="center"/>
            <w:hideMark/>
          </w:tcPr>
          <w:p w14:paraId="77AC4B8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A2</w:t>
            </w:r>
          </w:p>
        </w:tc>
        <w:tc>
          <w:tcPr>
            <w:tcW w:w="963" w:type="dxa"/>
            <w:tcBorders>
              <w:top w:val="nil"/>
              <w:left w:val="nil"/>
              <w:bottom w:val="nil"/>
              <w:right w:val="nil"/>
            </w:tcBorders>
            <w:shd w:val="clear" w:color="auto" w:fill="auto"/>
            <w:noWrap/>
            <w:vAlign w:val="center"/>
            <w:hideMark/>
          </w:tcPr>
          <w:p w14:paraId="27DB250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0.00%</w:t>
            </w:r>
          </w:p>
        </w:tc>
        <w:tc>
          <w:tcPr>
            <w:tcW w:w="963" w:type="dxa"/>
            <w:tcBorders>
              <w:top w:val="nil"/>
              <w:left w:val="nil"/>
              <w:bottom w:val="nil"/>
              <w:right w:val="nil"/>
            </w:tcBorders>
            <w:shd w:val="clear" w:color="auto" w:fill="auto"/>
            <w:noWrap/>
            <w:vAlign w:val="center"/>
            <w:hideMark/>
          </w:tcPr>
          <w:p w14:paraId="1D278DF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0.04%</w:t>
            </w:r>
          </w:p>
        </w:tc>
        <w:tc>
          <w:tcPr>
            <w:tcW w:w="963" w:type="dxa"/>
            <w:tcBorders>
              <w:top w:val="nil"/>
              <w:left w:val="nil"/>
              <w:bottom w:val="nil"/>
              <w:right w:val="single" w:sz="4" w:space="0" w:color="auto"/>
            </w:tcBorders>
            <w:shd w:val="clear" w:color="auto" w:fill="auto"/>
            <w:noWrap/>
            <w:vAlign w:val="center"/>
            <w:hideMark/>
          </w:tcPr>
          <w:p w14:paraId="117E77E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0.16%</w:t>
            </w:r>
          </w:p>
        </w:tc>
        <w:tc>
          <w:tcPr>
            <w:tcW w:w="674" w:type="dxa"/>
            <w:tcBorders>
              <w:top w:val="nil"/>
              <w:left w:val="nil"/>
              <w:bottom w:val="nil"/>
              <w:right w:val="nil"/>
            </w:tcBorders>
            <w:shd w:val="clear" w:color="auto" w:fill="auto"/>
            <w:noWrap/>
            <w:vAlign w:val="center"/>
            <w:hideMark/>
          </w:tcPr>
          <w:p w14:paraId="3BCAA8B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95%</w:t>
            </w:r>
          </w:p>
        </w:tc>
        <w:tc>
          <w:tcPr>
            <w:tcW w:w="674" w:type="dxa"/>
            <w:tcBorders>
              <w:top w:val="nil"/>
              <w:left w:val="nil"/>
              <w:bottom w:val="nil"/>
              <w:right w:val="nil"/>
            </w:tcBorders>
            <w:shd w:val="clear" w:color="auto" w:fill="auto"/>
            <w:noWrap/>
            <w:vAlign w:val="center"/>
            <w:hideMark/>
          </w:tcPr>
          <w:p w14:paraId="68B75F7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103%</w:t>
            </w:r>
          </w:p>
        </w:tc>
        <w:tc>
          <w:tcPr>
            <w:tcW w:w="825" w:type="dxa"/>
            <w:tcBorders>
              <w:top w:val="nil"/>
              <w:left w:val="single" w:sz="8" w:space="0" w:color="auto"/>
              <w:bottom w:val="nil"/>
              <w:right w:val="nil"/>
            </w:tcBorders>
            <w:shd w:val="clear" w:color="auto" w:fill="auto"/>
            <w:noWrap/>
            <w:vAlign w:val="center"/>
            <w:hideMark/>
          </w:tcPr>
          <w:p w14:paraId="5DD6B3D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-0.01%</w:t>
            </w:r>
          </w:p>
        </w:tc>
        <w:tc>
          <w:tcPr>
            <w:tcW w:w="825" w:type="dxa"/>
            <w:tcBorders>
              <w:top w:val="nil"/>
              <w:left w:val="nil"/>
              <w:bottom w:val="nil"/>
              <w:right w:val="nil"/>
            </w:tcBorders>
            <w:shd w:val="clear" w:color="auto" w:fill="auto"/>
            <w:noWrap/>
            <w:vAlign w:val="center"/>
            <w:hideMark/>
          </w:tcPr>
          <w:p w14:paraId="10BE4E3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-0.03%</w:t>
            </w:r>
          </w:p>
        </w:tc>
        <w:tc>
          <w:tcPr>
            <w:tcW w:w="825" w:type="dxa"/>
            <w:tcBorders>
              <w:top w:val="nil"/>
              <w:left w:val="nil"/>
              <w:bottom w:val="nil"/>
              <w:right w:val="single" w:sz="4" w:space="0" w:color="auto"/>
            </w:tcBorders>
            <w:shd w:val="clear" w:color="auto" w:fill="auto"/>
            <w:noWrap/>
            <w:vAlign w:val="center"/>
            <w:hideMark/>
          </w:tcPr>
          <w:p w14:paraId="6FCB91A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-0.08%</w:t>
            </w:r>
          </w:p>
        </w:tc>
        <w:tc>
          <w:tcPr>
            <w:tcW w:w="674" w:type="dxa"/>
            <w:tcBorders>
              <w:top w:val="nil"/>
              <w:left w:val="nil"/>
              <w:bottom w:val="nil"/>
              <w:right w:val="nil"/>
            </w:tcBorders>
            <w:shd w:val="clear" w:color="auto" w:fill="auto"/>
            <w:noWrap/>
            <w:vAlign w:val="center"/>
            <w:hideMark/>
          </w:tcPr>
          <w:p w14:paraId="6F9EE52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97%</w:t>
            </w:r>
          </w:p>
        </w:tc>
        <w:tc>
          <w:tcPr>
            <w:tcW w:w="674" w:type="dxa"/>
            <w:tcBorders>
              <w:top w:val="nil"/>
              <w:left w:val="nil"/>
              <w:bottom w:val="nil"/>
              <w:right w:val="single" w:sz="8" w:space="0" w:color="auto"/>
            </w:tcBorders>
            <w:shd w:val="clear" w:color="auto" w:fill="auto"/>
            <w:noWrap/>
            <w:vAlign w:val="center"/>
            <w:hideMark/>
          </w:tcPr>
          <w:p w14:paraId="3DC9887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102%</w:t>
            </w:r>
          </w:p>
        </w:tc>
      </w:tr>
      <w:tr w:rsidR="00A478ED" w:rsidRPr="00A478ED" w14:paraId="3289CD75" w14:textId="77777777" w:rsidTr="00A478ED">
        <w:trPr>
          <w:trHeight w:val="253"/>
        </w:trPr>
        <w:tc>
          <w:tcPr>
            <w:tcW w:w="1247" w:type="dxa"/>
            <w:tcBorders>
              <w:top w:val="nil"/>
              <w:left w:val="single" w:sz="8" w:space="0" w:color="auto"/>
              <w:bottom w:val="nil"/>
              <w:right w:val="single" w:sz="8" w:space="0" w:color="auto"/>
            </w:tcBorders>
            <w:shd w:val="clear" w:color="auto" w:fill="auto"/>
            <w:noWrap/>
            <w:vAlign w:val="center"/>
            <w:hideMark/>
          </w:tcPr>
          <w:p w14:paraId="722D776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B</w:t>
            </w:r>
          </w:p>
        </w:tc>
        <w:tc>
          <w:tcPr>
            <w:tcW w:w="963" w:type="dxa"/>
            <w:tcBorders>
              <w:top w:val="nil"/>
              <w:left w:val="nil"/>
              <w:bottom w:val="nil"/>
              <w:right w:val="nil"/>
            </w:tcBorders>
            <w:shd w:val="clear" w:color="auto" w:fill="auto"/>
            <w:noWrap/>
            <w:vAlign w:val="center"/>
            <w:hideMark/>
          </w:tcPr>
          <w:p w14:paraId="554A2FB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-0.01%</w:t>
            </w:r>
          </w:p>
        </w:tc>
        <w:tc>
          <w:tcPr>
            <w:tcW w:w="963" w:type="dxa"/>
            <w:tcBorders>
              <w:top w:val="nil"/>
              <w:left w:val="nil"/>
              <w:bottom w:val="nil"/>
              <w:right w:val="nil"/>
            </w:tcBorders>
            <w:shd w:val="clear" w:color="auto" w:fill="auto"/>
            <w:noWrap/>
            <w:vAlign w:val="center"/>
            <w:hideMark/>
          </w:tcPr>
          <w:p w14:paraId="1A163B9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-0.13%</w:t>
            </w:r>
          </w:p>
        </w:tc>
        <w:tc>
          <w:tcPr>
            <w:tcW w:w="963" w:type="dxa"/>
            <w:tcBorders>
              <w:top w:val="nil"/>
              <w:left w:val="nil"/>
              <w:bottom w:val="nil"/>
              <w:right w:val="single" w:sz="4" w:space="0" w:color="auto"/>
            </w:tcBorders>
            <w:shd w:val="clear" w:color="auto" w:fill="auto"/>
            <w:noWrap/>
            <w:vAlign w:val="center"/>
            <w:hideMark/>
          </w:tcPr>
          <w:p w14:paraId="61F969E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-0.24%</w:t>
            </w:r>
          </w:p>
        </w:tc>
        <w:tc>
          <w:tcPr>
            <w:tcW w:w="674" w:type="dxa"/>
            <w:tcBorders>
              <w:top w:val="nil"/>
              <w:left w:val="nil"/>
              <w:bottom w:val="nil"/>
              <w:right w:val="nil"/>
            </w:tcBorders>
            <w:shd w:val="clear" w:color="auto" w:fill="auto"/>
            <w:noWrap/>
            <w:vAlign w:val="center"/>
            <w:hideMark/>
          </w:tcPr>
          <w:p w14:paraId="3860660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100%</w:t>
            </w:r>
          </w:p>
        </w:tc>
        <w:tc>
          <w:tcPr>
            <w:tcW w:w="674" w:type="dxa"/>
            <w:tcBorders>
              <w:top w:val="nil"/>
              <w:left w:val="nil"/>
              <w:bottom w:val="nil"/>
              <w:right w:val="nil"/>
            </w:tcBorders>
            <w:shd w:val="clear" w:color="auto" w:fill="auto"/>
            <w:noWrap/>
            <w:vAlign w:val="center"/>
            <w:hideMark/>
          </w:tcPr>
          <w:p w14:paraId="65382E8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105%</w:t>
            </w:r>
          </w:p>
        </w:tc>
        <w:tc>
          <w:tcPr>
            <w:tcW w:w="825" w:type="dxa"/>
            <w:tcBorders>
              <w:top w:val="nil"/>
              <w:left w:val="single" w:sz="8" w:space="0" w:color="auto"/>
              <w:bottom w:val="nil"/>
              <w:right w:val="nil"/>
            </w:tcBorders>
            <w:shd w:val="clear" w:color="auto" w:fill="auto"/>
            <w:noWrap/>
            <w:vAlign w:val="center"/>
            <w:hideMark/>
          </w:tcPr>
          <w:p w14:paraId="375EE70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-0.03%</w:t>
            </w:r>
          </w:p>
        </w:tc>
        <w:tc>
          <w:tcPr>
            <w:tcW w:w="825" w:type="dxa"/>
            <w:tcBorders>
              <w:top w:val="nil"/>
              <w:left w:val="nil"/>
              <w:bottom w:val="nil"/>
              <w:right w:val="nil"/>
            </w:tcBorders>
            <w:shd w:val="clear" w:color="auto" w:fill="auto"/>
            <w:noWrap/>
            <w:vAlign w:val="center"/>
            <w:hideMark/>
          </w:tcPr>
          <w:p w14:paraId="4ED1275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-0.13%</w:t>
            </w:r>
          </w:p>
        </w:tc>
        <w:tc>
          <w:tcPr>
            <w:tcW w:w="825" w:type="dxa"/>
            <w:tcBorders>
              <w:top w:val="nil"/>
              <w:left w:val="nil"/>
              <w:bottom w:val="nil"/>
              <w:right w:val="single" w:sz="4" w:space="0" w:color="auto"/>
            </w:tcBorders>
            <w:shd w:val="clear" w:color="auto" w:fill="auto"/>
            <w:noWrap/>
            <w:vAlign w:val="center"/>
            <w:hideMark/>
          </w:tcPr>
          <w:p w14:paraId="48E033B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-0.03%</w:t>
            </w:r>
          </w:p>
        </w:tc>
        <w:tc>
          <w:tcPr>
            <w:tcW w:w="674" w:type="dxa"/>
            <w:tcBorders>
              <w:top w:val="nil"/>
              <w:left w:val="nil"/>
              <w:bottom w:val="nil"/>
              <w:right w:val="nil"/>
            </w:tcBorders>
            <w:shd w:val="clear" w:color="auto" w:fill="auto"/>
            <w:noWrap/>
            <w:vAlign w:val="center"/>
            <w:hideMark/>
          </w:tcPr>
          <w:p w14:paraId="5C2CC2E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102%</w:t>
            </w:r>
          </w:p>
        </w:tc>
        <w:tc>
          <w:tcPr>
            <w:tcW w:w="674" w:type="dxa"/>
            <w:tcBorders>
              <w:top w:val="nil"/>
              <w:left w:val="nil"/>
              <w:bottom w:val="nil"/>
              <w:right w:val="single" w:sz="8" w:space="0" w:color="auto"/>
            </w:tcBorders>
            <w:shd w:val="clear" w:color="auto" w:fill="auto"/>
            <w:noWrap/>
            <w:vAlign w:val="center"/>
            <w:hideMark/>
          </w:tcPr>
          <w:p w14:paraId="3C3E067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106%</w:t>
            </w:r>
          </w:p>
        </w:tc>
      </w:tr>
      <w:tr w:rsidR="00A478ED" w:rsidRPr="00A478ED" w14:paraId="45801BB9" w14:textId="77777777" w:rsidTr="00A478ED">
        <w:trPr>
          <w:trHeight w:val="253"/>
        </w:trPr>
        <w:tc>
          <w:tcPr>
            <w:tcW w:w="1247" w:type="dxa"/>
            <w:tcBorders>
              <w:top w:val="nil"/>
              <w:left w:val="single" w:sz="8" w:space="0" w:color="auto"/>
              <w:bottom w:val="nil"/>
              <w:right w:val="single" w:sz="8" w:space="0" w:color="auto"/>
            </w:tcBorders>
            <w:shd w:val="clear" w:color="auto" w:fill="auto"/>
            <w:noWrap/>
            <w:vAlign w:val="center"/>
            <w:hideMark/>
          </w:tcPr>
          <w:p w14:paraId="6B9BC20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C</w:t>
            </w:r>
          </w:p>
        </w:tc>
        <w:tc>
          <w:tcPr>
            <w:tcW w:w="963" w:type="dxa"/>
            <w:tcBorders>
              <w:top w:val="nil"/>
              <w:left w:val="nil"/>
              <w:bottom w:val="nil"/>
              <w:right w:val="nil"/>
            </w:tcBorders>
            <w:shd w:val="clear" w:color="auto" w:fill="auto"/>
            <w:noWrap/>
            <w:vAlign w:val="center"/>
            <w:hideMark/>
          </w:tcPr>
          <w:p w14:paraId="516EFC5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0.19%</w:t>
            </w:r>
          </w:p>
        </w:tc>
        <w:tc>
          <w:tcPr>
            <w:tcW w:w="963" w:type="dxa"/>
            <w:tcBorders>
              <w:top w:val="nil"/>
              <w:left w:val="nil"/>
              <w:bottom w:val="nil"/>
              <w:right w:val="nil"/>
            </w:tcBorders>
            <w:shd w:val="clear" w:color="auto" w:fill="auto"/>
            <w:noWrap/>
            <w:vAlign w:val="center"/>
            <w:hideMark/>
          </w:tcPr>
          <w:p w14:paraId="29D3EDE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-0.07%</w:t>
            </w:r>
          </w:p>
        </w:tc>
        <w:tc>
          <w:tcPr>
            <w:tcW w:w="963" w:type="dxa"/>
            <w:tcBorders>
              <w:top w:val="nil"/>
              <w:left w:val="nil"/>
              <w:bottom w:val="nil"/>
              <w:right w:val="single" w:sz="4" w:space="0" w:color="auto"/>
            </w:tcBorders>
            <w:shd w:val="clear" w:color="auto" w:fill="auto"/>
            <w:noWrap/>
            <w:vAlign w:val="center"/>
            <w:hideMark/>
          </w:tcPr>
          <w:p w14:paraId="425B5FC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0.01%</w:t>
            </w:r>
          </w:p>
        </w:tc>
        <w:tc>
          <w:tcPr>
            <w:tcW w:w="674" w:type="dxa"/>
            <w:tcBorders>
              <w:top w:val="nil"/>
              <w:left w:val="nil"/>
              <w:bottom w:val="nil"/>
              <w:right w:val="nil"/>
            </w:tcBorders>
            <w:shd w:val="clear" w:color="auto" w:fill="auto"/>
            <w:noWrap/>
            <w:vAlign w:val="center"/>
            <w:hideMark/>
          </w:tcPr>
          <w:p w14:paraId="46766ED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102%</w:t>
            </w:r>
          </w:p>
        </w:tc>
        <w:tc>
          <w:tcPr>
            <w:tcW w:w="674" w:type="dxa"/>
            <w:tcBorders>
              <w:top w:val="nil"/>
              <w:left w:val="nil"/>
              <w:bottom w:val="nil"/>
              <w:right w:val="nil"/>
            </w:tcBorders>
            <w:shd w:val="clear" w:color="auto" w:fill="auto"/>
            <w:noWrap/>
            <w:vAlign w:val="center"/>
            <w:hideMark/>
          </w:tcPr>
          <w:p w14:paraId="48864F1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104%</w:t>
            </w:r>
          </w:p>
        </w:tc>
        <w:tc>
          <w:tcPr>
            <w:tcW w:w="825" w:type="dxa"/>
            <w:tcBorders>
              <w:top w:val="nil"/>
              <w:left w:val="single" w:sz="8" w:space="0" w:color="auto"/>
              <w:bottom w:val="nil"/>
              <w:right w:val="nil"/>
            </w:tcBorders>
            <w:shd w:val="clear" w:color="auto" w:fill="auto"/>
            <w:noWrap/>
            <w:vAlign w:val="center"/>
            <w:hideMark/>
          </w:tcPr>
          <w:p w14:paraId="63953FA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0.00%</w:t>
            </w:r>
          </w:p>
        </w:tc>
        <w:tc>
          <w:tcPr>
            <w:tcW w:w="825" w:type="dxa"/>
            <w:tcBorders>
              <w:top w:val="nil"/>
              <w:left w:val="nil"/>
              <w:bottom w:val="nil"/>
              <w:right w:val="nil"/>
            </w:tcBorders>
            <w:shd w:val="clear" w:color="auto" w:fill="auto"/>
            <w:noWrap/>
            <w:vAlign w:val="center"/>
            <w:hideMark/>
          </w:tcPr>
          <w:p w14:paraId="6FB7039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0.00%</w:t>
            </w:r>
          </w:p>
        </w:tc>
        <w:tc>
          <w:tcPr>
            <w:tcW w:w="825" w:type="dxa"/>
            <w:tcBorders>
              <w:top w:val="nil"/>
              <w:left w:val="nil"/>
              <w:bottom w:val="nil"/>
              <w:right w:val="single" w:sz="4" w:space="0" w:color="auto"/>
            </w:tcBorders>
            <w:shd w:val="clear" w:color="auto" w:fill="auto"/>
            <w:noWrap/>
            <w:vAlign w:val="center"/>
            <w:hideMark/>
          </w:tcPr>
          <w:p w14:paraId="5B128F1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-0.07%</w:t>
            </w:r>
          </w:p>
        </w:tc>
        <w:tc>
          <w:tcPr>
            <w:tcW w:w="674" w:type="dxa"/>
            <w:tcBorders>
              <w:top w:val="nil"/>
              <w:left w:val="nil"/>
              <w:bottom w:val="nil"/>
              <w:right w:val="nil"/>
            </w:tcBorders>
            <w:shd w:val="clear" w:color="auto" w:fill="auto"/>
            <w:noWrap/>
            <w:vAlign w:val="center"/>
            <w:hideMark/>
          </w:tcPr>
          <w:p w14:paraId="7208B60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100%</w:t>
            </w:r>
          </w:p>
        </w:tc>
        <w:tc>
          <w:tcPr>
            <w:tcW w:w="674" w:type="dxa"/>
            <w:tcBorders>
              <w:top w:val="nil"/>
              <w:left w:val="nil"/>
              <w:bottom w:val="nil"/>
              <w:right w:val="single" w:sz="8" w:space="0" w:color="auto"/>
            </w:tcBorders>
            <w:shd w:val="clear" w:color="auto" w:fill="auto"/>
            <w:noWrap/>
            <w:vAlign w:val="center"/>
            <w:hideMark/>
          </w:tcPr>
          <w:p w14:paraId="533C25B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103%</w:t>
            </w:r>
          </w:p>
        </w:tc>
      </w:tr>
      <w:tr w:rsidR="00A478ED" w:rsidRPr="00A478ED" w14:paraId="3744103A" w14:textId="77777777" w:rsidTr="00A478ED">
        <w:trPr>
          <w:trHeight w:val="253"/>
        </w:trPr>
        <w:tc>
          <w:tcPr>
            <w:tcW w:w="1247" w:type="dxa"/>
            <w:tcBorders>
              <w:top w:val="nil"/>
              <w:left w:val="single" w:sz="8" w:space="0" w:color="auto"/>
              <w:bottom w:val="nil"/>
              <w:right w:val="single" w:sz="8" w:space="0" w:color="auto"/>
            </w:tcBorders>
            <w:shd w:val="clear" w:color="auto" w:fill="auto"/>
            <w:noWrap/>
            <w:vAlign w:val="center"/>
            <w:hideMark/>
          </w:tcPr>
          <w:p w14:paraId="5EB4692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E</w:t>
            </w:r>
          </w:p>
        </w:tc>
        <w:tc>
          <w:tcPr>
            <w:tcW w:w="963" w:type="dxa"/>
            <w:tcBorders>
              <w:top w:val="nil"/>
              <w:left w:val="nil"/>
              <w:bottom w:val="nil"/>
              <w:right w:val="nil"/>
            </w:tcBorders>
            <w:shd w:val="clear" w:color="auto" w:fill="auto"/>
            <w:noWrap/>
            <w:vAlign w:val="center"/>
            <w:hideMark/>
          </w:tcPr>
          <w:p w14:paraId="4A334BB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c>
          <w:tcPr>
            <w:tcW w:w="963" w:type="dxa"/>
            <w:tcBorders>
              <w:top w:val="nil"/>
              <w:left w:val="nil"/>
              <w:bottom w:val="nil"/>
              <w:right w:val="nil"/>
            </w:tcBorders>
            <w:shd w:val="clear" w:color="auto" w:fill="auto"/>
            <w:noWrap/>
            <w:vAlign w:val="center"/>
            <w:hideMark/>
          </w:tcPr>
          <w:p w14:paraId="2CEDAFE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3" w:type="dxa"/>
            <w:tcBorders>
              <w:top w:val="nil"/>
              <w:left w:val="nil"/>
              <w:bottom w:val="nil"/>
              <w:right w:val="single" w:sz="4" w:space="0" w:color="auto"/>
            </w:tcBorders>
            <w:shd w:val="clear" w:color="auto" w:fill="auto"/>
            <w:noWrap/>
            <w:vAlign w:val="center"/>
            <w:hideMark/>
          </w:tcPr>
          <w:p w14:paraId="3582491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c>
          <w:tcPr>
            <w:tcW w:w="674" w:type="dxa"/>
            <w:tcBorders>
              <w:top w:val="nil"/>
              <w:left w:val="nil"/>
              <w:bottom w:val="nil"/>
              <w:right w:val="nil"/>
            </w:tcBorders>
            <w:shd w:val="clear" w:color="auto" w:fill="auto"/>
            <w:noWrap/>
            <w:vAlign w:val="center"/>
            <w:hideMark/>
          </w:tcPr>
          <w:p w14:paraId="623B1A8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c>
          <w:tcPr>
            <w:tcW w:w="674" w:type="dxa"/>
            <w:tcBorders>
              <w:top w:val="nil"/>
              <w:left w:val="nil"/>
              <w:bottom w:val="nil"/>
              <w:right w:val="nil"/>
            </w:tcBorders>
            <w:shd w:val="clear" w:color="auto" w:fill="auto"/>
            <w:noWrap/>
            <w:vAlign w:val="center"/>
            <w:hideMark/>
          </w:tcPr>
          <w:p w14:paraId="10765E3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25" w:type="dxa"/>
            <w:tcBorders>
              <w:top w:val="nil"/>
              <w:left w:val="single" w:sz="8" w:space="0" w:color="auto"/>
              <w:bottom w:val="nil"/>
              <w:right w:val="nil"/>
            </w:tcBorders>
            <w:shd w:val="clear" w:color="auto" w:fill="auto"/>
            <w:noWrap/>
            <w:vAlign w:val="center"/>
            <w:hideMark/>
          </w:tcPr>
          <w:p w14:paraId="2809AA1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c>
          <w:tcPr>
            <w:tcW w:w="825" w:type="dxa"/>
            <w:tcBorders>
              <w:top w:val="nil"/>
              <w:left w:val="nil"/>
              <w:bottom w:val="nil"/>
              <w:right w:val="nil"/>
            </w:tcBorders>
            <w:shd w:val="clear" w:color="auto" w:fill="auto"/>
            <w:noWrap/>
            <w:vAlign w:val="center"/>
            <w:hideMark/>
          </w:tcPr>
          <w:p w14:paraId="15CF181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25" w:type="dxa"/>
            <w:tcBorders>
              <w:top w:val="nil"/>
              <w:left w:val="nil"/>
              <w:bottom w:val="nil"/>
              <w:right w:val="single" w:sz="4" w:space="0" w:color="auto"/>
            </w:tcBorders>
            <w:shd w:val="clear" w:color="auto" w:fill="auto"/>
            <w:noWrap/>
            <w:vAlign w:val="center"/>
            <w:hideMark/>
          </w:tcPr>
          <w:p w14:paraId="44DBD4C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c>
          <w:tcPr>
            <w:tcW w:w="674" w:type="dxa"/>
            <w:tcBorders>
              <w:top w:val="nil"/>
              <w:left w:val="nil"/>
              <w:bottom w:val="nil"/>
              <w:right w:val="nil"/>
            </w:tcBorders>
            <w:shd w:val="clear" w:color="auto" w:fill="auto"/>
            <w:noWrap/>
            <w:vAlign w:val="center"/>
            <w:hideMark/>
          </w:tcPr>
          <w:p w14:paraId="407E35B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c>
          <w:tcPr>
            <w:tcW w:w="674" w:type="dxa"/>
            <w:tcBorders>
              <w:top w:val="nil"/>
              <w:left w:val="nil"/>
              <w:bottom w:val="nil"/>
              <w:right w:val="single" w:sz="8" w:space="0" w:color="auto"/>
            </w:tcBorders>
            <w:shd w:val="clear" w:color="auto" w:fill="auto"/>
            <w:noWrap/>
            <w:vAlign w:val="center"/>
            <w:hideMark/>
          </w:tcPr>
          <w:p w14:paraId="44DEED5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r>
      <w:tr w:rsidR="00A478ED" w:rsidRPr="00A478ED" w14:paraId="6E4932D4" w14:textId="77777777" w:rsidTr="00A478ED">
        <w:trPr>
          <w:trHeight w:val="253"/>
        </w:trPr>
        <w:tc>
          <w:tcPr>
            <w:tcW w:w="1247" w:type="dxa"/>
            <w:tcBorders>
              <w:top w:val="single" w:sz="8" w:space="0" w:color="auto"/>
              <w:left w:val="single" w:sz="8" w:space="0" w:color="auto"/>
              <w:bottom w:val="nil"/>
              <w:right w:val="single" w:sz="8" w:space="0" w:color="auto"/>
            </w:tcBorders>
            <w:shd w:val="clear" w:color="auto" w:fill="auto"/>
            <w:noWrap/>
            <w:vAlign w:val="center"/>
            <w:hideMark/>
          </w:tcPr>
          <w:p w14:paraId="492F50F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78ED">
              <w:rPr>
                <w:rFonts w:ascii="Arial" w:hAnsi="Arial" w:cs="Arial"/>
                <w:b/>
                <w:bCs/>
                <w:color w:val="000000"/>
                <w:sz w:val="18"/>
                <w:szCs w:val="18"/>
              </w:rPr>
              <w:t>Overall</w:t>
            </w:r>
          </w:p>
        </w:tc>
        <w:tc>
          <w:tcPr>
            <w:tcW w:w="963" w:type="dxa"/>
            <w:tcBorders>
              <w:top w:val="single" w:sz="8" w:space="0" w:color="auto"/>
              <w:left w:val="nil"/>
              <w:bottom w:val="nil"/>
              <w:right w:val="nil"/>
            </w:tcBorders>
            <w:shd w:val="clear" w:color="auto" w:fill="auto"/>
            <w:noWrap/>
            <w:vAlign w:val="center"/>
            <w:hideMark/>
          </w:tcPr>
          <w:p w14:paraId="37411F8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0.07%</w:t>
            </w:r>
          </w:p>
        </w:tc>
        <w:tc>
          <w:tcPr>
            <w:tcW w:w="963" w:type="dxa"/>
            <w:tcBorders>
              <w:top w:val="single" w:sz="8" w:space="0" w:color="auto"/>
              <w:left w:val="nil"/>
              <w:bottom w:val="nil"/>
              <w:right w:val="nil"/>
            </w:tcBorders>
            <w:shd w:val="clear" w:color="auto" w:fill="auto"/>
            <w:noWrap/>
            <w:vAlign w:val="center"/>
            <w:hideMark/>
          </w:tcPr>
          <w:p w14:paraId="5862EF5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-0.04%</w:t>
            </w:r>
          </w:p>
        </w:tc>
        <w:tc>
          <w:tcPr>
            <w:tcW w:w="963" w:type="dxa"/>
            <w:tcBorders>
              <w:top w:val="single" w:sz="8" w:space="0" w:color="auto"/>
              <w:left w:val="nil"/>
              <w:bottom w:val="nil"/>
              <w:right w:val="single" w:sz="4" w:space="0" w:color="auto"/>
            </w:tcBorders>
            <w:shd w:val="clear" w:color="auto" w:fill="auto"/>
            <w:noWrap/>
            <w:vAlign w:val="center"/>
            <w:hideMark/>
          </w:tcPr>
          <w:p w14:paraId="66855F2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0.01%</w:t>
            </w:r>
          </w:p>
        </w:tc>
        <w:tc>
          <w:tcPr>
            <w:tcW w:w="674" w:type="dxa"/>
            <w:tcBorders>
              <w:top w:val="single" w:sz="8" w:space="0" w:color="auto"/>
              <w:left w:val="nil"/>
              <w:bottom w:val="nil"/>
              <w:right w:val="nil"/>
            </w:tcBorders>
            <w:shd w:val="clear" w:color="auto" w:fill="auto"/>
            <w:noWrap/>
            <w:vAlign w:val="center"/>
            <w:hideMark/>
          </w:tcPr>
          <w:p w14:paraId="25A161D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99%</w:t>
            </w:r>
          </w:p>
        </w:tc>
        <w:tc>
          <w:tcPr>
            <w:tcW w:w="674" w:type="dxa"/>
            <w:tcBorders>
              <w:top w:val="single" w:sz="8" w:space="0" w:color="auto"/>
              <w:left w:val="nil"/>
              <w:bottom w:val="nil"/>
              <w:right w:val="nil"/>
            </w:tcBorders>
            <w:shd w:val="clear" w:color="auto" w:fill="auto"/>
            <w:noWrap/>
            <w:vAlign w:val="center"/>
            <w:hideMark/>
          </w:tcPr>
          <w:p w14:paraId="3B33782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104%</w:t>
            </w:r>
          </w:p>
        </w:tc>
        <w:tc>
          <w:tcPr>
            <w:tcW w:w="825" w:type="dxa"/>
            <w:tcBorders>
              <w:top w:val="single" w:sz="8" w:space="0" w:color="auto"/>
              <w:left w:val="single" w:sz="8" w:space="0" w:color="auto"/>
              <w:bottom w:val="nil"/>
              <w:right w:val="nil"/>
            </w:tcBorders>
            <w:shd w:val="clear" w:color="auto" w:fill="auto"/>
            <w:noWrap/>
            <w:vAlign w:val="center"/>
            <w:hideMark/>
          </w:tcPr>
          <w:p w14:paraId="4095647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-0.01%</w:t>
            </w:r>
          </w:p>
        </w:tc>
        <w:tc>
          <w:tcPr>
            <w:tcW w:w="825" w:type="dxa"/>
            <w:tcBorders>
              <w:top w:val="single" w:sz="8" w:space="0" w:color="auto"/>
              <w:left w:val="nil"/>
              <w:bottom w:val="nil"/>
              <w:right w:val="nil"/>
            </w:tcBorders>
            <w:shd w:val="clear" w:color="auto" w:fill="auto"/>
            <w:noWrap/>
            <w:vAlign w:val="center"/>
            <w:hideMark/>
          </w:tcPr>
          <w:p w14:paraId="3E3BB2B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-0.03%</w:t>
            </w:r>
          </w:p>
        </w:tc>
        <w:tc>
          <w:tcPr>
            <w:tcW w:w="825" w:type="dxa"/>
            <w:tcBorders>
              <w:top w:val="single" w:sz="8" w:space="0" w:color="auto"/>
              <w:left w:val="nil"/>
              <w:bottom w:val="nil"/>
              <w:right w:val="single" w:sz="4" w:space="0" w:color="auto"/>
            </w:tcBorders>
            <w:shd w:val="clear" w:color="auto" w:fill="auto"/>
            <w:noWrap/>
            <w:vAlign w:val="center"/>
            <w:hideMark/>
          </w:tcPr>
          <w:p w14:paraId="134525D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-0.03%</w:t>
            </w:r>
          </w:p>
        </w:tc>
        <w:tc>
          <w:tcPr>
            <w:tcW w:w="674" w:type="dxa"/>
            <w:tcBorders>
              <w:top w:val="single" w:sz="8" w:space="0" w:color="auto"/>
              <w:left w:val="nil"/>
              <w:bottom w:val="nil"/>
              <w:right w:val="nil"/>
            </w:tcBorders>
            <w:shd w:val="clear" w:color="auto" w:fill="auto"/>
            <w:noWrap/>
            <w:vAlign w:val="center"/>
            <w:hideMark/>
          </w:tcPr>
          <w:p w14:paraId="5EC9D53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100%</w:t>
            </w:r>
          </w:p>
        </w:tc>
        <w:tc>
          <w:tcPr>
            <w:tcW w:w="674" w:type="dxa"/>
            <w:tcBorders>
              <w:top w:val="single" w:sz="8" w:space="0" w:color="auto"/>
              <w:left w:val="nil"/>
              <w:bottom w:val="nil"/>
              <w:right w:val="single" w:sz="8" w:space="0" w:color="auto"/>
            </w:tcBorders>
            <w:shd w:val="clear" w:color="auto" w:fill="auto"/>
            <w:noWrap/>
            <w:vAlign w:val="center"/>
            <w:hideMark/>
          </w:tcPr>
          <w:p w14:paraId="0005819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104%</w:t>
            </w:r>
          </w:p>
        </w:tc>
      </w:tr>
      <w:tr w:rsidR="00A478ED" w:rsidRPr="00A478ED" w14:paraId="4667225C" w14:textId="77777777" w:rsidTr="00A478ED">
        <w:trPr>
          <w:trHeight w:val="253"/>
        </w:trPr>
        <w:tc>
          <w:tcPr>
            <w:tcW w:w="1247" w:type="dxa"/>
            <w:tcBorders>
              <w:top w:val="single" w:sz="8" w:space="0" w:color="auto"/>
              <w:left w:val="single" w:sz="8" w:space="0" w:color="auto"/>
              <w:bottom w:val="nil"/>
              <w:right w:val="single" w:sz="8" w:space="0" w:color="auto"/>
            </w:tcBorders>
            <w:shd w:val="clear" w:color="auto" w:fill="auto"/>
            <w:noWrap/>
            <w:vAlign w:val="center"/>
            <w:hideMark/>
          </w:tcPr>
          <w:p w14:paraId="092FD8F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D</w:t>
            </w:r>
          </w:p>
        </w:tc>
        <w:tc>
          <w:tcPr>
            <w:tcW w:w="963" w:type="dxa"/>
            <w:tcBorders>
              <w:top w:val="single" w:sz="8" w:space="0" w:color="auto"/>
              <w:left w:val="nil"/>
              <w:bottom w:val="nil"/>
              <w:right w:val="nil"/>
            </w:tcBorders>
            <w:shd w:val="clear" w:color="auto" w:fill="auto"/>
            <w:noWrap/>
            <w:vAlign w:val="center"/>
            <w:hideMark/>
          </w:tcPr>
          <w:p w14:paraId="0BA35D5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0.14%</w:t>
            </w:r>
          </w:p>
        </w:tc>
        <w:tc>
          <w:tcPr>
            <w:tcW w:w="963" w:type="dxa"/>
            <w:tcBorders>
              <w:top w:val="single" w:sz="8" w:space="0" w:color="auto"/>
              <w:left w:val="nil"/>
              <w:bottom w:val="nil"/>
              <w:right w:val="nil"/>
            </w:tcBorders>
            <w:shd w:val="clear" w:color="auto" w:fill="auto"/>
            <w:noWrap/>
            <w:vAlign w:val="center"/>
            <w:hideMark/>
          </w:tcPr>
          <w:p w14:paraId="1541864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-0.14%</w:t>
            </w:r>
          </w:p>
        </w:tc>
        <w:tc>
          <w:tcPr>
            <w:tcW w:w="963" w:type="dxa"/>
            <w:tcBorders>
              <w:top w:val="single" w:sz="8" w:space="0" w:color="auto"/>
              <w:left w:val="nil"/>
              <w:bottom w:val="nil"/>
              <w:right w:val="single" w:sz="4" w:space="0" w:color="auto"/>
            </w:tcBorders>
            <w:shd w:val="clear" w:color="auto" w:fill="auto"/>
            <w:noWrap/>
            <w:vAlign w:val="center"/>
            <w:hideMark/>
          </w:tcPr>
          <w:p w14:paraId="0DC88B2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0.19%</w:t>
            </w:r>
          </w:p>
        </w:tc>
        <w:tc>
          <w:tcPr>
            <w:tcW w:w="674" w:type="dxa"/>
            <w:tcBorders>
              <w:top w:val="single" w:sz="8" w:space="0" w:color="auto"/>
              <w:left w:val="nil"/>
              <w:bottom w:val="nil"/>
              <w:right w:val="nil"/>
            </w:tcBorders>
            <w:shd w:val="clear" w:color="auto" w:fill="auto"/>
            <w:noWrap/>
            <w:vAlign w:val="center"/>
            <w:hideMark/>
          </w:tcPr>
          <w:p w14:paraId="618E8C8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102%</w:t>
            </w:r>
          </w:p>
        </w:tc>
        <w:tc>
          <w:tcPr>
            <w:tcW w:w="674" w:type="dxa"/>
            <w:tcBorders>
              <w:top w:val="single" w:sz="8" w:space="0" w:color="auto"/>
              <w:left w:val="nil"/>
              <w:bottom w:val="nil"/>
              <w:right w:val="single" w:sz="8" w:space="0" w:color="auto"/>
            </w:tcBorders>
            <w:shd w:val="clear" w:color="auto" w:fill="auto"/>
            <w:noWrap/>
            <w:vAlign w:val="center"/>
            <w:hideMark/>
          </w:tcPr>
          <w:p w14:paraId="34B2674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100%</w:t>
            </w:r>
          </w:p>
        </w:tc>
        <w:tc>
          <w:tcPr>
            <w:tcW w:w="825" w:type="dxa"/>
            <w:tcBorders>
              <w:top w:val="single" w:sz="8" w:space="0" w:color="auto"/>
              <w:left w:val="nil"/>
              <w:bottom w:val="nil"/>
              <w:right w:val="nil"/>
            </w:tcBorders>
            <w:shd w:val="clear" w:color="auto" w:fill="auto"/>
            <w:noWrap/>
            <w:vAlign w:val="center"/>
            <w:hideMark/>
          </w:tcPr>
          <w:p w14:paraId="3B30937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-0.01%</w:t>
            </w:r>
          </w:p>
        </w:tc>
        <w:tc>
          <w:tcPr>
            <w:tcW w:w="825" w:type="dxa"/>
            <w:tcBorders>
              <w:top w:val="single" w:sz="8" w:space="0" w:color="auto"/>
              <w:left w:val="nil"/>
              <w:bottom w:val="nil"/>
              <w:right w:val="nil"/>
            </w:tcBorders>
            <w:shd w:val="clear" w:color="auto" w:fill="auto"/>
            <w:noWrap/>
            <w:vAlign w:val="center"/>
            <w:hideMark/>
          </w:tcPr>
          <w:p w14:paraId="5195139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0.14%</w:t>
            </w:r>
          </w:p>
        </w:tc>
        <w:tc>
          <w:tcPr>
            <w:tcW w:w="825" w:type="dxa"/>
            <w:tcBorders>
              <w:top w:val="single" w:sz="8" w:space="0" w:color="auto"/>
              <w:left w:val="nil"/>
              <w:bottom w:val="nil"/>
              <w:right w:val="single" w:sz="4" w:space="0" w:color="auto"/>
            </w:tcBorders>
            <w:shd w:val="clear" w:color="auto" w:fill="auto"/>
            <w:noWrap/>
            <w:vAlign w:val="center"/>
            <w:hideMark/>
          </w:tcPr>
          <w:p w14:paraId="5F1C806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0.04%</w:t>
            </w:r>
          </w:p>
        </w:tc>
        <w:tc>
          <w:tcPr>
            <w:tcW w:w="674" w:type="dxa"/>
            <w:tcBorders>
              <w:top w:val="single" w:sz="8" w:space="0" w:color="auto"/>
              <w:left w:val="nil"/>
              <w:bottom w:val="nil"/>
              <w:right w:val="nil"/>
            </w:tcBorders>
            <w:shd w:val="clear" w:color="auto" w:fill="auto"/>
            <w:noWrap/>
            <w:vAlign w:val="center"/>
            <w:hideMark/>
          </w:tcPr>
          <w:p w14:paraId="6376203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100%</w:t>
            </w:r>
          </w:p>
        </w:tc>
        <w:tc>
          <w:tcPr>
            <w:tcW w:w="674" w:type="dxa"/>
            <w:tcBorders>
              <w:top w:val="single" w:sz="8" w:space="0" w:color="auto"/>
              <w:left w:val="nil"/>
              <w:bottom w:val="nil"/>
              <w:right w:val="single" w:sz="8" w:space="0" w:color="auto"/>
            </w:tcBorders>
            <w:shd w:val="clear" w:color="auto" w:fill="auto"/>
            <w:noWrap/>
            <w:vAlign w:val="center"/>
            <w:hideMark/>
          </w:tcPr>
          <w:p w14:paraId="45BEDE6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102%</w:t>
            </w:r>
          </w:p>
        </w:tc>
      </w:tr>
      <w:tr w:rsidR="00A478ED" w:rsidRPr="00A478ED" w14:paraId="6E5AC9A0" w14:textId="77777777" w:rsidTr="00A478ED">
        <w:trPr>
          <w:trHeight w:val="253"/>
        </w:trPr>
        <w:tc>
          <w:tcPr>
            <w:tcW w:w="1247" w:type="dxa"/>
            <w:tcBorders>
              <w:top w:val="nil"/>
              <w:left w:val="single" w:sz="8" w:space="0" w:color="auto"/>
              <w:bottom w:val="single" w:sz="8" w:space="0" w:color="auto"/>
              <w:right w:val="single" w:sz="8" w:space="0" w:color="auto"/>
            </w:tcBorders>
            <w:shd w:val="clear" w:color="auto" w:fill="auto"/>
            <w:noWrap/>
            <w:vAlign w:val="center"/>
            <w:hideMark/>
          </w:tcPr>
          <w:p w14:paraId="7D9DF07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F</w:t>
            </w:r>
          </w:p>
        </w:tc>
        <w:tc>
          <w:tcPr>
            <w:tcW w:w="963" w:type="dxa"/>
            <w:tcBorders>
              <w:top w:val="nil"/>
              <w:left w:val="single" w:sz="8" w:space="0" w:color="auto"/>
              <w:bottom w:val="single" w:sz="8" w:space="0" w:color="auto"/>
              <w:right w:val="nil"/>
            </w:tcBorders>
            <w:shd w:val="clear" w:color="000000" w:fill="CCFFCC"/>
            <w:noWrap/>
            <w:vAlign w:val="center"/>
            <w:hideMark/>
          </w:tcPr>
          <w:p w14:paraId="2F1E3B2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78ED">
              <w:rPr>
                <w:rFonts w:ascii="Arial" w:hAnsi="Arial" w:cs="Arial"/>
                <w:sz w:val="18"/>
                <w:szCs w:val="18"/>
              </w:rPr>
              <w:t>-10.38%</w:t>
            </w:r>
          </w:p>
        </w:tc>
        <w:tc>
          <w:tcPr>
            <w:tcW w:w="963" w:type="dxa"/>
            <w:tcBorders>
              <w:top w:val="nil"/>
              <w:left w:val="nil"/>
              <w:bottom w:val="single" w:sz="8" w:space="0" w:color="auto"/>
              <w:right w:val="nil"/>
            </w:tcBorders>
            <w:shd w:val="clear" w:color="000000" w:fill="CCFFCC"/>
            <w:noWrap/>
            <w:vAlign w:val="center"/>
            <w:hideMark/>
          </w:tcPr>
          <w:p w14:paraId="35CF224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78ED">
              <w:rPr>
                <w:rFonts w:ascii="Arial" w:hAnsi="Arial" w:cs="Arial"/>
                <w:sz w:val="18"/>
                <w:szCs w:val="18"/>
              </w:rPr>
              <w:t>-10.46%</w:t>
            </w:r>
          </w:p>
        </w:tc>
        <w:tc>
          <w:tcPr>
            <w:tcW w:w="963" w:type="dxa"/>
            <w:tcBorders>
              <w:top w:val="nil"/>
              <w:left w:val="nil"/>
              <w:bottom w:val="single" w:sz="8" w:space="0" w:color="auto"/>
              <w:right w:val="single" w:sz="4" w:space="0" w:color="auto"/>
            </w:tcBorders>
            <w:shd w:val="clear" w:color="000000" w:fill="CCFFCC"/>
            <w:noWrap/>
            <w:vAlign w:val="center"/>
            <w:hideMark/>
          </w:tcPr>
          <w:p w14:paraId="6661D31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78ED">
              <w:rPr>
                <w:rFonts w:ascii="Arial" w:hAnsi="Arial" w:cs="Arial"/>
                <w:sz w:val="18"/>
                <w:szCs w:val="18"/>
              </w:rPr>
              <w:t>-10.56%</w:t>
            </w:r>
          </w:p>
        </w:tc>
        <w:tc>
          <w:tcPr>
            <w:tcW w:w="674" w:type="dxa"/>
            <w:tcBorders>
              <w:top w:val="nil"/>
              <w:left w:val="nil"/>
              <w:bottom w:val="single" w:sz="8" w:space="0" w:color="auto"/>
              <w:right w:val="nil"/>
            </w:tcBorders>
            <w:shd w:val="clear" w:color="auto" w:fill="auto"/>
            <w:noWrap/>
            <w:vAlign w:val="center"/>
            <w:hideMark/>
          </w:tcPr>
          <w:p w14:paraId="51EC953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105%</w:t>
            </w:r>
          </w:p>
        </w:tc>
        <w:tc>
          <w:tcPr>
            <w:tcW w:w="674" w:type="dxa"/>
            <w:tcBorders>
              <w:top w:val="nil"/>
              <w:left w:val="nil"/>
              <w:bottom w:val="single" w:sz="8" w:space="0" w:color="auto"/>
              <w:right w:val="single" w:sz="8" w:space="0" w:color="auto"/>
            </w:tcBorders>
            <w:shd w:val="clear" w:color="auto" w:fill="auto"/>
            <w:noWrap/>
            <w:vAlign w:val="center"/>
            <w:hideMark/>
          </w:tcPr>
          <w:p w14:paraId="7C243F3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103%</w:t>
            </w:r>
          </w:p>
        </w:tc>
        <w:tc>
          <w:tcPr>
            <w:tcW w:w="825" w:type="dxa"/>
            <w:tcBorders>
              <w:top w:val="nil"/>
              <w:left w:val="nil"/>
              <w:bottom w:val="single" w:sz="8" w:space="0" w:color="auto"/>
              <w:right w:val="nil"/>
            </w:tcBorders>
            <w:shd w:val="clear" w:color="auto" w:fill="auto"/>
            <w:noWrap/>
            <w:vAlign w:val="center"/>
            <w:hideMark/>
          </w:tcPr>
          <w:p w14:paraId="159AB0C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-0.65%</w:t>
            </w:r>
          </w:p>
        </w:tc>
        <w:tc>
          <w:tcPr>
            <w:tcW w:w="825" w:type="dxa"/>
            <w:tcBorders>
              <w:top w:val="nil"/>
              <w:left w:val="nil"/>
              <w:bottom w:val="single" w:sz="8" w:space="0" w:color="auto"/>
              <w:right w:val="nil"/>
            </w:tcBorders>
            <w:shd w:val="clear" w:color="auto" w:fill="auto"/>
            <w:noWrap/>
            <w:vAlign w:val="center"/>
            <w:hideMark/>
          </w:tcPr>
          <w:p w14:paraId="6A7B620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-0.66%</w:t>
            </w:r>
          </w:p>
        </w:tc>
        <w:tc>
          <w:tcPr>
            <w:tcW w:w="825" w:type="dxa"/>
            <w:tcBorders>
              <w:top w:val="nil"/>
              <w:left w:val="nil"/>
              <w:bottom w:val="single" w:sz="8" w:space="0" w:color="auto"/>
              <w:right w:val="single" w:sz="4" w:space="0" w:color="auto"/>
            </w:tcBorders>
            <w:shd w:val="clear" w:color="auto" w:fill="auto"/>
            <w:noWrap/>
            <w:vAlign w:val="center"/>
            <w:hideMark/>
          </w:tcPr>
          <w:p w14:paraId="1A6CB42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-0.74%</w:t>
            </w:r>
          </w:p>
        </w:tc>
        <w:tc>
          <w:tcPr>
            <w:tcW w:w="674" w:type="dxa"/>
            <w:tcBorders>
              <w:top w:val="nil"/>
              <w:left w:val="nil"/>
              <w:bottom w:val="single" w:sz="8" w:space="0" w:color="auto"/>
              <w:right w:val="nil"/>
            </w:tcBorders>
            <w:shd w:val="clear" w:color="auto" w:fill="auto"/>
            <w:noWrap/>
            <w:vAlign w:val="center"/>
            <w:hideMark/>
          </w:tcPr>
          <w:p w14:paraId="574847E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100%</w:t>
            </w:r>
          </w:p>
        </w:tc>
        <w:tc>
          <w:tcPr>
            <w:tcW w:w="674" w:type="dxa"/>
            <w:tcBorders>
              <w:top w:val="nil"/>
              <w:left w:val="nil"/>
              <w:bottom w:val="single" w:sz="8" w:space="0" w:color="auto"/>
              <w:right w:val="single" w:sz="8" w:space="0" w:color="auto"/>
            </w:tcBorders>
            <w:shd w:val="clear" w:color="auto" w:fill="auto"/>
            <w:noWrap/>
            <w:vAlign w:val="center"/>
            <w:hideMark/>
          </w:tcPr>
          <w:p w14:paraId="0AFB864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107%</w:t>
            </w:r>
          </w:p>
        </w:tc>
      </w:tr>
      <w:tr w:rsidR="00A478ED" w:rsidRPr="00A478ED" w14:paraId="7E88C208" w14:textId="77777777" w:rsidTr="00A478ED">
        <w:trPr>
          <w:trHeight w:val="253"/>
        </w:trPr>
        <w:tc>
          <w:tcPr>
            <w:tcW w:w="1247" w:type="dxa"/>
            <w:tcBorders>
              <w:top w:val="nil"/>
              <w:left w:val="single" w:sz="8" w:space="0" w:color="auto"/>
              <w:bottom w:val="single" w:sz="8" w:space="0" w:color="auto"/>
              <w:right w:val="single" w:sz="8" w:space="0" w:color="auto"/>
            </w:tcBorders>
            <w:shd w:val="clear" w:color="auto" w:fill="auto"/>
            <w:noWrap/>
            <w:vAlign w:val="center"/>
            <w:hideMark/>
          </w:tcPr>
          <w:p w14:paraId="2BF5E0AF" w14:textId="500DCD22"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SCC</w:t>
            </w:r>
          </w:p>
        </w:tc>
        <w:tc>
          <w:tcPr>
            <w:tcW w:w="963" w:type="dxa"/>
            <w:tcBorders>
              <w:top w:val="nil"/>
              <w:left w:val="single" w:sz="8" w:space="0" w:color="auto"/>
              <w:bottom w:val="single" w:sz="8" w:space="0" w:color="auto"/>
              <w:right w:val="nil"/>
            </w:tcBorders>
            <w:shd w:val="clear" w:color="000000" w:fill="CCFFCC"/>
            <w:noWrap/>
            <w:vAlign w:val="center"/>
            <w:hideMark/>
          </w:tcPr>
          <w:p w14:paraId="12B9603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78ED">
              <w:rPr>
                <w:rFonts w:ascii="Arial" w:hAnsi="Arial" w:cs="Arial"/>
                <w:sz w:val="18"/>
                <w:szCs w:val="18"/>
              </w:rPr>
              <w:t>-23.23%</w:t>
            </w:r>
          </w:p>
        </w:tc>
        <w:tc>
          <w:tcPr>
            <w:tcW w:w="963" w:type="dxa"/>
            <w:tcBorders>
              <w:top w:val="nil"/>
              <w:left w:val="nil"/>
              <w:bottom w:val="single" w:sz="8" w:space="0" w:color="auto"/>
              <w:right w:val="nil"/>
            </w:tcBorders>
            <w:shd w:val="clear" w:color="000000" w:fill="CCFFCC"/>
            <w:noWrap/>
            <w:vAlign w:val="center"/>
            <w:hideMark/>
          </w:tcPr>
          <w:p w14:paraId="6CAD9C4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78ED">
              <w:rPr>
                <w:rFonts w:ascii="Arial" w:hAnsi="Arial" w:cs="Arial"/>
                <w:sz w:val="18"/>
                <w:szCs w:val="18"/>
              </w:rPr>
              <w:t>-22.68%</w:t>
            </w:r>
          </w:p>
        </w:tc>
        <w:tc>
          <w:tcPr>
            <w:tcW w:w="963" w:type="dxa"/>
            <w:tcBorders>
              <w:top w:val="nil"/>
              <w:left w:val="nil"/>
              <w:bottom w:val="single" w:sz="8" w:space="0" w:color="auto"/>
              <w:right w:val="single" w:sz="4" w:space="0" w:color="auto"/>
            </w:tcBorders>
            <w:shd w:val="clear" w:color="000000" w:fill="CCFFCC"/>
            <w:noWrap/>
            <w:vAlign w:val="center"/>
            <w:hideMark/>
          </w:tcPr>
          <w:p w14:paraId="5B51891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78ED">
              <w:rPr>
                <w:rFonts w:ascii="Arial" w:hAnsi="Arial" w:cs="Arial"/>
                <w:sz w:val="18"/>
                <w:szCs w:val="18"/>
              </w:rPr>
              <w:t>-23.25%</w:t>
            </w:r>
          </w:p>
        </w:tc>
        <w:tc>
          <w:tcPr>
            <w:tcW w:w="674" w:type="dxa"/>
            <w:tcBorders>
              <w:top w:val="nil"/>
              <w:left w:val="nil"/>
              <w:bottom w:val="single" w:sz="8" w:space="0" w:color="auto"/>
              <w:right w:val="nil"/>
            </w:tcBorders>
            <w:shd w:val="clear" w:color="auto" w:fill="auto"/>
            <w:noWrap/>
            <w:vAlign w:val="center"/>
            <w:hideMark/>
          </w:tcPr>
          <w:p w14:paraId="620518D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104%</w:t>
            </w:r>
          </w:p>
        </w:tc>
        <w:tc>
          <w:tcPr>
            <w:tcW w:w="674" w:type="dxa"/>
            <w:tcBorders>
              <w:top w:val="nil"/>
              <w:left w:val="nil"/>
              <w:bottom w:val="single" w:sz="8" w:space="0" w:color="auto"/>
              <w:right w:val="single" w:sz="8" w:space="0" w:color="auto"/>
            </w:tcBorders>
            <w:shd w:val="clear" w:color="auto" w:fill="auto"/>
            <w:noWrap/>
            <w:vAlign w:val="center"/>
            <w:hideMark/>
          </w:tcPr>
          <w:p w14:paraId="7896AFA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105%</w:t>
            </w:r>
          </w:p>
        </w:tc>
        <w:tc>
          <w:tcPr>
            <w:tcW w:w="825" w:type="dxa"/>
            <w:tcBorders>
              <w:top w:val="nil"/>
              <w:left w:val="nil"/>
              <w:bottom w:val="single" w:sz="8" w:space="0" w:color="auto"/>
              <w:right w:val="nil"/>
            </w:tcBorders>
            <w:shd w:val="clear" w:color="auto" w:fill="auto"/>
            <w:noWrap/>
            <w:vAlign w:val="center"/>
            <w:hideMark/>
          </w:tcPr>
          <w:p w14:paraId="47DD27F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-1.64%</w:t>
            </w:r>
          </w:p>
        </w:tc>
        <w:tc>
          <w:tcPr>
            <w:tcW w:w="825" w:type="dxa"/>
            <w:tcBorders>
              <w:top w:val="nil"/>
              <w:left w:val="nil"/>
              <w:bottom w:val="single" w:sz="8" w:space="0" w:color="auto"/>
              <w:right w:val="nil"/>
            </w:tcBorders>
            <w:shd w:val="clear" w:color="auto" w:fill="auto"/>
            <w:noWrap/>
            <w:vAlign w:val="center"/>
            <w:hideMark/>
          </w:tcPr>
          <w:p w14:paraId="0A53965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-1.48%</w:t>
            </w:r>
          </w:p>
        </w:tc>
        <w:tc>
          <w:tcPr>
            <w:tcW w:w="825" w:type="dxa"/>
            <w:tcBorders>
              <w:top w:val="nil"/>
              <w:left w:val="nil"/>
              <w:bottom w:val="single" w:sz="8" w:space="0" w:color="auto"/>
              <w:right w:val="single" w:sz="4" w:space="0" w:color="auto"/>
            </w:tcBorders>
            <w:shd w:val="clear" w:color="auto" w:fill="auto"/>
            <w:noWrap/>
            <w:vAlign w:val="center"/>
            <w:hideMark/>
          </w:tcPr>
          <w:p w14:paraId="43BB260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-1.56%</w:t>
            </w:r>
          </w:p>
        </w:tc>
        <w:tc>
          <w:tcPr>
            <w:tcW w:w="674" w:type="dxa"/>
            <w:tcBorders>
              <w:top w:val="nil"/>
              <w:left w:val="nil"/>
              <w:bottom w:val="single" w:sz="8" w:space="0" w:color="auto"/>
              <w:right w:val="nil"/>
            </w:tcBorders>
            <w:shd w:val="clear" w:color="auto" w:fill="auto"/>
            <w:noWrap/>
            <w:vAlign w:val="center"/>
            <w:hideMark/>
          </w:tcPr>
          <w:p w14:paraId="7DAEAAA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100%</w:t>
            </w:r>
          </w:p>
        </w:tc>
        <w:tc>
          <w:tcPr>
            <w:tcW w:w="674" w:type="dxa"/>
            <w:tcBorders>
              <w:top w:val="nil"/>
              <w:left w:val="nil"/>
              <w:bottom w:val="single" w:sz="8" w:space="0" w:color="auto"/>
              <w:right w:val="single" w:sz="8" w:space="0" w:color="auto"/>
            </w:tcBorders>
            <w:shd w:val="clear" w:color="auto" w:fill="auto"/>
            <w:noWrap/>
            <w:vAlign w:val="center"/>
            <w:hideMark/>
          </w:tcPr>
          <w:p w14:paraId="30D5361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108%</w:t>
            </w:r>
          </w:p>
        </w:tc>
      </w:tr>
      <w:tr w:rsidR="00A478ED" w:rsidRPr="00A478ED" w14:paraId="641D468B" w14:textId="77777777" w:rsidTr="00A478ED">
        <w:trPr>
          <w:trHeight w:val="253"/>
        </w:trPr>
        <w:tc>
          <w:tcPr>
            <w:tcW w:w="1247" w:type="dxa"/>
            <w:tcBorders>
              <w:top w:val="nil"/>
              <w:left w:val="nil"/>
              <w:bottom w:val="nil"/>
              <w:right w:val="nil"/>
            </w:tcBorders>
            <w:shd w:val="clear" w:color="auto" w:fill="auto"/>
            <w:noWrap/>
            <w:vAlign w:val="center"/>
            <w:hideMark/>
          </w:tcPr>
          <w:p w14:paraId="5F88972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3" w:type="dxa"/>
            <w:tcBorders>
              <w:top w:val="nil"/>
              <w:left w:val="nil"/>
              <w:bottom w:val="nil"/>
              <w:right w:val="nil"/>
            </w:tcBorders>
            <w:shd w:val="clear" w:color="auto" w:fill="auto"/>
            <w:noWrap/>
            <w:vAlign w:val="bottom"/>
            <w:hideMark/>
          </w:tcPr>
          <w:p w14:paraId="161BA2E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63" w:type="dxa"/>
            <w:tcBorders>
              <w:top w:val="nil"/>
              <w:left w:val="nil"/>
              <w:bottom w:val="nil"/>
              <w:right w:val="nil"/>
            </w:tcBorders>
            <w:shd w:val="clear" w:color="auto" w:fill="auto"/>
            <w:noWrap/>
            <w:vAlign w:val="bottom"/>
            <w:hideMark/>
          </w:tcPr>
          <w:p w14:paraId="3D44B1A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63" w:type="dxa"/>
            <w:tcBorders>
              <w:top w:val="nil"/>
              <w:left w:val="nil"/>
              <w:bottom w:val="nil"/>
              <w:right w:val="nil"/>
            </w:tcBorders>
            <w:shd w:val="clear" w:color="auto" w:fill="auto"/>
            <w:noWrap/>
            <w:vAlign w:val="bottom"/>
            <w:hideMark/>
          </w:tcPr>
          <w:p w14:paraId="0F5F858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674" w:type="dxa"/>
            <w:tcBorders>
              <w:top w:val="nil"/>
              <w:left w:val="nil"/>
              <w:bottom w:val="nil"/>
              <w:right w:val="nil"/>
            </w:tcBorders>
            <w:shd w:val="clear" w:color="auto" w:fill="auto"/>
            <w:noWrap/>
            <w:vAlign w:val="bottom"/>
            <w:hideMark/>
          </w:tcPr>
          <w:p w14:paraId="5E9207D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674" w:type="dxa"/>
            <w:tcBorders>
              <w:top w:val="nil"/>
              <w:left w:val="nil"/>
              <w:bottom w:val="nil"/>
              <w:right w:val="nil"/>
            </w:tcBorders>
            <w:shd w:val="clear" w:color="auto" w:fill="auto"/>
            <w:noWrap/>
            <w:vAlign w:val="bottom"/>
            <w:hideMark/>
          </w:tcPr>
          <w:p w14:paraId="2343E31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25" w:type="dxa"/>
            <w:tcBorders>
              <w:top w:val="nil"/>
              <w:left w:val="nil"/>
              <w:bottom w:val="nil"/>
              <w:right w:val="nil"/>
            </w:tcBorders>
            <w:shd w:val="clear" w:color="auto" w:fill="auto"/>
            <w:noWrap/>
            <w:vAlign w:val="bottom"/>
            <w:hideMark/>
          </w:tcPr>
          <w:p w14:paraId="7E6B488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25" w:type="dxa"/>
            <w:tcBorders>
              <w:top w:val="nil"/>
              <w:left w:val="nil"/>
              <w:bottom w:val="nil"/>
              <w:right w:val="nil"/>
            </w:tcBorders>
            <w:shd w:val="clear" w:color="auto" w:fill="auto"/>
            <w:noWrap/>
            <w:vAlign w:val="bottom"/>
            <w:hideMark/>
          </w:tcPr>
          <w:p w14:paraId="74CA9A8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25" w:type="dxa"/>
            <w:tcBorders>
              <w:top w:val="nil"/>
              <w:left w:val="nil"/>
              <w:bottom w:val="nil"/>
              <w:right w:val="nil"/>
            </w:tcBorders>
            <w:shd w:val="clear" w:color="auto" w:fill="auto"/>
            <w:noWrap/>
            <w:vAlign w:val="bottom"/>
            <w:hideMark/>
          </w:tcPr>
          <w:p w14:paraId="1B979A3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674" w:type="dxa"/>
            <w:tcBorders>
              <w:top w:val="nil"/>
              <w:left w:val="nil"/>
              <w:bottom w:val="nil"/>
              <w:right w:val="nil"/>
            </w:tcBorders>
            <w:shd w:val="clear" w:color="auto" w:fill="auto"/>
            <w:noWrap/>
            <w:vAlign w:val="bottom"/>
            <w:hideMark/>
          </w:tcPr>
          <w:p w14:paraId="22031F9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674" w:type="dxa"/>
            <w:tcBorders>
              <w:top w:val="nil"/>
              <w:left w:val="nil"/>
              <w:bottom w:val="nil"/>
              <w:right w:val="nil"/>
            </w:tcBorders>
            <w:shd w:val="clear" w:color="auto" w:fill="auto"/>
            <w:noWrap/>
            <w:vAlign w:val="bottom"/>
            <w:hideMark/>
          </w:tcPr>
          <w:p w14:paraId="6CDFE33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A478ED" w:rsidRPr="00A478ED" w14:paraId="2E9CB0C7" w14:textId="77777777" w:rsidTr="00A478ED">
        <w:trPr>
          <w:trHeight w:val="253"/>
        </w:trPr>
        <w:tc>
          <w:tcPr>
            <w:tcW w:w="1247" w:type="dxa"/>
            <w:tcBorders>
              <w:top w:val="nil"/>
              <w:left w:val="nil"/>
              <w:bottom w:val="nil"/>
              <w:right w:val="nil"/>
            </w:tcBorders>
            <w:shd w:val="clear" w:color="auto" w:fill="auto"/>
            <w:noWrap/>
            <w:vAlign w:val="center"/>
            <w:hideMark/>
          </w:tcPr>
          <w:p w14:paraId="522822E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065"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68D0D58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78ED">
              <w:rPr>
                <w:rFonts w:ascii="Arial" w:hAnsi="Arial" w:cs="Arial"/>
                <w:b/>
                <w:bCs/>
                <w:color w:val="000000"/>
                <w:sz w:val="18"/>
                <w:szCs w:val="18"/>
              </w:rPr>
              <w:t>Low delay B Main10 - VTM configuration</w:t>
            </w:r>
          </w:p>
        </w:tc>
      </w:tr>
      <w:tr w:rsidR="00A478ED" w:rsidRPr="00A478ED" w14:paraId="5893BA3C" w14:textId="77777777" w:rsidTr="00A478ED">
        <w:trPr>
          <w:trHeight w:val="253"/>
        </w:trPr>
        <w:tc>
          <w:tcPr>
            <w:tcW w:w="1247" w:type="dxa"/>
            <w:tcBorders>
              <w:top w:val="nil"/>
              <w:left w:val="nil"/>
              <w:bottom w:val="nil"/>
              <w:right w:val="nil"/>
            </w:tcBorders>
            <w:shd w:val="clear" w:color="auto" w:fill="auto"/>
            <w:noWrap/>
            <w:vAlign w:val="center"/>
            <w:hideMark/>
          </w:tcPr>
          <w:p w14:paraId="4C368B1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23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384136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78ED">
              <w:rPr>
                <w:rFonts w:ascii="Arial" w:hAnsi="Arial" w:cs="Arial"/>
                <w:b/>
                <w:bCs/>
                <w:color w:val="000000"/>
                <w:sz w:val="18"/>
                <w:szCs w:val="18"/>
              </w:rPr>
              <w:t>Over VTM-3</w:t>
            </w:r>
          </w:p>
        </w:tc>
        <w:tc>
          <w:tcPr>
            <w:tcW w:w="3826" w:type="dxa"/>
            <w:gridSpan w:val="5"/>
            <w:tcBorders>
              <w:top w:val="single" w:sz="8" w:space="0" w:color="auto"/>
              <w:left w:val="nil"/>
              <w:bottom w:val="nil"/>
              <w:right w:val="single" w:sz="8" w:space="0" w:color="000000"/>
            </w:tcBorders>
            <w:shd w:val="clear" w:color="auto" w:fill="auto"/>
            <w:noWrap/>
            <w:vAlign w:val="center"/>
            <w:hideMark/>
          </w:tcPr>
          <w:p w14:paraId="5CE85863" w14:textId="39C59A5A"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78ED">
              <w:rPr>
                <w:rFonts w:ascii="Arial" w:hAnsi="Arial" w:cs="Arial"/>
                <w:b/>
                <w:bCs/>
                <w:color w:val="000000"/>
                <w:sz w:val="18"/>
                <w:szCs w:val="18"/>
              </w:rPr>
              <w:t>Over VTM-3 + CPR</w:t>
            </w:r>
            <w:r>
              <w:rPr>
                <w:rFonts w:ascii="Arial" w:hAnsi="Arial" w:cs="Arial"/>
                <w:b/>
                <w:bCs/>
                <w:color w:val="000000"/>
                <w:sz w:val="18"/>
                <w:szCs w:val="18"/>
              </w:rPr>
              <w:t xml:space="preserve"> + PLT on</w:t>
            </w:r>
          </w:p>
        </w:tc>
      </w:tr>
      <w:tr w:rsidR="00A478ED" w:rsidRPr="00A478ED" w14:paraId="4201AE3E" w14:textId="77777777" w:rsidTr="00A478ED">
        <w:trPr>
          <w:trHeight w:val="253"/>
        </w:trPr>
        <w:tc>
          <w:tcPr>
            <w:tcW w:w="1247" w:type="dxa"/>
            <w:tcBorders>
              <w:top w:val="nil"/>
              <w:left w:val="nil"/>
              <w:bottom w:val="nil"/>
              <w:right w:val="nil"/>
            </w:tcBorders>
            <w:shd w:val="clear" w:color="auto" w:fill="auto"/>
            <w:noWrap/>
            <w:vAlign w:val="center"/>
            <w:hideMark/>
          </w:tcPr>
          <w:p w14:paraId="365C7BB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63" w:type="dxa"/>
            <w:tcBorders>
              <w:top w:val="nil"/>
              <w:left w:val="single" w:sz="8" w:space="0" w:color="auto"/>
              <w:bottom w:val="single" w:sz="8" w:space="0" w:color="auto"/>
              <w:right w:val="nil"/>
            </w:tcBorders>
            <w:shd w:val="clear" w:color="auto" w:fill="auto"/>
            <w:noWrap/>
            <w:vAlign w:val="center"/>
            <w:hideMark/>
          </w:tcPr>
          <w:p w14:paraId="150224B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Y</w:t>
            </w:r>
          </w:p>
        </w:tc>
        <w:tc>
          <w:tcPr>
            <w:tcW w:w="963" w:type="dxa"/>
            <w:tcBorders>
              <w:top w:val="nil"/>
              <w:left w:val="nil"/>
              <w:bottom w:val="single" w:sz="8" w:space="0" w:color="auto"/>
              <w:right w:val="nil"/>
            </w:tcBorders>
            <w:shd w:val="clear" w:color="auto" w:fill="auto"/>
            <w:noWrap/>
            <w:vAlign w:val="center"/>
            <w:hideMark/>
          </w:tcPr>
          <w:p w14:paraId="0E47848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U</w:t>
            </w:r>
          </w:p>
        </w:tc>
        <w:tc>
          <w:tcPr>
            <w:tcW w:w="963" w:type="dxa"/>
            <w:tcBorders>
              <w:top w:val="nil"/>
              <w:left w:val="nil"/>
              <w:bottom w:val="single" w:sz="8" w:space="0" w:color="auto"/>
              <w:right w:val="single" w:sz="4" w:space="0" w:color="auto"/>
            </w:tcBorders>
            <w:shd w:val="clear" w:color="auto" w:fill="auto"/>
            <w:noWrap/>
            <w:vAlign w:val="center"/>
            <w:hideMark/>
          </w:tcPr>
          <w:p w14:paraId="68B324A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V</w:t>
            </w:r>
          </w:p>
        </w:tc>
        <w:tc>
          <w:tcPr>
            <w:tcW w:w="674" w:type="dxa"/>
            <w:tcBorders>
              <w:top w:val="nil"/>
              <w:left w:val="nil"/>
              <w:bottom w:val="single" w:sz="8" w:space="0" w:color="auto"/>
              <w:right w:val="nil"/>
            </w:tcBorders>
            <w:shd w:val="clear" w:color="auto" w:fill="auto"/>
            <w:noWrap/>
            <w:vAlign w:val="center"/>
            <w:hideMark/>
          </w:tcPr>
          <w:p w14:paraId="3B91E1B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EncT</w:t>
            </w:r>
          </w:p>
        </w:tc>
        <w:tc>
          <w:tcPr>
            <w:tcW w:w="674" w:type="dxa"/>
            <w:tcBorders>
              <w:top w:val="nil"/>
              <w:left w:val="nil"/>
              <w:bottom w:val="single" w:sz="8" w:space="0" w:color="auto"/>
              <w:right w:val="single" w:sz="8" w:space="0" w:color="auto"/>
            </w:tcBorders>
            <w:shd w:val="clear" w:color="auto" w:fill="auto"/>
            <w:noWrap/>
            <w:vAlign w:val="center"/>
            <w:hideMark/>
          </w:tcPr>
          <w:p w14:paraId="668C715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DecT</w:t>
            </w:r>
          </w:p>
        </w:tc>
        <w:tc>
          <w:tcPr>
            <w:tcW w:w="825" w:type="dxa"/>
            <w:tcBorders>
              <w:top w:val="nil"/>
              <w:left w:val="nil"/>
              <w:bottom w:val="single" w:sz="8" w:space="0" w:color="auto"/>
              <w:right w:val="nil"/>
            </w:tcBorders>
            <w:shd w:val="clear" w:color="auto" w:fill="auto"/>
            <w:noWrap/>
            <w:vAlign w:val="center"/>
            <w:hideMark/>
          </w:tcPr>
          <w:p w14:paraId="34E5AE6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Y</w:t>
            </w:r>
          </w:p>
        </w:tc>
        <w:tc>
          <w:tcPr>
            <w:tcW w:w="825" w:type="dxa"/>
            <w:tcBorders>
              <w:top w:val="nil"/>
              <w:left w:val="nil"/>
              <w:bottom w:val="single" w:sz="8" w:space="0" w:color="auto"/>
              <w:right w:val="nil"/>
            </w:tcBorders>
            <w:shd w:val="clear" w:color="auto" w:fill="auto"/>
            <w:noWrap/>
            <w:vAlign w:val="center"/>
            <w:hideMark/>
          </w:tcPr>
          <w:p w14:paraId="6A5FEF3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U</w:t>
            </w:r>
          </w:p>
        </w:tc>
        <w:tc>
          <w:tcPr>
            <w:tcW w:w="825" w:type="dxa"/>
            <w:tcBorders>
              <w:top w:val="nil"/>
              <w:left w:val="nil"/>
              <w:bottom w:val="single" w:sz="8" w:space="0" w:color="auto"/>
              <w:right w:val="single" w:sz="4" w:space="0" w:color="auto"/>
            </w:tcBorders>
            <w:shd w:val="clear" w:color="auto" w:fill="auto"/>
            <w:noWrap/>
            <w:vAlign w:val="center"/>
            <w:hideMark/>
          </w:tcPr>
          <w:p w14:paraId="7D6A113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V</w:t>
            </w:r>
          </w:p>
        </w:tc>
        <w:tc>
          <w:tcPr>
            <w:tcW w:w="674" w:type="dxa"/>
            <w:tcBorders>
              <w:top w:val="nil"/>
              <w:left w:val="nil"/>
              <w:bottom w:val="single" w:sz="8" w:space="0" w:color="auto"/>
              <w:right w:val="nil"/>
            </w:tcBorders>
            <w:shd w:val="clear" w:color="auto" w:fill="auto"/>
            <w:noWrap/>
            <w:vAlign w:val="center"/>
            <w:hideMark/>
          </w:tcPr>
          <w:p w14:paraId="69232FD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EncT</w:t>
            </w:r>
          </w:p>
        </w:tc>
        <w:tc>
          <w:tcPr>
            <w:tcW w:w="674" w:type="dxa"/>
            <w:tcBorders>
              <w:top w:val="nil"/>
              <w:left w:val="nil"/>
              <w:bottom w:val="single" w:sz="8" w:space="0" w:color="auto"/>
              <w:right w:val="single" w:sz="8" w:space="0" w:color="auto"/>
            </w:tcBorders>
            <w:shd w:val="clear" w:color="auto" w:fill="auto"/>
            <w:noWrap/>
            <w:vAlign w:val="center"/>
            <w:hideMark/>
          </w:tcPr>
          <w:p w14:paraId="05EF224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DecT</w:t>
            </w:r>
          </w:p>
        </w:tc>
      </w:tr>
      <w:tr w:rsidR="00A478ED" w:rsidRPr="00A478ED" w14:paraId="7992F850" w14:textId="77777777" w:rsidTr="00A478ED">
        <w:trPr>
          <w:trHeight w:val="253"/>
        </w:trPr>
        <w:tc>
          <w:tcPr>
            <w:tcW w:w="1247" w:type="dxa"/>
            <w:tcBorders>
              <w:top w:val="single" w:sz="8" w:space="0" w:color="auto"/>
              <w:left w:val="single" w:sz="8" w:space="0" w:color="auto"/>
              <w:bottom w:val="nil"/>
              <w:right w:val="single" w:sz="8" w:space="0" w:color="auto"/>
            </w:tcBorders>
            <w:shd w:val="clear" w:color="auto" w:fill="auto"/>
            <w:noWrap/>
            <w:vAlign w:val="center"/>
            <w:hideMark/>
          </w:tcPr>
          <w:p w14:paraId="558654D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A1</w:t>
            </w:r>
          </w:p>
        </w:tc>
        <w:tc>
          <w:tcPr>
            <w:tcW w:w="963" w:type="dxa"/>
            <w:tcBorders>
              <w:top w:val="nil"/>
              <w:left w:val="nil"/>
              <w:bottom w:val="nil"/>
              <w:right w:val="nil"/>
            </w:tcBorders>
            <w:shd w:val="clear" w:color="auto" w:fill="auto"/>
            <w:noWrap/>
            <w:vAlign w:val="center"/>
            <w:hideMark/>
          </w:tcPr>
          <w:p w14:paraId="1D70BD0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c>
          <w:tcPr>
            <w:tcW w:w="963" w:type="dxa"/>
            <w:tcBorders>
              <w:top w:val="nil"/>
              <w:left w:val="nil"/>
              <w:bottom w:val="nil"/>
              <w:right w:val="nil"/>
            </w:tcBorders>
            <w:shd w:val="clear" w:color="auto" w:fill="auto"/>
            <w:noWrap/>
            <w:vAlign w:val="center"/>
            <w:hideMark/>
          </w:tcPr>
          <w:p w14:paraId="09108CF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c>
          <w:tcPr>
            <w:tcW w:w="963" w:type="dxa"/>
            <w:tcBorders>
              <w:top w:val="nil"/>
              <w:left w:val="nil"/>
              <w:bottom w:val="nil"/>
              <w:right w:val="single" w:sz="4" w:space="0" w:color="auto"/>
            </w:tcBorders>
            <w:shd w:val="clear" w:color="auto" w:fill="auto"/>
            <w:noWrap/>
            <w:vAlign w:val="center"/>
            <w:hideMark/>
          </w:tcPr>
          <w:p w14:paraId="5AFD786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c>
          <w:tcPr>
            <w:tcW w:w="674" w:type="dxa"/>
            <w:tcBorders>
              <w:top w:val="nil"/>
              <w:left w:val="nil"/>
              <w:bottom w:val="nil"/>
              <w:right w:val="nil"/>
            </w:tcBorders>
            <w:shd w:val="clear" w:color="auto" w:fill="auto"/>
            <w:noWrap/>
            <w:vAlign w:val="center"/>
            <w:hideMark/>
          </w:tcPr>
          <w:p w14:paraId="49013E5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c>
          <w:tcPr>
            <w:tcW w:w="674" w:type="dxa"/>
            <w:tcBorders>
              <w:top w:val="nil"/>
              <w:left w:val="nil"/>
              <w:bottom w:val="nil"/>
              <w:right w:val="nil"/>
            </w:tcBorders>
            <w:shd w:val="clear" w:color="auto" w:fill="auto"/>
            <w:noWrap/>
            <w:vAlign w:val="center"/>
            <w:hideMark/>
          </w:tcPr>
          <w:p w14:paraId="4FC0920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c>
          <w:tcPr>
            <w:tcW w:w="825" w:type="dxa"/>
            <w:tcBorders>
              <w:top w:val="nil"/>
              <w:left w:val="single" w:sz="8" w:space="0" w:color="auto"/>
              <w:bottom w:val="nil"/>
              <w:right w:val="nil"/>
            </w:tcBorders>
            <w:shd w:val="clear" w:color="auto" w:fill="auto"/>
            <w:noWrap/>
            <w:vAlign w:val="center"/>
            <w:hideMark/>
          </w:tcPr>
          <w:p w14:paraId="29AEDFE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c>
          <w:tcPr>
            <w:tcW w:w="825" w:type="dxa"/>
            <w:tcBorders>
              <w:top w:val="nil"/>
              <w:left w:val="nil"/>
              <w:bottom w:val="nil"/>
              <w:right w:val="nil"/>
            </w:tcBorders>
            <w:shd w:val="clear" w:color="auto" w:fill="auto"/>
            <w:noWrap/>
            <w:vAlign w:val="center"/>
            <w:hideMark/>
          </w:tcPr>
          <w:p w14:paraId="34D04DB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c>
          <w:tcPr>
            <w:tcW w:w="825" w:type="dxa"/>
            <w:tcBorders>
              <w:top w:val="nil"/>
              <w:left w:val="nil"/>
              <w:bottom w:val="nil"/>
              <w:right w:val="single" w:sz="4" w:space="0" w:color="auto"/>
            </w:tcBorders>
            <w:shd w:val="clear" w:color="auto" w:fill="auto"/>
            <w:noWrap/>
            <w:vAlign w:val="center"/>
            <w:hideMark/>
          </w:tcPr>
          <w:p w14:paraId="3642A3E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c>
          <w:tcPr>
            <w:tcW w:w="674" w:type="dxa"/>
            <w:tcBorders>
              <w:top w:val="nil"/>
              <w:left w:val="nil"/>
              <w:bottom w:val="nil"/>
              <w:right w:val="nil"/>
            </w:tcBorders>
            <w:shd w:val="clear" w:color="auto" w:fill="auto"/>
            <w:noWrap/>
            <w:vAlign w:val="center"/>
            <w:hideMark/>
          </w:tcPr>
          <w:p w14:paraId="359590E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c>
          <w:tcPr>
            <w:tcW w:w="674" w:type="dxa"/>
            <w:tcBorders>
              <w:top w:val="nil"/>
              <w:left w:val="nil"/>
              <w:bottom w:val="nil"/>
              <w:right w:val="single" w:sz="8" w:space="0" w:color="auto"/>
            </w:tcBorders>
            <w:shd w:val="clear" w:color="auto" w:fill="auto"/>
            <w:noWrap/>
            <w:vAlign w:val="center"/>
            <w:hideMark/>
          </w:tcPr>
          <w:p w14:paraId="45E4E78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r>
      <w:tr w:rsidR="00A478ED" w:rsidRPr="00A478ED" w14:paraId="5DCF9B96" w14:textId="77777777" w:rsidTr="00A478ED">
        <w:trPr>
          <w:trHeight w:val="253"/>
        </w:trPr>
        <w:tc>
          <w:tcPr>
            <w:tcW w:w="1247" w:type="dxa"/>
            <w:tcBorders>
              <w:top w:val="nil"/>
              <w:left w:val="single" w:sz="8" w:space="0" w:color="auto"/>
              <w:bottom w:val="nil"/>
              <w:right w:val="single" w:sz="8" w:space="0" w:color="auto"/>
            </w:tcBorders>
            <w:shd w:val="clear" w:color="auto" w:fill="auto"/>
            <w:noWrap/>
            <w:vAlign w:val="center"/>
            <w:hideMark/>
          </w:tcPr>
          <w:p w14:paraId="164CFFD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A2</w:t>
            </w:r>
          </w:p>
        </w:tc>
        <w:tc>
          <w:tcPr>
            <w:tcW w:w="963" w:type="dxa"/>
            <w:tcBorders>
              <w:top w:val="nil"/>
              <w:left w:val="nil"/>
              <w:bottom w:val="nil"/>
              <w:right w:val="nil"/>
            </w:tcBorders>
            <w:shd w:val="clear" w:color="auto" w:fill="auto"/>
            <w:noWrap/>
            <w:vAlign w:val="center"/>
            <w:hideMark/>
          </w:tcPr>
          <w:p w14:paraId="22FF887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c>
          <w:tcPr>
            <w:tcW w:w="963" w:type="dxa"/>
            <w:tcBorders>
              <w:top w:val="nil"/>
              <w:left w:val="nil"/>
              <w:bottom w:val="nil"/>
              <w:right w:val="nil"/>
            </w:tcBorders>
            <w:shd w:val="clear" w:color="auto" w:fill="auto"/>
            <w:noWrap/>
            <w:vAlign w:val="center"/>
            <w:hideMark/>
          </w:tcPr>
          <w:p w14:paraId="4022066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3" w:type="dxa"/>
            <w:tcBorders>
              <w:top w:val="nil"/>
              <w:left w:val="nil"/>
              <w:bottom w:val="nil"/>
              <w:right w:val="single" w:sz="4" w:space="0" w:color="auto"/>
            </w:tcBorders>
            <w:shd w:val="clear" w:color="auto" w:fill="auto"/>
            <w:noWrap/>
            <w:vAlign w:val="center"/>
            <w:hideMark/>
          </w:tcPr>
          <w:p w14:paraId="745C95D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c>
          <w:tcPr>
            <w:tcW w:w="674" w:type="dxa"/>
            <w:tcBorders>
              <w:top w:val="nil"/>
              <w:left w:val="nil"/>
              <w:bottom w:val="nil"/>
              <w:right w:val="nil"/>
            </w:tcBorders>
            <w:shd w:val="clear" w:color="auto" w:fill="auto"/>
            <w:noWrap/>
            <w:vAlign w:val="center"/>
            <w:hideMark/>
          </w:tcPr>
          <w:p w14:paraId="1EECBBE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c>
          <w:tcPr>
            <w:tcW w:w="674" w:type="dxa"/>
            <w:tcBorders>
              <w:top w:val="nil"/>
              <w:left w:val="nil"/>
              <w:bottom w:val="nil"/>
              <w:right w:val="nil"/>
            </w:tcBorders>
            <w:shd w:val="clear" w:color="auto" w:fill="auto"/>
            <w:noWrap/>
            <w:vAlign w:val="center"/>
            <w:hideMark/>
          </w:tcPr>
          <w:p w14:paraId="7AF0AD3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25" w:type="dxa"/>
            <w:tcBorders>
              <w:top w:val="nil"/>
              <w:left w:val="single" w:sz="8" w:space="0" w:color="auto"/>
              <w:bottom w:val="nil"/>
              <w:right w:val="nil"/>
            </w:tcBorders>
            <w:shd w:val="clear" w:color="auto" w:fill="auto"/>
            <w:noWrap/>
            <w:vAlign w:val="center"/>
            <w:hideMark/>
          </w:tcPr>
          <w:p w14:paraId="7E32B25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c>
          <w:tcPr>
            <w:tcW w:w="825" w:type="dxa"/>
            <w:tcBorders>
              <w:top w:val="nil"/>
              <w:left w:val="nil"/>
              <w:bottom w:val="nil"/>
              <w:right w:val="nil"/>
            </w:tcBorders>
            <w:shd w:val="clear" w:color="auto" w:fill="auto"/>
            <w:noWrap/>
            <w:vAlign w:val="center"/>
            <w:hideMark/>
          </w:tcPr>
          <w:p w14:paraId="79F14C0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25" w:type="dxa"/>
            <w:tcBorders>
              <w:top w:val="nil"/>
              <w:left w:val="nil"/>
              <w:bottom w:val="nil"/>
              <w:right w:val="single" w:sz="4" w:space="0" w:color="auto"/>
            </w:tcBorders>
            <w:shd w:val="clear" w:color="auto" w:fill="auto"/>
            <w:noWrap/>
            <w:vAlign w:val="center"/>
            <w:hideMark/>
          </w:tcPr>
          <w:p w14:paraId="38FFD72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c>
          <w:tcPr>
            <w:tcW w:w="674" w:type="dxa"/>
            <w:tcBorders>
              <w:top w:val="nil"/>
              <w:left w:val="nil"/>
              <w:bottom w:val="nil"/>
              <w:right w:val="nil"/>
            </w:tcBorders>
            <w:shd w:val="clear" w:color="auto" w:fill="auto"/>
            <w:noWrap/>
            <w:vAlign w:val="center"/>
            <w:hideMark/>
          </w:tcPr>
          <w:p w14:paraId="49EDEF2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c>
          <w:tcPr>
            <w:tcW w:w="674" w:type="dxa"/>
            <w:tcBorders>
              <w:top w:val="nil"/>
              <w:left w:val="nil"/>
              <w:bottom w:val="nil"/>
              <w:right w:val="single" w:sz="8" w:space="0" w:color="auto"/>
            </w:tcBorders>
            <w:shd w:val="clear" w:color="auto" w:fill="auto"/>
            <w:noWrap/>
            <w:vAlign w:val="center"/>
            <w:hideMark/>
          </w:tcPr>
          <w:p w14:paraId="47FD5C6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r>
      <w:tr w:rsidR="00A478ED" w:rsidRPr="00A478ED" w14:paraId="2EA5514B" w14:textId="77777777" w:rsidTr="00A478ED">
        <w:trPr>
          <w:trHeight w:val="253"/>
        </w:trPr>
        <w:tc>
          <w:tcPr>
            <w:tcW w:w="1247" w:type="dxa"/>
            <w:tcBorders>
              <w:top w:val="nil"/>
              <w:left w:val="single" w:sz="8" w:space="0" w:color="auto"/>
              <w:bottom w:val="nil"/>
              <w:right w:val="single" w:sz="8" w:space="0" w:color="auto"/>
            </w:tcBorders>
            <w:shd w:val="clear" w:color="auto" w:fill="auto"/>
            <w:noWrap/>
            <w:vAlign w:val="center"/>
            <w:hideMark/>
          </w:tcPr>
          <w:p w14:paraId="0090A91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B</w:t>
            </w:r>
          </w:p>
        </w:tc>
        <w:tc>
          <w:tcPr>
            <w:tcW w:w="963" w:type="dxa"/>
            <w:tcBorders>
              <w:top w:val="nil"/>
              <w:left w:val="nil"/>
              <w:bottom w:val="nil"/>
              <w:right w:val="nil"/>
            </w:tcBorders>
            <w:shd w:val="clear" w:color="auto" w:fill="auto"/>
            <w:noWrap/>
            <w:vAlign w:val="center"/>
            <w:hideMark/>
          </w:tcPr>
          <w:p w14:paraId="48B41B9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0.08%</w:t>
            </w:r>
          </w:p>
        </w:tc>
        <w:tc>
          <w:tcPr>
            <w:tcW w:w="963" w:type="dxa"/>
            <w:tcBorders>
              <w:top w:val="nil"/>
              <w:left w:val="nil"/>
              <w:bottom w:val="nil"/>
              <w:right w:val="nil"/>
            </w:tcBorders>
            <w:shd w:val="clear" w:color="auto" w:fill="auto"/>
            <w:noWrap/>
            <w:vAlign w:val="center"/>
            <w:hideMark/>
          </w:tcPr>
          <w:p w14:paraId="4093653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-0.02%</w:t>
            </w:r>
          </w:p>
        </w:tc>
        <w:tc>
          <w:tcPr>
            <w:tcW w:w="963" w:type="dxa"/>
            <w:tcBorders>
              <w:top w:val="nil"/>
              <w:left w:val="nil"/>
              <w:bottom w:val="nil"/>
              <w:right w:val="single" w:sz="4" w:space="0" w:color="auto"/>
            </w:tcBorders>
            <w:shd w:val="clear" w:color="auto" w:fill="auto"/>
            <w:noWrap/>
            <w:vAlign w:val="center"/>
            <w:hideMark/>
          </w:tcPr>
          <w:p w14:paraId="719DFF5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0.08%</w:t>
            </w:r>
          </w:p>
        </w:tc>
        <w:tc>
          <w:tcPr>
            <w:tcW w:w="674" w:type="dxa"/>
            <w:tcBorders>
              <w:top w:val="nil"/>
              <w:left w:val="nil"/>
              <w:bottom w:val="nil"/>
              <w:right w:val="nil"/>
            </w:tcBorders>
            <w:shd w:val="clear" w:color="auto" w:fill="auto"/>
            <w:noWrap/>
            <w:vAlign w:val="center"/>
            <w:hideMark/>
          </w:tcPr>
          <w:p w14:paraId="55596DB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109%</w:t>
            </w:r>
          </w:p>
        </w:tc>
        <w:tc>
          <w:tcPr>
            <w:tcW w:w="674" w:type="dxa"/>
            <w:tcBorders>
              <w:top w:val="nil"/>
              <w:left w:val="nil"/>
              <w:bottom w:val="nil"/>
              <w:right w:val="nil"/>
            </w:tcBorders>
            <w:shd w:val="clear" w:color="auto" w:fill="auto"/>
            <w:noWrap/>
            <w:vAlign w:val="center"/>
            <w:hideMark/>
          </w:tcPr>
          <w:p w14:paraId="62D2FFD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110%</w:t>
            </w:r>
          </w:p>
        </w:tc>
        <w:tc>
          <w:tcPr>
            <w:tcW w:w="825" w:type="dxa"/>
            <w:tcBorders>
              <w:top w:val="nil"/>
              <w:left w:val="single" w:sz="8" w:space="0" w:color="auto"/>
              <w:bottom w:val="nil"/>
              <w:right w:val="nil"/>
            </w:tcBorders>
            <w:shd w:val="clear" w:color="auto" w:fill="auto"/>
            <w:noWrap/>
            <w:vAlign w:val="center"/>
            <w:hideMark/>
          </w:tcPr>
          <w:p w14:paraId="53ADA65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0.01%</w:t>
            </w:r>
          </w:p>
        </w:tc>
        <w:tc>
          <w:tcPr>
            <w:tcW w:w="825" w:type="dxa"/>
            <w:tcBorders>
              <w:top w:val="nil"/>
              <w:left w:val="nil"/>
              <w:bottom w:val="nil"/>
              <w:right w:val="nil"/>
            </w:tcBorders>
            <w:shd w:val="clear" w:color="auto" w:fill="auto"/>
            <w:noWrap/>
            <w:vAlign w:val="center"/>
            <w:hideMark/>
          </w:tcPr>
          <w:p w14:paraId="47D2F2C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0.30%</w:t>
            </w:r>
          </w:p>
        </w:tc>
        <w:tc>
          <w:tcPr>
            <w:tcW w:w="825" w:type="dxa"/>
            <w:tcBorders>
              <w:top w:val="nil"/>
              <w:left w:val="nil"/>
              <w:bottom w:val="nil"/>
              <w:right w:val="single" w:sz="4" w:space="0" w:color="auto"/>
            </w:tcBorders>
            <w:shd w:val="clear" w:color="auto" w:fill="auto"/>
            <w:noWrap/>
            <w:vAlign w:val="center"/>
            <w:hideMark/>
          </w:tcPr>
          <w:p w14:paraId="02B9A03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0.22%</w:t>
            </w:r>
          </w:p>
        </w:tc>
        <w:tc>
          <w:tcPr>
            <w:tcW w:w="674" w:type="dxa"/>
            <w:tcBorders>
              <w:top w:val="nil"/>
              <w:left w:val="nil"/>
              <w:bottom w:val="nil"/>
              <w:right w:val="nil"/>
            </w:tcBorders>
            <w:shd w:val="clear" w:color="auto" w:fill="auto"/>
            <w:noWrap/>
            <w:vAlign w:val="center"/>
            <w:hideMark/>
          </w:tcPr>
          <w:p w14:paraId="2643BCC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103%</w:t>
            </w:r>
          </w:p>
        </w:tc>
        <w:tc>
          <w:tcPr>
            <w:tcW w:w="674" w:type="dxa"/>
            <w:tcBorders>
              <w:top w:val="nil"/>
              <w:left w:val="nil"/>
              <w:bottom w:val="nil"/>
              <w:right w:val="single" w:sz="8" w:space="0" w:color="auto"/>
            </w:tcBorders>
            <w:shd w:val="clear" w:color="auto" w:fill="auto"/>
            <w:noWrap/>
            <w:vAlign w:val="center"/>
            <w:hideMark/>
          </w:tcPr>
          <w:p w14:paraId="0FAE595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107%</w:t>
            </w:r>
          </w:p>
        </w:tc>
      </w:tr>
      <w:tr w:rsidR="00A478ED" w:rsidRPr="00A478ED" w14:paraId="534D4941" w14:textId="77777777" w:rsidTr="00A478ED">
        <w:trPr>
          <w:trHeight w:val="253"/>
        </w:trPr>
        <w:tc>
          <w:tcPr>
            <w:tcW w:w="1247" w:type="dxa"/>
            <w:tcBorders>
              <w:top w:val="nil"/>
              <w:left w:val="single" w:sz="8" w:space="0" w:color="auto"/>
              <w:bottom w:val="nil"/>
              <w:right w:val="single" w:sz="8" w:space="0" w:color="auto"/>
            </w:tcBorders>
            <w:shd w:val="clear" w:color="auto" w:fill="auto"/>
            <w:noWrap/>
            <w:vAlign w:val="center"/>
            <w:hideMark/>
          </w:tcPr>
          <w:p w14:paraId="172C6E0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C</w:t>
            </w:r>
          </w:p>
        </w:tc>
        <w:tc>
          <w:tcPr>
            <w:tcW w:w="963" w:type="dxa"/>
            <w:tcBorders>
              <w:top w:val="nil"/>
              <w:left w:val="nil"/>
              <w:bottom w:val="nil"/>
              <w:right w:val="nil"/>
            </w:tcBorders>
            <w:shd w:val="clear" w:color="auto" w:fill="auto"/>
            <w:noWrap/>
            <w:vAlign w:val="center"/>
            <w:hideMark/>
          </w:tcPr>
          <w:p w14:paraId="1E86F7B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0.10%</w:t>
            </w:r>
          </w:p>
        </w:tc>
        <w:tc>
          <w:tcPr>
            <w:tcW w:w="963" w:type="dxa"/>
            <w:tcBorders>
              <w:top w:val="nil"/>
              <w:left w:val="nil"/>
              <w:bottom w:val="nil"/>
              <w:right w:val="nil"/>
            </w:tcBorders>
            <w:shd w:val="clear" w:color="auto" w:fill="auto"/>
            <w:noWrap/>
            <w:vAlign w:val="center"/>
            <w:hideMark/>
          </w:tcPr>
          <w:p w14:paraId="3AD8E44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0.47%</w:t>
            </w:r>
          </w:p>
        </w:tc>
        <w:tc>
          <w:tcPr>
            <w:tcW w:w="963" w:type="dxa"/>
            <w:tcBorders>
              <w:top w:val="nil"/>
              <w:left w:val="nil"/>
              <w:bottom w:val="nil"/>
              <w:right w:val="single" w:sz="4" w:space="0" w:color="auto"/>
            </w:tcBorders>
            <w:shd w:val="clear" w:color="auto" w:fill="auto"/>
            <w:noWrap/>
            <w:vAlign w:val="center"/>
            <w:hideMark/>
          </w:tcPr>
          <w:p w14:paraId="2DBAE46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0.71%</w:t>
            </w:r>
          </w:p>
        </w:tc>
        <w:tc>
          <w:tcPr>
            <w:tcW w:w="674" w:type="dxa"/>
            <w:tcBorders>
              <w:top w:val="nil"/>
              <w:left w:val="nil"/>
              <w:bottom w:val="nil"/>
              <w:right w:val="nil"/>
            </w:tcBorders>
            <w:shd w:val="clear" w:color="auto" w:fill="auto"/>
            <w:noWrap/>
            <w:vAlign w:val="center"/>
            <w:hideMark/>
          </w:tcPr>
          <w:p w14:paraId="75D9A82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111%</w:t>
            </w:r>
          </w:p>
        </w:tc>
        <w:tc>
          <w:tcPr>
            <w:tcW w:w="674" w:type="dxa"/>
            <w:tcBorders>
              <w:top w:val="nil"/>
              <w:left w:val="nil"/>
              <w:bottom w:val="nil"/>
              <w:right w:val="nil"/>
            </w:tcBorders>
            <w:shd w:val="clear" w:color="auto" w:fill="auto"/>
            <w:noWrap/>
            <w:vAlign w:val="center"/>
            <w:hideMark/>
          </w:tcPr>
          <w:p w14:paraId="3A158EE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109%</w:t>
            </w:r>
          </w:p>
        </w:tc>
        <w:tc>
          <w:tcPr>
            <w:tcW w:w="825" w:type="dxa"/>
            <w:tcBorders>
              <w:top w:val="nil"/>
              <w:left w:val="single" w:sz="8" w:space="0" w:color="auto"/>
              <w:bottom w:val="nil"/>
              <w:right w:val="nil"/>
            </w:tcBorders>
            <w:shd w:val="clear" w:color="auto" w:fill="auto"/>
            <w:noWrap/>
            <w:vAlign w:val="center"/>
            <w:hideMark/>
          </w:tcPr>
          <w:p w14:paraId="681720F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-0.02%</w:t>
            </w:r>
          </w:p>
        </w:tc>
        <w:tc>
          <w:tcPr>
            <w:tcW w:w="825" w:type="dxa"/>
            <w:tcBorders>
              <w:top w:val="nil"/>
              <w:left w:val="nil"/>
              <w:bottom w:val="nil"/>
              <w:right w:val="nil"/>
            </w:tcBorders>
            <w:shd w:val="clear" w:color="auto" w:fill="auto"/>
            <w:noWrap/>
            <w:vAlign w:val="center"/>
            <w:hideMark/>
          </w:tcPr>
          <w:p w14:paraId="5A5935D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0.08%</w:t>
            </w:r>
          </w:p>
        </w:tc>
        <w:tc>
          <w:tcPr>
            <w:tcW w:w="825" w:type="dxa"/>
            <w:tcBorders>
              <w:top w:val="nil"/>
              <w:left w:val="nil"/>
              <w:bottom w:val="nil"/>
              <w:right w:val="single" w:sz="4" w:space="0" w:color="auto"/>
            </w:tcBorders>
            <w:shd w:val="clear" w:color="auto" w:fill="auto"/>
            <w:noWrap/>
            <w:vAlign w:val="center"/>
            <w:hideMark/>
          </w:tcPr>
          <w:p w14:paraId="2B727DB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0.38%</w:t>
            </w:r>
          </w:p>
        </w:tc>
        <w:tc>
          <w:tcPr>
            <w:tcW w:w="674" w:type="dxa"/>
            <w:tcBorders>
              <w:top w:val="nil"/>
              <w:left w:val="nil"/>
              <w:bottom w:val="nil"/>
              <w:right w:val="nil"/>
            </w:tcBorders>
            <w:shd w:val="clear" w:color="auto" w:fill="auto"/>
            <w:noWrap/>
            <w:vAlign w:val="center"/>
            <w:hideMark/>
          </w:tcPr>
          <w:p w14:paraId="624D0FA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102%</w:t>
            </w:r>
          </w:p>
        </w:tc>
        <w:tc>
          <w:tcPr>
            <w:tcW w:w="674" w:type="dxa"/>
            <w:tcBorders>
              <w:top w:val="nil"/>
              <w:left w:val="nil"/>
              <w:bottom w:val="nil"/>
              <w:right w:val="single" w:sz="8" w:space="0" w:color="auto"/>
            </w:tcBorders>
            <w:shd w:val="clear" w:color="auto" w:fill="auto"/>
            <w:noWrap/>
            <w:vAlign w:val="center"/>
            <w:hideMark/>
          </w:tcPr>
          <w:p w14:paraId="415E220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108%</w:t>
            </w:r>
          </w:p>
        </w:tc>
      </w:tr>
      <w:tr w:rsidR="00A478ED" w:rsidRPr="00A478ED" w14:paraId="09495FCB" w14:textId="77777777" w:rsidTr="00A478ED">
        <w:trPr>
          <w:trHeight w:val="253"/>
        </w:trPr>
        <w:tc>
          <w:tcPr>
            <w:tcW w:w="1247" w:type="dxa"/>
            <w:tcBorders>
              <w:top w:val="nil"/>
              <w:left w:val="single" w:sz="8" w:space="0" w:color="auto"/>
              <w:bottom w:val="nil"/>
              <w:right w:val="single" w:sz="8" w:space="0" w:color="auto"/>
            </w:tcBorders>
            <w:shd w:val="clear" w:color="auto" w:fill="auto"/>
            <w:noWrap/>
            <w:vAlign w:val="center"/>
            <w:hideMark/>
          </w:tcPr>
          <w:p w14:paraId="5700181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E</w:t>
            </w:r>
          </w:p>
        </w:tc>
        <w:tc>
          <w:tcPr>
            <w:tcW w:w="963" w:type="dxa"/>
            <w:tcBorders>
              <w:top w:val="nil"/>
              <w:left w:val="nil"/>
              <w:bottom w:val="nil"/>
              <w:right w:val="nil"/>
            </w:tcBorders>
            <w:shd w:val="clear" w:color="auto" w:fill="auto"/>
            <w:noWrap/>
            <w:vAlign w:val="center"/>
            <w:hideMark/>
          </w:tcPr>
          <w:p w14:paraId="39A9A75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0.15%</w:t>
            </w:r>
          </w:p>
        </w:tc>
        <w:tc>
          <w:tcPr>
            <w:tcW w:w="963" w:type="dxa"/>
            <w:tcBorders>
              <w:top w:val="nil"/>
              <w:left w:val="nil"/>
              <w:bottom w:val="nil"/>
              <w:right w:val="nil"/>
            </w:tcBorders>
            <w:shd w:val="clear" w:color="auto" w:fill="auto"/>
            <w:noWrap/>
            <w:vAlign w:val="center"/>
            <w:hideMark/>
          </w:tcPr>
          <w:p w14:paraId="3C848A4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0.83%</w:t>
            </w:r>
          </w:p>
        </w:tc>
        <w:tc>
          <w:tcPr>
            <w:tcW w:w="963" w:type="dxa"/>
            <w:tcBorders>
              <w:top w:val="nil"/>
              <w:left w:val="nil"/>
              <w:bottom w:val="nil"/>
              <w:right w:val="single" w:sz="4" w:space="0" w:color="auto"/>
            </w:tcBorders>
            <w:shd w:val="clear" w:color="auto" w:fill="auto"/>
            <w:noWrap/>
            <w:vAlign w:val="center"/>
            <w:hideMark/>
          </w:tcPr>
          <w:p w14:paraId="43BA3E1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-0.07%</w:t>
            </w:r>
          </w:p>
        </w:tc>
        <w:tc>
          <w:tcPr>
            <w:tcW w:w="674" w:type="dxa"/>
            <w:tcBorders>
              <w:top w:val="nil"/>
              <w:left w:val="nil"/>
              <w:bottom w:val="nil"/>
              <w:right w:val="nil"/>
            </w:tcBorders>
            <w:shd w:val="clear" w:color="auto" w:fill="auto"/>
            <w:noWrap/>
            <w:vAlign w:val="center"/>
            <w:hideMark/>
          </w:tcPr>
          <w:p w14:paraId="5AED69F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104%</w:t>
            </w:r>
          </w:p>
        </w:tc>
        <w:tc>
          <w:tcPr>
            <w:tcW w:w="674" w:type="dxa"/>
            <w:tcBorders>
              <w:top w:val="nil"/>
              <w:left w:val="nil"/>
              <w:bottom w:val="nil"/>
              <w:right w:val="nil"/>
            </w:tcBorders>
            <w:shd w:val="clear" w:color="auto" w:fill="auto"/>
            <w:noWrap/>
            <w:vAlign w:val="center"/>
            <w:hideMark/>
          </w:tcPr>
          <w:p w14:paraId="610853D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101%</w:t>
            </w:r>
          </w:p>
        </w:tc>
        <w:tc>
          <w:tcPr>
            <w:tcW w:w="825" w:type="dxa"/>
            <w:tcBorders>
              <w:top w:val="nil"/>
              <w:left w:val="single" w:sz="8" w:space="0" w:color="auto"/>
              <w:bottom w:val="nil"/>
              <w:right w:val="nil"/>
            </w:tcBorders>
            <w:shd w:val="clear" w:color="auto" w:fill="auto"/>
            <w:noWrap/>
            <w:vAlign w:val="center"/>
            <w:hideMark/>
          </w:tcPr>
          <w:p w14:paraId="1784869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-0.13%</w:t>
            </w:r>
          </w:p>
        </w:tc>
        <w:tc>
          <w:tcPr>
            <w:tcW w:w="825" w:type="dxa"/>
            <w:tcBorders>
              <w:top w:val="nil"/>
              <w:left w:val="nil"/>
              <w:bottom w:val="nil"/>
              <w:right w:val="nil"/>
            </w:tcBorders>
            <w:shd w:val="clear" w:color="auto" w:fill="auto"/>
            <w:noWrap/>
            <w:vAlign w:val="center"/>
            <w:hideMark/>
          </w:tcPr>
          <w:p w14:paraId="522D216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-0.22%</w:t>
            </w:r>
          </w:p>
        </w:tc>
        <w:tc>
          <w:tcPr>
            <w:tcW w:w="825" w:type="dxa"/>
            <w:tcBorders>
              <w:top w:val="nil"/>
              <w:left w:val="nil"/>
              <w:bottom w:val="nil"/>
              <w:right w:val="single" w:sz="4" w:space="0" w:color="auto"/>
            </w:tcBorders>
            <w:shd w:val="clear" w:color="auto" w:fill="auto"/>
            <w:noWrap/>
            <w:vAlign w:val="center"/>
            <w:hideMark/>
          </w:tcPr>
          <w:p w14:paraId="2866791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0.12%</w:t>
            </w:r>
          </w:p>
        </w:tc>
        <w:tc>
          <w:tcPr>
            <w:tcW w:w="674" w:type="dxa"/>
            <w:tcBorders>
              <w:top w:val="nil"/>
              <w:left w:val="nil"/>
              <w:bottom w:val="nil"/>
              <w:right w:val="nil"/>
            </w:tcBorders>
            <w:shd w:val="clear" w:color="auto" w:fill="auto"/>
            <w:noWrap/>
            <w:vAlign w:val="center"/>
            <w:hideMark/>
          </w:tcPr>
          <w:p w14:paraId="7E40C5B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99%</w:t>
            </w:r>
          </w:p>
        </w:tc>
        <w:tc>
          <w:tcPr>
            <w:tcW w:w="674" w:type="dxa"/>
            <w:tcBorders>
              <w:top w:val="nil"/>
              <w:left w:val="nil"/>
              <w:bottom w:val="nil"/>
              <w:right w:val="single" w:sz="8" w:space="0" w:color="auto"/>
            </w:tcBorders>
            <w:shd w:val="clear" w:color="auto" w:fill="auto"/>
            <w:noWrap/>
            <w:vAlign w:val="center"/>
            <w:hideMark/>
          </w:tcPr>
          <w:p w14:paraId="15EEE81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102%</w:t>
            </w:r>
          </w:p>
        </w:tc>
      </w:tr>
      <w:tr w:rsidR="00A478ED" w:rsidRPr="00A478ED" w14:paraId="1DC0491D" w14:textId="77777777" w:rsidTr="00A478ED">
        <w:trPr>
          <w:trHeight w:val="253"/>
        </w:trPr>
        <w:tc>
          <w:tcPr>
            <w:tcW w:w="1247" w:type="dxa"/>
            <w:tcBorders>
              <w:top w:val="single" w:sz="8" w:space="0" w:color="auto"/>
              <w:left w:val="single" w:sz="8" w:space="0" w:color="auto"/>
              <w:bottom w:val="nil"/>
              <w:right w:val="single" w:sz="8" w:space="0" w:color="auto"/>
            </w:tcBorders>
            <w:shd w:val="clear" w:color="auto" w:fill="auto"/>
            <w:noWrap/>
            <w:vAlign w:val="center"/>
            <w:hideMark/>
          </w:tcPr>
          <w:p w14:paraId="5EECA82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78ED">
              <w:rPr>
                <w:rFonts w:ascii="Arial" w:hAnsi="Arial" w:cs="Arial"/>
                <w:b/>
                <w:bCs/>
                <w:color w:val="000000"/>
                <w:sz w:val="18"/>
                <w:szCs w:val="18"/>
              </w:rPr>
              <w:t>Overall</w:t>
            </w:r>
          </w:p>
        </w:tc>
        <w:tc>
          <w:tcPr>
            <w:tcW w:w="963" w:type="dxa"/>
            <w:tcBorders>
              <w:top w:val="single" w:sz="8" w:space="0" w:color="auto"/>
              <w:left w:val="nil"/>
              <w:bottom w:val="nil"/>
              <w:right w:val="nil"/>
            </w:tcBorders>
            <w:shd w:val="clear" w:color="auto" w:fill="auto"/>
            <w:noWrap/>
            <w:vAlign w:val="center"/>
            <w:hideMark/>
          </w:tcPr>
          <w:p w14:paraId="37FB4C2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0.10%</w:t>
            </w:r>
          </w:p>
        </w:tc>
        <w:tc>
          <w:tcPr>
            <w:tcW w:w="963" w:type="dxa"/>
            <w:tcBorders>
              <w:top w:val="single" w:sz="8" w:space="0" w:color="auto"/>
              <w:left w:val="nil"/>
              <w:bottom w:val="nil"/>
              <w:right w:val="nil"/>
            </w:tcBorders>
            <w:shd w:val="clear" w:color="auto" w:fill="auto"/>
            <w:noWrap/>
            <w:vAlign w:val="center"/>
            <w:hideMark/>
          </w:tcPr>
          <w:p w14:paraId="3EA5ADF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0.36%</w:t>
            </w:r>
          </w:p>
        </w:tc>
        <w:tc>
          <w:tcPr>
            <w:tcW w:w="963" w:type="dxa"/>
            <w:tcBorders>
              <w:top w:val="single" w:sz="8" w:space="0" w:color="auto"/>
              <w:left w:val="nil"/>
              <w:bottom w:val="nil"/>
              <w:right w:val="single" w:sz="4" w:space="0" w:color="auto"/>
            </w:tcBorders>
            <w:shd w:val="clear" w:color="auto" w:fill="auto"/>
            <w:noWrap/>
            <w:vAlign w:val="center"/>
            <w:hideMark/>
          </w:tcPr>
          <w:p w14:paraId="7510AEB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0.26%</w:t>
            </w:r>
          </w:p>
        </w:tc>
        <w:tc>
          <w:tcPr>
            <w:tcW w:w="674" w:type="dxa"/>
            <w:tcBorders>
              <w:top w:val="single" w:sz="8" w:space="0" w:color="auto"/>
              <w:left w:val="nil"/>
              <w:bottom w:val="nil"/>
              <w:right w:val="nil"/>
            </w:tcBorders>
            <w:shd w:val="clear" w:color="auto" w:fill="auto"/>
            <w:noWrap/>
            <w:vAlign w:val="center"/>
            <w:hideMark/>
          </w:tcPr>
          <w:p w14:paraId="1C0C246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108%</w:t>
            </w:r>
          </w:p>
        </w:tc>
        <w:tc>
          <w:tcPr>
            <w:tcW w:w="674" w:type="dxa"/>
            <w:tcBorders>
              <w:top w:val="single" w:sz="8" w:space="0" w:color="auto"/>
              <w:left w:val="nil"/>
              <w:bottom w:val="nil"/>
              <w:right w:val="nil"/>
            </w:tcBorders>
            <w:shd w:val="clear" w:color="auto" w:fill="auto"/>
            <w:noWrap/>
            <w:vAlign w:val="center"/>
            <w:hideMark/>
          </w:tcPr>
          <w:p w14:paraId="18DCA58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107%</w:t>
            </w:r>
          </w:p>
        </w:tc>
        <w:tc>
          <w:tcPr>
            <w:tcW w:w="825" w:type="dxa"/>
            <w:tcBorders>
              <w:top w:val="single" w:sz="8" w:space="0" w:color="auto"/>
              <w:left w:val="single" w:sz="8" w:space="0" w:color="auto"/>
              <w:bottom w:val="nil"/>
              <w:right w:val="nil"/>
            </w:tcBorders>
            <w:shd w:val="clear" w:color="auto" w:fill="auto"/>
            <w:noWrap/>
            <w:vAlign w:val="center"/>
            <w:hideMark/>
          </w:tcPr>
          <w:p w14:paraId="63C73BC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-0.04%</w:t>
            </w:r>
          </w:p>
        </w:tc>
        <w:tc>
          <w:tcPr>
            <w:tcW w:w="825" w:type="dxa"/>
            <w:tcBorders>
              <w:top w:val="single" w:sz="8" w:space="0" w:color="auto"/>
              <w:left w:val="nil"/>
              <w:bottom w:val="nil"/>
              <w:right w:val="nil"/>
            </w:tcBorders>
            <w:shd w:val="clear" w:color="auto" w:fill="auto"/>
            <w:noWrap/>
            <w:vAlign w:val="center"/>
            <w:hideMark/>
          </w:tcPr>
          <w:p w14:paraId="6D4C43C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0.10%</w:t>
            </w:r>
          </w:p>
        </w:tc>
        <w:tc>
          <w:tcPr>
            <w:tcW w:w="825" w:type="dxa"/>
            <w:tcBorders>
              <w:top w:val="single" w:sz="8" w:space="0" w:color="auto"/>
              <w:left w:val="nil"/>
              <w:bottom w:val="nil"/>
              <w:right w:val="single" w:sz="4" w:space="0" w:color="auto"/>
            </w:tcBorders>
            <w:shd w:val="clear" w:color="auto" w:fill="auto"/>
            <w:noWrap/>
            <w:vAlign w:val="center"/>
            <w:hideMark/>
          </w:tcPr>
          <w:p w14:paraId="21D16CB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0.25%</w:t>
            </w:r>
          </w:p>
        </w:tc>
        <w:tc>
          <w:tcPr>
            <w:tcW w:w="674" w:type="dxa"/>
            <w:tcBorders>
              <w:top w:val="single" w:sz="8" w:space="0" w:color="auto"/>
              <w:left w:val="nil"/>
              <w:bottom w:val="nil"/>
              <w:right w:val="nil"/>
            </w:tcBorders>
            <w:shd w:val="clear" w:color="auto" w:fill="auto"/>
            <w:noWrap/>
            <w:vAlign w:val="center"/>
            <w:hideMark/>
          </w:tcPr>
          <w:p w14:paraId="7A442AC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101%</w:t>
            </w:r>
          </w:p>
        </w:tc>
        <w:tc>
          <w:tcPr>
            <w:tcW w:w="674" w:type="dxa"/>
            <w:tcBorders>
              <w:top w:val="single" w:sz="8" w:space="0" w:color="auto"/>
              <w:left w:val="nil"/>
              <w:bottom w:val="nil"/>
              <w:right w:val="single" w:sz="8" w:space="0" w:color="auto"/>
            </w:tcBorders>
            <w:shd w:val="clear" w:color="auto" w:fill="auto"/>
            <w:noWrap/>
            <w:vAlign w:val="center"/>
            <w:hideMark/>
          </w:tcPr>
          <w:p w14:paraId="242AEC8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106%</w:t>
            </w:r>
          </w:p>
        </w:tc>
      </w:tr>
      <w:tr w:rsidR="00A478ED" w:rsidRPr="00A478ED" w14:paraId="540AC79E" w14:textId="77777777" w:rsidTr="00A478ED">
        <w:trPr>
          <w:trHeight w:val="253"/>
        </w:trPr>
        <w:tc>
          <w:tcPr>
            <w:tcW w:w="1247" w:type="dxa"/>
            <w:tcBorders>
              <w:top w:val="single" w:sz="8" w:space="0" w:color="auto"/>
              <w:left w:val="single" w:sz="8" w:space="0" w:color="auto"/>
              <w:bottom w:val="nil"/>
              <w:right w:val="nil"/>
            </w:tcBorders>
            <w:shd w:val="clear" w:color="auto" w:fill="auto"/>
            <w:noWrap/>
            <w:vAlign w:val="center"/>
            <w:hideMark/>
          </w:tcPr>
          <w:p w14:paraId="74C1AA1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D</w:t>
            </w:r>
          </w:p>
        </w:tc>
        <w:tc>
          <w:tcPr>
            <w:tcW w:w="963" w:type="dxa"/>
            <w:tcBorders>
              <w:top w:val="single" w:sz="8" w:space="0" w:color="auto"/>
              <w:left w:val="single" w:sz="8" w:space="0" w:color="auto"/>
              <w:bottom w:val="nil"/>
              <w:right w:val="nil"/>
            </w:tcBorders>
            <w:shd w:val="clear" w:color="auto" w:fill="auto"/>
            <w:noWrap/>
            <w:vAlign w:val="center"/>
            <w:hideMark/>
          </w:tcPr>
          <w:p w14:paraId="44A7E67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0.18%</w:t>
            </w:r>
          </w:p>
        </w:tc>
        <w:tc>
          <w:tcPr>
            <w:tcW w:w="963" w:type="dxa"/>
            <w:tcBorders>
              <w:top w:val="single" w:sz="8" w:space="0" w:color="auto"/>
              <w:left w:val="nil"/>
              <w:bottom w:val="nil"/>
              <w:right w:val="nil"/>
            </w:tcBorders>
            <w:shd w:val="clear" w:color="auto" w:fill="auto"/>
            <w:noWrap/>
            <w:vAlign w:val="center"/>
            <w:hideMark/>
          </w:tcPr>
          <w:p w14:paraId="784030A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0.07%</w:t>
            </w:r>
          </w:p>
        </w:tc>
        <w:tc>
          <w:tcPr>
            <w:tcW w:w="963" w:type="dxa"/>
            <w:tcBorders>
              <w:top w:val="single" w:sz="8" w:space="0" w:color="auto"/>
              <w:left w:val="nil"/>
              <w:bottom w:val="nil"/>
              <w:right w:val="single" w:sz="4" w:space="0" w:color="auto"/>
            </w:tcBorders>
            <w:shd w:val="clear" w:color="auto" w:fill="auto"/>
            <w:noWrap/>
            <w:vAlign w:val="center"/>
            <w:hideMark/>
          </w:tcPr>
          <w:p w14:paraId="51983C7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0.12%</w:t>
            </w:r>
          </w:p>
        </w:tc>
        <w:tc>
          <w:tcPr>
            <w:tcW w:w="674" w:type="dxa"/>
            <w:tcBorders>
              <w:top w:val="single" w:sz="8" w:space="0" w:color="auto"/>
              <w:left w:val="nil"/>
              <w:bottom w:val="nil"/>
              <w:right w:val="nil"/>
            </w:tcBorders>
            <w:shd w:val="clear" w:color="auto" w:fill="auto"/>
            <w:noWrap/>
            <w:vAlign w:val="center"/>
            <w:hideMark/>
          </w:tcPr>
          <w:p w14:paraId="585425A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111%</w:t>
            </w:r>
          </w:p>
        </w:tc>
        <w:tc>
          <w:tcPr>
            <w:tcW w:w="674" w:type="dxa"/>
            <w:tcBorders>
              <w:top w:val="single" w:sz="8" w:space="0" w:color="auto"/>
              <w:left w:val="nil"/>
              <w:bottom w:val="nil"/>
              <w:right w:val="single" w:sz="8" w:space="0" w:color="auto"/>
            </w:tcBorders>
            <w:shd w:val="clear" w:color="auto" w:fill="auto"/>
            <w:noWrap/>
            <w:vAlign w:val="center"/>
            <w:hideMark/>
          </w:tcPr>
          <w:p w14:paraId="2F3546A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99%</w:t>
            </w:r>
          </w:p>
        </w:tc>
        <w:tc>
          <w:tcPr>
            <w:tcW w:w="825" w:type="dxa"/>
            <w:tcBorders>
              <w:top w:val="single" w:sz="8" w:space="0" w:color="auto"/>
              <w:left w:val="nil"/>
              <w:bottom w:val="nil"/>
              <w:right w:val="nil"/>
            </w:tcBorders>
            <w:shd w:val="clear" w:color="auto" w:fill="auto"/>
            <w:noWrap/>
            <w:vAlign w:val="center"/>
            <w:hideMark/>
          </w:tcPr>
          <w:p w14:paraId="29E3ECA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0.04%</w:t>
            </w:r>
          </w:p>
        </w:tc>
        <w:tc>
          <w:tcPr>
            <w:tcW w:w="825" w:type="dxa"/>
            <w:tcBorders>
              <w:top w:val="single" w:sz="8" w:space="0" w:color="auto"/>
              <w:left w:val="nil"/>
              <w:bottom w:val="nil"/>
              <w:right w:val="nil"/>
            </w:tcBorders>
            <w:shd w:val="clear" w:color="auto" w:fill="auto"/>
            <w:noWrap/>
            <w:vAlign w:val="center"/>
            <w:hideMark/>
          </w:tcPr>
          <w:p w14:paraId="27FA8BC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0.22%</w:t>
            </w:r>
          </w:p>
        </w:tc>
        <w:tc>
          <w:tcPr>
            <w:tcW w:w="825" w:type="dxa"/>
            <w:tcBorders>
              <w:top w:val="single" w:sz="8" w:space="0" w:color="auto"/>
              <w:left w:val="nil"/>
              <w:bottom w:val="nil"/>
              <w:right w:val="single" w:sz="4" w:space="0" w:color="auto"/>
            </w:tcBorders>
            <w:shd w:val="clear" w:color="auto" w:fill="auto"/>
            <w:noWrap/>
            <w:vAlign w:val="center"/>
            <w:hideMark/>
          </w:tcPr>
          <w:p w14:paraId="51D1F5B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-0.56%</w:t>
            </w:r>
          </w:p>
        </w:tc>
        <w:tc>
          <w:tcPr>
            <w:tcW w:w="674" w:type="dxa"/>
            <w:tcBorders>
              <w:top w:val="single" w:sz="8" w:space="0" w:color="auto"/>
              <w:left w:val="nil"/>
              <w:bottom w:val="nil"/>
              <w:right w:val="nil"/>
            </w:tcBorders>
            <w:shd w:val="clear" w:color="auto" w:fill="auto"/>
            <w:noWrap/>
            <w:vAlign w:val="center"/>
            <w:hideMark/>
          </w:tcPr>
          <w:p w14:paraId="7ECD2B5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99%</w:t>
            </w:r>
          </w:p>
        </w:tc>
        <w:tc>
          <w:tcPr>
            <w:tcW w:w="674" w:type="dxa"/>
            <w:tcBorders>
              <w:top w:val="single" w:sz="8" w:space="0" w:color="auto"/>
              <w:left w:val="nil"/>
              <w:bottom w:val="nil"/>
              <w:right w:val="single" w:sz="8" w:space="0" w:color="auto"/>
            </w:tcBorders>
            <w:shd w:val="clear" w:color="auto" w:fill="auto"/>
            <w:noWrap/>
            <w:vAlign w:val="center"/>
            <w:hideMark/>
          </w:tcPr>
          <w:p w14:paraId="2003FCE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98%</w:t>
            </w:r>
          </w:p>
        </w:tc>
      </w:tr>
      <w:tr w:rsidR="00A478ED" w:rsidRPr="00A478ED" w14:paraId="2C6EEECE" w14:textId="77777777" w:rsidTr="00A478ED">
        <w:trPr>
          <w:trHeight w:val="253"/>
        </w:trPr>
        <w:tc>
          <w:tcPr>
            <w:tcW w:w="1247" w:type="dxa"/>
            <w:tcBorders>
              <w:top w:val="nil"/>
              <w:left w:val="single" w:sz="8" w:space="0" w:color="auto"/>
              <w:bottom w:val="single" w:sz="8" w:space="0" w:color="auto"/>
              <w:right w:val="nil"/>
            </w:tcBorders>
            <w:shd w:val="clear" w:color="auto" w:fill="auto"/>
            <w:noWrap/>
            <w:vAlign w:val="center"/>
            <w:hideMark/>
          </w:tcPr>
          <w:p w14:paraId="3C98E91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F</w:t>
            </w:r>
          </w:p>
        </w:tc>
        <w:tc>
          <w:tcPr>
            <w:tcW w:w="963" w:type="dxa"/>
            <w:tcBorders>
              <w:top w:val="nil"/>
              <w:left w:val="single" w:sz="8" w:space="0" w:color="auto"/>
              <w:bottom w:val="single" w:sz="8" w:space="0" w:color="auto"/>
              <w:right w:val="nil"/>
            </w:tcBorders>
            <w:shd w:val="clear" w:color="000000" w:fill="CCFFCC"/>
            <w:noWrap/>
            <w:vAlign w:val="center"/>
            <w:hideMark/>
          </w:tcPr>
          <w:p w14:paraId="5132F86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78ED">
              <w:rPr>
                <w:rFonts w:ascii="Arial" w:hAnsi="Arial" w:cs="Arial"/>
                <w:sz w:val="18"/>
                <w:szCs w:val="18"/>
              </w:rPr>
              <w:t>-5.42%</w:t>
            </w:r>
          </w:p>
        </w:tc>
        <w:tc>
          <w:tcPr>
            <w:tcW w:w="963" w:type="dxa"/>
            <w:tcBorders>
              <w:top w:val="nil"/>
              <w:left w:val="nil"/>
              <w:bottom w:val="single" w:sz="8" w:space="0" w:color="auto"/>
              <w:right w:val="nil"/>
            </w:tcBorders>
            <w:shd w:val="clear" w:color="000000" w:fill="CCFFCC"/>
            <w:noWrap/>
            <w:vAlign w:val="center"/>
            <w:hideMark/>
          </w:tcPr>
          <w:p w14:paraId="2B6FD06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78ED">
              <w:rPr>
                <w:rFonts w:ascii="Arial" w:hAnsi="Arial" w:cs="Arial"/>
                <w:sz w:val="18"/>
                <w:szCs w:val="18"/>
              </w:rPr>
              <w:t>-5.56%</w:t>
            </w:r>
          </w:p>
        </w:tc>
        <w:tc>
          <w:tcPr>
            <w:tcW w:w="963" w:type="dxa"/>
            <w:tcBorders>
              <w:top w:val="nil"/>
              <w:left w:val="nil"/>
              <w:bottom w:val="single" w:sz="8" w:space="0" w:color="auto"/>
              <w:right w:val="single" w:sz="4" w:space="0" w:color="auto"/>
            </w:tcBorders>
            <w:shd w:val="clear" w:color="000000" w:fill="CCFFCC"/>
            <w:noWrap/>
            <w:vAlign w:val="center"/>
            <w:hideMark/>
          </w:tcPr>
          <w:p w14:paraId="7B9B8CA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78ED">
              <w:rPr>
                <w:rFonts w:ascii="Arial" w:hAnsi="Arial" w:cs="Arial"/>
                <w:sz w:val="18"/>
                <w:szCs w:val="18"/>
              </w:rPr>
              <w:t>-5.81%</w:t>
            </w:r>
          </w:p>
        </w:tc>
        <w:tc>
          <w:tcPr>
            <w:tcW w:w="674" w:type="dxa"/>
            <w:tcBorders>
              <w:top w:val="nil"/>
              <w:left w:val="nil"/>
              <w:bottom w:val="single" w:sz="8" w:space="0" w:color="auto"/>
              <w:right w:val="nil"/>
            </w:tcBorders>
            <w:shd w:val="clear" w:color="auto" w:fill="auto"/>
            <w:noWrap/>
            <w:vAlign w:val="center"/>
            <w:hideMark/>
          </w:tcPr>
          <w:p w14:paraId="196F150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107%</w:t>
            </w:r>
          </w:p>
        </w:tc>
        <w:tc>
          <w:tcPr>
            <w:tcW w:w="674" w:type="dxa"/>
            <w:tcBorders>
              <w:top w:val="nil"/>
              <w:left w:val="nil"/>
              <w:bottom w:val="single" w:sz="8" w:space="0" w:color="auto"/>
              <w:right w:val="single" w:sz="8" w:space="0" w:color="auto"/>
            </w:tcBorders>
            <w:shd w:val="clear" w:color="auto" w:fill="auto"/>
            <w:noWrap/>
            <w:vAlign w:val="center"/>
            <w:hideMark/>
          </w:tcPr>
          <w:p w14:paraId="558719F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104%</w:t>
            </w:r>
          </w:p>
        </w:tc>
        <w:tc>
          <w:tcPr>
            <w:tcW w:w="825" w:type="dxa"/>
            <w:tcBorders>
              <w:top w:val="nil"/>
              <w:left w:val="nil"/>
              <w:bottom w:val="single" w:sz="8" w:space="0" w:color="auto"/>
              <w:right w:val="nil"/>
            </w:tcBorders>
            <w:shd w:val="clear" w:color="auto" w:fill="auto"/>
            <w:noWrap/>
            <w:vAlign w:val="center"/>
            <w:hideMark/>
          </w:tcPr>
          <w:p w14:paraId="3AFB0F5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-0.34%</w:t>
            </w:r>
          </w:p>
        </w:tc>
        <w:tc>
          <w:tcPr>
            <w:tcW w:w="825" w:type="dxa"/>
            <w:tcBorders>
              <w:top w:val="nil"/>
              <w:left w:val="nil"/>
              <w:bottom w:val="single" w:sz="8" w:space="0" w:color="auto"/>
              <w:right w:val="nil"/>
            </w:tcBorders>
            <w:shd w:val="clear" w:color="auto" w:fill="auto"/>
            <w:noWrap/>
            <w:vAlign w:val="center"/>
            <w:hideMark/>
          </w:tcPr>
          <w:p w14:paraId="4C8744F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-0.24%</w:t>
            </w:r>
          </w:p>
        </w:tc>
        <w:tc>
          <w:tcPr>
            <w:tcW w:w="825" w:type="dxa"/>
            <w:tcBorders>
              <w:top w:val="nil"/>
              <w:left w:val="nil"/>
              <w:bottom w:val="single" w:sz="8" w:space="0" w:color="auto"/>
              <w:right w:val="single" w:sz="4" w:space="0" w:color="auto"/>
            </w:tcBorders>
            <w:shd w:val="clear" w:color="auto" w:fill="auto"/>
            <w:noWrap/>
            <w:vAlign w:val="center"/>
            <w:hideMark/>
          </w:tcPr>
          <w:p w14:paraId="7C6D3D1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-0.38%</w:t>
            </w:r>
          </w:p>
        </w:tc>
        <w:tc>
          <w:tcPr>
            <w:tcW w:w="674" w:type="dxa"/>
            <w:tcBorders>
              <w:top w:val="nil"/>
              <w:left w:val="nil"/>
              <w:bottom w:val="single" w:sz="8" w:space="0" w:color="auto"/>
              <w:right w:val="nil"/>
            </w:tcBorders>
            <w:shd w:val="clear" w:color="auto" w:fill="auto"/>
            <w:noWrap/>
            <w:vAlign w:val="center"/>
            <w:hideMark/>
          </w:tcPr>
          <w:p w14:paraId="05CED17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99%</w:t>
            </w:r>
          </w:p>
        </w:tc>
        <w:tc>
          <w:tcPr>
            <w:tcW w:w="674" w:type="dxa"/>
            <w:tcBorders>
              <w:top w:val="nil"/>
              <w:left w:val="nil"/>
              <w:bottom w:val="single" w:sz="8" w:space="0" w:color="auto"/>
              <w:right w:val="single" w:sz="8" w:space="0" w:color="auto"/>
            </w:tcBorders>
            <w:shd w:val="clear" w:color="auto" w:fill="auto"/>
            <w:noWrap/>
            <w:vAlign w:val="center"/>
            <w:hideMark/>
          </w:tcPr>
          <w:p w14:paraId="6A4677C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103%</w:t>
            </w:r>
          </w:p>
        </w:tc>
      </w:tr>
      <w:tr w:rsidR="00A478ED" w:rsidRPr="00A478ED" w14:paraId="15948FCB" w14:textId="77777777" w:rsidTr="00A478ED">
        <w:trPr>
          <w:trHeight w:val="253"/>
        </w:trPr>
        <w:tc>
          <w:tcPr>
            <w:tcW w:w="1247" w:type="dxa"/>
            <w:tcBorders>
              <w:top w:val="nil"/>
              <w:left w:val="single" w:sz="8" w:space="0" w:color="auto"/>
              <w:bottom w:val="single" w:sz="8" w:space="0" w:color="auto"/>
              <w:right w:val="nil"/>
            </w:tcBorders>
            <w:shd w:val="clear" w:color="auto" w:fill="auto"/>
            <w:noWrap/>
            <w:vAlign w:val="center"/>
            <w:hideMark/>
          </w:tcPr>
          <w:p w14:paraId="36CC2DED" w14:textId="12ADE8E6"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SCC</w:t>
            </w:r>
          </w:p>
        </w:tc>
        <w:tc>
          <w:tcPr>
            <w:tcW w:w="963" w:type="dxa"/>
            <w:tcBorders>
              <w:top w:val="nil"/>
              <w:left w:val="single" w:sz="8" w:space="0" w:color="auto"/>
              <w:bottom w:val="single" w:sz="8" w:space="0" w:color="auto"/>
              <w:right w:val="nil"/>
            </w:tcBorders>
            <w:shd w:val="clear" w:color="000000" w:fill="CCFFCC"/>
            <w:noWrap/>
            <w:vAlign w:val="center"/>
            <w:hideMark/>
          </w:tcPr>
          <w:p w14:paraId="520AB5D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78ED">
              <w:rPr>
                <w:rFonts w:ascii="Arial" w:hAnsi="Arial" w:cs="Arial"/>
                <w:sz w:val="18"/>
                <w:szCs w:val="18"/>
              </w:rPr>
              <w:t>-13.96%</w:t>
            </w:r>
          </w:p>
        </w:tc>
        <w:tc>
          <w:tcPr>
            <w:tcW w:w="963" w:type="dxa"/>
            <w:tcBorders>
              <w:top w:val="nil"/>
              <w:left w:val="nil"/>
              <w:bottom w:val="single" w:sz="8" w:space="0" w:color="auto"/>
              <w:right w:val="nil"/>
            </w:tcBorders>
            <w:shd w:val="clear" w:color="000000" w:fill="CCFFCC"/>
            <w:noWrap/>
            <w:vAlign w:val="center"/>
            <w:hideMark/>
          </w:tcPr>
          <w:p w14:paraId="7FEDC8C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78ED">
              <w:rPr>
                <w:rFonts w:ascii="Arial" w:hAnsi="Arial" w:cs="Arial"/>
                <w:sz w:val="18"/>
                <w:szCs w:val="18"/>
              </w:rPr>
              <w:t>-14.22%</w:t>
            </w:r>
          </w:p>
        </w:tc>
        <w:tc>
          <w:tcPr>
            <w:tcW w:w="963" w:type="dxa"/>
            <w:tcBorders>
              <w:top w:val="nil"/>
              <w:left w:val="nil"/>
              <w:bottom w:val="single" w:sz="8" w:space="0" w:color="auto"/>
              <w:right w:val="single" w:sz="4" w:space="0" w:color="auto"/>
            </w:tcBorders>
            <w:shd w:val="clear" w:color="000000" w:fill="CCFFCC"/>
            <w:noWrap/>
            <w:vAlign w:val="center"/>
            <w:hideMark/>
          </w:tcPr>
          <w:p w14:paraId="603D2AF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78ED">
              <w:rPr>
                <w:rFonts w:ascii="Arial" w:hAnsi="Arial" w:cs="Arial"/>
                <w:sz w:val="18"/>
                <w:szCs w:val="18"/>
              </w:rPr>
              <w:t>-14.45%</w:t>
            </w:r>
          </w:p>
        </w:tc>
        <w:tc>
          <w:tcPr>
            <w:tcW w:w="674" w:type="dxa"/>
            <w:tcBorders>
              <w:top w:val="nil"/>
              <w:left w:val="nil"/>
              <w:bottom w:val="single" w:sz="8" w:space="0" w:color="auto"/>
              <w:right w:val="nil"/>
            </w:tcBorders>
            <w:shd w:val="clear" w:color="auto" w:fill="auto"/>
            <w:noWrap/>
            <w:vAlign w:val="center"/>
            <w:hideMark/>
          </w:tcPr>
          <w:p w14:paraId="25A59B6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108%</w:t>
            </w:r>
          </w:p>
        </w:tc>
        <w:tc>
          <w:tcPr>
            <w:tcW w:w="674" w:type="dxa"/>
            <w:tcBorders>
              <w:top w:val="nil"/>
              <w:left w:val="nil"/>
              <w:bottom w:val="single" w:sz="8" w:space="0" w:color="auto"/>
              <w:right w:val="single" w:sz="8" w:space="0" w:color="auto"/>
            </w:tcBorders>
            <w:shd w:val="clear" w:color="auto" w:fill="auto"/>
            <w:noWrap/>
            <w:vAlign w:val="center"/>
            <w:hideMark/>
          </w:tcPr>
          <w:p w14:paraId="5D4759D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102%</w:t>
            </w:r>
          </w:p>
        </w:tc>
        <w:tc>
          <w:tcPr>
            <w:tcW w:w="825" w:type="dxa"/>
            <w:tcBorders>
              <w:top w:val="nil"/>
              <w:left w:val="nil"/>
              <w:bottom w:val="single" w:sz="8" w:space="0" w:color="auto"/>
              <w:right w:val="nil"/>
            </w:tcBorders>
            <w:shd w:val="clear" w:color="auto" w:fill="auto"/>
            <w:noWrap/>
            <w:vAlign w:val="center"/>
            <w:hideMark/>
          </w:tcPr>
          <w:p w14:paraId="154E796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-1.04%</w:t>
            </w:r>
          </w:p>
        </w:tc>
        <w:tc>
          <w:tcPr>
            <w:tcW w:w="825" w:type="dxa"/>
            <w:tcBorders>
              <w:top w:val="nil"/>
              <w:left w:val="nil"/>
              <w:bottom w:val="single" w:sz="8" w:space="0" w:color="auto"/>
              <w:right w:val="nil"/>
            </w:tcBorders>
            <w:shd w:val="clear" w:color="auto" w:fill="auto"/>
            <w:noWrap/>
            <w:vAlign w:val="center"/>
            <w:hideMark/>
          </w:tcPr>
          <w:p w14:paraId="7E9343C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-1.04%</w:t>
            </w:r>
          </w:p>
        </w:tc>
        <w:tc>
          <w:tcPr>
            <w:tcW w:w="825" w:type="dxa"/>
            <w:tcBorders>
              <w:top w:val="nil"/>
              <w:left w:val="nil"/>
              <w:bottom w:val="single" w:sz="8" w:space="0" w:color="auto"/>
              <w:right w:val="single" w:sz="4" w:space="0" w:color="auto"/>
            </w:tcBorders>
            <w:shd w:val="clear" w:color="auto" w:fill="auto"/>
            <w:noWrap/>
            <w:vAlign w:val="center"/>
            <w:hideMark/>
          </w:tcPr>
          <w:p w14:paraId="729BCBF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-1.01%</w:t>
            </w:r>
          </w:p>
        </w:tc>
        <w:tc>
          <w:tcPr>
            <w:tcW w:w="674" w:type="dxa"/>
            <w:tcBorders>
              <w:top w:val="nil"/>
              <w:left w:val="nil"/>
              <w:bottom w:val="single" w:sz="8" w:space="0" w:color="auto"/>
              <w:right w:val="nil"/>
            </w:tcBorders>
            <w:shd w:val="clear" w:color="auto" w:fill="auto"/>
            <w:noWrap/>
            <w:vAlign w:val="center"/>
            <w:hideMark/>
          </w:tcPr>
          <w:p w14:paraId="5DED604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99%</w:t>
            </w:r>
          </w:p>
        </w:tc>
        <w:tc>
          <w:tcPr>
            <w:tcW w:w="674" w:type="dxa"/>
            <w:tcBorders>
              <w:top w:val="nil"/>
              <w:left w:val="nil"/>
              <w:bottom w:val="single" w:sz="8" w:space="0" w:color="auto"/>
              <w:right w:val="single" w:sz="8" w:space="0" w:color="auto"/>
            </w:tcBorders>
            <w:shd w:val="clear" w:color="auto" w:fill="auto"/>
            <w:noWrap/>
            <w:vAlign w:val="center"/>
            <w:hideMark/>
          </w:tcPr>
          <w:p w14:paraId="76938CF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107%</w:t>
            </w:r>
          </w:p>
        </w:tc>
      </w:tr>
    </w:tbl>
    <w:p w14:paraId="2615A84B" w14:textId="717EBA0B" w:rsidR="00051A14" w:rsidRPr="00051A14" w:rsidRDefault="00051A14" w:rsidP="00051A14">
      <w:pPr>
        <w:pStyle w:val="Caption"/>
        <w:keepNext/>
        <w:jc w:val="center"/>
        <w:rPr>
          <w:sz w:val="22"/>
          <w:szCs w:val="22"/>
        </w:rPr>
      </w:pPr>
      <w:r w:rsidRPr="006672CA">
        <w:rPr>
          <w:sz w:val="22"/>
          <w:szCs w:val="22"/>
        </w:rPr>
        <w:t xml:space="preserve">Table </w:t>
      </w:r>
      <w:r>
        <w:rPr>
          <w:sz w:val="22"/>
          <w:szCs w:val="22"/>
        </w:rPr>
        <w:t>2(b)</w:t>
      </w:r>
      <w:r w:rsidRPr="006672CA">
        <w:rPr>
          <w:sz w:val="22"/>
          <w:szCs w:val="22"/>
        </w:rPr>
        <w:t xml:space="preserve"> </w:t>
      </w:r>
      <w:r>
        <w:rPr>
          <w:sz w:val="22"/>
          <w:szCs w:val="22"/>
        </w:rPr>
        <w:t>Virtual CPR search area with 4 buffer lines – CPR on and PLT on</w:t>
      </w:r>
    </w:p>
    <w:tbl>
      <w:tblPr>
        <w:tblW w:w="9372" w:type="dxa"/>
        <w:tblLook w:val="04A0" w:firstRow="1" w:lastRow="0" w:firstColumn="1" w:lastColumn="0" w:noHBand="0" w:noVBand="1"/>
      </w:tblPr>
      <w:tblGrid>
        <w:gridCol w:w="1255"/>
        <w:gridCol w:w="969"/>
        <w:gridCol w:w="969"/>
        <w:gridCol w:w="969"/>
        <w:gridCol w:w="679"/>
        <w:gridCol w:w="680"/>
        <w:gridCol w:w="830"/>
        <w:gridCol w:w="830"/>
        <w:gridCol w:w="830"/>
        <w:gridCol w:w="679"/>
        <w:gridCol w:w="682"/>
      </w:tblGrid>
      <w:tr w:rsidR="00A478ED" w:rsidRPr="00A478ED" w14:paraId="197C77A2" w14:textId="77777777" w:rsidTr="00A478ED">
        <w:trPr>
          <w:trHeight w:val="255"/>
        </w:trPr>
        <w:tc>
          <w:tcPr>
            <w:tcW w:w="1255" w:type="dxa"/>
            <w:tcBorders>
              <w:top w:val="nil"/>
              <w:left w:val="nil"/>
              <w:bottom w:val="nil"/>
              <w:right w:val="nil"/>
            </w:tcBorders>
            <w:shd w:val="clear" w:color="auto" w:fill="auto"/>
            <w:noWrap/>
            <w:vAlign w:val="center"/>
            <w:hideMark/>
          </w:tcPr>
          <w:p w14:paraId="4C8B934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117"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219CDAA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78ED">
              <w:rPr>
                <w:rFonts w:ascii="Arial" w:hAnsi="Arial" w:cs="Arial"/>
                <w:b/>
                <w:bCs/>
                <w:color w:val="000000"/>
                <w:sz w:val="18"/>
                <w:szCs w:val="18"/>
              </w:rPr>
              <w:t>All Intra Main10 - VTM configuration</w:t>
            </w:r>
          </w:p>
        </w:tc>
      </w:tr>
      <w:tr w:rsidR="00A478ED" w:rsidRPr="00A478ED" w14:paraId="7E77C91D" w14:textId="77777777" w:rsidTr="00A478ED">
        <w:trPr>
          <w:trHeight w:val="255"/>
        </w:trPr>
        <w:tc>
          <w:tcPr>
            <w:tcW w:w="1255" w:type="dxa"/>
            <w:tcBorders>
              <w:top w:val="nil"/>
              <w:left w:val="nil"/>
              <w:bottom w:val="nil"/>
              <w:right w:val="nil"/>
            </w:tcBorders>
            <w:shd w:val="clear" w:color="auto" w:fill="auto"/>
            <w:noWrap/>
            <w:vAlign w:val="center"/>
            <w:hideMark/>
          </w:tcPr>
          <w:p w14:paraId="5706423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26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62712F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78ED">
              <w:rPr>
                <w:rFonts w:ascii="Arial" w:hAnsi="Arial" w:cs="Arial"/>
                <w:b/>
                <w:bCs/>
                <w:color w:val="000000"/>
                <w:sz w:val="18"/>
                <w:szCs w:val="18"/>
              </w:rPr>
              <w:t>Over VTM-3</w:t>
            </w:r>
          </w:p>
        </w:tc>
        <w:tc>
          <w:tcPr>
            <w:tcW w:w="3850" w:type="dxa"/>
            <w:gridSpan w:val="5"/>
            <w:tcBorders>
              <w:top w:val="single" w:sz="8" w:space="0" w:color="auto"/>
              <w:left w:val="nil"/>
              <w:bottom w:val="nil"/>
              <w:right w:val="single" w:sz="8" w:space="0" w:color="000000"/>
            </w:tcBorders>
            <w:shd w:val="clear" w:color="auto" w:fill="auto"/>
            <w:noWrap/>
            <w:vAlign w:val="center"/>
            <w:hideMark/>
          </w:tcPr>
          <w:p w14:paraId="440E950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78ED">
              <w:rPr>
                <w:rFonts w:ascii="Arial" w:hAnsi="Arial" w:cs="Arial"/>
                <w:b/>
                <w:bCs/>
                <w:color w:val="000000"/>
                <w:sz w:val="18"/>
                <w:szCs w:val="18"/>
              </w:rPr>
              <w:t>Over VTM-3 + CPR on + PLT on</w:t>
            </w:r>
          </w:p>
        </w:tc>
      </w:tr>
      <w:tr w:rsidR="00A478ED" w:rsidRPr="00A478ED" w14:paraId="617FA091" w14:textId="77777777" w:rsidTr="00A478ED">
        <w:trPr>
          <w:trHeight w:val="255"/>
        </w:trPr>
        <w:tc>
          <w:tcPr>
            <w:tcW w:w="1255" w:type="dxa"/>
            <w:tcBorders>
              <w:top w:val="nil"/>
              <w:left w:val="nil"/>
              <w:bottom w:val="nil"/>
              <w:right w:val="nil"/>
            </w:tcBorders>
            <w:shd w:val="clear" w:color="auto" w:fill="auto"/>
            <w:noWrap/>
            <w:vAlign w:val="center"/>
            <w:hideMark/>
          </w:tcPr>
          <w:p w14:paraId="546B57B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69" w:type="dxa"/>
            <w:tcBorders>
              <w:top w:val="nil"/>
              <w:left w:val="single" w:sz="8" w:space="0" w:color="auto"/>
              <w:bottom w:val="single" w:sz="8" w:space="0" w:color="auto"/>
              <w:right w:val="nil"/>
            </w:tcBorders>
            <w:shd w:val="clear" w:color="auto" w:fill="auto"/>
            <w:noWrap/>
            <w:vAlign w:val="center"/>
            <w:hideMark/>
          </w:tcPr>
          <w:p w14:paraId="3511F7C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Y</w:t>
            </w:r>
          </w:p>
        </w:tc>
        <w:tc>
          <w:tcPr>
            <w:tcW w:w="969" w:type="dxa"/>
            <w:tcBorders>
              <w:top w:val="nil"/>
              <w:left w:val="nil"/>
              <w:bottom w:val="single" w:sz="8" w:space="0" w:color="auto"/>
              <w:right w:val="nil"/>
            </w:tcBorders>
            <w:shd w:val="clear" w:color="auto" w:fill="auto"/>
            <w:noWrap/>
            <w:vAlign w:val="center"/>
            <w:hideMark/>
          </w:tcPr>
          <w:p w14:paraId="0D5A77E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U</w:t>
            </w:r>
          </w:p>
        </w:tc>
        <w:tc>
          <w:tcPr>
            <w:tcW w:w="969" w:type="dxa"/>
            <w:tcBorders>
              <w:top w:val="nil"/>
              <w:left w:val="nil"/>
              <w:bottom w:val="single" w:sz="8" w:space="0" w:color="auto"/>
              <w:right w:val="single" w:sz="4" w:space="0" w:color="auto"/>
            </w:tcBorders>
            <w:shd w:val="clear" w:color="auto" w:fill="auto"/>
            <w:noWrap/>
            <w:vAlign w:val="center"/>
            <w:hideMark/>
          </w:tcPr>
          <w:p w14:paraId="62B611F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V</w:t>
            </w:r>
          </w:p>
        </w:tc>
        <w:tc>
          <w:tcPr>
            <w:tcW w:w="679" w:type="dxa"/>
            <w:tcBorders>
              <w:top w:val="nil"/>
              <w:left w:val="nil"/>
              <w:bottom w:val="single" w:sz="8" w:space="0" w:color="auto"/>
              <w:right w:val="nil"/>
            </w:tcBorders>
            <w:shd w:val="clear" w:color="auto" w:fill="auto"/>
            <w:noWrap/>
            <w:vAlign w:val="center"/>
            <w:hideMark/>
          </w:tcPr>
          <w:p w14:paraId="7DDBE3A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EncT</w:t>
            </w:r>
          </w:p>
        </w:tc>
        <w:tc>
          <w:tcPr>
            <w:tcW w:w="679" w:type="dxa"/>
            <w:tcBorders>
              <w:top w:val="nil"/>
              <w:left w:val="nil"/>
              <w:bottom w:val="single" w:sz="8" w:space="0" w:color="auto"/>
              <w:right w:val="single" w:sz="8" w:space="0" w:color="auto"/>
            </w:tcBorders>
            <w:shd w:val="clear" w:color="auto" w:fill="auto"/>
            <w:noWrap/>
            <w:vAlign w:val="center"/>
            <w:hideMark/>
          </w:tcPr>
          <w:p w14:paraId="77BA77D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DecT</w:t>
            </w:r>
          </w:p>
        </w:tc>
        <w:tc>
          <w:tcPr>
            <w:tcW w:w="830" w:type="dxa"/>
            <w:tcBorders>
              <w:top w:val="nil"/>
              <w:left w:val="nil"/>
              <w:bottom w:val="single" w:sz="8" w:space="0" w:color="auto"/>
              <w:right w:val="nil"/>
            </w:tcBorders>
            <w:shd w:val="clear" w:color="auto" w:fill="auto"/>
            <w:noWrap/>
            <w:vAlign w:val="center"/>
            <w:hideMark/>
          </w:tcPr>
          <w:p w14:paraId="4793F65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Y</w:t>
            </w:r>
          </w:p>
        </w:tc>
        <w:tc>
          <w:tcPr>
            <w:tcW w:w="830" w:type="dxa"/>
            <w:tcBorders>
              <w:top w:val="nil"/>
              <w:left w:val="nil"/>
              <w:bottom w:val="single" w:sz="8" w:space="0" w:color="auto"/>
              <w:right w:val="nil"/>
            </w:tcBorders>
            <w:shd w:val="clear" w:color="auto" w:fill="auto"/>
            <w:noWrap/>
            <w:vAlign w:val="center"/>
            <w:hideMark/>
          </w:tcPr>
          <w:p w14:paraId="125DC72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U</w:t>
            </w:r>
          </w:p>
        </w:tc>
        <w:tc>
          <w:tcPr>
            <w:tcW w:w="830" w:type="dxa"/>
            <w:tcBorders>
              <w:top w:val="nil"/>
              <w:left w:val="nil"/>
              <w:bottom w:val="single" w:sz="8" w:space="0" w:color="auto"/>
              <w:right w:val="single" w:sz="4" w:space="0" w:color="auto"/>
            </w:tcBorders>
            <w:shd w:val="clear" w:color="auto" w:fill="auto"/>
            <w:noWrap/>
            <w:vAlign w:val="center"/>
            <w:hideMark/>
          </w:tcPr>
          <w:p w14:paraId="32AE572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V</w:t>
            </w:r>
          </w:p>
        </w:tc>
        <w:tc>
          <w:tcPr>
            <w:tcW w:w="679" w:type="dxa"/>
            <w:tcBorders>
              <w:top w:val="nil"/>
              <w:left w:val="nil"/>
              <w:bottom w:val="single" w:sz="8" w:space="0" w:color="auto"/>
              <w:right w:val="nil"/>
            </w:tcBorders>
            <w:shd w:val="clear" w:color="auto" w:fill="auto"/>
            <w:noWrap/>
            <w:vAlign w:val="center"/>
            <w:hideMark/>
          </w:tcPr>
          <w:p w14:paraId="65520BD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EncT</w:t>
            </w:r>
          </w:p>
        </w:tc>
        <w:tc>
          <w:tcPr>
            <w:tcW w:w="679" w:type="dxa"/>
            <w:tcBorders>
              <w:top w:val="nil"/>
              <w:left w:val="nil"/>
              <w:bottom w:val="single" w:sz="8" w:space="0" w:color="auto"/>
              <w:right w:val="single" w:sz="8" w:space="0" w:color="auto"/>
            </w:tcBorders>
            <w:shd w:val="clear" w:color="auto" w:fill="auto"/>
            <w:noWrap/>
            <w:vAlign w:val="center"/>
            <w:hideMark/>
          </w:tcPr>
          <w:p w14:paraId="179C47E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DecT</w:t>
            </w:r>
          </w:p>
        </w:tc>
      </w:tr>
      <w:tr w:rsidR="00A478ED" w:rsidRPr="00A478ED" w14:paraId="3C96BAA9" w14:textId="77777777" w:rsidTr="00A478ED">
        <w:trPr>
          <w:trHeight w:val="255"/>
        </w:trPr>
        <w:tc>
          <w:tcPr>
            <w:tcW w:w="1255" w:type="dxa"/>
            <w:tcBorders>
              <w:top w:val="single" w:sz="8" w:space="0" w:color="auto"/>
              <w:left w:val="single" w:sz="8" w:space="0" w:color="auto"/>
              <w:bottom w:val="nil"/>
              <w:right w:val="single" w:sz="8" w:space="0" w:color="auto"/>
            </w:tcBorders>
            <w:shd w:val="clear" w:color="auto" w:fill="auto"/>
            <w:noWrap/>
            <w:vAlign w:val="center"/>
            <w:hideMark/>
          </w:tcPr>
          <w:p w14:paraId="783FBC3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A1</w:t>
            </w:r>
          </w:p>
        </w:tc>
        <w:tc>
          <w:tcPr>
            <w:tcW w:w="969" w:type="dxa"/>
            <w:tcBorders>
              <w:top w:val="nil"/>
              <w:left w:val="nil"/>
              <w:bottom w:val="nil"/>
              <w:right w:val="nil"/>
            </w:tcBorders>
            <w:shd w:val="clear" w:color="auto" w:fill="auto"/>
            <w:noWrap/>
            <w:vAlign w:val="center"/>
            <w:hideMark/>
          </w:tcPr>
          <w:p w14:paraId="4025104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0.11%</w:t>
            </w:r>
          </w:p>
        </w:tc>
        <w:tc>
          <w:tcPr>
            <w:tcW w:w="969" w:type="dxa"/>
            <w:tcBorders>
              <w:top w:val="nil"/>
              <w:left w:val="nil"/>
              <w:bottom w:val="nil"/>
              <w:right w:val="nil"/>
            </w:tcBorders>
            <w:shd w:val="clear" w:color="auto" w:fill="auto"/>
            <w:noWrap/>
            <w:vAlign w:val="center"/>
            <w:hideMark/>
          </w:tcPr>
          <w:p w14:paraId="68EF575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0.02%</w:t>
            </w:r>
          </w:p>
        </w:tc>
        <w:tc>
          <w:tcPr>
            <w:tcW w:w="969" w:type="dxa"/>
            <w:tcBorders>
              <w:top w:val="nil"/>
              <w:left w:val="nil"/>
              <w:bottom w:val="nil"/>
              <w:right w:val="single" w:sz="4" w:space="0" w:color="auto"/>
            </w:tcBorders>
            <w:shd w:val="clear" w:color="auto" w:fill="auto"/>
            <w:noWrap/>
            <w:vAlign w:val="center"/>
            <w:hideMark/>
          </w:tcPr>
          <w:p w14:paraId="40F606E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0.09%</w:t>
            </w:r>
          </w:p>
        </w:tc>
        <w:tc>
          <w:tcPr>
            <w:tcW w:w="679" w:type="dxa"/>
            <w:tcBorders>
              <w:top w:val="nil"/>
              <w:left w:val="nil"/>
              <w:bottom w:val="nil"/>
              <w:right w:val="nil"/>
            </w:tcBorders>
            <w:shd w:val="clear" w:color="auto" w:fill="auto"/>
            <w:noWrap/>
            <w:vAlign w:val="center"/>
            <w:hideMark/>
          </w:tcPr>
          <w:p w14:paraId="3974DB5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138%</w:t>
            </w:r>
          </w:p>
        </w:tc>
        <w:tc>
          <w:tcPr>
            <w:tcW w:w="679" w:type="dxa"/>
            <w:tcBorders>
              <w:top w:val="nil"/>
              <w:left w:val="nil"/>
              <w:bottom w:val="nil"/>
              <w:right w:val="nil"/>
            </w:tcBorders>
            <w:shd w:val="clear" w:color="auto" w:fill="auto"/>
            <w:noWrap/>
            <w:vAlign w:val="center"/>
            <w:hideMark/>
          </w:tcPr>
          <w:p w14:paraId="53103EC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102%</w:t>
            </w:r>
          </w:p>
        </w:tc>
        <w:tc>
          <w:tcPr>
            <w:tcW w:w="830" w:type="dxa"/>
            <w:tcBorders>
              <w:top w:val="nil"/>
              <w:left w:val="single" w:sz="8" w:space="0" w:color="auto"/>
              <w:bottom w:val="nil"/>
              <w:right w:val="nil"/>
            </w:tcBorders>
            <w:shd w:val="clear" w:color="auto" w:fill="auto"/>
            <w:noWrap/>
            <w:vAlign w:val="center"/>
            <w:hideMark/>
          </w:tcPr>
          <w:p w14:paraId="3145106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-0.01%</w:t>
            </w:r>
          </w:p>
        </w:tc>
        <w:tc>
          <w:tcPr>
            <w:tcW w:w="830" w:type="dxa"/>
            <w:tcBorders>
              <w:top w:val="nil"/>
              <w:left w:val="nil"/>
              <w:bottom w:val="nil"/>
              <w:right w:val="nil"/>
            </w:tcBorders>
            <w:shd w:val="clear" w:color="auto" w:fill="auto"/>
            <w:noWrap/>
            <w:vAlign w:val="center"/>
            <w:hideMark/>
          </w:tcPr>
          <w:p w14:paraId="41938E3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-0.06%</w:t>
            </w:r>
          </w:p>
        </w:tc>
        <w:tc>
          <w:tcPr>
            <w:tcW w:w="830" w:type="dxa"/>
            <w:tcBorders>
              <w:top w:val="nil"/>
              <w:left w:val="nil"/>
              <w:bottom w:val="nil"/>
              <w:right w:val="single" w:sz="4" w:space="0" w:color="auto"/>
            </w:tcBorders>
            <w:shd w:val="clear" w:color="auto" w:fill="auto"/>
            <w:noWrap/>
            <w:vAlign w:val="center"/>
            <w:hideMark/>
          </w:tcPr>
          <w:p w14:paraId="54C3E0C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-0.04%</w:t>
            </w:r>
          </w:p>
        </w:tc>
        <w:tc>
          <w:tcPr>
            <w:tcW w:w="679" w:type="dxa"/>
            <w:tcBorders>
              <w:top w:val="nil"/>
              <w:left w:val="nil"/>
              <w:bottom w:val="nil"/>
              <w:right w:val="nil"/>
            </w:tcBorders>
            <w:shd w:val="clear" w:color="auto" w:fill="auto"/>
            <w:noWrap/>
            <w:vAlign w:val="center"/>
            <w:hideMark/>
          </w:tcPr>
          <w:p w14:paraId="7992CB0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101%</w:t>
            </w:r>
          </w:p>
        </w:tc>
        <w:tc>
          <w:tcPr>
            <w:tcW w:w="679" w:type="dxa"/>
            <w:tcBorders>
              <w:top w:val="nil"/>
              <w:left w:val="nil"/>
              <w:bottom w:val="nil"/>
              <w:right w:val="single" w:sz="8" w:space="0" w:color="auto"/>
            </w:tcBorders>
            <w:shd w:val="clear" w:color="auto" w:fill="auto"/>
            <w:noWrap/>
            <w:vAlign w:val="center"/>
            <w:hideMark/>
          </w:tcPr>
          <w:p w14:paraId="0F83566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97%</w:t>
            </w:r>
          </w:p>
        </w:tc>
      </w:tr>
      <w:tr w:rsidR="00A478ED" w:rsidRPr="00A478ED" w14:paraId="612B6DE7" w14:textId="77777777" w:rsidTr="00A478ED">
        <w:trPr>
          <w:trHeight w:val="255"/>
        </w:trPr>
        <w:tc>
          <w:tcPr>
            <w:tcW w:w="1255" w:type="dxa"/>
            <w:tcBorders>
              <w:top w:val="nil"/>
              <w:left w:val="single" w:sz="8" w:space="0" w:color="auto"/>
              <w:bottom w:val="nil"/>
              <w:right w:val="single" w:sz="8" w:space="0" w:color="auto"/>
            </w:tcBorders>
            <w:shd w:val="clear" w:color="auto" w:fill="auto"/>
            <w:noWrap/>
            <w:vAlign w:val="center"/>
            <w:hideMark/>
          </w:tcPr>
          <w:p w14:paraId="7D83A7E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A2</w:t>
            </w:r>
          </w:p>
        </w:tc>
        <w:tc>
          <w:tcPr>
            <w:tcW w:w="969" w:type="dxa"/>
            <w:tcBorders>
              <w:top w:val="nil"/>
              <w:left w:val="nil"/>
              <w:bottom w:val="nil"/>
              <w:right w:val="nil"/>
            </w:tcBorders>
            <w:shd w:val="clear" w:color="auto" w:fill="auto"/>
            <w:noWrap/>
            <w:vAlign w:val="center"/>
            <w:hideMark/>
          </w:tcPr>
          <w:p w14:paraId="3ECE3AB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-0.42%</w:t>
            </w:r>
          </w:p>
        </w:tc>
        <w:tc>
          <w:tcPr>
            <w:tcW w:w="969" w:type="dxa"/>
            <w:tcBorders>
              <w:top w:val="nil"/>
              <w:left w:val="nil"/>
              <w:bottom w:val="nil"/>
              <w:right w:val="nil"/>
            </w:tcBorders>
            <w:shd w:val="clear" w:color="auto" w:fill="auto"/>
            <w:noWrap/>
            <w:vAlign w:val="center"/>
            <w:hideMark/>
          </w:tcPr>
          <w:p w14:paraId="08AE5B1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-0.48%</w:t>
            </w:r>
          </w:p>
        </w:tc>
        <w:tc>
          <w:tcPr>
            <w:tcW w:w="969" w:type="dxa"/>
            <w:tcBorders>
              <w:top w:val="nil"/>
              <w:left w:val="nil"/>
              <w:bottom w:val="nil"/>
              <w:right w:val="single" w:sz="4" w:space="0" w:color="auto"/>
            </w:tcBorders>
            <w:shd w:val="clear" w:color="auto" w:fill="auto"/>
            <w:noWrap/>
            <w:vAlign w:val="center"/>
            <w:hideMark/>
          </w:tcPr>
          <w:p w14:paraId="23E8489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-0.50%</w:t>
            </w:r>
          </w:p>
        </w:tc>
        <w:tc>
          <w:tcPr>
            <w:tcW w:w="679" w:type="dxa"/>
            <w:tcBorders>
              <w:top w:val="nil"/>
              <w:left w:val="nil"/>
              <w:bottom w:val="nil"/>
              <w:right w:val="nil"/>
            </w:tcBorders>
            <w:shd w:val="clear" w:color="auto" w:fill="auto"/>
            <w:noWrap/>
            <w:vAlign w:val="center"/>
            <w:hideMark/>
          </w:tcPr>
          <w:p w14:paraId="213558D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144%</w:t>
            </w:r>
          </w:p>
        </w:tc>
        <w:tc>
          <w:tcPr>
            <w:tcW w:w="679" w:type="dxa"/>
            <w:tcBorders>
              <w:top w:val="nil"/>
              <w:left w:val="nil"/>
              <w:bottom w:val="nil"/>
              <w:right w:val="nil"/>
            </w:tcBorders>
            <w:shd w:val="clear" w:color="auto" w:fill="auto"/>
            <w:noWrap/>
            <w:vAlign w:val="center"/>
            <w:hideMark/>
          </w:tcPr>
          <w:p w14:paraId="169D17D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104%</w:t>
            </w:r>
          </w:p>
        </w:tc>
        <w:tc>
          <w:tcPr>
            <w:tcW w:w="830" w:type="dxa"/>
            <w:tcBorders>
              <w:top w:val="nil"/>
              <w:left w:val="single" w:sz="8" w:space="0" w:color="auto"/>
              <w:bottom w:val="nil"/>
              <w:right w:val="nil"/>
            </w:tcBorders>
            <w:shd w:val="clear" w:color="auto" w:fill="auto"/>
            <w:noWrap/>
            <w:vAlign w:val="center"/>
            <w:hideMark/>
          </w:tcPr>
          <w:p w14:paraId="23A8DC7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-0.03%</w:t>
            </w:r>
          </w:p>
        </w:tc>
        <w:tc>
          <w:tcPr>
            <w:tcW w:w="830" w:type="dxa"/>
            <w:tcBorders>
              <w:top w:val="nil"/>
              <w:left w:val="nil"/>
              <w:bottom w:val="nil"/>
              <w:right w:val="nil"/>
            </w:tcBorders>
            <w:shd w:val="clear" w:color="auto" w:fill="auto"/>
            <w:noWrap/>
            <w:vAlign w:val="center"/>
            <w:hideMark/>
          </w:tcPr>
          <w:p w14:paraId="201D912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-0.04%</w:t>
            </w:r>
          </w:p>
        </w:tc>
        <w:tc>
          <w:tcPr>
            <w:tcW w:w="830" w:type="dxa"/>
            <w:tcBorders>
              <w:top w:val="nil"/>
              <w:left w:val="nil"/>
              <w:bottom w:val="nil"/>
              <w:right w:val="single" w:sz="4" w:space="0" w:color="auto"/>
            </w:tcBorders>
            <w:shd w:val="clear" w:color="auto" w:fill="auto"/>
            <w:noWrap/>
            <w:vAlign w:val="center"/>
            <w:hideMark/>
          </w:tcPr>
          <w:p w14:paraId="29563E3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-0.07%</w:t>
            </w:r>
          </w:p>
        </w:tc>
        <w:tc>
          <w:tcPr>
            <w:tcW w:w="679" w:type="dxa"/>
            <w:tcBorders>
              <w:top w:val="nil"/>
              <w:left w:val="nil"/>
              <w:bottom w:val="nil"/>
              <w:right w:val="nil"/>
            </w:tcBorders>
            <w:shd w:val="clear" w:color="auto" w:fill="auto"/>
            <w:noWrap/>
            <w:vAlign w:val="center"/>
            <w:hideMark/>
          </w:tcPr>
          <w:p w14:paraId="6C9C9A0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102%</w:t>
            </w:r>
          </w:p>
        </w:tc>
        <w:tc>
          <w:tcPr>
            <w:tcW w:w="679" w:type="dxa"/>
            <w:tcBorders>
              <w:top w:val="nil"/>
              <w:left w:val="nil"/>
              <w:bottom w:val="nil"/>
              <w:right w:val="single" w:sz="8" w:space="0" w:color="auto"/>
            </w:tcBorders>
            <w:shd w:val="clear" w:color="auto" w:fill="auto"/>
            <w:noWrap/>
            <w:vAlign w:val="center"/>
            <w:hideMark/>
          </w:tcPr>
          <w:p w14:paraId="4ECE735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105%</w:t>
            </w:r>
          </w:p>
        </w:tc>
      </w:tr>
      <w:tr w:rsidR="00A478ED" w:rsidRPr="00A478ED" w14:paraId="634CC3E1" w14:textId="77777777" w:rsidTr="00A478ED">
        <w:trPr>
          <w:trHeight w:val="255"/>
        </w:trPr>
        <w:tc>
          <w:tcPr>
            <w:tcW w:w="1255" w:type="dxa"/>
            <w:tcBorders>
              <w:top w:val="nil"/>
              <w:left w:val="single" w:sz="8" w:space="0" w:color="auto"/>
              <w:bottom w:val="nil"/>
              <w:right w:val="single" w:sz="8" w:space="0" w:color="auto"/>
            </w:tcBorders>
            <w:shd w:val="clear" w:color="auto" w:fill="auto"/>
            <w:noWrap/>
            <w:vAlign w:val="center"/>
            <w:hideMark/>
          </w:tcPr>
          <w:p w14:paraId="5A24119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B</w:t>
            </w:r>
          </w:p>
        </w:tc>
        <w:tc>
          <w:tcPr>
            <w:tcW w:w="969" w:type="dxa"/>
            <w:tcBorders>
              <w:top w:val="nil"/>
              <w:left w:val="nil"/>
              <w:bottom w:val="nil"/>
              <w:right w:val="nil"/>
            </w:tcBorders>
            <w:shd w:val="clear" w:color="auto" w:fill="auto"/>
            <w:noWrap/>
            <w:vAlign w:val="center"/>
            <w:hideMark/>
          </w:tcPr>
          <w:p w14:paraId="34C352B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-0.25%</w:t>
            </w:r>
          </w:p>
        </w:tc>
        <w:tc>
          <w:tcPr>
            <w:tcW w:w="969" w:type="dxa"/>
            <w:tcBorders>
              <w:top w:val="nil"/>
              <w:left w:val="nil"/>
              <w:bottom w:val="nil"/>
              <w:right w:val="nil"/>
            </w:tcBorders>
            <w:shd w:val="clear" w:color="auto" w:fill="auto"/>
            <w:noWrap/>
            <w:vAlign w:val="center"/>
            <w:hideMark/>
          </w:tcPr>
          <w:p w14:paraId="44497BF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-0.32%</w:t>
            </w:r>
          </w:p>
        </w:tc>
        <w:tc>
          <w:tcPr>
            <w:tcW w:w="969" w:type="dxa"/>
            <w:tcBorders>
              <w:top w:val="nil"/>
              <w:left w:val="nil"/>
              <w:bottom w:val="nil"/>
              <w:right w:val="single" w:sz="4" w:space="0" w:color="auto"/>
            </w:tcBorders>
            <w:shd w:val="clear" w:color="auto" w:fill="auto"/>
            <w:noWrap/>
            <w:vAlign w:val="center"/>
            <w:hideMark/>
          </w:tcPr>
          <w:p w14:paraId="5226919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-0.29%</w:t>
            </w:r>
          </w:p>
        </w:tc>
        <w:tc>
          <w:tcPr>
            <w:tcW w:w="679" w:type="dxa"/>
            <w:tcBorders>
              <w:top w:val="nil"/>
              <w:left w:val="nil"/>
              <w:bottom w:val="nil"/>
              <w:right w:val="nil"/>
            </w:tcBorders>
            <w:shd w:val="clear" w:color="auto" w:fill="auto"/>
            <w:noWrap/>
            <w:vAlign w:val="center"/>
            <w:hideMark/>
          </w:tcPr>
          <w:p w14:paraId="2CAD4C2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147%</w:t>
            </w:r>
          </w:p>
        </w:tc>
        <w:tc>
          <w:tcPr>
            <w:tcW w:w="679" w:type="dxa"/>
            <w:tcBorders>
              <w:top w:val="nil"/>
              <w:left w:val="nil"/>
              <w:bottom w:val="nil"/>
              <w:right w:val="nil"/>
            </w:tcBorders>
            <w:shd w:val="clear" w:color="auto" w:fill="auto"/>
            <w:noWrap/>
            <w:vAlign w:val="center"/>
            <w:hideMark/>
          </w:tcPr>
          <w:p w14:paraId="0F4ED09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106%</w:t>
            </w:r>
          </w:p>
        </w:tc>
        <w:tc>
          <w:tcPr>
            <w:tcW w:w="830" w:type="dxa"/>
            <w:tcBorders>
              <w:top w:val="nil"/>
              <w:left w:val="single" w:sz="8" w:space="0" w:color="auto"/>
              <w:bottom w:val="nil"/>
              <w:right w:val="nil"/>
            </w:tcBorders>
            <w:shd w:val="clear" w:color="auto" w:fill="auto"/>
            <w:noWrap/>
            <w:vAlign w:val="center"/>
            <w:hideMark/>
          </w:tcPr>
          <w:p w14:paraId="5DA48CE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-0.04%</w:t>
            </w:r>
          </w:p>
        </w:tc>
        <w:tc>
          <w:tcPr>
            <w:tcW w:w="830" w:type="dxa"/>
            <w:tcBorders>
              <w:top w:val="nil"/>
              <w:left w:val="nil"/>
              <w:bottom w:val="nil"/>
              <w:right w:val="nil"/>
            </w:tcBorders>
            <w:shd w:val="clear" w:color="auto" w:fill="auto"/>
            <w:noWrap/>
            <w:vAlign w:val="center"/>
            <w:hideMark/>
          </w:tcPr>
          <w:p w14:paraId="0CBDD97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-0.01%</w:t>
            </w:r>
          </w:p>
        </w:tc>
        <w:tc>
          <w:tcPr>
            <w:tcW w:w="830" w:type="dxa"/>
            <w:tcBorders>
              <w:top w:val="nil"/>
              <w:left w:val="nil"/>
              <w:bottom w:val="nil"/>
              <w:right w:val="single" w:sz="4" w:space="0" w:color="auto"/>
            </w:tcBorders>
            <w:shd w:val="clear" w:color="auto" w:fill="auto"/>
            <w:noWrap/>
            <w:vAlign w:val="center"/>
            <w:hideMark/>
          </w:tcPr>
          <w:p w14:paraId="6A4CDE3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0.00%</w:t>
            </w:r>
          </w:p>
        </w:tc>
        <w:tc>
          <w:tcPr>
            <w:tcW w:w="679" w:type="dxa"/>
            <w:tcBorders>
              <w:top w:val="nil"/>
              <w:left w:val="nil"/>
              <w:bottom w:val="nil"/>
              <w:right w:val="nil"/>
            </w:tcBorders>
            <w:shd w:val="clear" w:color="auto" w:fill="auto"/>
            <w:noWrap/>
            <w:vAlign w:val="center"/>
            <w:hideMark/>
          </w:tcPr>
          <w:p w14:paraId="21F57CA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102%</w:t>
            </w:r>
          </w:p>
        </w:tc>
        <w:tc>
          <w:tcPr>
            <w:tcW w:w="679" w:type="dxa"/>
            <w:tcBorders>
              <w:top w:val="nil"/>
              <w:left w:val="nil"/>
              <w:bottom w:val="nil"/>
              <w:right w:val="single" w:sz="8" w:space="0" w:color="auto"/>
            </w:tcBorders>
            <w:shd w:val="clear" w:color="auto" w:fill="auto"/>
            <w:noWrap/>
            <w:vAlign w:val="center"/>
            <w:hideMark/>
          </w:tcPr>
          <w:p w14:paraId="61BB237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100%</w:t>
            </w:r>
          </w:p>
        </w:tc>
      </w:tr>
      <w:tr w:rsidR="00A478ED" w:rsidRPr="00A478ED" w14:paraId="1DA66754" w14:textId="77777777" w:rsidTr="00A478ED">
        <w:trPr>
          <w:trHeight w:val="255"/>
        </w:trPr>
        <w:tc>
          <w:tcPr>
            <w:tcW w:w="1255" w:type="dxa"/>
            <w:tcBorders>
              <w:top w:val="nil"/>
              <w:left w:val="single" w:sz="8" w:space="0" w:color="auto"/>
              <w:bottom w:val="nil"/>
              <w:right w:val="single" w:sz="8" w:space="0" w:color="auto"/>
            </w:tcBorders>
            <w:shd w:val="clear" w:color="auto" w:fill="auto"/>
            <w:noWrap/>
            <w:vAlign w:val="center"/>
            <w:hideMark/>
          </w:tcPr>
          <w:p w14:paraId="1303704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C</w:t>
            </w:r>
          </w:p>
        </w:tc>
        <w:tc>
          <w:tcPr>
            <w:tcW w:w="969" w:type="dxa"/>
            <w:tcBorders>
              <w:top w:val="nil"/>
              <w:left w:val="nil"/>
              <w:bottom w:val="nil"/>
              <w:right w:val="nil"/>
            </w:tcBorders>
            <w:shd w:val="clear" w:color="auto" w:fill="auto"/>
            <w:noWrap/>
            <w:vAlign w:val="center"/>
            <w:hideMark/>
          </w:tcPr>
          <w:p w14:paraId="05F7DA1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-0.02%</w:t>
            </w:r>
          </w:p>
        </w:tc>
        <w:tc>
          <w:tcPr>
            <w:tcW w:w="969" w:type="dxa"/>
            <w:tcBorders>
              <w:top w:val="nil"/>
              <w:left w:val="nil"/>
              <w:bottom w:val="nil"/>
              <w:right w:val="nil"/>
            </w:tcBorders>
            <w:shd w:val="clear" w:color="auto" w:fill="auto"/>
            <w:noWrap/>
            <w:vAlign w:val="center"/>
            <w:hideMark/>
          </w:tcPr>
          <w:p w14:paraId="107787D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-0.21%</w:t>
            </w:r>
          </w:p>
        </w:tc>
        <w:tc>
          <w:tcPr>
            <w:tcW w:w="969" w:type="dxa"/>
            <w:tcBorders>
              <w:top w:val="nil"/>
              <w:left w:val="nil"/>
              <w:bottom w:val="nil"/>
              <w:right w:val="single" w:sz="4" w:space="0" w:color="auto"/>
            </w:tcBorders>
            <w:shd w:val="clear" w:color="auto" w:fill="auto"/>
            <w:noWrap/>
            <w:vAlign w:val="center"/>
            <w:hideMark/>
          </w:tcPr>
          <w:p w14:paraId="54A22B6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-0.19%</w:t>
            </w:r>
          </w:p>
        </w:tc>
        <w:tc>
          <w:tcPr>
            <w:tcW w:w="679" w:type="dxa"/>
            <w:tcBorders>
              <w:top w:val="nil"/>
              <w:left w:val="nil"/>
              <w:bottom w:val="nil"/>
              <w:right w:val="nil"/>
            </w:tcBorders>
            <w:shd w:val="clear" w:color="auto" w:fill="auto"/>
            <w:noWrap/>
            <w:vAlign w:val="center"/>
            <w:hideMark/>
          </w:tcPr>
          <w:p w14:paraId="6C66E28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150%</w:t>
            </w:r>
          </w:p>
        </w:tc>
        <w:tc>
          <w:tcPr>
            <w:tcW w:w="679" w:type="dxa"/>
            <w:tcBorders>
              <w:top w:val="nil"/>
              <w:left w:val="nil"/>
              <w:bottom w:val="nil"/>
              <w:right w:val="nil"/>
            </w:tcBorders>
            <w:shd w:val="clear" w:color="auto" w:fill="auto"/>
            <w:noWrap/>
            <w:vAlign w:val="center"/>
            <w:hideMark/>
          </w:tcPr>
          <w:p w14:paraId="420D616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104%</w:t>
            </w:r>
          </w:p>
        </w:tc>
        <w:tc>
          <w:tcPr>
            <w:tcW w:w="830" w:type="dxa"/>
            <w:tcBorders>
              <w:top w:val="nil"/>
              <w:left w:val="single" w:sz="8" w:space="0" w:color="auto"/>
              <w:bottom w:val="nil"/>
              <w:right w:val="nil"/>
            </w:tcBorders>
            <w:shd w:val="clear" w:color="auto" w:fill="auto"/>
            <w:noWrap/>
            <w:vAlign w:val="center"/>
            <w:hideMark/>
          </w:tcPr>
          <w:p w14:paraId="165DCEB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-0.02%</w:t>
            </w:r>
          </w:p>
        </w:tc>
        <w:tc>
          <w:tcPr>
            <w:tcW w:w="830" w:type="dxa"/>
            <w:tcBorders>
              <w:top w:val="nil"/>
              <w:left w:val="nil"/>
              <w:bottom w:val="nil"/>
              <w:right w:val="nil"/>
            </w:tcBorders>
            <w:shd w:val="clear" w:color="auto" w:fill="auto"/>
            <w:noWrap/>
            <w:vAlign w:val="center"/>
            <w:hideMark/>
          </w:tcPr>
          <w:p w14:paraId="27CEE08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-0.09%</w:t>
            </w:r>
          </w:p>
        </w:tc>
        <w:tc>
          <w:tcPr>
            <w:tcW w:w="830" w:type="dxa"/>
            <w:tcBorders>
              <w:top w:val="nil"/>
              <w:left w:val="nil"/>
              <w:bottom w:val="nil"/>
              <w:right w:val="single" w:sz="4" w:space="0" w:color="auto"/>
            </w:tcBorders>
            <w:shd w:val="clear" w:color="auto" w:fill="auto"/>
            <w:noWrap/>
            <w:vAlign w:val="center"/>
            <w:hideMark/>
          </w:tcPr>
          <w:p w14:paraId="4687489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-0.02%</w:t>
            </w:r>
          </w:p>
        </w:tc>
        <w:tc>
          <w:tcPr>
            <w:tcW w:w="679" w:type="dxa"/>
            <w:tcBorders>
              <w:top w:val="nil"/>
              <w:left w:val="nil"/>
              <w:bottom w:val="nil"/>
              <w:right w:val="nil"/>
            </w:tcBorders>
            <w:shd w:val="clear" w:color="auto" w:fill="auto"/>
            <w:noWrap/>
            <w:vAlign w:val="center"/>
            <w:hideMark/>
          </w:tcPr>
          <w:p w14:paraId="4EF7DA1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101%</w:t>
            </w:r>
          </w:p>
        </w:tc>
        <w:tc>
          <w:tcPr>
            <w:tcW w:w="679" w:type="dxa"/>
            <w:tcBorders>
              <w:top w:val="nil"/>
              <w:left w:val="nil"/>
              <w:bottom w:val="nil"/>
              <w:right w:val="single" w:sz="8" w:space="0" w:color="auto"/>
            </w:tcBorders>
            <w:shd w:val="clear" w:color="auto" w:fill="auto"/>
            <w:noWrap/>
            <w:vAlign w:val="center"/>
            <w:hideMark/>
          </w:tcPr>
          <w:p w14:paraId="1577528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99%</w:t>
            </w:r>
          </w:p>
        </w:tc>
      </w:tr>
      <w:tr w:rsidR="00A478ED" w:rsidRPr="00A478ED" w14:paraId="04D7B1FC" w14:textId="77777777" w:rsidTr="00A478ED">
        <w:trPr>
          <w:trHeight w:val="255"/>
        </w:trPr>
        <w:tc>
          <w:tcPr>
            <w:tcW w:w="1255" w:type="dxa"/>
            <w:tcBorders>
              <w:top w:val="nil"/>
              <w:left w:val="single" w:sz="8" w:space="0" w:color="auto"/>
              <w:bottom w:val="nil"/>
              <w:right w:val="single" w:sz="8" w:space="0" w:color="auto"/>
            </w:tcBorders>
            <w:shd w:val="clear" w:color="auto" w:fill="auto"/>
            <w:noWrap/>
            <w:vAlign w:val="center"/>
            <w:hideMark/>
          </w:tcPr>
          <w:p w14:paraId="13D6CA4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E</w:t>
            </w:r>
          </w:p>
        </w:tc>
        <w:tc>
          <w:tcPr>
            <w:tcW w:w="969" w:type="dxa"/>
            <w:tcBorders>
              <w:top w:val="nil"/>
              <w:left w:val="nil"/>
              <w:bottom w:val="nil"/>
              <w:right w:val="nil"/>
            </w:tcBorders>
            <w:shd w:val="clear" w:color="auto" w:fill="auto"/>
            <w:noWrap/>
            <w:vAlign w:val="center"/>
            <w:hideMark/>
          </w:tcPr>
          <w:p w14:paraId="321AA13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-0.61%</w:t>
            </w:r>
          </w:p>
        </w:tc>
        <w:tc>
          <w:tcPr>
            <w:tcW w:w="969" w:type="dxa"/>
            <w:tcBorders>
              <w:top w:val="nil"/>
              <w:left w:val="nil"/>
              <w:bottom w:val="nil"/>
              <w:right w:val="nil"/>
            </w:tcBorders>
            <w:shd w:val="clear" w:color="auto" w:fill="auto"/>
            <w:noWrap/>
            <w:vAlign w:val="center"/>
            <w:hideMark/>
          </w:tcPr>
          <w:p w14:paraId="42A7A74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-0.74%</w:t>
            </w:r>
          </w:p>
        </w:tc>
        <w:tc>
          <w:tcPr>
            <w:tcW w:w="969" w:type="dxa"/>
            <w:tcBorders>
              <w:top w:val="nil"/>
              <w:left w:val="nil"/>
              <w:bottom w:val="nil"/>
              <w:right w:val="single" w:sz="4" w:space="0" w:color="auto"/>
            </w:tcBorders>
            <w:shd w:val="clear" w:color="auto" w:fill="auto"/>
            <w:noWrap/>
            <w:vAlign w:val="center"/>
            <w:hideMark/>
          </w:tcPr>
          <w:p w14:paraId="34C82E2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-0.57%</w:t>
            </w:r>
          </w:p>
        </w:tc>
        <w:tc>
          <w:tcPr>
            <w:tcW w:w="679" w:type="dxa"/>
            <w:tcBorders>
              <w:top w:val="nil"/>
              <w:left w:val="nil"/>
              <w:bottom w:val="nil"/>
              <w:right w:val="nil"/>
            </w:tcBorders>
            <w:shd w:val="clear" w:color="auto" w:fill="auto"/>
            <w:noWrap/>
            <w:vAlign w:val="center"/>
            <w:hideMark/>
          </w:tcPr>
          <w:p w14:paraId="7E9F30D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155%</w:t>
            </w:r>
          </w:p>
        </w:tc>
        <w:tc>
          <w:tcPr>
            <w:tcW w:w="679" w:type="dxa"/>
            <w:tcBorders>
              <w:top w:val="nil"/>
              <w:left w:val="nil"/>
              <w:bottom w:val="nil"/>
              <w:right w:val="nil"/>
            </w:tcBorders>
            <w:shd w:val="clear" w:color="auto" w:fill="auto"/>
            <w:noWrap/>
            <w:vAlign w:val="center"/>
            <w:hideMark/>
          </w:tcPr>
          <w:p w14:paraId="3C22459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106%</w:t>
            </w:r>
          </w:p>
        </w:tc>
        <w:tc>
          <w:tcPr>
            <w:tcW w:w="830" w:type="dxa"/>
            <w:tcBorders>
              <w:top w:val="nil"/>
              <w:left w:val="single" w:sz="8" w:space="0" w:color="auto"/>
              <w:bottom w:val="nil"/>
              <w:right w:val="nil"/>
            </w:tcBorders>
            <w:shd w:val="clear" w:color="auto" w:fill="auto"/>
            <w:noWrap/>
            <w:vAlign w:val="center"/>
            <w:hideMark/>
          </w:tcPr>
          <w:p w14:paraId="09D4411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-0.11%</w:t>
            </w:r>
          </w:p>
        </w:tc>
        <w:tc>
          <w:tcPr>
            <w:tcW w:w="830" w:type="dxa"/>
            <w:tcBorders>
              <w:top w:val="nil"/>
              <w:left w:val="nil"/>
              <w:bottom w:val="nil"/>
              <w:right w:val="nil"/>
            </w:tcBorders>
            <w:shd w:val="clear" w:color="auto" w:fill="auto"/>
            <w:noWrap/>
            <w:vAlign w:val="center"/>
            <w:hideMark/>
          </w:tcPr>
          <w:p w14:paraId="2ED0FE2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-0.21%</w:t>
            </w:r>
          </w:p>
        </w:tc>
        <w:tc>
          <w:tcPr>
            <w:tcW w:w="830" w:type="dxa"/>
            <w:tcBorders>
              <w:top w:val="nil"/>
              <w:left w:val="nil"/>
              <w:bottom w:val="nil"/>
              <w:right w:val="single" w:sz="4" w:space="0" w:color="auto"/>
            </w:tcBorders>
            <w:shd w:val="clear" w:color="auto" w:fill="auto"/>
            <w:noWrap/>
            <w:vAlign w:val="center"/>
            <w:hideMark/>
          </w:tcPr>
          <w:p w14:paraId="22B2AA8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0.00%</w:t>
            </w:r>
          </w:p>
        </w:tc>
        <w:tc>
          <w:tcPr>
            <w:tcW w:w="679" w:type="dxa"/>
            <w:tcBorders>
              <w:top w:val="nil"/>
              <w:left w:val="nil"/>
              <w:bottom w:val="nil"/>
              <w:right w:val="nil"/>
            </w:tcBorders>
            <w:shd w:val="clear" w:color="auto" w:fill="auto"/>
            <w:noWrap/>
            <w:vAlign w:val="center"/>
            <w:hideMark/>
          </w:tcPr>
          <w:p w14:paraId="3B44FC1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102%</w:t>
            </w:r>
          </w:p>
        </w:tc>
        <w:tc>
          <w:tcPr>
            <w:tcW w:w="679" w:type="dxa"/>
            <w:tcBorders>
              <w:top w:val="nil"/>
              <w:left w:val="nil"/>
              <w:bottom w:val="nil"/>
              <w:right w:val="single" w:sz="8" w:space="0" w:color="auto"/>
            </w:tcBorders>
            <w:shd w:val="clear" w:color="auto" w:fill="auto"/>
            <w:noWrap/>
            <w:vAlign w:val="center"/>
            <w:hideMark/>
          </w:tcPr>
          <w:p w14:paraId="60890D7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101%</w:t>
            </w:r>
          </w:p>
        </w:tc>
      </w:tr>
      <w:tr w:rsidR="00A478ED" w:rsidRPr="00A478ED" w14:paraId="5F7DAB3F" w14:textId="77777777" w:rsidTr="00A478ED">
        <w:trPr>
          <w:trHeight w:val="255"/>
        </w:trPr>
        <w:tc>
          <w:tcPr>
            <w:tcW w:w="1255" w:type="dxa"/>
            <w:tcBorders>
              <w:top w:val="single" w:sz="8" w:space="0" w:color="auto"/>
              <w:left w:val="single" w:sz="8" w:space="0" w:color="auto"/>
              <w:bottom w:val="nil"/>
              <w:right w:val="single" w:sz="8" w:space="0" w:color="auto"/>
            </w:tcBorders>
            <w:shd w:val="clear" w:color="auto" w:fill="auto"/>
            <w:noWrap/>
            <w:vAlign w:val="center"/>
            <w:hideMark/>
          </w:tcPr>
          <w:p w14:paraId="61D3B2C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78ED">
              <w:rPr>
                <w:rFonts w:ascii="Arial" w:hAnsi="Arial" w:cs="Arial"/>
                <w:b/>
                <w:bCs/>
                <w:color w:val="000000"/>
                <w:sz w:val="18"/>
                <w:szCs w:val="18"/>
              </w:rPr>
              <w:t xml:space="preserve">Overall </w:t>
            </w:r>
          </w:p>
        </w:tc>
        <w:tc>
          <w:tcPr>
            <w:tcW w:w="969" w:type="dxa"/>
            <w:tcBorders>
              <w:top w:val="single" w:sz="8" w:space="0" w:color="auto"/>
              <w:left w:val="nil"/>
              <w:bottom w:val="nil"/>
              <w:right w:val="nil"/>
            </w:tcBorders>
            <w:shd w:val="clear" w:color="auto" w:fill="auto"/>
            <w:noWrap/>
            <w:vAlign w:val="center"/>
            <w:hideMark/>
          </w:tcPr>
          <w:p w14:paraId="117EC99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-0.23%</w:t>
            </w:r>
          </w:p>
        </w:tc>
        <w:tc>
          <w:tcPr>
            <w:tcW w:w="969" w:type="dxa"/>
            <w:tcBorders>
              <w:top w:val="single" w:sz="8" w:space="0" w:color="auto"/>
              <w:left w:val="nil"/>
              <w:bottom w:val="nil"/>
              <w:right w:val="nil"/>
            </w:tcBorders>
            <w:shd w:val="clear" w:color="auto" w:fill="auto"/>
            <w:noWrap/>
            <w:vAlign w:val="center"/>
            <w:hideMark/>
          </w:tcPr>
          <w:p w14:paraId="4808C0B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-0.33%</w:t>
            </w:r>
          </w:p>
        </w:tc>
        <w:tc>
          <w:tcPr>
            <w:tcW w:w="969" w:type="dxa"/>
            <w:tcBorders>
              <w:top w:val="single" w:sz="8" w:space="0" w:color="auto"/>
              <w:left w:val="nil"/>
              <w:bottom w:val="nil"/>
              <w:right w:val="single" w:sz="4" w:space="0" w:color="auto"/>
            </w:tcBorders>
            <w:shd w:val="clear" w:color="auto" w:fill="auto"/>
            <w:noWrap/>
            <w:vAlign w:val="center"/>
            <w:hideMark/>
          </w:tcPr>
          <w:p w14:paraId="12D6B11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-0.29%</w:t>
            </w:r>
          </w:p>
        </w:tc>
        <w:tc>
          <w:tcPr>
            <w:tcW w:w="679" w:type="dxa"/>
            <w:tcBorders>
              <w:top w:val="single" w:sz="8" w:space="0" w:color="auto"/>
              <w:left w:val="nil"/>
              <w:bottom w:val="nil"/>
              <w:right w:val="nil"/>
            </w:tcBorders>
            <w:shd w:val="clear" w:color="auto" w:fill="auto"/>
            <w:noWrap/>
            <w:vAlign w:val="center"/>
            <w:hideMark/>
          </w:tcPr>
          <w:p w14:paraId="515442B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147%</w:t>
            </w:r>
          </w:p>
        </w:tc>
        <w:tc>
          <w:tcPr>
            <w:tcW w:w="679" w:type="dxa"/>
            <w:tcBorders>
              <w:top w:val="single" w:sz="8" w:space="0" w:color="auto"/>
              <w:left w:val="nil"/>
              <w:bottom w:val="nil"/>
              <w:right w:val="nil"/>
            </w:tcBorders>
            <w:shd w:val="clear" w:color="auto" w:fill="auto"/>
            <w:noWrap/>
            <w:vAlign w:val="center"/>
            <w:hideMark/>
          </w:tcPr>
          <w:p w14:paraId="2890BA1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104%</w:t>
            </w:r>
          </w:p>
        </w:tc>
        <w:tc>
          <w:tcPr>
            <w:tcW w:w="830" w:type="dxa"/>
            <w:tcBorders>
              <w:top w:val="single" w:sz="8" w:space="0" w:color="auto"/>
              <w:left w:val="single" w:sz="8" w:space="0" w:color="auto"/>
              <w:bottom w:val="nil"/>
              <w:right w:val="nil"/>
            </w:tcBorders>
            <w:shd w:val="clear" w:color="auto" w:fill="auto"/>
            <w:noWrap/>
            <w:vAlign w:val="center"/>
            <w:hideMark/>
          </w:tcPr>
          <w:p w14:paraId="533F694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-0.04%</w:t>
            </w:r>
          </w:p>
        </w:tc>
        <w:tc>
          <w:tcPr>
            <w:tcW w:w="830" w:type="dxa"/>
            <w:tcBorders>
              <w:top w:val="single" w:sz="8" w:space="0" w:color="auto"/>
              <w:left w:val="nil"/>
              <w:bottom w:val="nil"/>
              <w:right w:val="nil"/>
            </w:tcBorders>
            <w:shd w:val="clear" w:color="auto" w:fill="auto"/>
            <w:noWrap/>
            <w:vAlign w:val="center"/>
            <w:hideMark/>
          </w:tcPr>
          <w:p w14:paraId="42B7BF9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-0.07%</w:t>
            </w:r>
          </w:p>
        </w:tc>
        <w:tc>
          <w:tcPr>
            <w:tcW w:w="830" w:type="dxa"/>
            <w:tcBorders>
              <w:top w:val="single" w:sz="8" w:space="0" w:color="auto"/>
              <w:left w:val="nil"/>
              <w:bottom w:val="nil"/>
              <w:right w:val="single" w:sz="4" w:space="0" w:color="auto"/>
            </w:tcBorders>
            <w:shd w:val="clear" w:color="auto" w:fill="auto"/>
            <w:noWrap/>
            <w:vAlign w:val="center"/>
            <w:hideMark/>
          </w:tcPr>
          <w:p w14:paraId="1E3DA6B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-0.02%</w:t>
            </w:r>
          </w:p>
        </w:tc>
        <w:tc>
          <w:tcPr>
            <w:tcW w:w="679" w:type="dxa"/>
            <w:tcBorders>
              <w:top w:val="single" w:sz="8" w:space="0" w:color="auto"/>
              <w:left w:val="nil"/>
              <w:bottom w:val="nil"/>
              <w:right w:val="nil"/>
            </w:tcBorders>
            <w:shd w:val="clear" w:color="auto" w:fill="auto"/>
            <w:noWrap/>
            <w:vAlign w:val="center"/>
            <w:hideMark/>
          </w:tcPr>
          <w:p w14:paraId="3E30E64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102%</w:t>
            </w:r>
          </w:p>
        </w:tc>
        <w:tc>
          <w:tcPr>
            <w:tcW w:w="679" w:type="dxa"/>
            <w:tcBorders>
              <w:top w:val="single" w:sz="8" w:space="0" w:color="auto"/>
              <w:left w:val="nil"/>
              <w:bottom w:val="nil"/>
              <w:right w:val="single" w:sz="8" w:space="0" w:color="auto"/>
            </w:tcBorders>
            <w:shd w:val="clear" w:color="auto" w:fill="auto"/>
            <w:noWrap/>
            <w:vAlign w:val="center"/>
            <w:hideMark/>
          </w:tcPr>
          <w:p w14:paraId="74FE6BE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100%</w:t>
            </w:r>
          </w:p>
        </w:tc>
      </w:tr>
      <w:tr w:rsidR="00A478ED" w:rsidRPr="00A478ED" w14:paraId="55D30D21" w14:textId="77777777" w:rsidTr="00A478ED">
        <w:trPr>
          <w:trHeight w:val="255"/>
        </w:trPr>
        <w:tc>
          <w:tcPr>
            <w:tcW w:w="1255" w:type="dxa"/>
            <w:tcBorders>
              <w:top w:val="single" w:sz="8" w:space="0" w:color="auto"/>
              <w:left w:val="single" w:sz="8" w:space="0" w:color="auto"/>
              <w:bottom w:val="nil"/>
              <w:right w:val="nil"/>
            </w:tcBorders>
            <w:shd w:val="clear" w:color="auto" w:fill="auto"/>
            <w:noWrap/>
            <w:vAlign w:val="center"/>
            <w:hideMark/>
          </w:tcPr>
          <w:p w14:paraId="731F6A5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D</w:t>
            </w:r>
          </w:p>
        </w:tc>
        <w:tc>
          <w:tcPr>
            <w:tcW w:w="969" w:type="dxa"/>
            <w:tcBorders>
              <w:top w:val="single" w:sz="8" w:space="0" w:color="auto"/>
              <w:left w:val="single" w:sz="8" w:space="0" w:color="auto"/>
              <w:bottom w:val="nil"/>
              <w:right w:val="nil"/>
            </w:tcBorders>
            <w:shd w:val="clear" w:color="auto" w:fill="auto"/>
            <w:noWrap/>
            <w:vAlign w:val="center"/>
            <w:hideMark/>
          </w:tcPr>
          <w:p w14:paraId="173ED53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-0.03%</w:t>
            </w:r>
          </w:p>
        </w:tc>
        <w:tc>
          <w:tcPr>
            <w:tcW w:w="969" w:type="dxa"/>
            <w:tcBorders>
              <w:top w:val="single" w:sz="8" w:space="0" w:color="auto"/>
              <w:left w:val="nil"/>
              <w:bottom w:val="nil"/>
              <w:right w:val="nil"/>
            </w:tcBorders>
            <w:shd w:val="clear" w:color="auto" w:fill="auto"/>
            <w:noWrap/>
            <w:vAlign w:val="center"/>
            <w:hideMark/>
          </w:tcPr>
          <w:p w14:paraId="6086313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-0.06%</w:t>
            </w:r>
          </w:p>
        </w:tc>
        <w:tc>
          <w:tcPr>
            <w:tcW w:w="969" w:type="dxa"/>
            <w:tcBorders>
              <w:top w:val="single" w:sz="8" w:space="0" w:color="auto"/>
              <w:left w:val="nil"/>
              <w:bottom w:val="nil"/>
              <w:right w:val="single" w:sz="4" w:space="0" w:color="auto"/>
            </w:tcBorders>
            <w:shd w:val="clear" w:color="auto" w:fill="auto"/>
            <w:noWrap/>
            <w:vAlign w:val="center"/>
            <w:hideMark/>
          </w:tcPr>
          <w:p w14:paraId="1719DD9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0.13%</w:t>
            </w:r>
          </w:p>
        </w:tc>
        <w:tc>
          <w:tcPr>
            <w:tcW w:w="679" w:type="dxa"/>
            <w:tcBorders>
              <w:top w:val="single" w:sz="8" w:space="0" w:color="auto"/>
              <w:left w:val="nil"/>
              <w:bottom w:val="nil"/>
              <w:right w:val="nil"/>
            </w:tcBorders>
            <w:shd w:val="clear" w:color="auto" w:fill="auto"/>
            <w:noWrap/>
            <w:vAlign w:val="center"/>
            <w:hideMark/>
          </w:tcPr>
          <w:p w14:paraId="5657044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145%</w:t>
            </w:r>
          </w:p>
        </w:tc>
        <w:tc>
          <w:tcPr>
            <w:tcW w:w="679" w:type="dxa"/>
            <w:tcBorders>
              <w:top w:val="single" w:sz="8" w:space="0" w:color="auto"/>
              <w:left w:val="nil"/>
              <w:bottom w:val="nil"/>
              <w:right w:val="single" w:sz="8" w:space="0" w:color="auto"/>
            </w:tcBorders>
            <w:shd w:val="clear" w:color="auto" w:fill="auto"/>
            <w:noWrap/>
            <w:vAlign w:val="center"/>
            <w:hideMark/>
          </w:tcPr>
          <w:p w14:paraId="634C25D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101%</w:t>
            </w:r>
          </w:p>
        </w:tc>
        <w:tc>
          <w:tcPr>
            <w:tcW w:w="830" w:type="dxa"/>
            <w:tcBorders>
              <w:top w:val="single" w:sz="8" w:space="0" w:color="auto"/>
              <w:left w:val="nil"/>
              <w:bottom w:val="nil"/>
              <w:right w:val="nil"/>
            </w:tcBorders>
            <w:shd w:val="clear" w:color="auto" w:fill="auto"/>
            <w:noWrap/>
            <w:vAlign w:val="center"/>
            <w:hideMark/>
          </w:tcPr>
          <w:p w14:paraId="7B552B6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-0.02%</w:t>
            </w:r>
          </w:p>
        </w:tc>
        <w:tc>
          <w:tcPr>
            <w:tcW w:w="830" w:type="dxa"/>
            <w:tcBorders>
              <w:top w:val="single" w:sz="8" w:space="0" w:color="auto"/>
              <w:left w:val="nil"/>
              <w:bottom w:val="nil"/>
              <w:right w:val="nil"/>
            </w:tcBorders>
            <w:shd w:val="clear" w:color="auto" w:fill="auto"/>
            <w:noWrap/>
            <w:vAlign w:val="center"/>
            <w:hideMark/>
          </w:tcPr>
          <w:p w14:paraId="0D6E2CD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-0.02%</w:t>
            </w:r>
          </w:p>
        </w:tc>
        <w:tc>
          <w:tcPr>
            <w:tcW w:w="830" w:type="dxa"/>
            <w:tcBorders>
              <w:top w:val="single" w:sz="8" w:space="0" w:color="auto"/>
              <w:left w:val="nil"/>
              <w:bottom w:val="nil"/>
              <w:right w:val="single" w:sz="4" w:space="0" w:color="auto"/>
            </w:tcBorders>
            <w:shd w:val="clear" w:color="auto" w:fill="auto"/>
            <w:noWrap/>
            <w:vAlign w:val="center"/>
            <w:hideMark/>
          </w:tcPr>
          <w:p w14:paraId="56BBE13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-0.04%</w:t>
            </w:r>
          </w:p>
        </w:tc>
        <w:tc>
          <w:tcPr>
            <w:tcW w:w="679" w:type="dxa"/>
            <w:tcBorders>
              <w:top w:val="single" w:sz="8" w:space="0" w:color="auto"/>
              <w:left w:val="nil"/>
              <w:bottom w:val="nil"/>
              <w:right w:val="nil"/>
            </w:tcBorders>
            <w:shd w:val="clear" w:color="auto" w:fill="auto"/>
            <w:noWrap/>
            <w:vAlign w:val="center"/>
            <w:hideMark/>
          </w:tcPr>
          <w:p w14:paraId="00BCE1E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100%</w:t>
            </w:r>
          </w:p>
        </w:tc>
        <w:tc>
          <w:tcPr>
            <w:tcW w:w="679" w:type="dxa"/>
            <w:tcBorders>
              <w:top w:val="single" w:sz="8" w:space="0" w:color="auto"/>
              <w:left w:val="nil"/>
              <w:bottom w:val="nil"/>
              <w:right w:val="single" w:sz="8" w:space="0" w:color="auto"/>
            </w:tcBorders>
            <w:shd w:val="clear" w:color="auto" w:fill="auto"/>
            <w:noWrap/>
            <w:vAlign w:val="center"/>
            <w:hideMark/>
          </w:tcPr>
          <w:p w14:paraId="69329D8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95%</w:t>
            </w:r>
          </w:p>
        </w:tc>
      </w:tr>
      <w:tr w:rsidR="00A478ED" w:rsidRPr="00A478ED" w14:paraId="6E94B5FA" w14:textId="77777777" w:rsidTr="00A478ED">
        <w:trPr>
          <w:trHeight w:val="249"/>
        </w:trPr>
        <w:tc>
          <w:tcPr>
            <w:tcW w:w="1255" w:type="dxa"/>
            <w:tcBorders>
              <w:top w:val="nil"/>
              <w:left w:val="single" w:sz="8" w:space="0" w:color="auto"/>
              <w:bottom w:val="single" w:sz="8" w:space="0" w:color="auto"/>
              <w:right w:val="nil"/>
            </w:tcBorders>
            <w:shd w:val="clear" w:color="auto" w:fill="auto"/>
            <w:noWrap/>
            <w:vAlign w:val="center"/>
            <w:hideMark/>
          </w:tcPr>
          <w:p w14:paraId="1CAB874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F</w:t>
            </w:r>
          </w:p>
        </w:tc>
        <w:tc>
          <w:tcPr>
            <w:tcW w:w="969" w:type="dxa"/>
            <w:tcBorders>
              <w:top w:val="nil"/>
              <w:left w:val="single" w:sz="8" w:space="0" w:color="auto"/>
              <w:bottom w:val="single" w:sz="8" w:space="0" w:color="auto"/>
              <w:right w:val="nil"/>
            </w:tcBorders>
            <w:shd w:val="clear" w:color="000000" w:fill="CCFFCC"/>
            <w:noWrap/>
            <w:vAlign w:val="center"/>
            <w:hideMark/>
          </w:tcPr>
          <w:p w14:paraId="7B72666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78ED">
              <w:rPr>
                <w:rFonts w:ascii="Arial" w:hAnsi="Arial" w:cs="Arial"/>
                <w:sz w:val="18"/>
                <w:szCs w:val="18"/>
              </w:rPr>
              <w:t>-15.84%</w:t>
            </w:r>
          </w:p>
        </w:tc>
        <w:tc>
          <w:tcPr>
            <w:tcW w:w="969" w:type="dxa"/>
            <w:tcBorders>
              <w:top w:val="nil"/>
              <w:left w:val="nil"/>
              <w:bottom w:val="single" w:sz="8" w:space="0" w:color="auto"/>
              <w:right w:val="nil"/>
            </w:tcBorders>
            <w:shd w:val="clear" w:color="000000" w:fill="CCFFCC"/>
            <w:noWrap/>
            <w:vAlign w:val="center"/>
            <w:hideMark/>
          </w:tcPr>
          <w:p w14:paraId="6ED001B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78ED">
              <w:rPr>
                <w:rFonts w:ascii="Arial" w:hAnsi="Arial" w:cs="Arial"/>
                <w:sz w:val="18"/>
                <w:szCs w:val="18"/>
              </w:rPr>
              <w:t>-14.37%</w:t>
            </w:r>
          </w:p>
        </w:tc>
        <w:tc>
          <w:tcPr>
            <w:tcW w:w="969" w:type="dxa"/>
            <w:tcBorders>
              <w:top w:val="nil"/>
              <w:left w:val="nil"/>
              <w:bottom w:val="single" w:sz="8" w:space="0" w:color="auto"/>
              <w:right w:val="single" w:sz="4" w:space="0" w:color="auto"/>
            </w:tcBorders>
            <w:shd w:val="clear" w:color="000000" w:fill="CCFFCC"/>
            <w:noWrap/>
            <w:vAlign w:val="center"/>
            <w:hideMark/>
          </w:tcPr>
          <w:p w14:paraId="3CDECA9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78ED">
              <w:rPr>
                <w:rFonts w:ascii="Arial" w:hAnsi="Arial" w:cs="Arial"/>
                <w:sz w:val="18"/>
                <w:szCs w:val="18"/>
              </w:rPr>
              <w:t>-14.51%</w:t>
            </w:r>
          </w:p>
        </w:tc>
        <w:tc>
          <w:tcPr>
            <w:tcW w:w="679" w:type="dxa"/>
            <w:tcBorders>
              <w:top w:val="nil"/>
              <w:left w:val="nil"/>
              <w:bottom w:val="single" w:sz="8" w:space="0" w:color="auto"/>
              <w:right w:val="nil"/>
            </w:tcBorders>
            <w:shd w:val="clear" w:color="auto" w:fill="auto"/>
            <w:noWrap/>
            <w:vAlign w:val="center"/>
            <w:hideMark/>
          </w:tcPr>
          <w:p w14:paraId="4A0E8EC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176%</w:t>
            </w:r>
          </w:p>
        </w:tc>
        <w:tc>
          <w:tcPr>
            <w:tcW w:w="679" w:type="dxa"/>
            <w:tcBorders>
              <w:top w:val="nil"/>
              <w:left w:val="nil"/>
              <w:bottom w:val="single" w:sz="8" w:space="0" w:color="auto"/>
              <w:right w:val="single" w:sz="8" w:space="0" w:color="auto"/>
            </w:tcBorders>
            <w:shd w:val="clear" w:color="auto" w:fill="auto"/>
            <w:noWrap/>
            <w:vAlign w:val="center"/>
            <w:hideMark/>
          </w:tcPr>
          <w:p w14:paraId="2B87F0D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99%</w:t>
            </w:r>
          </w:p>
        </w:tc>
        <w:tc>
          <w:tcPr>
            <w:tcW w:w="830" w:type="dxa"/>
            <w:tcBorders>
              <w:top w:val="nil"/>
              <w:left w:val="nil"/>
              <w:bottom w:val="single" w:sz="8" w:space="0" w:color="auto"/>
              <w:right w:val="nil"/>
            </w:tcBorders>
            <w:shd w:val="clear" w:color="auto" w:fill="auto"/>
            <w:noWrap/>
            <w:vAlign w:val="center"/>
            <w:hideMark/>
          </w:tcPr>
          <w:p w14:paraId="192F105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-0.49%</w:t>
            </w:r>
          </w:p>
        </w:tc>
        <w:tc>
          <w:tcPr>
            <w:tcW w:w="830" w:type="dxa"/>
            <w:tcBorders>
              <w:top w:val="nil"/>
              <w:left w:val="nil"/>
              <w:bottom w:val="single" w:sz="8" w:space="0" w:color="auto"/>
              <w:right w:val="nil"/>
            </w:tcBorders>
            <w:shd w:val="clear" w:color="auto" w:fill="auto"/>
            <w:noWrap/>
            <w:vAlign w:val="center"/>
            <w:hideMark/>
          </w:tcPr>
          <w:p w14:paraId="3D92C83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-0.46%</w:t>
            </w:r>
          </w:p>
        </w:tc>
        <w:tc>
          <w:tcPr>
            <w:tcW w:w="830" w:type="dxa"/>
            <w:tcBorders>
              <w:top w:val="nil"/>
              <w:left w:val="nil"/>
              <w:bottom w:val="single" w:sz="8" w:space="0" w:color="auto"/>
              <w:right w:val="single" w:sz="4" w:space="0" w:color="auto"/>
            </w:tcBorders>
            <w:shd w:val="clear" w:color="auto" w:fill="auto"/>
            <w:noWrap/>
            <w:vAlign w:val="center"/>
            <w:hideMark/>
          </w:tcPr>
          <w:p w14:paraId="43172A4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-0.53%</w:t>
            </w:r>
          </w:p>
        </w:tc>
        <w:tc>
          <w:tcPr>
            <w:tcW w:w="679" w:type="dxa"/>
            <w:tcBorders>
              <w:top w:val="nil"/>
              <w:left w:val="nil"/>
              <w:bottom w:val="single" w:sz="8" w:space="0" w:color="auto"/>
              <w:right w:val="nil"/>
            </w:tcBorders>
            <w:shd w:val="clear" w:color="auto" w:fill="auto"/>
            <w:noWrap/>
            <w:vAlign w:val="center"/>
            <w:hideMark/>
          </w:tcPr>
          <w:p w14:paraId="6ABD2F1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103%</w:t>
            </w:r>
          </w:p>
        </w:tc>
        <w:tc>
          <w:tcPr>
            <w:tcW w:w="679" w:type="dxa"/>
            <w:tcBorders>
              <w:top w:val="nil"/>
              <w:left w:val="nil"/>
              <w:bottom w:val="single" w:sz="8" w:space="0" w:color="auto"/>
              <w:right w:val="single" w:sz="8" w:space="0" w:color="auto"/>
            </w:tcBorders>
            <w:shd w:val="clear" w:color="auto" w:fill="auto"/>
            <w:noWrap/>
            <w:vAlign w:val="center"/>
            <w:hideMark/>
          </w:tcPr>
          <w:p w14:paraId="76C494F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102%</w:t>
            </w:r>
          </w:p>
        </w:tc>
      </w:tr>
      <w:tr w:rsidR="00A478ED" w:rsidRPr="00A478ED" w14:paraId="286A5841" w14:textId="77777777" w:rsidTr="00A478ED">
        <w:trPr>
          <w:trHeight w:val="249"/>
        </w:trPr>
        <w:tc>
          <w:tcPr>
            <w:tcW w:w="1255" w:type="dxa"/>
            <w:tcBorders>
              <w:top w:val="nil"/>
              <w:left w:val="single" w:sz="8" w:space="0" w:color="auto"/>
              <w:bottom w:val="single" w:sz="8" w:space="0" w:color="auto"/>
              <w:right w:val="nil"/>
            </w:tcBorders>
            <w:shd w:val="clear" w:color="auto" w:fill="auto"/>
            <w:noWrap/>
            <w:vAlign w:val="center"/>
            <w:hideMark/>
          </w:tcPr>
          <w:p w14:paraId="5A1632A0" w14:textId="0AEFE904"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SCC</w:t>
            </w:r>
          </w:p>
        </w:tc>
        <w:tc>
          <w:tcPr>
            <w:tcW w:w="969" w:type="dxa"/>
            <w:tcBorders>
              <w:top w:val="nil"/>
              <w:left w:val="single" w:sz="8" w:space="0" w:color="auto"/>
              <w:bottom w:val="single" w:sz="8" w:space="0" w:color="auto"/>
              <w:right w:val="nil"/>
            </w:tcBorders>
            <w:shd w:val="clear" w:color="000000" w:fill="CCFFCC"/>
            <w:noWrap/>
            <w:vAlign w:val="center"/>
            <w:hideMark/>
          </w:tcPr>
          <w:p w14:paraId="20A1193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78ED">
              <w:rPr>
                <w:rFonts w:ascii="Arial" w:hAnsi="Arial" w:cs="Arial"/>
                <w:sz w:val="18"/>
                <w:szCs w:val="18"/>
              </w:rPr>
              <w:t>-45.56%</w:t>
            </w:r>
          </w:p>
        </w:tc>
        <w:tc>
          <w:tcPr>
            <w:tcW w:w="969" w:type="dxa"/>
            <w:tcBorders>
              <w:top w:val="nil"/>
              <w:left w:val="nil"/>
              <w:bottom w:val="single" w:sz="8" w:space="0" w:color="auto"/>
              <w:right w:val="nil"/>
            </w:tcBorders>
            <w:shd w:val="clear" w:color="000000" w:fill="CCFFCC"/>
            <w:noWrap/>
            <w:vAlign w:val="center"/>
            <w:hideMark/>
          </w:tcPr>
          <w:p w14:paraId="5F520F5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78ED">
              <w:rPr>
                <w:rFonts w:ascii="Arial" w:hAnsi="Arial" w:cs="Arial"/>
                <w:sz w:val="18"/>
                <w:szCs w:val="18"/>
              </w:rPr>
              <w:t>-41.94%</w:t>
            </w:r>
          </w:p>
        </w:tc>
        <w:tc>
          <w:tcPr>
            <w:tcW w:w="969" w:type="dxa"/>
            <w:tcBorders>
              <w:top w:val="nil"/>
              <w:left w:val="nil"/>
              <w:bottom w:val="single" w:sz="8" w:space="0" w:color="auto"/>
              <w:right w:val="single" w:sz="4" w:space="0" w:color="auto"/>
            </w:tcBorders>
            <w:shd w:val="clear" w:color="000000" w:fill="CCFFCC"/>
            <w:noWrap/>
            <w:vAlign w:val="center"/>
            <w:hideMark/>
          </w:tcPr>
          <w:p w14:paraId="6A22DF0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78ED">
              <w:rPr>
                <w:rFonts w:ascii="Arial" w:hAnsi="Arial" w:cs="Arial"/>
                <w:sz w:val="18"/>
                <w:szCs w:val="18"/>
              </w:rPr>
              <w:t>-42.16%</w:t>
            </w:r>
          </w:p>
        </w:tc>
        <w:tc>
          <w:tcPr>
            <w:tcW w:w="679" w:type="dxa"/>
            <w:tcBorders>
              <w:top w:val="nil"/>
              <w:left w:val="nil"/>
              <w:bottom w:val="single" w:sz="8" w:space="0" w:color="auto"/>
              <w:right w:val="nil"/>
            </w:tcBorders>
            <w:shd w:val="clear" w:color="auto" w:fill="auto"/>
            <w:noWrap/>
            <w:vAlign w:val="center"/>
            <w:hideMark/>
          </w:tcPr>
          <w:p w14:paraId="56D2333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157%</w:t>
            </w:r>
          </w:p>
        </w:tc>
        <w:tc>
          <w:tcPr>
            <w:tcW w:w="679" w:type="dxa"/>
            <w:tcBorders>
              <w:top w:val="nil"/>
              <w:left w:val="nil"/>
              <w:bottom w:val="single" w:sz="8" w:space="0" w:color="auto"/>
              <w:right w:val="single" w:sz="8" w:space="0" w:color="auto"/>
            </w:tcBorders>
            <w:shd w:val="clear" w:color="auto" w:fill="auto"/>
            <w:noWrap/>
            <w:vAlign w:val="center"/>
            <w:hideMark/>
          </w:tcPr>
          <w:p w14:paraId="590440A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79%</w:t>
            </w:r>
          </w:p>
        </w:tc>
        <w:tc>
          <w:tcPr>
            <w:tcW w:w="830" w:type="dxa"/>
            <w:tcBorders>
              <w:top w:val="nil"/>
              <w:left w:val="nil"/>
              <w:bottom w:val="single" w:sz="8" w:space="0" w:color="auto"/>
              <w:right w:val="nil"/>
            </w:tcBorders>
            <w:shd w:val="clear" w:color="auto" w:fill="auto"/>
            <w:noWrap/>
            <w:vAlign w:val="center"/>
            <w:hideMark/>
          </w:tcPr>
          <w:p w14:paraId="1331989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-1.51%</w:t>
            </w:r>
          </w:p>
        </w:tc>
        <w:tc>
          <w:tcPr>
            <w:tcW w:w="830" w:type="dxa"/>
            <w:tcBorders>
              <w:top w:val="nil"/>
              <w:left w:val="nil"/>
              <w:bottom w:val="single" w:sz="8" w:space="0" w:color="auto"/>
              <w:right w:val="nil"/>
            </w:tcBorders>
            <w:shd w:val="clear" w:color="auto" w:fill="auto"/>
            <w:noWrap/>
            <w:vAlign w:val="center"/>
            <w:hideMark/>
          </w:tcPr>
          <w:p w14:paraId="70B8BD9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-1.55%</w:t>
            </w:r>
          </w:p>
        </w:tc>
        <w:tc>
          <w:tcPr>
            <w:tcW w:w="830" w:type="dxa"/>
            <w:tcBorders>
              <w:top w:val="nil"/>
              <w:left w:val="nil"/>
              <w:bottom w:val="single" w:sz="8" w:space="0" w:color="auto"/>
              <w:right w:val="single" w:sz="4" w:space="0" w:color="auto"/>
            </w:tcBorders>
            <w:shd w:val="clear" w:color="auto" w:fill="auto"/>
            <w:noWrap/>
            <w:vAlign w:val="center"/>
            <w:hideMark/>
          </w:tcPr>
          <w:p w14:paraId="7A4E1BA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-1.57%</w:t>
            </w:r>
          </w:p>
        </w:tc>
        <w:tc>
          <w:tcPr>
            <w:tcW w:w="679" w:type="dxa"/>
            <w:tcBorders>
              <w:top w:val="nil"/>
              <w:left w:val="nil"/>
              <w:bottom w:val="single" w:sz="8" w:space="0" w:color="auto"/>
              <w:right w:val="nil"/>
            </w:tcBorders>
            <w:shd w:val="clear" w:color="auto" w:fill="auto"/>
            <w:noWrap/>
            <w:vAlign w:val="center"/>
            <w:hideMark/>
          </w:tcPr>
          <w:p w14:paraId="2188A32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100%</w:t>
            </w:r>
          </w:p>
        </w:tc>
        <w:tc>
          <w:tcPr>
            <w:tcW w:w="679" w:type="dxa"/>
            <w:tcBorders>
              <w:top w:val="nil"/>
              <w:left w:val="nil"/>
              <w:bottom w:val="single" w:sz="8" w:space="0" w:color="auto"/>
              <w:right w:val="single" w:sz="8" w:space="0" w:color="auto"/>
            </w:tcBorders>
            <w:shd w:val="clear" w:color="auto" w:fill="auto"/>
            <w:noWrap/>
            <w:vAlign w:val="center"/>
            <w:hideMark/>
          </w:tcPr>
          <w:p w14:paraId="11E8BB6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103%</w:t>
            </w:r>
          </w:p>
        </w:tc>
      </w:tr>
      <w:tr w:rsidR="00A478ED" w:rsidRPr="00A478ED" w14:paraId="5DBA5326" w14:textId="77777777" w:rsidTr="00A478ED">
        <w:trPr>
          <w:trHeight w:val="255"/>
        </w:trPr>
        <w:tc>
          <w:tcPr>
            <w:tcW w:w="1255" w:type="dxa"/>
            <w:tcBorders>
              <w:top w:val="nil"/>
              <w:left w:val="nil"/>
              <w:bottom w:val="nil"/>
              <w:right w:val="nil"/>
            </w:tcBorders>
            <w:shd w:val="clear" w:color="auto" w:fill="auto"/>
            <w:noWrap/>
            <w:vAlign w:val="center"/>
            <w:hideMark/>
          </w:tcPr>
          <w:p w14:paraId="12C8766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9" w:type="dxa"/>
            <w:tcBorders>
              <w:top w:val="nil"/>
              <w:left w:val="nil"/>
              <w:bottom w:val="nil"/>
              <w:right w:val="nil"/>
            </w:tcBorders>
            <w:shd w:val="clear" w:color="auto" w:fill="auto"/>
            <w:noWrap/>
            <w:vAlign w:val="center"/>
            <w:hideMark/>
          </w:tcPr>
          <w:p w14:paraId="2F74120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69" w:type="dxa"/>
            <w:tcBorders>
              <w:top w:val="nil"/>
              <w:left w:val="nil"/>
              <w:bottom w:val="nil"/>
              <w:right w:val="nil"/>
            </w:tcBorders>
            <w:shd w:val="clear" w:color="auto" w:fill="auto"/>
            <w:noWrap/>
            <w:vAlign w:val="center"/>
            <w:hideMark/>
          </w:tcPr>
          <w:p w14:paraId="12E3AB7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69" w:type="dxa"/>
            <w:tcBorders>
              <w:top w:val="nil"/>
              <w:left w:val="nil"/>
              <w:bottom w:val="nil"/>
              <w:right w:val="nil"/>
            </w:tcBorders>
            <w:shd w:val="clear" w:color="auto" w:fill="auto"/>
            <w:noWrap/>
            <w:vAlign w:val="center"/>
            <w:hideMark/>
          </w:tcPr>
          <w:p w14:paraId="4336052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79" w:type="dxa"/>
            <w:tcBorders>
              <w:top w:val="nil"/>
              <w:left w:val="nil"/>
              <w:bottom w:val="nil"/>
              <w:right w:val="nil"/>
            </w:tcBorders>
            <w:shd w:val="clear" w:color="auto" w:fill="auto"/>
            <w:noWrap/>
            <w:vAlign w:val="center"/>
            <w:hideMark/>
          </w:tcPr>
          <w:p w14:paraId="0A701B2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79" w:type="dxa"/>
            <w:tcBorders>
              <w:top w:val="nil"/>
              <w:left w:val="nil"/>
              <w:bottom w:val="nil"/>
              <w:right w:val="nil"/>
            </w:tcBorders>
            <w:shd w:val="clear" w:color="auto" w:fill="auto"/>
            <w:noWrap/>
            <w:vAlign w:val="center"/>
            <w:hideMark/>
          </w:tcPr>
          <w:p w14:paraId="09CEA8A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30" w:type="dxa"/>
            <w:tcBorders>
              <w:top w:val="nil"/>
              <w:left w:val="nil"/>
              <w:bottom w:val="nil"/>
              <w:right w:val="nil"/>
            </w:tcBorders>
            <w:shd w:val="clear" w:color="auto" w:fill="auto"/>
            <w:noWrap/>
            <w:vAlign w:val="center"/>
            <w:hideMark/>
          </w:tcPr>
          <w:p w14:paraId="582896F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30" w:type="dxa"/>
            <w:tcBorders>
              <w:top w:val="nil"/>
              <w:left w:val="nil"/>
              <w:bottom w:val="nil"/>
              <w:right w:val="nil"/>
            </w:tcBorders>
            <w:shd w:val="clear" w:color="auto" w:fill="auto"/>
            <w:noWrap/>
            <w:vAlign w:val="center"/>
            <w:hideMark/>
          </w:tcPr>
          <w:p w14:paraId="2835219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30" w:type="dxa"/>
            <w:tcBorders>
              <w:top w:val="nil"/>
              <w:left w:val="nil"/>
              <w:bottom w:val="nil"/>
              <w:right w:val="nil"/>
            </w:tcBorders>
            <w:shd w:val="clear" w:color="auto" w:fill="auto"/>
            <w:noWrap/>
            <w:vAlign w:val="center"/>
            <w:hideMark/>
          </w:tcPr>
          <w:p w14:paraId="19570BE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79" w:type="dxa"/>
            <w:tcBorders>
              <w:top w:val="nil"/>
              <w:left w:val="nil"/>
              <w:bottom w:val="nil"/>
              <w:right w:val="nil"/>
            </w:tcBorders>
            <w:shd w:val="clear" w:color="auto" w:fill="auto"/>
            <w:noWrap/>
            <w:vAlign w:val="center"/>
            <w:hideMark/>
          </w:tcPr>
          <w:p w14:paraId="3B70798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79" w:type="dxa"/>
            <w:tcBorders>
              <w:top w:val="nil"/>
              <w:left w:val="nil"/>
              <w:bottom w:val="nil"/>
              <w:right w:val="nil"/>
            </w:tcBorders>
            <w:shd w:val="clear" w:color="auto" w:fill="auto"/>
            <w:noWrap/>
            <w:vAlign w:val="center"/>
            <w:hideMark/>
          </w:tcPr>
          <w:p w14:paraId="64F31D5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A478ED" w:rsidRPr="00A478ED" w14:paraId="6C540A24" w14:textId="77777777" w:rsidTr="00A478ED">
        <w:trPr>
          <w:trHeight w:val="255"/>
        </w:trPr>
        <w:tc>
          <w:tcPr>
            <w:tcW w:w="1255" w:type="dxa"/>
            <w:tcBorders>
              <w:top w:val="nil"/>
              <w:left w:val="nil"/>
              <w:bottom w:val="nil"/>
              <w:right w:val="nil"/>
            </w:tcBorders>
            <w:shd w:val="clear" w:color="auto" w:fill="auto"/>
            <w:noWrap/>
            <w:vAlign w:val="center"/>
            <w:hideMark/>
          </w:tcPr>
          <w:p w14:paraId="5014B4E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117"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456C71B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78ED">
              <w:rPr>
                <w:rFonts w:ascii="Arial" w:hAnsi="Arial" w:cs="Arial"/>
                <w:b/>
                <w:bCs/>
                <w:color w:val="000000"/>
                <w:sz w:val="18"/>
                <w:szCs w:val="18"/>
              </w:rPr>
              <w:t>Random Access Main 10 - VTM configuration</w:t>
            </w:r>
          </w:p>
        </w:tc>
      </w:tr>
      <w:tr w:rsidR="00A478ED" w:rsidRPr="00A478ED" w14:paraId="63B5C2A5" w14:textId="77777777" w:rsidTr="00A478ED">
        <w:trPr>
          <w:trHeight w:val="255"/>
        </w:trPr>
        <w:tc>
          <w:tcPr>
            <w:tcW w:w="1255" w:type="dxa"/>
            <w:tcBorders>
              <w:top w:val="nil"/>
              <w:left w:val="nil"/>
              <w:bottom w:val="nil"/>
              <w:right w:val="nil"/>
            </w:tcBorders>
            <w:shd w:val="clear" w:color="auto" w:fill="auto"/>
            <w:noWrap/>
            <w:vAlign w:val="center"/>
            <w:hideMark/>
          </w:tcPr>
          <w:p w14:paraId="6F1606E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26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B13C7A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78ED">
              <w:rPr>
                <w:rFonts w:ascii="Arial" w:hAnsi="Arial" w:cs="Arial"/>
                <w:b/>
                <w:bCs/>
                <w:color w:val="000000"/>
                <w:sz w:val="18"/>
                <w:szCs w:val="18"/>
              </w:rPr>
              <w:t>Over VTM-3</w:t>
            </w:r>
          </w:p>
        </w:tc>
        <w:tc>
          <w:tcPr>
            <w:tcW w:w="3850" w:type="dxa"/>
            <w:gridSpan w:val="5"/>
            <w:tcBorders>
              <w:top w:val="single" w:sz="8" w:space="0" w:color="auto"/>
              <w:left w:val="nil"/>
              <w:bottom w:val="nil"/>
              <w:right w:val="single" w:sz="8" w:space="0" w:color="000000"/>
            </w:tcBorders>
            <w:shd w:val="clear" w:color="auto" w:fill="auto"/>
            <w:noWrap/>
            <w:vAlign w:val="center"/>
            <w:hideMark/>
          </w:tcPr>
          <w:p w14:paraId="00DE1AC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78ED">
              <w:rPr>
                <w:rFonts w:ascii="Arial" w:hAnsi="Arial" w:cs="Arial"/>
                <w:b/>
                <w:bCs/>
                <w:color w:val="000000"/>
                <w:sz w:val="18"/>
                <w:szCs w:val="18"/>
              </w:rPr>
              <w:t>Over VTM-3 + CPR on + PLT on</w:t>
            </w:r>
          </w:p>
        </w:tc>
      </w:tr>
      <w:tr w:rsidR="00A478ED" w:rsidRPr="00A478ED" w14:paraId="2933C71B" w14:textId="77777777" w:rsidTr="00A478ED">
        <w:trPr>
          <w:trHeight w:val="255"/>
        </w:trPr>
        <w:tc>
          <w:tcPr>
            <w:tcW w:w="1255" w:type="dxa"/>
            <w:tcBorders>
              <w:top w:val="nil"/>
              <w:left w:val="nil"/>
              <w:bottom w:val="nil"/>
              <w:right w:val="nil"/>
            </w:tcBorders>
            <w:shd w:val="clear" w:color="auto" w:fill="auto"/>
            <w:noWrap/>
            <w:vAlign w:val="center"/>
            <w:hideMark/>
          </w:tcPr>
          <w:p w14:paraId="4EF90DE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69" w:type="dxa"/>
            <w:tcBorders>
              <w:top w:val="nil"/>
              <w:left w:val="single" w:sz="8" w:space="0" w:color="auto"/>
              <w:bottom w:val="single" w:sz="8" w:space="0" w:color="auto"/>
              <w:right w:val="nil"/>
            </w:tcBorders>
            <w:shd w:val="clear" w:color="auto" w:fill="auto"/>
            <w:noWrap/>
            <w:vAlign w:val="center"/>
            <w:hideMark/>
          </w:tcPr>
          <w:p w14:paraId="43984E8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Y</w:t>
            </w:r>
          </w:p>
        </w:tc>
        <w:tc>
          <w:tcPr>
            <w:tcW w:w="969" w:type="dxa"/>
            <w:tcBorders>
              <w:top w:val="nil"/>
              <w:left w:val="nil"/>
              <w:bottom w:val="single" w:sz="8" w:space="0" w:color="auto"/>
              <w:right w:val="nil"/>
            </w:tcBorders>
            <w:shd w:val="clear" w:color="auto" w:fill="auto"/>
            <w:noWrap/>
            <w:vAlign w:val="center"/>
            <w:hideMark/>
          </w:tcPr>
          <w:p w14:paraId="4509A6E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U</w:t>
            </w:r>
          </w:p>
        </w:tc>
        <w:tc>
          <w:tcPr>
            <w:tcW w:w="969" w:type="dxa"/>
            <w:tcBorders>
              <w:top w:val="nil"/>
              <w:left w:val="nil"/>
              <w:bottom w:val="single" w:sz="8" w:space="0" w:color="auto"/>
              <w:right w:val="single" w:sz="4" w:space="0" w:color="auto"/>
            </w:tcBorders>
            <w:shd w:val="clear" w:color="auto" w:fill="auto"/>
            <w:noWrap/>
            <w:vAlign w:val="center"/>
            <w:hideMark/>
          </w:tcPr>
          <w:p w14:paraId="1E54AA3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V</w:t>
            </w:r>
          </w:p>
        </w:tc>
        <w:tc>
          <w:tcPr>
            <w:tcW w:w="679" w:type="dxa"/>
            <w:tcBorders>
              <w:top w:val="nil"/>
              <w:left w:val="nil"/>
              <w:bottom w:val="single" w:sz="8" w:space="0" w:color="auto"/>
              <w:right w:val="nil"/>
            </w:tcBorders>
            <w:shd w:val="clear" w:color="auto" w:fill="auto"/>
            <w:noWrap/>
            <w:vAlign w:val="center"/>
            <w:hideMark/>
          </w:tcPr>
          <w:p w14:paraId="3111A4B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EncT</w:t>
            </w:r>
          </w:p>
        </w:tc>
        <w:tc>
          <w:tcPr>
            <w:tcW w:w="679" w:type="dxa"/>
            <w:tcBorders>
              <w:top w:val="nil"/>
              <w:left w:val="nil"/>
              <w:bottom w:val="single" w:sz="8" w:space="0" w:color="auto"/>
              <w:right w:val="single" w:sz="8" w:space="0" w:color="auto"/>
            </w:tcBorders>
            <w:shd w:val="clear" w:color="auto" w:fill="auto"/>
            <w:noWrap/>
            <w:vAlign w:val="center"/>
            <w:hideMark/>
          </w:tcPr>
          <w:p w14:paraId="0CE9D46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DecT</w:t>
            </w:r>
          </w:p>
        </w:tc>
        <w:tc>
          <w:tcPr>
            <w:tcW w:w="830" w:type="dxa"/>
            <w:tcBorders>
              <w:top w:val="nil"/>
              <w:left w:val="nil"/>
              <w:bottom w:val="single" w:sz="8" w:space="0" w:color="auto"/>
              <w:right w:val="nil"/>
            </w:tcBorders>
            <w:shd w:val="clear" w:color="auto" w:fill="auto"/>
            <w:noWrap/>
            <w:vAlign w:val="center"/>
            <w:hideMark/>
          </w:tcPr>
          <w:p w14:paraId="01875DC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Y</w:t>
            </w:r>
          </w:p>
        </w:tc>
        <w:tc>
          <w:tcPr>
            <w:tcW w:w="830" w:type="dxa"/>
            <w:tcBorders>
              <w:top w:val="nil"/>
              <w:left w:val="nil"/>
              <w:bottom w:val="single" w:sz="8" w:space="0" w:color="auto"/>
              <w:right w:val="nil"/>
            </w:tcBorders>
            <w:shd w:val="clear" w:color="auto" w:fill="auto"/>
            <w:noWrap/>
            <w:vAlign w:val="center"/>
            <w:hideMark/>
          </w:tcPr>
          <w:p w14:paraId="4125384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U</w:t>
            </w:r>
          </w:p>
        </w:tc>
        <w:tc>
          <w:tcPr>
            <w:tcW w:w="830" w:type="dxa"/>
            <w:tcBorders>
              <w:top w:val="nil"/>
              <w:left w:val="nil"/>
              <w:bottom w:val="single" w:sz="8" w:space="0" w:color="auto"/>
              <w:right w:val="single" w:sz="4" w:space="0" w:color="auto"/>
            </w:tcBorders>
            <w:shd w:val="clear" w:color="auto" w:fill="auto"/>
            <w:noWrap/>
            <w:vAlign w:val="center"/>
            <w:hideMark/>
          </w:tcPr>
          <w:p w14:paraId="4BED540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V</w:t>
            </w:r>
          </w:p>
        </w:tc>
        <w:tc>
          <w:tcPr>
            <w:tcW w:w="679" w:type="dxa"/>
            <w:tcBorders>
              <w:top w:val="nil"/>
              <w:left w:val="nil"/>
              <w:bottom w:val="single" w:sz="8" w:space="0" w:color="auto"/>
              <w:right w:val="nil"/>
            </w:tcBorders>
            <w:shd w:val="clear" w:color="auto" w:fill="auto"/>
            <w:noWrap/>
            <w:vAlign w:val="center"/>
            <w:hideMark/>
          </w:tcPr>
          <w:p w14:paraId="6ABDCAD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EncT</w:t>
            </w:r>
          </w:p>
        </w:tc>
        <w:tc>
          <w:tcPr>
            <w:tcW w:w="679" w:type="dxa"/>
            <w:tcBorders>
              <w:top w:val="nil"/>
              <w:left w:val="nil"/>
              <w:bottom w:val="single" w:sz="8" w:space="0" w:color="auto"/>
              <w:right w:val="single" w:sz="8" w:space="0" w:color="auto"/>
            </w:tcBorders>
            <w:shd w:val="clear" w:color="auto" w:fill="auto"/>
            <w:noWrap/>
            <w:vAlign w:val="center"/>
            <w:hideMark/>
          </w:tcPr>
          <w:p w14:paraId="0E1A7CD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DecT</w:t>
            </w:r>
          </w:p>
        </w:tc>
      </w:tr>
      <w:tr w:rsidR="00A478ED" w:rsidRPr="00A478ED" w14:paraId="4CD0F0C5" w14:textId="77777777" w:rsidTr="00A478ED">
        <w:trPr>
          <w:trHeight w:val="255"/>
        </w:trPr>
        <w:tc>
          <w:tcPr>
            <w:tcW w:w="1255" w:type="dxa"/>
            <w:tcBorders>
              <w:top w:val="single" w:sz="8" w:space="0" w:color="auto"/>
              <w:left w:val="single" w:sz="8" w:space="0" w:color="auto"/>
              <w:bottom w:val="nil"/>
              <w:right w:val="single" w:sz="8" w:space="0" w:color="auto"/>
            </w:tcBorders>
            <w:shd w:val="clear" w:color="auto" w:fill="auto"/>
            <w:noWrap/>
            <w:vAlign w:val="center"/>
            <w:hideMark/>
          </w:tcPr>
          <w:p w14:paraId="426A147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A1</w:t>
            </w:r>
          </w:p>
        </w:tc>
        <w:tc>
          <w:tcPr>
            <w:tcW w:w="969" w:type="dxa"/>
            <w:tcBorders>
              <w:top w:val="nil"/>
              <w:left w:val="nil"/>
              <w:bottom w:val="nil"/>
              <w:right w:val="nil"/>
            </w:tcBorders>
            <w:shd w:val="clear" w:color="auto" w:fill="auto"/>
            <w:noWrap/>
            <w:vAlign w:val="center"/>
            <w:hideMark/>
          </w:tcPr>
          <w:p w14:paraId="7AA0529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0.21%</w:t>
            </w:r>
          </w:p>
        </w:tc>
        <w:tc>
          <w:tcPr>
            <w:tcW w:w="969" w:type="dxa"/>
            <w:tcBorders>
              <w:top w:val="nil"/>
              <w:left w:val="nil"/>
              <w:bottom w:val="nil"/>
              <w:right w:val="nil"/>
            </w:tcBorders>
            <w:shd w:val="clear" w:color="auto" w:fill="auto"/>
            <w:noWrap/>
            <w:vAlign w:val="center"/>
            <w:hideMark/>
          </w:tcPr>
          <w:p w14:paraId="738DC65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0.17%</w:t>
            </w:r>
          </w:p>
        </w:tc>
        <w:tc>
          <w:tcPr>
            <w:tcW w:w="969" w:type="dxa"/>
            <w:tcBorders>
              <w:top w:val="nil"/>
              <w:left w:val="nil"/>
              <w:bottom w:val="nil"/>
              <w:right w:val="single" w:sz="4" w:space="0" w:color="auto"/>
            </w:tcBorders>
            <w:shd w:val="clear" w:color="auto" w:fill="auto"/>
            <w:noWrap/>
            <w:vAlign w:val="center"/>
            <w:hideMark/>
          </w:tcPr>
          <w:p w14:paraId="20FE12A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0.35%</w:t>
            </w:r>
          </w:p>
        </w:tc>
        <w:tc>
          <w:tcPr>
            <w:tcW w:w="679" w:type="dxa"/>
            <w:tcBorders>
              <w:top w:val="nil"/>
              <w:left w:val="nil"/>
              <w:bottom w:val="nil"/>
              <w:right w:val="nil"/>
            </w:tcBorders>
            <w:shd w:val="clear" w:color="auto" w:fill="auto"/>
            <w:noWrap/>
            <w:vAlign w:val="center"/>
            <w:hideMark/>
          </w:tcPr>
          <w:p w14:paraId="4E1F5D6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101%</w:t>
            </w:r>
          </w:p>
        </w:tc>
        <w:tc>
          <w:tcPr>
            <w:tcW w:w="679" w:type="dxa"/>
            <w:tcBorders>
              <w:top w:val="nil"/>
              <w:left w:val="nil"/>
              <w:bottom w:val="nil"/>
              <w:right w:val="nil"/>
            </w:tcBorders>
            <w:shd w:val="clear" w:color="auto" w:fill="auto"/>
            <w:noWrap/>
            <w:vAlign w:val="center"/>
            <w:hideMark/>
          </w:tcPr>
          <w:p w14:paraId="244FEBA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104%</w:t>
            </w:r>
          </w:p>
        </w:tc>
        <w:tc>
          <w:tcPr>
            <w:tcW w:w="830" w:type="dxa"/>
            <w:tcBorders>
              <w:top w:val="nil"/>
              <w:left w:val="single" w:sz="8" w:space="0" w:color="auto"/>
              <w:bottom w:val="nil"/>
              <w:right w:val="nil"/>
            </w:tcBorders>
            <w:shd w:val="clear" w:color="auto" w:fill="auto"/>
            <w:noWrap/>
            <w:vAlign w:val="center"/>
            <w:hideMark/>
          </w:tcPr>
          <w:p w14:paraId="290F287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0.00%</w:t>
            </w:r>
          </w:p>
        </w:tc>
        <w:tc>
          <w:tcPr>
            <w:tcW w:w="830" w:type="dxa"/>
            <w:tcBorders>
              <w:top w:val="nil"/>
              <w:left w:val="nil"/>
              <w:bottom w:val="nil"/>
              <w:right w:val="nil"/>
            </w:tcBorders>
            <w:shd w:val="clear" w:color="auto" w:fill="auto"/>
            <w:noWrap/>
            <w:vAlign w:val="center"/>
            <w:hideMark/>
          </w:tcPr>
          <w:p w14:paraId="4590918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-0.03%</w:t>
            </w:r>
          </w:p>
        </w:tc>
        <w:tc>
          <w:tcPr>
            <w:tcW w:w="830" w:type="dxa"/>
            <w:tcBorders>
              <w:top w:val="nil"/>
              <w:left w:val="nil"/>
              <w:bottom w:val="nil"/>
              <w:right w:val="single" w:sz="4" w:space="0" w:color="auto"/>
            </w:tcBorders>
            <w:shd w:val="clear" w:color="auto" w:fill="auto"/>
            <w:noWrap/>
            <w:vAlign w:val="center"/>
            <w:hideMark/>
          </w:tcPr>
          <w:p w14:paraId="562B031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-0.01%</w:t>
            </w:r>
          </w:p>
        </w:tc>
        <w:tc>
          <w:tcPr>
            <w:tcW w:w="679" w:type="dxa"/>
            <w:tcBorders>
              <w:top w:val="nil"/>
              <w:left w:val="nil"/>
              <w:bottom w:val="nil"/>
              <w:right w:val="nil"/>
            </w:tcBorders>
            <w:shd w:val="clear" w:color="auto" w:fill="auto"/>
            <w:noWrap/>
            <w:vAlign w:val="center"/>
            <w:hideMark/>
          </w:tcPr>
          <w:p w14:paraId="4B23560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99%</w:t>
            </w:r>
          </w:p>
        </w:tc>
        <w:tc>
          <w:tcPr>
            <w:tcW w:w="679" w:type="dxa"/>
            <w:tcBorders>
              <w:top w:val="nil"/>
              <w:left w:val="nil"/>
              <w:bottom w:val="nil"/>
              <w:right w:val="single" w:sz="8" w:space="0" w:color="auto"/>
            </w:tcBorders>
            <w:shd w:val="clear" w:color="auto" w:fill="auto"/>
            <w:noWrap/>
            <w:vAlign w:val="center"/>
            <w:hideMark/>
          </w:tcPr>
          <w:p w14:paraId="25A883B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102%</w:t>
            </w:r>
          </w:p>
        </w:tc>
      </w:tr>
      <w:tr w:rsidR="00A478ED" w:rsidRPr="00A478ED" w14:paraId="4431CFDB" w14:textId="77777777" w:rsidTr="00A478ED">
        <w:trPr>
          <w:trHeight w:val="255"/>
        </w:trPr>
        <w:tc>
          <w:tcPr>
            <w:tcW w:w="1255" w:type="dxa"/>
            <w:tcBorders>
              <w:top w:val="nil"/>
              <w:left w:val="single" w:sz="8" w:space="0" w:color="auto"/>
              <w:bottom w:val="nil"/>
              <w:right w:val="single" w:sz="8" w:space="0" w:color="auto"/>
            </w:tcBorders>
            <w:shd w:val="clear" w:color="auto" w:fill="auto"/>
            <w:noWrap/>
            <w:vAlign w:val="center"/>
            <w:hideMark/>
          </w:tcPr>
          <w:p w14:paraId="06B19CB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A2</w:t>
            </w:r>
          </w:p>
        </w:tc>
        <w:tc>
          <w:tcPr>
            <w:tcW w:w="969" w:type="dxa"/>
            <w:tcBorders>
              <w:top w:val="nil"/>
              <w:left w:val="nil"/>
              <w:bottom w:val="nil"/>
              <w:right w:val="nil"/>
            </w:tcBorders>
            <w:shd w:val="clear" w:color="auto" w:fill="auto"/>
            <w:noWrap/>
            <w:vAlign w:val="center"/>
            <w:hideMark/>
          </w:tcPr>
          <w:p w14:paraId="66D7036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0.12%</w:t>
            </w:r>
          </w:p>
        </w:tc>
        <w:tc>
          <w:tcPr>
            <w:tcW w:w="969" w:type="dxa"/>
            <w:tcBorders>
              <w:top w:val="nil"/>
              <w:left w:val="nil"/>
              <w:bottom w:val="nil"/>
              <w:right w:val="nil"/>
            </w:tcBorders>
            <w:shd w:val="clear" w:color="auto" w:fill="auto"/>
            <w:noWrap/>
            <w:vAlign w:val="center"/>
            <w:hideMark/>
          </w:tcPr>
          <w:p w14:paraId="61AB8E1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0.04%</w:t>
            </w:r>
          </w:p>
        </w:tc>
        <w:tc>
          <w:tcPr>
            <w:tcW w:w="969" w:type="dxa"/>
            <w:tcBorders>
              <w:top w:val="nil"/>
              <w:left w:val="nil"/>
              <w:bottom w:val="nil"/>
              <w:right w:val="single" w:sz="4" w:space="0" w:color="auto"/>
            </w:tcBorders>
            <w:shd w:val="clear" w:color="auto" w:fill="auto"/>
            <w:noWrap/>
            <w:vAlign w:val="center"/>
            <w:hideMark/>
          </w:tcPr>
          <w:p w14:paraId="0D760CB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0.28%</w:t>
            </w:r>
          </w:p>
        </w:tc>
        <w:tc>
          <w:tcPr>
            <w:tcW w:w="679" w:type="dxa"/>
            <w:tcBorders>
              <w:top w:val="nil"/>
              <w:left w:val="nil"/>
              <w:bottom w:val="nil"/>
              <w:right w:val="nil"/>
            </w:tcBorders>
            <w:shd w:val="clear" w:color="auto" w:fill="auto"/>
            <w:noWrap/>
            <w:vAlign w:val="center"/>
            <w:hideMark/>
          </w:tcPr>
          <w:p w14:paraId="04D2FA4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99%</w:t>
            </w:r>
          </w:p>
        </w:tc>
        <w:tc>
          <w:tcPr>
            <w:tcW w:w="679" w:type="dxa"/>
            <w:tcBorders>
              <w:top w:val="nil"/>
              <w:left w:val="nil"/>
              <w:bottom w:val="nil"/>
              <w:right w:val="nil"/>
            </w:tcBorders>
            <w:shd w:val="clear" w:color="auto" w:fill="auto"/>
            <w:noWrap/>
            <w:vAlign w:val="center"/>
            <w:hideMark/>
          </w:tcPr>
          <w:p w14:paraId="2CD89DA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104%</w:t>
            </w:r>
          </w:p>
        </w:tc>
        <w:tc>
          <w:tcPr>
            <w:tcW w:w="830" w:type="dxa"/>
            <w:tcBorders>
              <w:top w:val="nil"/>
              <w:left w:val="single" w:sz="8" w:space="0" w:color="auto"/>
              <w:bottom w:val="nil"/>
              <w:right w:val="nil"/>
            </w:tcBorders>
            <w:shd w:val="clear" w:color="auto" w:fill="auto"/>
            <w:noWrap/>
            <w:vAlign w:val="center"/>
            <w:hideMark/>
          </w:tcPr>
          <w:p w14:paraId="0D2424E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0.01%</w:t>
            </w:r>
          </w:p>
        </w:tc>
        <w:tc>
          <w:tcPr>
            <w:tcW w:w="830" w:type="dxa"/>
            <w:tcBorders>
              <w:top w:val="nil"/>
              <w:left w:val="nil"/>
              <w:bottom w:val="nil"/>
              <w:right w:val="nil"/>
            </w:tcBorders>
            <w:shd w:val="clear" w:color="auto" w:fill="auto"/>
            <w:noWrap/>
            <w:vAlign w:val="center"/>
            <w:hideMark/>
          </w:tcPr>
          <w:p w14:paraId="3EA8454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-0.11%</w:t>
            </w:r>
          </w:p>
        </w:tc>
        <w:tc>
          <w:tcPr>
            <w:tcW w:w="830" w:type="dxa"/>
            <w:tcBorders>
              <w:top w:val="nil"/>
              <w:left w:val="nil"/>
              <w:bottom w:val="nil"/>
              <w:right w:val="single" w:sz="4" w:space="0" w:color="auto"/>
            </w:tcBorders>
            <w:shd w:val="clear" w:color="auto" w:fill="auto"/>
            <w:noWrap/>
            <w:vAlign w:val="center"/>
            <w:hideMark/>
          </w:tcPr>
          <w:p w14:paraId="58757CD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0.00%</w:t>
            </w:r>
          </w:p>
        </w:tc>
        <w:tc>
          <w:tcPr>
            <w:tcW w:w="679" w:type="dxa"/>
            <w:tcBorders>
              <w:top w:val="nil"/>
              <w:left w:val="nil"/>
              <w:bottom w:val="nil"/>
              <w:right w:val="nil"/>
            </w:tcBorders>
            <w:shd w:val="clear" w:color="auto" w:fill="auto"/>
            <w:noWrap/>
            <w:vAlign w:val="center"/>
            <w:hideMark/>
          </w:tcPr>
          <w:p w14:paraId="2E43471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97%</w:t>
            </w:r>
          </w:p>
        </w:tc>
        <w:tc>
          <w:tcPr>
            <w:tcW w:w="679" w:type="dxa"/>
            <w:tcBorders>
              <w:top w:val="nil"/>
              <w:left w:val="nil"/>
              <w:bottom w:val="nil"/>
              <w:right w:val="single" w:sz="8" w:space="0" w:color="auto"/>
            </w:tcBorders>
            <w:shd w:val="clear" w:color="auto" w:fill="auto"/>
            <w:noWrap/>
            <w:vAlign w:val="center"/>
            <w:hideMark/>
          </w:tcPr>
          <w:p w14:paraId="660AB79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107%</w:t>
            </w:r>
          </w:p>
        </w:tc>
      </w:tr>
      <w:tr w:rsidR="00A478ED" w:rsidRPr="00A478ED" w14:paraId="45F4319C" w14:textId="77777777" w:rsidTr="00A478ED">
        <w:trPr>
          <w:trHeight w:val="255"/>
        </w:trPr>
        <w:tc>
          <w:tcPr>
            <w:tcW w:w="1255" w:type="dxa"/>
            <w:tcBorders>
              <w:top w:val="nil"/>
              <w:left w:val="single" w:sz="8" w:space="0" w:color="auto"/>
              <w:bottom w:val="nil"/>
              <w:right w:val="single" w:sz="8" w:space="0" w:color="auto"/>
            </w:tcBorders>
            <w:shd w:val="clear" w:color="auto" w:fill="auto"/>
            <w:noWrap/>
            <w:vAlign w:val="center"/>
            <w:hideMark/>
          </w:tcPr>
          <w:p w14:paraId="45FFE0A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B</w:t>
            </w:r>
          </w:p>
        </w:tc>
        <w:tc>
          <w:tcPr>
            <w:tcW w:w="969" w:type="dxa"/>
            <w:tcBorders>
              <w:top w:val="nil"/>
              <w:left w:val="nil"/>
              <w:bottom w:val="nil"/>
              <w:right w:val="nil"/>
            </w:tcBorders>
            <w:shd w:val="clear" w:color="auto" w:fill="auto"/>
            <w:noWrap/>
            <w:vAlign w:val="center"/>
            <w:hideMark/>
          </w:tcPr>
          <w:p w14:paraId="0459FCD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0.12%</w:t>
            </w:r>
          </w:p>
        </w:tc>
        <w:tc>
          <w:tcPr>
            <w:tcW w:w="969" w:type="dxa"/>
            <w:tcBorders>
              <w:top w:val="nil"/>
              <w:left w:val="nil"/>
              <w:bottom w:val="nil"/>
              <w:right w:val="nil"/>
            </w:tcBorders>
            <w:shd w:val="clear" w:color="auto" w:fill="auto"/>
            <w:noWrap/>
            <w:vAlign w:val="center"/>
            <w:hideMark/>
          </w:tcPr>
          <w:p w14:paraId="0B45E1A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0.04%</w:t>
            </w:r>
          </w:p>
        </w:tc>
        <w:tc>
          <w:tcPr>
            <w:tcW w:w="969" w:type="dxa"/>
            <w:tcBorders>
              <w:top w:val="nil"/>
              <w:left w:val="nil"/>
              <w:bottom w:val="nil"/>
              <w:right w:val="single" w:sz="4" w:space="0" w:color="auto"/>
            </w:tcBorders>
            <w:shd w:val="clear" w:color="auto" w:fill="auto"/>
            <w:noWrap/>
            <w:vAlign w:val="center"/>
            <w:hideMark/>
          </w:tcPr>
          <w:p w14:paraId="12EFA9A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-0.31%</w:t>
            </w:r>
          </w:p>
        </w:tc>
        <w:tc>
          <w:tcPr>
            <w:tcW w:w="679" w:type="dxa"/>
            <w:tcBorders>
              <w:top w:val="nil"/>
              <w:left w:val="nil"/>
              <w:bottom w:val="nil"/>
              <w:right w:val="nil"/>
            </w:tcBorders>
            <w:shd w:val="clear" w:color="auto" w:fill="auto"/>
            <w:noWrap/>
            <w:vAlign w:val="center"/>
            <w:hideMark/>
          </w:tcPr>
          <w:p w14:paraId="0F4D270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105%</w:t>
            </w:r>
          </w:p>
        </w:tc>
        <w:tc>
          <w:tcPr>
            <w:tcW w:w="679" w:type="dxa"/>
            <w:tcBorders>
              <w:top w:val="nil"/>
              <w:left w:val="nil"/>
              <w:bottom w:val="nil"/>
              <w:right w:val="nil"/>
            </w:tcBorders>
            <w:shd w:val="clear" w:color="auto" w:fill="auto"/>
            <w:noWrap/>
            <w:vAlign w:val="center"/>
            <w:hideMark/>
          </w:tcPr>
          <w:p w14:paraId="1DDF98A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105%</w:t>
            </w:r>
          </w:p>
        </w:tc>
        <w:tc>
          <w:tcPr>
            <w:tcW w:w="830" w:type="dxa"/>
            <w:tcBorders>
              <w:top w:val="nil"/>
              <w:left w:val="single" w:sz="8" w:space="0" w:color="auto"/>
              <w:bottom w:val="nil"/>
              <w:right w:val="nil"/>
            </w:tcBorders>
            <w:shd w:val="clear" w:color="auto" w:fill="auto"/>
            <w:noWrap/>
            <w:vAlign w:val="center"/>
            <w:hideMark/>
          </w:tcPr>
          <w:p w14:paraId="25EF24D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0.01%</w:t>
            </w:r>
          </w:p>
        </w:tc>
        <w:tc>
          <w:tcPr>
            <w:tcW w:w="830" w:type="dxa"/>
            <w:tcBorders>
              <w:top w:val="nil"/>
              <w:left w:val="nil"/>
              <w:bottom w:val="nil"/>
              <w:right w:val="nil"/>
            </w:tcBorders>
            <w:shd w:val="clear" w:color="auto" w:fill="auto"/>
            <w:noWrap/>
            <w:vAlign w:val="center"/>
            <w:hideMark/>
          </w:tcPr>
          <w:p w14:paraId="6265297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0.04%</w:t>
            </w:r>
          </w:p>
        </w:tc>
        <w:tc>
          <w:tcPr>
            <w:tcW w:w="830" w:type="dxa"/>
            <w:tcBorders>
              <w:top w:val="nil"/>
              <w:left w:val="nil"/>
              <w:bottom w:val="nil"/>
              <w:right w:val="single" w:sz="4" w:space="0" w:color="auto"/>
            </w:tcBorders>
            <w:shd w:val="clear" w:color="auto" w:fill="auto"/>
            <w:noWrap/>
            <w:vAlign w:val="center"/>
            <w:hideMark/>
          </w:tcPr>
          <w:p w14:paraId="5DF4A08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-0.22%</w:t>
            </w:r>
          </w:p>
        </w:tc>
        <w:tc>
          <w:tcPr>
            <w:tcW w:w="679" w:type="dxa"/>
            <w:tcBorders>
              <w:top w:val="nil"/>
              <w:left w:val="nil"/>
              <w:bottom w:val="nil"/>
              <w:right w:val="nil"/>
            </w:tcBorders>
            <w:shd w:val="clear" w:color="auto" w:fill="auto"/>
            <w:noWrap/>
            <w:vAlign w:val="center"/>
            <w:hideMark/>
          </w:tcPr>
          <w:p w14:paraId="0CBE72B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102%</w:t>
            </w:r>
          </w:p>
        </w:tc>
        <w:tc>
          <w:tcPr>
            <w:tcW w:w="679" w:type="dxa"/>
            <w:tcBorders>
              <w:top w:val="nil"/>
              <w:left w:val="nil"/>
              <w:bottom w:val="nil"/>
              <w:right w:val="single" w:sz="8" w:space="0" w:color="auto"/>
            </w:tcBorders>
            <w:shd w:val="clear" w:color="auto" w:fill="auto"/>
            <w:noWrap/>
            <w:vAlign w:val="center"/>
            <w:hideMark/>
          </w:tcPr>
          <w:p w14:paraId="0144C2D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106%</w:t>
            </w:r>
          </w:p>
        </w:tc>
      </w:tr>
      <w:tr w:rsidR="00A478ED" w:rsidRPr="00A478ED" w14:paraId="57CD4E50" w14:textId="77777777" w:rsidTr="00A478ED">
        <w:trPr>
          <w:trHeight w:val="255"/>
        </w:trPr>
        <w:tc>
          <w:tcPr>
            <w:tcW w:w="1255" w:type="dxa"/>
            <w:tcBorders>
              <w:top w:val="nil"/>
              <w:left w:val="single" w:sz="8" w:space="0" w:color="auto"/>
              <w:bottom w:val="nil"/>
              <w:right w:val="single" w:sz="8" w:space="0" w:color="auto"/>
            </w:tcBorders>
            <w:shd w:val="clear" w:color="auto" w:fill="auto"/>
            <w:noWrap/>
            <w:vAlign w:val="center"/>
            <w:hideMark/>
          </w:tcPr>
          <w:p w14:paraId="442016A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C</w:t>
            </w:r>
          </w:p>
        </w:tc>
        <w:tc>
          <w:tcPr>
            <w:tcW w:w="969" w:type="dxa"/>
            <w:tcBorders>
              <w:top w:val="nil"/>
              <w:left w:val="nil"/>
              <w:bottom w:val="nil"/>
              <w:right w:val="nil"/>
            </w:tcBorders>
            <w:shd w:val="clear" w:color="auto" w:fill="auto"/>
            <w:noWrap/>
            <w:vAlign w:val="center"/>
            <w:hideMark/>
          </w:tcPr>
          <w:p w14:paraId="1E11AF9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0.35%</w:t>
            </w:r>
          </w:p>
        </w:tc>
        <w:tc>
          <w:tcPr>
            <w:tcW w:w="969" w:type="dxa"/>
            <w:tcBorders>
              <w:top w:val="nil"/>
              <w:left w:val="nil"/>
              <w:bottom w:val="nil"/>
              <w:right w:val="nil"/>
            </w:tcBorders>
            <w:shd w:val="clear" w:color="auto" w:fill="auto"/>
            <w:noWrap/>
            <w:vAlign w:val="center"/>
            <w:hideMark/>
          </w:tcPr>
          <w:p w14:paraId="278A83D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0.15%</w:t>
            </w:r>
          </w:p>
        </w:tc>
        <w:tc>
          <w:tcPr>
            <w:tcW w:w="969" w:type="dxa"/>
            <w:tcBorders>
              <w:top w:val="nil"/>
              <w:left w:val="nil"/>
              <w:bottom w:val="nil"/>
              <w:right w:val="single" w:sz="4" w:space="0" w:color="auto"/>
            </w:tcBorders>
            <w:shd w:val="clear" w:color="auto" w:fill="auto"/>
            <w:noWrap/>
            <w:vAlign w:val="center"/>
            <w:hideMark/>
          </w:tcPr>
          <w:p w14:paraId="07F14B6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0.28%</w:t>
            </w:r>
          </w:p>
        </w:tc>
        <w:tc>
          <w:tcPr>
            <w:tcW w:w="679" w:type="dxa"/>
            <w:tcBorders>
              <w:top w:val="nil"/>
              <w:left w:val="nil"/>
              <w:bottom w:val="nil"/>
              <w:right w:val="nil"/>
            </w:tcBorders>
            <w:shd w:val="clear" w:color="auto" w:fill="auto"/>
            <w:noWrap/>
            <w:vAlign w:val="center"/>
            <w:hideMark/>
          </w:tcPr>
          <w:p w14:paraId="4EE6053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108%</w:t>
            </w:r>
          </w:p>
        </w:tc>
        <w:tc>
          <w:tcPr>
            <w:tcW w:w="679" w:type="dxa"/>
            <w:tcBorders>
              <w:top w:val="nil"/>
              <w:left w:val="nil"/>
              <w:bottom w:val="nil"/>
              <w:right w:val="nil"/>
            </w:tcBorders>
            <w:shd w:val="clear" w:color="auto" w:fill="auto"/>
            <w:noWrap/>
            <w:vAlign w:val="center"/>
            <w:hideMark/>
          </w:tcPr>
          <w:p w14:paraId="69629FD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104%</w:t>
            </w:r>
          </w:p>
        </w:tc>
        <w:tc>
          <w:tcPr>
            <w:tcW w:w="830" w:type="dxa"/>
            <w:tcBorders>
              <w:top w:val="nil"/>
              <w:left w:val="single" w:sz="8" w:space="0" w:color="auto"/>
              <w:bottom w:val="nil"/>
              <w:right w:val="nil"/>
            </w:tcBorders>
            <w:shd w:val="clear" w:color="auto" w:fill="auto"/>
            <w:noWrap/>
            <w:vAlign w:val="center"/>
            <w:hideMark/>
          </w:tcPr>
          <w:p w14:paraId="079ACFE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-0.01%</w:t>
            </w:r>
          </w:p>
        </w:tc>
        <w:tc>
          <w:tcPr>
            <w:tcW w:w="830" w:type="dxa"/>
            <w:tcBorders>
              <w:top w:val="nil"/>
              <w:left w:val="nil"/>
              <w:bottom w:val="nil"/>
              <w:right w:val="nil"/>
            </w:tcBorders>
            <w:shd w:val="clear" w:color="auto" w:fill="auto"/>
            <w:noWrap/>
            <w:vAlign w:val="center"/>
            <w:hideMark/>
          </w:tcPr>
          <w:p w14:paraId="5927824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0.16%</w:t>
            </w:r>
          </w:p>
        </w:tc>
        <w:tc>
          <w:tcPr>
            <w:tcW w:w="830" w:type="dxa"/>
            <w:tcBorders>
              <w:top w:val="nil"/>
              <w:left w:val="nil"/>
              <w:bottom w:val="nil"/>
              <w:right w:val="single" w:sz="4" w:space="0" w:color="auto"/>
            </w:tcBorders>
            <w:shd w:val="clear" w:color="auto" w:fill="auto"/>
            <w:noWrap/>
            <w:vAlign w:val="center"/>
            <w:hideMark/>
          </w:tcPr>
          <w:p w14:paraId="5BBCB23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-0.10%</w:t>
            </w:r>
          </w:p>
        </w:tc>
        <w:tc>
          <w:tcPr>
            <w:tcW w:w="679" w:type="dxa"/>
            <w:tcBorders>
              <w:top w:val="nil"/>
              <w:left w:val="nil"/>
              <w:bottom w:val="nil"/>
              <w:right w:val="nil"/>
            </w:tcBorders>
            <w:shd w:val="clear" w:color="auto" w:fill="auto"/>
            <w:noWrap/>
            <w:vAlign w:val="center"/>
            <w:hideMark/>
          </w:tcPr>
          <w:p w14:paraId="710D76B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99%</w:t>
            </w:r>
          </w:p>
        </w:tc>
        <w:tc>
          <w:tcPr>
            <w:tcW w:w="679" w:type="dxa"/>
            <w:tcBorders>
              <w:top w:val="nil"/>
              <w:left w:val="nil"/>
              <w:bottom w:val="nil"/>
              <w:right w:val="single" w:sz="8" w:space="0" w:color="auto"/>
            </w:tcBorders>
            <w:shd w:val="clear" w:color="auto" w:fill="auto"/>
            <w:noWrap/>
            <w:vAlign w:val="center"/>
            <w:hideMark/>
          </w:tcPr>
          <w:p w14:paraId="2C91288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101%</w:t>
            </w:r>
          </w:p>
        </w:tc>
      </w:tr>
      <w:tr w:rsidR="00A478ED" w:rsidRPr="00A478ED" w14:paraId="051F06AE" w14:textId="77777777" w:rsidTr="00A478ED">
        <w:trPr>
          <w:trHeight w:val="255"/>
        </w:trPr>
        <w:tc>
          <w:tcPr>
            <w:tcW w:w="1255" w:type="dxa"/>
            <w:tcBorders>
              <w:top w:val="nil"/>
              <w:left w:val="single" w:sz="8" w:space="0" w:color="auto"/>
              <w:bottom w:val="nil"/>
              <w:right w:val="single" w:sz="8" w:space="0" w:color="auto"/>
            </w:tcBorders>
            <w:shd w:val="clear" w:color="auto" w:fill="auto"/>
            <w:noWrap/>
            <w:vAlign w:val="center"/>
            <w:hideMark/>
          </w:tcPr>
          <w:p w14:paraId="7A42298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E</w:t>
            </w:r>
          </w:p>
        </w:tc>
        <w:tc>
          <w:tcPr>
            <w:tcW w:w="969" w:type="dxa"/>
            <w:tcBorders>
              <w:top w:val="nil"/>
              <w:left w:val="nil"/>
              <w:bottom w:val="nil"/>
              <w:right w:val="nil"/>
            </w:tcBorders>
            <w:shd w:val="clear" w:color="auto" w:fill="auto"/>
            <w:noWrap/>
            <w:vAlign w:val="center"/>
            <w:hideMark/>
          </w:tcPr>
          <w:p w14:paraId="5740116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c>
          <w:tcPr>
            <w:tcW w:w="969" w:type="dxa"/>
            <w:tcBorders>
              <w:top w:val="nil"/>
              <w:left w:val="nil"/>
              <w:bottom w:val="nil"/>
              <w:right w:val="nil"/>
            </w:tcBorders>
            <w:shd w:val="clear" w:color="auto" w:fill="auto"/>
            <w:noWrap/>
            <w:vAlign w:val="center"/>
            <w:hideMark/>
          </w:tcPr>
          <w:p w14:paraId="4FE8BC3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9" w:type="dxa"/>
            <w:tcBorders>
              <w:top w:val="nil"/>
              <w:left w:val="nil"/>
              <w:bottom w:val="nil"/>
              <w:right w:val="single" w:sz="4" w:space="0" w:color="auto"/>
            </w:tcBorders>
            <w:shd w:val="clear" w:color="auto" w:fill="auto"/>
            <w:noWrap/>
            <w:vAlign w:val="center"/>
            <w:hideMark/>
          </w:tcPr>
          <w:p w14:paraId="2E8A5AD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c>
          <w:tcPr>
            <w:tcW w:w="679" w:type="dxa"/>
            <w:tcBorders>
              <w:top w:val="nil"/>
              <w:left w:val="nil"/>
              <w:bottom w:val="nil"/>
              <w:right w:val="nil"/>
            </w:tcBorders>
            <w:shd w:val="clear" w:color="auto" w:fill="auto"/>
            <w:noWrap/>
            <w:vAlign w:val="center"/>
            <w:hideMark/>
          </w:tcPr>
          <w:p w14:paraId="0CCC769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c>
          <w:tcPr>
            <w:tcW w:w="679" w:type="dxa"/>
            <w:tcBorders>
              <w:top w:val="nil"/>
              <w:left w:val="nil"/>
              <w:bottom w:val="nil"/>
              <w:right w:val="nil"/>
            </w:tcBorders>
            <w:shd w:val="clear" w:color="auto" w:fill="auto"/>
            <w:noWrap/>
            <w:vAlign w:val="center"/>
            <w:hideMark/>
          </w:tcPr>
          <w:p w14:paraId="1AEDB84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30" w:type="dxa"/>
            <w:tcBorders>
              <w:top w:val="nil"/>
              <w:left w:val="single" w:sz="8" w:space="0" w:color="auto"/>
              <w:bottom w:val="nil"/>
              <w:right w:val="nil"/>
            </w:tcBorders>
            <w:shd w:val="clear" w:color="auto" w:fill="auto"/>
            <w:noWrap/>
            <w:vAlign w:val="center"/>
            <w:hideMark/>
          </w:tcPr>
          <w:p w14:paraId="2CC32B3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c>
          <w:tcPr>
            <w:tcW w:w="830" w:type="dxa"/>
            <w:tcBorders>
              <w:top w:val="nil"/>
              <w:left w:val="nil"/>
              <w:bottom w:val="nil"/>
              <w:right w:val="nil"/>
            </w:tcBorders>
            <w:shd w:val="clear" w:color="auto" w:fill="auto"/>
            <w:noWrap/>
            <w:vAlign w:val="center"/>
            <w:hideMark/>
          </w:tcPr>
          <w:p w14:paraId="565E02B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30" w:type="dxa"/>
            <w:tcBorders>
              <w:top w:val="nil"/>
              <w:left w:val="nil"/>
              <w:bottom w:val="nil"/>
              <w:right w:val="single" w:sz="4" w:space="0" w:color="auto"/>
            </w:tcBorders>
            <w:shd w:val="clear" w:color="auto" w:fill="auto"/>
            <w:noWrap/>
            <w:vAlign w:val="center"/>
            <w:hideMark/>
          </w:tcPr>
          <w:p w14:paraId="6F9B44F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c>
          <w:tcPr>
            <w:tcW w:w="679" w:type="dxa"/>
            <w:tcBorders>
              <w:top w:val="nil"/>
              <w:left w:val="nil"/>
              <w:bottom w:val="nil"/>
              <w:right w:val="nil"/>
            </w:tcBorders>
            <w:shd w:val="clear" w:color="auto" w:fill="auto"/>
            <w:noWrap/>
            <w:vAlign w:val="center"/>
            <w:hideMark/>
          </w:tcPr>
          <w:p w14:paraId="32B1250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c>
          <w:tcPr>
            <w:tcW w:w="679" w:type="dxa"/>
            <w:tcBorders>
              <w:top w:val="nil"/>
              <w:left w:val="nil"/>
              <w:bottom w:val="nil"/>
              <w:right w:val="single" w:sz="8" w:space="0" w:color="auto"/>
            </w:tcBorders>
            <w:shd w:val="clear" w:color="auto" w:fill="auto"/>
            <w:noWrap/>
            <w:vAlign w:val="center"/>
            <w:hideMark/>
          </w:tcPr>
          <w:p w14:paraId="50E53B4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r>
      <w:tr w:rsidR="00A478ED" w:rsidRPr="00A478ED" w14:paraId="06CF8477" w14:textId="77777777" w:rsidTr="00A478ED">
        <w:trPr>
          <w:trHeight w:val="255"/>
        </w:trPr>
        <w:tc>
          <w:tcPr>
            <w:tcW w:w="1255" w:type="dxa"/>
            <w:tcBorders>
              <w:top w:val="single" w:sz="8" w:space="0" w:color="auto"/>
              <w:left w:val="single" w:sz="8" w:space="0" w:color="auto"/>
              <w:bottom w:val="nil"/>
              <w:right w:val="single" w:sz="8" w:space="0" w:color="auto"/>
            </w:tcBorders>
            <w:shd w:val="clear" w:color="auto" w:fill="auto"/>
            <w:noWrap/>
            <w:vAlign w:val="center"/>
            <w:hideMark/>
          </w:tcPr>
          <w:p w14:paraId="1250016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78ED">
              <w:rPr>
                <w:rFonts w:ascii="Arial" w:hAnsi="Arial" w:cs="Arial"/>
                <w:b/>
                <w:bCs/>
                <w:color w:val="000000"/>
                <w:sz w:val="18"/>
                <w:szCs w:val="18"/>
              </w:rPr>
              <w:t>Overall</w:t>
            </w:r>
          </w:p>
        </w:tc>
        <w:tc>
          <w:tcPr>
            <w:tcW w:w="969" w:type="dxa"/>
            <w:tcBorders>
              <w:top w:val="single" w:sz="8" w:space="0" w:color="auto"/>
              <w:left w:val="nil"/>
              <w:bottom w:val="nil"/>
              <w:right w:val="nil"/>
            </w:tcBorders>
            <w:shd w:val="clear" w:color="auto" w:fill="auto"/>
            <w:noWrap/>
            <w:vAlign w:val="center"/>
            <w:hideMark/>
          </w:tcPr>
          <w:p w14:paraId="22537FA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0.20%</w:t>
            </w:r>
          </w:p>
        </w:tc>
        <w:tc>
          <w:tcPr>
            <w:tcW w:w="969" w:type="dxa"/>
            <w:tcBorders>
              <w:top w:val="single" w:sz="8" w:space="0" w:color="auto"/>
              <w:left w:val="nil"/>
              <w:bottom w:val="nil"/>
              <w:right w:val="nil"/>
            </w:tcBorders>
            <w:shd w:val="clear" w:color="auto" w:fill="auto"/>
            <w:noWrap/>
            <w:vAlign w:val="center"/>
            <w:hideMark/>
          </w:tcPr>
          <w:p w14:paraId="7853EC7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0.10%</w:t>
            </w:r>
          </w:p>
        </w:tc>
        <w:tc>
          <w:tcPr>
            <w:tcW w:w="969" w:type="dxa"/>
            <w:tcBorders>
              <w:top w:val="single" w:sz="8" w:space="0" w:color="auto"/>
              <w:left w:val="nil"/>
              <w:bottom w:val="nil"/>
              <w:right w:val="single" w:sz="4" w:space="0" w:color="auto"/>
            </w:tcBorders>
            <w:shd w:val="clear" w:color="auto" w:fill="auto"/>
            <w:noWrap/>
            <w:vAlign w:val="center"/>
            <w:hideMark/>
          </w:tcPr>
          <w:p w14:paraId="46A3C58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0.10%</w:t>
            </w:r>
          </w:p>
        </w:tc>
        <w:tc>
          <w:tcPr>
            <w:tcW w:w="679" w:type="dxa"/>
            <w:tcBorders>
              <w:top w:val="single" w:sz="8" w:space="0" w:color="auto"/>
              <w:left w:val="nil"/>
              <w:bottom w:val="nil"/>
              <w:right w:val="nil"/>
            </w:tcBorders>
            <w:shd w:val="clear" w:color="auto" w:fill="auto"/>
            <w:noWrap/>
            <w:vAlign w:val="center"/>
            <w:hideMark/>
          </w:tcPr>
          <w:p w14:paraId="13DCE74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104%</w:t>
            </w:r>
          </w:p>
        </w:tc>
        <w:tc>
          <w:tcPr>
            <w:tcW w:w="679" w:type="dxa"/>
            <w:tcBorders>
              <w:top w:val="single" w:sz="8" w:space="0" w:color="auto"/>
              <w:left w:val="nil"/>
              <w:bottom w:val="nil"/>
              <w:right w:val="nil"/>
            </w:tcBorders>
            <w:shd w:val="clear" w:color="auto" w:fill="auto"/>
            <w:noWrap/>
            <w:vAlign w:val="center"/>
            <w:hideMark/>
          </w:tcPr>
          <w:p w14:paraId="1CA0E9C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104%</w:t>
            </w:r>
          </w:p>
        </w:tc>
        <w:tc>
          <w:tcPr>
            <w:tcW w:w="830" w:type="dxa"/>
            <w:tcBorders>
              <w:top w:val="single" w:sz="8" w:space="0" w:color="auto"/>
              <w:left w:val="single" w:sz="8" w:space="0" w:color="auto"/>
              <w:bottom w:val="nil"/>
              <w:right w:val="nil"/>
            </w:tcBorders>
            <w:shd w:val="clear" w:color="auto" w:fill="auto"/>
            <w:noWrap/>
            <w:vAlign w:val="center"/>
            <w:hideMark/>
          </w:tcPr>
          <w:p w14:paraId="64355B7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0.00%</w:t>
            </w:r>
          </w:p>
        </w:tc>
        <w:tc>
          <w:tcPr>
            <w:tcW w:w="830" w:type="dxa"/>
            <w:tcBorders>
              <w:top w:val="single" w:sz="8" w:space="0" w:color="auto"/>
              <w:left w:val="nil"/>
              <w:bottom w:val="nil"/>
              <w:right w:val="nil"/>
            </w:tcBorders>
            <w:shd w:val="clear" w:color="auto" w:fill="auto"/>
            <w:noWrap/>
            <w:vAlign w:val="center"/>
            <w:hideMark/>
          </w:tcPr>
          <w:p w14:paraId="6E03052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0.03%</w:t>
            </w:r>
          </w:p>
        </w:tc>
        <w:tc>
          <w:tcPr>
            <w:tcW w:w="830" w:type="dxa"/>
            <w:tcBorders>
              <w:top w:val="single" w:sz="8" w:space="0" w:color="auto"/>
              <w:left w:val="nil"/>
              <w:bottom w:val="nil"/>
              <w:right w:val="single" w:sz="4" w:space="0" w:color="auto"/>
            </w:tcBorders>
            <w:shd w:val="clear" w:color="auto" w:fill="auto"/>
            <w:noWrap/>
            <w:vAlign w:val="center"/>
            <w:hideMark/>
          </w:tcPr>
          <w:p w14:paraId="04EA6F7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-0.10%</w:t>
            </w:r>
          </w:p>
        </w:tc>
        <w:tc>
          <w:tcPr>
            <w:tcW w:w="679" w:type="dxa"/>
            <w:tcBorders>
              <w:top w:val="single" w:sz="8" w:space="0" w:color="auto"/>
              <w:left w:val="nil"/>
              <w:bottom w:val="nil"/>
              <w:right w:val="nil"/>
            </w:tcBorders>
            <w:shd w:val="clear" w:color="auto" w:fill="auto"/>
            <w:noWrap/>
            <w:vAlign w:val="center"/>
            <w:hideMark/>
          </w:tcPr>
          <w:p w14:paraId="30C39D5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100%</w:t>
            </w:r>
          </w:p>
        </w:tc>
        <w:tc>
          <w:tcPr>
            <w:tcW w:w="679" w:type="dxa"/>
            <w:tcBorders>
              <w:top w:val="single" w:sz="8" w:space="0" w:color="auto"/>
              <w:left w:val="nil"/>
              <w:bottom w:val="nil"/>
              <w:right w:val="single" w:sz="8" w:space="0" w:color="auto"/>
            </w:tcBorders>
            <w:shd w:val="clear" w:color="auto" w:fill="auto"/>
            <w:noWrap/>
            <w:vAlign w:val="center"/>
            <w:hideMark/>
          </w:tcPr>
          <w:p w14:paraId="5B77323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104%</w:t>
            </w:r>
          </w:p>
        </w:tc>
      </w:tr>
      <w:tr w:rsidR="00A478ED" w:rsidRPr="00A478ED" w14:paraId="639568CF" w14:textId="77777777" w:rsidTr="00A478ED">
        <w:trPr>
          <w:trHeight w:val="255"/>
        </w:trPr>
        <w:tc>
          <w:tcPr>
            <w:tcW w:w="1255" w:type="dxa"/>
            <w:tcBorders>
              <w:top w:val="single" w:sz="8" w:space="0" w:color="auto"/>
              <w:left w:val="single" w:sz="8" w:space="0" w:color="auto"/>
              <w:bottom w:val="nil"/>
              <w:right w:val="single" w:sz="8" w:space="0" w:color="auto"/>
            </w:tcBorders>
            <w:shd w:val="clear" w:color="auto" w:fill="auto"/>
            <w:noWrap/>
            <w:vAlign w:val="center"/>
            <w:hideMark/>
          </w:tcPr>
          <w:p w14:paraId="62197A1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D</w:t>
            </w:r>
          </w:p>
        </w:tc>
        <w:tc>
          <w:tcPr>
            <w:tcW w:w="969" w:type="dxa"/>
            <w:tcBorders>
              <w:top w:val="single" w:sz="8" w:space="0" w:color="auto"/>
              <w:left w:val="nil"/>
              <w:bottom w:val="nil"/>
              <w:right w:val="nil"/>
            </w:tcBorders>
            <w:shd w:val="clear" w:color="auto" w:fill="auto"/>
            <w:noWrap/>
            <w:vAlign w:val="center"/>
            <w:hideMark/>
          </w:tcPr>
          <w:p w14:paraId="066D61F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0.37%</w:t>
            </w:r>
          </w:p>
        </w:tc>
        <w:tc>
          <w:tcPr>
            <w:tcW w:w="969" w:type="dxa"/>
            <w:tcBorders>
              <w:top w:val="single" w:sz="8" w:space="0" w:color="auto"/>
              <w:left w:val="nil"/>
              <w:bottom w:val="nil"/>
              <w:right w:val="nil"/>
            </w:tcBorders>
            <w:shd w:val="clear" w:color="auto" w:fill="auto"/>
            <w:noWrap/>
            <w:vAlign w:val="center"/>
            <w:hideMark/>
          </w:tcPr>
          <w:p w14:paraId="2D539DD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0.10%</w:t>
            </w:r>
          </w:p>
        </w:tc>
        <w:tc>
          <w:tcPr>
            <w:tcW w:w="969" w:type="dxa"/>
            <w:tcBorders>
              <w:top w:val="single" w:sz="8" w:space="0" w:color="auto"/>
              <w:left w:val="nil"/>
              <w:bottom w:val="nil"/>
              <w:right w:val="single" w:sz="4" w:space="0" w:color="auto"/>
            </w:tcBorders>
            <w:shd w:val="clear" w:color="auto" w:fill="auto"/>
            <w:noWrap/>
            <w:vAlign w:val="center"/>
            <w:hideMark/>
          </w:tcPr>
          <w:p w14:paraId="7BDA1C0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0.41%</w:t>
            </w:r>
          </w:p>
        </w:tc>
        <w:tc>
          <w:tcPr>
            <w:tcW w:w="679" w:type="dxa"/>
            <w:tcBorders>
              <w:top w:val="single" w:sz="8" w:space="0" w:color="auto"/>
              <w:left w:val="nil"/>
              <w:bottom w:val="nil"/>
              <w:right w:val="nil"/>
            </w:tcBorders>
            <w:shd w:val="clear" w:color="auto" w:fill="auto"/>
            <w:noWrap/>
            <w:vAlign w:val="center"/>
            <w:hideMark/>
          </w:tcPr>
          <w:p w14:paraId="79727F8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108%</w:t>
            </w:r>
          </w:p>
        </w:tc>
        <w:tc>
          <w:tcPr>
            <w:tcW w:w="679" w:type="dxa"/>
            <w:tcBorders>
              <w:top w:val="single" w:sz="8" w:space="0" w:color="auto"/>
              <w:left w:val="nil"/>
              <w:bottom w:val="nil"/>
              <w:right w:val="single" w:sz="8" w:space="0" w:color="auto"/>
            </w:tcBorders>
            <w:shd w:val="clear" w:color="auto" w:fill="auto"/>
            <w:noWrap/>
            <w:vAlign w:val="center"/>
            <w:hideMark/>
          </w:tcPr>
          <w:p w14:paraId="38942ED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100%</w:t>
            </w:r>
          </w:p>
        </w:tc>
        <w:tc>
          <w:tcPr>
            <w:tcW w:w="830" w:type="dxa"/>
            <w:tcBorders>
              <w:top w:val="single" w:sz="8" w:space="0" w:color="auto"/>
              <w:left w:val="nil"/>
              <w:bottom w:val="nil"/>
              <w:right w:val="nil"/>
            </w:tcBorders>
            <w:shd w:val="clear" w:color="auto" w:fill="auto"/>
            <w:noWrap/>
            <w:vAlign w:val="center"/>
            <w:hideMark/>
          </w:tcPr>
          <w:p w14:paraId="27D6009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-0.05%</w:t>
            </w:r>
          </w:p>
        </w:tc>
        <w:tc>
          <w:tcPr>
            <w:tcW w:w="830" w:type="dxa"/>
            <w:tcBorders>
              <w:top w:val="single" w:sz="8" w:space="0" w:color="auto"/>
              <w:left w:val="nil"/>
              <w:bottom w:val="nil"/>
              <w:right w:val="nil"/>
            </w:tcBorders>
            <w:shd w:val="clear" w:color="auto" w:fill="auto"/>
            <w:noWrap/>
            <w:vAlign w:val="center"/>
            <w:hideMark/>
          </w:tcPr>
          <w:p w14:paraId="57E17ED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0.14%</w:t>
            </w:r>
          </w:p>
        </w:tc>
        <w:tc>
          <w:tcPr>
            <w:tcW w:w="830" w:type="dxa"/>
            <w:tcBorders>
              <w:top w:val="single" w:sz="8" w:space="0" w:color="auto"/>
              <w:left w:val="nil"/>
              <w:bottom w:val="nil"/>
              <w:right w:val="single" w:sz="4" w:space="0" w:color="auto"/>
            </w:tcBorders>
            <w:shd w:val="clear" w:color="auto" w:fill="auto"/>
            <w:noWrap/>
            <w:vAlign w:val="center"/>
            <w:hideMark/>
          </w:tcPr>
          <w:p w14:paraId="00CAE93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0.46%</w:t>
            </w:r>
          </w:p>
        </w:tc>
        <w:tc>
          <w:tcPr>
            <w:tcW w:w="679" w:type="dxa"/>
            <w:tcBorders>
              <w:top w:val="single" w:sz="8" w:space="0" w:color="auto"/>
              <w:left w:val="nil"/>
              <w:bottom w:val="nil"/>
              <w:right w:val="nil"/>
            </w:tcBorders>
            <w:shd w:val="clear" w:color="auto" w:fill="auto"/>
            <w:noWrap/>
            <w:vAlign w:val="center"/>
            <w:hideMark/>
          </w:tcPr>
          <w:p w14:paraId="03620C9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98%</w:t>
            </w:r>
          </w:p>
        </w:tc>
        <w:tc>
          <w:tcPr>
            <w:tcW w:w="679" w:type="dxa"/>
            <w:tcBorders>
              <w:top w:val="single" w:sz="8" w:space="0" w:color="auto"/>
              <w:left w:val="nil"/>
              <w:bottom w:val="nil"/>
              <w:right w:val="single" w:sz="8" w:space="0" w:color="auto"/>
            </w:tcBorders>
            <w:shd w:val="clear" w:color="auto" w:fill="auto"/>
            <w:noWrap/>
            <w:vAlign w:val="center"/>
            <w:hideMark/>
          </w:tcPr>
          <w:p w14:paraId="638AEC3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99%</w:t>
            </w:r>
          </w:p>
        </w:tc>
      </w:tr>
      <w:tr w:rsidR="00A478ED" w:rsidRPr="00A478ED" w14:paraId="567F6C6F" w14:textId="77777777" w:rsidTr="00A478ED">
        <w:trPr>
          <w:trHeight w:val="255"/>
        </w:trPr>
        <w:tc>
          <w:tcPr>
            <w:tcW w:w="1255" w:type="dxa"/>
            <w:tcBorders>
              <w:top w:val="nil"/>
              <w:left w:val="single" w:sz="8" w:space="0" w:color="auto"/>
              <w:bottom w:val="single" w:sz="8" w:space="0" w:color="auto"/>
              <w:right w:val="single" w:sz="8" w:space="0" w:color="auto"/>
            </w:tcBorders>
            <w:shd w:val="clear" w:color="auto" w:fill="auto"/>
            <w:noWrap/>
            <w:vAlign w:val="center"/>
            <w:hideMark/>
          </w:tcPr>
          <w:p w14:paraId="75E2B1D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F</w:t>
            </w:r>
          </w:p>
        </w:tc>
        <w:tc>
          <w:tcPr>
            <w:tcW w:w="969" w:type="dxa"/>
            <w:tcBorders>
              <w:top w:val="nil"/>
              <w:left w:val="single" w:sz="8" w:space="0" w:color="auto"/>
              <w:bottom w:val="single" w:sz="8" w:space="0" w:color="auto"/>
              <w:right w:val="nil"/>
            </w:tcBorders>
            <w:shd w:val="clear" w:color="000000" w:fill="CCFFCC"/>
            <w:noWrap/>
            <w:vAlign w:val="center"/>
            <w:hideMark/>
          </w:tcPr>
          <w:p w14:paraId="14CCE9A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78ED">
              <w:rPr>
                <w:rFonts w:ascii="Arial" w:hAnsi="Arial" w:cs="Arial"/>
                <w:sz w:val="18"/>
                <w:szCs w:val="18"/>
              </w:rPr>
              <w:t>-12.24%</w:t>
            </w:r>
          </w:p>
        </w:tc>
        <w:tc>
          <w:tcPr>
            <w:tcW w:w="969" w:type="dxa"/>
            <w:tcBorders>
              <w:top w:val="nil"/>
              <w:left w:val="nil"/>
              <w:bottom w:val="single" w:sz="8" w:space="0" w:color="auto"/>
              <w:right w:val="nil"/>
            </w:tcBorders>
            <w:shd w:val="clear" w:color="000000" w:fill="CCFFCC"/>
            <w:noWrap/>
            <w:vAlign w:val="center"/>
            <w:hideMark/>
          </w:tcPr>
          <w:p w14:paraId="142DA62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78ED">
              <w:rPr>
                <w:rFonts w:ascii="Arial" w:hAnsi="Arial" w:cs="Arial"/>
                <w:sz w:val="18"/>
                <w:szCs w:val="18"/>
              </w:rPr>
              <w:t>-11.99%</w:t>
            </w:r>
          </w:p>
        </w:tc>
        <w:tc>
          <w:tcPr>
            <w:tcW w:w="969" w:type="dxa"/>
            <w:tcBorders>
              <w:top w:val="nil"/>
              <w:left w:val="nil"/>
              <w:bottom w:val="single" w:sz="8" w:space="0" w:color="auto"/>
              <w:right w:val="single" w:sz="4" w:space="0" w:color="auto"/>
            </w:tcBorders>
            <w:shd w:val="clear" w:color="000000" w:fill="CCFFCC"/>
            <w:noWrap/>
            <w:vAlign w:val="center"/>
            <w:hideMark/>
          </w:tcPr>
          <w:p w14:paraId="364B2BB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78ED">
              <w:rPr>
                <w:rFonts w:ascii="Arial" w:hAnsi="Arial" w:cs="Arial"/>
                <w:sz w:val="18"/>
                <w:szCs w:val="18"/>
              </w:rPr>
              <w:t>-12.25%</w:t>
            </w:r>
          </w:p>
        </w:tc>
        <w:tc>
          <w:tcPr>
            <w:tcW w:w="679" w:type="dxa"/>
            <w:tcBorders>
              <w:top w:val="nil"/>
              <w:left w:val="nil"/>
              <w:bottom w:val="single" w:sz="8" w:space="0" w:color="auto"/>
              <w:right w:val="nil"/>
            </w:tcBorders>
            <w:shd w:val="clear" w:color="auto" w:fill="auto"/>
            <w:noWrap/>
            <w:vAlign w:val="center"/>
            <w:hideMark/>
          </w:tcPr>
          <w:p w14:paraId="7CD9ACC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111%</w:t>
            </w:r>
          </w:p>
        </w:tc>
        <w:tc>
          <w:tcPr>
            <w:tcW w:w="679" w:type="dxa"/>
            <w:tcBorders>
              <w:top w:val="nil"/>
              <w:left w:val="nil"/>
              <w:bottom w:val="single" w:sz="8" w:space="0" w:color="auto"/>
              <w:right w:val="single" w:sz="8" w:space="0" w:color="auto"/>
            </w:tcBorders>
            <w:shd w:val="clear" w:color="auto" w:fill="auto"/>
            <w:noWrap/>
            <w:vAlign w:val="center"/>
            <w:hideMark/>
          </w:tcPr>
          <w:p w14:paraId="45C6343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102%</w:t>
            </w:r>
          </w:p>
        </w:tc>
        <w:tc>
          <w:tcPr>
            <w:tcW w:w="830" w:type="dxa"/>
            <w:tcBorders>
              <w:top w:val="nil"/>
              <w:left w:val="nil"/>
              <w:bottom w:val="single" w:sz="8" w:space="0" w:color="auto"/>
              <w:right w:val="nil"/>
            </w:tcBorders>
            <w:shd w:val="clear" w:color="auto" w:fill="auto"/>
            <w:noWrap/>
            <w:vAlign w:val="center"/>
            <w:hideMark/>
          </w:tcPr>
          <w:p w14:paraId="5FCD3D3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-0.45%</w:t>
            </w:r>
          </w:p>
        </w:tc>
        <w:tc>
          <w:tcPr>
            <w:tcW w:w="830" w:type="dxa"/>
            <w:tcBorders>
              <w:top w:val="nil"/>
              <w:left w:val="nil"/>
              <w:bottom w:val="single" w:sz="8" w:space="0" w:color="auto"/>
              <w:right w:val="nil"/>
            </w:tcBorders>
            <w:shd w:val="clear" w:color="auto" w:fill="auto"/>
            <w:noWrap/>
            <w:vAlign w:val="center"/>
            <w:hideMark/>
          </w:tcPr>
          <w:p w14:paraId="5FB1C1F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-0.30%</w:t>
            </w:r>
          </w:p>
        </w:tc>
        <w:tc>
          <w:tcPr>
            <w:tcW w:w="830" w:type="dxa"/>
            <w:tcBorders>
              <w:top w:val="nil"/>
              <w:left w:val="nil"/>
              <w:bottom w:val="single" w:sz="8" w:space="0" w:color="auto"/>
              <w:right w:val="single" w:sz="4" w:space="0" w:color="auto"/>
            </w:tcBorders>
            <w:shd w:val="clear" w:color="auto" w:fill="auto"/>
            <w:noWrap/>
            <w:vAlign w:val="center"/>
            <w:hideMark/>
          </w:tcPr>
          <w:p w14:paraId="416B04E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-0.35%</w:t>
            </w:r>
          </w:p>
        </w:tc>
        <w:tc>
          <w:tcPr>
            <w:tcW w:w="679" w:type="dxa"/>
            <w:tcBorders>
              <w:top w:val="nil"/>
              <w:left w:val="nil"/>
              <w:bottom w:val="single" w:sz="8" w:space="0" w:color="auto"/>
              <w:right w:val="nil"/>
            </w:tcBorders>
            <w:shd w:val="clear" w:color="auto" w:fill="auto"/>
            <w:noWrap/>
            <w:vAlign w:val="center"/>
            <w:hideMark/>
          </w:tcPr>
          <w:p w14:paraId="41A832D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99%</w:t>
            </w:r>
          </w:p>
        </w:tc>
        <w:tc>
          <w:tcPr>
            <w:tcW w:w="679" w:type="dxa"/>
            <w:tcBorders>
              <w:top w:val="nil"/>
              <w:left w:val="nil"/>
              <w:bottom w:val="single" w:sz="8" w:space="0" w:color="auto"/>
              <w:right w:val="single" w:sz="8" w:space="0" w:color="auto"/>
            </w:tcBorders>
            <w:shd w:val="clear" w:color="auto" w:fill="auto"/>
            <w:noWrap/>
            <w:vAlign w:val="center"/>
            <w:hideMark/>
          </w:tcPr>
          <w:p w14:paraId="6CB4286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103%</w:t>
            </w:r>
          </w:p>
        </w:tc>
      </w:tr>
      <w:tr w:rsidR="00A478ED" w:rsidRPr="00A478ED" w14:paraId="76DB734B" w14:textId="77777777" w:rsidTr="00A478ED">
        <w:trPr>
          <w:trHeight w:val="255"/>
        </w:trPr>
        <w:tc>
          <w:tcPr>
            <w:tcW w:w="1255" w:type="dxa"/>
            <w:tcBorders>
              <w:top w:val="nil"/>
              <w:left w:val="single" w:sz="8" w:space="0" w:color="auto"/>
              <w:bottom w:val="single" w:sz="8" w:space="0" w:color="auto"/>
              <w:right w:val="single" w:sz="8" w:space="0" w:color="auto"/>
            </w:tcBorders>
            <w:shd w:val="clear" w:color="auto" w:fill="auto"/>
            <w:noWrap/>
            <w:vAlign w:val="center"/>
            <w:hideMark/>
          </w:tcPr>
          <w:p w14:paraId="716FB6F6" w14:textId="79CD2D45"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SCC</w:t>
            </w:r>
          </w:p>
        </w:tc>
        <w:tc>
          <w:tcPr>
            <w:tcW w:w="969" w:type="dxa"/>
            <w:tcBorders>
              <w:top w:val="nil"/>
              <w:left w:val="single" w:sz="8" w:space="0" w:color="auto"/>
              <w:bottom w:val="single" w:sz="8" w:space="0" w:color="auto"/>
              <w:right w:val="nil"/>
            </w:tcBorders>
            <w:shd w:val="clear" w:color="000000" w:fill="CCFFCC"/>
            <w:noWrap/>
            <w:vAlign w:val="center"/>
            <w:hideMark/>
          </w:tcPr>
          <w:p w14:paraId="65CAF6F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78ED">
              <w:rPr>
                <w:rFonts w:ascii="Arial" w:hAnsi="Arial" w:cs="Arial"/>
                <w:sz w:val="18"/>
                <w:szCs w:val="18"/>
              </w:rPr>
              <w:t>-26.40%</w:t>
            </w:r>
          </w:p>
        </w:tc>
        <w:tc>
          <w:tcPr>
            <w:tcW w:w="969" w:type="dxa"/>
            <w:tcBorders>
              <w:top w:val="nil"/>
              <w:left w:val="nil"/>
              <w:bottom w:val="single" w:sz="8" w:space="0" w:color="auto"/>
              <w:right w:val="nil"/>
            </w:tcBorders>
            <w:shd w:val="clear" w:color="000000" w:fill="CCFFCC"/>
            <w:noWrap/>
            <w:vAlign w:val="center"/>
            <w:hideMark/>
          </w:tcPr>
          <w:p w14:paraId="367289C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78ED">
              <w:rPr>
                <w:rFonts w:ascii="Arial" w:hAnsi="Arial" w:cs="Arial"/>
                <w:sz w:val="18"/>
                <w:szCs w:val="18"/>
              </w:rPr>
              <w:t>-25.23%</w:t>
            </w:r>
          </w:p>
        </w:tc>
        <w:tc>
          <w:tcPr>
            <w:tcW w:w="969" w:type="dxa"/>
            <w:tcBorders>
              <w:top w:val="nil"/>
              <w:left w:val="nil"/>
              <w:bottom w:val="single" w:sz="8" w:space="0" w:color="auto"/>
              <w:right w:val="single" w:sz="4" w:space="0" w:color="auto"/>
            </w:tcBorders>
            <w:shd w:val="clear" w:color="000000" w:fill="CCFFCC"/>
            <w:noWrap/>
            <w:vAlign w:val="center"/>
            <w:hideMark/>
          </w:tcPr>
          <w:p w14:paraId="631B60E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78ED">
              <w:rPr>
                <w:rFonts w:ascii="Arial" w:hAnsi="Arial" w:cs="Arial"/>
                <w:sz w:val="18"/>
                <w:szCs w:val="18"/>
              </w:rPr>
              <w:t>-25.65%</w:t>
            </w:r>
          </w:p>
        </w:tc>
        <w:tc>
          <w:tcPr>
            <w:tcW w:w="679" w:type="dxa"/>
            <w:tcBorders>
              <w:top w:val="nil"/>
              <w:left w:val="nil"/>
              <w:bottom w:val="single" w:sz="8" w:space="0" w:color="auto"/>
              <w:right w:val="nil"/>
            </w:tcBorders>
            <w:shd w:val="clear" w:color="auto" w:fill="auto"/>
            <w:noWrap/>
            <w:vAlign w:val="center"/>
            <w:hideMark/>
          </w:tcPr>
          <w:p w14:paraId="2C61ECD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105%</w:t>
            </w:r>
          </w:p>
        </w:tc>
        <w:tc>
          <w:tcPr>
            <w:tcW w:w="679" w:type="dxa"/>
            <w:tcBorders>
              <w:top w:val="nil"/>
              <w:left w:val="nil"/>
              <w:bottom w:val="single" w:sz="8" w:space="0" w:color="auto"/>
              <w:right w:val="single" w:sz="8" w:space="0" w:color="auto"/>
            </w:tcBorders>
            <w:shd w:val="clear" w:color="auto" w:fill="auto"/>
            <w:noWrap/>
            <w:vAlign w:val="center"/>
            <w:hideMark/>
          </w:tcPr>
          <w:p w14:paraId="43C8BDC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99%</w:t>
            </w:r>
          </w:p>
        </w:tc>
        <w:tc>
          <w:tcPr>
            <w:tcW w:w="830" w:type="dxa"/>
            <w:tcBorders>
              <w:top w:val="nil"/>
              <w:left w:val="nil"/>
              <w:bottom w:val="single" w:sz="8" w:space="0" w:color="auto"/>
              <w:right w:val="nil"/>
            </w:tcBorders>
            <w:shd w:val="clear" w:color="auto" w:fill="auto"/>
            <w:noWrap/>
            <w:vAlign w:val="center"/>
            <w:hideMark/>
          </w:tcPr>
          <w:p w14:paraId="0725D09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-1.07%</w:t>
            </w:r>
          </w:p>
        </w:tc>
        <w:tc>
          <w:tcPr>
            <w:tcW w:w="830" w:type="dxa"/>
            <w:tcBorders>
              <w:top w:val="nil"/>
              <w:left w:val="nil"/>
              <w:bottom w:val="single" w:sz="8" w:space="0" w:color="auto"/>
              <w:right w:val="nil"/>
            </w:tcBorders>
            <w:shd w:val="clear" w:color="auto" w:fill="auto"/>
            <w:noWrap/>
            <w:vAlign w:val="center"/>
            <w:hideMark/>
          </w:tcPr>
          <w:p w14:paraId="50C0F5E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-1.04%</w:t>
            </w:r>
          </w:p>
        </w:tc>
        <w:tc>
          <w:tcPr>
            <w:tcW w:w="830" w:type="dxa"/>
            <w:tcBorders>
              <w:top w:val="nil"/>
              <w:left w:val="nil"/>
              <w:bottom w:val="single" w:sz="8" w:space="0" w:color="auto"/>
              <w:right w:val="single" w:sz="4" w:space="0" w:color="auto"/>
            </w:tcBorders>
            <w:shd w:val="clear" w:color="auto" w:fill="auto"/>
            <w:noWrap/>
            <w:vAlign w:val="center"/>
            <w:hideMark/>
          </w:tcPr>
          <w:p w14:paraId="15A62A6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-1.16%</w:t>
            </w:r>
          </w:p>
        </w:tc>
        <w:tc>
          <w:tcPr>
            <w:tcW w:w="679" w:type="dxa"/>
            <w:tcBorders>
              <w:top w:val="nil"/>
              <w:left w:val="nil"/>
              <w:bottom w:val="single" w:sz="8" w:space="0" w:color="auto"/>
              <w:right w:val="nil"/>
            </w:tcBorders>
            <w:shd w:val="clear" w:color="auto" w:fill="auto"/>
            <w:noWrap/>
            <w:vAlign w:val="center"/>
            <w:hideMark/>
          </w:tcPr>
          <w:p w14:paraId="22B4C36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99%</w:t>
            </w:r>
          </w:p>
        </w:tc>
        <w:tc>
          <w:tcPr>
            <w:tcW w:w="679" w:type="dxa"/>
            <w:tcBorders>
              <w:top w:val="nil"/>
              <w:left w:val="nil"/>
              <w:bottom w:val="single" w:sz="8" w:space="0" w:color="auto"/>
              <w:right w:val="single" w:sz="8" w:space="0" w:color="auto"/>
            </w:tcBorders>
            <w:shd w:val="clear" w:color="auto" w:fill="auto"/>
            <w:noWrap/>
            <w:vAlign w:val="center"/>
            <w:hideMark/>
          </w:tcPr>
          <w:p w14:paraId="0BB9ED9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104%</w:t>
            </w:r>
          </w:p>
        </w:tc>
      </w:tr>
      <w:tr w:rsidR="00A478ED" w:rsidRPr="00A478ED" w14:paraId="4B4E5251" w14:textId="77777777" w:rsidTr="00A478ED">
        <w:trPr>
          <w:trHeight w:val="255"/>
        </w:trPr>
        <w:tc>
          <w:tcPr>
            <w:tcW w:w="1255" w:type="dxa"/>
            <w:tcBorders>
              <w:top w:val="nil"/>
              <w:left w:val="nil"/>
              <w:bottom w:val="nil"/>
              <w:right w:val="nil"/>
            </w:tcBorders>
            <w:shd w:val="clear" w:color="auto" w:fill="auto"/>
            <w:noWrap/>
            <w:vAlign w:val="center"/>
            <w:hideMark/>
          </w:tcPr>
          <w:p w14:paraId="5BE2F71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9" w:type="dxa"/>
            <w:tcBorders>
              <w:top w:val="nil"/>
              <w:left w:val="nil"/>
              <w:bottom w:val="nil"/>
              <w:right w:val="nil"/>
            </w:tcBorders>
            <w:shd w:val="clear" w:color="auto" w:fill="auto"/>
            <w:noWrap/>
            <w:vAlign w:val="bottom"/>
            <w:hideMark/>
          </w:tcPr>
          <w:p w14:paraId="2D2ED88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69" w:type="dxa"/>
            <w:tcBorders>
              <w:top w:val="nil"/>
              <w:left w:val="nil"/>
              <w:bottom w:val="nil"/>
              <w:right w:val="nil"/>
            </w:tcBorders>
            <w:shd w:val="clear" w:color="auto" w:fill="auto"/>
            <w:noWrap/>
            <w:vAlign w:val="bottom"/>
            <w:hideMark/>
          </w:tcPr>
          <w:p w14:paraId="7936317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69" w:type="dxa"/>
            <w:tcBorders>
              <w:top w:val="nil"/>
              <w:left w:val="nil"/>
              <w:bottom w:val="nil"/>
              <w:right w:val="nil"/>
            </w:tcBorders>
            <w:shd w:val="clear" w:color="auto" w:fill="auto"/>
            <w:noWrap/>
            <w:vAlign w:val="bottom"/>
            <w:hideMark/>
          </w:tcPr>
          <w:p w14:paraId="2F15CFA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679" w:type="dxa"/>
            <w:tcBorders>
              <w:top w:val="nil"/>
              <w:left w:val="nil"/>
              <w:bottom w:val="nil"/>
              <w:right w:val="nil"/>
            </w:tcBorders>
            <w:shd w:val="clear" w:color="auto" w:fill="auto"/>
            <w:noWrap/>
            <w:vAlign w:val="bottom"/>
            <w:hideMark/>
          </w:tcPr>
          <w:p w14:paraId="72CBC62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679" w:type="dxa"/>
            <w:tcBorders>
              <w:top w:val="nil"/>
              <w:left w:val="nil"/>
              <w:bottom w:val="nil"/>
              <w:right w:val="nil"/>
            </w:tcBorders>
            <w:shd w:val="clear" w:color="auto" w:fill="auto"/>
            <w:noWrap/>
            <w:vAlign w:val="bottom"/>
            <w:hideMark/>
          </w:tcPr>
          <w:p w14:paraId="0E7EB95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30" w:type="dxa"/>
            <w:tcBorders>
              <w:top w:val="nil"/>
              <w:left w:val="nil"/>
              <w:bottom w:val="nil"/>
              <w:right w:val="nil"/>
            </w:tcBorders>
            <w:shd w:val="clear" w:color="auto" w:fill="auto"/>
            <w:noWrap/>
            <w:vAlign w:val="bottom"/>
            <w:hideMark/>
          </w:tcPr>
          <w:p w14:paraId="2E99F8E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30" w:type="dxa"/>
            <w:tcBorders>
              <w:top w:val="nil"/>
              <w:left w:val="nil"/>
              <w:bottom w:val="nil"/>
              <w:right w:val="nil"/>
            </w:tcBorders>
            <w:shd w:val="clear" w:color="auto" w:fill="auto"/>
            <w:noWrap/>
            <w:vAlign w:val="bottom"/>
            <w:hideMark/>
          </w:tcPr>
          <w:p w14:paraId="63EF9BA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30" w:type="dxa"/>
            <w:tcBorders>
              <w:top w:val="nil"/>
              <w:left w:val="nil"/>
              <w:bottom w:val="nil"/>
              <w:right w:val="nil"/>
            </w:tcBorders>
            <w:shd w:val="clear" w:color="auto" w:fill="auto"/>
            <w:noWrap/>
            <w:vAlign w:val="bottom"/>
            <w:hideMark/>
          </w:tcPr>
          <w:p w14:paraId="7A3228C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679" w:type="dxa"/>
            <w:tcBorders>
              <w:top w:val="nil"/>
              <w:left w:val="nil"/>
              <w:bottom w:val="nil"/>
              <w:right w:val="nil"/>
            </w:tcBorders>
            <w:shd w:val="clear" w:color="auto" w:fill="auto"/>
            <w:noWrap/>
            <w:vAlign w:val="bottom"/>
            <w:hideMark/>
          </w:tcPr>
          <w:p w14:paraId="7154655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679" w:type="dxa"/>
            <w:tcBorders>
              <w:top w:val="nil"/>
              <w:left w:val="nil"/>
              <w:bottom w:val="nil"/>
              <w:right w:val="nil"/>
            </w:tcBorders>
            <w:shd w:val="clear" w:color="auto" w:fill="auto"/>
            <w:noWrap/>
            <w:vAlign w:val="bottom"/>
            <w:hideMark/>
          </w:tcPr>
          <w:p w14:paraId="4DBF9F4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A478ED" w:rsidRPr="00A478ED" w14:paraId="5912FE9E" w14:textId="77777777" w:rsidTr="00A478ED">
        <w:trPr>
          <w:trHeight w:val="255"/>
        </w:trPr>
        <w:tc>
          <w:tcPr>
            <w:tcW w:w="1255" w:type="dxa"/>
            <w:tcBorders>
              <w:top w:val="nil"/>
              <w:left w:val="nil"/>
              <w:bottom w:val="nil"/>
              <w:right w:val="nil"/>
            </w:tcBorders>
            <w:shd w:val="clear" w:color="auto" w:fill="auto"/>
            <w:noWrap/>
            <w:vAlign w:val="center"/>
            <w:hideMark/>
          </w:tcPr>
          <w:p w14:paraId="16B8BA0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117"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47C4844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78ED">
              <w:rPr>
                <w:rFonts w:ascii="Arial" w:hAnsi="Arial" w:cs="Arial"/>
                <w:b/>
                <w:bCs/>
                <w:color w:val="000000"/>
                <w:sz w:val="18"/>
                <w:szCs w:val="18"/>
              </w:rPr>
              <w:t>Low delay B Main10 - VTM configuration</w:t>
            </w:r>
          </w:p>
        </w:tc>
      </w:tr>
      <w:tr w:rsidR="00A478ED" w:rsidRPr="00A478ED" w14:paraId="22C0E28D" w14:textId="77777777" w:rsidTr="00A478ED">
        <w:trPr>
          <w:trHeight w:val="255"/>
        </w:trPr>
        <w:tc>
          <w:tcPr>
            <w:tcW w:w="1255" w:type="dxa"/>
            <w:tcBorders>
              <w:top w:val="nil"/>
              <w:left w:val="nil"/>
              <w:bottom w:val="nil"/>
              <w:right w:val="nil"/>
            </w:tcBorders>
            <w:shd w:val="clear" w:color="auto" w:fill="auto"/>
            <w:noWrap/>
            <w:vAlign w:val="center"/>
            <w:hideMark/>
          </w:tcPr>
          <w:p w14:paraId="48BECC0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26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AA670E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78ED">
              <w:rPr>
                <w:rFonts w:ascii="Arial" w:hAnsi="Arial" w:cs="Arial"/>
                <w:b/>
                <w:bCs/>
                <w:color w:val="000000"/>
                <w:sz w:val="18"/>
                <w:szCs w:val="18"/>
              </w:rPr>
              <w:t>Over VTM-3</w:t>
            </w:r>
          </w:p>
        </w:tc>
        <w:tc>
          <w:tcPr>
            <w:tcW w:w="3850" w:type="dxa"/>
            <w:gridSpan w:val="5"/>
            <w:tcBorders>
              <w:top w:val="single" w:sz="8" w:space="0" w:color="auto"/>
              <w:left w:val="nil"/>
              <w:bottom w:val="nil"/>
              <w:right w:val="single" w:sz="8" w:space="0" w:color="000000"/>
            </w:tcBorders>
            <w:shd w:val="clear" w:color="auto" w:fill="auto"/>
            <w:noWrap/>
            <w:vAlign w:val="center"/>
            <w:hideMark/>
          </w:tcPr>
          <w:p w14:paraId="3E461C8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78ED">
              <w:rPr>
                <w:rFonts w:ascii="Arial" w:hAnsi="Arial" w:cs="Arial"/>
                <w:b/>
                <w:bCs/>
                <w:color w:val="000000"/>
                <w:sz w:val="18"/>
                <w:szCs w:val="18"/>
              </w:rPr>
              <w:t>Over VTM-3 + CPR on + PLT on</w:t>
            </w:r>
          </w:p>
        </w:tc>
      </w:tr>
      <w:tr w:rsidR="00A478ED" w:rsidRPr="00A478ED" w14:paraId="3CC25A9C" w14:textId="77777777" w:rsidTr="00A478ED">
        <w:trPr>
          <w:trHeight w:val="255"/>
        </w:trPr>
        <w:tc>
          <w:tcPr>
            <w:tcW w:w="1255" w:type="dxa"/>
            <w:tcBorders>
              <w:top w:val="nil"/>
              <w:left w:val="nil"/>
              <w:bottom w:val="nil"/>
              <w:right w:val="nil"/>
            </w:tcBorders>
            <w:shd w:val="clear" w:color="auto" w:fill="auto"/>
            <w:noWrap/>
            <w:vAlign w:val="center"/>
            <w:hideMark/>
          </w:tcPr>
          <w:p w14:paraId="5CBFF29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69" w:type="dxa"/>
            <w:tcBorders>
              <w:top w:val="nil"/>
              <w:left w:val="single" w:sz="8" w:space="0" w:color="auto"/>
              <w:bottom w:val="single" w:sz="8" w:space="0" w:color="auto"/>
              <w:right w:val="nil"/>
            </w:tcBorders>
            <w:shd w:val="clear" w:color="auto" w:fill="auto"/>
            <w:noWrap/>
            <w:vAlign w:val="center"/>
            <w:hideMark/>
          </w:tcPr>
          <w:p w14:paraId="4ACA93F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Y</w:t>
            </w:r>
          </w:p>
        </w:tc>
        <w:tc>
          <w:tcPr>
            <w:tcW w:w="969" w:type="dxa"/>
            <w:tcBorders>
              <w:top w:val="nil"/>
              <w:left w:val="nil"/>
              <w:bottom w:val="single" w:sz="8" w:space="0" w:color="auto"/>
              <w:right w:val="nil"/>
            </w:tcBorders>
            <w:shd w:val="clear" w:color="auto" w:fill="auto"/>
            <w:noWrap/>
            <w:vAlign w:val="center"/>
            <w:hideMark/>
          </w:tcPr>
          <w:p w14:paraId="589BA0B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U</w:t>
            </w:r>
          </w:p>
        </w:tc>
        <w:tc>
          <w:tcPr>
            <w:tcW w:w="969" w:type="dxa"/>
            <w:tcBorders>
              <w:top w:val="nil"/>
              <w:left w:val="nil"/>
              <w:bottom w:val="single" w:sz="8" w:space="0" w:color="auto"/>
              <w:right w:val="single" w:sz="4" w:space="0" w:color="auto"/>
            </w:tcBorders>
            <w:shd w:val="clear" w:color="auto" w:fill="auto"/>
            <w:noWrap/>
            <w:vAlign w:val="center"/>
            <w:hideMark/>
          </w:tcPr>
          <w:p w14:paraId="657207A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V</w:t>
            </w:r>
          </w:p>
        </w:tc>
        <w:tc>
          <w:tcPr>
            <w:tcW w:w="679" w:type="dxa"/>
            <w:tcBorders>
              <w:top w:val="nil"/>
              <w:left w:val="nil"/>
              <w:bottom w:val="single" w:sz="8" w:space="0" w:color="auto"/>
              <w:right w:val="nil"/>
            </w:tcBorders>
            <w:shd w:val="clear" w:color="auto" w:fill="auto"/>
            <w:noWrap/>
            <w:vAlign w:val="center"/>
            <w:hideMark/>
          </w:tcPr>
          <w:p w14:paraId="629BF30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EncT</w:t>
            </w:r>
          </w:p>
        </w:tc>
        <w:tc>
          <w:tcPr>
            <w:tcW w:w="679" w:type="dxa"/>
            <w:tcBorders>
              <w:top w:val="nil"/>
              <w:left w:val="nil"/>
              <w:bottom w:val="single" w:sz="8" w:space="0" w:color="auto"/>
              <w:right w:val="single" w:sz="8" w:space="0" w:color="auto"/>
            </w:tcBorders>
            <w:shd w:val="clear" w:color="auto" w:fill="auto"/>
            <w:noWrap/>
            <w:vAlign w:val="center"/>
            <w:hideMark/>
          </w:tcPr>
          <w:p w14:paraId="13C6FBD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DecT</w:t>
            </w:r>
          </w:p>
        </w:tc>
        <w:tc>
          <w:tcPr>
            <w:tcW w:w="830" w:type="dxa"/>
            <w:tcBorders>
              <w:top w:val="nil"/>
              <w:left w:val="nil"/>
              <w:bottom w:val="single" w:sz="8" w:space="0" w:color="auto"/>
              <w:right w:val="nil"/>
            </w:tcBorders>
            <w:shd w:val="clear" w:color="auto" w:fill="auto"/>
            <w:noWrap/>
            <w:vAlign w:val="center"/>
            <w:hideMark/>
          </w:tcPr>
          <w:p w14:paraId="53B8CFC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Y</w:t>
            </w:r>
          </w:p>
        </w:tc>
        <w:tc>
          <w:tcPr>
            <w:tcW w:w="830" w:type="dxa"/>
            <w:tcBorders>
              <w:top w:val="nil"/>
              <w:left w:val="nil"/>
              <w:bottom w:val="single" w:sz="8" w:space="0" w:color="auto"/>
              <w:right w:val="nil"/>
            </w:tcBorders>
            <w:shd w:val="clear" w:color="auto" w:fill="auto"/>
            <w:noWrap/>
            <w:vAlign w:val="center"/>
            <w:hideMark/>
          </w:tcPr>
          <w:p w14:paraId="74071F1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U</w:t>
            </w:r>
          </w:p>
        </w:tc>
        <w:tc>
          <w:tcPr>
            <w:tcW w:w="830" w:type="dxa"/>
            <w:tcBorders>
              <w:top w:val="nil"/>
              <w:left w:val="nil"/>
              <w:bottom w:val="single" w:sz="8" w:space="0" w:color="auto"/>
              <w:right w:val="single" w:sz="4" w:space="0" w:color="auto"/>
            </w:tcBorders>
            <w:shd w:val="clear" w:color="auto" w:fill="auto"/>
            <w:noWrap/>
            <w:vAlign w:val="center"/>
            <w:hideMark/>
          </w:tcPr>
          <w:p w14:paraId="5040987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V</w:t>
            </w:r>
          </w:p>
        </w:tc>
        <w:tc>
          <w:tcPr>
            <w:tcW w:w="679" w:type="dxa"/>
            <w:tcBorders>
              <w:top w:val="nil"/>
              <w:left w:val="nil"/>
              <w:bottom w:val="single" w:sz="8" w:space="0" w:color="auto"/>
              <w:right w:val="nil"/>
            </w:tcBorders>
            <w:shd w:val="clear" w:color="auto" w:fill="auto"/>
            <w:noWrap/>
            <w:vAlign w:val="center"/>
            <w:hideMark/>
          </w:tcPr>
          <w:p w14:paraId="5926B2E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EncT</w:t>
            </w:r>
          </w:p>
        </w:tc>
        <w:tc>
          <w:tcPr>
            <w:tcW w:w="679" w:type="dxa"/>
            <w:tcBorders>
              <w:top w:val="nil"/>
              <w:left w:val="nil"/>
              <w:bottom w:val="single" w:sz="8" w:space="0" w:color="auto"/>
              <w:right w:val="single" w:sz="8" w:space="0" w:color="auto"/>
            </w:tcBorders>
            <w:shd w:val="clear" w:color="auto" w:fill="auto"/>
            <w:noWrap/>
            <w:vAlign w:val="center"/>
            <w:hideMark/>
          </w:tcPr>
          <w:p w14:paraId="3CA90F7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DecT</w:t>
            </w:r>
          </w:p>
        </w:tc>
      </w:tr>
      <w:tr w:rsidR="00A478ED" w:rsidRPr="00A478ED" w14:paraId="2CE9C493" w14:textId="77777777" w:rsidTr="00A478ED">
        <w:trPr>
          <w:trHeight w:val="255"/>
        </w:trPr>
        <w:tc>
          <w:tcPr>
            <w:tcW w:w="1255" w:type="dxa"/>
            <w:tcBorders>
              <w:top w:val="single" w:sz="8" w:space="0" w:color="auto"/>
              <w:left w:val="single" w:sz="8" w:space="0" w:color="auto"/>
              <w:bottom w:val="nil"/>
              <w:right w:val="single" w:sz="8" w:space="0" w:color="auto"/>
            </w:tcBorders>
            <w:shd w:val="clear" w:color="auto" w:fill="auto"/>
            <w:noWrap/>
            <w:vAlign w:val="center"/>
            <w:hideMark/>
          </w:tcPr>
          <w:p w14:paraId="071AF67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A1</w:t>
            </w:r>
          </w:p>
        </w:tc>
        <w:tc>
          <w:tcPr>
            <w:tcW w:w="969" w:type="dxa"/>
            <w:tcBorders>
              <w:top w:val="nil"/>
              <w:left w:val="nil"/>
              <w:bottom w:val="nil"/>
              <w:right w:val="nil"/>
            </w:tcBorders>
            <w:shd w:val="clear" w:color="auto" w:fill="auto"/>
            <w:noWrap/>
            <w:vAlign w:val="center"/>
            <w:hideMark/>
          </w:tcPr>
          <w:p w14:paraId="306E7E1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c>
          <w:tcPr>
            <w:tcW w:w="969" w:type="dxa"/>
            <w:tcBorders>
              <w:top w:val="nil"/>
              <w:left w:val="nil"/>
              <w:bottom w:val="nil"/>
              <w:right w:val="nil"/>
            </w:tcBorders>
            <w:shd w:val="clear" w:color="auto" w:fill="auto"/>
            <w:noWrap/>
            <w:vAlign w:val="center"/>
            <w:hideMark/>
          </w:tcPr>
          <w:p w14:paraId="19E6FA3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c>
          <w:tcPr>
            <w:tcW w:w="969" w:type="dxa"/>
            <w:tcBorders>
              <w:top w:val="nil"/>
              <w:left w:val="nil"/>
              <w:bottom w:val="nil"/>
              <w:right w:val="single" w:sz="4" w:space="0" w:color="auto"/>
            </w:tcBorders>
            <w:shd w:val="clear" w:color="auto" w:fill="auto"/>
            <w:noWrap/>
            <w:vAlign w:val="center"/>
            <w:hideMark/>
          </w:tcPr>
          <w:p w14:paraId="4D18DD2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c>
          <w:tcPr>
            <w:tcW w:w="679" w:type="dxa"/>
            <w:tcBorders>
              <w:top w:val="nil"/>
              <w:left w:val="nil"/>
              <w:bottom w:val="nil"/>
              <w:right w:val="nil"/>
            </w:tcBorders>
            <w:shd w:val="clear" w:color="auto" w:fill="auto"/>
            <w:noWrap/>
            <w:vAlign w:val="center"/>
            <w:hideMark/>
          </w:tcPr>
          <w:p w14:paraId="4DE7FEB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c>
          <w:tcPr>
            <w:tcW w:w="679" w:type="dxa"/>
            <w:tcBorders>
              <w:top w:val="nil"/>
              <w:left w:val="nil"/>
              <w:bottom w:val="nil"/>
              <w:right w:val="nil"/>
            </w:tcBorders>
            <w:shd w:val="clear" w:color="auto" w:fill="auto"/>
            <w:noWrap/>
            <w:vAlign w:val="center"/>
            <w:hideMark/>
          </w:tcPr>
          <w:p w14:paraId="5823E0D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c>
          <w:tcPr>
            <w:tcW w:w="830" w:type="dxa"/>
            <w:tcBorders>
              <w:top w:val="nil"/>
              <w:left w:val="single" w:sz="8" w:space="0" w:color="auto"/>
              <w:bottom w:val="nil"/>
              <w:right w:val="nil"/>
            </w:tcBorders>
            <w:shd w:val="clear" w:color="auto" w:fill="auto"/>
            <w:noWrap/>
            <w:vAlign w:val="center"/>
            <w:hideMark/>
          </w:tcPr>
          <w:p w14:paraId="7375659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c>
          <w:tcPr>
            <w:tcW w:w="830" w:type="dxa"/>
            <w:tcBorders>
              <w:top w:val="nil"/>
              <w:left w:val="nil"/>
              <w:bottom w:val="nil"/>
              <w:right w:val="nil"/>
            </w:tcBorders>
            <w:shd w:val="clear" w:color="auto" w:fill="auto"/>
            <w:noWrap/>
            <w:vAlign w:val="center"/>
            <w:hideMark/>
          </w:tcPr>
          <w:p w14:paraId="79C6D7E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c>
          <w:tcPr>
            <w:tcW w:w="830" w:type="dxa"/>
            <w:tcBorders>
              <w:top w:val="nil"/>
              <w:left w:val="nil"/>
              <w:bottom w:val="nil"/>
              <w:right w:val="single" w:sz="4" w:space="0" w:color="auto"/>
            </w:tcBorders>
            <w:shd w:val="clear" w:color="auto" w:fill="auto"/>
            <w:noWrap/>
            <w:vAlign w:val="center"/>
            <w:hideMark/>
          </w:tcPr>
          <w:p w14:paraId="5C566DF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c>
          <w:tcPr>
            <w:tcW w:w="679" w:type="dxa"/>
            <w:tcBorders>
              <w:top w:val="nil"/>
              <w:left w:val="nil"/>
              <w:bottom w:val="nil"/>
              <w:right w:val="nil"/>
            </w:tcBorders>
            <w:shd w:val="clear" w:color="auto" w:fill="auto"/>
            <w:noWrap/>
            <w:vAlign w:val="center"/>
            <w:hideMark/>
          </w:tcPr>
          <w:p w14:paraId="7AC6B3D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c>
          <w:tcPr>
            <w:tcW w:w="679" w:type="dxa"/>
            <w:tcBorders>
              <w:top w:val="nil"/>
              <w:left w:val="nil"/>
              <w:bottom w:val="nil"/>
              <w:right w:val="single" w:sz="8" w:space="0" w:color="auto"/>
            </w:tcBorders>
            <w:shd w:val="clear" w:color="auto" w:fill="auto"/>
            <w:noWrap/>
            <w:vAlign w:val="center"/>
            <w:hideMark/>
          </w:tcPr>
          <w:p w14:paraId="33ED2D2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r>
      <w:tr w:rsidR="00A478ED" w:rsidRPr="00A478ED" w14:paraId="0ECB0786" w14:textId="77777777" w:rsidTr="00A478ED">
        <w:trPr>
          <w:trHeight w:val="255"/>
        </w:trPr>
        <w:tc>
          <w:tcPr>
            <w:tcW w:w="1255" w:type="dxa"/>
            <w:tcBorders>
              <w:top w:val="nil"/>
              <w:left w:val="single" w:sz="8" w:space="0" w:color="auto"/>
              <w:bottom w:val="nil"/>
              <w:right w:val="single" w:sz="8" w:space="0" w:color="auto"/>
            </w:tcBorders>
            <w:shd w:val="clear" w:color="auto" w:fill="auto"/>
            <w:noWrap/>
            <w:vAlign w:val="center"/>
            <w:hideMark/>
          </w:tcPr>
          <w:p w14:paraId="1F2716F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A2</w:t>
            </w:r>
          </w:p>
        </w:tc>
        <w:tc>
          <w:tcPr>
            <w:tcW w:w="969" w:type="dxa"/>
            <w:tcBorders>
              <w:top w:val="nil"/>
              <w:left w:val="nil"/>
              <w:bottom w:val="nil"/>
              <w:right w:val="nil"/>
            </w:tcBorders>
            <w:shd w:val="clear" w:color="auto" w:fill="auto"/>
            <w:noWrap/>
            <w:vAlign w:val="center"/>
            <w:hideMark/>
          </w:tcPr>
          <w:p w14:paraId="39A8DA3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c>
          <w:tcPr>
            <w:tcW w:w="969" w:type="dxa"/>
            <w:tcBorders>
              <w:top w:val="nil"/>
              <w:left w:val="nil"/>
              <w:bottom w:val="nil"/>
              <w:right w:val="nil"/>
            </w:tcBorders>
            <w:shd w:val="clear" w:color="auto" w:fill="auto"/>
            <w:noWrap/>
            <w:vAlign w:val="center"/>
            <w:hideMark/>
          </w:tcPr>
          <w:p w14:paraId="1DC8840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9" w:type="dxa"/>
            <w:tcBorders>
              <w:top w:val="nil"/>
              <w:left w:val="nil"/>
              <w:bottom w:val="nil"/>
              <w:right w:val="single" w:sz="4" w:space="0" w:color="auto"/>
            </w:tcBorders>
            <w:shd w:val="clear" w:color="auto" w:fill="auto"/>
            <w:noWrap/>
            <w:vAlign w:val="center"/>
            <w:hideMark/>
          </w:tcPr>
          <w:p w14:paraId="307E4A7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c>
          <w:tcPr>
            <w:tcW w:w="679" w:type="dxa"/>
            <w:tcBorders>
              <w:top w:val="nil"/>
              <w:left w:val="nil"/>
              <w:bottom w:val="nil"/>
              <w:right w:val="nil"/>
            </w:tcBorders>
            <w:shd w:val="clear" w:color="auto" w:fill="auto"/>
            <w:noWrap/>
            <w:vAlign w:val="center"/>
            <w:hideMark/>
          </w:tcPr>
          <w:p w14:paraId="77FBF1C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c>
          <w:tcPr>
            <w:tcW w:w="679" w:type="dxa"/>
            <w:tcBorders>
              <w:top w:val="nil"/>
              <w:left w:val="nil"/>
              <w:bottom w:val="nil"/>
              <w:right w:val="nil"/>
            </w:tcBorders>
            <w:shd w:val="clear" w:color="auto" w:fill="auto"/>
            <w:noWrap/>
            <w:vAlign w:val="center"/>
            <w:hideMark/>
          </w:tcPr>
          <w:p w14:paraId="17782A4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30" w:type="dxa"/>
            <w:tcBorders>
              <w:top w:val="nil"/>
              <w:left w:val="single" w:sz="8" w:space="0" w:color="auto"/>
              <w:bottom w:val="nil"/>
              <w:right w:val="nil"/>
            </w:tcBorders>
            <w:shd w:val="clear" w:color="auto" w:fill="auto"/>
            <w:noWrap/>
            <w:vAlign w:val="center"/>
            <w:hideMark/>
          </w:tcPr>
          <w:p w14:paraId="77F9BEE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c>
          <w:tcPr>
            <w:tcW w:w="830" w:type="dxa"/>
            <w:tcBorders>
              <w:top w:val="nil"/>
              <w:left w:val="nil"/>
              <w:bottom w:val="nil"/>
              <w:right w:val="nil"/>
            </w:tcBorders>
            <w:shd w:val="clear" w:color="auto" w:fill="auto"/>
            <w:noWrap/>
            <w:vAlign w:val="center"/>
            <w:hideMark/>
          </w:tcPr>
          <w:p w14:paraId="431E769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30" w:type="dxa"/>
            <w:tcBorders>
              <w:top w:val="nil"/>
              <w:left w:val="nil"/>
              <w:bottom w:val="nil"/>
              <w:right w:val="single" w:sz="4" w:space="0" w:color="auto"/>
            </w:tcBorders>
            <w:shd w:val="clear" w:color="auto" w:fill="auto"/>
            <w:noWrap/>
            <w:vAlign w:val="center"/>
            <w:hideMark/>
          </w:tcPr>
          <w:p w14:paraId="02B87FA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c>
          <w:tcPr>
            <w:tcW w:w="679" w:type="dxa"/>
            <w:tcBorders>
              <w:top w:val="nil"/>
              <w:left w:val="nil"/>
              <w:bottom w:val="nil"/>
              <w:right w:val="nil"/>
            </w:tcBorders>
            <w:shd w:val="clear" w:color="auto" w:fill="auto"/>
            <w:noWrap/>
            <w:vAlign w:val="center"/>
            <w:hideMark/>
          </w:tcPr>
          <w:p w14:paraId="7B06331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c>
          <w:tcPr>
            <w:tcW w:w="679" w:type="dxa"/>
            <w:tcBorders>
              <w:top w:val="nil"/>
              <w:left w:val="nil"/>
              <w:bottom w:val="nil"/>
              <w:right w:val="single" w:sz="8" w:space="0" w:color="auto"/>
            </w:tcBorders>
            <w:shd w:val="clear" w:color="auto" w:fill="auto"/>
            <w:noWrap/>
            <w:vAlign w:val="center"/>
            <w:hideMark/>
          </w:tcPr>
          <w:p w14:paraId="37E2B1C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 </w:t>
            </w:r>
          </w:p>
        </w:tc>
      </w:tr>
      <w:tr w:rsidR="00A478ED" w:rsidRPr="00A478ED" w14:paraId="446B6271" w14:textId="77777777" w:rsidTr="00A478ED">
        <w:trPr>
          <w:trHeight w:val="255"/>
        </w:trPr>
        <w:tc>
          <w:tcPr>
            <w:tcW w:w="1255" w:type="dxa"/>
            <w:tcBorders>
              <w:top w:val="nil"/>
              <w:left w:val="single" w:sz="8" w:space="0" w:color="auto"/>
              <w:bottom w:val="nil"/>
              <w:right w:val="single" w:sz="8" w:space="0" w:color="auto"/>
            </w:tcBorders>
            <w:shd w:val="clear" w:color="auto" w:fill="auto"/>
            <w:noWrap/>
            <w:vAlign w:val="center"/>
            <w:hideMark/>
          </w:tcPr>
          <w:p w14:paraId="1DEC463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B</w:t>
            </w:r>
          </w:p>
        </w:tc>
        <w:tc>
          <w:tcPr>
            <w:tcW w:w="969" w:type="dxa"/>
            <w:tcBorders>
              <w:top w:val="nil"/>
              <w:left w:val="nil"/>
              <w:bottom w:val="nil"/>
              <w:right w:val="nil"/>
            </w:tcBorders>
            <w:shd w:val="clear" w:color="auto" w:fill="auto"/>
            <w:noWrap/>
            <w:vAlign w:val="center"/>
            <w:hideMark/>
          </w:tcPr>
          <w:p w14:paraId="0C4DAD9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0.17%</w:t>
            </w:r>
          </w:p>
        </w:tc>
        <w:tc>
          <w:tcPr>
            <w:tcW w:w="969" w:type="dxa"/>
            <w:tcBorders>
              <w:top w:val="nil"/>
              <w:left w:val="nil"/>
              <w:bottom w:val="nil"/>
              <w:right w:val="nil"/>
            </w:tcBorders>
            <w:shd w:val="clear" w:color="auto" w:fill="auto"/>
            <w:noWrap/>
            <w:vAlign w:val="center"/>
            <w:hideMark/>
          </w:tcPr>
          <w:p w14:paraId="1B08D03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0.00%</w:t>
            </w:r>
          </w:p>
        </w:tc>
        <w:tc>
          <w:tcPr>
            <w:tcW w:w="969" w:type="dxa"/>
            <w:tcBorders>
              <w:top w:val="nil"/>
              <w:left w:val="nil"/>
              <w:bottom w:val="nil"/>
              <w:right w:val="single" w:sz="4" w:space="0" w:color="auto"/>
            </w:tcBorders>
            <w:shd w:val="clear" w:color="auto" w:fill="auto"/>
            <w:noWrap/>
            <w:vAlign w:val="center"/>
            <w:hideMark/>
          </w:tcPr>
          <w:p w14:paraId="3C27E84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0.12%</w:t>
            </w:r>
          </w:p>
        </w:tc>
        <w:tc>
          <w:tcPr>
            <w:tcW w:w="679" w:type="dxa"/>
            <w:tcBorders>
              <w:top w:val="nil"/>
              <w:left w:val="nil"/>
              <w:bottom w:val="nil"/>
              <w:right w:val="nil"/>
            </w:tcBorders>
            <w:shd w:val="clear" w:color="auto" w:fill="auto"/>
            <w:noWrap/>
            <w:vAlign w:val="center"/>
            <w:hideMark/>
          </w:tcPr>
          <w:p w14:paraId="6207BF8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115%</w:t>
            </w:r>
          </w:p>
        </w:tc>
        <w:tc>
          <w:tcPr>
            <w:tcW w:w="679" w:type="dxa"/>
            <w:tcBorders>
              <w:top w:val="nil"/>
              <w:left w:val="nil"/>
              <w:bottom w:val="nil"/>
              <w:right w:val="nil"/>
            </w:tcBorders>
            <w:shd w:val="clear" w:color="auto" w:fill="auto"/>
            <w:noWrap/>
            <w:vAlign w:val="center"/>
            <w:hideMark/>
          </w:tcPr>
          <w:p w14:paraId="5E4B1A3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108%</w:t>
            </w:r>
          </w:p>
        </w:tc>
        <w:tc>
          <w:tcPr>
            <w:tcW w:w="830" w:type="dxa"/>
            <w:tcBorders>
              <w:top w:val="nil"/>
              <w:left w:val="single" w:sz="8" w:space="0" w:color="auto"/>
              <w:bottom w:val="nil"/>
              <w:right w:val="nil"/>
            </w:tcBorders>
            <w:shd w:val="clear" w:color="auto" w:fill="auto"/>
            <w:noWrap/>
            <w:vAlign w:val="center"/>
            <w:hideMark/>
          </w:tcPr>
          <w:p w14:paraId="0239CC6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0.00%</w:t>
            </w:r>
          </w:p>
        </w:tc>
        <w:tc>
          <w:tcPr>
            <w:tcW w:w="830" w:type="dxa"/>
            <w:tcBorders>
              <w:top w:val="nil"/>
              <w:left w:val="nil"/>
              <w:bottom w:val="nil"/>
              <w:right w:val="nil"/>
            </w:tcBorders>
            <w:shd w:val="clear" w:color="auto" w:fill="auto"/>
            <w:noWrap/>
            <w:vAlign w:val="center"/>
            <w:hideMark/>
          </w:tcPr>
          <w:p w14:paraId="7E647BF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0.24%</w:t>
            </w:r>
          </w:p>
        </w:tc>
        <w:tc>
          <w:tcPr>
            <w:tcW w:w="830" w:type="dxa"/>
            <w:tcBorders>
              <w:top w:val="nil"/>
              <w:left w:val="nil"/>
              <w:bottom w:val="nil"/>
              <w:right w:val="single" w:sz="4" w:space="0" w:color="auto"/>
            </w:tcBorders>
            <w:shd w:val="clear" w:color="auto" w:fill="auto"/>
            <w:noWrap/>
            <w:vAlign w:val="center"/>
            <w:hideMark/>
          </w:tcPr>
          <w:p w14:paraId="6FF5858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0.01%</w:t>
            </w:r>
          </w:p>
        </w:tc>
        <w:tc>
          <w:tcPr>
            <w:tcW w:w="679" w:type="dxa"/>
            <w:tcBorders>
              <w:top w:val="nil"/>
              <w:left w:val="nil"/>
              <w:bottom w:val="nil"/>
              <w:right w:val="nil"/>
            </w:tcBorders>
            <w:shd w:val="clear" w:color="auto" w:fill="auto"/>
            <w:noWrap/>
            <w:vAlign w:val="center"/>
            <w:hideMark/>
          </w:tcPr>
          <w:p w14:paraId="3911980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101%</w:t>
            </w:r>
          </w:p>
        </w:tc>
        <w:tc>
          <w:tcPr>
            <w:tcW w:w="679" w:type="dxa"/>
            <w:tcBorders>
              <w:top w:val="nil"/>
              <w:left w:val="nil"/>
              <w:bottom w:val="nil"/>
              <w:right w:val="single" w:sz="8" w:space="0" w:color="auto"/>
            </w:tcBorders>
            <w:shd w:val="clear" w:color="auto" w:fill="auto"/>
            <w:noWrap/>
            <w:vAlign w:val="center"/>
            <w:hideMark/>
          </w:tcPr>
          <w:p w14:paraId="7302906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105%</w:t>
            </w:r>
          </w:p>
        </w:tc>
      </w:tr>
      <w:tr w:rsidR="00A478ED" w:rsidRPr="00A478ED" w14:paraId="087ADD8B" w14:textId="77777777" w:rsidTr="00A478ED">
        <w:trPr>
          <w:trHeight w:val="255"/>
        </w:trPr>
        <w:tc>
          <w:tcPr>
            <w:tcW w:w="1255" w:type="dxa"/>
            <w:tcBorders>
              <w:top w:val="nil"/>
              <w:left w:val="single" w:sz="8" w:space="0" w:color="auto"/>
              <w:bottom w:val="nil"/>
              <w:right w:val="single" w:sz="8" w:space="0" w:color="auto"/>
            </w:tcBorders>
            <w:shd w:val="clear" w:color="auto" w:fill="auto"/>
            <w:noWrap/>
            <w:vAlign w:val="center"/>
            <w:hideMark/>
          </w:tcPr>
          <w:p w14:paraId="66AC4F6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C</w:t>
            </w:r>
          </w:p>
        </w:tc>
        <w:tc>
          <w:tcPr>
            <w:tcW w:w="969" w:type="dxa"/>
            <w:tcBorders>
              <w:top w:val="nil"/>
              <w:left w:val="nil"/>
              <w:bottom w:val="nil"/>
              <w:right w:val="nil"/>
            </w:tcBorders>
            <w:shd w:val="clear" w:color="auto" w:fill="auto"/>
            <w:noWrap/>
            <w:vAlign w:val="center"/>
            <w:hideMark/>
          </w:tcPr>
          <w:p w14:paraId="7B6F381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0.25%</w:t>
            </w:r>
          </w:p>
        </w:tc>
        <w:tc>
          <w:tcPr>
            <w:tcW w:w="969" w:type="dxa"/>
            <w:tcBorders>
              <w:top w:val="nil"/>
              <w:left w:val="nil"/>
              <w:bottom w:val="nil"/>
              <w:right w:val="nil"/>
            </w:tcBorders>
            <w:shd w:val="clear" w:color="auto" w:fill="auto"/>
            <w:noWrap/>
            <w:vAlign w:val="center"/>
            <w:hideMark/>
          </w:tcPr>
          <w:p w14:paraId="74C8FA5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0.64%</w:t>
            </w:r>
          </w:p>
        </w:tc>
        <w:tc>
          <w:tcPr>
            <w:tcW w:w="969" w:type="dxa"/>
            <w:tcBorders>
              <w:top w:val="nil"/>
              <w:left w:val="nil"/>
              <w:bottom w:val="nil"/>
              <w:right w:val="single" w:sz="4" w:space="0" w:color="auto"/>
            </w:tcBorders>
            <w:shd w:val="clear" w:color="auto" w:fill="auto"/>
            <w:noWrap/>
            <w:vAlign w:val="center"/>
            <w:hideMark/>
          </w:tcPr>
          <w:p w14:paraId="5D37D56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0.58%</w:t>
            </w:r>
          </w:p>
        </w:tc>
        <w:tc>
          <w:tcPr>
            <w:tcW w:w="679" w:type="dxa"/>
            <w:tcBorders>
              <w:top w:val="nil"/>
              <w:left w:val="nil"/>
              <w:bottom w:val="nil"/>
              <w:right w:val="nil"/>
            </w:tcBorders>
            <w:shd w:val="clear" w:color="auto" w:fill="auto"/>
            <w:noWrap/>
            <w:vAlign w:val="center"/>
            <w:hideMark/>
          </w:tcPr>
          <w:p w14:paraId="4202EAD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119%</w:t>
            </w:r>
          </w:p>
        </w:tc>
        <w:tc>
          <w:tcPr>
            <w:tcW w:w="679" w:type="dxa"/>
            <w:tcBorders>
              <w:top w:val="nil"/>
              <w:left w:val="nil"/>
              <w:bottom w:val="nil"/>
              <w:right w:val="nil"/>
            </w:tcBorders>
            <w:shd w:val="clear" w:color="auto" w:fill="auto"/>
            <w:noWrap/>
            <w:vAlign w:val="center"/>
            <w:hideMark/>
          </w:tcPr>
          <w:p w14:paraId="04F8482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111%</w:t>
            </w:r>
          </w:p>
        </w:tc>
        <w:tc>
          <w:tcPr>
            <w:tcW w:w="830" w:type="dxa"/>
            <w:tcBorders>
              <w:top w:val="nil"/>
              <w:left w:val="single" w:sz="8" w:space="0" w:color="auto"/>
              <w:bottom w:val="nil"/>
              <w:right w:val="nil"/>
            </w:tcBorders>
            <w:shd w:val="clear" w:color="auto" w:fill="auto"/>
            <w:noWrap/>
            <w:vAlign w:val="center"/>
            <w:hideMark/>
          </w:tcPr>
          <w:p w14:paraId="43F5827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-0.05%</w:t>
            </w:r>
          </w:p>
        </w:tc>
        <w:tc>
          <w:tcPr>
            <w:tcW w:w="830" w:type="dxa"/>
            <w:tcBorders>
              <w:top w:val="nil"/>
              <w:left w:val="nil"/>
              <w:bottom w:val="nil"/>
              <w:right w:val="nil"/>
            </w:tcBorders>
            <w:shd w:val="clear" w:color="auto" w:fill="auto"/>
            <w:noWrap/>
            <w:vAlign w:val="center"/>
            <w:hideMark/>
          </w:tcPr>
          <w:p w14:paraId="3C9A2DA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0.10%</w:t>
            </w:r>
          </w:p>
        </w:tc>
        <w:tc>
          <w:tcPr>
            <w:tcW w:w="830" w:type="dxa"/>
            <w:tcBorders>
              <w:top w:val="nil"/>
              <w:left w:val="nil"/>
              <w:bottom w:val="nil"/>
              <w:right w:val="single" w:sz="4" w:space="0" w:color="auto"/>
            </w:tcBorders>
            <w:shd w:val="clear" w:color="auto" w:fill="auto"/>
            <w:noWrap/>
            <w:vAlign w:val="center"/>
            <w:hideMark/>
          </w:tcPr>
          <w:p w14:paraId="01D70CA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0.20%</w:t>
            </w:r>
          </w:p>
        </w:tc>
        <w:tc>
          <w:tcPr>
            <w:tcW w:w="679" w:type="dxa"/>
            <w:tcBorders>
              <w:top w:val="nil"/>
              <w:left w:val="nil"/>
              <w:bottom w:val="nil"/>
              <w:right w:val="nil"/>
            </w:tcBorders>
            <w:shd w:val="clear" w:color="auto" w:fill="auto"/>
            <w:noWrap/>
            <w:vAlign w:val="center"/>
            <w:hideMark/>
          </w:tcPr>
          <w:p w14:paraId="320D557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100%</w:t>
            </w:r>
          </w:p>
        </w:tc>
        <w:tc>
          <w:tcPr>
            <w:tcW w:w="679" w:type="dxa"/>
            <w:tcBorders>
              <w:top w:val="nil"/>
              <w:left w:val="nil"/>
              <w:bottom w:val="nil"/>
              <w:right w:val="single" w:sz="8" w:space="0" w:color="auto"/>
            </w:tcBorders>
            <w:shd w:val="clear" w:color="auto" w:fill="auto"/>
            <w:noWrap/>
            <w:vAlign w:val="center"/>
            <w:hideMark/>
          </w:tcPr>
          <w:p w14:paraId="44944DD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108%</w:t>
            </w:r>
          </w:p>
        </w:tc>
      </w:tr>
      <w:tr w:rsidR="00A478ED" w:rsidRPr="00A478ED" w14:paraId="2CA69376" w14:textId="77777777" w:rsidTr="00A478ED">
        <w:trPr>
          <w:trHeight w:val="255"/>
        </w:trPr>
        <w:tc>
          <w:tcPr>
            <w:tcW w:w="1255" w:type="dxa"/>
            <w:tcBorders>
              <w:top w:val="nil"/>
              <w:left w:val="single" w:sz="8" w:space="0" w:color="auto"/>
              <w:bottom w:val="nil"/>
              <w:right w:val="single" w:sz="8" w:space="0" w:color="auto"/>
            </w:tcBorders>
            <w:shd w:val="clear" w:color="auto" w:fill="auto"/>
            <w:noWrap/>
            <w:vAlign w:val="center"/>
            <w:hideMark/>
          </w:tcPr>
          <w:p w14:paraId="6C91C5F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E</w:t>
            </w:r>
          </w:p>
        </w:tc>
        <w:tc>
          <w:tcPr>
            <w:tcW w:w="969" w:type="dxa"/>
            <w:tcBorders>
              <w:top w:val="nil"/>
              <w:left w:val="nil"/>
              <w:bottom w:val="nil"/>
              <w:right w:val="nil"/>
            </w:tcBorders>
            <w:shd w:val="clear" w:color="auto" w:fill="auto"/>
            <w:noWrap/>
            <w:vAlign w:val="center"/>
            <w:hideMark/>
          </w:tcPr>
          <w:p w14:paraId="2F64252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0.40%</w:t>
            </w:r>
          </w:p>
        </w:tc>
        <w:tc>
          <w:tcPr>
            <w:tcW w:w="969" w:type="dxa"/>
            <w:tcBorders>
              <w:top w:val="nil"/>
              <w:left w:val="nil"/>
              <w:bottom w:val="nil"/>
              <w:right w:val="nil"/>
            </w:tcBorders>
            <w:shd w:val="clear" w:color="auto" w:fill="auto"/>
            <w:noWrap/>
            <w:vAlign w:val="center"/>
            <w:hideMark/>
          </w:tcPr>
          <w:p w14:paraId="2FF1A78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0.65%</w:t>
            </w:r>
          </w:p>
        </w:tc>
        <w:tc>
          <w:tcPr>
            <w:tcW w:w="969" w:type="dxa"/>
            <w:tcBorders>
              <w:top w:val="nil"/>
              <w:left w:val="nil"/>
              <w:bottom w:val="nil"/>
              <w:right w:val="single" w:sz="4" w:space="0" w:color="auto"/>
            </w:tcBorders>
            <w:shd w:val="clear" w:color="auto" w:fill="auto"/>
            <w:noWrap/>
            <w:vAlign w:val="center"/>
            <w:hideMark/>
          </w:tcPr>
          <w:p w14:paraId="64B4AA8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0.17%</w:t>
            </w:r>
          </w:p>
        </w:tc>
        <w:tc>
          <w:tcPr>
            <w:tcW w:w="679" w:type="dxa"/>
            <w:tcBorders>
              <w:top w:val="nil"/>
              <w:left w:val="nil"/>
              <w:bottom w:val="nil"/>
              <w:right w:val="nil"/>
            </w:tcBorders>
            <w:shd w:val="clear" w:color="auto" w:fill="auto"/>
            <w:noWrap/>
            <w:vAlign w:val="center"/>
            <w:hideMark/>
          </w:tcPr>
          <w:p w14:paraId="01FED7A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111%</w:t>
            </w:r>
          </w:p>
        </w:tc>
        <w:tc>
          <w:tcPr>
            <w:tcW w:w="679" w:type="dxa"/>
            <w:tcBorders>
              <w:top w:val="nil"/>
              <w:left w:val="nil"/>
              <w:bottom w:val="nil"/>
              <w:right w:val="nil"/>
            </w:tcBorders>
            <w:shd w:val="clear" w:color="auto" w:fill="auto"/>
            <w:noWrap/>
            <w:vAlign w:val="center"/>
            <w:hideMark/>
          </w:tcPr>
          <w:p w14:paraId="28A32C7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99%</w:t>
            </w:r>
          </w:p>
        </w:tc>
        <w:tc>
          <w:tcPr>
            <w:tcW w:w="830" w:type="dxa"/>
            <w:tcBorders>
              <w:top w:val="nil"/>
              <w:left w:val="single" w:sz="8" w:space="0" w:color="auto"/>
              <w:bottom w:val="nil"/>
              <w:right w:val="nil"/>
            </w:tcBorders>
            <w:shd w:val="clear" w:color="auto" w:fill="auto"/>
            <w:noWrap/>
            <w:vAlign w:val="center"/>
            <w:hideMark/>
          </w:tcPr>
          <w:p w14:paraId="16EE413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-0.07%</w:t>
            </w:r>
          </w:p>
        </w:tc>
        <w:tc>
          <w:tcPr>
            <w:tcW w:w="830" w:type="dxa"/>
            <w:tcBorders>
              <w:top w:val="nil"/>
              <w:left w:val="nil"/>
              <w:bottom w:val="nil"/>
              <w:right w:val="nil"/>
            </w:tcBorders>
            <w:shd w:val="clear" w:color="auto" w:fill="auto"/>
            <w:noWrap/>
            <w:vAlign w:val="center"/>
            <w:hideMark/>
          </w:tcPr>
          <w:p w14:paraId="4D49370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-0.39%</w:t>
            </w:r>
          </w:p>
        </w:tc>
        <w:tc>
          <w:tcPr>
            <w:tcW w:w="830" w:type="dxa"/>
            <w:tcBorders>
              <w:top w:val="nil"/>
              <w:left w:val="nil"/>
              <w:bottom w:val="nil"/>
              <w:right w:val="single" w:sz="4" w:space="0" w:color="auto"/>
            </w:tcBorders>
            <w:shd w:val="clear" w:color="auto" w:fill="auto"/>
            <w:noWrap/>
            <w:vAlign w:val="center"/>
            <w:hideMark/>
          </w:tcPr>
          <w:p w14:paraId="0CD18D3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0.52%</w:t>
            </w:r>
          </w:p>
        </w:tc>
        <w:tc>
          <w:tcPr>
            <w:tcW w:w="679" w:type="dxa"/>
            <w:tcBorders>
              <w:top w:val="nil"/>
              <w:left w:val="nil"/>
              <w:bottom w:val="nil"/>
              <w:right w:val="nil"/>
            </w:tcBorders>
            <w:shd w:val="clear" w:color="auto" w:fill="auto"/>
            <w:noWrap/>
            <w:vAlign w:val="center"/>
            <w:hideMark/>
          </w:tcPr>
          <w:p w14:paraId="5E2275B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100%</w:t>
            </w:r>
          </w:p>
        </w:tc>
        <w:tc>
          <w:tcPr>
            <w:tcW w:w="679" w:type="dxa"/>
            <w:tcBorders>
              <w:top w:val="nil"/>
              <w:left w:val="nil"/>
              <w:bottom w:val="nil"/>
              <w:right w:val="single" w:sz="8" w:space="0" w:color="auto"/>
            </w:tcBorders>
            <w:shd w:val="clear" w:color="auto" w:fill="auto"/>
            <w:noWrap/>
            <w:vAlign w:val="center"/>
            <w:hideMark/>
          </w:tcPr>
          <w:p w14:paraId="6B0B541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105%</w:t>
            </w:r>
          </w:p>
        </w:tc>
      </w:tr>
      <w:tr w:rsidR="00A478ED" w:rsidRPr="00A478ED" w14:paraId="3A6FCDEB" w14:textId="77777777" w:rsidTr="00A478ED">
        <w:trPr>
          <w:trHeight w:val="255"/>
        </w:trPr>
        <w:tc>
          <w:tcPr>
            <w:tcW w:w="1255" w:type="dxa"/>
            <w:tcBorders>
              <w:top w:val="single" w:sz="8" w:space="0" w:color="auto"/>
              <w:left w:val="single" w:sz="8" w:space="0" w:color="auto"/>
              <w:bottom w:val="nil"/>
              <w:right w:val="single" w:sz="8" w:space="0" w:color="auto"/>
            </w:tcBorders>
            <w:shd w:val="clear" w:color="auto" w:fill="auto"/>
            <w:noWrap/>
            <w:vAlign w:val="center"/>
            <w:hideMark/>
          </w:tcPr>
          <w:p w14:paraId="0D73CEE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78ED">
              <w:rPr>
                <w:rFonts w:ascii="Arial" w:hAnsi="Arial" w:cs="Arial"/>
                <w:b/>
                <w:bCs/>
                <w:color w:val="000000"/>
                <w:sz w:val="18"/>
                <w:szCs w:val="18"/>
              </w:rPr>
              <w:t>Overall</w:t>
            </w:r>
          </w:p>
        </w:tc>
        <w:tc>
          <w:tcPr>
            <w:tcW w:w="969" w:type="dxa"/>
            <w:tcBorders>
              <w:top w:val="single" w:sz="8" w:space="0" w:color="auto"/>
              <w:left w:val="nil"/>
              <w:bottom w:val="nil"/>
              <w:right w:val="nil"/>
            </w:tcBorders>
            <w:shd w:val="clear" w:color="auto" w:fill="auto"/>
            <w:noWrap/>
            <w:vAlign w:val="center"/>
            <w:hideMark/>
          </w:tcPr>
          <w:p w14:paraId="2ED4BD1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0.25%</w:t>
            </w:r>
          </w:p>
        </w:tc>
        <w:tc>
          <w:tcPr>
            <w:tcW w:w="969" w:type="dxa"/>
            <w:tcBorders>
              <w:top w:val="single" w:sz="8" w:space="0" w:color="auto"/>
              <w:left w:val="nil"/>
              <w:bottom w:val="nil"/>
              <w:right w:val="nil"/>
            </w:tcBorders>
            <w:shd w:val="clear" w:color="auto" w:fill="auto"/>
            <w:noWrap/>
            <w:vAlign w:val="center"/>
            <w:hideMark/>
          </w:tcPr>
          <w:p w14:paraId="326636E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0.38%</w:t>
            </w:r>
          </w:p>
        </w:tc>
        <w:tc>
          <w:tcPr>
            <w:tcW w:w="969" w:type="dxa"/>
            <w:tcBorders>
              <w:top w:val="single" w:sz="8" w:space="0" w:color="auto"/>
              <w:left w:val="nil"/>
              <w:bottom w:val="nil"/>
              <w:right w:val="single" w:sz="4" w:space="0" w:color="auto"/>
            </w:tcBorders>
            <w:shd w:val="clear" w:color="auto" w:fill="auto"/>
            <w:noWrap/>
            <w:vAlign w:val="center"/>
            <w:hideMark/>
          </w:tcPr>
          <w:p w14:paraId="1654195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0.29%</w:t>
            </w:r>
          </w:p>
        </w:tc>
        <w:tc>
          <w:tcPr>
            <w:tcW w:w="679" w:type="dxa"/>
            <w:tcBorders>
              <w:top w:val="single" w:sz="8" w:space="0" w:color="auto"/>
              <w:left w:val="nil"/>
              <w:bottom w:val="nil"/>
              <w:right w:val="nil"/>
            </w:tcBorders>
            <w:shd w:val="clear" w:color="auto" w:fill="auto"/>
            <w:noWrap/>
            <w:vAlign w:val="center"/>
            <w:hideMark/>
          </w:tcPr>
          <w:p w14:paraId="335C58D9"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115%</w:t>
            </w:r>
          </w:p>
        </w:tc>
        <w:tc>
          <w:tcPr>
            <w:tcW w:w="679" w:type="dxa"/>
            <w:tcBorders>
              <w:top w:val="single" w:sz="8" w:space="0" w:color="auto"/>
              <w:left w:val="nil"/>
              <w:bottom w:val="nil"/>
              <w:right w:val="nil"/>
            </w:tcBorders>
            <w:shd w:val="clear" w:color="auto" w:fill="auto"/>
            <w:noWrap/>
            <w:vAlign w:val="center"/>
            <w:hideMark/>
          </w:tcPr>
          <w:p w14:paraId="78C9528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107%</w:t>
            </w:r>
          </w:p>
        </w:tc>
        <w:tc>
          <w:tcPr>
            <w:tcW w:w="830" w:type="dxa"/>
            <w:tcBorders>
              <w:top w:val="single" w:sz="8" w:space="0" w:color="auto"/>
              <w:left w:val="single" w:sz="8" w:space="0" w:color="auto"/>
              <w:bottom w:val="nil"/>
              <w:right w:val="nil"/>
            </w:tcBorders>
            <w:shd w:val="clear" w:color="auto" w:fill="auto"/>
            <w:noWrap/>
            <w:vAlign w:val="center"/>
            <w:hideMark/>
          </w:tcPr>
          <w:p w14:paraId="5E70BD45"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-0.03%</w:t>
            </w:r>
          </w:p>
        </w:tc>
        <w:tc>
          <w:tcPr>
            <w:tcW w:w="830" w:type="dxa"/>
            <w:tcBorders>
              <w:top w:val="single" w:sz="8" w:space="0" w:color="auto"/>
              <w:left w:val="nil"/>
              <w:bottom w:val="nil"/>
              <w:right w:val="nil"/>
            </w:tcBorders>
            <w:shd w:val="clear" w:color="auto" w:fill="auto"/>
            <w:noWrap/>
            <w:vAlign w:val="center"/>
            <w:hideMark/>
          </w:tcPr>
          <w:p w14:paraId="2619D60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0.04%</w:t>
            </w:r>
          </w:p>
        </w:tc>
        <w:tc>
          <w:tcPr>
            <w:tcW w:w="830" w:type="dxa"/>
            <w:tcBorders>
              <w:top w:val="single" w:sz="8" w:space="0" w:color="auto"/>
              <w:left w:val="nil"/>
              <w:bottom w:val="nil"/>
              <w:right w:val="single" w:sz="4" w:space="0" w:color="auto"/>
            </w:tcBorders>
            <w:shd w:val="clear" w:color="auto" w:fill="auto"/>
            <w:noWrap/>
            <w:vAlign w:val="center"/>
            <w:hideMark/>
          </w:tcPr>
          <w:p w14:paraId="4833F1A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0.20%</w:t>
            </w:r>
          </w:p>
        </w:tc>
        <w:tc>
          <w:tcPr>
            <w:tcW w:w="679" w:type="dxa"/>
            <w:tcBorders>
              <w:top w:val="single" w:sz="8" w:space="0" w:color="auto"/>
              <w:left w:val="nil"/>
              <w:bottom w:val="nil"/>
              <w:right w:val="nil"/>
            </w:tcBorders>
            <w:shd w:val="clear" w:color="auto" w:fill="auto"/>
            <w:noWrap/>
            <w:vAlign w:val="center"/>
            <w:hideMark/>
          </w:tcPr>
          <w:p w14:paraId="0BCB69B8"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101%</w:t>
            </w:r>
          </w:p>
        </w:tc>
        <w:tc>
          <w:tcPr>
            <w:tcW w:w="679" w:type="dxa"/>
            <w:tcBorders>
              <w:top w:val="single" w:sz="8" w:space="0" w:color="auto"/>
              <w:left w:val="nil"/>
              <w:bottom w:val="nil"/>
              <w:right w:val="single" w:sz="8" w:space="0" w:color="auto"/>
            </w:tcBorders>
            <w:shd w:val="clear" w:color="auto" w:fill="auto"/>
            <w:noWrap/>
            <w:vAlign w:val="center"/>
            <w:hideMark/>
          </w:tcPr>
          <w:p w14:paraId="15A37297"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106%</w:t>
            </w:r>
          </w:p>
        </w:tc>
      </w:tr>
      <w:tr w:rsidR="00A478ED" w:rsidRPr="00A478ED" w14:paraId="527EFE84" w14:textId="77777777" w:rsidTr="00A478ED">
        <w:trPr>
          <w:trHeight w:val="255"/>
        </w:trPr>
        <w:tc>
          <w:tcPr>
            <w:tcW w:w="1255" w:type="dxa"/>
            <w:tcBorders>
              <w:top w:val="single" w:sz="8" w:space="0" w:color="auto"/>
              <w:left w:val="single" w:sz="8" w:space="0" w:color="auto"/>
              <w:bottom w:val="nil"/>
              <w:right w:val="nil"/>
            </w:tcBorders>
            <w:shd w:val="clear" w:color="auto" w:fill="auto"/>
            <w:noWrap/>
            <w:vAlign w:val="center"/>
            <w:hideMark/>
          </w:tcPr>
          <w:p w14:paraId="6E3B79A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D</w:t>
            </w:r>
          </w:p>
        </w:tc>
        <w:tc>
          <w:tcPr>
            <w:tcW w:w="969" w:type="dxa"/>
            <w:tcBorders>
              <w:top w:val="single" w:sz="8" w:space="0" w:color="auto"/>
              <w:left w:val="single" w:sz="8" w:space="0" w:color="auto"/>
              <w:bottom w:val="nil"/>
              <w:right w:val="nil"/>
            </w:tcBorders>
            <w:shd w:val="clear" w:color="auto" w:fill="auto"/>
            <w:noWrap/>
            <w:vAlign w:val="center"/>
            <w:hideMark/>
          </w:tcPr>
          <w:p w14:paraId="7AB6C7D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0.40%</w:t>
            </w:r>
          </w:p>
        </w:tc>
        <w:tc>
          <w:tcPr>
            <w:tcW w:w="969" w:type="dxa"/>
            <w:tcBorders>
              <w:top w:val="single" w:sz="8" w:space="0" w:color="auto"/>
              <w:left w:val="nil"/>
              <w:bottom w:val="nil"/>
              <w:right w:val="nil"/>
            </w:tcBorders>
            <w:shd w:val="clear" w:color="auto" w:fill="auto"/>
            <w:noWrap/>
            <w:vAlign w:val="center"/>
            <w:hideMark/>
          </w:tcPr>
          <w:p w14:paraId="511E858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0.16%</w:t>
            </w:r>
          </w:p>
        </w:tc>
        <w:tc>
          <w:tcPr>
            <w:tcW w:w="969" w:type="dxa"/>
            <w:tcBorders>
              <w:top w:val="single" w:sz="8" w:space="0" w:color="auto"/>
              <w:left w:val="nil"/>
              <w:bottom w:val="nil"/>
              <w:right w:val="single" w:sz="4" w:space="0" w:color="auto"/>
            </w:tcBorders>
            <w:shd w:val="clear" w:color="auto" w:fill="auto"/>
            <w:noWrap/>
            <w:vAlign w:val="center"/>
            <w:hideMark/>
          </w:tcPr>
          <w:p w14:paraId="1AF4C1CB"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0.23%</w:t>
            </w:r>
          </w:p>
        </w:tc>
        <w:tc>
          <w:tcPr>
            <w:tcW w:w="679" w:type="dxa"/>
            <w:tcBorders>
              <w:top w:val="single" w:sz="8" w:space="0" w:color="auto"/>
              <w:left w:val="nil"/>
              <w:bottom w:val="nil"/>
              <w:right w:val="nil"/>
            </w:tcBorders>
            <w:shd w:val="clear" w:color="auto" w:fill="auto"/>
            <w:noWrap/>
            <w:vAlign w:val="center"/>
            <w:hideMark/>
          </w:tcPr>
          <w:p w14:paraId="3ABB3BF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117%</w:t>
            </w:r>
          </w:p>
        </w:tc>
        <w:tc>
          <w:tcPr>
            <w:tcW w:w="679" w:type="dxa"/>
            <w:tcBorders>
              <w:top w:val="single" w:sz="8" w:space="0" w:color="auto"/>
              <w:left w:val="nil"/>
              <w:bottom w:val="nil"/>
              <w:right w:val="single" w:sz="8" w:space="0" w:color="auto"/>
            </w:tcBorders>
            <w:shd w:val="clear" w:color="auto" w:fill="auto"/>
            <w:noWrap/>
            <w:vAlign w:val="center"/>
            <w:hideMark/>
          </w:tcPr>
          <w:p w14:paraId="3BF988C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98%</w:t>
            </w:r>
          </w:p>
        </w:tc>
        <w:tc>
          <w:tcPr>
            <w:tcW w:w="830" w:type="dxa"/>
            <w:tcBorders>
              <w:top w:val="single" w:sz="8" w:space="0" w:color="auto"/>
              <w:left w:val="nil"/>
              <w:bottom w:val="nil"/>
              <w:right w:val="nil"/>
            </w:tcBorders>
            <w:shd w:val="clear" w:color="auto" w:fill="auto"/>
            <w:noWrap/>
            <w:vAlign w:val="center"/>
            <w:hideMark/>
          </w:tcPr>
          <w:p w14:paraId="6F00ACF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0.01%</w:t>
            </w:r>
          </w:p>
        </w:tc>
        <w:tc>
          <w:tcPr>
            <w:tcW w:w="830" w:type="dxa"/>
            <w:tcBorders>
              <w:top w:val="single" w:sz="8" w:space="0" w:color="auto"/>
              <w:left w:val="nil"/>
              <w:bottom w:val="nil"/>
              <w:right w:val="nil"/>
            </w:tcBorders>
            <w:shd w:val="clear" w:color="auto" w:fill="auto"/>
            <w:noWrap/>
            <w:vAlign w:val="center"/>
            <w:hideMark/>
          </w:tcPr>
          <w:p w14:paraId="07F8001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-0.48%</w:t>
            </w:r>
          </w:p>
        </w:tc>
        <w:tc>
          <w:tcPr>
            <w:tcW w:w="830" w:type="dxa"/>
            <w:tcBorders>
              <w:top w:val="single" w:sz="8" w:space="0" w:color="auto"/>
              <w:left w:val="nil"/>
              <w:bottom w:val="nil"/>
              <w:right w:val="single" w:sz="4" w:space="0" w:color="auto"/>
            </w:tcBorders>
            <w:shd w:val="clear" w:color="auto" w:fill="auto"/>
            <w:noWrap/>
            <w:vAlign w:val="center"/>
            <w:hideMark/>
          </w:tcPr>
          <w:p w14:paraId="5028E233"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-0.41%</w:t>
            </w:r>
          </w:p>
        </w:tc>
        <w:tc>
          <w:tcPr>
            <w:tcW w:w="679" w:type="dxa"/>
            <w:tcBorders>
              <w:top w:val="single" w:sz="8" w:space="0" w:color="auto"/>
              <w:left w:val="nil"/>
              <w:bottom w:val="nil"/>
              <w:right w:val="nil"/>
            </w:tcBorders>
            <w:shd w:val="clear" w:color="auto" w:fill="auto"/>
            <w:noWrap/>
            <w:vAlign w:val="center"/>
            <w:hideMark/>
          </w:tcPr>
          <w:p w14:paraId="4B7AA8E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99%</w:t>
            </w:r>
          </w:p>
        </w:tc>
        <w:tc>
          <w:tcPr>
            <w:tcW w:w="679" w:type="dxa"/>
            <w:tcBorders>
              <w:top w:val="single" w:sz="8" w:space="0" w:color="auto"/>
              <w:left w:val="nil"/>
              <w:bottom w:val="nil"/>
              <w:right w:val="single" w:sz="8" w:space="0" w:color="auto"/>
            </w:tcBorders>
            <w:shd w:val="clear" w:color="auto" w:fill="auto"/>
            <w:noWrap/>
            <w:vAlign w:val="center"/>
            <w:hideMark/>
          </w:tcPr>
          <w:p w14:paraId="3BAF633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102%</w:t>
            </w:r>
          </w:p>
        </w:tc>
      </w:tr>
      <w:tr w:rsidR="00A478ED" w:rsidRPr="00A478ED" w14:paraId="5413533D" w14:textId="77777777" w:rsidTr="00A478ED">
        <w:trPr>
          <w:trHeight w:val="255"/>
        </w:trPr>
        <w:tc>
          <w:tcPr>
            <w:tcW w:w="1255" w:type="dxa"/>
            <w:tcBorders>
              <w:top w:val="nil"/>
              <w:left w:val="single" w:sz="8" w:space="0" w:color="auto"/>
              <w:bottom w:val="single" w:sz="8" w:space="0" w:color="auto"/>
              <w:right w:val="nil"/>
            </w:tcBorders>
            <w:shd w:val="clear" w:color="auto" w:fill="auto"/>
            <w:noWrap/>
            <w:vAlign w:val="center"/>
            <w:hideMark/>
          </w:tcPr>
          <w:p w14:paraId="6CF6E23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F</w:t>
            </w:r>
          </w:p>
        </w:tc>
        <w:tc>
          <w:tcPr>
            <w:tcW w:w="969" w:type="dxa"/>
            <w:tcBorders>
              <w:top w:val="nil"/>
              <w:left w:val="single" w:sz="8" w:space="0" w:color="auto"/>
              <w:bottom w:val="single" w:sz="8" w:space="0" w:color="auto"/>
              <w:right w:val="nil"/>
            </w:tcBorders>
            <w:shd w:val="clear" w:color="000000" w:fill="CCFFCC"/>
            <w:noWrap/>
            <w:vAlign w:val="center"/>
            <w:hideMark/>
          </w:tcPr>
          <w:p w14:paraId="565271F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78ED">
              <w:rPr>
                <w:rFonts w:ascii="Arial" w:hAnsi="Arial" w:cs="Arial"/>
                <w:sz w:val="18"/>
                <w:szCs w:val="18"/>
              </w:rPr>
              <w:t>-6.55%</w:t>
            </w:r>
          </w:p>
        </w:tc>
        <w:tc>
          <w:tcPr>
            <w:tcW w:w="969" w:type="dxa"/>
            <w:tcBorders>
              <w:top w:val="nil"/>
              <w:left w:val="nil"/>
              <w:bottom w:val="single" w:sz="8" w:space="0" w:color="auto"/>
              <w:right w:val="nil"/>
            </w:tcBorders>
            <w:shd w:val="clear" w:color="000000" w:fill="CCFFCC"/>
            <w:noWrap/>
            <w:vAlign w:val="center"/>
            <w:hideMark/>
          </w:tcPr>
          <w:p w14:paraId="33EBCE5A"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78ED">
              <w:rPr>
                <w:rFonts w:ascii="Arial" w:hAnsi="Arial" w:cs="Arial"/>
                <w:sz w:val="18"/>
                <w:szCs w:val="18"/>
              </w:rPr>
              <w:t>-7.04%</w:t>
            </w:r>
          </w:p>
        </w:tc>
        <w:tc>
          <w:tcPr>
            <w:tcW w:w="969" w:type="dxa"/>
            <w:tcBorders>
              <w:top w:val="nil"/>
              <w:left w:val="nil"/>
              <w:bottom w:val="single" w:sz="8" w:space="0" w:color="auto"/>
              <w:right w:val="single" w:sz="4" w:space="0" w:color="auto"/>
            </w:tcBorders>
            <w:shd w:val="clear" w:color="000000" w:fill="CCFFCC"/>
            <w:noWrap/>
            <w:vAlign w:val="center"/>
            <w:hideMark/>
          </w:tcPr>
          <w:p w14:paraId="78582B8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78ED">
              <w:rPr>
                <w:rFonts w:ascii="Arial" w:hAnsi="Arial" w:cs="Arial"/>
                <w:sz w:val="18"/>
                <w:szCs w:val="18"/>
              </w:rPr>
              <w:t>-7.35%</w:t>
            </w:r>
          </w:p>
        </w:tc>
        <w:tc>
          <w:tcPr>
            <w:tcW w:w="679" w:type="dxa"/>
            <w:tcBorders>
              <w:top w:val="nil"/>
              <w:left w:val="nil"/>
              <w:bottom w:val="single" w:sz="8" w:space="0" w:color="auto"/>
              <w:right w:val="nil"/>
            </w:tcBorders>
            <w:shd w:val="clear" w:color="auto" w:fill="auto"/>
            <w:noWrap/>
            <w:vAlign w:val="center"/>
            <w:hideMark/>
          </w:tcPr>
          <w:p w14:paraId="698BF71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113%</w:t>
            </w:r>
          </w:p>
        </w:tc>
        <w:tc>
          <w:tcPr>
            <w:tcW w:w="679" w:type="dxa"/>
            <w:tcBorders>
              <w:top w:val="nil"/>
              <w:left w:val="nil"/>
              <w:bottom w:val="single" w:sz="8" w:space="0" w:color="auto"/>
              <w:right w:val="single" w:sz="8" w:space="0" w:color="auto"/>
            </w:tcBorders>
            <w:shd w:val="clear" w:color="auto" w:fill="auto"/>
            <w:noWrap/>
            <w:vAlign w:val="center"/>
            <w:hideMark/>
          </w:tcPr>
          <w:p w14:paraId="399448F0"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104%</w:t>
            </w:r>
          </w:p>
        </w:tc>
        <w:tc>
          <w:tcPr>
            <w:tcW w:w="830" w:type="dxa"/>
            <w:tcBorders>
              <w:top w:val="nil"/>
              <w:left w:val="nil"/>
              <w:bottom w:val="single" w:sz="8" w:space="0" w:color="auto"/>
              <w:right w:val="nil"/>
            </w:tcBorders>
            <w:shd w:val="clear" w:color="auto" w:fill="auto"/>
            <w:noWrap/>
            <w:vAlign w:val="center"/>
            <w:hideMark/>
          </w:tcPr>
          <w:p w14:paraId="08BEEF8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-0.50%</w:t>
            </w:r>
          </w:p>
        </w:tc>
        <w:tc>
          <w:tcPr>
            <w:tcW w:w="830" w:type="dxa"/>
            <w:tcBorders>
              <w:top w:val="nil"/>
              <w:left w:val="nil"/>
              <w:bottom w:val="single" w:sz="8" w:space="0" w:color="auto"/>
              <w:right w:val="nil"/>
            </w:tcBorders>
            <w:shd w:val="clear" w:color="auto" w:fill="auto"/>
            <w:noWrap/>
            <w:vAlign w:val="center"/>
            <w:hideMark/>
          </w:tcPr>
          <w:p w14:paraId="1FF743A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-0.28%</w:t>
            </w:r>
          </w:p>
        </w:tc>
        <w:tc>
          <w:tcPr>
            <w:tcW w:w="830" w:type="dxa"/>
            <w:tcBorders>
              <w:top w:val="nil"/>
              <w:left w:val="nil"/>
              <w:bottom w:val="single" w:sz="8" w:space="0" w:color="auto"/>
              <w:right w:val="single" w:sz="4" w:space="0" w:color="auto"/>
            </w:tcBorders>
            <w:shd w:val="clear" w:color="auto" w:fill="auto"/>
            <w:noWrap/>
            <w:vAlign w:val="center"/>
            <w:hideMark/>
          </w:tcPr>
          <w:p w14:paraId="6BEAB64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-0.24%</w:t>
            </w:r>
          </w:p>
        </w:tc>
        <w:tc>
          <w:tcPr>
            <w:tcW w:w="679" w:type="dxa"/>
            <w:tcBorders>
              <w:top w:val="nil"/>
              <w:left w:val="nil"/>
              <w:bottom w:val="single" w:sz="8" w:space="0" w:color="auto"/>
              <w:right w:val="nil"/>
            </w:tcBorders>
            <w:shd w:val="clear" w:color="auto" w:fill="auto"/>
            <w:noWrap/>
            <w:vAlign w:val="center"/>
            <w:hideMark/>
          </w:tcPr>
          <w:p w14:paraId="265EC6FD"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99%</w:t>
            </w:r>
          </w:p>
        </w:tc>
        <w:tc>
          <w:tcPr>
            <w:tcW w:w="679" w:type="dxa"/>
            <w:tcBorders>
              <w:top w:val="nil"/>
              <w:left w:val="nil"/>
              <w:bottom w:val="single" w:sz="8" w:space="0" w:color="auto"/>
              <w:right w:val="single" w:sz="8" w:space="0" w:color="auto"/>
            </w:tcBorders>
            <w:shd w:val="clear" w:color="auto" w:fill="auto"/>
            <w:noWrap/>
            <w:vAlign w:val="center"/>
            <w:hideMark/>
          </w:tcPr>
          <w:p w14:paraId="1D0496A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104%</w:t>
            </w:r>
          </w:p>
        </w:tc>
      </w:tr>
      <w:tr w:rsidR="00A478ED" w:rsidRPr="00A478ED" w14:paraId="6D4BD80B" w14:textId="77777777" w:rsidTr="00A478ED">
        <w:trPr>
          <w:trHeight w:val="255"/>
        </w:trPr>
        <w:tc>
          <w:tcPr>
            <w:tcW w:w="1255" w:type="dxa"/>
            <w:tcBorders>
              <w:top w:val="nil"/>
              <w:left w:val="single" w:sz="8" w:space="0" w:color="auto"/>
              <w:bottom w:val="single" w:sz="8" w:space="0" w:color="auto"/>
              <w:right w:val="nil"/>
            </w:tcBorders>
            <w:shd w:val="clear" w:color="auto" w:fill="auto"/>
            <w:noWrap/>
            <w:vAlign w:val="center"/>
            <w:hideMark/>
          </w:tcPr>
          <w:p w14:paraId="046D2035" w14:textId="30597BCE"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Class SC</w:t>
            </w:r>
            <w:r>
              <w:rPr>
                <w:rFonts w:ascii="Arial" w:hAnsi="Arial" w:cs="Arial"/>
                <w:color w:val="000000"/>
                <w:sz w:val="18"/>
                <w:szCs w:val="18"/>
              </w:rPr>
              <w:t>C</w:t>
            </w:r>
          </w:p>
        </w:tc>
        <w:tc>
          <w:tcPr>
            <w:tcW w:w="969" w:type="dxa"/>
            <w:tcBorders>
              <w:top w:val="nil"/>
              <w:left w:val="single" w:sz="8" w:space="0" w:color="auto"/>
              <w:bottom w:val="single" w:sz="8" w:space="0" w:color="auto"/>
              <w:right w:val="nil"/>
            </w:tcBorders>
            <w:shd w:val="clear" w:color="000000" w:fill="CCFFCC"/>
            <w:noWrap/>
            <w:vAlign w:val="center"/>
            <w:hideMark/>
          </w:tcPr>
          <w:p w14:paraId="69794AF2"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78ED">
              <w:rPr>
                <w:rFonts w:ascii="Arial" w:hAnsi="Arial" w:cs="Arial"/>
                <w:sz w:val="18"/>
                <w:szCs w:val="18"/>
              </w:rPr>
              <w:t>-15.30%</w:t>
            </w:r>
          </w:p>
        </w:tc>
        <w:tc>
          <w:tcPr>
            <w:tcW w:w="969" w:type="dxa"/>
            <w:tcBorders>
              <w:top w:val="nil"/>
              <w:left w:val="nil"/>
              <w:bottom w:val="single" w:sz="8" w:space="0" w:color="auto"/>
              <w:right w:val="nil"/>
            </w:tcBorders>
            <w:shd w:val="clear" w:color="000000" w:fill="CCFFCC"/>
            <w:noWrap/>
            <w:vAlign w:val="center"/>
            <w:hideMark/>
          </w:tcPr>
          <w:p w14:paraId="6D3D20D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78ED">
              <w:rPr>
                <w:rFonts w:ascii="Arial" w:hAnsi="Arial" w:cs="Arial"/>
                <w:sz w:val="18"/>
                <w:szCs w:val="18"/>
              </w:rPr>
              <w:t>-15.22%</w:t>
            </w:r>
          </w:p>
        </w:tc>
        <w:tc>
          <w:tcPr>
            <w:tcW w:w="969" w:type="dxa"/>
            <w:tcBorders>
              <w:top w:val="nil"/>
              <w:left w:val="nil"/>
              <w:bottom w:val="single" w:sz="8" w:space="0" w:color="auto"/>
              <w:right w:val="single" w:sz="4" w:space="0" w:color="auto"/>
            </w:tcBorders>
            <w:shd w:val="clear" w:color="000000" w:fill="CCFFCC"/>
            <w:noWrap/>
            <w:vAlign w:val="center"/>
            <w:hideMark/>
          </w:tcPr>
          <w:p w14:paraId="5D22E79F"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78ED">
              <w:rPr>
                <w:rFonts w:ascii="Arial" w:hAnsi="Arial" w:cs="Arial"/>
                <w:sz w:val="18"/>
                <w:szCs w:val="18"/>
              </w:rPr>
              <w:t>-15.24%</w:t>
            </w:r>
          </w:p>
        </w:tc>
        <w:tc>
          <w:tcPr>
            <w:tcW w:w="679" w:type="dxa"/>
            <w:tcBorders>
              <w:top w:val="nil"/>
              <w:left w:val="nil"/>
              <w:bottom w:val="single" w:sz="8" w:space="0" w:color="auto"/>
              <w:right w:val="nil"/>
            </w:tcBorders>
            <w:shd w:val="clear" w:color="auto" w:fill="auto"/>
            <w:noWrap/>
            <w:vAlign w:val="center"/>
            <w:hideMark/>
          </w:tcPr>
          <w:p w14:paraId="1F1CAC16"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110%</w:t>
            </w:r>
          </w:p>
        </w:tc>
        <w:tc>
          <w:tcPr>
            <w:tcW w:w="679" w:type="dxa"/>
            <w:tcBorders>
              <w:top w:val="nil"/>
              <w:left w:val="nil"/>
              <w:bottom w:val="single" w:sz="8" w:space="0" w:color="auto"/>
              <w:right w:val="single" w:sz="8" w:space="0" w:color="auto"/>
            </w:tcBorders>
            <w:shd w:val="clear" w:color="auto" w:fill="auto"/>
            <w:noWrap/>
            <w:vAlign w:val="center"/>
            <w:hideMark/>
          </w:tcPr>
          <w:p w14:paraId="2A027BF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100%</w:t>
            </w:r>
          </w:p>
        </w:tc>
        <w:tc>
          <w:tcPr>
            <w:tcW w:w="830" w:type="dxa"/>
            <w:tcBorders>
              <w:top w:val="nil"/>
              <w:left w:val="nil"/>
              <w:bottom w:val="single" w:sz="8" w:space="0" w:color="auto"/>
              <w:right w:val="nil"/>
            </w:tcBorders>
            <w:shd w:val="clear" w:color="auto" w:fill="auto"/>
            <w:noWrap/>
            <w:vAlign w:val="center"/>
            <w:hideMark/>
          </w:tcPr>
          <w:p w14:paraId="3C5B9B5C"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-0.63%</w:t>
            </w:r>
          </w:p>
        </w:tc>
        <w:tc>
          <w:tcPr>
            <w:tcW w:w="830" w:type="dxa"/>
            <w:tcBorders>
              <w:top w:val="nil"/>
              <w:left w:val="nil"/>
              <w:bottom w:val="single" w:sz="8" w:space="0" w:color="auto"/>
              <w:right w:val="nil"/>
            </w:tcBorders>
            <w:shd w:val="clear" w:color="auto" w:fill="auto"/>
            <w:noWrap/>
            <w:vAlign w:val="center"/>
            <w:hideMark/>
          </w:tcPr>
          <w:p w14:paraId="2163FB54"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-0.67%</w:t>
            </w:r>
          </w:p>
        </w:tc>
        <w:tc>
          <w:tcPr>
            <w:tcW w:w="830" w:type="dxa"/>
            <w:tcBorders>
              <w:top w:val="nil"/>
              <w:left w:val="nil"/>
              <w:bottom w:val="single" w:sz="8" w:space="0" w:color="auto"/>
              <w:right w:val="single" w:sz="4" w:space="0" w:color="auto"/>
            </w:tcBorders>
            <w:shd w:val="clear" w:color="auto" w:fill="auto"/>
            <w:noWrap/>
            <w:vAlign w:val="center"/>
            <w:hideMark/>
          </w:tcPr>
          <w:p w14:paraId="13AD965E"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-0.60%</w:t>
            </w:r>
          </w:p>
        </w:tc>
        <w:tc>
          <w:tcPr>
            <w:tcW w:w="679" w:type="dxa"/>
            <w:tcBorders>
              <w:top w:val="nil"/>
              <w:left w:val="nil"/>
              <w:bottom w:val="single" w:sz="8" w:space="0" w:color="auto"/>
              <w:right w:val="nil"/>
            </w:tcBorders>
            <w:shd w:val="clear" w:color="auto" w:fill="auto"/>
            <w:noWrap/>
            <w:vAlign w:val="center"/>
            <w:hideMark/>
          </w:tcPr>
          <w:p w14:paraId="056E474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99%</w:t>
            </w:r>
          </w:p>
        </w:tc>
        <w:tc>
          <w:tcPr>
            <w:tcW w:w="679" w:type="dxa"/>
            <w:tcBorders>
              <w:top w:val="nil"/>
              <w:left w:val="nil"/>
              <w:bottom w:val="single" w:sz="8" w:space="0" w:color="auto"/>
              <w:right w:val="single" w:sz="8" w:space="0" w:color="auto"/>
            </w:tcBorders>
            <w:shd w:val="clear" w:color="auto" w:fill="auto"/>
            <w:noWrap/>
            <w:vAlign w:val="center"/>
            <w:hideMark/>
          </w:tcPr>
          <w:p w14:paraId="72B03771" w14:textId="77777777" w:rsidR="00A478ED" w:rsidRPr="00A478ED" w:rsidRDefault="00A478ED" w:rsidP="00A47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78ED">
              <w:rPr>
                <w:rFonts w:ascii="Arial" w:hAnsi="Arial" w:cs="Arial"/>
                <w:color w:val="000000"/>
                <w:sz w:val="18"/>
                <w:szCs w:val="18"/>
              </w:rPr>
              <w:t>107%</w:t>
            </w:r>
          </w:p>
        </w:tc>
      </w:tr>
    </w:tbl>
    <w:p w14:paraId="3AC0F511" w14:textId="08C10178" w:rsidR="00B87BC2" w:rsidRPr="00B87BC2" w:rsidRDefault="00B87BC2" w:rsidP="00B87BC2">
      <w:pPr>
        <w:rPr>
          <w:lang w:val="en-CA"/>
        </w:rPr>
      </w:pPr>
    </w:p>
    <w:p w14:paraId="09730CD1" w14:textId="2BA1000F" w:rsidR="00AA2358" w:rsidRPr="00AA2358" w:rsidRDefault="00AA2358" w:rsidP="00AA2358">
      <w:pPr>
        <w:pStyle w:val="Heading1"/>
        <w:ind w:left="360" w:hanging="360"/>
        <w:rPr>
          <w:lang w:val="en-CA"/>
        </w:rPr>
      </w:pPr>
      <w:r>
        <w:rPr>
          <w:lang w:val="en-CA"/>
        </w:rPr>
        <w:t>Conclusions</w:t>
      </w:r>
    </w:p>
    <w:p w14:paraId="2929D613" w14:textId="2DDFFB25" w:rsidR="00AA2358" w:rsidRDefault="00051A14" w:rsidP="00A222A5">
      <w:r>
        <w:rPr>
          <w:lang w:val="en-CA"/>
        </w:rPr>
        <w:t>This contribution proposes a method to extend the CPR search area by padding the area using the line buffer and the column to the left of the current CTU. The experimental results show that the proposed padding technique provides coding performance gain without any additional memory cost.</w:t>
      </w:r>
    </w:p>
    <w:p w14:paraId="5C6EB367" w14:textId="6F44F7E3" w:rsidR="00B215E1" w:rsidRDefault="00B215E1" w:rsidP="00A222A5"/>
    <w:p w14:paraId="43E6B22E" w14:textId="05AC803E" w:rsidR="00164024" w:rsidRPr="00164024" w:rsidRDefault="00164024" w:rsidP="00A222A5">
      <w:pPr>
        <w:rPr>
          <w:b/>
          <w:sz w:val="32"/>
          <w:szCs w:val="32"/>
        </w:rPr>
      </w:pPr>
      <w:r w:rsidRPr="00164024">
        <w:rPr>
          <w:b/>
          <w:sz w:val="32"/>
          <w:szCs w:val="32"/>
        </w:rPr>
        <w:t>References</w:t>
      </w:r>
    </w:p>
    <w:p w14:paraId="04C87683" w14:textId="77777777" w:rsidR="00164024" w:rsidRPr="00180D02" w:rsidRDefault="00164024" w:rsidP="00164024">
      <w:pPr>
        <w:rPr>
          <w:lang w:val="en-CA"/>
        </w:rPr>
      </w:pPr>
      <w:r w:rsidRPr="0091651A">
        <w:rPr>
          <w:lang w:val="en-CA"/>
        </w:rPr>
        <w:t xml:space="preserve">[1] </w:t>
      </w:r>
      <w:proofErr w:type="spellStart"/>
      <w:r w:rsidRPr="0091651A">
        <w:rPr>
          <w:lang w:val="en-CA"/>
        </w:rPr>
        <w:t>Xiaozhong</w:t>
      </w:r>
      <w:proofErr w:type="spellEnd"/>
      <w:r w:rsidRPr="0091651A">
        <w:rPr>
          <w:lang w:val="en-CA"/>
        </w:rPr>
        <w:t xml:space="preserve"> Xu, Xiang Li and Shan Liu, “CE8-2.2: Current picture referencing using reference index signaling”, JVET-K0076, Ljubljana, SL, July 2018</w:t>
      </w:r>
    </w:p>
    <w:p w14:paraId="45C07EAC" w14:textId="77777777" w:rsidR="00164024" w:rsidRPr="008B400F" w:rsidRDefault="00164024" w:rsidP="00A222A5"/>
    <w:p w14:paraId="5F0CF8E4" w14:textId="0A87C7C0" w:rsidR="001F2594" w:rsidRPr="005B217D" w:rsidRDefault="001F2594" w:rsidP="00E11923">
      <w:pPr>
        <w:pStyle w:val="Heading1"/>
        <w:rPr>
          <w:lang w:val="en-CA"/>
        </w:rPr>
      </w:pPr>
      <w:r w:rsidRPr="005B217D">
        <w:rPr>
          <w:lang w:val="en-CA"/>
        </w:rPr>
        <w:t>Patent rights declaration</w:t>
      </w:r>
    </w:p>
    <w:p w14:paraId="32EAF635" w14:textId="6DBB2086" w:rsidR="007F1F8B" w:rsidRPr="005B217D" w:rsidRDefault="00656715" w:rsidP="009234A5">
      <w:pPr>
        <w:rPr>
          <w:szCs w:val="22"/>
          <w:lang w:val="en-CA"/>
        </w:rPr>
      </w:pPr>
      <w:r w:rsidRPr="00416564">
        <w:rPr>
          <w:b/>
          <w:szCs w:val="22"/>
          <w:lang w:val="en-CA"/>
        </w:rPr>
        <w:t>Qualcomm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C26E59" w14:textId="77777777" w:rsidR="00AF6C51" w:rsidRDefault="00AF6C51">
      <w:r>
        <w:separator/>
      </w:r>
    </w:p>
  </w:endnote>
  <w:endnote w:type="continuationSeparator" w:id="0">
    <w:p w14:paraId="60C3EF20" w14:textId="77777777" w:rsidR="00AF6C51" w:rsidRDefault="00AF6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B01B454" w:rsidR="00A478ED" w:rsidRPr="00C00DDE" w:rsidRDefault="00A478E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54793">
      <w:rPr>
        <w:rStyle w:val="PageNumber"/>
        <w:noProof/>
      </w:rPr>
      <w:t>2019-01-01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3B13B2" w14:textId="77777777" w:rsidR="00AF6C51" w:rsidRDefault="00AF6C51">
      <w:r>
        <w:separator/>
      </w:r>
    </w:p>
  </w:footnote>
  <w:footnote w:type="continuationSeparator" w:id="0">
    <w:p w14:paraId="43A3E3BF" w14:textId="77777777" w:rsidR="00AF6C51" w:rsidRDefault="00AF6C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C62F8"/>
    <w:multiLevelType w:val="multilevel"/>
    <w:tmpl w:val="1870E7A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347992"/>
    <w:multiLevelType w:val="hybridMultilevel"/>
    <w:tmpl w:val="6E7C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3"/>
  </w:num>
  <w:num w:numId="12">
    <w:abstractNumId w:val="5"/>
  </w:num>
  <w:num w:numId="13">
    <w:abstractNumId w:val="2"/>
  </w:num>
  <w:num w:numId="14">
    <w:abstractNumId w:val="5"/>
  </w:num>
  <w:num w:numId="15">
    <w:abstractNumId w:val="5"/>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ong Pham Van">
    <w15:presenceInfo w15:providerId="AD" w15:userId="S::lphamvan@qti.qualcomm.com::c058848b-560d-4b0e-9796-71ca8046bf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4E6D"/>
    <w:rsid w:val="00020455"/>
    <w:rsid w:val="000308A3"/>
    <w:rsid w:val="000458BC"/>
    <w:rsid w:val="00045C41"/>
    <w:rsid w:val="000468EB"/>
    <w:rsid w:val="00046C03"/>
    <w:rsid w:val="00051A14"/>
    <w:rsid w:val="00055A8C"/>
    <w:rsid w:val="00065039"/>
    <w:rsid w:val="0007614F"/>
    <w:rsid w:val="000A226F"/>
    <w:rsid w:val="000B0C0F"/>
    <w:rsid w:val="000B1C6B"/>
    <w:rsid w:val="000B4704"/>
    <w:rsid w:val="000B4FF9"/>
    <w:rsid w:val="000C09AC"/>
    <w:rsid w:val="000C52DA"/>
    <w:rsid w:val="000E00F3"/>
    <w:rsid w:val="000F158C"/>
    <w:rsid w:val="000F75C5"/>
    <w:rsid w:val="001027A9"/>
    <w:rsid w:val="00102F3D"/>
    <w:rsid w:val="00110842"/>
    <w:rsid w:val="00123CFC"/>
    <w:rsid w:val="00124E38"/>
    <w:rsid w:val="0012580B"/>
    <w:rsid w:val="00131F90"/>
    <w:rsid w:val="0013458C"/>
    <w:rsid w:val="0013526E"/>
    <w:rsid w:val="00146152"/>
    <w:rsid w:val="00151655"/>
    <w:rsid w:val="00155526"/>
    <w:rsid w:val="00164024"/>
    <w:rsid w:val="00171371"/>
    <w:rsid w:val="00175A24"/>
    <w:rsid w:val="00187E58"/>
    <w:rsid w:val="001A297E"/>
    <w:rsid w:val="001A368E"/>
    <w:rsid w:val="001A7329"/>
    <w:rsid w:val="001A792F"/>
    <w:rsid w:val="001B4E28"/>
    <w:rsid w:val="001C3525"/>
    <w:rsid w:val="001C3AFB"/>
    <w:rsid w:val="001D0A1E"/>
    <w:rsid w:val="001D1BD2"/>
    <w:rsid w:val="001D2AE6"/>
    <w:rsid w:val="001D61FD"/>
    <w:rsid w:val="001E0248"/>
    <w:rsid w:val="001E02BE"/>
    <w:rsid w:val="001E0603"/>
    <w:rsid w:val="001E0DFD"/>
    <w:rsid w:val="001E3B37"/>
    <w:rsid w:val="001F2594"/>
    <w:rsid w:val="001F7816"/>
    <w:rsid w:val="002055A6"/>
    <w:rsid w:val="00206460"/>
    <w:rsid w:val="00206913"/>
    <w:rsid w:val="002069B4"/>
    <w:rsid w:val="00215DFC"/>
    <w:rsid w:val="002212DF"/>
    <w:rsid w:val="00222CD4"/>
    <w:rsid w:val="00225016"/>
    <w:rsid w:val="002264A6"/>
    <w:rsid w:val="00227BA7"/>
    <w:rsid w:val="0023011C"/>
    <w:rsid w:val="002375C1"/>
    <w:rsid w:val="00246000"/>
    <w:rsid w:val="002576F3"/>
    <w:rsid w:val="00263398"/>
    <w:rsid w:val="00266F06"/>
    <w:rsid w:val="00275BCF"/>
    <w:rsid w:val="00284A00"/>
    <w:rsid w:val="00284BC5"/>
    <w:rsid w:val="00291E36"/>
    <w:rsid w:val="00292257"/>
    <w:rsid w:val="00293C9F"/>
    <w:rsid w:val="002A54E0"/>
    <w:rsid w:val="002B1595"/>
    <w:rsid w:val="002B191D"/>
    <w:rsid w:val="002D0AF6"/>
    <w:rsid w:val="002D2198"/>
    <w:rsid w:val="002D2C38"/>
    <w:rsid w:val="002F164D"/>
    <w:rsid w:val="002F6859"/>
    <w:rsid w:val="003021BC"/>
    <w:rsid w:val="00304308"/>
    <w:rsid w:val="00306206"/>
    <w:rsid w:val="00314464"/>
    <w:rsid w:val="003163CB"/>
    <w:rsid w:val="00317D85"/>
    <w:rsid w:val="00323BF7"/>
    <w:rsid w:val="00327C56"/>
    <w:rsid w:val="003315A1"/>
    <w:rsid w:val="003373EC"/>
    <w:rsid w:val="00342FF4"/>
    <w:rsid w:val="00346148"/>
    <w:rsid w:val="00357D59"/>
    <w:rsid w:val="003669EA"/>
    <w:rsid w:val="003706CC"/>
    <w:rsid w:val="00377710"/>
    <w:rsid w:val="0038374D"/>
    <w:rsid w:val="003A2D8E"/>
    <w:rsid w:val="003A656F"/>
    <w:rsid w:val="003A7CE6"/>
    <w:rsid w:val="003B59CF"/>
    <w:rsid w:val="003C20E4"/>
    <w:rsid w:val="003D2E07"/>
    <w:rsid w:val="003D6342"/>
    <w:rsid w:val="003E44F3"/>
    <w:rsid w:val="003E6F90"/>
    <w:rsid w:val="003E73ED"/>
    <w:rsid w:val="003F5D0F"/>
    <w:rsid w:val="00403FB5"/>
    <w:rsid w:val="00407C6F"/>
    <w:rsid w:val="00414101"/>
    <w:rsid w:val="004219CF"/>
    <w:rsid w:val="004234F0"/>
    <w:rsid w:val="00431EDC"/>
    <w:rsid w:val="00433DDB"/>
    <w:rsid w:val="00435A29"/>
    <w:rsid w:val="00437619"/>
    <w:rsid w:val="00465A1E"/>
    <w:rsid w:val="0046601B"/>
    <w:rsid w:val="00477FD0"/>
    <w:rsid w:val="004833A3"/>
    <w:rsid w:val="00483ABA"/>
    <w:rsid w:val="004A2A63"/>
    <w:rsid w:val="004B210C"/>
    <w:rsid w:val="004D279C"/>
    <w:rsid w:val="004D405F"/>
    <w:rsid w:val="004E4F4F"/>
    <w:rsid w:val="004E6789"/>
    <w:rsid w:val="004F61E3"/>
    <w:rsid w:val="00502E10"/>
    <w:rsid w:val="0051015C"/>
    <w:rsid w:val="00516CF1"/>
    <w:rsid w:val="00520B0D"/>
    <w:rsid w:val="005270A6"/>
    <w:rsid w:val="00531AE9"/>
    <w:rsid w:val="0054517C"/>
    <w:rsid w:val="00550A66"/>
    <w:rsid w:val="005519C1"/>
    <w:rsid w:val="00567EC7"/>
    <w:rsid w:val="00570013"/>
    <w:rsid w:val="005801A2"/>
    <w:rsid w:val="005833F6"/>
    <w:rsid w:val="005946C7"/>
    <w:rsid w:val="005952A5"/>
    <w:rsid w:val="005A33A1"/>
    <w:rsid w:val="005A68EF"/>
    <w:rsid w:val="005B217D"/>
    <w:rsid w:val="005C385F"/>
    <w:rsid w:val="005C54CA"/>
    <w:rsid w:val="005D3AE6"/>
    <w:rsid w:val="005E1AC6"/>
    <w:rsid w:val="005E2A02"/>
    <w:rsid w:val="005E4A8E"/>
    <w:rsid w:val="005F3A8C"/>
    <w:rsid w:val="005F6F1B"/>
    <w:rsid w:val="00615995"/>
    <w:rsid w:val="00616155"/>
    <w:rsid w:val="00624B33"/>
    <w:rsid w:val="0063041A"/>
    <w:rsid w:val="00630AA2"/>
    <w:rsid w:val="006437AD"/>
    <w:rsid w:val="00646707"/>
    <w:rsid w:val="00656715"/>
    <w:rsid w:val="00657F7E"/>
    <w:rsid w:val="00662E58"/>
    <w:rsid w:val="006637F2"/>
    <w:rsid w:val="006642A5"/>
    <w:rsid w:val="00664DCF"/>
    <w:rsid w:val="006672CA"/>
    <w:rsid w:val="006C0043"/>
    <w:rsid w:val="006C5D39"/>
    <w:rsid w:val="006D6D9B"/>
    <w:rsid w:val="006E2810"/>
    <w:rsid w:val="006E5417"/>
    <w:rsid w:val="006F0794"/>
    <w:rsid w:val="007023DE"/>
    <w:rsid w:val="00705BD9"/>
    <w:rsid w:val="00712F60"/>
    <w:rsid w:val="00720E3B"/>
    <w:rsid w:val="0074393F"/>
    <w:rsid w:val="00745F6B"/>
    <w:rsid w:val="00751D57"/>
    <w:rsid w:val="0075585E"/>
    <w:rsid w:val="00770571"/>
    <w:rsid w:val="007768FF"/>
    <w:rsid w:val="007824D3"/>
    <w:rsid w:val="00796EE3"/>
    <w:rsid w:val="007A7D29"/>
    <w:rsid w:val="007B4AB8"/>
    <w:rsid w:val="007D1181"/>
    <w:rsid w:val="007E01A3"/>
    <w:rsid w:val="007E4D04"/>
    <w:rsid w:val="007E72F0"/>
    <w:rsid w:val="007F1F8B"/>
    <w:rsid w:val="007F534F"/>
    <w:rsid w:val="007F67A1"/>
    <w:rsid w:val="00802D04"/>
    <w:rsid w:val="00811C05"/>
    <w:rsid w:val="008155C8"/>
    <w:rsid w:val="008206C8"/>
    <w:rsid w:val="00834A53"/>
    <w:rsid w:val="00834DFF"/>
    <w:rsid w:val="00836078"/>
    <w:rsid w:val="00854793"/>
    <w:rsid w:val="00861767"/>
    <w:rsid w:val="0086387C"/>
    <w:rsid w:val="00874A6C"/>
    <w:rsid w:val="00876C65"/>
    <w:rsid w:val="00890173"/>
    <w:rsid w:val="008A0ED8"/>
    <w:rsid w:val="008A4B4C"/>
    <w:rsid w:val="008A75C6"/>
    <w:rsid w:val="008B16CF"/>
    <w:rsid w:val="008B400F"/>
    <w:rsid w:val="008B7BA0"/>
    <w:rsid w:val="008C22F5"/>
    <w:rsid w:val="008C239F"/>
    <w:rsid w:val="008D1DF4"/>
    <w:rsid w:val="008E480C"/>
    <w:rsid w:val="008F21DA"/>
    <w:rsid w:val="00904405"/>
    <w:rsid w:val="0090522A"/>
    <w:rsid w:val="00907757"/>
    <w:rsid w:val="009212B0"/>
    <w:rsid w:val="00921FA1"/>
    <w:rsid w:val="009234A5"/>
    <w:rsid w:val="00925FBB"/>
    <w:rsid w:val="00933453"/>
    <w:rsid w:val="009335C1"/>
    <w:rsid w:val="009336F7"/>
    <w:rsid w:val="0093636C"/>
    <w:rsid w:val="009374A7"/>
    <w:rsid w:val="00955F6D"/>
    <w:rsid w:val="00977C16"/>
    <w:rsid w:val="0098551D"/>
    <w:rsid w:val="0099518F"/>
    <w:rsid w:val="009A4EF1"/>
    <w:rsid w:val="009A523D"/>
    <w:rsid w:val="009B02A1"/>
    <w:rsid w:val="009D7CE6"/>
    <w:rsid w:val="009F496B"/>
    <w:rsid w:val="009F59F7"/>
    <w:rsid w:val="009F5A93"/>
    <w:rsid w:val="009F620B"/>
    <w:rsid w:val="00A01439"/>
    <w:rsid w:val="00A018DE"/>
    <w:rsid w:val="00A02E61"/>
    <w:rsid w:val="00A05CFF"/>
    <w:rsid w:val="00A13048"/>
    <w:rsid w:val="00A216A2"/>
    <w:rsid w:val="00A222A5"/>
    <w:rsid w:val="00A2617D"/>
    <w:rsid w:val="00A31F55"/>
    <w:rsid w:val="00A329E6"/>
    <w:rsid w:val="00A46843"/>
    <w:rsid w:val="00A478ED"/>
    <w:rsid w:val="00A531BD"/>
    <w:rsid w:val="00A56B97"/>
    <w:rsid w:val="00A577C9"/>
    <w:rsid w:val="00A6033F"/>
    <w:rsid w:val="00A6093D"/>
    <w:rsid w:val="00A62093"/>
    <w:rsid w:val="00A650FC"/>
    <w:rsid w:val="00A7510B"/>
    <w:rsid w:val="00A767DC"/>
    <w:rsid w:val="00A76A6D"/>
    <w:rsid w:val="00A774A6"/>
    <w:rsid w:val="00A83253"/>
    <w:rsid w:val="00A97071"/>
    <w:rsid w:val="00AA0A50"/>
    <w:rsid w:val="00AA2358"/>
    <w:rsid w:val="00AA6E84"/>
    <w:rsid w:val="00AB1A1C"/>
    <w:rsid w:val="00AC777B"/>
    <w:rsid w:val="00AC7975"/>
    <w:rsid w:val="00AD05A8"/>
    <w:rsid w:val="00AE01C1"/>
    <w:rsid w:val="00AE341B"/>
    <w:rsid w:val="00AE5B52"/>
    <w:rsid w:val="00AF6C51"/>
    <w:rsid w:val="00B0098E"/>
    <w:rsid w:val="00B01905"/>
    <w:rsid w:val="00B04E84"/>
    <w:rsid w:val="00B07CA7"/>
    <w:rsid w:val="00B1279A"/>
    <w:rsid w:val="00B215E1"/>
    <w:rsid w:val="00B275DE"/>
    <w:rsid w:val="00B342A5"/>
    <w:rsid w:val="00B4194A"/>
    <w:rsid w:val="00B437E8"/>
    <w:rsid w:val="00B5222E"/>
    <w:rsid w:val="00B53179"/>
    <w:rsid w:val="00B53EEB"/>
    <w:rsid w:val="00B57A23"/>
    <w:rsid w:val="00B600CD"/>
    <w:rsid w:val="00B61C96"/>
    <w:rsid w:val="00B64E01"/>
    <w:rsid w:val="00B73A2A"/>
    <w:rsid w:val="00B75A51"/>
    <w:rsid w:val="00B827C6"/>
    <w:rsid w:val="00B87BC2"/>
    <w:rsid w:val="00B92E64"/>
    <w:rsid w:val="00B94B06"/>
    <w:rsid w:val="00B94C28"/>
    <w:rsid w:val="00BB3638"/>
    <w:rsid w:val="00BC0E6D"/>
    <w:rsid w:val="00BC10BA"/>
    <w:rsid w:val="00BC5AFD"/>
    <w:rsid w:val="00BD6338"/>
    <w:rsid w:val="00BF6D6A"/>
    <w:rsid w:val="00C00DDE"/>
    <w:rsid w:val="00C04F43"/>
    <w:rsid w:val="00C0609D"/>
    <w:rsid w:val="00C115AB"/>
    <w:rsid w:val="00C26CCB"/>
    <w:rsid w:val="00C30249"/>
    <w:rsid w:val="00C30F25"/>
    <w:rsid w:val="00C3723B"/>
    <w:rsid w:val="00C42466"/>
    <w:rsid w:val="00C6002C"/>
    <w:rsid w:val="00C606C9"/>
    <w:rsid w:val="00C679C6"/>
    <w:rsid w:val="00C706DF"/>
    <w:rsid w:val="00C715DA"/>
    <w:rsid w:val="00C719FC"/>
    <w:rsid w:val="00C73256"/>
    <w:rsid w:val="00C80288"/>
    <w:rsid w:val="00C8185A"/>
    <w:rsid w:val="00C84003"/>
    <w:rsid w:val="00C86380"/>
    <w:rsid w:val="00C86A9F"/>
    <w:rsid w:val="00C90650"/>
    <w:rsid w:val="00C91AF1"/>
    <w:rsid w:val="00C97D78"/>
    <w:rsid w:val="00CC2AAE"/>
    <w:rsid w:val="00CC5A42"/>
    <w:rsid w:val="00CD0EAB"/>
    <w:rsid w:val="00CE5E02"/>
    <w:rsid w:val="00CF34DB"/>
    <w:rsid w:val="00CF558F"/>
    <w:rsid w:val="00D010C0"/>
    <w:rsid w:val="00D02C56"/>
    <w:rsid w:val="00D073E2"/>
    <w:rsid w:val="00D13688"/>
    <w:rsid w:val="00D162B5"/>
    <w:rsid w:val="00D340F6"/>
    <w:rsid w:val="00D446EC"/>
    <w:rsid w:val="00D51BF0"/>
    <w:rsid w:val="00D531DB"/>
    <w:rsid w:val="00D55942"/>
    <w:rsid w:val="00D807BF"/>
    <w:rsid w:val="00D82FCC"/>
    <w:rsid w:val="00D84410"/>
    <w:rsid w:val="00DA17FC"/>
    <w:rsid w:val="00DA2A34"/>
    <w:rsid w:val="00DA7887"/>
    <w:rsid w:val="00DB2C26"/>
    <w:rsid w:val="00DD02F4"/>
    <w:rsid w:val="00DD0488"/>
    <w:rsid w:val="00DD247A"/>
    <w:rsid w:val="00DD6622"/>
    <w:rsid w:val="00DE1C7C"/>
    <w:rsid w:val="00DE6B43"/>
    <w:rsid w:val="00E11923"/>
    <w:rsid w:val="00E11D6F"/>
    <w:rsid w:val="00E120BB"/>
    <w:rsid w:val="00E262D4"/>
    <w:rsid w:val="00E30428"/>
    <w:rsid w:val="00E36250"/>
    <w:rsid w:val="00E46072"/>
    <w:rsid w:val="00E47F2D"/>
    <w:rsid w:val="00E54511"/>
    <w:rsid w:val="00E61DAC"/>
    <w:rsid w:val="00E72B80"/>
    <w:rsid w:val="00E73915"/>
    <w:rsid w:val="00E75FE3"/>
    <w:rsid w:val="00E86C4C"/>
    <w:rsid w:val="00E907A3"/>
    <w:rsid w:val="00EA5AE0"/>
    <w:rsid w:val="00EA7931"/>
    <w:rsid w:val="00EB56E1"/>
    <w:rsid w:val="00EB7AB1"/>
    <w:rsid w:val="00EC2C88"/>
    <w:rsid w:val="00ED6B4C"/>
    <w:rsid w:val="00EE49CC"/>
    <w:rsid w:val="00EE7CD8"/>
    <w:rsid w:val="00EF48CC"/>
    <w:rsid w:val="00EF701B"/>
    <w:rsid w:val="00F00801"/>
    <w:rsid w:val="00F1438B"/>
    <w:rsid w:val="00F2488D"/>
    <w:rsid w:val="00F5042C"/>
    <w:rsid w:val="00F601A0"/>
    <w:rsid w:val="00F6443D"/>
    <w:rsid w:val="00F64EE1"/>
    <w:rsid w:val="00F709AF"/>
    <w:rsid w:val="00F712E9"/>
    <w:rsid w:val="00F713BC"/>
    <w:rsid w:val="00F73032"/>
    <w:rsid w:val="00F848FC"/>
    <w:rsid w:val="00F906F6"/>
    <w:rsid w:val="00F9282A"/>
    <w:rsid w:val="00F96BAD"/>
    <w:rsid w:val="00FA139D"/>
    <w:rsid w:val="00FA4CD8"/>
    <w:rsid w:val="00FA6EF2"/>
    <w:rsid w:val="00FB0E84"/>
    <w:rsid w:val="00FB1682"/>
    <w:rsid w:val="00FB4AE4"/>
    <w:rsid w:val="00FC2405"/>
    <w:rsid w:val="00FD01C2"/>
    <w:rsid w:val="00FD1D9D"/>
    <w:rsid w:val="00FE4894"/>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ED6B4C"/>
    <w:rPr>
      <w:b/>
      <w:bCs/>
      <w:sz w:val="20"/>
    </w:rPr>
  </w:style>
  <w:style w:type="character" w:styleId="UnresolvedMention">
    <w:name w:val="Unresolved Mention"/>
    <w:basedOn w:val="DefaultParagraphFont"/>
    <w:uiPriority w:val="99"/>
    <w:semiHidden/>
    <w:unhideWhenUsed/>
    <w:rsid w:val="001E0DFD"/>
    <w:rPr>
      <w:color w:val="605E5C"/>
      <w:shd w:val="clear" w:color="auto" w:fill="E1DFDD"/>
    </w:rPr>
  </w:style>
  <w:style w:type="table" w:styleId="TableGrid">
    <w:name w:val="Table Grid"/>
    <w:basedOn w:val="TableNormal"/>
    <w:rsid w:val="00AE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774270">
      <w:bodyDiv w:val="1"/>
      <w:marLeft w:val="0"/>
      <w:marRight w:val="0"/>
      <w:marTop w:val="0"/>
      <w:marBottom w:val="0"/>
      <w:divBdr>
        <w:top w:val="none" w:sz="0" w:space="0" w:color="auto"/>
        <w:left w:val="none" w:sz="0" w:space="0" w:color="auto"/>
        <w:bottom w:val="none" w:sz="0" w:space="0" w:color="auto"/>
        <w:right w:val="none" w:sz="0" w:space="0" w:color="auto"/>
      </w:divBdr>
    </w:div>
    <w:div w:id="147089394">
      <w:bodyDiv w:val="1"/>
      <w:marLeft w:val="0"/>
      <w:marRight w:val="0"/>
      <w:marTop w:val="0"/>
      <w:marBottom w:val="0"/>
      <w:divBdr>
        <w:top w:val="none" w:sz="0" w:space="0" w:color="auto"/>
        <w:left w:val="none" w:sz="0" w:space="0" w:color="auto"/>
        <w:bottom w:val="none" w:sz="0" w:space="0" w:color="auto"/>
        <w:right w:val="none" w:sz="0" w:space="0" w:color="auto"/>
      </w:divBdr>
    </w:div>
    <w:div w:id="292836576">
      <w:bodyDiv w:val="1"/>
      <w:marLeft w:val="0"/>
      <w:marRight w:val="0"/>
      <w:marTop w:val="0"/>
      <w:marBottom w:val="0"/>
      <w:divBdr>
        <w:top w:val="none" w:sz="0" w:space="0" w:color="auto"/>
        <w:left w:val="none" w:sz="0" w:space="0" w:color="auto"/>
        <w:bottom w:val="none" w:sz="0" w:space="0" w:color="auto"/>
        <w:right w:val="none" w:sz="0" w:space="0" w:color="auto"/>
      </w:divBdr>
    </w:div>
    <w:div w:id="527765180">
      <w:bodyDiv w:val="1"/>
      <w:marLeft w:val="0"/>
      <w:marRight w:val="0"/>
      <w:marTop w:val="0"/>
      <w:marBottom w:val="0"/>
      <w:divBdr>
        <w:top w:val="none" w:sz="0" w:space="0" w:color="auto"/>
        <w:left w:val="none" w:sz="0" w:space="0" w:color="auto"/>
        <w:bottom w:val="none" w:sz="0" w:space="0" w:color="auto"/>
        <w:right w:val="none" w:sz="0" w:space="0" w:color="auto"/>
      </w:divBdr>
    </w:div>
    <w:div w:id="585647921">
      <w:bodyDiv w:val="1"/>
      <w:marLeft w:val="0"/>
      <w:marRight w:val="0"/>
      <w:marTop w:val="0"/>
      <w:marBottom w:val="0"/>
      <w:divBdr>
        <w:top w:val="none" w:sz="0" w:space="0" w:color="auto"/>
        <w:left w:val="none" w:sz="0" w:space="0" w:color="auto"/>
        <w:bottom w:val="none" w:sz="0" w:space="0" w:color="auto"/>
        <w:right w:val="none" w:sz="0" w:space="0" w:color="auto"/>
      </w:divBdr>
    </w:div>
    <w:div w:id="731001391">
      <w:bodyDiv w:val="1"/>
      <w:marLeft w:val="0"/>
      <w:marRight w:val="0"/>
      <w:marTop w:val="0"/>
      <w:marBottom w:val="0"/>
      <w:divBdr>
        <w:top w:val="none" w:sz="0" w:space="0" w:color="auto"/>
        <w:left w:val="none" w:sz="0" w:space="0" w:color="auto"/>
        <w:bottom w:val="none" w:sz="0" w:space="0" w:color="auto"/>
        <w:right w:val="none" w:sz="0" w:space="0" w:color="auto"/>
      </w:divBdr>
    </w:div>
    <w:div w:id="820922665">
      <w:bodyDiv w:val="1"/>
      <w:marLeft w:val="0"/>
      <w:marRight w:val="0"/>
      <w:marTop w:val="0"/>
      <w:marBottom w:val="0"/>
      <w:divBdr>
        <w:top w:val="none" w:sz="0" w:space="0" w:color="auto"/>
        <w:left w:val="none" w:sz="0" w:space="0" w:color="auto"/>
        <w:bottom w:val="none" w:sz="0" w:space="0" w:color="auto"/>
        <w:right w:val="none" w:sz="0" w:space="0" w:color="auto"/>
      </w:divBdr>
    </w:div>
    <w:div w:id="836964294">
      <w:bodyDiv w:val="1"/>
      <w:marLeft w:val="0"/>
      <w:marRight w:val="0"/>
      <w:marTop w:val="0"/>
      <w:marBottom w:val="0"/>
      <w:divBdr>
        <w:top w:val="none" w:sz="0" w:space="0" w:color="auto"/>
        <w:left w:val="none" w:sz="0" w:space="0" w:color="auto"/>
        <w:bottom w:val="none" w:sz="0" w:space="0" w:color="auto"/>
        <w:right w:val="none" w:sz="0" w:space="0" w:color="auto"/>
      </w:divBdr>
    </w:div>
    <w:div w:id="872352490">
      <w:bodyDiv w:val="1"/>
      <w:marLeft w:val="0"/>
      <w:marRight w:val="0"/>
      <w:marTop w:val="0"/>
      <w:marBottom w:val="0"/>
      <w:divBdr>
        <w:top w:val="none" w:sz="0" w:space="0" w:color="auto"/>
        <w:left w:val="none" w:sz="0" w:space="0" w:color="auto"/>
        <w:bottom w:val="none" w:sz="0" w:space="0" w:color="auto"/>
        <w:right w:val="none" w:sz="0" w:space="0" w:color="auto"/>
      </w:divBdr>
    </w:div>
    <w:div w:id="1007100383">
      <w:bodyDiv w:val="1"/>
      <w:marLeft w:val="0"/>
      <w:marRight w:val="0"/>
      <w:marTop w:val="0"/>
      <w:marBottom w:val="0"/>
      <w:divBdr>
        <w:top w:val="none" w:sz="0" w:space="0" w:color="auto"/>
        <w:left w:val="none" w:sz="0" w:space="0" w:color="auto"/>
        <w:bottom w:val="none" w:sz="0" w:space="0" w:color="auto"/>
        <w:right w:val="none" w:sz="0" w:space="0" w:color="auto"/>
      </w:divBdr>
    </w:div>
    <w:div w:id="1133601740">
      <w:bodyDiv w:val="1"/>
      <w:marLeft w:val="0"/>
      <w:marRight w:val="0"/>
      <w:marTop w:val="0"/>
      <w:marBottom w:val="0"/>
      <w:divBdr>
        <w:top w:val="none" w:sz="0" w:space="0" w:color="auto"/>
        <w:left w:val="none" w:sz="0" w:space="0" w:color="auto"/>
        <w:bottom w:val="none" w:sz="0" w:space="0" w:color="auto"/>
        <w:right w:val="none" w:sz="0" w:space="0" w:color="auto"/>
      </w:divBdr>
    </w:div>
    <w:div w:id="1140344267">
      <w:bodyDiv w:val="1"/>
      <w:marLeft w:val="0"/>
      <w:marRight w:val="0"/>
      <w:marTop w:val="0"/>
      <w:marBottom w:val="0"/>
      <w:divBdr>
        <w:top w:val="none" w:sz="0" w:space="0" w:color="auto"/>
        <w:left w:val="none" w:sz="0" w:space="0" w:color="auto"/>
        <w:bottom w:val="none" w:sz="0" w:space="0" w:color="auto"/>
        <w:right w:val="none" w:sz="0" w:space="0" w:color="auto"/>
      </w:divBdr>
    </w:div>
    <w:div w:id="1154371972">
      <w:bodyDiv w:val="1"/>
      <w:marLeft w:val="0"/>
      <w:marRight w:val="0"/>
      <w:marTop w:val="0"/>
      <w:marBottom w:val="0"/>
      <w:divBdr>
        <w:top w:val="none" w:sz="0" w:space="0" w:color="auto"/>
        <w:left w:val="none" w:sz="0" w:space="0" w:color="auto"/>
        <w:bottom w:val="none" w:sz="0" w:space="0" w:color="auto"/>
        <w:right w:val="none" w:sz="0" w:space="0" w:color="auto"/>
      </w:divBdr>
    </w:div>
    <w:div w:id="1181819027">
      <w:bodyDiv w:val="1"/>
      <w:marLeft w:val="0"/>
      <w:marRight w:val="0"/>
      <w:marTop w:val="0"/>
      <w:marBottom w:val="0"/>
      <w:divBdr>
        <w:top w:val="none" w:sz="0" w:space="0" w:color="auto"/>
        <w:left w:val="none" w:sz="0" w:space="0" w:color="auto"/>
        <w:bottom w:val="none" w:sz="0" w:space="0" w:color="auto"/>
        <w:right w:val="none" w:sz="0" w:space="0" w:color="auto"/>
      </w:divBdr>
    </w:div>
    <w:div w:id="1305739835">
      <w:bodyDiv w:val="1"/>
      <w:marLeft w:val="0"/>
      <w:marRight w:val="0"/>
      <w:marTop w:val="0"/>
      <w:marBottom w:val="0"/>
      <w:divBdr>
        <w:top w:val="none" w:sz="0" w:space="0" w:color="auto"/>
        <w:left w:val="none" w:sz="0" w:space="0" w:color="auto"/>
        <w:bottom w:val="none" w:sz="0" w:space="0" w:color="auto"/>
        <w:right w:val="none" w:sz="0" w:space="0" w:color="auto"/>
      </w:divBdr>
    </w:div>
    <w:div w:id="1335298672">
      <w:bodyDiv w:val="1"/>
      <w:marLeft w:val="0"/>
      <w:marRight w:val="0"/>
      <w:marTop w:val="0"/>
      <w:marBottom w:val="0"/>
      <w:divBdr>
        <w:top w:val="none" w:sz="0" w:space="0" w:color="auto"/>
        <w:left w:val="none" w:sz="0" w:space="0" w:color="auto"/>
        <w:bottom w:val="none" w:sz="0" w:space="0" w:color="auto"/>
        <w:right w:val="none" w:sz="0" w:space="0" w:color="auto"/>
      </w:divBdr>
    </w:div>
    <w:div w:id="1469710532">
      <w:bodyDiv w:val="1"/>
      <w:marLeft w:val="0"/>
      <w:marRight w:val="0"/>
      <w:marTop w:val="0"/>
      <w:marBottom w:val="0"/>
      <w:divBdr>
        <w:top w:val="none" w:sz="0" w:space="0" w:color="auto"/>
        <w:left w:val="none" w:sz="0" w:space="0" w:color="auto"/>
        <w:bottom w:val="none" w:sz="0" w:space="0" w:color="auto"/>
        <w:right w:val="none" w:sz="0" w:space="0" w:color="auto"/>
      </w:divBdr>
    </w:div>
    <w:div w:id="1514033724">
      <w:bodyDiv w:val="1"/>
      <w:marLeft w:val="0"/>
      <w:marRight w:val="0"/>
      <w:marTop w:val="0"/>
      <w:marBottom w:val="0"/>
      <w:divBdr>
        <w:top w:val="none" w:sz="0" w:space="0" w:color="auto"/>
        <w:left w:val="none" w:sz="0" w:space="0" w:color="auto"/>
        <w:bottom w:val="none" w:sz="0" w:space="0" w:color="auto"/>
        <w:right w:val="none" w:sz="0" w:space="0" w:color="auto"/>
      </w:divBdr>
    </w:div>
    <w:div w:id="1516654286">
      <w:bodyDiv w:val="1"/>
      <w:marLeft w:val="0"/>
      <w:marRight w:val="0"/>
      <w:marTop w:val="0"/>
      <w:marBottom w:val="0"/>
      <w:divBdr>
        <w:top w:val="none" w:sz="0" w:space="0" w:color="auto"/>
        <w:left w:val="none" w:sz="0" w:space="0" w:color="auto"/>
        <w:bottom w:val="none" w:sz="0" w:space="0" w:color="auto"/>
        <w:right w:val="none" w:sz="0" w:space="0" w:color="auto"/>
      </w:divBdr>
    </w:div>
    <w:div w:id="162130224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1705878">
      <w:bodyDiv w:val="1"/>
      <w:marLeft w:val="0"/>
      <w:marRight w:val="0"/>
      <w:marTop w:val="0"/>
      <w:marBottom w:val="0"/>
      <w:divBdr>
        <w:top w:val="none" w:sz="0" w:space="0" w:color="auto"/>
        <w:left w:val="none" w:sz="0" w:space="0" w:color="auto"/>
        <w:bottom w:val="none" w:sz="0" w:space="0" w:color="auto"/>
        <w:right w:val="none" w:sz="0" w:space="0" w:color="auto"/>
      </w:divBdr>
    </w:div>
    <w:div w:id="1796874695">
      <w:bodyDiv w:val="1"/>
      <w:marLeft w:val="0"/>
      <w:marRight w:val="0"/>
      <w:marTop w:val="0"/>
      <w:marBottom w:val="0"/>
      <w:divBdr>
        <w:top w:val="none" w:sz="0" w:space="0" w:color="auto"/>
        <w:left w:val="none" w:sz="0" w:space="0" w:color="auto"/>
        <w:bottom w:val="none" w:sz="0" w:space="0" w:color="auto"/>
        <w:right w:val="none" w:sz="0" w:space="0" w:color="auto"/>
      </w:divBdr>
    </w:div>
    <w:div w:id="1943948251">
      <w:bodyDiv w:val="1"/>
      <w:marLeft w:val="0"/>
      <w:marRight w:val="0"/>
      <w:marTop w:val="0"/>
      <w:marBottom w:val="0"/>
      <w:divBdr>
        <w:top w:val="none" w:sz="0" w:space="0" w:color="auto"/>
        <w:left w:val="none" w:sz="0" w:space="0" w:color="auto"/>
        <w:bottom w:val="none" w:sz="0" w:space="0" w:color="auto"/>
        <w:right w:val="none" w:sz="0" w:space="0" w:color="auto"/>
      </w:divBdr>
    </w:div>
    <w:div w:id="1995139329">
      <w:bodyDiv w:val="1"/>
      <w:marLeft w:val="0"/>
      <w:marRight w:val="0"/>
      <w:marTop w:val="0"/>
      <w:marBottom w:val="0"/>
      <w:divBdr>
        <w:top w:val="none" w:sz="0" w:space="0" w:color="auto"/>
        <w:left w:val="none" w:sz="0" w:space="0" w:color="auto"/>
        <w:bottom w:val="none" w:sz="0" w:space="0" w:color="auto"/>
        <w:right w:val="none" w:sz="0" w:space="0" w:color="auto"/>
      </w:divBdr>
    </w:div>
    <w:div w:id="2036421317">
      <w:bodyDiv w:val="1"/>
      <w:marLeft w:val="0"/>
      <w:marRight w:val="0"/>
      <w:marTop w:val="0"/>
      <w:marBottom w:val="0"/>
      <w:divBdr>
        <w:top w:val="none" w:sz="0" w:space="0" w:color="auto"/>
        <w:left w:val="none" w:sz="0" w:space="0" w:color="auto"/>
        <w:bottom w:val="none" w:sz="0" w:space="0" w:color="auto"/>
        <w:right w:val="none" w:sz="0" w:space="0" w:color="auto"/>
      </w:divBdr>
    </w:div>
    <w:div w:id="2069331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lphamvan@qti.qualcomm.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460</TotalTime>
  <Pages>6</Pages>
  <Words>2291</Words>
  <Characters>13065</Characters>
  <Application>Microsoft Office Word</Application>
  <DocSecurity>0</DocSecurity>
  <Lines>108</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15326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Luong Pham Van</cp:lastModifiedBy>
  <cp:revision>72</cp:revision>
  <cp:lastPrinted>1900-01-01T08:00:00Z</cp:lastPrinted>
  <dcterms:created xsi:type="dcterms:W3CDTF">2018-12-27T18:50:00Z</dcterms:created>
  <dcterms:modified xsi:type="dcterms:W3CDTF">2019-01-09T19:56:00Z</dcterms:modified>
</cp:coreProperties>
</file>