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C6FFFC6" w:rsidR="008A4B4C" w:rsidRPr="005B217D" w:rsidRDefault="00E61DAC" w:rsidP="009440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4400C">
              <w:rPr>
                <w:rFonts w:hint="eastAsia"/>
                <w:lang w:val="en-CA" w:eastAsia="ja-JP"/>
              </w:rPr>
              <w:t>0343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CF608D" w:rsidR="00E61DAC" w:rsidRPr="005B217D" w:rsidRDefault="00E85951" w:rsidP="009D7CE6">
            <w:pPr>
              <w:spacing w:before="60" w:after="60"/>
              <w:rPr>
                <w:rFonts w:hint="eastAsia"/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/>
              </w:rPr>
              <w:t>CE4: Adaptive</w:t>
            </w:r>
            <w:r w:rsidRPr="00E85951"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multi </w:t>
            </w:r>
            <w:r w:rsidRPr="00E85951">
              <w:rPr>
                <w:b/>
                <w:szCs w:val="22"/>
                <w:lang w:val="en-CA"/>
              </w:rPr>
              <w:t>pa</w:t>
            </w:r>
            <w:r>
              <w:rPr>
                <w:b/>
                <w:szCs w:val="22"/>
                <w:lang w:val="en-CA"/>
              </w:rPr>
              <w:t>rameter motion model (Test 4.1.</w:t>
            </w:r>
            <w:r>
              <w:rPr>
                <w:rFonts w:hint="eastAsia"/>
                <w:b/>
                <w:szCs w:val="22"/>
                <w:lang w:val="en-CA" w:eastAsia="ja-JP"/>
              </w:rPr>
              <w:t>17</w:t>
            </w:r>
            <w:r w:rsidRPr="00E85951">
              <w:rPr>
                <w:b/>
                <w:szCs w:val="22"/>
                <w:lang w:val="en-CA"/>
              </w:rPr>
              <w:t>)</w:t>
            </w:r>
            <w:bookmarkStart w:id="0" w:name="_GoBack"/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0C6296" w:rsidR="00E61DAC" w:rsidRPr="005B217D" w:rsidRDefault="00E85951" w:rsidP="009D7CE6">
            <w:pPr>
              <w:spacing w:before="60" w:after="60"/>
              <w:rPr>
                <w:szCs w:val="22"/>
                <w:lang w:val="en-CA"/>
              </w:rPr>
            </w:pPr>
            <w:r w:rsidRPr="00E8595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117DF9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791716" w14:textId="21A6F627" w:rsidR="00E85951" w:rsidRPr="00E85951" w:rsidRDefault="00E85951" w:rsidP="00E85951">
            <w:pPr>
              <w:spacing w:before="60" w:after="60"/>
              <w:rPr>
                <w:szCs w:val="22"/>
                <w:lang w:val="en-CA"/>
              </w:rPr>
            </w:pPr>
            <w:r w:rsidRPr="00E85951">
              <w:rPr>
                <w:szCs w:val="22"/>
                <w:lang w:val="en-CA"/>
              </w:rPr>
              <w:t>Kenji Kondo, Masaru Ikeda,  Teruhiko Suzuki</w:t>
            </w:r>
          </w:p>
          <w:p w14:paraId="4D778E51" w14:textId="77777777" w:rsidR="00E85951" w:rsidRPr="00E85951" w:rsidRDefault="00E85951" w:rsidP="00E85951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E9BA5D8" w:rsidR="00E61DAC" w:rsidRPr="005B217D" w:rsidRDefault="00E85951" w:rsidP="00E85951">
            <w:pPr>
              <w:spacing w:before="60" w:after="60"/>
              <w:rPr>
                <w:szCs w:val="22"/>
                <w:lang w:val="en-CA"/>
              </w:rPr>
            </w:pPr>
            <w:r w:rsidRPr="00E85951">
              <w:rPr>
                <w:szCs w:val="22"/>
                <w:lang w:val="en-CA"/>
              </w:rPr>
              <w:t>2-10-1 Osaki, Shinagawa-</w:t>
            </w:r>
            <w:proofErr w:type="spellStart"/>
            <w:r w:rsidRPr="00E85951">
              <w:rPr>
                <w:szCs w:val="22"/>
                <w:lang w:val="en-CA"/>
              </w:rPr>
              <w:t>ku</w:t>
            </w:r>
            <w:proofErr w:type="spellEnd"/>
            <w:r w:rsidRPr="00E85951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F030BB2" w14:textId="77777777" w:rsidR="00E85951" w:rsidRPr="00E85951" w:rsidRDefault="00E61DAC" w:rsidP="00E859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5951" w:rsidRPr="00E85951">
              <w:rPr>
                <w:szCs w:val="22"/>
                <w:lang w:val="en-CA"/>
              </w:rPr>
              <w:t>+81-50-3750-2744</w:t>
            </w:r>
          </w:p>
          <w:p w14:paraId="32C2ABFD" w14:textId="62E4A379" w:rsidR="00E61DAC" w:rsidRPr="005B217D" w:rsidRDefault="00E85951" w:rsidP="00E85951">
            <w:pPr>
              <w:spacing w:before="60" w:after="60"/>
              <w:rPr>
                <w:szCs w:val="22"/>
                <w:lang w:val="en-CA"/>
              </w:rPr>
            </w:pPr>
            <w:r w:rsidRPr="00E85951">
              <w:rPr>
                <w:szCs w:val="22"/>
                <w:lang w:val="en-CA"/>
              </w:rPr>
              <w:t>kenji.kondo@sony.com, teruhiko.s@sony.com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0F30F98" w:rsidR="00E61DAC" w:rsidRPr="005B217D" w:rsidRDefault="00E85951">
            <w:pPr>
              <w:spacing w:before="60" w:after="60"/>
              <w:rPr>
                <w:szCs w:val="22"/>
                <w:lang w:val="en-CA"/>
              </w:rPr>
            </w:pPr>
            <w:r w:rsidRPr="00E85951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DB9AC0" w:rsidR="00263398" w:rsidRPr="005B217D" w:rsidRDefault="00E85951" w:rsidP="009234A5">
      <w:pPr>
        <w:rPr>
          <w:szCs w:val="22"/>
          <w:lang w:val="en-CA" w:eastAsia="ja-JP"/>
        </w:rPr>
      </w:pPr>
      <w:r w:rsidRPr="00E85951">
        <w:rPr>
          <w:szCs w:val="22"/>
          <w:lang w:val="en-CA" w:eastAsia="ja-JP"/>
        </w:rPr>
        <w:t>This contribution proposes to add motion models that are a rotation, scaling and Affine for an inter prediction. The techniques are studied as test number 1.</w:t>
      </w:r>
      <w:r w:rsidR="00530EF4">
        <w:rPr>
          <w:rFonts w:hint="eastAsia"/>
          <w:szCs w:val="22"/>
          <w:lang w:val="en-CA" w:eastAsia="ja-JP"/>
        </w:rPr>
        <w:t>17</w:t>
      </w:r>
      <w:r w:rsidRPr="00E85951">
        <w:rPr>
          <w:szCs w:val="22"/>
          <w:lang w:val="en-CA" w:eastAsia="ja-JP"/>
        </w:rPr>
        <w:t xml:space="preserve"> in CE4. This contribution reports the test results as follow the test condition of CE4. In </w:t>
      </w:r>
      <w:r w:rsidR="00DA54CD">
        <w:rPr>
          <w:rFonts w:hint="eastAsia"/>
          <w:szCs w:val="22"/>
          <w:lang w:val="en-CA" w:eastAsia="ja-JP"/>
        </w:rPr>
        <w:t>test case-</w:t>
      </w:r>
      <w:r w:rsidR="00DD0134">
        <w:rPr>
          <w:rFonts w:hint="eastAsia"/>
          <w:szCs w:val="22"/>
          <w:lang w:val="en-CA" w:eastAsia="ja-JP"/>
        </w:rPr>
        <w:t xml:space="preserve">A 3/3/4 parameters model, </w:t>
      </w:r>
      <w:r w:rsidRPr="00E85951">
        <w:rPr>
          <w:szCs w:val="22"/>
          <w:lang w:val="en-CA" w:eastAsia="ja-JP"/>
        </w:rPr>
        <w:t xml:space="preserve">simulation results reportedly show that the proposed technique achieves </w:t>
      </w:r>
      <w:r w:rsidR="00DD0134">
        <w:rPr>
          <w:rFonts w:hint="eastAsia"/>
          <w:szCs w:val="22"/>
          <w:lang w:val="en-CA" w:eastAsia="ja-JP"/>
        </w:rPr>
        <w:t>0.57</w:t>
      </w:r>
      <w:r w:rsidRPr="00E85951">
        <w:rPr>
          <w:szCs w:val="22"/>
          <w:lang w:val="en-CA" w:eastAsia="ja-JP"/>
        </w:rPr>
        <w:t xml:space="preserve">% and </w:t>
      </w:r>
      <w:r w:rsidR="00DD0134">
        <w:rPr>
          <w:rFonts w:hint="eastAsia"/>
          <w:szCs w:val="22"/>
          <w:lang w:val="en-CA" w:eastAsia="ja-JP"/>
        </w:rPr>
        <w:t>0.2</w:t>
      </w:r>
      <w:r w:rsidRPr="00E85951">
        <w:rPr>
          <w:szCs w:val="22"/>
          <w:lang w:val="en-CA" w:eastAsia="ja-JP"/>
        </w:rPr>
        <w:t xml:space="preserve">% BD rate </w:t>
      </w:r>
      <w:r w:rsidR="00DD0134">
        <w:rPr>
          <w:rFonts w:hint="eastAsia"/>
          <w:szCs w:val="22"/>
          <w:lang w:val="en-CA" w:eastAsia="ja-JP"/>
        </w:rPr>
        <w:t>loss</w:t>
      </w:r>
      <w:r w:rsidRPr="00E85951">
        <w:rPr>
          <w:szCs w:val="22"/>
          <w:lang w:val="en-CA" w:eastAsia="ja-JP"/>
        </w:rPr>
        <w:t xml:space="preserve"> for random access (RA) main 10 and low delay B (LB) Main10 configurations respectively. </w:t>
      </w:r>
      <w:r w:rsidR="00DD0134" w:rsidRPr="00E85951">
        <w:rPr>
          <w:szCs w:val="22"/>
          <w:lang w:val="en-CA" w:eastAsia="ja-JP"/>
        </w:rPr>
        <w:t xml:space="preserve">In </w:t>
      </w:r>
      <w:r w:rsidR="00DA54CD">
        <w:rPr>
          <w:rFonts w:hint="eastAsia"/>
          <w:szCs w:val="22"/>
          <w:lang w:val="en-CA" w:eastAsia="ja-JP"/>
        </w:rPr>
        <w:t>test case-</w:t>
      </w:r>
      <w:r w:rsidR="00DD0134">
        <w:rPr>
          <w:rFonts w:hint="eastAsia"/>
          <w:szCs w:val="22"/>
          <w:lang w:val="en-CA" w:eastAsia="ja-JP"/>
        </w:rPr>
        <w:t xml:space="preserve">B 3/3/6 parameters model, </w:t>
      </w:r>
      <w:r w:rsidR="00DD0134" w:rsidRPr="00E85951">
        <w:rPr>
          <w:szCs w:val="22"/>
          <w:lang w:val="en-CA" w:eastAsia="ja-JP"/>
        </w:rPr>
        <w:t xml:space="preserve">simulation results reportedly show that the proposed technique achieves </w:t>
      </w:r>
      <w:r w:rsidR="00DD0134">
        <w:rPr>
          <w:rFonts w:hint="eastAsia"/>
          <w:szCs w:val="22"/>
          <w:lang w:val="en-CA" w:eastAsia="ja-JP"/>
        </w:rPr>
        <w:t>0.10</w:t>
      </w:r>
      <w:r w:rsidR="00DD0134" w:rsidRPr="00E85951">
        <w:rPr>
          <w:szCs w:val="22"/>
          <w:lang w:val="en-CA" w:eastAsia="ja-JP"/>
        </w:rPr>
        <w:t xml:space="preserve">% and </w:t>
      </w:r>
      <w:r w:rsidR="00DD0134">
        <w:rPr>
          <w:rFonts w:hint="eastAsia"/>
          <w:szCs w:val="22"/>
          <w:lang w:val="en-CA" w:eastAsia="ja-JP"/>
        </w:rPr>
        <w:t>0.11</w:t>
      </w:r>
      <w:r w:rsidR="00DD0134" w:rsidRPr="00E85951">
        <w:rPr>
          <w:szCs w:val="22"/>
          <w:lang w:val="en-CA" w:eastAsia="ja-JP"/>
        </w:rPr>
        <w:t xml:space="preserve">% BD rate </w:t>
      </w:r>
      <w:r w:rsidR="00DD0134">
        <w:rPr>
          <w:rFonts w:hint="eastAsia"/>
          <w:szCs w:val="22"/>
          <w:lang w:val="en-CA" w:eastAsia="ja-JP"/>
        </w:rPr>
        <w:t>loss</w:t>
      </w:r>
      <w:r w:rsidR="00DD0134" w:rsidRPr="00E85951">
        <w:rPr>
          <w:szCs w:val="22"/>
          <w:lang w:val="en-CA" w:eastAsia="ja-JP"/>
        </w:rPr>
        <w:t xml:space="preserve"> for RA</w:t>
      </w:r>
      <w:r w:rsidR="00DD0134">
        <w:rPr>
          <w:rFonts w:hint="eastAsia"/>
          <w:szCs w:val="22"/>
          <w:lang w:val="en-CA" w:eastAsia="ja-JP"/>
        </w:rPr>
        <w:t xml:space="preserve"> </w:t>
      </w:r>
      <w:r w:rsidR="00DD0134" w:rsidRPr="00E85951">
        <w:rPr>
          <w:szCs w:val="22"/>
          <w:lang w:val="en-CA" w:eastAsia="ja-JP"/>
        </w:rPr>
        <w:t>and LB respectively</w:t>
      </w:r>
      <w:r w:rsidRPr="00E85951">
        <w:rPr>
          <w:szCs w:val="22"/>
          <w:lang w:val="en-CA" w:eastAsia="ja-JP"/>
        </w:rPr>
        <w:t>.</w:t>
      </w:r>
      <w:r w:rsidR="00DD0134">
        <w:rPr>
          <w:rFonts w:hint="eastAsia"/>
          <w:szCs w:val="22"/>
          <w:lang w:val="en-CA" w:eastAsia="ja-JP"/>
        </w:rPr>
        <w:t xml:space="preserve"> </w:t>
      </w:r>
      <w:r w:rsidR="00DD0134" w:rsidRPr="00E85951">
        <w:rPr>
          <w:szCs w:val="22"/>
          <w:lang w:val="en-CA" w:eastAsia="ja-JP"/>
        </w:rPr>
        <w:t xml:space="preserve">In </w:t>
      </w:r>
      <w:r w:rsidR="00DA54CD">
        <w:rPr>
          <w:rFonts w:hint="eastAsia"/>
          <w:szCs w:val="22"/>
          <w:lang w:val="en-CA" w:eastAsia="ja-JP"/>
        </w:rPr>
        <w:t>test case-</w:t>
      </w:r>
      <w:r w:rsidR="00DD0134">
        <w:rPr>
          <w:rFonts w:hint="eastAsia"/>
          <w:szCs w:val="22"/>
          <w:lang w:val="en-CA" w:eastAsia="ja-JP"/>
        </w:rPr>
        <w:t xml:space="preserve">C 3/3/4/6 parameters model, </w:t>
      </w:r>
      <w:r w:rsidR="00DD0134" w:rsidRPr="00E85951">
        <w:rPr>
          <w:szCs w:val="22"/>
          <w:lang w:val="en-CA" w:eastAsia="ja-JP"/>
        </w:rPr>
        <w:t xml:space="preserve">simulation results reportedly show that the proposed technique achieves </w:t>
      </w:r>
      <w:r w:rsidR="00DD0134">
        <w:rPr>
          <w:rFonts w:hint="eastAsia"/>
          <w:szCs w:val="22"/>
          <w:lang w:val="en-CA" w:eastAsia="ja-JP"/>
        </w:rPr>
        <w:t>0.05</w:t>
      </w:r>
      <w:r w:rsidR="00DD0134" w:rsidRPr="00E85951">
        <w:rPr>
          <w:szCs w:val="22"/>
          <w:lang w:val="en-CA" w:eastAsia="ja-JP"/>
        </w:rPr>
        <w:t xml:space="preserve">% and </w:t>
      </w:r>
      <w:r w:rsidR="00DD0134">
        <w:rPr>
          <w:rFonts w:hint="eastAsia"/>
          <w:szCs w:val="22"/>
          <w:lang w:val="en-CA" w:eastAsia="ja-JP"/>
        </w:rPr>
        <w:t>0.0</w:t>
      </w:r>
      <w:r w:rsidR="00DD0134" w:rsidRPr="00E85951">
        <w:rPr>
          <w:szCs w:val="22"/>
          <w:lang w:val="en-CA" w:eastAsia="ja-JP"/>
        </w:rPr>
        <w:t xml:space="preserve">% BD rate </w:t>
      </w:r>
      <w:r w:rsidR="00DD0134">
        <w:rPr>
          <w:rFonts w:hint="eastAsia"/>
          <w:szCs w:val="22"/>
          <w:lang w:val="en-CA" w:eastAsia="ja-JP"/>
        </w:rPr>
        <w:t>reduction</w:t>
      </w:r>
      <w:r w:rsidR="00DD0134" w:rsidRPr="00E85951">
        <w:rPr>
          <w:szCs w:val="22"/>
          <w:lang w:val="en-CA" w:eastAsia="ja-JP"/>
        </w:rPr>
        <w:t xml:space="preserve"> for</w:t>
      </w:r>
      <w:r w:rsidR="00DD0134">
        <w:rPr>
          <w:rFonts w:hint="eastAsia"/>
          <w:szCs w:val="22"/>
          <w:lang w:val="en-CA" w:eastAsia="ja-JP"/>
        </w:rPr>
        <w:t xml:space="preserve"> </w:t>
      </w:r>
      <w:r w:rsidR="00DD0134" w:rsidRPr="00E85951">
        <w:rPr>
          <w:szCs w:val="22"/>
          <w:lang w:val="en-CA" w:eastAsia="ja-JP"/>
        </w:rPr>
        <w:t>RA</w:t>
      </w:r>
      <w:r w:rsidR="00DD0134">
        <w:rPr>
          <w:rFonts w:hint="eastAsia"/>
          <w:szCs w:val="22"/>
          <w:lang w:val="en-CA" w:eastAsia="ja-JP"/>
        </w:rPr>
        <w:t xml:space="preserve"> </w:t>
      </w:r>
      <w:r w:rsidR="00DD0134" w:rsidRPr="00E85951">
        <w:rPr>
          <w:szCs w:val="22"/>
          <w:lang w:val="en-CA" w:eastAsia="ja-JP"/>
        </w:rPr>
        <w:t>and LB respectively.</w:t>
      </w:r>
    </w:p>
    <w:p w14:paraId="7D2AC1F0" w14:textId="711EBD6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69034E">
        <w:rPr>
          <w:lang w:val="en-CA"/>
        </w:rPr>
        <w:t>oduction</w:t>
      </w:r>
    </w:p>
    <w:p w14:paraId="1539A21D" w14:textId="5F870005" w:rsidR="001F2594" w:rsidRDefault="00E85951" w:rsidP="009234A5">
      <w:pPr>
        <w:rPr>
          <w:szCs w:val="22"/>
          <w:lang w:val="en-CA" w:eastAsia="ja-JP"/>
        </w:rPr>
      </w:pPr>
      <w:r w:rsidRPr="00E85951">
        <w:rPr>
          <w:szCs w:val="22"/>
          <w:lang w:val="en-CA"/>
        </w:rPr>
        <w:t xml:space="preserve">This technique was proposed in JVET Call for Proposal [1] and it was planned to study in CE4 [2]. In the CE4, the proposed techniques are categorized and tested in CE4.1 that is </w:t>
      </w:r>
      <w:proofErr w:type="gramStart"/>
      <w:r w:rsidRPr="00E85951">
        <w:rPr>
          <w:szCs w:val="22"/>
          <w:lang w:val="en-CA"/>
        </w:rPr>
        <w:t>Affine</w:t>
      </w:r>
      <w:proofErr w:type="gramEnd"/>
      <w:r w:rsidRPr="00E85951">
        <w:rPr>
          <w:szCs w:val="22"/>
          <w:lang w:val="en-CA"/>
        </w:rPr>
        <w:t xml:space="preserve"> motion compensation. This contribution reports test results.</w:t>
      </w:r>
    </w:p>
    <w:p w14:paraId="1134F6DD" w14:textId="77777777" w:rsidR="00E85951" w:rsidRDefault="00E85951" w:rsidP="00E8595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14:paraId="0C54C585" w14:textId="77777777" w:rsidR="00E85951" w:rsidRPr="00E85951" w:rsidRDefault="00E85951" w:rsidP="00E85951">
      <w:pPr>
        <w:rPr>
          <w:lang w:val="en-CA" w:eastAsia="ja-JP"/>
        </w:rPr>
      </w:pPr>
    </w:p>
    <w:p w14:paraId="2B2A32A5" w14:textId="77777777" w:rsidR="00E85951" w:rsidRPr="005B217D" w:rsidRDefault="00E85951" w:rsidP="00E85951">
      <w:pPr>
        <w:pStyle w:val="3"/>
        <w:rPr>
          <w:lang w:val="en-CA"/>
        </w:rPr>
      </w:pPr>
      <w:r>
        <w:rPr>
          <w:lang w:val="en-CA"/>
        </w:rPr>
        <w:t>Alternative scaling and rotation model (JVET-K0124)</w:t>
      </w:r>
    </w:p>
    <w:p w14:paraId="0CE5A7AE" w14:textId="77777777" w:rsidR="00E85951" w:rsidRDefault="00E85951" w:rsidP="00E85951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It</w:t>
      </w:r>
      <w:r>
        <w:rPr>
          <w:rFonts w:eastAsia="游明朝"/>
          <w:lang w:eastAsia="ja-JP"/>
        </w:rPr>
        <w:t>’</w:t>
      </w:r>
      <w:r>
        <w:rPr>
          <w:rFonts w:eastAsia="游明朝" w:hint="eastAsia"/>
          <w:lang w:eastAsia="ja-JP"/>
        </w:rPr>
        <w:t xml:space="preserve">s tested to combine 3-parameter model with </w:t>
      </w:r>
      <w:proofErr w:type="gramStart"/>
      <w:r>
        <w:rPr>
          <w:rFonts w:eastAsia="游明朝" w:hint="eastAsia"/>
          <w:lang w:eastAsia="ja-JP"/>
        </w:rPr>
        <w:t>Affine</w:t>
      </w:r>
      <w:proofErr w:type="gramEnd"/>
      <w:r>
        <w:rPr>
          <w:rFonts w:eastAsia="游明朝" w:hint="eastAsia"/>
          <w:lang w:eastAsia="ja-JP"/>
        </w:rPr>
        <w:t xml:space="preserve"> model. The 3-parameter models predicts scaling or rotation. It makes a chance to reduce an overhead of motion information.</w:t>
      </w:r>
    </w:p>
    <w:p w14:paraId="615E797A" w14:textId="77777777" w:rsidR="00E85951" w:rsidRPr="008A36C8" w:rsidRDefault="00E85951" w:rsidP="00E85951">
      <w:pPr>
        <w:rPr>
          <w:rFonts w:eastAsia="游明朝"/>
          <w:lang w:eastAsia="ja-JP"/>
        </w:rPr>
      </w:pPr>
      <w:r w:rsidRPr="00E200C5">
        <w:rPr>
          <w:lang w:eastAsia="ja-JP"/>
        </w:rPr>
        <w:t xml:space="preserve">An encoder can choose </w:t>
      </w:r>
      <w:r>
        <w:rPr>
          <w:rFonts w:eastAsia="游明朝" w:hint="eastAsia"/>
          <w:lang w:eastAsia="ja-JP"/>
        </w:rPr>
        <w:t>a mode in five</w:t>
      </w:r>
      <w:r w:rsidRPr="00E200C5">
        <w:rPr>
          <w:lang w:eastAsia="ja-JP"/>
        </w:rPr>
        <w:t xml:space="preserve"> modes which are a conventional translate, scaling, rotation and Affine. A number of parameters are 2 (one motion vector), 3, 3</w:t>
      </w:r>
      <w:r>
        <w:rPr>
          <w:rFonts w:eastAsia="游明朝" w:hint="eastAsia"/>
          <w:lang w:eastAsia="ja-JP"/>
        </w:rPr>
        <w:t>,</w:t>
      </w:r>
      <w:r w:rsidRPr="00E200C5">
        <w:rPr>
          <w:lang w:eastAsia="ja-JP"/>
        </w:rPr>
        <w:t xml:space="preserve"> 4 (two MVs)</w:t>
      </w:r>
      <w:r>
        <w:rPr>
          <w:rFonts w:eastAsia="游明朝" w:hint="eastAsia"/>
          <w:lang w:eastAsia="ja-JP"/>
        </w:rPr>
        <w:t xml:space="preserve"> and 6 (three MVs)</w:t>
      </w:r>
      <w:r w:rsidRPr="00E200C5">
        <w:rPr>
          <w:lang w:eastAsia="ja-JP"/>
        </w:rPr>
        <w:t xml:space="preserve"> for translate mode, scaling mode, rotation mode and </w:t>
      </w:r>
      <w:r>
        <w:rPr>
          <w:rFonts w:eastAsia="游明朝" w:hint="eastAsia"/>
          <w:lang w:eastAsia="ja-JP"/>
        </w:rPr>
        <w:t xml:space="preserve">two </w:t>
      </w:r>
      <w:r w:rsidRPr="00E200C5">
        <w:rPr>
          <w:lang w:eastAsia="ja-JP"/>
        </w:rPr>
        <w:t>Affine mode</w:t>
      </w:r>
      <w:r>
        <w:rPr>
          <w:rFonts w:eastAsia="游明朝" w:hint="eastAsia"/>
          <w:lang w:eastAsia="ja-JP"/>
        </w:rPr>
        <w:t>s</w:t>
      </w:r>
      <w:r w:rsidRPr="00E200C5">
        <w:rPr>
          <w:lang w:eastAsia="ja-JP"/>
        </w:rPr>
        <w:t>.</w:t>
      </w:r>
    </w:p>
    <w:p w14:paraId="0067312A" w14:textId="77777777" w:rsidR="00E85951" w:rsidRPr="00E200C5" w:rsidRDefault="00E85951" w:rsidP="00E85951">
      <w:pPr>
        <w:rPr>
          <w:lang w:eastAsia="ja-JP"/>
        </w:rPr>
      </w:pPr>
      <w:r>
        <w:rPr>
          <w:rFonts w:eastAsia="游明朝" w:hint="eastAsia"/>
          <w:lang w:eastAsia="ja-JP"/>
        </w:rPr>
        <w:t>T</w:t>
      </w:r>
      <w:r w:rsidRPr="00E200C5">
        <w:rPr>
          <w:lang w:eastAsia="ja-JP"/>
        </w:rPr>
        <w:t>he motion model index is defined and it is sent to the decoder</w:t>
      </w:r>
      <w:r>
        <w:rPr>
          <w:rFonts w:eastAsia="游明朝" w:hint="eastAsia"/>
          <w:lang w:eastAsia="ja-JP"/>
        </w:rPr>
        <w:t xml:space="preserve"> to indicate a motion model</w:t>
      </w:r>
      <w:r w:rsidRPr="00E200C5">
        <w:rPr>
          <w:lang w:eastAsia="ja-JP"/>
        </w:rPr>
        <w:t xml:space="preserve">. </w:t>
      </w:r>
    </w:p>
    <w:p w14:paraId="11D5C4B2" w14:textId="77777777" w:rsidR="00E85951" w:rsidRPr="007A139F" w:rsidRDefault="00E85951" w:rsidP="00E85951">
      <w:pPr>
        <w:jc w:val="center"/>
        <w:rPr>
          <w:lang w:eastAsia="ja-JP"/>
        </w:rPr>
      </w:pPr>
    </w:p>
    <w:p w14:paraId="50E78920" w14:textId="77777777" w:rsidR="00E85951" w:rsidRPr="00E200C5" w:rsidRDefault="00E85951" w:rsidP="00E85951">
      <w:pPr>
        <w:rPr>
          <w:lang w:eastAsia="ja-JP"/>
        </w:rPr>
      </w:pPr>
      <w:r w:rsidRPr="00E200C5">
        <w:rPr>
          <w:lang w:eastAsia="ja-JP"/>
        </w:rPr>
        <w:t>When the scaling mode is chosen, three parameters are used to predict as shown in the below figure. It is one motion vector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0x</m:t>
            </m:r>
          </m:sub>
        </m:sSub>
        <m:r>
          <w:rPr>
            <w:rFonts w:ascii="Cambria Math" w:hAnsi="Cambria Math" w:hint="eastAsia"/>
            <w:lang w:eastAsia="ja-JP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0y</m:t>
            </m:r>
          </m:sub>
        </m:sSub>
      </m:oMath>
      <w:r w:rsidRPr="00E200C5">
        <w:rPr>
          <w:lang w:eastAsia="ja-JP"/>
        </w:rPr>
        <w:t>) and one element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1x</m:t>
            </m:r>
          </m:sub>
        </m:sSub>
      </m:oMath>
      <w:r w:rsidRPr="00E200C5">
        <w:rPr>
          <w:lang w:eastAsia="ja-JP"/>
        </w:rPr>
        <w:t>). For the prediction process, the frame work is used the same as for Affine transform in JEM software. The parameter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1y</m:t>
            </m:r>
          </m:sub>
        </m:sSub>
      </m:oMath>
      <w:r w:rsidRPr="00E200C5">
        <w:rPr>
          <w:lang w:eastAsia="ja-JP"/>
        </w:rPr>
        <w:t>) is implicitly assumed as the same as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0y</m:t>
            </m:r>
          </m:sub>
        </m:sSub>
      </m:oMath>
      <w:r w:rsidRPr="00E200C5">
        <w:rPr>
          <w:lang w:eastAsia="ja-JP"/>
        </w:rPr>
        <w:t>).</w:t>
      </w:r>
    </w:p>
    <w:p w14:paraId="5D847C20" w14:textId="77777777" w:rsidR="00E85951" w:rsidRDefault="00E85951" w:rsidP="00E85951">
      <w:pPr>
        <w:jc w:val="center"/>
        <w:rPr>
          <w:rFonts w:eastAsia="游明朝"/>
          <w:lang w:eastAsia="ja-JP"/>
        </w:rPr>
      </w:pPr>
      <w:r w:rsidRPr="00E200C5">
        <w:rPr>
          <w:noProof/>
          <w:lang w:eastAsia="ja-JP"/>
        </w:rPr>
        <w:lastRenderedPageBreak/>
        <w:drawing>
          <wp:inline distT="0" distB="0" distL="0" distR="0" wp14:anchorId="482F40D9" wp14:editId="57D7AEA1">
            <wp:extent cx="2198965" cy="1822450"/>
            <wp:effectExtent l="0" t="0" r="0" b="635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70" t="18913" r="28606" b="2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33" cy="182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AD26F" w14:textId="77777777" w:rsidR="00E85951" w:rsidRPr="00E200C5" w:rsidRDefault="00E85951" w:rsidP="00E85951">
      <w:pPr>
        <w:rPr>
          <w:lang w:eastAsia="ja-JP"/>
        </w:rPr>
      </w:pPr>
      <w:r w:rsidRPr="00E200C5">
        <w:rPr>
          <w:lang w:eastAsia="ja-JP"/>
        </w:rPr>
        <w:t>As mentioned above, a rotation mode is added in this technique. If the motion in a test sequence has rotation, the inter prediction can use a rotational translate. This rotation mode can predict the rotation and it can reduce the number of parameters than affine mode.</w:t>
      </w:r>
    </w:p>
    <w:p w14:paraId="5487BAFF" w14:textId="77777777" w:rsidR="00E85951" w:rsidRPr="00E200C5" w:rsidRDefault="00E85951" w:rsidP="00E85951">
      <w:pPr>
        <w:rPr>
          <w:lang w:eastAsia="ja-JP"/>
        </w:rPr>
      </w:pPr>
      <w:r w:rsidRPr="00E200C5">
        <w:rPr>
          <w:lang w:eastAsia="ja-JP"/>
        </w:rPr>
        <w:t>When the rotation mode is chosen, three parameters are used to predict as shown in the below figure. It is one motion vector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0x</m:t>
            </m:r>
          </m:sub>
        </m:sSub>
        <m:r>
          <w:rPr>
            <w:rFonts w:ascii="Cambria Math" w:hAnsi="Cambria Math" w:hint="eastAsia"/>
            <w:lang w:eastAsia="ja-JP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0y</m:t>
            </m:r>
          </m:sub>
        </m:sSub>
      </m:oMath>
      <w:r w:rsidRPr="00E200C5">
        <w:rPr>
          <w:lang w:eastAsia="ja-JP"/>
        </w:rPr>
        <w:t>) and one element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1y</m:t>
            </m:r>
          </m:sub>
        </m:sSub>
      </m:oMath>
      <w:r w:rsidRPr="00E200C5">
        <w:rPr>
          <w:lang w:eastAsia="ja-JP"/>
        </w:rPr>
        <w:t>). For the prediction process, the frame work is used the same as for Affine transform in JEM software. The parameter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 w:hint="eastAsia"/>
                <w:lang w:eastAsia="ja-JP"/>
              </w:rPr>
              <m:t>v</m:t>
            </m:r>
          </m:e>
          <m:sub>
            <m:r>
              <w:rPr>
                <w:rFonts w:ascii="Cambria Math" w:hAnsi="Cambria Math" w:hint="eastAsia"/>
                <w:lang w:eastAsia="ja-JP"/>
              </w:rPr>
              <m:t>1x</m:t>
            </m:r>
          </m:sub>
        </m:sSub>
      </m:oMath>
      <w:r w:rsidRPr="00E200C5">
        <w:rPr>
          <w:lang w:eastAsia="ja-JP"/>
        </w:rPr>
        <w:t xml:space="preserve">) is implicitly calculated by below equation. Here, </w:t>
      </w:r>
      <m:oMath>
        <m:r>
          <w:rPr>
            <w:rFonts w:ascii="Cambria Math" w:hAnsi="Cambria Math" w:hint="eastAsia"/>
            <w:lang w:eastAsia="ja-JP"/>
          </w:rPr>
          <m:t>W</m:t>
        </m:r>
      </m:oMath>
      <w:r w:rsidRPr="00E200C5">
        <w:rPr>
          <w:lang w:eastAsia="ja-JP"/>
        </w:rPr>
        <w:t xml:space="preserve"> is width in CU size.</w:t>
      </w:r>
      <w:r w:rsidRPr="00E200C5">
        <w:rPr>
          <w:lang w:eastAsia="ja-JP"/>
        </w:rPr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hAnsi="Cambria Math" w:hint="eastAsia"/>
                  <w:lang w:eastAsia="ja-JP"/>
                </w:rPr>
                <m:t>v</m:t>
              </m:r>
            </m:e>
            <m:sub>
              <m:r>
                <w:rPr>
                  <w:rFonts w:ascii="Cambria Math" w:hAnsi="Cambria Math" w:hint="eastAsia"/>
                  <w:lang w:eastAsia="ja-JP"/>
                </w:rPr>
                <m:t>1x</m:t>
              </m:r>
            </m:sub>
          </m:sSub>
          <m:r>
            <w:rPr>
              <w:rFonts w:ascii="Cambria Math" w:hAnsi="Cambria Math" w:hint="eastAsia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hAnsi="Cambria Math" w:hint="eastAsia"/>
                  <w:lang w:eastAsia="ja-JP"/>
                </w:rPr>
                <m:t>v</m:t>
              </m:r>
            </m:e>
            <m:sub>
              <m:r>
                <w:rPr>
                  <w:rFonts w:ascii="Cambria Math" w:hAnsi="Cambria Math" w:hint="eastAsia"/>
                  <w:lang w:eastAsia="ja-JP"/>
                </w:rPr>
                <m:t>0x</m:t>
              </m:r>
            </m:sub>
          </m:sSub>
          <m:r>
            <w:rPr>
              <w:rFonts w:ascii="Cambria Math" w:hAnsi="Cambria Math"/>
              <w:lang w:eastAsia="ja-JP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ja-JP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ja-JP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hint="eastAsia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ja-JP"/>
                            </w:rPr>
                            <m:t>0y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hint="eastAsia"/>
                      <w:lang w:eastAsia="ja-JP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hint="eastAsia"/>
                  <w:lang w:eastAsia="ja-JP"/>
                </w:rPr>
                <m:t>2W</m:t>
              </m:r>
            </m:den>
          </m:f>
        </m:oMath>
      </m:oMathPara>
    </w:p>
    <w:p w14:paraId="761DBE32" w14:textId="77777777" w:rsidR="00E85951" w:rsidRPr="00986F7C" w:rsidRDefault="00E85951" w:rsidP="00E85951">
      <w:pPr>
        <w:jc w:val="center"/>
        <w:rPr>
          <w:rFonts w:eastAsia="游明朝"/>
          <w:lang w:eastAsia="ja-JP"/>
        </w:rPr>
      </w:pPr>
      <w:r w:rsidRPr="00E200C5">
        <w:rPr>
          <w:noProof/>
          <w:lang w:eastAsia="ja-JP"/>
        </w:rPr>
        <w:drawing>
          <wp:inline distT="0" distB="0" distL="0" distR="0" wp14:anchorId="0853429D" wp14:editId="7D2F38A1">
            <wp:extent cx="2406650" cy="1741170"/>
            <wp:effectExtent l="0" t="0" r="0" b="0"/>
            <wp:docPr id="6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02" t="21394" r="27907" b="27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8424" w14:textId="77777777" w:rsidR="00E85951" w:rsidRPr="00C45637" w:rsidRDefault="00E85951" w:rsidP="00E85951">
      <w:pPr>
        <w:rPr>
          <w:rFonts w:eastAsia="游明朝"/>
          <w:lang w:eastAsia="ja-JP"/>
        </w:rPr>
      </w:pPr>
    </w:p>
    <w:p w14:paraId="70D83C35" w14:textId="77777777" w:rsidR="00E85951" w:rsidRPr="008A36C8" w:rsidRDefault="00E85951" w:rsidP="00E85951">
      <w:pPr>
        <w:rPr>
          <w:rFonts w:eastAsia="游明朝"/>
          <w:lang w:eastAsia="ja-JP"/>
        </w:rPr>
      </w:pPr>
      <w:r w:rsidRPr="00B70230">
        <w:rPr>
          <w:rFonts w:hint="eastAsia"/>
          <w:lang w:eastAsia="ja-JP"/>
        </w:rPr>
        <w:t>A framework that switching between 3(scaling)/3(rotation)/4(simplified Affine)/6(Affine) is tested. In Ljubljana meeting, 4/6 parameter model was adopted. In this test, to further study to combine with 3</w:t>
      </w:r>
      <w:r>
        <w:rPr>
          <w:rFonts w:eastAsia="游明朝" w:hint="eastAsia"/>
          <w:lang w:eastAsia="ja-JP"/>
        </w:rPr>
        <w:t>-</w:t>
      </w:r>
      <w:r w:rsidRPr="00B70230">
        <w:rPr>
          <w:rFonts w:hint="eastAsia"/>
          <w:lang w:eastAsia="ja-JP"/>
        </w:rPr>
        <w:t>parameter model, it</w:t>
      </w:r>
      <w:r w:rsidRPr="00B70230">
        <w:rPr>
          <w:rFonts w:hint="eastAsia"/>
          <w:lang w:eastAsia="ja-JP"/>
        </w:rPr>
        <w:t>’</w:t>
      </w:r>
      <w:r w:rsidRPr="00B70230">
        <w:rPr>
          <w:rFonts w:hint="eastAsia"/>
          <w:lang w:eastAsia="ja-JP"/>
        </w:rPr>
        <w:t>s  implemented on the 4/6 parameter model.</w:t>
      </w:r>
      <w:r>
        <w:rPr>
          <w:rFonts w:eastAsia="游明朝" w:hint="eastAsia"/>
          <w:lang w:eastAsia="ja-JP"/>
        </w:rPr>
        <w:t xml:space="preserve"> And it is divided three tests to check a trade-off in the combination.</w:t>
      </w:r>
    </w:p>
    <w:p w14:paraId="328AA315" w14:textId="77777777" w:rsidR="00E85951" w:rsidRDefault="00E85951" w:rsidP="00E85951">
      <w:pPr>
        <w:rPr>
          <w:rFonts w:ascii="游ゴシック" w:eastAsia="游ゴシック" w:hAnsi="游ゴシック"/>
          <w:szCs w:val="22"/>
          <w:lang w:eastAsia="ja-JP"/>
        </w:rPr>
      </w:pPr>
    </w:p>
    <w:p w14:paraId="76DDE976" w14:textId="77777777" w:rsidR="00E85951" w:rsidRPr="007A139F" w:rsidRDefault="00E85951" w:rsidP="00E85951">
      <w:pPr>
        <w:rPr>
          <w:lang w:val="en-CA" w:eastAsia="ja-JP"/>
        </w:rPr>
      </w:pPr>
    </w:p>
    <w:p w14:paraId="3A525AAA" w14:textId="77777777" w:rsidR="00E85951" w:rsidRDefault="00E85951" w:rsidP="00E8595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14:paraId="046CFCE9" w14:textId="24345D4F" w:rsidR="00E85951" w:rsidRDefault="00E85951" w:rsidP="00E85951">
      <w:pPr>
        <w:rPr>
          <w:lang w:val="en-CA" w:eastAsia="ja-JP"/>
        </w:rPr>
      </w:pPr>
      <w:r w:rsidRPr="00D9396D">
        <w:rPr>
          <w:lang w:val="en-CA" w:eastAsia="ja-JP"/>
        </w:rPr>
        <w:t xml:space="preserve">The software </w:t>
      </w:r>
      <w:r w:rsidR="00A92EAC">
        <w:rPr>
          <w:rFonts w:hint="eastAsia"/>
          <w:lang w:val="en-CA" w:eastAsia="ja-JP"/>
        </w:rPr>
        <w:t xml:space="preserve">to test </w:t>
      </w:r>
      <w:r w:rsidRPr="00D9396D">
        <w:rPr>
          <w:lang w:val="en-CA" w:eastAsia="ja-JP"/>
        </w:rPr>
        <w:t xml:space="preserve">is implemented based on </w:t>
      </w:r>
      <w:r w:rsidR="00F4157C">
        <w:rPr>
          <w:rFonts w:hint="eastAsia"/>
          <w:lang w:val="en-CA" w:eastAsia="ja-JP"/>
        </w:rPr>
        <w:t>VTM</w:t>
      </w:r>
      <w:r w:rsidR="00F4157C">
        <w:rPr>
          <w:lang w:val="en-CA" w:eastAsia="ja-JP"/>
        </w:rPr>
        <w:t>-</w:t>
      </w:r>
      <w:r w:rsidR="00F4157C">
        <w:rPr>
          <w:rFonts w:hint="eastAsia"/>
          <w:lang w:val="en-CA" w:eastAsia="ja-JP"/>
        </w:rPr>
        <w:t>2</w:t>
      </w:r>
      <w:r w:rsidRPr="00D9396D">
        <w:rPr>
          <w:lang w:val="en-CA" w:eastAsia="ja-JP"/>
        </w:rPr>
        <w:t>.0.</w:t>
      </w:r>
      <w:r w:rsidR="00F4157C">
        <w:rPr>
          <w:rFonts w:hint="eastAsia"/>
          <w:lang w:val="en-CA" w:eastAsia="ja-JP"/>
        </w:rPr>
        <w:t>1</w:t>
      </w:r>
      <w:r>
        <w:rPr>
          <w:rFonts w:hint="eastAsia"/>
          <w:lang w:val="en-CA" w:eastAsia="ja-JP"/>
        </w:rPr>
        <w:t xml:space="preserve"> </w:t>
      </w:r>
      <w:r w:rsidR="00A92EAC">
        <w:rPr>
          <w:lang w:val="en-CA" w:eastAsia="ja-JP"/>
        </w:rPr>
        <w:t>and</w:t>
      </w:r>
      <w:r>
        <w:rPr>
          <w:rFonts w:hint="eastAsia"/>
          <w:lang w:val="en-CA" w:eastAsia="ja-JP"/>
        </w:rPr>
        <w:t xml:space="preserve"> it is committed in </w:t>
      </w:r>
      <w:proofErr w:type="spellStart"/>
      <w:r w:rsidR="00F4157C">
        <w:rPr>
          <w:rFonts w:hint="eastAsia"/>
          <w:lang w:val="en-CA" w:eastAsia="ja-JP"/>
        </w:rPr>
        <w:t>Gitlab</w:t>
      </w:r>
      <w:proofErr w:type="spellEnd"/>
      <w:r>
        <w:rPr>
          <w:rFonts w:hint="eastAsia"/>
          <w:lang w:val="en-CA" w:eastAsia="ja-JP"/>
        </w:rPr>
        <w:t xml:space="preserve"> server [3]. Three tests are prepared to </w:t>
      </w:r>
      <w:r>
        <w:rPr>
          <w:lang w:val="en-CA" w:eastAsia="ja-JP"/>
        </w:rPr>
        <w:t>separately</w:t>
      </w:r>
      <w:r>
        <w:rPr>
          <w:rFonts w:hint="eastAsia"/>
          <w:lang w:val="en-CA" w:eastAsia="ja-JP"/>
        </w:rPr>
        <w:t xml:space="preserve"> report as below.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832"/>
        <w:gridCol w:w="2171"/>
        <w:gridCol w:w="1689"/>
      </w:tblGrid>
      <w:tr w:rsidR="00F4157C" w:rsidRPr="00782307" w14:paraId="46467B61" w14:textId="77777777" w:rsidTr="00DA54CD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FE3D" w14:textId="77777777" w:rsidR="00F4157C" w:rsidRPr="00007585" w:rsidRDefault="00F4157C" w:rsidP="00DA54CD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Test #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4E45" w14:textId="77777777" w:rsidR="00F4157C" w:rsidRPr="00007585" w:rsidRDefault="00F4157C" w:rsidP="00DA54CD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Description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053F5" w14:textId="77777777" w:rsidR="00F4157C" w:rsidRPr="00007585" w:rsidRDefault="00F4157C" w:rsidP="00DA54CD">
            <w:pPr>
              <w:rPr>
                <w:b/>
                <w:szCs w:val="22"/>
                <w:lang w:eastAsia="zh-CN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19BE5" w14:textId="77777777" w:rsidR="00F4157C" w:rsidRPr="00007585" w:rsidRDefault="00F4157C" w:rsidP="00DA54CD">
            <w:pPr>
              <w:rPr>
                <w:b/>
                <w:szCs w:val="22"/>
              </w:rPr>
            </w:pPr>
            <w:proofErr w:type="spellStart"/>
            <w:r w:rsidRPr="00007585">
              <w:rPr>
                <w:b/>
                <w:szCs w:val="22"/>
              </w:rPr>
              <w:t>Crosschecker</w:t>
            </w:r>
            <w:proofErr w:type="spellEnd"/>
          </w:p>
        </w:tc>
      </w:tr>
      <w:tr w:rsidR="00F4157C" w:rsidRPr="00782307" w14:paraId="3703D1CC" w14:textId="77777777" w:rsidTr="00DA54CD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1441" w14:textId="77777777" w:rsidR="00F4157C" w:rsidRPr="00C45637" w:rsidRDefault="00F4157C" w:rsidP="00DA54CD">
            <w:pPr>
              <w:jc w:val="left"/>
              <w:rPr>
                <w:sz w:val="20"/>
                <w:lang w:eastAsia="zh-CN"/>
              </w:rPr>
            </w:pPr>
            <w:r w:rsidRPr="00C45637">
              <w:rPr>
                <w:sz w:val="20"/>
                <w:lang w:eastAsia="zh-CN"/>
              </w:rPr>
              <w:t>4.</w:t>
            </w:r>
            <w:r>
              <w:rPr>
                <w:sz w:val="20"/>
                <w:lang w:eastAsia="zh-CN"/>
              </w:rPr>
              <w:t>1</w:t>
            </w:r>
            <w:r w:rsidRPr="00C45637">
              <w:rPr>
                <w:sz w:val="20"/>
                <w:lang w:eastAsia="zh-CN"/>
              </w:rPr>
              <w:t>.</w:t>
            </w:r>
            <w:r>
              <w:rPr>
                <w:sz w:val="20"/>
                <w:lang w:eastAsia="zh-CN"/>
              </w:rPr>
              <w:t>17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B731" w14:textId="77777777" w:rsidR="00F4157C" w:rsidRDefault="00F4157C" w:rsidP="00DA54CD">
            <w:pPr>
              <w:rPr>
                <w:rFonts w:eastAsia="游明朝"/>
                <w:sz w:val="20"/>
                <w:lang w:val="en-CA" w:eastAsia="ja-JP"/>
              </w:rPr>
            </w:pPr>
            <w:r w:rsidRPr="0049730E">
              <w:rPr>
                <w:rFonts w:eastAsia="游明朝" w:hint="eastAsia"/>
                <w:sz w:val="20"/>
                <w:lang w:val="en-CA" w:eastAsia="ja-JP"/>
              </w:rPr>
              <w:t>a)</w:t>
            </w:r>
            <w:r>
              <w:rPr>
                <w:rFonts w:eastAsia="游明朝" w:hint="eastAsia"/>
                <w:sz w:val="20"/>
                <w:lang w:val="en-CA" w:eastAsia="ja-JP"/>
              </w:rPr>
              <w:t xml:space="preserve"> </w:t>
            </w:r>
            <w:r w:rsidRPr="0049730E">
              <w:rPr>
                <w:rFonts w:eastAsia="游明朝"/>
                <w:sz w:val="20"/>
                <w:lang w:val="en-CA" w:eastAsia="ja-JP"/>
              </w:rPr>
              <w:t>3(scaling)/3(rotation)</w:t>
            </w:r>
            <w:r>
              <w:rPr>
                <w:rFonts w:eastAsia="游明朝" w:hint="eastAsia"/>
                <w:sz w:val="20"/>
                <w:lang w:val="en-CA" w:eastAsia="ja-JP"/>
              </w:rPr>
              <w:t>/4 model switching</w:t>
            </w:r>
          </w:p>
          <w:p w14:paraId="74D98167" w14:textId="77777777" w:rsidR="00F4157C" w:rsidRDefault="00F4157C" w:rsidP="00DA54CD">
            <w:pPr>
              <w:rPr>
                <w:rFonts w:eastAsia="游明朝"/>
                <w:sz w:val="20"/>
                <w:lang w:val="en-CA" w:eastAsia="ja-JP"/>
              </w:rPr>
            </w:pPr>
            <w:r>
              <w:rPr>
                <w:rFonts w:eastAsia="游明朝" w:hint="eastAsia"/>
                <w:sz w:val="20"/>
                <w:lang w:val="en-CA" w:eastAsia="ja-JP"/>
              </w:rPr>
              <w:t xml:space="preserve">b) </w:t>
            </w:r>
            <w:r w:rsidRPr="0049730E">
              <w:rPr>
                <w:rFonts w:eastAsia="游明朝"/>
                <w:sz w:val="20"/>
                <w:lang w:val="en-CA" w:eastAsia="ja-JP"/>
              </w:rPr>
              <w:t>3(scaling)/3(rotation)</w:t>
            </w:r>
            <w:r>
              <w:rPr>
                <w:rFonts w:eastAsia="游明朝" w:hint="eastAsia"/>
                <w:sz w:val="20"/>
                <w:lang w:val="en-CA" w:eastAsia="ja-JP"/>
              </w:rPr>
              <w:t>/6 model switching</w:t>
            </w:r>
          </w:p>
          <w:p w14:paraId="57464BDF" w14:textId="77777777" w:rsidR="00F4157C" w:rsidRPr="00C45637" w:rsidRDefault="00F4157C" w:rsidP="00DA54CD">
            <w:pPr>
              <w:jc w:val="left"/>
              <w:rPr>
                <w:sz w:val="20"/>
              </w:rPr>
            </w:pPr>
            <w:r>
              <w:rPr>
                <w:rFonts w:eastAsia="游明朝" w:hint="eastAsia"/>
                <w:sz w:val="20"/>
                <w:lang w:val="en-CA" w:eastAsia="ja-JP"/>
              </w:rPr>
              <w:t xml:space="preserve">c) </w:t>
            </w:r>
            <w:r w:rsidRPr="00AA67D7">
              <w:rPr>
                <w:sz w:val="20"/>
                <w:lang w:val="en-CA"/>
              </w:rPr>
              <w:t>3(scaling)/3(rotation)/4/6 model switching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910A" w14:textId="77777777" w:rsidR="00F4157C" w:rsidRPr="00C45637" w:rsidRDefault="00F4157C" w:rsidP="00DA54CD">
            <w:pPr>
              <w:jc w:val="left"/>
              <w:rPr>
                <w:sz w:val="20"/>
                <w:lang w:eastAsia="zh-CN"/>
              </w:rPr>
            </w:pPr>
            <w:r w:rsidRPr="00C45637">
              <w:rPr>
                <w:sz w:val="20"/>
              </w:rPr>
              <w:t>K. Kondo</w:t>
            </w:r>
            <w:r w:rsidRPr="00C45637">
              <w:rPr>
                <w:sz w:val="20"/>
              </w:rPr>
              <w:br/>
              <w:t>(Sony)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FD1B" w14:textId="77777777" w:rsidR="00F4157C" w:rsidRPr="00C45637" w:rsidRDefault="00F4157C" w:rsidP="00DA54CD">
            <w:pPr>
              <w:jc w:val="left"/>
              <w:rPr>
                <w:sz w:val="20"/>
              </w:rPr>
            </w:pPr>
          </w:p>
        </w:tc>
      </w:tr>
    </w:tbl>
    <w:p w14:paraId="3C956943" w14:textId="77777777" w:rsidR="00F4157C" w:rsidRDefault="00F4157C" w:rsidP="00E85951">
      <w:pPr>
        <w:rPr>
          <w:lang w:val="en-CA" w:eastAsia="ja-JP"/>
        </w:rPr>
      </w:pPr>
    </w:p>
    <w:p w14:paraId="7154D8CD" w14:textId="4CA5EBD4" w:rsidR="00E85951" w:rsidRPr="00C86466" w:rsidRDefault="00E85951" w:rsidP="00E85951">
      <w:pPr>
        <w:rPr>
          <w:lang w:val="en-CA" w:eastAsia="ja-JP"/>
        </w:rPr>
      </w:pPr>
      <w:r w:rsidRPr="00C86466">
        <w:rPr>
          <w:lang w:val="en-CA" w:eastAsia="ja-JP"/>
        </w:rPr>
        <w:t xml:space="preserve">Each testing item </w:t>
      </w:r>
      <w:r>
        <w:rPr>
          <w:rFonts w:hint="eastAsia"/>
          <w:lang w:val="en-CA" w:eastAsia="ja-JP"/>
        </w:rPr>
        <w:t>is</w:t>
      </w:r>
      <w:r w:rsidRPr="00C86466">
        <w:rPr>
          <w:lang w:val="en-CA" w:eastAsia="ja-JP"/>
        </w:rPr>
        <w:t xml:space="preserve"> evaluated using BD rates, encoding time, decoding time according to Common Test Conditions (CTC) in</w:t>
      </w:r>
      <w:r w:rsidR="00537629">
        <w:rPr>
          <w:rFonts w:hint="eastAsia"/>
          <w:lang w:val="en-CA" w:eastAsia="ja-JP"/>
        </w:rPr>
        <w:t xml:space="preserve"> [4].</w:t>
      </w:r>
    </w:p>
    <w:p w14:paraId="5F0E2E80" w14:textId="77777777" w:rsidR="00E85951" w:rsidRDefault="00E85951" w:rsidP="00E8595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Simulation </w:t>
      </w:r>
      <w:r>
        <w:rPr>
          <w:lang w:val="en-CA" w:eastAsia="ja-JP"/>
        </w:rPr>
        <w:t>environment</w:t>
      </w:r>
    </w:p>
    <w:p w14:paraId="3E1AD245" w14:textId="77777777" w:rsidR="00E85951" w:rsidRPr="00D9396D" w:rsidRDefault="00E85951" w:rsidP="00E8595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For the simulations, same platform machines as below in PC cluster were used.  </w:t>
      </w:r>
    </w:p>
    <w:p w14:paraId="26017EE1" w14:textId="77777777" w:rsidR="00E85951" w:rsidRDefault="00E85951" w:rsidP="00E85951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226D411A" w14:textId="77777777" w:rsidR="00E85951" w:rsidRDefault="00E85951" w:rsidP="00E85951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6.9</w:t>
      </w:r>
    </w:p>
    <w:p w14:paraId="5467413C" w14:textId="77777777" w:rsidR="00E85951" w:rsidRDefault="00E85951" w:rsidP="00E85951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183E7CE1" w14:textId="77777777" w:rsidR="00E85951" w:rsidRDefault="00E85951" w:rsidP="00E85951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304994AA" w14:textId="77777777" w:rsidR="00E85951" w:rsidRDefault="00E85951" w:rsidP="00E85951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AVX2 instruction is enabled.</w:t>
      </w:r>
    </w:p>
    <w:p w14:paraId="11D8F7D5" w14:textId="77777777" w:rsidR="00E85951" w:rsidRDefault="00E85951" w:rsidP="00E85951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4BA85116" w14:textId="77777777" w:rsidR="00E85951" w:rsidRDefault="00E85951" w:rsidP="00E85951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133BA75D" w14:textId="77777777" w:rsidR="00E85951" w:rsidRDefault="00E85951" w:rsidP="00E85951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6.9</w:t>
      </w:r>
    </w:p>
    <w:p w14:paraId="7290639D" w14:textId="77777777" w:rsidR="00E85951" w:rsidRPr="00B86FFE" w:rsidRDefault="00E85951" w:rsidP="00E85951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284A6D28" w14:textId="77777777" w:rsidR="00E85951" w:rsidRDefault="00E85951" w:rsidP="00E85951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4A4A5965" w14:textId="77777777" w:rsidR="00E85951" w:rsidRPr="00DF01CB" w:rsidRDefault="00E85951" w:rsidP="00E85951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AVX instruction is enabled.</w:t>
      </w:r>
    </w:p>
    <w:p w14:paraId="21544492" w14:textId="77777777" w:rsidR="00E85951" w:rsidRPr="00DF01CB" w:rsidRDefault="00E85951" w:rsidP="00E85951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38D75674" w14:textId="2B8F397D" w:rsidR="00E85951" w:rsidRDefault="00E85951" w:rsidP="00E85951">
      <w:pPr>
        <w:rPr>
          <w:lang w:val="en-CA" w:eastAsia="ja-JP"/>
        </w:rPr>
      </w:pPr>
      <w:r>
        <w:rPr>
          <w:rFonts w:hint="eastAsia"/>
          <w:lang w:val="en-CA" w:eastAsia="ja-JP"/>
        </w:rPr>
        <w:t>For a runtime measurement, the user time in the output log was used. For a random access case and an all intra case, a parallel encoding is used. To measure encoding time in parallel encoding, the total of</w:t>
      </w:r>
      <w:r w:rsidR="00537629">
        <w:rPr>
          <w:rFonts w:hint="eastAsia"/>
          <w:lang w:val="en-CA" w:eastAsia="ja-JP"/>
        </w:rPr>
        <w:t xml:space="preserve"> all user time for each frame were calculated.</w:t>
      </w:r>
    </w:p>
    <w:p w14:paraId="381C6992" w14:textId="37477216" w:rsidR="00E85951" w:rsidRDefault="00E85951" w:rsidP="00E8595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Test 1.</w:t>
      </w:r>
      <w:r w:rsidR="00537629">
        <w:rPr>
          <w:rFonts w:hint="eastAsia"/>
          <w:lang w:val="en-CA" w:eastAsia="ja-JP"/>
        </w:rPr>
        <w:t>17-A</w:t>
      </w:r>
    </w:p>
    <w:p w14:paraId="350AE02E" w14:textId="02CA2F52" w:rsidR="00E85951" w:rsidRPr="0031336B" w:rsidRDefault="00E85951" w:rsidP="00E8595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="00537629">
        <w:rPr>
          <w:lang w:val="en-CA" w:eastAsia="ja-JP"/>
        </w:rPr>
        <w:t xml:space="preserve">results of test </w:t>
      </w:r>
      <w:r w:rsidR="00537629" w:rsidRPr="00537629">
        <w:rPr>
          <w:lang w:val="en-CA" w:eastAsia="ja-JP"/>
        </w:rPr>
        <w:t>1.17-</w:t>
      </w:r>
      <w:proofErr w:type="gramStart"/>
      <w:r w:rsidR="00537629" w:rsidRPr="00537629">
        <w:rPr>
          <w:lang w:val="en-CA" w:eastAsia="ja-JP"/>
        </w:rPr>
        <w:t>A</w:t>
      </w:r>
      <w:proofErr w:type="gramEnd"/>
      <w:r>
        <w:rPr>
          <w:rFonts w:hint="eastAsia"/>
          <w:lang w:val="en-CA" w:eastAsia="ja-JP"/>
        </w:rPr>
        <w:t xml:space="preserve"> are summarized in the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_Ref518304077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5015C5">
        <w:rPr>
          <w:rFonts w:hint="eastAsia"/>
          <w:lang w:eastAsia="ja-JP"/>
        </w:rPr>
        <w:t>Table</w:t>
      </w:r>
      <w:r w:rsidR="005015C5">
        <w:rPr>
          <w:rFonts w:hint="eastAsia"/>
        </w:rPr>
        <w:t xml:space="preserve"> </w:t>
      </w:r>
      <w:r w:rsidR="005015C5"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.</w:t>
      </w:r>
    </w:p>
    <w:p w14:paraId="7D470BE4" w14:textId="54B04FDB" w:rsidR="00E85951" w:rsidRDefault="00E85951" w:rsidP="00E85951">
      <w:pPr>
        <w:pStyle w:val="ac"/>
        <w:jc w:val="center"/>
        <w:rPr>
          <w:rFonts w:hint="eastAsia"/>
          <w:noProof/>
          <w:lang w:eastAsia="ja-JP"/>
        </w:rPr>
      </w:pPr>
      <w:bookmarkStart w:id="1" w:name="_Ref518304077"/>
      <w:bookmarkStart w:id="2" w:name="_Ref518304068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15C5">
        <w:rPr>
          <w:noProof/>
        </w:rPr>
        <w:t>1</w:t>
      </w:r>
      <w:r>
        <w:fldChar w:fldCharType="end"/>
      </w:r>
      <w:bookmarkEnd w:id="1"/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 xml:space="preserve">: </w:t>
      </w:r>
      <w:bookmarkEnd w:id="2"/>
      <w:r w:rsidR="005015C5" w:rsidRPr="005015C5">
        <w:rPr>
          <w:noProof/>
          <w:lang w:eastAsia="ja-JP"/>
        </w:rPr>
        <w:t>Over VTM-2.0.1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537629" w:rsidRPr="00537629" w14:paraId="4E62A26A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F9A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D903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37629" w:rsidRPr="00537629" w14:paraId="3C685144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8FD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3914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</w:p>
        </w:tc>
      </w:tr>
      <w:tr w:rsidR="00537629" w:rsidRPr="00537629" w14:paraId="6D18F8A4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71B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AB4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C48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B97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356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521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7629" w:rsidRPr="00537629" w14:paraId="5653DF8F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79AB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924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921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916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8DC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4E3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7629" w:rsidRPr="00537629" w14:paraId="4F9F5EE7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5EA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B6C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048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874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946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8CC3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7629" w:rsidRPr="00537629" w14:paraId="2632A26B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A69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1DE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734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D85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6DA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509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5712A5F5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DB13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979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CC9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0C1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2B9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0EE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7629" w:rsidRPr="00537629" w14:paraId="1A3F618B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936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AEE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C1E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DFC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508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705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7629" w:rsidRPr="00537629" w14:paraId="53DF94F8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E43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003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85C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410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1DD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278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7629" w:rsidRPr="00537629" w14:paraId="43606359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D9C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0EB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6C8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6B8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EBA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C50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2A31BDCF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18B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CD9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CF58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E85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9F6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17C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7629" w:rsidRPr="00537629" w14:paraId="4B7213B8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79B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B20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EBD9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CDD1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B56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532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7629" w:rsidRPr="00537629" w14:paraId="11B622C2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67E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E4F5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37629" w:rsidRPr="00537629" w14:paraId="47F982C1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2CC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22F3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</w:p>
        </w:tc>
      </w:tr>
      <w:tr w:rsidR="00537629" w:rsidRPr="00537629" w14:paraId="555743FB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0E0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6CF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76AE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C17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79A4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3C6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7629" w:rsidRPr="00537629" w14:paraId="4DB3AB97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DFD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AF1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2F8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81F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256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4C4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7629" w:rsidRPr="00537629" w14:paraId="68BA5B20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B19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0A1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96C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484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71D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091D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7629" w:rsidRPr="00537629" w14:paraId="01FFD025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6C04D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367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740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39F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712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B67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57998603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D7E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CF8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3C4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EED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BA4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A39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7629" w:rsidRPr="00537629" w14:paraId="49C42A2F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F6B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556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1DDD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86E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DBCD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34C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7629" w:rsidRPr="00537629" w14:paraId="17BB5875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303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20A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270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A76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6B5D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A5ED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3E736033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2E7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3F6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100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287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7A4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115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7629" w:rsidRPr="00537629" w14:paraId="04C3690F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E539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207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7A6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663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E064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B79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1D2FCCEB" w14:textId="77777777" w:rsidR="00E85951" w:rsidRDefault="00E85951" w:rsidP="00E85951">
      <w:pPr>
        <w:rPr>
          <w:lang w:val="en-CA" w:eastAsia="ja-JP"/>
        </w:rPr>
      </w:pPr>
    </w:p>
    <w:p w14:paraId="46F12A50" w14:textId="77777777" w:rsidR="00E85951" w:rsidRDefault="00E85951" w:rsidP="00E85951">
      <w:pPr>
        <w:rPr>
          <w:lang w:val="en-CA" w:eastAsia="ja-JP"/>
        </w:rPr>
      </w:pPr>
    </w:p>
    <w:p w14:paraId="2CF10978" w14:textId="2312C03B" w:rsidR="00E85951" w:rsidRDefault="00E85951" w:rsidP="00E8595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Test </w:t>
      </w:r>
      <w:r w:rsidR="00537629">
        <w:rPr>
          <w:rFonts w:hint="eastAsia"/>
          <w:lang w:val="en-CA" w:eastAsia="ja-JP"/>
        </w:rPr>
        <w:t>1.17</w:t>
      </w:r>
      <w:r>
        <w:rPr>
          <w:rFonts w:hint="eastAsia"/>
          <w:lang w:val="en-CA" w:eastAsia="ja-JP"/>
        </w:rPr>
        <w:t>-B</w:t>
      </w:r>
    </w:p>
    <w:p w14:paraId="3605023B" w14:textId="3D443FDB" w:rsidR="00E85951" w:rsidRDefault="00E85951" w:rsidP="00E8595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Pr="0031336B">
        <w:rPr>
          <w:lang w:val="en-CA" w:eastAsia="ja-JP"/>
        </w:rPr>
        <w:t xml:space="preserve">results of test </w:t>
      </w:r>
      <w:r w:rsidR="00537629" w:rsidRPr="00537629">
        <w:rPr>
          <w:lang w:val="en-CA" w:eastAsia="ja-JP"/>
        </w:rPr>
        <w:t>1.17-B</w:t>
      </w:r>
      <w:r>
        <w:rPr>
          <w:rFonts w:hint="eastAsia"/>
          <w:lang w:val="en-CA" w:eastAsia="ja-JP"/>
        </w:rPr>
        <w:t xml:space="preserve"> are summarized in the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_Ref518305005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5015C5">
        <w:rPr>
          <w:rFonts w:hint="eastAsia"/>
          <w:lang w:eastAsia="ja-JP"/>
        </w:rPr>
        <w:t>Table</w:t>
      </w:r>
      <w:r w:rsidR="005015C5">
        <w:rPr>
          <w:rFonts w:hint="eastAsia"/>
        </w:rPr>
        <w:t xml:space="preserve"> </w:t>
      </w:r>
      <w:r w:rsidR="005015C5"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.</w:t>
      </w:r>
    </w:p>
    <w:p w14:paraId="79336FC4" w14:textId="21BB6ECE" w:rsidR="00E85951" w:rsidRDefault="00E85951" w:rsidP="00E85951">
      <w:pPr>
        <w:pStyle w:val="ac"/>
        <w:jc w:val="center"/>
        <w:rPr>
          <w:rFonts w:hint="eastAsia"/>
          <w:lang w:eastAsia="ja-JP"/>
        </w:rPr>
      </w:pPr>
      <w:bookmarkStart w:id="3" w:name="_Ref518305005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15C5">
        <w:rPr>
          <w:noProof/>
        </w:rPr>
        <w:t>2</w:t>
      </w:r>
      <w:r>
        <w:fldChar w:fldCharType="end"/>
      </w:r>
      <w:bookmarkEnd w:id="3"/>
      <w:r>
        <w:rPr>
          <w:rFonts w:hint="eastAsia"/>
          <w:lang w:eastAsia="ja-JP"/>
        </w:rPr>
        <w:t xml:space="preserve"> </w:t>
      </w:r>
      <w:r w:rsidRPr="0031336B">
        <w:rPr>
          <w:lang w:eastAsia="ja-JP"/>
        </w:rPr>
        <w:t xml:space="preserve">: </w:t>
      </w:r>
      <w:r w:rsidR="005015C5" w:rsidRPr="005015C5">
        <w:rPr>
          <w:lang w:eastAsia="ja-JP"/>
        </w:rPr>
        <w:t>Over VTM-2.0.1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37629" w:rsidRPr="00537629" w14:paraId="17F9E304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F93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4FDC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37629" w:rsidRPr="00537629" w14:paraId="5C2B26AE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CAD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FC73D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</w:p>
        </w:tc>
      </w:tr>
      <w:tr w:rsidR="00537629" w:rsidRPr="00537629" w14:paraId="0199A300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D1E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6BF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2BC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789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D40C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B2B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7629" w:rsidRPr="00537629" w14:paraId="191CF468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DF4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174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87F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E1E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263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213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7629" w:rsidRPr="00537629" w14:paraId="60048F73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0C0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507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090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2DA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827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C3F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0EDCFA19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010A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F93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393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5C6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EE3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CE2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7629" w:rsidRPr="00537629" w14:paraId="40759FB4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33B5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7A8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8BE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BDE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845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9DA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4DA76A04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914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6FA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C36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957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0B6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987B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7629" w:rsidRPr="00537629" w14:paraId="52D0F183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F7B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0BC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C04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A48D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A9B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67C7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7629" w:rsidRPr="00537629" w14:paraId="093CC8E4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0F2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E9F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9B6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880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29B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106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28D1DFF3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9B8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1AB6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9A54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546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2D5B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D9F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7629" w:rsidRPr="00537629" w14:paraId="2E341A8A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284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D0D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1E7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FBA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D42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265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37629" w:rsidRPr="00537629" w14:paraId="7CB33458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F8A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0D97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37629" w:rsidRPr="00537629" w14:paraId="02858837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01D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E6D5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</w:p>
        </w:tc>
      </w:tr>
      <w:tr w:rsidR="00537629" w:rsidRPr="00537629" w14:paraId="50AC5362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55C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2D58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FD1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813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2D9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122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7629" w:rsidRPr="00537629" w14:paraId="73514EF2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C20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325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B6F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755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EF8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704D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7629" w:rsidRPr="00537629" w14:paraId="7C040AB2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858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C62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F48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866C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D8B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CB8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7629" w:rsidRPr="00537629" w14:paraId="2BB5E552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5203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26F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9E7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C85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A9A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D1F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613BDECD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468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0E7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18D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C49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03C5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67B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37629" w:rsidRPr="00537629" w14:paraId="04B90B76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39F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63E4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ED4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B9A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FA2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79701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7629" w:rsidRPr="00537629" w14:paraId="088F4783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585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4E2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5017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4A0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1B2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C096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3F456DDC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1A38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C7F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03C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B41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B4CB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BE0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7629" w:rsidRPr="00537629" w14:paraId="576DCAB9" w14:textId="77777777" w:rsidTr="005376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45DDF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222C2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C31CA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C689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3396E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0BA0" w14:textId="77777777" w:rsidR="00537629" w:rsidRPr="00537629" w:rsidRDefault="00537629" w:rsidP="005376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762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2789F920" w14:textId="77777777" w:rsidR="00537629" w:rsidRDefault="00537629" w:rsidP="00537629">
      <w:pPr>
        <w:rPr>
          <w:rFonts w:hint="eastAsia"/>
          <w:lang w:eastAsia="ja-JP"/>
        </w:rPr>
      </w:pPr>
    </w:p>
    <w:p w14:paraId="100E99B8" w14:textId="77777777" w:rsidR="00E85951" w:rsidRPr="00CB390C" w:rsidRDefault="00E85951" w:rsidP="00E85951">
      <w:pPr>
        <w:rPr>
          <w:lang w:val="en-CA" w:eastAsia="ja-JP"/>
        </w:rPr>
      </w:pPr>
    </w:p>
    <w:p w14:paraId="1B2BE909" w14:textId="22664D24" w:rsidR="00E85951" w:rsidRDefault="00E85951" w:rsidP="00E8595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Test 1.</w:t>
      </w:r>
      <w:r w:rsidR="00537629">
        <w:rPr>
          <w:rFonts w:hint="eastAsia"/>
          <w:lang w:val="en-CA" w:eastAsia="ja-JP"/>
        </w:rPr>
        <w:t>17</w:t>
      </w:r>
      <w:r>
        <w:rPr>
          <w:rFonts w:hint="eastAsia"/>
          <w:lang w:val="en-CA" w:eastAsia="ja-JP"/>
        </w:rPr>
        <w:t>-C</w:t>
      </w:r>
    </w:p>
    <w:p w14:paraId="7E97B2CA" w14:textId="27754AB5" w:rsidR="00E85951" w:rsidRDefault="00E85951" w:rsidP="00E8595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 w:rsidRPr="0031336B">
        <w:rPr>
          <w:lang w:val="en-CA" w:eastAsia="ja-JP"/>
        </w:rPr>
        <w:t xml:space="preserve">results of test </w:t>
      </w:r>
      <w:r w:rsidR="005015C5" w:rsidRPr="005015C5">
        <w:rPr>
          <w:lang w:val="en-CA" w:eastAsia="ja-JP"/>
        </w:rPr>
        <w:t>1.17-C</w:t>
      </w:r>
      <w:r>
        <w:rPr>
          <w:rFonts w:hint="eastAsia"/>
          <w:lang w:val="en-CA" w:eastAsia="ja-JP"/>
        </w:rPr>
        <w:t xml:space="preserve"> are summarized in the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_Ref518305012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5015C5">
        <w:rPr>
          <w:rFonts w:hint="eastAsia"/>
          <w:lang w:eastAsia="ja-JP"/>
        </w:rPr>
        <w:t>Table</w:t>
      </w:r>
      <w:r w:rsidR="005015C5">
        <w:rPr>
          <w:rFonts w:hint="eastAsia"/>
        </w:rPr>
        <w:t xml:space="preserve"> </w:t>
      </w:r>
      <w:r w:rsidR="005015C5"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>.</w:t>
      </w:r>
    </w:p>
    <w:p w14:paraId="1CB2FC40" w14:textId="111C5665" w:rsidR="00E85951" w:rsidRDefault="00E85951" w:rsidP="00E85951">
      <w:pPr>
        <w:pStyle w:val="ac"/>
        <w:jc w:val="center"/>
        <w:rPr>
          <w:rFonts w:hint="eastAsia"/>
          <w:lang w:eastAsia="ja-JP"/>
        </w:rPr>
      </w:pPr>
      <w:bookmarkStart w:id="4" w:name="_Ref518305012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5015C5">
        <w:rPr>
          <w:noProof/>
        </w:rPr>
        <w:t>3</w:t>
      </w:r>
      <w:r>
        <w:fldChar w:fldCharType="end"/>
      </w:r>
      <w:bookmarkEnd w:id="4"/>
      <w:r>
        <w:rPr>
          <w:rFonts w:hint="eastAsia"/>
          <w:lang w:eastAsia="ja-JP"/>
        </w:rPr>
        <w:t xml:space="preserve"> </w:t>
      </w:r>
      <w:r w:rsidR="005015C5">
        <w:rPr>
          <w:lang w:eastAsia="ja-JP"/>
        </w:rPr>
        <w:t>: Over VTM-</w:t>
      </w:r>
      <w:r w:rsidR="005015C5">
        <w:rPr>
          <w:rFonts w:hint="eastAsia"/>
          <w:lang w:eastAsia="ja-JP"/>
        </w:rPr>
        <w:t>2</w:t>
      </w:r>
      <w:r w:rsidRPr="0031336B">
        <w:rPr>
          <w:lang w:eastAsia="ja-JP"/>
        </w:rPr>
        <w:t>.0</w:t>
      </w:r>
      <w:r w:rsidR="005015C5">
        <w:rPr>
          <w:rFonts w:hint="eastAsia"/>
          <w:lang w:eastAsia="ja-JP"/>
        </w:rPr>
        <w:t>.1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15C5" w:rsidRPr="005015C5" w14:paraId="75F189FF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F75E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DA3CB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015C5" w:rsidRPr="005015C5" w14:paraId="533ACEB2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E10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0272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</w:p>
        </w:tc>
      </w:tr>
      <w:tr w:rsidR="005015C5" w:rsidRPr="005015C5" w14:paraId="2A45E842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601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8C5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345E9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DBDB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81CB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DFF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15C5" w:rsidRPr="005015C5" w14:paraId="2B211C38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FF4C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DFD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6E7C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5F0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F43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16A3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015C5" w:rsidRPr="005015C5" w14:paraId="209B0677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623E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AC7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C65E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D10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BAF5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126E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015C5" w:rsidRPr="005015C5" w14:paraId="53E218B2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CA7C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ED4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D520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EAAB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64E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05D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015C5" w:rsidRPr="005015C5" w14:paraId="7B8DE95D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58F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5EE3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E090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D3B3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364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D06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015C5" w:rsidRPr="005015C5" w14:paraId="0F2F6FEC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9A50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966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AEC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0AF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7773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83D9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015C5" w:rsidRPr="005015C5" w14:paraId="0C0CC726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6EB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AB2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01F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3D0B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A07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1F9E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015C5" w:rsidRPr="005015C5" w14:paraId="0498C9D1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A11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061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2599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53D8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69A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FD98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015C5" w:rsidRPr="005015C5" w14:paraId="1613D73B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30C1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001D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2464E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FC2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012B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8D69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015C5" w:rsidRPr="005015C5" w14:paraId="612C399E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9CF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79CB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9CD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3905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C6403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8FD9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015C5" w:rsidRPr="005015C5" w14:paraId="19ECA2E0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4EAB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5E20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015C5" w:rsidRPr="005015C5" w14:paraId="54D9D076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22AD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BFC4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</w:p>
        </w:tc>
      </w:tr>
      <w:tr w:rsidR="005015C5" w:rsidRPr="005015C5" w14:paraId="2413915E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2033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1C7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F10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736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C6E5D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E33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015C5" w:rsidRPr="005015C5" w14:paraId="5BB2AA04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9B9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CA09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BC98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00B0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483D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2000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015C5" w:rsidRPr="005015C5" w14:paraId="560CDA99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4B9E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E96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072D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3A7D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B1E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418E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015C5" w:rsidRPr="005015C5" w14:paraId="42456A6F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FCA5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1058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E7F8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F36D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90BC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6AF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015C5" w:rsidRPr="005015C5" w14:paraId="6100043B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02F5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5AA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96D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0F6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8C9B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D3E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015C5" w:rsidRPr="005015C5" w14:paraId="7FC3728A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37EE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7FE6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7D9C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A875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61B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BF28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5015C5" w:rsidRPr="005015C5" w14:paraId="7CA853C4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080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C92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DA1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02F8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B0C0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6241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015C5" w:rsidRPr="005015C5" w14:paraId="568569D6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85A8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56D2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997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637F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C81D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FD98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015C5" w:rsidRPr="005015C5" w14:paraId="02AAACB5" w14:textId="77777777" w:rsidTr="00501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A2ABB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28AA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2EEB4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4D47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6720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F14C" w14:textId="77777777" w:rsidR="005015C5" w:rsidRPr="005015C5" w:rsidRDefault="005015C5" w:rsidP="00501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015C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4E069431" w14:textId="77777777" w:rsidR="00E85951" w:rsidRDefault="00E85951" w:rsidP="00E85951">
      <w:pPr>
        <w:rPr>
          <w:lang w:val="en-CA" w:eastAsia="ja-JP"/>
        </w:rPr>
      </w:pPr>
    </w:p>
    <w:p w14:paraId="3400A681" w14:textId="77777777" w:rsidR="00E85951" w:rsidRPr="00F57155" w:rsidRDefault="00E85951" w:rsidP="00E85951">
      <w:pPr>
        <w:rPr>
          <w:lang w:val="en-CA" w:eastAsia="ja-JP"/>
        </w:rPr>
      </w:pPr>
    </w:p>
    <w:p w14:paraId="180079B5" w14:textId="77777777" w:rsidR="00E85951" w:rsidRDefault="00E85951" w:rsidP="00E8595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6549DC3C" w14:textId="08592DBA" w:rsidR="00E85951" w:rsidRPr="000A5515" w:rsidRDefault="005015C5" w:rsidP="00E85951">
      <w:pPr>
        <w:rPr>
          <w:lang w:val="en-CA" w:eastAsia="ja-JP"/>
        </w:rPr>
      </w:pPr>
      <w:r>
        <w:rPr>
          <w:lang w:val="en-CA" w:eastAsia="ja-JP"/>
        </w:rPr>
        <w:t>This contribution report</w:t>
      </w:r>
      <w:r>
        <w:rPr>
          <w:rFonts w:hint="eastAsia"/>
          <w:lang w:val="en-CA" w:eastAsia="ja-JP"/>
        </w:rPr>
        <w:t>ed</w:t>
      </w:r>
      <w:r w:rsidR="00E85951" w:rsidRPr="000A5515">
        <w:rPr>
          <w:lang w:val="en-CA" w:eastAsia="ja-JP"/>
        </w:rPr>
        <w:t xml:space="preserve"> simulation result</w:t>
      </w: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 of CE4 test 1.</w:t>
      </w:r>
      <w:r>
        <w:rPr>
          <w:rFonts w:hint="eastAsia"/>
          <w:lang w:val="en-CA" w:eastAsia="ja-JP"/>
        </w:rPr>
        <w:t>17</w:t>
      </w:r>
      <w:r w:rsidR="00E85951" w:rsidRPr="000A5515">
        <w:rPr>
          <w:lang w:val="en-CA" w:eastAsia="ja-JP"/>
        </w:rPr>
        <w:t>, which evaluates 3 / 4</w:t>
      </w:r>
      <w:r>
        <w:rPr>
          <w:rFonts w:hint="eastAsia"/>
          <w:lang w:val="en-CA" w:eastAsia="ja-JP"/>
        </w:rPr>
        <w:t xml:space="preserve"> / 6</w:t>
      </w:r>
      <w:r w:rsidR="00E85951" w:rsidRPr="000A5515">
        <w:rPr>
          <w:lang w:val="en-CA" w:eastAsia="ja-JP"/>
        </w:rPr>
        <w:t xml:space="preserve"> parameter switching.  To reduce the parameter, </w:t>
      </w:r>
      <w:r w:rsidR="00E85951">
        <w:rPr>
          <w:rFonts w:hint="eastAsia"/>
          <w:lang w:val="en-CA" w:eastAsia="ja-JP"/>
        </w:rPr>
        <w:t xml:space="preserve">this proposed technique adds </w:t>
      </w:r>
      <w:r w:rsidR="00E85951" w:rsidRPr="000A5515">
        <w:rPr>
          <w:lang w:val="en-CA" w:eastAsia="ja-JP"/>
        </w:rPr>
        <w:t xml:space="preserve">two motion models </w:t>
      </w:r>
      <w:r w:rsidR="00E85951">
        <w:rPr>
          <w:lang w:val="en-CA" w:eastAsia="ja-JP"/>
        </w:rPr>
        <w:t>which are</w:t>
      </w:r>
      <w:r w:rsidR="00E85951">
        <w:rPr>
          <w:rFonts w:hint="eastAsia"/>
          <w:lang w:val="en-CA" w:eastAsia="ja-JP"/>
        </w:rPr>
        <w:t xml:space="preserve"> </w:t>
      </w:r>
      <w:r w:rsidR="00E85951">
        <w:rPr>
          <w:lang w:val="en-CA" w:eastAsia="ja-JP"/>
        </w:rPr>
        <w:t>scaling and rotation</w:t>
      </w:r>
      <w:r w:rsidR="00E85951" w:rsidRPr="000A5515">
        <w:rPr>
          <w:lang w:val="en-CA" w:eastAsia="ja-JP"/>
        </w:rPr>
        <w:t>.</w:t>
      </w:r>
      <w:r w:rsidR="00E85951">
        <w:rPr>
          <w:rFonts w:hint="eastAsia"/>
          <w:lang w:val="en-CA" w:eastAsia="ja-JP"/>
        </w:rPr>
        <w:t xml:space="preserve"> Three test cases were tested that </w:t>
      </w:r>
      <w:r w:rsidR="00E85951">
        <w:rPr>
          <w:lang w:val="en-CA" w:eastAsia="ja-JP"/>
        </w:rPr>
        <w:t>a</w:t>
      </w:r>
      <w:r w:rsidR="00E85951" w:rsidRPr="000A5515">
        <w:rPr>
          <w:lang w:val="en-CA" w:eastAsia="ja-JP"/>
        </w:rPr>
        <w:t xml:space="preserve"> 3-para (scaling) / </w:t>
      </w:r>
      <w:r w:rsidR="0049311D">
        <w:rPr>
          <w:lang w:val="en-CA" w:eastAsia="ja-JP"/>
        </w:rPr>
        <w:t>3-para (rotation)</w:t>
      </w:r>
      <w:r w:rsidR="0049311D">
        <w:rPr>
          <w:rFonts w:hint="eastAsia"/>
          <w:lang w:val="en-CA" w:eastAsia="ja-JP"/>
        </w:rPr>
        <w:t xml:space="preserve"> / </w:t>
      </w:r>
      <w:r w:rsidR="00E85951" w:rsidRPr="000A5515">
        <w:rPr>
          <w:lang w:val="en-CA" w:eastAsia="ja-JP"/>
        </w:rPr>
        <w:t>4-para</w:t>
      </w:r>
      <w:r w:rsidR="00E85951">
        <w:rPr>
          <w:rFonts w:hint="eastAsia"/>
          <w:lang w:val="en-CA" w:eastAsia="ja-JP"/>
        </w:rPr>
        <w:t xml:space="preserve"> (Affine),</w:t>
      </w:r>
      <w:r w:rsidR="00E85951" w:rsidRPr="000A5515">
        <w:rPr>
          <w:lang w:val="en-CA" w:eastAsia="ja-JP"/>
        </w:rPr>
        <w:t xml:space="preserve"> </w:t>
      </w:r>
      <w:r w:rsidR="0049311D" w:rsidRPr="000A5515">
        <w:rPr>
          <w:lang w:val="en-CA" w:eastAsia="ja-JP"/>
        </w:rPr>
        <w:t xml:space="preserve">3 / </w:t>
      </w:r>
      <w:r w:rsidR="0049311D">
        <w:rPr>
          <w:lang w:val="en-CA" w:eastAsia="ja-JP"/>
        </w:rPr>
        <w:t>3</w:t>
      </w:r>
      <w:r w:rsidR="0049311D">
        <w:rPr>
          <w:rFonts w:hint="eastAsia"/>
          <w:lang w:val="en-CA" w:eastAsia="ja-JP"/>
        </w:rPr>
        <w:t xml:space="preserve"> / </w:t>
      </w:r>
      <w:r w:rsidR="0049311D">
        <w:rPr>
          <w:rFonts w:hint="eastAsia"/>
          <w:lang w:val="en-CA" w:eastAsia="ja-JP"/>
        </w:rPr>
        <w:t>6</w:t>
      </w:r>
      <w:r w:rsidR="0049311D" w:rsidRPr="000A5515">
        <w:rPr>
          <w:lang w:val="en-CA" w:eastAsia="ja-JP"/>
        </w:rPr>
        <w:t>-para</w:t>
      </w:r>
      <w:r w:rsidR="0049311D">
        <w:rPr>
          <w:rFonts w:hint="eastAsia"/>
          <w:lang w:val="en-CA" w:eastAsia="ja-JP"/>
        </w:rPr>
        <w:t xml:space="preserve"> (Affine),</w:t>
      </w:r>
      <w:r w:rsidR="00E85951">
        <w:rPr>
          <w:rFonts w:hint="eastAsia"/>
          <w:lang w:val="en-CA" w:eastAsia="ja-JP"/>
        </w:rPr>
        <w:t xml:space="preserve"> and </w:t>
      </w:r>
      <w:r w:rsidR="0049311D" w:rsidRPr="000A5515">
        <w:rPr>
          <w:lang w:val="en-CA" w:eastAsia="ja-JP"/>
        </w:rPr>
        <w:t xml:space="preserve">3 / </w:t>
      </w:r>
      <w:r w:rsidR="0049311D">
        <w:rPr>
          <w:lang w:val="en-CA" w:eastAsia="ja-JP"/>
        </w:rPr>
        <w:t>3</w:t>
      </w:r>
      <w:r w:rsidR="0049311D">
        <w:rPr>
          <w:rFonts w:hint="eastAsia"/>
          <w:lang w:val="en-CA" w:eastAsia="ja-JP"/>
        </w:rPr>
        <w:t xml:space="preserve"> / </w:t>
      </w:r>
      <w:r w:rsidR="0049311D" w:rsidRPr="000A5515">
        <w:rPr>
          <w:lang w:val="en-CA" w:eastAsia="ja-JP"/>
        </w:rPr>
        <w:t>4</w:t>
      </w:r>
      <w:r w:rsidR="0049311D">
        <w:rPr>
          <w:rFonts w:hint="eastAsia"/>
          <w:lang w:val="en-CA" w:eastAsia="ja-JP"/>
        </w:rPr>
        <w:t xml:space="preserve"> / 6</w:t>
      </w:r>
      <w:r w:rsidR="00E85951">
        <w:rPr>
          <w:rFonts w:hint="eastAsia"/>
          <w:lang w:val="en-CA" w:eastAsia="ja-JP"/>
        </w:rPr>
        <w:t xml:space="preserve"> switching as test names A, B and C. Test-C</w:t>
      </w:r>
      <w:r w:rsidR="00E85951" w:rsidRPr="00C80F83">
        <w:rPr>
          <w:lang w:val="en-CA" w:eastAsia="ja-JP"/>
        </w:rPr>
        <w:t xml:space="preserve"> results show that the proposed method can provide </w:t>
      </w:r>
      <w:r w:rsidR="007D654B">
        <w:rPr>
          <w:rFonts w:hint="eastAsia"/>
          <w:lang w:val="en-CA" w:eastAsia="ja-JP"/>
        </w:rPr>
        <w:t>0.05% and 0.00%</w:t>
      </w:r>
      <w:r w:rsidR="00E85951" w:rsidRPr="00C80F83">
        <w:rPr>
          <w:lang w:val="en-CA" w:eastAsia="ja-JP"/>
        </w:rPr>
        <w:t xml:space="preserve"> BD rate reduction</w:t>
      </w:r>
      <w:r w:rsidR="00E85951">
        <w:rPr>
          <w:rFonts w:hint="eastAsia"/>
          <w:lang w:val="en-CA" w:eastAsia="ja-JP"/>
        </w:rPr>
        <w:t xml:space="preserve">, </w:t>
      </w:r>
      <w:r w:rsidR="007D654B">
        <w:rPr>
          <w:rFonts w:hint="eastAsia"/>
          <w:lang w:val="en-CA" w:eastAsia="ja-JP"/>
        </w:rPr>
        <w:t>115% and 131%</w:t>
      </w:r>
      <w:r w:rsidR="00E85951">
        <w:rPr>
          <w:rFonts w:hint="eastAsia"/>
          <w:lang w:val="en-CA" w:eastAsia="ja-JP"/>
        </w:rPr>
        <w:t xml:space="preserve"> encoding time, </w:t>
      </w:r>
      <w:r w:rsidR="007D654B">
        <w:rPr>
          <w:rFonts w:hint="eastAsia"/>
          <w:lang w:val="en-CA" w:eastAsia="ja-JP"/>
        </w:rPr>
        <w:t xml:space="preserve">100% and 100% </w:t>
      </w:r>
      <w:r w:rsidR="00E85951">
        <w:rPr>
          <w:rFonts w:hint="eastAsia"/>
          <w:lang w:val="en-CA" w:eastAsia="ja-JP"/>
        </w:rPr>
        <w:t xml:space="preserve">decoding time </w:t>
      </w:r>
      <w:r w:rsidR="00E85951" w:rsidRPr="00C80F83">
        <w:rPr>
          <w:lang w:val="en-CA" w:eastAsia="ja-JP"/>
        </w:rPr>
        <w:t>for RA</w:t>
      </w:r>
      <w:r w:rsidR="00E85951">
        <w:rPr>
          <w:rFonts w:hint="eastAsia"/>
          <w:lang w:val="en-CA" w:eastAsia="ja-JP"/>
        </w:rPr>
        <w:t xml:space="preserve"> and </w:t>
      </w:r>
      <w:r w:rsidR="00E85951" w:rsidRPr="00C80F83">
        <w:rPr>
          <w:lang w:val="en-CA" w:eastAsia="ja-JP"/>
        </w:rPr>
        <w:t>LB.</w:t>
      </w:r>
    </w:p>
    <w:p w14:paraId="5D92CE93" w14:textId="77777777" w:rsidR="00E85951" w:rsidRPr="007D654B" w:rsidRDefault="00E85951" w:rsidP="00E85951">
      <w:pPr>
        <w:ind w:left="110" w:hangingChars="50" w:hanging="110"/>
        <w:rPr>
          <w:lang w:val="en-CA" w:eastAsia="ja-JP"/>
        </w:rPr>
      </w:pPr>
    </w:p>
    <w:p w14:paraId="640BC301" w14:textId="77777777" w:rsidR="00E85951" w:rsidRDefault="00E85951" w:rsidP="00E8595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3244E2E4" w14:textId="77777777" w:rsidR="00E85951" w:rsidRDefault="00E85951" w:rsidP="00E8595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Pr="007472E6">
        <w:rPr>
          <w:lang w:val="en-CA" w:eastAsia="ja-JP"/>
        </w:rPr>
        <w:t>T. Suzuki, M. Iked</w:t>
      </w:r>
      <w:r>
        <w:rPr>
          <w:lang w:val="en-CA" w:eastAsia="ja-JP"/>
        </w:rPr>
        <w:t>a</w:t>
      </w:r>
      <w:r>
        <w:rPr>
          <w:rFonts w:hint="eastAsia"/>
          <w:lang w:val="en-CA" w:eastAsia="ja-JP"/>
        </w:rPr>
        <w:t xml:space="preserve"> and</w:t>
      </w:r>
      <w:r w:rsidRPr="007472E6">
        <w:rPr>
          <w:lang w:val="en-CA" w:eastAsia="ja-JP"/>
        </w:rPr>
        <w:t xml:space="preserve"> K. Sharman, “Description of SDR and HDR video coding technology proposal by Sony</w:t>
      </w:r>
      <w:r>
        <w:rPr>
          <w:lang w:val="en-CA" w:eastAsia="ja-JP"/>
        </w:rPr>
        <w:t>” JVET-</w:t>
      </w:r>
      <w:r>
        <w:rPr>
          <w:rFonts w:hint="eastAsia"/>
          <w:lang w:val="en-CA" w:eastAsia="ja-JP"/>
        </w:rPr>
        <w:t>J0028</w:t>
      </w:r>
      <w:r>
        <w:rPr>
          <w:lang w:val="en-CA" w:eastAsia="ja-JP"/>
        </w:rPr>
        <w:t>,</w:t>
      </w:r>
      <w:r>
        <w:rPr>
          <w:rFonts w:hint="eastAsia"/>
          <w:lang w:val="en-CA" w:eastAsia="ja-JP"/>
        </w:rPr>
        <w:t xml:space="preserve"> JVET</w:t>
      </w:r>
      <w:r w:rsidRPr="007472E6">
        <w:t xml:space="preserve"> </w:t>
      </w:r>
      <w:r w:rsidRPr="007472E6">
        <w:rPr>
          <w:lang w:val="en-CA" w:eastAsia="ja-JP"/>
        </w:rPr>
        <w:t>10th Meeting: San Diego, US</w:t>
      </w:r>
      <w:r>
        <w:rPr>
          <w:rFonts w:hint="eastAsia"/>
          <w:lang w:val="en-CA" w:eastAsia="ja-JP"/>
        </w:rPr>
        <w:t>, April 2018</w:t>
      </w:r>
      <w:r w:rsidRPr="007472E6">
        <w:rPr>
          <w:lang w:val="en-CA" w:eastAsia="ja-JP"/>
        </w:rPr>
        <w:t>.</w:t>
      </w:r>
    </w:p>
    <w:p w14:paraId="17C12364" w14:textId="15D8D8A3" w:rsidR="00E85951" w:rsidRDefault="00E85951" w:rsidP="00E8595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[2] </w:t>
      </w:r>
      <w:proofErr w:type="spellStart"/>
      <w:r>
        <w:rPr>
          <w:lang w:val="en-CA" w:eastAsia="ja-JP"/>
        </w:rPr>
        <w:t>Haitao</w:t>
      </w:r>
      <w:proofErr w:type="spellEnd"/>
      <w:r>
        <w:rPr>
          <w:lang w:val="en-CA" w:eastAsia="ja-JP"/>
        </w:rPr>
        <w:t xml:space="preserve"> Yang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Shan Liu</w:t>
      </w:r>
      <w:r>
        <w:rPr>
          <w:rFonts w:hint="eastAsia"/>
          <w:lang w:val="en-CA" w:eastAsia="ja-JP"/>
        </w:rPr>
        <w:t xml:space="preserve"> and </w:t>
      </w:r>
      <w:r w:rsidRPr="007472E6">
        <w:rPr>
          <w:lang w:val="en-CA" w:eastAsia="ja-JP"/>
        </w:rPr>
        <w:t>Kai Zhang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Pr="00E85951">
        <w:rPr>
          <w:lang w:val="en-CA" w:eastAsia="ja-JP"/>
        </w:rPr>
        <w:t>Description of Core Experiment 4 (CE4): Inter prediction and motion vector coding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JVET-K1024, </w:t>
      </w:r>
      <w:r>
        <w:rPr>
          <w:lang w:val="en-CA" w:eastAsia="ja-JP"/>
        </w:rPr>
        <w:t>JVET 1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th</w:t>
      </w:r>
      <w:r>
        <w:rPr>
          <w:rFonts w:hint="eastAsia"/>
          <w:lang w:val="en-CA" w:eastAsia="ja-JP"/>
        </w:rPr>
        <w:t xml:space="preserve"> </w:t>
      </w:r>
      <w:r w:rsidRPr="00E85951">
        <w:rPr>
          <w:lang w:val="en-CA" w:eastAsia="ja-JP"/>
        </w:rPr>
        <w:t>Meeting: Ljubljana, SI, 10–18 July 2018</w:t>
      </w:r>
    </w:p>
    <w:p w14:paraId="67776FA5" w14:textId="1E647F6A" w:rsidR="00E85951" w:rsidRDefault="00E85951" w:rsidP="00E8595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[3] </w:t>
      </w:r>
      <w:hyperlink r:id="rId13" w:history="1">
        <w:r w:rsidR="00F4157C" w:rsidRPr="00A544E8">
          <w:rPr>
            <w:rStyle w:val="a6"/>
            <w:lang w:val="en-CA" w:eastAsia="ja-JP"/>
          </w:rPr>
          <w:t>https://vcgit.hhi.fraunhofer.de/JVET-K-CE4/VVCSoftware_VTM</w:t>
        </w:r>
      </w:hyperlink>
      <w:r w:rsidR="00F4157C">
        <w:rPr>
          <w:rFonts w:hint="eastAsia"/>
          <w:lang w:val="en-CA" w:eastAsia="ja-JP"/>
        </w:rPr>
        <w:t xml:space="preserve"> </w:t>
      </w:r>
    </w:p>
    <w:p w14:paraId="6C02EF3F" w14:textId="50F60F5C" w:rsidR="00E85951" w:rsidRPr="006866F1" w:rsidRDefault="00E85951" w:rsidP="00E85951">
      <w:pPr>
        <w:rPr>
          <w:lang w:val="en-CA" w:eastAsia="ja-JP"/>
        </w:rPr>
      </w:pPr>
      <w:r>
        <w:rPr>
          <w:lang w:val="en-CA" w:eastAsia="ja-JP"/>
        </w:rPr>
        <w:t>[</w:t>
      </w:r>
      <w:r>
        <w:rPr>
          <w:rFonts w:hint="eastAsia"/>
          <w:lang w:val="en-CA" w:eastAsia="ja-JP"/>
        </w:rPr>
        <w:t>4</w:t>
      </w:r>
      <w:r w:rsidRPr="00167BCB">
        <w:rPr>
          <w:lang w:val="en-CA" w:eastAsia="ja-JP"/>
        </w:rPr>
        <w:t xml:space="preserve">] </w:t>
      </w:r>
      <w:r w:rsidR="00537629">
        <w:rPr>
          <w:rFonts w:hint="eastAsia"/>
          <w:lang w:val="en-CA" w:eastAsia="ja-JP"/>
        </w:rPr>
        <w:t xml:space="preserve">Frank Bossen, </w:t>
      </w:r>
      <w:r w:rsidRPr="00167BCB">
        <w:rPr>
          <w:lang w:val="en-CA" w:eastAsia="ja-JP"/>
        </w:rPr>
        <w:t xml:space="preserve">Jill Boyce, K. </w:t>
      </w:r>
      <w:proofErr w:type="spellStart"/>
      <w:r w:rsidRPr="00167BCB">
        <w:rPr>
          <w:lang w:val="en-CA" w:eastAsia="ja-JP"/>
        </w:rPr>
        <w:t>Suehring</w:t>
      </w:r>
      <w:proofErr w:type="spellEnd"/>
      <w:r w:rsidRPr="00167BCB">
        <w:rPr>
          <w:lang w:val="en-CA" w:eastAsia="ja-JP"/>
        </w:rPr>
        <w:t xml:space="preserve">, X. Li, and Vadim </w:t>
      </w:r>
      <w:proofErr w:type="spellStart"/>
      <w:r w:rsidRPr="00167BCB">
        <w:rPr>
          <w:lang w:val="en-CA" w:eastAsia="ja-JP"/>
        </w:rPr>
        <w:t>Seregin</w:t>
      </w:r>
      <w:proofErr w:type="spellEnd"/>
      <w:r w:rsidRPr="00167BCB">
        <w:rPr>
          <w:lang w:val="en-CA" w:eastAsia="ja-JP"/>
        </w:rPr>
        <w:t>, “</w:t>
      </w:r>
      <w:r w:rsidR="00537629" w:rsidRPr="00537629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</w:t>
      </w:r>
      <w:r w:rsidR="00537629" w:rsidRPr="00537629">
        <w:rPr>
          <w:lang w:val="en-CA" w:eastAsia="ja-JP"/>
        </w:rPr>
        <w:t>JVET-K1010</w:t>
      </w:r>
      <w:r w:rsidRPr="00167BCB">
        <w:rPr>
          <w:lang w:val="en-CA" w:eastAsia="ja-JP"/>
        </w:rPr>
        <w:t xml:space="preserve">, </w:t>
      </w:r>
      <w:r w:rsidR="00537629">
        <w:rPr>
          <w:rFonts w:hint="eastAsia"/>
          <w:lang w:val="en-CA" w:eastAsia="ja-JP"/>
        </w:rPr>
        <w:t>July</w:t>
      </w:r>
      <w:r w:rsidRPr="00167BCB">
        <w:rPr>
          <w:lang w:val="en-CA" w:eastAsia="ja-JP"/>
        </w:rPr>
        <w:t xml:space="preserve"> 2018.</w:t>
      </w:r>
    </w:p>
    <w:p w14:paraId="5918A2DF" w14:textId="77777777" w:rsidR="00E85951" w:rsidRPr="00537629" w:rsidRDefault="00E85951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074D17" w:rsidR="00342FF4" w:rsidRPr="005B217D" w:rsidRDefault="00E85951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7E544" w14:textId="77777777" w:rsidR="00F05C12" w:rsidRDefault="00F05C12">
      <w:r>
        <w:separator/>
      </w:r>
    </w:p>
  </w:endnote>
  <w:endnote w:type="continuationSeparator" w:id="0">
    <w:p w14:paraId="46E2F0C9" w14:textId="77777777" w:rsidR="00F05C12" w:rsidRDefault="00F0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"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DA54CD" w:rsidRPr="00C00DDE" w:rsidRDefault="00DA54C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400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2018-09-21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AE8FC" w14:textId="77777777" w:rsidR="00F05C12" w:rsidRDefault="00F05C12">
      <w:r>
        <w:separator/>
      </w:r>
    </w:p>
  </w:footnote>
  <w:footnote w:type="continuationSeparator" w:id="0">
    <w:p w14:paraId="06B9DFF0" w14:textId="77777777" w:rsidR="00F05C12" w:rsidRDefault="00F05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C31007"/>
    <w:multiLevelType w:val="hybridMultilevel"/>
    <w:tmpl w:val="550897EC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D040C1"/>
    <w:multiLevelType w:val="hybridMultilevel"/>
    <w:tmpl w:val="CA56F4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11D"/>
    <w:rsid w:val="0049445A"/>
    <w:rsid w:val="004A2A63"/>
    <w:rsid w:val="004B210C"/>
    <w:rsid w:val="004D405F"/>
    <w:rsid w:val="004E4F4F"/>
    <w:rsid w:val="004E6789"/>
    <w:rsid w:val="004F61E3"/>
    <w:rsid w:val="005015C5"/>
    <w:rsid w:val="00502E10"/>
    <w:rsid w:val="0051015C"/>
    <w:rsid w:val="00516CF1"/>
    <w:rsid w:val="00530EF4"/>
    <w:rsid w:val="00531AE9"/>
    <w:rsid w:val="00537629"/>
    <w:rsid w:val="00550A66"/>
    <w:rsid w:val="00567EC7"/>
    <w:rsid w:val="00570013"/>
    <w:rsid w:val="005801A2"/>
    <w:rsid w:val="005952A5"/>
    <w:rsid w:val="005A33A1"/>
    <w:rsid w:val="005B217D"/>
    <w:rsid w:val="005C385F"/>
    <w:rsid w:val="005E0AD8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34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7843"/>
    <w:rsid w:val="007D1181"/>
    <w:rsid w:val="007D654B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00C"/>
    <w:rsid w:val="00955F6D"/>
    <w:rsid w:val="00977C16"/>
    <w:rsid w:val="0098551D"/>
    <w:rsid w:val="009922BE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EAC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54CD"/>
    <w:rsid w:val="00DA7887"/>
    <w:rsid w:val="00DB2C26"/>
    <w:rsid w:val="00DD013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595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C12"/>
    <w:rsid w:val="00F2488D"/>
    <w:rsid w:val="00F4157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85951"/>
    <w:pPr>
      <w:ind w:leftChars="400" w:left="840"/>
    </w:pPr>
  </w:style>
  <w:style w:type="paragraph" w:styleId="ac">
    <w:name w:val="caption"/>
    <w:basedOn w:val="a"/>
    <w:next w:val="a"/>
    <w:unhideWhenUsed/>
    <w:qFormat/>
    <w:rsid w:val="00E85951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85951"/>
    <w:pPr>
      <w:ind w:leftChars="400" w:left="840"/>
    </w:pPr>
  </w:style>
  <w:style w:type="paragraph" w:styleId="ac">
    <w:name w:val="caption"/>
    <w:basedOn w:val="a"/>
    <w:next w:val="a"/>
    <w:unhideWhenUsed/>
    <w:qFormat/>
    <w:rsid w:val="00E85951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6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cgit.hhi.fraunhofer.de/JVET-K-CE4/VVCSoftware_V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2D216-03EF-4535-BAA2-838A04E0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1322</Words>
  <Characters>7539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Kondo, Kenji</cp:lastModifiedBy>
  <cp:revision>2</cp:revision>
  <cp:lastPrinted>1900-12-31T15:00:00Z</cp:lastPrinted>
  <dcterms:created xsi:type="dcterms:W3CDTF">2018-09-25T01:34:00Z</dcterms:created>
  <dcterms:modified xsi:type="dcterms:W3CDTF">2018-09-25T01:34:00Z</dcterms:modified>
</cp:coreProperties>
</file>