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9443FF" w:rsidP="00C97D78">
            <w:pPr>
              <w:tabs>
                <w:tab w:val="left" w:pos="7200"/>
              </w:tabs>
              <w:spacing w:before="0"/>
              <w:rPr>
                <w:b/>
                <w:szCs w:val="22"/>
                <w:lang w:val="en-CA"/>
              </w:rPr>
            </w:pPr>
            <w:r>
              <w:rPr>
                <w:b/>
                <w:noProof/>
                <w:szCs w:val="22"/>
                <w:lang w:eastAsia="zh-CN"/>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up0qsAAM9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NUFK6nSqwAAz1YFAA4AAAAAAAAAAAAAAAAALgIAAGRycy9lMm9E&#10;b2MueG1sUEsBAi0AFAAGAAgAAAAhAEV/wBjdAAAACAEAAA8AAAAAAAAAAAAAAAAALK4AAGRycy9k&#10;b3ducmV2LnhtbFBLBQYAAAAABAAEAPMAAAA2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22F80" w:rsidRPr="005B217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 cy="267335"/>
                          </a:xfrm>
                          <a:prstGeom prst="rect">
                            <a:avLst/>
                          </a:prstGeom>
                          <a:noFill/>
                          <a:ln>
                            <a:noFill/>
                          </a:ln>
                        </pic:spPr>
                      </pic:pic>
                    </a:graphicData>
                  </a:graphic>
                </wp:anchor>
              </w:drawing>
            </w:r>
            <w:r w:rsidR="00122F80" w:rsidRPr="005B217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rsidR="008A4B4C" w:rsidRPr="005B217D" w:rsidRDefault="00E61DAC" w:rsidP="009F7898">
            <w:pPr>
              <w:tabs>
                <w:tab w:val="left" w:pos="7200"/>
              </w:tabs>
              <w:rPr>
                <w:u w:val="single"/>
                <w:lang w:val="en-CA"/>
              </w:rPr>
            </w:pPr>
            <w:r w:rsidRPr="005B217D">
              <w:rPr>
                <w:lang w:val="en-CA"/>
              </w:rPr>
              <w:t>Document</w:t>
            </w:r>
            <w:r w:rsidR="006C5D39" w:rsidRPr="005B217D">
              <w:rPr>
                <w:lang w:val="en-CA"/>
              </w:rPr>
              <w:t xml:space="preserve">: </w:t>
            </w:r>
            <w:r w:rsidR="009D7CE6" w:rsidRPr="0059653B">
              <w:rPr>
                <w:lang w:val="en-CA"/>
              </w:rPr>
              <w:t>JVET</w:t>
            </w:r>
            <w:r w:rsidRPr="0059653B">
              <w:rPr>
                <w:lang w:val="en-CA"/>
              </w:rPr>
              <w:t>-</w:t>
            </w:r>
            <w:r w:rsidR="009F7898" w:rsidRPr="0059653B">
              <w:rPr>
                <w:lang w:val="en-CA"/>
              </w:rPr>
              <w:t>E</w:t>
            </w:r>
            <w:r w:rsidR="0059653B" w:rsidRPr="0059653B">
              <w:rPr>
                <w:lang w:val="en-CA"/>
              </w:rPr>
              <w:t>0061</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049DD" w:rsidRDefault="0059653B" w:rsidP="001350AD">
            <w:pPr>
              <w:spacing w:before="60" w:after="60"/>
              <w:rPr>
                <w:b/>
                <w:szCs w:val="22"/>
                <w:lang w:val="en-CA"/>
              </w:rPr>
            </w:pPr>
            <w:r w:rsidRPr="004049DD">
              <w:rPr>
                <w:b/>
              </w:rPr>
              <w:t>AHG8: Yaw-roll-pitch orientation for VR360 video content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914BA"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1914BA" w:rsidP="005E1AC6">
            <w:pPr>
              <w:spacing w:before="60" w:after="60"/>
              <w:rPr>
                <w:szCs w:val="22"/>
                <w:lang w:val="en-CA"/>
              </w:rPr>
            </w:pPr>
            <w:r w:rsidRPr="002808E7">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914BA" w:rsidRPr="00110302" w:rsidRDefault="001914BA" w:rsidP="001914BA">
            <w:pPr>
              <w:spacing w:before="60" w:after="60"/>
              <w:rPr>
                <w:szCs w:val="22"/>
                <w:lang w:val="en-CA" w:eastAsia="zh-CN"/>
              </w:rPr>
            </w:pPr>
            <w:r w:rsidRPr="005E254D">
              <w:rPr>
                <w:szCs w:val="22"/>
                <w:lang w:val="en-CA"/>
              </w:rPr>
              <w:t xml:space="preserve">Hung-Chih Lin, </w:t>
            </w:r>
            <w:r w:rsidR="001350AD" w:rsidRPr="008329C9">
              <w:rPr>
                <w:szCs w:val="22"/>
                <w:lang w:val="en-CA" w:eastAsia="zh-CN"/>
              </w:rPr>
              <w:t>Cheng-Hsuan Shih</w:t>
            </w:r>
            <w:r w:rsidR="005E254D" w:rsidRPr="005E254D">
              <w:rPr>
                <w:noProof/>
                <w:color w:val="0D0D0D"/>
                <w:szCs w:val="22"/>
                <w:lang w:eastAsia="zh-TW"/>
              </w:rPr>
              <w:t>,</w:t>
            </w:r>
            <w:r w:rsidR="005E254D" w:rsidRPr="005E254D">
              <w:rPr>
                <w:szCs w:val="22"/>
                <w:lang w:val="en-CA"/>
              </w:rPr>
              <w:t xml:space="preserve"> </w:t>
            </w:r>
            <w:r w:rsidRPr="005E254D">
              <w:rPr>
                <w:szCs w:val="22"/>
                <w:lang w:val="en-CA"/>
              </w:rPr>
              <w:t>Jian-Liang Lin, Shen-Kai Chang</w:t>
            </w:r>
          </w:p>
          <w:p w:rsidR="00E61DAC" w:rsidRPr="005B217D" w:rsidRDefault="001914BA" w:rsidP="001914BA">
            <w:pPr>
              <w:spacing w:before="60" w:after="60"/>
              <w:rPr>
                <w:szCs w:val="22"/>
                <w:lang w:val="en-CA"/>
              </w:rPr>
            </w:pPr>
            <w:r w:rsidRPr="001B3801">
              <w:rPr>
                <w:rFonts w:hint="eastAsia"/>
                <w:szCs w:val="22"/>
                <w:lang w:eastAsia="zh-TW"/>
              </w:rPr>
              <w:t>No. 1, Dusing Rd. 1, Hsinchu Science Park, Hsinchu, Taiwan 30078</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E254D" w:rsidRDefault="00E61DAC" w:rsidP="001350AD">
            <w:pPr>
              <w:spacing w:before="60" w:after="60"/>
              <w:rPr>
                <w:szCs w:val="22"/>
                <w:lang w:val="en-CA"/>
              </w:rPr>
            </w:pPr>
            <w:r w:rsidRPr="005B217D">
              <w:rPr>
                <w:szCs w:val="22"/>
                <w:lang w:val="en-CA"/>
              </w:rPr>
              <w:br/>
            </w:r>
            <w:r w:rsidR="001914BA" w:rsidRPr="005E254D">
              <w:rPr>
                <w:szCs w:val="22"/>
                <w:lang w:val="en-CA"/>
              </w:rPr>
              <w:t>Hung-Chih Lin</w:t>
            </w:r>
            <w:r w:rsidR="001914BA" w:rsidRPr="005E254D">
              <w:rPr>
                <w:strike/>
                <w:szCs w:val="22"/>
                <w:lang w:val="en-CA"/>
              </w:rPr>
              <w:br/>
            </w:r>
            <w:r w:rsidR="001914BA" w:rsidRPr="005E254D">
              <w:rPr>
                <w:szCs w:val="22"/>
                <w:lang w:eastAsia="zh-TW"/>
              </w:rPr>
              <w:t>+886-3-5670766 ext. 2</w:t>
            </w:r>
            <w:r w:rsidR="001914BA" w:rsidRPr="005E254D">
              <w:rPr>
                <w:rFonts w:hint="eastAsia"/>
                <w:szCs w:val="22"/>
                <w:lang w:eastAsia="zh-TW"/>
              </w:rPr>
              <w:t>4349</w:t>
            </w:r>
            <w:r w:rsidR="001914BA" w:rsidRPr="005E254D">
              <w:rPr>
                <w:szCs w:val="22"/>
                <w:lang w:val="en-CA"/>
              </w:rPr>
              <w:br/>
            </w:r>
            <w:r w:rsidR="00BC1C82">
              <w:rPr>
                <w:szCs w:val="22"/>
                <w:lang w:eastAsia="zh-TW"/>
              </w:rPr>
              <w:t>{</w:t>
            </w:r>
            <w:r w:rsidR="001914BA" w:rsidRPr="005E254D">
              <w:rPr>
                <w:szCs w:val="22"/>
                <w:lang w:eastAsia="zh-TW"/>
              </w:rPr>
              <w:t xml:space="preserve">hungchih.lin, </w:t>
            </w:r>
            <w:r w:rsidR="001350AD">
              <w:rPr>
                <w:szCs w:val="22"/>
                <w:lang w:eastAsia="zh-TW"/>
              </w:rPr>
              <w:t xml:space="preserve">ch.shih, </w:t>
            </w:r>
            <w:r w:rsidR="001914BA" w:rsidRPr="005E254D">
              <w:rPr>
                <w:szCs w:val="22"/>
                <w:lang w:eastAsia="zh-TW"/>
              </w:rPr>
              <w:t>jl.lin, shenkai.chang}@mediatek.com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914BA">
            <w:pPr>
              <w:spacing w:before="60" w:after="60"/>
              <w:rPr>
                <w:szCs w:val="22"/>
                <w:lang w:val="en-CA"/>
              </w:rPr>
            </w:pPr>
            <w:r>
              <w:rPr>
                <w:szCs w:val="22"/>
                <w:lang w:val="en-CA"/>
              </w:rPr>
              <w:t>MediaTek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1914BA" w:rsidRPr="001914BA" w:rsidRDefault="001914BA" w:rsidP="00F9333C">
      <w:pPr>
        <w:pStyle w:val="Heading1"/>
        <w:numPr>
          <w:ilvl w:val="0"/>
          <w:numId w:val="0"/>
        </w:numPr>
        <w:spacing w:before="120" w:after="0"/>
        <w:ind w:left="431" w:hanging="431"/>
        <w:rPr>
          <w:smallCaps/>
          <w:lang w:val="en-CA" w:eastAsia="zh-CN"/>
        </w:rPr>
      </w:pPr>
      <w:r w:rsidRPr="00BE15EE">
        <w:rPr>
          <w:smallCaps/>
          <w:lang w:val="en-CA"/>
        </w:rPr>
        <w:t>Abstract</w:t>
      </w:r>
    </w:p>
    <w:p w:rsidR="006F135F" w:rsidRPr="001350AD" w:rsidRDefault="007D71B5" w:rsidP="00A34F46">
      <w:pPr>
        <w:spacing w:before="120"/>
        <w:jc w:val="both"/>
        <w:rPr>
          <w:lang w:val="en-CA" w:eastAsia="zh-TW"/>
        </w:rPr>
      </w:pPr>
      <w:r>
        <w:rPr>
          <w:noProof/>
          <w:szCs w:val="24"/>
          <w:lang w:eastAsia="zh-TW"/>
        </w:rPr>
        <w:t xml:space="preserve">This contribution </w:t>
      </w:r>
      <w:r w:rsidR="00C346CA">
        <w:rPr>
          <w:rFonts w:hint="eastAsia"/>
          <w:noProof/>
          <w:szCs w:val="24"/>
          <w:lang w:eastAsia="zh-TW"/>
        </w:rPr>
        <w:t>evaluates</w:t>
      </w:r>
      <w:r w:rsidR="00C346CA">
        <w:rPr>
          <w:noProof/>
          <w:szCs w:val="24"/>
          <w:lang w:eastAsia="zh-TW"/>
        </w:rPr>
        <w:t xml:space="preserve"> </w:t>
      </w:r>
      <w:r w:rsidR="00183F38">
        <w:rPr>
          <w:noProof/>
          <w:szCs w:val="24"/>
          <w:lang w:eastAsia="zh-TW"/>
        </w:rPr>
        <w:t xml:space="preserve">the </w:t>
      </w:r>
      <w:r w:rsidR="00A34F46">
        <w:rPr>
          <w:rFonts w:hint="eastAsia"/>
          <w:noProof/>
          <w:szCs w:val="24"/>
          <w:lang w:eastAsia="zh-TW"/>
        </w:rPr>
        <w:t xml:space="preserve">performance of </w:t>
      </w:r>
      <w:r w:rsidR="00183F38">
        <w:rPr>
          <w:noProof/>
          <w:szCs w:val="24"/>
          <w:lang w:eastAsia="zh-TW"/>
        </w:rPr>
        <w:t>yaw-roll-pitch orientation for the VR360 video contents</w:t>
      </w:r>
      <w:r>
        <w:rPr>
          <w:noProof/>
          <w:szCs w:val="24"/>
          <w:lang w:eastAsia="zh-TW"/>
        </w:rPr>
        <w:t>.</w:t>
      </w:r>
      <w:r w:rsidR="00A34F46">
        <w:rPr>
          <w:rFonts w:hint="eastAsia"/>
          <w:noProof/>
          <w:szCs w:val="24"/>
          <w:lang w:eastAsia="zh-TW"/>
        </w:rPr>
        <w:t xml:space="preserve"> The simulations results reportedly show that with appropriate orienation on VR360 video content, the coding performance could be improved remarkably. Since the optimal orientation is highly content-dependent</w:t>
      </w:r>
      <w:r w:rsidR="009B7317">
        <w:rPr>
          <w:noProof/>
          <w:szCs w:val="24"/>
          <w:lang w:eastAsia="zh-TW"/>
        </w:rPr>
        <w:t xml:space="preserve"> and format-dependent</w:t>
      </w:r>
      <w:r>
        <w:rPr>
          <w:noProof/>
          <w:szCs w:val="24"/>
          <w:lang w:eastAsia="zh-TW"/>
        </w:rPr>
        <w:t xml:space="preserve">, </w:t>
      </w:r>
      <w:r w:rsidR="00C346CA">
        <w:rPr>
          <w:rFonts w:hint="eastAsia"/>
          <w:noProof/>
          <w:szCs w:val="24"/>
          <w:lang w:eastAsia="zh-TW"/>
        </w:rPr>
        <w:t xml:space="preserve">a syntax </w:t>
      </w:r>
      <w:r w:rsidR="00435954">
        <w:rPr>
          <w:rFonts w:hint="eastAsia"/>
          <w:noProof/>
          <w:szCs w:val="24"/>
          <w:lang w:eastAsia="zh-TW"/>
        </w:rPr>
        <w:t xml:space="preserve">design </w:t>
      </w:r>
      <w:r w:rsidR="00C346CA">
        <w:rPr>
          <w:rFonts w:hint="eastAsia"/>
          <w:noProof/>
          <w:szCs w:val="24"/>
          <w:lang w:eastAsia="zh-TW"/>
        </w:rPr>
        <w:t xml:space="preserve">is also proposed to indicate the </w:t>
      </w:r>
      <w:r>
        <w:rPr>
          <w:noProof/>
          <w:szCs w:val="24"/>
          <w:lang w:eastAsia="zh-TW"/>
        </w:rPr>
        <w:t xml:space="preserve">orientation information. </w:t>
      </w:r>
    </w:p>
    <w:p w:rsidR="001914BA" w:rsidRPr="002C4D8A" w:rsidRDefault="001914BA" w:rsidP="00F9333C">
      <w:pPr>
        <w:pStyle w:val="Heading1"/>
        <w:spacing w:before="120" w:after="120"/>
        <w:ind w:left="431" w:hanging="431"/>
        <w:rPr>
          <w:smallCaps/>
          <w:lang w:val="en-CA"/>
        </w:rPr>
      </w:pPr>
      <w:r w:rsidRPr="002C4D8A">
        <w:rPr>
          <w:smallCaps/>
          <w:lang w:val="en-CA"/>
        </w:rPr>
        <w:t>Introduction</w:t>
      </w:r>
    </w:p>
    <w:p w:rsidR="001350AD" w:rsidRPr="001350AD" w:rsidRDefault="00B26C8F" w:rsidP="00130AFF">
      <w:pPr>
        <w:spacing w:after="60"/>
        <w:ind w:firstLine="170"/>
        <w:jc w:val="both"/>
        <w:rPr>
          <w:szCs w:val="24"/>
          <w:lang w:val="en-CA"/>
        </w:rPr>
      </w:pPr>
      <w:r>
        <w:rPr>
          <w:szCs w:val="24"/>
          <w:lang w:val="en-CA" w:eastAsia="ko-KR"/>
        </w:rPr>
        <w:t xml:space="preserve">As shown in </w:t>
      </w:r>
      <w:fldSimple w:instr=" REF _Ref469229617 \h  \* MERGEFORMAT ">
        <w:r w:rsidRPr="001350AD">
          <w:rPr>
            <w:szCs w:val="24"/>
          </w:rPr>
          <w:t>Fig. 1</w:t>
        </w:r>
      </w:fldSimple>
      <w:r>
        <w:rPr>
          <w:szCs w:val="24"/>
          <w:lang w:val="en-CA" w:eastAsia="ko-KR"/>
        </w:rPr>
        <w:t>, a</w:t>
      </w:r>
      <w:r w:rsidR="001350AD" w:rsidRPr="001350AD">
        <w:rPr>
          <w:szCs w:val="24"/>
          <w:lang w:val="en-CA" w:eastAsia="ko-KR"/>
        </w:rPr>
        <w:t xml:space="preserve"> </w:t>
      </w:r>
      <w:r>
        <w:rPr>
          <w:szCs w:val="24"/>
          <w:lang w:val="en-CA" w:eastAsia="ko-KR"/>
        </w:rPr>
        <w:t xml:space="preserve">set of </w:t>
      </w:r>
      <w:r w:rsidR="001350AD" w:rsidRPr="001350AD">
        <w:rPr>
          <w:szCs w:val="24"/>
          <w:lang w:val="en-CA" w:eastAsia="ko-KR"/>
        </w:rPr>
        <w:t xml:space="preserve">commonly used </w:t>
      </w:r>
      <w:r>
        <w:rPr>
          <w:szCs w:val="24"/>
          <w:lang w:val="en-CA" w:eastAsia="ko-KR"/>
        </w:rPr>
        <w:t>rotation</w:t>
      </w:r>
      <w:r w:rsidR="001350AD" w:rsidRPr="001350AD">
        <w:rPr>
          <w:szCs w:val="24"/>
          <w:lang w:val="en-CA" w:eastAsia="ko-KR"/>
        </w:rPr>
        <w:t xml:space="preserve"> axes </w:t>
      </w:r>
      <w:r>
        <w:rPr>
          <w:szCs w:val="24"/>
          <w:lang w:val="en-CA" w:eastAsia="ko-KR"/>
        </w:rPr>
        <w:t>is</w:t>
      </w:r>
      <w:r w:rsidR="001350AD" w:rsidRPr="001350AD">
        <w:rPr>
          <w:szCs w:val="24"/>
          <w:lang w:val="en-CA" w:eastAsia="ko-KR"/>
        </w:rPr>
        <w:t xml:space="preserve"> the yaw-roll-pitch orientation</w:t>
      </w:r>
      <w:r w:rsidR="00F8717A">
        <w:rPr>
          <w:szCs w:val="24"/>
          <w:lang w:val="en-CA" w:eastAsia="ko-KR"/>
        </w:rPr>
        <w:t xml:space="preserve"> </w:t>
      </w:r>
      <w:r w:rsidR="009443FF">
        <w:rPr>
          <w:szCs w:val="24"/>
          <w:lang w:val="en-CA" w:eastAsia="ko-KR"/>
        </w:rPr>
        <w:fldChar w:fldCharType="begin"/>
      </w:r>
      <w:r w:rsidR="00F8717A">
        <w:rPr>
          <w:szCs w:val="24"/>
          <w:lang w:val="en-CA" w:eastAsia="ko-KR"/>
        </w:rPr>
        <w:instrText xml:space="preserve"> REF _Ref471282623 \r \h </w:instrText>
      </w:r>
      <w:r w:rsidR="009443FF">
        <w:rPr>
          <w:szCs w:val="24"/>
          <w:lang w:val="en-CA" w:eastAsia="ko-KR"/>
        </w:rPr>
      </w:r>
      <w:r w:rsidR="009443FF">
        <w:rPr>
          <w:szCs w:val="24"/>
          <w:lang w:val="en-CA" w:eastAsia="ko-KR"/>
        </w:rPr>
        <w:fldChar w:fldCharType="separate"/>
      </w:r>
      <w:r w:rsidR="00F8717A">
        <w:rPr>
          <w:szCs w:val="24"/>
          <w:lang w:val="en-CA" w:eastAsia="ko-KR"/>
        </w:rPr>
        <w:t>[1]</w:t>
      </w:r>
      <w:r w:rsidR="009443FF">
        <w:rPr>
          <w:szCs w:val="24"/>
          <w:lang w:val="en-CA" w:eastAsia="ko-KR"/>
        </w:rPr>
        <w:fldChar w:fldCharType="end"/>
      </w:r>
      <w:r w:rsidR="001350AD" w:rsidRPr="001350AD">
        <w:rPr>
          <w:szCs w:val="24"/>
          <w:lang w:val="en-CA" w:eastAsia="ko-KR"/>
        </w:rPr>
        <w:t>. The pitch axis is usually the horizontal axis and the yaw axis usually represents the vertical axis. Hence, the remained axis is the roll axis that is perpendicular to the pitch-yaw plane. Moreover, the rotation order along these three axes is pitch-axis first, then roll-axis, and finally yaw-axis. With this orientation order, the range of rotation along each axis is not the same. In general, the rotation degree along pitch axis ranges from -90</w:t>
      </w:r>
      <w:r w:rsidR="001350AD" w:rsidRPr="001350AD">
        <w:rPr>
          <w:szCs w:val="24"/>
          <w:vertAlign w:val="superscript"/>
          <w:lang w:val="en-CA" w:eastAsia="ko-KR"/>
        </w:rPr>
        <w:t>o</w:t>
      </w:r>
      <w:r w:rsidR="001350AD" w:rsidRPr="001350AD">
        <w:rPr>
          <w:szCs w:val="24"/>
          <w:lang w:val="en-CA" w:eastAsia="ko-KR"/>
        </w:rPr>
        <w:t xml:space="preserve"> to 90</w:t>
      </w:r>
      <w:r w:rsidR="001350AD" w:rsidRPr="001350AD">
        <w:rPr>
          <w:szCs w:val="24"/>
          <w:vertAlign w:val="superscript"/>
          <w:lang w:val="en-CA" w:eastAsia="ko-KR"/>
        </w:rPr>
        <w:t>o</w:t>
      </w:r>
      <w:r w:rsidR="001350AD" w:rsidRPr="001350AD">
        <w:rPr>
          <w:szCs w:val="24"/>
          <w:lang w:val="en-CA" w:eastAsia="ko-KR"/>
        </w:rPr>
        <w:t xml:space="preserve"> while the rotation degree along roll and yaw axes is in the interval of [-180</w:t>
      </w:r>
      <w:r w:rsidR="001350AD" w:rsidRPr="001350AD">
        <w:rPr>
          <w:szCs w:val="24"/>
          <w:vertAlign w:val="superscript"/>
          <w:lang w:val="en-CA" w:eastAsia="ko-KR"/>
        </w:rPr>
        <w:t>o</w:t>
      </w:r>
      <w:r w:rsidR="001350AD" w:rsidRPr="001350AD">
        <w:rPr>
          <w:szCs w:val="24"/>
          <w:lang w:val="en-CA" w:eastAsia="ko-KR"/>
        </w:rPr>
        <w:t>, 180</w:t>
      </w:r>
      <w:r w:rsidR="001350AD" w:rsidRPr="001350AD">
        <w:rPr>
          <w:szCs w:val="24"/>
          <w:vertAlign w:val="superscript"/>
          <w:lang w:val="en-CA" w:eastAsia="ko-KR"/>
        </w:rPr>
        <w:t>o</w:t>
      </w:r>
      <w:r w:rsidR="001350AD" w:rsidRPr="001350AD">
        <w:rPr>
          <w:szCs w:val="24"/>
          <w:lang w:val="en-CA" w:eastAsia="ko-KR"/>
        </w:rPr>
        <w:t>).</w:t>
      </w:r>
    </w:p>
    <w:p w:rsidR="001350AD" w:rsidRPr="001350AD" w:rsidRDefault="001350AD" w:rsidP="001350AD">
      <w:pPr>
        <w:jc w:val="center"/>
        <w:rPr>
          <w:szCs w:val="24"/>
          <w:lang w:val="en-CA"/>
        </w:rPr>
      </w:pPr>
      <w:r w:rsidRPr="001350AD">
        <w:rPr>
          <w:noProof/>
          <w:sz w:val="20"/>
          <w:lang w:eastAsia="zh-TW"/>
        </w:rPr>
        <w:drawing>
          <wp:inline distT="0" distB="0" distL="0" distR="0">
            <wp:extent cx="2340000" cy="1746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0000" cy="1746000"/>
                    </a:xfrm>
                    <a:prstGeom prst="rect">
                      <a:avLst/>
                    </a:prstGeom>
                    <a:noFill/>
                    <a:ln>
                      <a:noFill/>
                    </a:ln>
                  </pic:spPr>
                </pic:pic>
              </a:graphicData>
            </a:graphic>
          </wp:inline>
        </w:drawing>
      </w:r>
    </w:p>
    <w:p w:rsidR="001350AD" w:rsidRPr="001350AD" w:rsidRDefault="001350AD" w:rsidP="001350AD">
      <w:pPr>
        <w:jc w:val="center"/>
        <w:rPr>
          <w:szCs w:val="24"/>
          <w:lang w:val="en-CA"/>
        </w:rPr>
      </w:pPr>
      <w:bookmarkStart w:id="0" w:name="_Ref469229617"/>
      <w:r w:rsidRPr="001350AD">
        <w:rPr>
          <w:b/>
          <w:szCs w:val="24"/>
        </w:rPr>
        <w:t xml:space="preserve">Fig. </w:t>
      </w:r>
      <w:r w:rsidR="009443FF" w:rsidRPr="001350AD">
        <w:rPr>
          <w:b/>
          <w:szCs w:val="24"/>
        </w:rPr>
        <w:fldChar w:fldCharType="begin"/>
      </w:r>
      <w:r w:rsidRPr="001350AD">
        <w:rPr>
          <w:b/>
          <w:szCs w:val="24"/>
        </w:rPr>
        <w:instrText xml:space="preserve"> SEQ Fig. \* ARABIC </w:instrText>
      </w:r>
      <w:r w:rsidR="009443FF" w:rsidRPr="001350AD">
        <w:rPr>
          <w:b/>
          <w:szCs w:val="24"/>
        </w:rPr>
        <w:fldChar w:fldCharType="separate"/>
      </w:r>
      <w:r w:rsidRPr="001350AD">
        <w:rPr>
          <w:b/>
          <w:noProof/>
          <w:szCs w:val="24"/>
        </w:rPr>
        <w:t>1</w:t>
      </w:r>
      <w:r w:rsidR="009443FF" w:rsidRPr="001350AD">
        <w:rPr>
          <w:b/>
          <w:szCs w:val="24"/>
        </w:rPr>
        <w:fldChar w:fldCharType="end"/>
      </w:r>
      <w:bookmarkEnd w:id="0"/>
      <w:r w:rsidRPr="001350AD">
        <w:rPr>
          <w:b/>
          <w:szCs w:val="24"/>
        </w:rPr>
        <w:t xml:space="preserve"> </w:t>
      </w:r>
      <w:r w:rsidRPr="001350AD">
        <w:rPr>
          <w:szCs w:val="24"/>
        </w:rPr>
        <w:t>Yaw-Roll-Pitch axes</w:t>
      </w:r>
    </w:p>
    <w:p w:rsidR="001350AD" w:rsidRPr="001350AD" w:rsidRDefault="001350AD" w:rsidP="00CE1892">
      <w:pPr>
        <w:spacing w:before="240"/>
        <w:ind w:firstLine="170"/>
        <w:jc w:val="both"/>
        <w:rPr>
          <w:szCs w:val="24"/>
          <w:lang w:val="en-CA" w:eastAsia="ko-KR"/>
        </w:rPr>
      </w:pPr>
      <w:r w:rsidRPr="001350AD">
        <w:rPr>
          <w:szCs w:val="24"/>
          <w:lang w:val="en-CA" w:eastAsia="ko-KR"/>
        </w:rPr>
        <w:t xml:space="preserve">As shown in </w:t>
      </w:r>
      <w:fldSimple w:instr=" REF _Ref469473253 \h  \* MERGEFORMAT ">
        <w:r w:rsidRPr="001350AD">
          <w:rPr>
            <w:szCs w:val="24"/>
          </w:rPr>
          <w:t>Fig. 2</w:t>
        </w:r>
      </w:fldSimple>
      <w:r w:rsidRPr="001350AD">
        <w:rPr>
          <w:szCs w:val="24"/>
          <w:lang w:val="en-CA" w:eastAsia="ko-KR"/>
        </w:rPr>
        <w:t xml:space="preserve">, the yaw-roll-pitch orientation </w:t>
      </w:r>
      <w:r w:rsidR="00CE1892">
        <w:rPr>
          <w:szCs w:val="24"/>
          <w:lang w:val="en-CA" w:eastAsia="ko-KR"/>
        </w:rPr>
        <w:t xml:space="preserve">has already been realized in the 360Lib </w:t>
      </w:r>
      <w:r w:rsidR="009443FF">
        <w:rPr>
          <w:szCs w:val="24"/>
          <w:lang w:val="en-CA" w:eastAsia="ko-KR"/>
        </w:rPr>
        <w:fldChar w:fldCharType="begin"/>
      </w:r>
      <w:r w:rsidR="00F8717A">
        <w:rPr>
          <w:szCs w:val="24"/>
          <w:lang w:val="en-CA" w:eastAsia="ko-KR"/>
        </w:rPr>
        <w:instrText xml:space="preserve"> REF _Ref471282634 \r \h </w:instrText>
      </w:r>
      <w:r w:rsidR="009443FF">
        <w:rPr>
          <w:szCs w:val="24"/>
          <w:lang w:val="en-CA" w:eastAsia="ko-KR"/>
        </w:rPr>
      </w:r>
      <w:r w:rsidR="009443FF">
        <w:rPr>
          <w:szCs w:val="24"/>
          <w:lang w:val="en-CA" w:eastAsia="ko-KR"/>
        </w:rPr>
        <w:fldChar w:fldCharType="separate"/>
      </w:r>
      <w:r w:rsidR="00F8717A">
        <w:rPr>
          <w:szCs w:val="24"/>
          <w:lang w:val="en-CA" w:eastAsia="ko-KR"/>
        </w:rPr>
        <w:t>[2]</w:t>
      </w:r>
      <w:r w:rsidR="009443FF">
        <w:rPr>
          <w:szCs w:val="24"/>
          <w:lang w:val="en-CA" w:eastAsia="ko-KR"/>
        </w:rPr>
        <w:fldChar w:fldCharType="end"/>
      </w:r>
      <w:r w:rsidR="00CE1892">
        <w:rPr>
          <w:szCs w:val="24"/>
          <w:lang w:val="en-CA" w:eastAsia="ko-KR"/>
        </w:rPr>
        <w:t xml:space="preserve"> </w:t>
      </w:r>
      <w:r w:rsidRPr="001350AD">
        <w:rPr>
          <w:szCs w:val="24"/>
          <w:lang w:val="en-CA" w:eastAsia="ko-KR"/>
        </w:rPr>
        <w:t>by the following steps:</w:t>
      </w:r>
    </w:p>
    <w:p w:rsidR="001350AD" w:rsidRPr="001350AD" w:rsidRDefault="001350AD" w:rsidP="00EF0AD8">
      <w:pPr>
        <w:pStyle w:val="ListParagraph"/>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t xml:space="preserve">Step #1: Determine the corresponding sphere coordinate </w:t>
      </w:r>
      <m:oMath>
        <m:r>
          <m:rPr>
            <m:sty m:val="b"/>
          </m:rPr>
          <w:rPr>
            <w:rFonts w:ascii="Cambria Math" w:hAnsi="Cambria Math"/>
            <w:szCs w:val="24"/>
          </w:rPr>
          <m:t>s</m:t>
        </m:r>
        <m:r>
          <w:rPr>
            <w:rFonts w:ascii="Cambria Math" w:hAnsi="Cambria Math"/>
            <w:szCs w:val="24"/>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s</m:t>
                </m:r>
              </m:e>
              <m:sub>
                <m:r>
                  <w:rPr>
                    <w:rFonts w:ascii="Cambria Math" w:hAnsi="Cambria Math"/>
                    <w:szCs w:val="24"/>
                  </w:rPr>
                  <m:t>0</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s</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s</m:t>
                </m:r>
              </m:e>
              <m:sub>
                <m:r>
                  <w:rPr>
                    <w:rFonts w:ascii="Cambria Math" w:hAnsi="Cambria Math"/>
                    <w:szCs w:val="24"/>
                  </w:rPr>
                  <m:t>2</m:t>
                </m:r>
              </m:sub>
            </m:sSub>
          </m:e>
        </m:d>
      </m:oMath>
      <w:r w:rsidRPr="001350AD">
        <w:rPr>
          <w:rFonts w:ascii="Times New Roman" w:hAnsi="Times New Roman"/>
          <w:szCs w:val="24"/>
        </w:rPr>
        <w:t xml:space="preserve"> for each integer coordinate </w:t>
      </w:r>
      <m:oMath>
        <m:d>
          <m:dPr>
            <m:ctrlPr>
              <w:rPr>
                <w:rFonts w:ascii="Cambria Math" w:hAnsi="Cambria Math"/>
                <w:i/>
                <w:szCs w:val="24"/>
              </w:rPr>
            </m:ctrlPr>
          </m:dPr>
          <m:e>
            <m:r>
              <w:rPr>
                <w:rFonts w:ascii="Cambria Math" w:hAnsi="Cambria Math"/>
                <w:szCs w:val="24"/>
              </w:rPr>
              <m:t>x,y</m:t>
            </m:r>
          </m:e>
        </m:d>
      </m:oMath>
      <w:r w:rsidRPr="001350AD">
        <w:rPr>
          <w:rFonts w:ascii="Times New Roman" w:hAnsi="Times New Roman"/>
          <w:szCs w:val="24"/>
        </w:rPr>
        <w:t xml:space="preserve"> of the output format</w:t>
      </w:r>
    </w:p>
    <w:p w:rsidR="001350AD" w:rsidRPr="001350AD" w:rsidRDefault="001350AD" w:rsidP="007A7276">
      <w:pPr>
        <w:pStyle w:val="ListParagraph"/>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t xml:space="preserve">Step #2: The sphere coordinate </w:t>
      </w:r>
      <m:oMath>
        <m:r>
          <m:rPr>
            <m:sty m:val="b"/>
          </m:rPr>
          <w:rPr>
            <w:rFonts w:ascii="Cambria Math" w:hAnsi="Cambria Math"/>
            <w:szCs w:val="24"/>
          </w:rPr>
          <m:t>s</m:t>
        </m:r>
      </m:oMath>
      <w:r w:rsidRPr="001350AD">
        <w:rPr>
          <w:rFonts w:ascii="Times New Roman" w:hAnsi="Times New Roman"/>
          <w:szCs w:val="24"/>
        </w:rPr>
        <w:t xml:space="preserve"> multiplies by rotation matrix </w:t>
      </w:r>
      <m:oMath>
        <m:r>
          <m:rPr>
            <m:sty m:val="b"/>
          </m:rPr>
          <w:rPr>
            <w:rFonts w:ascii="Cambria Math" w:hAnsi="Cambria Math"/>
            <w:szCs w:val="24"/>
          </w:rPr>
          <m:t>R</m:t>
        </m:r>
      </m:oMath>
      <w:r w:rsidRPr="001350AD">
        <w:rPr>
          <w:rFonts w:ascii="Times New Roman" w:hAnsi="Times New Roman"/>
          <w:szCs w:val="24"/>
        </w:rPr>
        <w:t xml:space="preserve"> to obtain the oriented coordinate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oMath>
      <w:r w:rsidRPr="001350AD">
        <w:rPr>
          <w:rFonts w:ascii="Times New Roman" w:hAnsi="Times New Roman"/>
          <w:szCs w:val="24"/>
        </w:rPr>
        <w:t>:</w:t>
      </w:r>
      <w:r w:rsidRPr="001350AD">
        <w:rPr>
          <w:rFonts w:ascii="Times New Roman" w:hAnsi="Times New Roman"/>
          <w:b/>
          <w:szCs w:val="24"/>
        </w:rPr>
        <w:t xml:space="preserve">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r>
          <m:rPr>
            <m:sty m:val="bi"/>
          </m:rPr>
          <w:rPr>
            <w:rFonts w:ascii="Cambria Math" w:hAnsi="Cambria Math"/>
            <w:szCs w:val="24"/>
          </w:rPr>
          <m:t>=</m:t>
        </m:r>
        <m:r>
          <m:rPr>
            <m:sty m:val="b"/>
          </m:rPr>
          <w:rPr>
            <w:rFonts w:ascii="Cambria Math" w:hAnsi="Cambria Math"/>
            <w:szCs w:val="24"/>
          </w:rPr>
          <m:t>Rs</m:t>
        </m:r>
      </m:oMath>
      <w:r w:rsidRPr="001350AD">
        <w:rPr>
          <w:rFonts w:ascii="Times New Roman" w:hAnsi="Times New Roman"/>
          <w:szCs w:val="24"/>
        </w:rPr>
        <w:t xml:space="preserve"> where </w:t>
      </w:r>
      <m:oMath>
        <m:r>
          <m:rPr>
            <m:sty m:val="b"/>
          </m:rPr>
          <w:rPr>
            <w:rFonts w:ascii="Cambria Math" w:hAnsi="Cambria Math"/>
            <w:szCs w:val="24"/>
          </w:rPr>
          <m:t>R=</m:t>
        </m:r>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Yaw</m:t>
            </m:r>
          </m:sub>
        </m:sSub>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Roll</m:t>
            </m:r>
          </m:sub>
        </m:sSub>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Pitch</m:t>
            </m:r>
          </m:sub>
        </m:sSub>
      </m:oMath>
      <w:r w:rsidRPr="001350AD">
        <w:rPr>
          <w:rFonts w:ascii="Times New Roman" w:hAnsi="Times New Roman"/>
          <w:b/>
          <w:szCs w:val="24"/>
        </w:rPr>
        <w:t xml:space="preserve"> </w:t>
      </w:r>
      <w:r w:rsidRPr="001350AD">
        <w:rPr>
          <w:rFonts w:ascii="Times New Roman" w:hAnsi="Times New Roman"/>
          <w:szCs w:val="24"/>
        </w:rPr>
        <w:t xml:space="preserve">and </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Yaw</m:t>
            </m:r>
          </m:sub>
        </m:sSub>
      </m:oMath>
      <w:r w:rsidRPr="001350AD">
        <w:rPr>
          <w:rFonts w:ascii="Times New Roman" w:hAnsi="Times New Roman"/>
          <w:szCs w:val="24"/>
        </w:rPr>
        <w:t>/</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Roll</m:t>
            </m:r>
          </m:sub>
        </m:sSub>
      </m:oMath>
      <w:r w:rsidRPr="001350AD">
        <w:rPr>
          <w:rFonts w:ascii="Times New Roman" w:hAnsi="Times New Roman"/>
          <w:szCs w:val="24"/>
        </w:rPr>
        <w:t>/</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Pitch</m:t>
            </m:r>
          </m:sub>
        </m:sSub>
      </m:oMath>
      <w:r w:rsidRPr="001350AD">
        <w:rPr>
          <w:rFonts w:ascii="Times New Roman" w:hAnsi="Times New Roman"/>
          <w:b/>
          <w:szCs w:val="24"/>
        </w:rPr>
        <w:t xml:space="preserve"> </w:t>
      </w:r>
      <w:r w:rsidRPr="001350AD">
        <w:rPr>
          <w:rFonts w:ascii="Times New Roman" w:hAnsi="Times New Roman"/>
          <w:szCs w:val="24"/>
        </w:rPr>
        <w:t>are the rotation matrix representing orientation along yaw/roll/pitch axis, respectively.</w:t>
      </w:r>
    </w:p>
    <w:p w:rsidR="001350AD" w:rsidRPr="001350AD" w:rsidRDefault="001350AD" w:rsidP="007A7276">
      <w:pPr>
        <w:pStyle w:val="ListParagraph"/>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lastRenderedPageBreak/>
        <w:t xml:space="preserve">Step #3: Determine the coordinate </w:t>
      </w:r>
      <m:oMath>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x</m:t>
                </m:r>
              </m:e>
              <m:sub>
                <m:r>
                  <w:rPr>
                    <w:rFonts w:ascii="Cambria Math" w:hAnsi="Cambria Math"/>
                    <w:szCs w:val="24"/>
                  </w:rPr>
                  <m:t>i</m:t>
                </m:r>
              </m:sub>
              <m:sup>
                <m:r>
                  <w:rPr>
                    <w:rFonts w:ascii="Cambria Math" w:hAnsi="Cambria Math"/>
                    <w:szCs w:val="24"/>
                  </w:rPr>
                  <m:t>'</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y</m:t>
                </m:r>
              </m:e>
              <m:sub>
                <m:r>
                  <w:rPr>
                    <w:rFonts w:ascii="Cambria Math" w:hAnsi="Cambria Math"/>
                    <w:szCs w:val="24"/>
                  </w:rPr>
                  <m:t>i</m:t>
                </m:r>
              </m:sub>
              <m:sup>
                <m:r>
                  <w:rPr>
                    <w:rFonts w:ascii="Cambria Math" w:hAnsi="Cambria Math"/>
                    <w:szCs w:val="24"/>
                  </w:rPr>
                  <m:t>'</m:t>
                </m:r>
              </m:sup>
            </m:sSubSup>
          </m:e>
        </m:d>
      </m:oMath>
      <w:r w:rsidRPr="001350AD">
        <w:rPr>
          <w:rFonts w:ascii="Times New Roman" w:hAnsi="Times New Roman"/>
          <w:szCs w:val="24"/>
        </w:rPr>
        <w:t xml:space="preserve"> of the input format according to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oMath>
    </w:p>
    <w:p w:rsidR="001350AD" w:rsidRPr="003D0C61" w:rsidRDefault="001350AD" w:rsidP="007A7276">
      <w:pPr>
        <w:pStyle w:val="ListParagraph"/>
        <w:widowControl w:val="0"/>
        <w:numPr>
          <w:ilvl w:val="0"/>
          <w:numId w:val="15"/>
        </w:numPr>
        <w:spacing w:before="120" w:after="0" w:line="240" w:lineRule="auto"/>
        <w:ind w:left="714" w:hanging="357"/>
        <w:contextualSpacing w:val="0"/>
        <w:rPr>
          <w:rFonts w:ascii="Times New Roman" w:hAnsi="Times New Roman"/>
          <w:sz w:val="24"/>
          <w:szCs w:val="24"/>
          <w:lang w:val="en-CA"/>
        </w:rPr>
      </w:pPr>
      <w:r w:rsidRPr="001350AD">
        <w:rPr>
          <w:rFonts w:ascii="Times New Roman" w:hAnsi="Times New Roman"/>
          <w:szCs w:val="24"/>
        </w:rPr>
        <w:t xml:space="preserve">Step #4: Calculate pixel value representing the integer coordinate </w:t>
      </w:r>
      <m:oMath>
        <m:d>
          <m:dPr>
            <m:ctrlPr>
              <w:rPr>
                <w:rFonts w:ascii="Cambria Math" w:hAnsi="Cambria Math"/>
                <w:i/>
                <w:szCs w:val="24"/>
              </w:rPr>
            </m:ctrlPr>
          </m:dPr>
          <m:e>
            <m:r>
              <w:rPr>
                <w:rFonts w:ascii="Cambria Math" w:hAnsi="Cambria Math"/>
                <w:szCs w:val="24"/>
              </w:rPr>
              <m:t>x,y</m:t>
            </m:r>
          </m:e>
        </m:d>
      </m:oMath>
      <w:r w:rsidRPr="001350AD">
        <w:rPr>
          <w:rFonts w:ascii="Times New Roman" w:hAnsi="Times New Roman"/>
          <w:szCs w:val="24"/>
        </w:rPr>
        <w:t xml:space="preserve"> of the output format by </w:t>
      </w:r>
      <w:r w:rsidR="003C164A">
        <w:rPr>
          <w:rFonts w:ascii="Times New Roman" w:hAnsi="Times New Roman"/>
          <w:szCs w:val="24"/>
        </w:rPr>
        <w:t xml:space="preserve">2 two-dimensional </w:t>
      </w:r>
      <w:r w:rsidR="006723E2">
        <w:rPr>
          <w:rFonts w:ascii="Times New Roman" w:hAnsi="Times New Roman"/>
          <w:szCs w:val="24"/>
        </w:rPr>
        <w:t xml:space="preserve">interpolation </w:t>
      </w:r>
      <w:r w:rsidR="003C164A">
        <w:rPr>
          <w:rFonts w:ascii="Times New Roman" w:hAnsi="Times New Roman"/>
          <w:szCs w:val="24"/>
        </w:rPr>
        <w:t xml:space="preserve">filter, such as </w:t>
      </w:r>
      <w:r w:rsidRPr="001350AD">
        <w:rPr>
          <w:rFonts w:ascii="Times New Roman" w:hAnsi="Times New Roman"/>
          <w:szCs w:val="24"/>
        </w:rPr>
        <w:t>Lanczos filter</w:t>
      </w:r>
    </w:p>
    <w:p w:rsidR="00EE10E4" w:rsidRPr="00EE10E4" w:rsidRDefault="00EE10E4" w:rsidP="008D74A9">
      <w:pPr>
        <w:spacing w:before="120"/>
        <w:jc w:val="center"/>
        <w:rPr>
          <w:szCs w:val="24"/>
          <w:lang w:val="en-CA" w:eastAsia="ko-KR"/>
        </w:rPr>
      </w:pPr>
      <w:r w:rsidRPr="0059653B">
        <w:rPr>
          <w:noProof/>
          <w:lang w:eastAsia="zh-TW"/>
        </w:rPr>
        <w:drawing>
          <wp:inline distT="0" distB="0" distL="0" distR="0">
            <wp:extent cx="5943600" cy="166903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1669036"/>
                    </a:xfrm>
                    <a:prstGeom prst="rect">
                      <a:avLst/>
                    </a:prstGeom>
                    <a:noFill/>
                    <a:ln>
                      <a:noFill/>
                    </a:ln>
                  </pic:spPr>
                </pic:pic>
              </a:graphicData>
            </a:graphic>
          </wp:inline>
        </w:drawing>
      </w:r>
    </w:p>
    <w:p w:rsidR="00EE10E4" w:rsidRPr="001350AD" w:rsidRDefault="00EE10E4" w:rsidP="005661BF">
      <w:pPr>
        <w:pStyle w:val="Caption"/>
        <w:spacing w:before="0"/>
        <w:ind w:left="720"/>
        <w:jc w:val="center"/>
        <w:rPr>
          <w:b w:val="0"/>
          <w:sz w:val="22"/>
          <w:szCs w:val="24"/>
          <w:lang w:val="en-CA" w:eastAsia="ko-KR"/>
        </w:rPr>
      </w:pPr>
      <w:bookmarkStart w:id="1" w:name="_Ref469473253"/>
      <w:r w:rsidRPr="001350AD">
        <w:rPr>
          <w:sz w:val="22"/>
          <w:szCs w:val="24"/>
        </w:rPr>
        <w:t xml:space="preserve">Fig. </w:t>
      </w:r>
      <w:r w:rsidR="009443FF" w:rsidRPr="001350AD">
        <w:rPr>
          <w:sz w:val="22"/>
          <w:szCs w:val="24"/>
        </w:rPr>
        <w:fldChar w:fldCharType="begin"/>
      </w:r>
      <w:r w:rsidRPr="001350AD">
        <w:rPr>
          <w:sz w:val="22"/>
          <w:szCs w:val="24"/>
        </w:rPr>
        <w:instrText xml:space="preserve"> SEQ Fig. \* ARABIC </w:instrText>
      </w:r>
      <w:r w:rsidR="009443FF" w:rsidRPr="001350AD">
        <w:rPr>
          <w:sz w:val="22"/>
          <w:szCs w:val="24"/>
        </w:rPr>
        <w:fldChar w:fldCharType="separate"/>
      </w:r>
      <w:r>
        <w:rPr>
          <w:noProof/>
          <w:sz w:val="22"/>
          <w:szCs w:val="24"/>
        </w:rPr>
        <w:t>2</w:t>
      </w:r>
      <w:r w:rsidR="009443FF" w:rsidRPr="001350AD">
        <w:rPr>
          <w:sz w:val="22"/>
          <w:szCs w:val="24"/>
        </w:rPr>
        <w:fldChar w:fldCharType="end"/>
      </w:r>
      <w:bookmarkEnd w:id="1"/>
      <w:r w:rsidRPr="001350AD">
        <w:rPr>
          <w:sz w:val="22"/>
          <w:szCs w:val="24"/>
        </w:rPr>
        <w:t xml:space="preserve"> </w:t>
      </w:r>
      <w:r w:rsidRPr="001350AD">
        <w:rPr>
          <w:b w:val="0"/>
          <w:sz w:val="22"/>
          <w:szCs w:val="24"/>
        </w:rPr>
        <w:t xml:space="preserve">Implementation of </w:t>
      </w:r>
      <w:r w:rsidRPr="001350AD">
        <w:rPr>
          <w:b w:val="0"/>
          <w:sz w:val="22"/>
          <w:szCs w:val="24"/>
          <w:lang w:val="en-CA" w:eastAsia="ko-KR"/>
        </w:rPr>
        <w:t>yaw-roll-pitch orientation</w:t>
      </w:r>
    </w:p>
    <w:p w:rsidR="001914BA" w:rsidRPr="00EE10E4" w:rsidRDefault="001914BA" w:rsidP="009E3E24">
      <w:pPr>
        <w:pStyle w:val="Caption"/>
        <w:spacing w:before="120" w:after="120"/>
        <w:rPr>
          <w:b w:val="0"/>
          <w:color w:val="0D0D0D"/>
          <w:sz w:val="22"/>
          <w:szCs w:val="22"/>
          <w:lang w:val="en-CA" w:eastAsia="zh-CN"/>
        </w:rPr>
      </w:pPr>
    </w:p>
    <w:p w:rsidR="001914BA" w:rsidRDefault="001914BA" w:rsidP="00EA792C">
      <w:pPr>
        <w:pStyle w:val="Heading1"/>
        <w:spacing w:after="120"/>
        <w:ind w:left="431" w:hanging="431"/>
        <w:rPr>
          <w:smallCaps/>
          <w:lang w:val="en-CA"/>
        </w:rPr>
      </w:pPr>
      <w:r>
        <w:rPr>
          <w:smallCaps/>
          <w:lang w:val="en-CA"/>
        </w:rPr>
        <w:t>Experimental</w:t>
      </w:r>
      <w:r w:rsidRPr="00BE15EE">
        <w:rPr>
          <w:smallCaps/>
          <w:lang w:val="en-CA"/>
        </w:rPr>
        <w:t xml:space="preserve"> Results</w:t>
      </w:r>
    </w:p>
    <w:p w:rsidR="009947DF" w:rsidRPr="00F426C2" w:rsidRDefault="00ED69F0" w:rsidP="00ED69F0">
      <w:pPr>
        <w:spacing w:before="120" w:after="120"/>
        <w:ind w:firstLine="170"/>
        <w:jc w:val="both"/>
        <w:rPr>
          <w:rFonts w:eastAsia="Malgun Gothic"/>
          <w:szCs w:val="22"/>
          <w:lang w:val="en-CA" w:eastAsia="ko-KR"/>
        </w:rPr>
      </w:pPr>
      <w:r>
        <w:rPr>
          <w:lang w:val="en-CA"/>
        </w:rPr>
        <w:t xml:space="preserve">The simulations on the </w:t>
      </w:r>
      <w:r w:rsidR="00D724EE" w:rsidRPr="001350AD">
        <w:rPr>
          <w:noProof/>
          <w:szCs w:val="24"/>
          <w:lang w:eastAsia="zh-TW"/>
        </w:rPr>
        <w:t>yaw-roll-pitch orientation</w:t>
      </w:r>
      <w:r w:rsidR="009947DF">
        <w:rPr>
          <w:lang w:val="en-CA"/>
        </w:rPr>
        <w:t xml:space="preserve"> </w:t>
      </w:r>
      <w:r w:rsidR="00D724EE">
        <w:rPr>
          <w:lang w:val="en-CA"/>
        </w:rPr>
        <w:t xml:space="preserve">for </w:t>
      </w:r>
      <w:r w:rsidR="009947DF">
        <w:rPr>
          <w:lang w:val="en-CA"/>
        </w:rPr>
        <w:t xml:space="preserve">the </w:t>
      </w:r>
      <w:r w:rsidR="00D724EE">
        <w:rPr>
          <w:lang w:val="en-CA"/>
        </w:rPr>
        <w:t>CMP</w:t>
      </w:r>
      <w:r w:rsidR="009947DF">
        <w:rPr>
          <w:lang w:val="en-CA"/>
        </w:rPr>
        <w:t xml:space="preserve"> projection</w:t>
      </w:r>
      <w:r>
        <w:rPr>
          <w:lang w:val="en-CA"/>
        </w:rPr>
        <w:t xml:space="preserve"> are conducted on </w:t>
      </w:r>
      <w:r w:rsidR="008F0B16">
        <w:rPr>
          <w:rFonts w:hint="eastAsia"/>
          <w:lang w:val="en-CA" w:eastAsia="zh-TW"/>
        </w:rPr>
        <w:t>360Lib-1.0-rc1</w:t>
      </w:r>
      <w:r w:rsidR="00FB107A">
        <w:rPr>
          <w:lang w:val="en-CA" w:eastAsia="zh-TW"/>
        </w:rPr>
        <w:t xml:space="preserve"> </w:t>
      </w:r>
      <w:r w:rsidR="009443FF">
        <w:rPr>
          <w:lang w:val="en-CA" w:eastAsia="zh-TW"/>
        </w:rPr>
        <w:fldChar w:fldCharType="begin"/>
      </w:r>
      <w:r w:rsidR="00FB107A">
        <w:rPr>
          <w:lang w:val="en-CA" w:eastAsia="zh-TW"/>
        </w:rPr>
        <w:instrText xml:space="preserve"> REF _Ref471282634 \r \h </w:instrText>
      </w:r>
      <w:r w:rsidR="009443FF">
        <w:rPr>
          <w:lang w:val="en-CA" w:eastAsia="zh-TW"/>
        </w:rPr>
      </w:r>
      <w:r w:rsidR="009443FF">
        <w:rPr>
          <w:lang w:val="en-CA" w:eastAsia="zh-TW"/>
        </w:rPr>
        <w:fldChar w:fldCharType="separate"/>
      </w:r>
      <w:r w:rsidR="00FB107A">
        <w:rPr>
          <w:lang w:val="en-CA" w:eastAsia="zh-TW"/>
        </w:rPr>
        <w:t>[2]</w:t>
      </w:r>
      <w:r w:rsidR="009443FF">
        <w:rPr>
          <w:lang w:val="en-CA" w:eastAsia="zh-TW"/>
        </w:rPr>
        <w:fldChar w:fldCharType="end"/>
      </w:r>
      <w:r w:rsidR="008F0B16">
        <w:rPr>
          <w:rFonts w:hint="eastAsia"/>
          <w:lang w:val="en-CA" w:eastAsia="zh-TW"/>
        </w:rPr>
        <w:t xml:space="preserve"> and HM version 16.9</w:t>
      </w:r>
      <w:r w:rsidR="006D1F82">
        <w:rPr>
          <w:lang w:val="en-CA" w:eastAsia="zh-TW"/>
        </w:rPr>
        <w:t xml:space="preserve"> </w:t>
      </w:r>
      <w:r w:rsidR="009443FF">
        <w:rPr>
          <w:lang w:val="en-CA" w:eastAsia="zh-TW"/>
        </w:rPr>
        <w:fldChar w:fldCharType="begin"/>
      </w:r>
      <w:r w:rsidR="006D1F82">
        <w:rPr>
          <w:lang w:val="en-CA" w:eastAsia="zh-TW"/>
        </w:rPr>
        <w:instrText xml:space="preserve"> REF _Ref471295547 \r \h </w:instrText>
      </w:r>
      <w:r w:rsidR="009443FF">
        <w:rPr>
          <w:lang w:val="en-CA" w:eastAsia="zh-TW"/>
        </w:rPr>
      </w:r>
      <w:r w:rsidR="009443FF">
        <w:rPr>
          <w:lang w:val="en-CA" w:eastAsia="zh-TW"/>
        </w:rPr>
        <w:fldChar w:fldCharType="separate"/>
      </w:r>
      <w:r w:rsidR="006D1F82">
        <w:rPr>
          <w:lang w:val="en-CA" w:eastAsia="zh-TW"/>
        </w:rPr>
        <w:t>[3]</w:t>
      </w:r>
      <w:r w:rsidR="009443FF">
        <w:rPr>
          <w:lang w:val="en-CA" w:eastAsia="zh-TW"/>
        </w:rPr>
        <w:fldChar w:fldCharType="end"/>
      </w:r>
      <w:r w:rsidR="008F0B16">
        <w:rPr>
          <w:rFonts w:hint="eastAsia"/>
          <w:lang w:val="en-CA" w:eastAsia="zh-TW"/>
        </w:rPr>
        <w:t xml:space="preserve"> </w:t>
      </w:r>
      <w:r w:rsidR="00AC27F6">
        <w:rPr>
          <w:rFonts w:hint="eastAsia"/>
          <w:lang w:val="en-CA" w:eastAsia="zh-TW"/>
        </w:rPr>
        <w:t>foll</w:t>
      </w:r>
      <w:bookmarkStart w:id="2" w:name="_GoBack"/>
      <w:bookmarkEnd w:id="2"/>
      <w:r w:rsidR="00AC27F6">
        <w:rPr>
          <w:rFonts w:hint="eastAsia"/>
          <w:lang w:val="en-CA" w:eastAsia="zh-TW"/>
        </w:rPr>
        <w:t xml:space="preserve">owed by the </w:t>
      </w:r>
      <w:r w:rsidR="008F0B16" w:rsidRPr="000A7EAD">
        <w:t>JVET common test conditions and evaluation procedures for 360° video</w:t>
      </w:r>
      <w:r w:rsidR="00AC27F6">
        <w:rPr>
          <w:rFonts w:hint="eastAsia"/>
          <w:lang w:eastAsia="zh-TW"/>
        </w:rPr>
        <w:t xml:space="preserve"> </w:t>
      </w:r>
      <w:r w:rsidR="009443FF">
        <w:rPr>
          <w:lang w:val="en-CA"/>
        </w:rPr>
        <w:fldChar w:fldCharType="begin"/>
      </w:r>
      <w:r w:rsidR="00D724EE">
        <w:rPr>
          <w:lang w:val="en-CA"/>
        </w:rPr>
        <w:instrText xml:space="preserve"> REF _Ref471277789 \r \h </w:instrText>
      </w:r>
      <w:r w:rsidR="009443FF">
        <w:rPr>
          <w:lang w:val="en-CA"/>
        </w:rPr>
      </w:r>
      <w:r w:rsidR="009443FF">
        <w:rPr>
          <w:lang w:val="en-CA"/>
        </w:rPr>
        <w:fldChar w:fldCharType="separate"/>
      </w:r>
      <w:r w:rsidR="006D1F82">
        <w:rPr>
          <w:lang w:val="en-CA"/>
        </w:rPr>
        <w:t>[4]</w:t>
      </w:r>
      <w:r w:rsidR="009443FF">
        <w:rPr>
          <w:lang w:val="en-CA"/>
        </w:rPr>
        <w:fldChar w:fldCharType="end"/>
      </w:r>
      <w:r w:rsidR="009443FF">
        <w:rPr>
          <w:rFonts w:eastAsia="Malgun Gothic"/>
          <w:szCs w:val="22"/>
          <w:lang w:val="en-CA" w:eastAsia="ko-KR"/>
        </w:rPr>
        <w:fldChar w:fldCharType="begin"/>
      </w:r>
      <w:r w:rsidR="00D724EE">
        <w:rPr>
          <w:rFonts w:eastAsia="Malgun Gothic"/>
          <w:szCs w:val="22"/>
          <w:lang w:val="en-CA" w:eastAsia="ko-KR"/>
        </w:rPr>
        <w:instrText xml:space="preserve"> REF _Ref470990343 \r \h </w:instrText>
      </w:r>
      <w:r w:rsidR="009443FF">
        <w:rPr>
          <w:rFonts w:eastAsia="Malgun Gothic"/>
          <w:szCs w:val="22"/>
          <w:lang w:val="en-CA" w:eastAsia="ko-KR"/>
        </w:rPr>
      </w:r>
      <w:r w:rsidR="009443FF">
        <w:rPr>
          <w:rFonts w:eastAsia="Malgun Gothic"/>
          <w:szCs w:val="22"/>
          <w:lang w:val="en-CA" w:eastAsia="ko-KR"/>
        </w:rPr>
        <w:fldChar w:fldCharType="separate"/>
      </w:r>
      <w:r w:rsidR="006D1F82">
        <w:rPr>
          <w:rFonts w:eastAsia="Malgun Gothic"/>
          <w:szCs w:val="22"/>
          <w:lang w:val="en-CA" w:eastAsia="ko-KR"/>
        </w:rPr>
        <w:t>[5]</w:t>
      </w:r>
      <w:r w:rsidR="009443FF">
        <w:rPr>
          <w:rFonts w:eastAsia="Malgun Gothic"/>
          <w:szCs w:val="22"/>
          <w:lang w:val="en-CA" w:eastAsia="ko-KR"/>
        </w:rPr>
        <w:fldChar w:fldCharType="end"/>
      </w:r>
      <w:r>
        <w:rPr>
          <w:rFonts w:eastAsia="Malgun Gothic"/>
          <w:szCs w:val="22"/>
          <w:lang w:val="en-CA" w:eastAsia="ko-KR"/>
        </w:rPr>
        <w:t xml:space="preserve">. </w:t>
      </w:r>
      <w:r w:rsidR="00C346CA">
        <w:rPr>
          <w:rFonts w:eastAsiaTheme="minorEastAsia" w:hint="eastAsia"/>
          <w:szCs w:val="22"/>
          <w:lang w:val="en-CA" w:eastAsia="zh-TW"/>
        </w:rPr>
        <w:t>With</w:t>
      </w:r>
      <w:r w:rsidR="00C346CA">
        <w:rPr>
          <w:rFonts w:eastAsia="Malgun Gothic"/>
          <w:szCs w:val="22"/>
          <w:lang w:val="en-CA" w:eastAsia="ko-KR"/>
        </w:rPr>
        <w:t xml:space="preserve"> </w:t>
      </w:r>
      <w:r w:rsidR="00831D8F" w:rsidRPr="00F426C2">
        <w:rPr>
          <w:rFonts w:eastAsia="Malgun Gothic"/>
          <w:szCs w:val="22"/>
          <w:lang w:val="en-CA" w:eastAsia="ko-KR"/>
        </w:rPr>
        <w:t>various quality metrics</w:t>
      </w:r>
      <w:r w:rsidR="00831D8F">
        <w:rPr>
          <w:rFonts w:eastAsia="Malgun Gothic"/>
          <w:szCs w:val="22"/>
          <w:lang w:val="en-CA" w:eastAsia="ko-KR"/>
        </w:rPr>
        <w:t>, t</w:t>
      </w:r>
      <w:r w:rsidR="00D724EE">
        <w:rPr>
          <w:rFonts w:eastAsia="Malgun Gothic"/>
          <w:szCs w:val="22"/>
          <w:lang w:val="en-CA" w:eastAsia="ko-KR"/>
        </w:rPr>
        <w:t xml:space="preserve">he </w:t>
      </w:r>
      <w:r w:rsidR="00831D8F">
        <w:rPr>
          <w:rFonts w:eastAsia="Malgun Gothic"/>
          <w:szCs w:val="22"/>
          <w:lang w:val="en-CA" w:eastAsia="ko-KR"/>
        </w:rPr>
        <w:t>BD-rate reduction</w:t>
      </w:r>
      <w:r w:rsidR="00C346CA">
        <w:rPr>
          <w:rFonts w:eastAsiaTheme="minorEastAsia" w:hint="eastAsia"/>
          <w:szCs w:val="22"/>
          <w:lang w:val="en-CA" w:eastAsia="zh-TW"/>
        </w:rPr>
        <w:t>s</w:t>
      </w:r>
      <w:r w:rsidR="00831D8F">
        <w:rPr>
          <w:rFonts w:eastAsia="Malgun Gothic"/>
          <w:szCs w:val="22"/>
          <w:lang w:val="en-CA" w:eastAsia="ko-KR"/>
        </w:rPr>
        <w:t xml:space="preserve"> on Y component provided </w:t>
      </w:r>
      <w:r w:rsidR="00C346CA">
        <w:rPr>
          <w:rFonts w:eastAsiaTheme="minorEastAsia" w:hint="eastAsia"/>
          <w:szCs w:val="22"/>
          <w:lang w:val="en-CA" w:eastAsia="zh-TW"/>
        </w:rPr>
        <w:t>by different rotations</w:t>
      </w:r>
      <w:r w:rsidR="00831D8F">
        <w:rPr>
          <w:rFonts w:eastAsia="Malgun Gothic"/>
          <w:szCs w:val="22"/>
          <w:lang w:val="en-CA" w:eastAsia="ko-KR"/>
        </w:rPr>
        <w:t xml:space="preserve"> </w:t>
      </w:r>
      <w:r w:rsidR="00C346CA">
        <w:rPr>
          <w:rFonts w:eastAsiaTheme="minorEastAsia" w:hint="eastAsia"/>
          <w:szCs w:val="22"/>
          <w:lang w:val="en-CA" w:eastAsia="zh-TW"/>
        </w:rPr>
        <w:t xml:space="preserve">are </w:t>
      </w:r>
      <w:r w:rsidR="00831D8F">
        <w:rPr>
          <w:rFonts w:eastAsia="Malgun Gothic"/>
          <w:szCs w:val="22"/>
          <w:lang w:val="en-CA" w:eastAsia="ko-KR"/>
        </w:rPr>
        <w:t xml:space="preserve">shown </w:t>
      </w:r>
      <w:r w:rsidR="00F426C2" w:rsidRPr="00F426C2">
        <w:rPr>
          <w:rFonts w:eastAsia="Malgun Gothic"/>
          <w:szCs w:val="22"/>
          <w:lang w:val="en-CA" w:eastAsia="ko-KR"/>
        </w:rPr>
        <w:t xml:space="preserve">in </w:t>
      </w:r>
      <w:fldSimple w:instr=" REF _Ref471123477 \h  \* MERGEFORMAT ">
        <w:r w:rsidR="00292292" w:rsidRPr="00292292">
          <w:t>Table I</w:t>
        </w:r>
      </w:fldSimple>
      <w:r w:rsidR="00F426C2" w:rsidRPr="00F426C2">
        <w:rPr>
          <w:rFonts w:eastAsia="Malgun Gothic"/>
          <w:szCs w:val="22"/>
          <w:lang w:val="en-CA" w:eastAsia="ko-KR"/>
        </w:rPr>
        <w:t>-</w:t>
      </w:r>
      <w:fldSimple w:instr=" REF _Ref471123484 \h  \* MERGEFORMAT ">
        <w:r w:rsidR="009443FF" w:rsidRPr="009443FF">
          <w:t xml:space="preserve">Table </w:t>
        </w:r>
        <w:r w:rsidR="009443FF" w:rsidRPr="009443FF">
          <w:rPr>
            <w:noProof/>
          </w:rPr>
          <w:t>IV</w:t>
        </w:r>
      </w:fldSimple>
      <w:r w:rsidR="00F426C2" w:rsidRPr="00F426C2">
        <w:rPr>
          <w:rFonts w:eastAsia="Malgun Gothic"/>
          <w:szCs w:val="22"/>
          <w:lang w:val="en-CA" w:eastAsia="ko-KR"/>
        </w:rPr>
        <w:t>.</w:t>
      </w:r>
      <w:r w:rsidR="00873CCE">
        <w:rPr>
          <w:rFonts w:eastAsia="Malgun Gothic"/>
          <w:szCs w:val="22"/>
          <w:lang w:val="en-CA" w:eastAsia="ko-KR"/>
        </w:rPr>
        <w:t xml:space="preserve"> The experimental results</w:t>
      </w:r>
      <w:r w:rsidR="007B5CF8">
        <w:rPr>
          <w:rFonts w:eastAsia="Malgun Gothic"/>
          <w:szCs w:val="22"/>
          <w:lang w:val="en-CA" w:eastAsia="ko-KR"/>
        </w:rPr>
        <w:t xml:space="preserve"> on Y component</w:t>
      </w:r>
      <w:r w:rsidR="00873CCE">
        <w:rPr>
          <w:rFonts w:eastAsia="Malgun Gothic"/>
          <w:szCs w:val="22"/>
          <w:lang w:val="en-CA" w:eastAsia="ko-KR"/>
        </w:rPr>
        <w:t xml:space="preserve"> </w:t>
      </w:r>
      <w:r w:rsidR="008F0B16">
        <w:rPr>
          <w:rFonts w:eastAsiaTheme="minorEastAsia" w:hint="eastAsia"/>
          <w:szCs w:val="22"/>
          <w:lang w:val="en-CA" w:eastAsia="zh-TW"/>
        </w:rPr>
        <w:t>base</w:t>
      </w:r>
      <w:r w:rsidR="00AC27F6">
        <w:rPr>
          <w:rFonts w:eastAsiaTheme="minorEastAsia" w:hint="eastAsia"/>
          <w:szCs w:val="22"/>
          <w:lang w:val="en-CA" w:eastAsia="zh-TW"/>
        </w:rPr>
        <w:t>d</w:t>
      </w:r>
      <w:r w:rsidR="008F0B16">
        <w:rPr>
          <w:rFonts w:eastAsiaTheme="minorEastAsia" w:hint="eastAsia"/>
          <w:szCs w:val="22"/>
          <w:lang w:val="en-CA" w:eastAsia="zh-TW"/>
        </w:rPr>
        <w:t xml:space="preserve"> on</w:t>
      </w:r>
      <w:r w:rsidR="00873CCE">
        <w:rPr>
          <w:rFonts w:eastAsia="Malgun Gothic"/>
          <w:szCs w:val="22"/>
          <w:lang w:val="en-CA" w:eastAsia="ko-KR"/>
        </w:rPr>
        <w:t xml:space="preserve"> ERP projection</w:t>
      </w:r>
      <w:r w:rsidR="008F0B16">
        <w:rPr>
          <w:rFonts w:eastAsiaTheme="minorEastAsia" w:hint="eastAsia"/>
          <w:szCs w:val="22"/>
          <w:lang w:val="en-CA" w:eastAsia="zh-TW"/>
        </w:rPr>
        <w:t xml:space="preserve"> for </w:t>
      </w:r>
      <w:r w:rsidR="009443FF" w:rsidRPr="009443FF">
        <w:rPr>
          <w:rFonts w:eastAsiaTheme="minorEastAsia"/>
          <w:i/>
          <w:szCs w:val="22"/>
          <w:lang w:val="en-CA" w:eastAsia="zh-TW"/>
        </w:rPr>
        <w:t>Chairlift</w:t>
      </w:r>
      <w:r w:rsidR="008F0B16">
        <w:rPr>
          <w:rFonts w:eastAsiaTheme="minorEastAsia" w:hint="eastAsia"/>
          <w:szCs w:val="22"/>
          <w:lang w:val="en-CA" w:eastAsia="zh-TW"/>
        </w:rPr>
        <w:t xml:space="preserve"> sequence with 90-degree rotation</w:t>
      </w:r>
      <w:r w:rsidR="00873CCE">
        <w:rPr>
          <w:rFonts w:eastAsia="Malgun Gothic"/>
          <w:szCs w:val="22"/>
          <w:lang w:val="en-CA" w:eastAsia="ko-KR"/>
        </w:rPr>
        <w:t xml:space="preserve"> </w:t>
      </w:r>
      <w:r w:rsidR="008F0B16">
        <w:rPr>
          <w:rFonts w:eastAsiaTheme="minorEastAsia" w:hint="eastAsia"/>
          <w:szCs w:val="22"/>
          <w:lang w:val="en-CA" w:eastAsia="zh-TW"/>
        </w:rPr>
        <w:t>are</w:t>
      </w:r>
      <w:r w:rsidR="00873CCE">
        <w:rPr>
          <w:rFonts w:eastAsia="Malgun Gothic"/>
          <w:szCs w:val="22"/>
          <w:lang w:val="en-CA" w:eastAsia="ko-KR"/>
        </w:rPr>
        <w:t xml:space="preserve"> also listed </w:t>
      </w:r>
      <w:r w:rsidR="00873CCE" w:rsidRPr="00F426C2">
        <w:rPr>
          <w:rFonts w:eastAsia="Malgun Gothic"/>
          <w:szCs w:val="22"/>
          <w:lang w:val="en-CA" w:eastAsia="ko-KR"/>
        </w:rPr>
        <w:t>in</w:t>
      </w:r>
      <w:r w:rsidR="00873CCE">
        <w:rPr>
          <w:rFonts w:eastAsia="Malgun Gothic"/>
          <w:szCs w:val="22"/>
          <w:lang w:val="en-CA" w:eastAsia="ko-KR"/>
        </w:rPr>
        <w:t xml:space="preserve"> </w:t>
      </w:r>
      <w:r w:rsidR="009443FF">
        <w:rPr>
          <w:rFonts w:eastAsia="Malgun Gothic"/>
          <w:szCs w:val="22"/>
          <w:lang w:val="en-CA" w:eastAsia="ko-KR"/>
        </w:rPr>
        <w:fldChar w:fldCharType="begin"/>
      </w:r>
      <w:r w:rsidR="00873CCE">
        <w:rPr>
          <w:rFonts w:eastAsia="Malgun Gothic"/>
          <w:szCs w:val="22"/>
          <w:lang w:val="en-CA" w:eastAsia="ko-KR"/>
        </w:rPr>
        <w:instrText xml:space="preserve"> REF _Ref471278940 \h </w:instrText>
      </w:r>
      <w:r w:rsidR="009443FF">
        <w:rPr>
          <w:rFonts w:eastAsia="Malgun Gothic"/>
          <w:szCs w:val="22"/>
          <w:lang w:val="en-CA" w:eastAsia="ko-KR"/>
        </w:rPr>
      </w:r>
      <w:r w:rsidR="009443FF">
        <w:rPr>
          <w:rFonts w:eastAsia="Malgun Gothic"/>
          <w:szCs w:val="22"/>
          <w:lang w:val="en-CA" w:eastAsia="ko-KR"/>
        </w:rPr>
        <w:fldChar w:fldCharType="separate"/>
      </w:r>
      <w:r w:rsidR="00873CCE" w:rsidRPr="00363EBB">
        <w:t xml:space="preserve">Table </w:t>
      </w:r>
      <w:r w:rsidR="00873CCE" w:rsidRPr="00363EBB">
        <w:rPr>
          <w:noProof/>
        </w:rPr>
        <w:t>V</w:t>
      </w:r>
      <w:r w:rsidR="009443FF">
        <w:rPr>
          <w:rFonts w:eastAsia="Malgun Gothic"/>
          <w:szCs w:val="22"/>
          <w:lang w:val="en-CA" w:eastAsia="ko-KR"/>
        </w:rPr>
        <w:fldChar w:fldCharType="end"/>
      </w:r>
      <w:r w:rsidR="00873CCE">
        <w:rPr>
          <w:rFonts w:eastAsia="Malgun Gothic"/>
          <w:szCs w:val="22"/>
          <w:lang w:val="en-CA" w:eastAsia="ko-KR"/>
        </w:rPr>
        <w:t>.</w:t>
      </w:r>
    </w:p>
    <w:p w:rsidR="00D5336D" w:rsidRDefault="00AB749E" w:rsidP="00AB749E">
      <w:pPr>
        <w:spacing w:before="120" w:after="120"/>
        <w:jc w:val="center"/>
        <w:rPr>
          <w:rFonts w:eastAsia="Malgun Gothic"/>
          <w:szCs w:val="22"/>
          <w:lang w:eastAsia="ko-KR"/>
        </w:rPr>
      </w:pPr>
      <w:bookmarkStart w:id="3" w:name="_Ref471123477"/>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w:t>
      </w:r>
      <w:r w:rsidR="009443FF" w:rsidRPr="00AB749E">
        <w:rPr>
          <w:b/>
        </w:rPr>
        <w:fldChar w:fldCharType="end"/>
      </w:r>
      <w:bookmarkEnd w:id="3"/>
      <w:r w:rsidRPr="00AB749E">
        <w:rPr>
          <w:b/>
        </w:rPr>
        <w:t>.</w:t>
      </w:r>
      <w:r w:rsidRPr="004E5956">
        <w:t xml:space="preserve"> BD-rate performance</w:t>
      </w:r>
      <w:r w:rsidR="00C4253E">
        <w:t xml:space="preserve"> in S-PSNR-NN</w:t>
      </w:r>
      <w:r w:rsidRPr="004E5956">
        <w:t xml:space="preserve"> (</w:t>
      </w:r>
      <w:r w:rsidR="00FA7E88">
        <w:t xml:space="preserve">Anchor: </w:t>
      </w:r>
      <w:r w:rsidR="00C4253E">
        <w:t>CMP without orientation</w:t>
      </w:r>
      <w:r w:rsidRPr="004E5956">
        <w:t>)</w:t>
      </w:r>
      <w:r w:rsidR="0071175C">
        <w:rPr>
          <w:rFonts w:eastAsia="Malgun Gothic"/>
          <w:szCs w:val="22"/>
          <w:lang w:eastAsia="ko-KR"/>
        </w:rPr>
        <w:t xml:space="preserve"> </w:t>
      </w:r>
    </w:p>
    <w:tbl>
      <w:tblPr>
        <w:tblStyle w:val="TableGrid"/>
        <w:tblW w:w="0" w:type="auto"/>
        <w:jc w:val="center"/>
        <w:tblLook w:val="04A0"/>
      </w:tblPr>
      <w:tblGrid>
        <w:gridCol w:w="1908"/>
        <w:gridCol w:w="990"/>
        <w:gridCol w:w="991"/>
        <w:gridCol w:w="991"/>
        <w:gridCol w:w="991"/>
        <w:gridCol w:w="991"/>
      </w:tblGrid>
      <w:tr w:rsidR="00A74006" w:rsidTr="00A74006">
        <w:trPr>
          <w:jc w:val="center"/>
        </w:trPr>
        <w:tc>
          <w:tcPr>
            <w:tcW w:w="1908" w:type="dxa"/>
            <w:vMerge w:val="restart"/>
            <w:vAlign w:val="center"/>
          </w:tcPr>
          <w:p w:rsidR="00A74006" w:rsidRDefault="00A74006" w:rsidP="00A74006">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Sequence</w:t>
            </w:r>
          </w:p>
        </w:tc>
        <w:tc>
          <w:tcPr>
            <w:tcW w:w="4954" w:type="dxa"/>
            <w:gridSpan w:val="5"/>
            <w:vAlign w:val="center"/>
          </w:tcPr>
          <w:p w:rsidR="00A74006" w:rsidRPr="0025417A" w:rsidRDefault="00A74006" w:rsidP="0025417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Rotation along yaw-axis</w:t>
            </w:r>
          </w:p>
        </w:tc>
      </w:tr>
      <w:tr w:rsidR="00A74006" w:rsidTr="00A74006">
        <w:trPr>
          <w:jc w:val="center"/>
        </w:trPr>
        <w:tc>
          <w:tcPr>
            <w:tcW w:w="1908" w:type="dxa"/>
            <w:vMerge/>
          </w:tcPr>
          <w:p w:rsidR="00A74006" w:rsidRPr="00F44B44" w:rsidRDefault="00A74006" w:rsidP="00A74006">
            <w:pPr>
              <w:spacing w:before="0"/>
              <w:jc w:val="center"/>
              <w:rPr>
                <w:rFonts w:ascii="Arial" w:eastAsia="Malgun Gothic" w:hAnsi="Arial" w:cs="Arial"/>
                <w:b/>
                <w:sz w:val="20"/>
                <w:szCs w:val="22"/>
                <w:lang w:eastAsia="ko-KR"/>
              </w:rPr>
            </w:pPr>
          </w:p>
        </w:tc>
        <w:tc>
          <w:tcPr>
            <w:tcW w:w="990" w:type="dxa"/>
            <w:vAlign w:val="center"/>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15</w:t>
            </w:r>
            <w:r w:rsidRPr="00A74006">
              <w:rPr>
                <w:rFonts w:ascii="Arial" w:eastAsia="Malgun Gothic" w:hAnsi="Arial" w:cs="Arial"/>
                <w:sz w:val="20"/>
                <w:szCs w:val="22"/>
                <w:vertAlign w:val="superscript"/>
                <w:lang w:eastAsia="ko-KR"/>
              </w:rPr>
              <w:t>o</w:t>
            </w:r>
          </w:p>
        </w:tc>
        <w:tc>
          <w:tcPr>
            <w:tcW w:w="991" w:type="dxa"/>
            <w:vAlign w:val="center"/>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30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45</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60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75</w:t>
            </w:r>
            <w:r w:rsidRPr="00A74006">
              <w:rPr>
                <w:rFonts w:ascii="Arial" w:eastAsia="Malgun Gothic" w:hAnsi="Arial" w:cs="Arial"/>
                <w:sz w:val="20"/>
                <w:szCs w:val="22"/>
                <w:vertAlign w:val="superscript"/>
                <w:lang w:eastAsia="ko-KR"/>
              </w:rPr>
              <w:t>o</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Tain</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-4.52%</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-8.77%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-4.65%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-2.05%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-1.13%</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Skateboarding_trick</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-0.69%</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-1.83%</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0.90%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2.07%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Skateboarding_in_lot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1.02%</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0.84%</w:t>
            </w:r>
          </w:p>
        </w:tc>
        <w:tc>
          <w:tcPr>
            <w:tcW w:w="991" w:type="dxa"/>
            <w:shd w:val="clear" w:color="auto" w:fill="auto"/>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-0.47%</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0.25%</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Chairlift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0.65%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-0.04%</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-0.34%</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KiteFlite</w:t>
            </w:r>
          </w:p>
        </w:tc>
        <w:tc>
          <w:tcPr>
            <w:tcW w:w="990"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-0.24%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0.82%</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1.11%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1.62%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1.36%</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Harbor</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1.76%</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1.19%</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2.13%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3.13%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1.77%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PoleVault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1.11%</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1.52%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0.09%</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-0.42%</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AerialCity</w:t>
            </w:r>
          </w:p>
        </w:tc>
        <w:tc>
          <w:tcPr>
            <w:tcW w:w="990"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-1.18%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-2.59%</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-4.69%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-3.69%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-2.37%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DrivingInCity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-3.41%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-0.31%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2.51%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4.02%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2.98%</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DirvingInCountry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-2.80%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3.81%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6.19%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5.56%</w:t>
            </w:r>
          </w:p>
        </w:tc>
      </w:tr>
    </w:tbl>
    <w:p w:rsidR="0071175C" w:rsidRPr="0071175C" w:rsidRDefault="0071175C" w:rsidP="00AB749E">
      <w:pPr>
        <w:spacing w:before="120" w:after="120"/>
        <w:jc w:val="center"/>
        <w:rPr>
          <w:rFonts w:eastAsia="Malgun Gothic"/>
          <w:szCs w:val="22"/>
          <w:lang w:eastAsia="ko-KR"/>
        </w:rPr>
      </w:pPr>
    </w:p>
    <w:p w:rsidR="0025417A" w:rsidRDefault="00AB749E" w:rsidP="00A74006">
      <w:pPr>
        <w:spacing w:before="120" w:after="120"/>
        <w:jc w:val="center"/>
        <w:rPr>
          <w:rFonts w:eastAsia="Malgun Gothic"/>
          <w:szCs w:val="22"/>
          <w:lang w:val="en-CA" w:eastAsia="ko-KR"/>
        </w:rPr>
      </w:pPr>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II</w:t>
      </w:r>
      <w:r w:rsidR="009443FF" w:rsidRPr="00AB749E">
        <w:rPr>
          <w:b/>
        </w:rPr>
        <w:fldChar w:fldCharType="end"/>
      </w:r>
      <w:r w:rsidRPr="00AB749E">
        <w:rPr>
          <w:b/>
        </w:rPr>
        <w:t>.</w:t>
      </w:r>
      <w:r w:rsidRPr="004E5956">
        <w:t xml:space="preserve"> </w:t>
      </w:r>
      <w:r w:rsidR="00FA7E88" w:rsidRPr="004E5956">
        <w:t>BD-rate performance</w:t>
      </w:r>
      <w:r w:rsidR="00C4253E">
        <w:t xml:space="preserve"> in WS-PSNR</w:t>
      </w:r>
      <w:r w:rsidR="00FA7E88" w:rsidRPr="004E5956">
        <w:t xml:space="preserve"> (</w:t>
      </w:r>
      <w:r w:rsidR="00FA7E88">
        <w:t xml:space="preserve">Anchor: </w:t>
      </w:r>
      <w:r w:rsidR="00C4253E">
        <w:t>CMP without orientation</w:t>
      </w:r>
      <w:r w:rsidR="00FA7E88" w:rsidRPr="004E5956">
        <w:t>)</w:t>
      </w:r>
      <w:r w:rsidR="0025417A">
        <w:rPr>
          <w:rFonts w:eastAsia="Malgun Gothic"/>
          <w:szCs w:val="22"/>
          <w:lang w:val="en-CA" w:eastAsia="ko-KR"/>
        </w:rPr>
        <w:t xml:space="preserve"> </w:t>
      </w:r>
    </w:p>
    <w:tbl>
      <w:tblPr>
        <w:tblStyle w:val="TableGrid"/>
        <w:tblW w:w="0" w:type="auto"/>
        <w:jc w:val="center"/>
        <w:tblLook w:val="04A0"/>
      </w:tblPr>
      <w:tblGrid>
        <w:gridCol w:w="1908"/>
        <w:gridCol w:w="990"/>
        <w:gridCol w:w="991"/>
        <w:gridCol w:w="991"/>
        <w:gridCol w:w="991"/>
        <w:gridCol w:w="991"/>
      </w:tblGrid>
      <w:tr w:rsidR="00A74006" w:rsidTr="00C346CA">
        <w:trPr>
          <w:jc w:val="center"/>
        </w:trPr>
        <w:tc>
          <w:tcPr>
            <w:tcW w:w="1908" w:type="dxa"/>
            <w:vMerge w:val="restart"/>
            <w:vAlign w:val="center"/>
          </w:tcPr>
          <w:p w:rsidR="00A74006"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Sequence</w:t>
            </w:r>
          </w:p>
        </w:tc>
        <w:tc>
          <w:tcPr>
            <w:tcW w:w="4954" w:type="dxa"/>
            <w:gridSpan w:val="5"/>
            <w:vAlign w:val="center"/>
          </w:tcPr>
          <w:p w:rsidR="00A74006" w:rsidRPr="0025417A"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Rotation along yaw-axis</w:t>
            </w:r>
          </w:p>
        </w:tc>
      </w:tr>
      <w:tr w:rsidR="00A74006" w:rsidTr="00C346CA">
        <w:trPr>
          <w:jc w:val="center"/>
        </w:trPr>
        <w:tc>
          <w:tcPr>
            <w:tcW w:w="1908" w:type="dxa"/>
            <w:vMerge/>
          </w:tcPr>
          <w:p w:rsidR="00A74006" w:rsidRPr="00F44B44" w:rsidRDefault="00A74006" w:rsidP="00C346CA">
            <w:pPr>
              <w:spacing w:before="0"/>
              <w:jc w:val="center"/>
              <w:rPr>
                <w:rFonts w:ascii="Arial" w:eastAsia="Malgun Gothic" w:hAnsi="Arial" w:cs="Arial"/>
                <w:b/>
                <w:sz w:val="20"/>
                <w:szCs w:val="22"/>
                <w:lang w:eastAsia="ko-KR"/>
              </w:rPr>
            </w:pPr>
          </w:p>
        </w:tc>
        <w:tc>
          <w:tcPr>
            <w:tcW w:w="990"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15</w:t>
            </w:r>
            <w:r w:rsidRPr="00A74006">
              <w:rPr>
                <w:rFonts w:ascii="Arial" w:eastAsia="Malgun Gothic" w:hAnsi="Arial" w:cs="Arial"/>
                <w:sz w:val="20"/>
                <w:szCs w:val="22"/>
                <w:vertAlign w:val="superscript"/>
                <w:lang w:eastAsia="ko-KR"/>
              </w:rPr>
              <w:t>o</w:t>
            </w:r>
          </w:p>
        </w:tc>
        <w:tc>
          <w:tcPr>
            <w:tcW w:w="991"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30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45</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60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75</w:t>
            </w:r>
            <w:r w:rsidRPr="00A74006">
              <w:rPr>
                <w:rFonts w:ascii="Arial" w:eastAsia="Malgun Gothic" w:hAnsi="Arial" w:cs="Arial"/>
                <w:sz w:val="20"/>
                <w:szCs w:val="22"/>
                <w:vertAlign w:val="superscript"/>
                <w:lang w:eastAsia="ko-KR"/>
              </w:rPr>
              <w:t>o</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Tain</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-4.28%</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-8.47%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-4.75%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-2.26%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-1.18%</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Skateboarding_trick</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-0.75%</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-2.51%</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-1.50%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1.01%</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Skateboarding_in_lot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1.09%</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0.93%</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-0.32%</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0.35%</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Chairlift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0.64%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0.01%</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-0.63%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0.06%</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KiteFlite</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0.06%</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1.31%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1.69%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0.97%</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Harbor</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1.83%</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1.60%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2.77%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1.81%</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PoleVault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0.58%</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1.47%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1.41%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0.60%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0.22%</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AerialCity</w:t>
            </w:r>
          </w:p>
        </w:tc>
        <w:tc>
          <w:tcPr>
            <w:tcW w:w="990"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-0.98%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-2.01%</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-3.72%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-2.54%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-1.47%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DrivingInCity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-3.16%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2.99%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4.58%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3.63%</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DirvingInCountry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-2.75%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-0.61%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3.44%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6.14%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6.14%</w:t>
            </w:r>
          </w:p>
        </w:tc>
      </w:tr>
    </w:tbl>
    <w:p w:rsidR="00A74006" w:rsidRDefault="00A74006" w:rsidP="00AB749E">
      <w:pPr>
        <w:spacing w:before="120" w:after="120"/>
        <w:jc w:val="center"/>
        <w:rPr>
          <w:rFonts w:eastAsia="Malgun Gothic"/>
          <w:szCs w:val="22"/>
          <w:lang w:val="en-CA" w:eastAsia="ko-KR"/>
        </w:rPr>
      </w:pPr>
    </w:p>
    <w:p w:rsidR="0025417A" w:rsidRDefault="00AB749E" w:rsidP="00A74006">
      <w:pPr>
        <w:spacing w:before="120" w:after="120"/>
        <w:jc w:val="center"/>
        <w:rPr>
          <w:rFonts w:eastAsia="Malgun Gothic"/>
          <w:szCs w:val="22"/>
          <w:lang w:val="en-CA" w:eastAsia="ko-KR"/>
        </w:rPr>
      </w:pPr>
      <w:r w:rsidRPr="00AB749E">
        <w:rPr>
          <w:b/>
        </w:rPr>
        <w:lastRenderedPageBreak/>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III</w:t>
      </w:r>
      <w:r w:rsidR="009443FF" w:rsidRPr="00AB749E">
        <w:rPr>
          <w:b/>
        </w:rPr>
        <w:fldChar w:fldCharType="end"/>
      </w:r>
      <w:r w:rsidRPr="00AB749E">
        <w:rPr>
          <w:b/>
        </w:rPr>
        <w:t>.</w:t>
      </w:r>
      <w:r w:rsidRPr="004E5956">
        <w:t xml:space="preserve"> </w:t>
      </w:r>
      <w:r w:rsidR="00FA7E88" w:rsidRPr="004E5956">
        <w:t xml:space="preserve">BD-rate performance </w:t>
      </w:r>
      <w:r w:rsidR="00C4253E">
        <w:t xml:space="preserve">in S-PSNR-I </w:t>
      </w:r>
      <w:r w:rsidR="00FA7E88" w:rsidRPr="004E5956">
        <w:t>(</w:t>
      </w:r>
      <w:r w:rsidR="00FA7E88">
        <w:t xml:space="preserve">Anchor: </w:t>
      </w:r>
      <w:r w:rsidR="00C4253E">
        <w:t>CMP without orientation</w:t>
      </w:r>
      <w:r w:rsidR="00FA7E88" w:rsidRPr="004E5956">
        <w:t>)</w:t>
      </w:r>
      <w:r w:rsidR="0025417A">
        <w:rPr>
          <w:rFonts w:eastAsia="Malgun Gothic"/>
          <w:szCs w:val="22"/>
          <w:lang w:val="en-CA" w:eastAsia="ko-KR"/>
        </w:rPr>
        <w:t xml:space="preserve"> </w:t>
      </w:r>
    </w:p>
    <w:tbl>
      <w:tblPr>
        <w:tblStyle w:val="TableGrid"/>
        <w:tblW w:w="0" w:type="auto"/>
        <w:jc w:val="center"/>
        <w:tblLook w:val="04A0"/>
      </w:tblPr>
      <w:tblGrid>
        <w:gridCol w:w="1908"/>
        <w:gridCol w:w="990"/>
        <w:gridCol w:w="991"/>
        <w:gridCol w:w="991"/>
        <w:gridCol w:w="991"/>
        <w:gridCol w:w="991"/>
      </w:tblGrid>
      <w:tr w:rsidR="00A74006" w:rsidTr="00C346CA">
        <w:trPr>
          <w:jc w:val="center"/>
        </w:trPr>
        <w:tc>
          <w:tcPr>
            <w:tcW w:w="1908" w:type="dxa"/>
            <w:vMerge w:val="restart"/>
            <w:vAlign w:val="center"/>
          </w:tcPr>
          <w:p w:rsidR="00A74006"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Sequence</w:t>
            </w:r>
          </w:p>
        </w:tc>
        <w:tc>
          <w:tcPr>
            <w:tcW w:w="4954" w:type="dxa"/>
            <w:gridSpan w:val="5"/>
            <w:vAlign w:val="center"/>
          </w:tcPr>
          <w:p w:rsidR="00A74006" w:rsidRPr="0025417A"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Rotation along yaw-axis</w:t>
            </w:r>
          </w:p>
        </w:tc>
      </w:tr>
      <w:tr w:rsidR="00A74006" w:rsidTr="00C346CA">
        <w:trPr>
          <w:jc w:val="center"/>
        </w:trPr>
        <w:tc>
          <w:tcPr>
            <w:tcW w:w="1908" w:type="dxa"/>
            <w:vMerge/>
          </w:tcPr>
          <w:p w:rsidR="00A74006" w:rsidRPr="00F44B44" w:rsidRDefault="00A74006" w:rsidP="00C346CA">
            <w:pPr>
              <w:spacing w:before="0"/>
              <w:jc w:val="center"/>
              <w:rPr>
                <w:rFonts w:ascii="Arial" w:eastAsia="Malgun Gothic" w:hAnsi="Arial" w:cs="Arial"/>
                <w:b/>
                <w:sz w:val="20"/>
                <w:szCs w:val="22"/>
                <w:lang w:eastAsia="ko-KR"/>
              </w:rPr>
            </w:pPr>
          </w:p>
        </w:tc>
        <w:tc>
          <w:tcPr>
            <w:tcW w:w="990"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15</w:t>
            </w:r>
            <w:r w:rsidRPr="00A74006">
              <w:rPr>
                <w:rFonts w:ascii="Arial" w:eastAsia="Malgun Gothic" w:hAnsi="Arial" w:cs="Arial"/>
                <w:sz w:val="20"/>
                <w:szCs w:val="22"/>
                <w:vertAlign w:val="superscript"/>
                <w:lang w:eastAsia="ko-KR"/>
              </w:rPr>
              <w:t>o</w:t>
            </w:r>
          </w:p>
        </w:tc>
        <w:tc>
          <w:tcPr>
            <w:tcW w:w="991"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30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45</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60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75</w:t>
            </w:r>
            <w:r w:rsidRPr="00A74006">
              <w:rPr>
                <w:rFonts w:ascii="Arial" w:eastAsia="Malgun Gothic" w:hAnsi="Arial" w:cs="Arial"/>
                <w:sz w:val="20"/>
                <w:szCs w:val="22"/>
                <w:vertAlign w:val="superscript"/>
                <w:lang w:eastAsia="ko-KR"/>
              </w:rPr>
              <w:t>o</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Tain</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-4.50%</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-8.76%</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-4.75%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-2.11%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-1.15%</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Skateboarding_trick</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-0.55%</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-1.61%</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-0.67%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0.94%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2.12%</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Skateboarding_in_lot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0.92%</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0.76%</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-0.43%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0.40%</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Chairlift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1.01%</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-0.19%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-0.19%</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-0.42%</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KiteFlite</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-0.08%</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0.74%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1.44%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1.28%</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Harbor</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2.12%</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1.55%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2.30%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2.90%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1.37%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PoleVault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1.25%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1.79%</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2.08%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0.35%</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-0.46%</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AerialCity</w:t>
            </w:r>
          </w:p>
        </w:tc>
        <w:tc>
          <w:tcPr>
            <w:tcW w:w="990"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-1.31%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-3.19%</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-5.67%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-4.48%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-2.64%</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DrivingInCity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-3.51%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-0.57%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2.17%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3.82%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3.02%</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DirvingInCountry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-3.31%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-1.12%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3.00%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5.90%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5.66%</w:t>
            </w:r>
          </w:p>
        </w:tc>
      </w:tr>
    </w:tbl>
    <w:p w:rsidR="00A74006" w:rsidRDefault="00A74006" w:rsidP="00AB749E">
      <w:pPr>
        <w:spacing w:before="120" w:after="120"/>
        <w:jc w:val="center"/>
        <w:rPr>
          <w:rFonts w:eastAsia="Malgun Gothic"/>
          <w:szCs w:val="22"/>
          <w:lang w:val="en-CA" w:eastAsia="ko-KR"/>
        </w:rPr>
      </w:pPr>
    </w:p>
    <w:p w:rsidR="0025417A" w:rsidRDefault="00AB749E" w:rsidP="00A74006">
      <w:pPr>
        <w:spacing w:before="120" w:after="120"/>
        <w:jc w:val="center"/>
        <w:rPr>
          <w:rFonts w:eastAsia="Malgun Gothic"/>
          <w:szCs w:val="22"/>
          <w:lang w:val="en-CA" w:eastAsia="ko-KR"/>
        </w:rPr>
      </w:pPr>
      <w:bookmarkStart w:id="4" w:name="_Ref471123484"/>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IV</w:t>
      </w:r>
      <w:r w:rsidR="009443FF" w:rsidRPr="00AB749E">
        <w:rPr>
          <w:b/>
        </w:rPr>
        <w:fldChar w:fldCharType="end"/>
      </w:r>
      <w:bookmarkEnd w:id="4"/>
      <w:r w:rsidRPr="00AB749E">
        <w:rPr>
          <w:b/>
        </w:rPr>
        <w:t>.</w:t>
      </w:r>
      <w:r w:rsidRPr="004E5956">
        <w:t xml:space="preserve"> </w:t>
      </w:r>
      <w:r w:rsidR="00FA7E88" w:rsidRPr="004E5956">
        <w:t xml:space="preserve">BD-rate performance </w:t>
      </w:r>
      <w:r w:rsidR="00C4253E">
        <w:t xml:space="preserve">in CPP-PSNR </w:t>
      </w:r>
      <w:r w:rsidR="00FA7E88" w:rsidRPr="004E5956">
        <w:t>(</w:t>
      </w:r>
      <w:r w:rsidR="00FA7E88">
        <w:t xml:space="preserve">Anchor: </w:t>
      </w:r>
      <w:r w:rsidR="00C4253E">
        <w:t>CMP without orientation</w:t>
      </w:r>
      <w:r w:rsidR="00FA7E88" w:rsidRPr="004E5956">
        <w:t>)</w:t>
      </w:r>
      <w:r w:rsidR="0025417A">
        <w:rPr>
          <w:rFonts w:eastAsia="Malgun Gothic"/>
          <w:szCs w:val="22"/>
          <w:lang w:val="en-CA" w:eastAsia="ko-KR"/>
        </w:rPr>
        <w:t xml:space="preserve"> </w:t>
      </w:r>
    </w:p>
    <w:tbl>
      <w:tblPr>
        <w:tblStyle w:val="TableGrid"/>
        <w:tblW w:w="0" w:type="auto"/>
        <w:jc w:val="center"/>
        <w:tblLook w:val="04A0"/>
      </w:tblPr>
      <w:tblGrid>
        <w:gridCol w:w="1908"/>
        <w:gridCol w:w="990"/>
        <w:gridCol w:w="991"/>
        <w:gridCol w:w="991"/>
        <w:gridCol w:w="991"/>
        <w:gridCol w:w="991"/>
      </w:tblGrid>
      <w:tr w:rsidR="00A74006" w:rsidTr="00C346CA">
        <w:trPr>
          <w:jc w:val="center"/>
        </w:trPr>
        <w:tc>
          <w:tcPr>
            <w:tcW w:w="1908" w:type="dxa"/>
            <w:vMerge w:val="restart"/>
            <w:vAlign w:val="center"/>
          </w:tcPr>
          <w:p w:rsidR="00A74006"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Sequence</w:t>
            </w:r>
          </w:p>
        </w:tc>
        <w:tc>
          <w:tcPr>
            <w:tcW w:w="4954" w:type="dxa"/>
            <w:gridSpan w:val="5"/>
            <w:vAlign w:val="center"/>
          </w:tcPr>
          <w:p w:rsidR="00A74006" w:rsidRPr="0025417A" w:rsidRDefault="00A74006" w:rsidP="00C346CA">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Rotation along yaw-axis</w:t>
            </w:r>
          </w:p>
        </w:tc>
      </w:tr>
      <w:tr w:rsidR="00A74006" w:rsidTr="00C346CA">
        <w:trPr>
          <w:jc w:val="center"/>
        </w:trPr>
        <w:tc>
          <w:tcPr>
            <w:tcW w:w="1908" w:type="dxa"/>
            <w:vMerge/>
          </w:tcPr>
          <w:p w:rsidR="00A74006" w:rsidRPr="00F44B44" w:rsidRDefault="00A74006" w:rsidP="00C346CA">
            <w:pPr>
              <w:spacing w:before="0"/>
              <w:jc w:val="center"/>
              <w:rPr>
                <w:rFonts w:ascii="Arial" w:eastAsia="Malgun Gothic" w:hAnsi="Arial" w:cs="Arial"/>
                <w:b/>
                <w:sz w:val="20"/>
                <w:szCs w:val="22"/>
                <w:lang w:eastAsia="ko-KR"/>
              </w:rPr>
            </w:pPr>
          </w:p>
        </w:tc>
        <w:tc>
          <w:tcPr>
            <w:tcW w:w="990"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15</w:t>
            </w:r>
            <w:r w:rsidRPr="00A74006">
              <w:rPr>
                <w:rFonts w:ascii="Arial" w:eastAsia="Malgun Gothic" w:hAnsi="Arial" w:cs="Arial"/>
                <w:sz w:val="20"/>
                <w:szCs w:val="22"/>
                <w:vertAlign w:val="superscript"/>
                <w:lang w:eastAsia="ko-KR"/>
              </w:rPr>
              <w:t>o</w:t>
            </w:r>
          </w:p>
        </w:tc>
        <w:tc>
          <w:tcPr>
            <w:tcW w:w="991" w:type="dxa"/>
            <w:vAlign w:val="center"/>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30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45</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60</w:t>
            </w:r>
            <w:r w:rsidRPr="00A74006">
              <w:rPr>
                <w:rFonts w:ascii="Arial" w:eastAsia="Malgun Gothic" w:hAnsi="Arial" w:cs="Arial"/>
                <w:sz w:val="20"/>
                <w:szCs w:val="22"/>
                <w:vertAlign w:val="superscript"/>
                <w:lang w:eastAsia="ko-KR"/>
              </w:rPr>
              <w:t>o</w:t>
            </w:r>
          </w:p>
        </w:tc>
        <w:tc>
          <w:tcPr>
            <w:tcW w:w="991" w:type="dxa"/>
          </w:tcPr>
          <w:p w:rsidR="00A74006" w:rsidRPr="00A74006" w:rsidRDefault="00A74006" w:rsidP="00C346CA">
            <w:pPr>
              <w:spacing w:before="0"/>
              <w:jc w:val="center"/>
              <w:rPr>
                <w:rFonts w:ascii="Arial" w:eastAsia="Malgun Gothic" w:hAnsi="Arial" w:cs="Arial"/>
                <w:sz w:val="20"/>
                <w:szCs w:val="22"/>
                <w:lang w:eastAsia="ko-KR"/>
              </w:rPr>
            </w:pPr>
            <w:r w:rsidRPr="00A74006">
              <w:rPr>
                <w:rFonts w:ascii="Arial" w:eastAsia="Malgun Gothic" w:hAnsi="Arial" w:cs="Arial"/>
                <w:sz w:val="20"/>
                <w:szCs w:val="22"/>
                <w:lang w:eastAsia="ko-KR"/>
              </w:rPr>
              <w:t>75</w:t>
            </w:r>
            <w:r w:rsidRPr="00A74006">
              <w:rPr>
                <w:rFonts w:ascii="Arial" w:eastAsia="Malgun Gothic" w:hAnsi="Arial" w:cs="Arial"/>
                <w:sz w:val="20"/>
                <w:szCs w:val="22"/>
                <w:vertAlign w:val="superscript"/>
                <w:lang w:eastAsia="ko-KR"/>
              </w:rPr>
              <w:t>o</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Tain</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-4.26%</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-8.32%</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-4.56%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-2.17%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-1.07%</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Skateboarding_trick</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-0.59%</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-2.27%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-1.24%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0.42%</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1.00%</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Skateboarding_in_lot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1.04%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0.88%</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-0.27%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0.53%</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Chairlift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0.99%</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0.56%</w:t>
            </w:r>
          </w:p>
        </w:tc>
        <w:tc>
          <w:tcPr>
            <w:tcW w:w="991" w:type="dxa"/>
            <w:shd w:val="clear" w:color="auto" w:fill="00B0F0"/>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-0.31%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-0.27%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-0.09%</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KiteFlite</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0.27%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1.29%</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1.19%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1.51%</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0.89%</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Harbor</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2.07%</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1.35%</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2.15%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2.53%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1.55%</w:t>
            </w:r>
          </w:p>
        </w:tc>
      </w:tr>
      <w:tr w:rsidR="00A74006" w:rsidTr="00C346CA">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PoleVault</w:t>
            </w:r>
          </w:p>
        </w:tc>
        <w:tc>
          <w:tcPr>
            <w:tcW w:w="990"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0.84%</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2.00%</w:t>
            </w:r>
          </w:p>
        </w:tc>
        <w:tc>
          <w:tcPr>
            <w:tcW w:w="991" w:type="dxa"/>
            <w:vAlign w:val="bottom"/>
          </w:tcPr>
          <w:p w:rsidR="00A74006" w:rsidRPr="00A74006" w:rsidRDefault="00A74006" w:rsidP="00A74006">
            <w:pPr>
              <w:spacing w:before="0"/>
              <w:jc w:val="center"/>
              <w:rPr>
                <w:rFonts w:ascii="Arial" w:eastAsia="Malgun Gothic" w:hAnsi="Arial" w:cs="Arial"/>
                <w:sz w:val="20"/>
                <w:szCs w:val="22"/>
                <w:lang w:eastAsia="ko-KR"/>
              </w:rPr>
            </w:pPr>
            <w:r w:rsidRPr="00A74006">
              <w:rPr>
                <w:rFonts w:ascii="Arial" w:hAnsi="Arial" w:cs="Arial"/>
                <w:color w:val="000000"/>
                <w:sz w:val="20"/>
              </w:rPr>
              <w:t>1.77%</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0.60%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0.05%</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AerialCity</w:t>
            </w:r>
          </w:p>
        </w:tc>
        <w:tc>
          <w:tcPr>
            <w:tcW w:w="990"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-1.00%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-2.52%</w:t>
            </w:r>
          </w:p>
        </w:tc>
        <w:tc>
          <w:tcPr>
            <w:tcW w:w="991"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-4.68%</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-3.36%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-1.76%</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DrivingInCity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-3.20%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0.06%</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2.83%</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4.39%</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3.45%</w:t>
            </w:r>
          </w:p>
        </w:tc>
      </w:tr>
      <w:tr w:rsidR="00A74006" w:rsidTr="00A42AEF">
        <w:trPr>
          <w:jc w:val="center"/>
        </w:trPr>
        <w:tc>
          <w:tcPr>
            <w:tcW w:w="1908" w:type="dxa"/>
            <w:vAlign w:val="center"/>
          </w:tcPr>
          <w:p w:rsidR="00A74006" w:rsidRPr="000664F3" w:rsidRDefault="00A74006" w:rsidP="00A74006">
            <w:pPr>
              <w:spacing w:before="0"/>
              <w:rPr>
                <w:rFonts w:ascii="Arial" w:eastAsia="Malgun Gothic" w:hAnsi="Arial" w:cs="Arial"/>
                <w:sz w:val="18"/>
                <w:szCs w:val="22"/>
                <w:lang w:eastAsia="ko-KR"/>
              </w:rPr>
            </w:pPr>
            <w:r w:rsidRPr="000664F3">
              <w:rPr>
                <w:rFonts w:ascii="Arial" w:hAnsi="Arial" w:cs="Arial"/>
                <w:color w:val="000000"/>
                <w:sz w:val="18"/>
                <w:szCs w:val="18"/>
              </w:rPr>
              <w:t>DirvingInCountry</w:t>
            </w:r>
          </w:p>
        </w:tc>
        <w:tc>
          <w:tcPr>
            <w:tcW w:w="990" w:type="dxa"/>
            <w:shd w:val="clear" w:color="auto" w:fill="00B0F0"/>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-3.24%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-1.44%</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2.65%</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5.80%</w:t>
            </w:r>
          </w:p>
        </w:tc>
        <w:tc>
          <w:tcPr>
            <w:tcW w:w="991" w:type="dxa"/>
            <w:vAlign w:val="bottom"/>
          </w:tcPr>
          <w:p w:rsidR="00A74006" w:rsidRPr="00A74006" w:rsidRDefault="00A74006" w:rsidP="00A74006">
            <w:pPr>
              <w:spacing w:before="0"/>
              <w:jc w:val="center"/>
              <w:rPr>
                <w:rFonts w:ascii="Arial" w:hAnsi="Arial" w:cs="Arial"/>
                <w:color w:val="000000"/>
                <w:sz w:val="20"/>
              </w:rPr>
            </w:pPr>
            <w:r w:rsidRPr="00A74006">
              <w:rPr>
                <w:rFonts w:ascii="Arial" w:hAnsi="Arial" w:cs="Arial"/>
                <w:color w:val="000000"/>
                <w:sz w:val="20"/>
              </w:rPr>
              <w:t>6.21%</w:t>
            </w:r>
          </w:p>
        </w:tc>
      </w:tr>
    </w:tbl>
    <w:p w:rsidR="00A74006" w:rsidRDefault="00A74006" w:rsidP="00D5336D">
      <w:pPr>
        <w:spacing w:before="120" w:after="120"/>
        <w:jc w:val="both"/>
        <w:rPr>
          <w:rFonts w:eastAsia="Malgun Gothic"/>
          <w:szCs w:val="22"/>
          <w:lang w:val="en-CA" w:eastAsia="ko-KR"/>
        </w:rPr>
      </w:pPr>
    </w:p>
    <w:p w:rsidR="00873CCE" w:rsidRDefault="00873CCE" w:rsidP="00873CCE">
      <w:pPr>
        <w:spacing w:before="120" w:after="120"/>
        <w:jc w:val="center"/>
        <w:rPr>
          <w:rFonts w:eastAsia="Malgun Gothic"/>
          <w:szCs w:val="22"/>
          <w:lang w:val="en-CA" w:eastAsia="ko-KR"/>
        </w:rPr>
      </w:pPr>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Pr>
          <w:b/>
          <w:noProof/>
        </w:rPr>
        <w:t>V</w:t>
      </w:r>
      <w:r w:rsidR="009443FF" w:rsidRPr="00AB749E">
        <w:rPr>
          <w:b/>
        </w:rPr>
        <w:fldChar w:fldCharType="end"/>
      </w:r>
      <w:r w:rsidRPr="00AB749E">
        <w:rPr>
          <w:b/>
        </w:rPr>
        <w:t>.</w:t>
      </w:r>
      <w:r w:rsidRPr="004E5956">
        <w:t xml:space="preserve"> BD-rate performance (</w:t>
      </w:r>
      <w:r>
        <w:t>Anchor: ERP without orientation</w:t>
      </w:r>
      <w:r w:rsidRPr="004E5956">
        <w:t>)</w:t>
      </w:r>
      <w:r>
        <w:rPr>
          <w:rFonts w:eastAsia="Malgun Gothic"/>
          <w:szCs w:val="22"/>
          <w:lang w:val="en-CA" w:eastAsia="ko-KR"/>
        </w:rPr>
        <w:t xml:space="preserve"> </w:t>
      </w:r>
    </w:p>
    <w:tbl>
      <w:tblPr>
        <w:tblStyle w:val="TableGrid"/>
        <w:tblW w:w="0" w:type="auto"/>
        <w:jc w:val="center"/>
        <w:tblLook w:val="04A0"/>
      </w:tblPr>
      <w:tblGrid>
        <w:gridCol w:w="1908"/>
        <w:gridCol w:w="1522"/>
        <w:gridCol w:w="1522"/>
        <w:gridCol w:w="1522"/>
        <w:gridCol w:w="1522"/>
      </w:tblGrid>
      <w:tr w:rsidR="00647ACA" w:rsidTr="00647ACA">
        <w:trPr>
          <w:jc w:val="center"/>
        </w:trPr>
        <w:tc>
          <w:tcPr>
            <w:tcW w:w="1908" w:type="dxa"/>
            <w:vMerge w:val="restart"/>
            <w:vAlign w:val="center"/>
          </w:tcPr>
          <w:p w:rsidR="00647ACA" w:rsidRPr="005F587B" w:rsidRDefault="00647ACA" w:rsidP="008F0B16">
            <w:pPr>
              <w:spacing w:before="0"/>
              <w:jc w:val="center"/>
              <w:rPr>
                <w:rFonts w:ascii="Arial" w:eastAsia="Malgun Gothic" w:hAnsi="Arial" w:cs="Arial"/>
                <w:b/>
                <w:sz w:val="20"/>
                <w:szCs w:val="22"/>
                <w:lang w:eastAsia="ko-KR"/>
              </w:rPr>
            </w:pPr>
            <w:r>
              <w:rPr>
                <w:rFonts w:ascii="Arial" w:hAnsi="Arial" w:cs="Arial"/>
                <w:b/>
                <w:color w:val="000000"/>
                <w:sz w:val="20"/>
                <w:szCs w:val="18"/>
              </w:rPr>
              <w:t>Sequence</w:t>
            </w:r>
          </w:p>
        </w:tc>
        <w:tc>
          <w:tcPr>
            <w:tcW w:w="6088" w:type="dxa"/>
            <w:gridSpan w:val="4"/>
            <w:vAlign w:val="center"/>
          </w:tcPr>
          <w:p w:rsidR="00647ACA" w:rsidRDefault="00647ACA" w:rsidP="008F0B16">
            <w:pPr>
              <w:spacing w:before="0"/>
              <w:jc w:val="center"/>
              <w:rPr>
                <w:rFonts w:ascii="Arial" w:eastAsia="Malgun Gothic" w:hAnsi="Arial" w:cs="Arial"/>
                <w:b/>
                <w:sz w:val="20"/>
                <w:szCs w:val="22"/>
                <w:lang w:eastAsia="ko-KR"/>
              </w:rPr>
            </w:pPr>
            <w:r>
              <w:rPr>
                <w:rFonts w:ascii="Arial" w:eastAsia="Malgun Gothic" w:hAnsi="Arial" w:cs="Arial"/>
                <w:b/>
                <w:sz w:val="20"/>
                <w:szCs w:val="22"/>
                <w:lang w:eastAsia="ko-KR"/>
              </w:rPr>
              <w:t>90</w:t>
            </w:r>
            <w:r w:rsidRPr="00292E15">
              <w:rPr>
                <w:rFonts w:ascii="Arial" w:eastAsia="Malgun Gothic" w:hAnsi="Arial" w:cs="Arial"/>
                <w:b/>
                <w:sz w:val="20"/>
                <w:szCs w:val="22"/>
                <w:vertAlign w:val="superscript"/>
                <w:lang w:eastAsia="ko-KR"/>
              </w:rPr>
              <w:t>o</w:t>
            </w:r>
            <w:r w:rsidRPr="00292E15">
              <w:rPr>
                <w:rFonts w:ascii="Arial" w:eastAsia="Malgun Gothic" w:hAnsi="Arial" w:cs="Arial"/>
                <w:b/>
                <w:sz w:val="20"/>
                <w:szCs w:val="22"/>
                <w:lang w:eastAsia="ko-KR"/>
              </w:rPr>
              <w:t xml:space="preserve"> </w:t>
            </w:r>
            <w:r>
              <w:rPr>
                <w:rFonts w:ascii="Arial" w:eastAsia="Malgun Gothic" w:hAnsi="Arial" w:cs="Arial"/>
                <w:b/>
                <w:sz w:val="20"/>
                <w:szCs w:val="22"/>
                <w:lang w:eastAsia="ko-KR"/>
              </w:rPr>
              <w:t>Rotation along roll-axis</w:t>
            </w:r>
          </w:p>
        </w:tc>
      </w:tr>
      <w:tr w:rsidR="00647ACA" w:rsidTr="00647ACA">
        <w:trPr>
          <w:jc w:val="center"/>
        </w:trPr>
        <w:tc>
          <w:tcPr>
            <w:tcW w:w="1908" w:type="dxa"/>
            <w:vMerge/>
          </w:tcPr>
          <w:p w:rsidR="00647ACA" w:rsidRPr="00F44B44" w:rsidRDefault="00647ACA" w:rsidP="008F0B16">
            <w:pPr>
              <w:spacing w:before="0"/>
              <w:jc w:val="center"/>
              <w:rPr>
                <w:rFonts w:ascii="Arial" w:eastAsia="Malgun Gothic" w:hAnsi="Arial" w:cs="Arial"/>
                <w:b/>
                <w:sz w:val="20"/>
                <w:szCs w:val="22"/>
                <w:lang w:eastAsia="ko-KR"/>
              </w:rPr>
            </w:pPr>
          </w:p>
        </w:tc>
        <w:tc>
          <w:tcPr>
            <w:tcW w:w="1522" w:type="dxa"/>
            <w:vAlign w:val="center"/>
          </w:tcPr>
          <w:p w:rsidR="00647ACA" w:rsidRPr="00A74006" w:rsidRDefault="00647ACA" w:rsidP="008F0B16">
            <w:pPr>
              <w:spacing w:before="0"/>
              <w:jc w:val="center"/>
              <w:rPr>
                <w:rFonts w:ascii="Arial" w:eastAsia="Malgun Gothic" w:hAnsi="Arial" w:cs="Arial"/>
                <w:sz w:val="20"/>
                <w:szCs w:val="22"/>
                <w:lang w:eastAsia="ko-KR"/>
              </w:rPr>
            </w:pPr>
            <w:r>
              <w:rPr>
                <w:rFonts w:ascii="Arial" w:eastAsia="Malgun Gothic" w:hAnsi="Arial" w:cs="Arial"/>
                <w:sz w:val="20"/>
                <w:szCs w:val="22"/>
                <w:lang w:eastAsia="ko-KR"/>
              </w:rPr>
              <w:t>S-PSNR-NN</w:t>
            </w:r>
          </w:p>
        </w:tc>
        <w:tc>
          <w:tcPr>
            <w:tcW w:w="1522" w:type="dxa"/>
            <w:vAlign w:val="center"/>
          </w:tcPr>
          <w:p w:rsidR="00647ACA" w:rsidRPr="00A74006" w:rsidRDefault="00647ACA" w:rsidP="008F0B16">
            <w:pPr>
              <w:spacing w:before="0"/>
              <w:jc w:val="center"/>
              <w:rPr>
                <w:rFonts w:ascii="Arial" w:eastAsia="Malgun Gothic" w:hAnsi="Arial" w:cs="Arial"/>
                <w:sz w:val="20"/>
                <w:szCs w:val="22"/>
                <w:lang w:eastAsia="ko-KR"/>
              </w:rPr>
            </w:pPr>
            <w:r>
              <w:rPr>
                <w:rFonts w:ascii="Arial" w:eastAsia="Malgun Gothic" w:hAnsi="Arial" w:cs="Arial"/>
                <w:sz w:val="20"/>
                <w:szCs w:val="22"/>
                <w:lang w:eastAsia="ko-KR"/>
              </w:rPr>
              <w:t>WS-PSNR</w:t>
            </w:r>
          </w:p>
        </w:tc>
        <w:tc>
          <w:tcPr>
            <w:tcW w:w="1522" w:type="dxa"/>
          </w:tcPr>
          <w:p w:rsidR="00647ACA" w:rsidRPr="00A74006" w:rsidRDefault="00647ACA" w:rsidP="008F0B16">
            <w:pPr>
              <w:spacing w:before="0"/>
              <w:jc w:val="center"/>
              <w:rPr>
                <w:rFonts w:ascii="Arial" w:eastAsia="Malgun Gothic" w:hAnsi="Arial" w:cs="Arial"/>
                <w:sz w:val="20"/>
                <w:szCs w:val="22"/>
                <w:lang w:eastAsia="ko-KR"/>
              </w:rPr>
            </w:pPr>
            <w:r>
              <w:rPr>
                <w:rFonts w:ascii="Arial" w:eastAsia="Malgun Gothic" w:hAnsi="Arial" w:cs="Arial"/>
                <w:sz w:val="20"/>
                <w:szCs w:val="22"/>
                <w:lang w:eastAsia="ko-KR"/>
              </w:rPr>
              <w:t>S-PSNR-I</w:t>
            </w:r>
          </w:p>
        </w:tc>
        <w:tc>
          <w:tcPr>
            <w:tcW w:w="1522" w:type="dxa"/>
          </w:tcPr>
          <w:p w:rsidR="00647ACA" w:rsidRDefault="00647ACA" w:rsidP="008F0B16">
            <w:pPr>
              <w:spacing w:before="0"/>
              <w:jc w:val="center"/>
              <w:rPr>
                <w:rFonts w:ascii="Arial" w:eastAsia="Malgun Gothic" w:hAnsi="Arial" w:cs="Arial"/>
                <w:sz w:val="20"/>
                <w:szCs w:val="22"/>
                <w:lang w:eastAsia="ko-KR"/>
              </w:rPr>
            </w:pPr>
            <w:r>
              <w:rPr>
                <w:rFonts w:ascii="Arial" w:eastAsia="Malgun Gothic" w:hAnsi="Arial" w:cs="Arial"/>
                <w:sz w:val="20"/>
                <w:szCs w:val="22"/>
                <w:lang w:eastAsia="ko-KR"/>
              </w:rPr>
              <w:t>CPP-PSNR</w:t>
            </w:r>
          </w:p>
        </w:tc>
      </w:tr>
      <w:tr w:rsidR="00647ACA" w:rsidTr="00647ACA">
        <w:trPr>
          <w:jc w:val="center"/>
        </w:trPr>
        <w:tc>
          <w:tcPr>
            <w:tcW w:w="1908" w:type="dxa"/>
            <w:vAlign w:val="center"/>
          </w:tcPr>
          <w:p w:rsidR="00647ACA" w:rsidRDefault="00647ACA" w:rsidP="00647ACA">
            <w:pPr>
              <w:spacing w:before="0"/>
              <w:rPr>
                <w:rFonts w:ascii="Arial" w:hAnsi="Arial" w:cs="Arial"/>
                <w:color w:val="000000"/>
                <w:sz w:val="18"/>
                <w:szCs w:val="18"/>
              </w:rPr>
            </w:pPr>
            <w:r w:rsidRPr="000664F3">
              <w:rPr>
                <w:rFonts w:ascii="Arial" w:hAnsi="Arial" w:cs="Arial"/>
                <w:color w:val="000000"/>
                <w:sz w:val="18"/>
                <w:szCs w:val="18"/>
              </w:rPr>
              <w:t>Chairlift</w:t>
            </w:r>
          </w:p>
        </w:tc>
        <w:tc>
          <w:tcPr>
            <w:tcW w:w="1522" w:type="dxa"/>
            <w:shd w:val="clear" w:color="auto" w:fill="00B0F0"/>
            <w:vAlign w:val="bottom"/>
          </w:tcPr>
          <w:p w:rsidR="00647ACA" w:rsidRPr="00A74006" w:rsidRDefault="00647ACA" w:rsidP="00647ACA">
            <w:pPr>
              <w:spacing w:before="0"/>
              <w:jc w:val="center"/>
              <w:rPr>
                <w:rFonts w:ascii="Arial" w:hAnsi="Arial" w:cs="Arial"/>
                <w:color w:val="000000"/>
                <w:sz w:val="20"/>
              </w:rPr>
            </w:pPr>
            <w:r>
              <w:rPr>
                <w:rFonts w:ascii="Arial" w:hAnsi="Arial" w:cs="Arial"/>
                <w:color w:val="000000"/>
                <w:sz w:val="18"/>
                <w:szCs w:val="18"/>
              </w:rPr>
              <w:t>-18.1%</w:t>
            </w:r>
          </w:p>
        </w:tc>
        <w:tc>
          <w:tcPr>
            <w:tcW w:w="1522" w:type="dxa"/>
            <w:shd w:val="clear" w:color="auto" w:fill="00B0F0"/>
            <w:vAlign w:val="bottom"/>
          </w:tcPr>
          <w:p w:rsidR="00647ACA" w:rsidRPr="00A74006" w:rsidRDefault="00647ACA" w:rsidP="00647ACA">
            <w:pPr>
              <w:spacing w:before="0"/>
              <w:jc w:val="center"/>
              <w:rPr>
                <w:rFonts w:ascii="Arial" w:hAnsi="Arial" w:cs="Arial"/>
                <w:color w:val="000000"/>
                <w:sz w:val="20"/>
              </w:rPr>
            </w:pPr>
            <w:r>
              <w:rPr>
                <w:rFonts w:ascii="Arial" w:hAnsi="Arial" w:cs="Arial"/>
                <w:color w:val="000000"/>
                <w:sz w:val="18"/>
                <w:szCs w:val="18"/>
              </w:rPr>
              <w:t>-17.6%</w:t>
            </w:r>
          </w:p>
        </w:tc>
        <w:tc>
          <w:tcPr>
            <w:tcW w:w="1522" w:type="dxa"/>
            <w:shd w:val="clear" w:color="auto" w:fill="00B0F0"/>
            <w:vAlign w:val="bottom"/>
          </w:tcPr>
          <w:p w:rsidR="00647ACA" w:rsidRPr="00A74006" w:rsidRDefault="00647ACA" w:rsidP="00647ACA">
            <w:pPr>
              <w:spacing w:before="0"/>
              <w:jc w:val="center"/>
              <w:rPr>
                <w:rFonts w:ascii="Arial" w:hAnsi="Arial" w:cs="Arial"/>
                <w:color w:val="000000"/>
                <w:sz w:val="20"/>
              </w:rPr>
            </w:pPr>
            <w:r>
              <w:rPr>
                <w:rFonts w:ascii="Arial" w:hAnsi="Arial" w:cs="Arial"/>
                <w:color w:val="000000"/>
                <w:sz w:val="18"/>
                <w:szCs w:val="18"/>
              </w:rPr>
              <w:t>-17.3%</w:t>
            </w:r>
          </w:p>
        </w:tc>
        <w:tc>
          <w:tcPr>
            <w:tcW w:w="1522" w:type="dxa"/>
            <w:shd w:val="clear" w:color="auto" w:fill="00B0F0"/>
            <w:vAlign w:val="bottom"/>
          </w:tcPr>
          <w:p w:rsidR="00647ACA" w:rsidRPr="00A74006" w:rsidRDefault="00647ACA" w:rsidP="00647ACA">
            <w:pPr>
              <w:spacing w:before="0"/>
              <w:jc w:val="center"/>
              <w:rPr>
                <w:rFonts w:ascii="Arial" w:hAnsi="Arial" w:cs="Arial"/>
                <w:color w:val="000000"/>
                <w:sz w:val="20"/>
              </w:rPr>
            </w:pPr>
            <w:r>
              <w:rPr>
                <w:rFonts w:ascii="Arial" w:hAnsi="Arial" w:cs="Arial"/>
                <w:color w:val="000000"/>
                <w:sz w:val="18"/>
                <w:szCs w:val="18"/>
              </w:rPr>
              <w:t>-16.8%</w:t>
            </w:r>
          </w:p>
        </w:tc>
      </w:tr>
    </w:tbl>
    <w:p w:rsidR="00873CCE" w:rsidRDefault="00873CCE" w:rsidP="00D5336D">
      <w:pPr>
        <w:spacing w:before="120" w:after="120"/>
        <w:jc w:val="both"/>
        <w:rPr>
          <w:rFonts w:eastAsia="Malgun Gothic"/>
          <w:szCs w:val="22"/>
          <w:lang w:val="en-CA" w:eastAsia="ko-KR"/>
        </w:rPr>
      </w:pPr>
    </w:p>
    <w:p w:rsidR="001350AD" w:rsidRDefault="00E15B57" w:rsidP="001350AD">
      <w:pPr>
        <w:pStyle w:val="Heading1"/>
        <w:spacing w:after="120"/>
        <w:ind w:left="431" w:hanging="431"/>
        <w:rPr>
          <w:smallCaps/>
          <w:lang w:val="en-CA"/>
        </w:rPr>
      </w:pPr>
      <w:r>
        <w:rPr>
          <w:smallCaps/>
          <w:lang w:val="en-CA"/>
        </w:rPr>
        <w:t xml:space="preserve">Proposed Syntax </w:t>
      </w:r>
      <w:r w:rsidR="00846E5D">
        <w:rPr>
          <w:smallCaps/>
          <w:lang w:val="en-CA"/>
        </w:rPr>
        <w:t>Signal</w:t>
      </w:r>
      <w:r>
        <w:rPr>
          <w:smallCaps/>
          <w:lang w:val="en-CA"/>
        </w:rPr>
        <w:t>ing Scheme</w:t>
      </w:r>
    </w:p>
    <w:p w:rsidR="001350AD" w:rsidRDefault="00A56F7E" w:rsidP="00A50154">
      <w:pPr>
        <w:spacing w:before="120" w:after="120"/>
        <w:ind w:firstLine="170"/>
        <w:jc w:val="both"/>
        <w:rPr>
          <w:lang w:val="en-CA"/>
        </w:rPr>
      </w:pPr>
      <w:r>
        <w:rPr>
          <w:szCs w:val="22"/>
          <w:lang w:val="en-CA"/>
        </w:rPr>
        <w:t xml:space="preserve">In the previous section, the experimental results evidence that the appropriate </w:t>
      </w:r>
      <w:r w:rsidRPr="001350AD">
        <w:rPr>
          <w:noProof/>
          <w:szCs w:val="24"/>
          <w:lang w:eastAsia="zh-TW"/>
        </w:rPr>
        <w:t>yaw-roll-pitch orientation</w:t>
      </w:r>
      <w:r>
        <w:rPr>
          <w:noProof/>
          <w:szCs w:val="24"/>
          <w:lang w:eastAsia="zh-TW"/>
        </w:rPr>
        <w:t xml:space="preserve"> can offer a </w:t>
      </w:r>
      <w:r w:rsidR="00604157">
        <w:rPr>
          <w:noProof/>
          <w:szCs w:val="24"/>
          <w:lang w:eastAsia="zh-TW"/>
        </w:rPr>
        <w:t>noticeable</w:t>
      </w:r>
      <w:r>
        <w:rPr>
          <w:noProof/>
          <w:szCs w:val="24"/>
          <w:lang w:eastAsia="zh-TW"/>
        </w:rPr>
        <w:t xml:space="preserve"> improvement on the compression efficiency. Therefore, </w:t>
      </w:r>
      <w:r w:rsidR="00363EBB">
        <w:rPr>
          <w:noProof/>
          <w:szCs w:val="24"/>
          <w:lang w:eastAsia="zh-TW"/>
        </w:rPr>
        <w:t xml:space="preserve">in </w:t>
      </w:r>
      <w:r w:rsidR="009443FF">
        <w:rPr>
          <w:noProof/>
          <w:szCs w:val="24"/>
          <w:lang w:eastAsia="zh-TW"/>
        </w:rPr>
        <w:fldChar w:fldCharType="begin"/>
      </w:r>
      <w:r w:rsidR="00363EBB">
        <w:rPr>
          <w:noProof/>
          <w:szCs w:val="24"/>
          <w:lang w:eastAsia="zh-TW"/>
        </w:rPr>
        <w:instrText xml:space="preserve"> REF _Ref471278940 \h </w:instrText>
      </w:r>
      <w:r w:rsidR="009443FF">
        <w:rPr>
          <w:noProof/>
          <w:szCs w:val="24"/>
          <w:lang w:eastAsia="zh-TW"/>
        </w:rPr>
      </w:r>
      <w:r w:rsidR="009443FF">
        <w:rPr>
          <w:noProof/>
          <w:szCs w:val="24"/>
          <w:lang w:eastAsia="zh-TW"/>
        </w:rPr>
        <w:fldChar w:fldCharType="separate"/>
      </w:r>
      <w:r w:rsidR="00363EBB">
        <w:t xml:space="preserve">Table </w:t>
      </w:r>
      <w:r w:rsidR="00363EBB">
        <w:rPr>
          <w:noProof/>
        </w:rPr>
        <w:t>V</w:t>
      </w:r>
      <w:r w:rsidR="009443FF">
        <w:rPr>
          <w:noProof/>
          <w:szCs w:val="24"/>
          <w:lang w:eastAsia="zh-TW"/>
        </w:rPr>
        <w:fldChar w:fldCharType="end"/>
      </w:r>
      <w:r w:rsidR="00C346CA">
        <w:rPr>
          <w:rFonts w:hint="eastAsia"/>
          <w:noProof/>
          <w:szCs w:val="24"/>
          <w:lang w:eastAsia="zh-TW"/>
        </w:rPr>
        <w:t>,</w:t>
      </w:r>
      <w:r w:rsidR="00363EBB">
        <w:rPr>
          <w:noProof/>
          <w:szCs w:val="24"/>
          <w:lang w:eastAsia="zh-TW"/>
        </w:rPr>
        <w:t xml:space="preserve"> </w:t>
      </w:r>
      <w:r w:rsidR="007B71F4">
        <w:rPr>
          <w:noProof/>
          <w:szCs w:val="24"/>
          <w:lang w:eastAsia="zh-TW"/>
        </w:rPr>
        <w:t>we propose a syntax signa</w:t>
      </w:r>
      <w:r>
        <w:rPr>
          <w:noProof/>
          <w:szCs w:val="24"/>
          <w:lang w:eastAsia="zh-TW"/>
        </w:rPr>
        <w:t>ling scheme to indicate the orientation information in the bit-stream.</w:t>
      </w:r>
    </w:p>
    <w:p w:rsidR="00363EBB" w:rsidRPr="00363EBB" w:rsidRDefault="00363EBB" w:rsidP="00363EBB">
      <w:pPr>
        <w:pStyle w:val="Caption"/>
        <w:spacing w:before="120" w:after="120"/>
        <w:jc w:val="center"/>
        <w:rPr>
          <w:b w:val="0"/>
          <w:sz w:val="22"/>
          <w:lang w:val="en-CA"/>
        </w:rPr>
      </w:pPr>
      <w:bookmarkStart w:id="5" w:name="_Ref471278940"/>
      <w:r w:rsidRPr="00363EBB">
        <w:rPr>
          <w:sz w:val="22"/>
        </w:rPr>
        <w:t xml:space="preserve">Table </w:t>
      </w:r>
      <w:r w:rsidR="009443FF" w:rsidRPr="00363EBB">
        <w:rPr>
          <w:sz w:val="22"/>
        </w:rPr>
        <w:fldChar w:fldCharType="begin"/>
      </w:r>
      <w:r w:rsidRPr="00363EBB">
        <w:rPr>
          <w:sz w:val="22"/>
        </w:rPr>
        <w:instrText xml:space="preserve"> SEQ Table \* ROMAN </w:instrText>
      </w:r>
      <w:r w:rsidR="009443FF" w:rsidRPr="00363EBB">
        <w:rPr>
          <w:sz w:val="22"/>
        </w:rPr>
        <w:fldChar w:fldCharType="separate"/>
      </w:r>
      <w:r w:rsidRPr="00363EBB">
        <w:rPr>
          <w:noProof/>
          <w:sz w:val="22"/>
        </w:rPr>
        <w:t>V</w:t>
      </w:r>
      <w:r w:rsidR="009443FF" w:rsidRPr="00363EBB">
        <w:rPr>
          <w:sz w:val="22"/>
        </w:rPr>
        <w:fldChar w:fldCharType="end"/>
      </w:r>
      <w:bookmarkEnd w:id="5"/>
      <w:r w:rsidRPr="00363EBB">
        <w:rPr>
          <w:sz w:val="22"/>
        </w:rPr>
        <w:t xml:space="preserve">. </w:t>
      </w:r>
      <w:r w:rsidRPr="00363EBB">
        <w:rPr>
          <w:b w:val="0"/>
          <w:sz w:val="22"/>
        </w:rPr>
        <w:t xml:space="preserve">Proposed syntax signaling scheme for </w:t>
      </w:r>
      <w:r w:rsidRPr="00363EBB">
        <w:rPr>
          <w:b w:val="0"/>
          <w:noProof/>
          <w:sz w:val="22"/>
          <w:szCs w:val="24"/>
          <w:lang w:eastAsia="zh-TW"/>
        </w:rPr>
        <w:t>yaw-roll-pitch orientation</w:t>
      </w:r>
    </w:p>
    <w:tbl>
      <w:tblPr>
        <w:tblW w:w="8222" w:type="dxa"/>
        <w:jc w:val="center"/>
        <w:tblLayout w:type="fixed"/>
        <w:tblLook w:val="0000"/>
      </w:tblPr>
      <w:tblGrid>
        <w:gridCol w:w="6804"/>
        <w:gridCol w:w="1418"/>
      </w:tblGrid>
      <w:tr w:rsidR="001350AD" w:rsidRPr="00011B96" w:rsidTr="00C346CA">
        <w:trPr>
          <w:cantSplit/>
          <w:jc w:val="center"/>
        </w:trPr>
        <w:tc>
          <w:tcPr>
            <w:tcW w:w="6804" w:type="dxa"/>
            <w:tcBorders>
              <w:top w:val="single" w:sz="12"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rPr>
              <w:t>vr_content_orientation() {</w:t>
            </w:r>
          </w:p>
        </w:tc>
        <w:tc>
          <w:tcPr>
            <w:tcW w:w="1418" w:type="dxa"/>
            <w:tcBorders>
              <w:top w:val="single" w:sz="12"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rPr>
            </w:pPr>
            <w:r w:rsidRPr="005265AB">
              <w:rPr>
                <w:rFonts w:ascii="Arial Unicode MS" w:eastAsia="Arial Unicode MS" w:hAnsi="Arial Unicode MS" w:cs="Arial Unicode MS"/>
                <w:sz w:val="18"/>
                <w:szCs w:val="18"/>
                <w:lang w:val="en-GB"/>
              </w:rPr>
              <w:t>Descriptor</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pitch_zero_orientation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!pitch_zero_orientation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pitch_orientation_degree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roll_zero_orientation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!roll_zero_orientation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roll_orientation_degree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yaw_zero_orientation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!yaw_zero_orientation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yaw_orientation_degree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12"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w:t>
            </w:r>
          </w:p>
        </w:tc>
        <w:tc>
          <w:tcPr>
            <w:tcW w:w="1418" w:type="dxa"/>
            <w:tcBorders>
              <w:top w:val="single" w:sz="4" w:space="0" w:color="auto"/>
              <w:left w:val="single" w:sz="6"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highlight w:val="yellow"/>
                <w:lang w:val="en-GB"/>
              </w:rPr>
            </w:pPr>
          </w:p>
        </w:tc>
      </w:tr>
      <w:tr w:rsidR="001350AD" w:rsidRPr="005A2BBB" w:rsidTr="00C346CA">
        <w:trPr>
          <w:cantSplit/>
          <w:jc w:val="center"/>
        </w:trPr>
        <w:tc>
          <w:tcPr>
            <w:tcW w:w="8222" w:type="dxa"/>
            <w:gridSpan w:val="2"/>
            <w:tcBorders>
              <w:top w:val="single" w:sz="12" w:space="0" w:color="auto"/>
            </w:tcBorders>
          </w:tcPr>
          <w:p w:rsidR="001350AD" w:rsidRPr="008328B2" w:rsidRDefault="001350AD" w:rsidP="00C346CA">
            <w:pPr>
              <w:keepLines/>
              <w:tabs>
                <w:tab w:val="clear" w:pos="360"/>
                <w:tab w:val="left" w:pos="340"/>
              </w:tabs>
              <w:spacing w:before="60" w:after="60" w:line="190" w:lineRule="exact"/>
              <w:rPr>
                <w:rFonts w:ascii="SimSun" w:hAnsi="SimSun"/>
                <w:sz w:val="18"/>
                <w:szCs w:val="18"/>
                <w:highlight w:val="yellow"/>
                <w:lang w:val="en-GB"/>
              </w:rPr>
            </w:pP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b/>
                <w:sz w:val="20"/>
                <w:lang w:val="en-GB"/>
              </w:rPr>
            </w:pPr>
            <w:r w:rsidRPr="00C83830">
              <w:rPr>
                <w:b/>
                <w:sz w:val="20"/>
                <w:lang w:val="en-GB"/>
              </w:rPr>
              <w:t>pitch_zero_orientation</w:t>
            </w:r>
          </w:p>
        </w:tc>
      </w:tr>
      <w:tr w:rsidR="001350AD" w:rsidRPr="005A2BBB" w:rsidTr="00C346CA">
        <w:trPr>
          <w:cantSplit/>
          <w:jc w:val="center"/>
        </w:trPr>
        <w:tc>
          <w:tcPr>
            <w:tcW w:w="8222" w:type="dxa"/>
            <w:gridSpan w:val="2"/>
          </w:tcPr>
          <w:p w:rsidR="001350AD" w:rsidRPr="00C83830" w:rsidRDefault="001350AD" w:rsidP="00D37DE1">
            <w:pPr>
              <w:keepLines/>
              <w:spacing w:before="60" w:after="60" w:line="190" w:lineRule="exact"/>
              <w:jc w:val="both"/>
              <w:rPr>
                <w:sz w:val="20"/>
                <w:lang w:val="en-GB"/>
              </w:rPr>
            </w:pPr>
            <w:r w:rsidRPr="00C83830">
              <w:rPr>
                <w:rFonts w:eastAsia="Malgun Gothic"/>
                <w:color w:val="000000"/>
                <w:sz w:val="20"/>
                <w:lang w:val="en-GB" w:eastAsia="it-IT"/>
              </w:rPr>
              <w:t>pitch_zero_orientation</w:t>
            </w:r>
            <w:r w:rsidRPr="00C83830">
              <w:rPr>
                <w:color w:val="000000"/>
                <w:sz w:val="20"/>
              </w:rPr>
              <w:t xml:space="preserve"> specifies whether the content is oriented along the pitch axis before encoding.</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b/>
                <w:sz w:val="20"/>
                <w:lang w:val="en-GB"/>
              </w:rPr>
            </w:pPr>
            <w:r w:rsidRPr="00C83830">
              <w:rPr>
                <w:b/>
                <w:sz w:val="20"/>
                <w:lang w:val="en-GB"/>
              </w:rPr>
              <w:t>pitch_orientation_degree</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sz w:val="20"/>
                <w:lang w:val="en-GB"/>
              </w:rPr>
            </w:pPr>
            <w:r w:rsidRPr="00C83830">
              <w:rPr>
                <w:noProof/>
                <w:sz w:val="20"/>
                <w:lang w:val="en-GB"/>
              </w:rPr>
              <w:t>pitch</w:t>
            </w:r>
            <w:r w:rsidRPr="00C83830">
              <w:rPr>
                <w:rFonts w:eastAsia="Malgun Gothic"/>
                <w:color w:val="000000"/>
                <w:sz w:val="20"/>
                <w:lang w:val="en-GB" w:eastAsia="it-IT"/>
              </w:rPr>
              <w:t>_</w:t>
            </w:r>
            <w:r w:rsidRPr="00C83830">
              <w:rPr>
                <w:noProof/>
                <w:sz w:val="20"/>
                <w:lang w:val="en-GB"/>
              </w:rPr>
              <w:t>orientation_degree specifies the rotation degree along the pitch axis, and the value of pitch</w:t>
            </w:r>
            <w:r w:rsidRPr="00C83830">
              <w:rPr>
                <w:rFonts w:eastAsia="Malgun Gothic"/>
                <w:color w:val="000000"/>
                <w:sz w:val="20"/>
                <w:lang w:val="en-GB" w:eastAsia="it-IT"/>
              </w:rPr>
              <w:t>_</w:t>
            </w:r>
            <w:r w:rsidRPr="00C83830">
              <w:rPr>
                <w:noProof/>
                <w:sz w:val="20"/>
                <w:lang w:val="en-GB"/>
              </w:rPr>
              <w:t xml:space="preserve">orientation_degree shall be </w:t>
            </w:r>
            <w:r w:rsidR="002F713F">
              <w:rPr>
                <w:noProof/>
                <w:sz w:val="20"/>
                <w:lang w:val="en-GB"/>
              </w:rPr>
              <w:t xml:space="preserve">an integer value </w:t>
            </w:r>
            <w:r w:rsidRPr="00C83830">
              <w:rPr>
                <w:noProof/>
                <w:sz w:val="20"/>
                <w:lang w:val="en-GB"/>
              </w:rPr>
              <w:t xml:space="preserve">in the range of </w:t>
            </w:r>
            <w:r w:rsidRPr="00C83830">
              <w:rPr>
                <w:sz w:val="20"/>
                <w:lang w:val="en-CA" w:eastAsia="ko-KR"/>
              </w:rPr>
              <w:t>[-90</w:t>
            </w:r>
            <w:r w:rsidRPr="00C83830">
              <w:rPr>
                <w:sz w:val="20"/>
                <w:vertAlign w:val="superscript"/>
                <w:lang w:val="en-CA" w:eastAsia="ko-KR"/>
              </w:rPr>
              <w:t>o</w:t>
            </w:r>
            <w:r w:rsidRPr="00C83830">
              <w:rPr>
                <w:sz w:val="20"/>
                <w:lang w:val="en-CA" w:eastAsia="ko-KR"/>
              </w:rPr>
              <w:t>, 90</w:t>
            </w:r>
            <w:r w:rsidRPr="00C83830">
              <w:rPr>
                <w:sz w:val="20"/>
                <w:vertAlign w:val="superscript"/>
                <w:lang w:val="en-CA" w:eastAsia="ko-KR"/>
              </w:rPr>
              <w:t>o</w:t>
            </w:r>
            <w:r w:rsidR="004B5C70" w:rsidRPr="00C83830">
              <w:rPr>
                <w:sz w:val="20"/>
                <w:lang w:val="en-CA" w:eastAsia="ko-KR"/>
              </w:rPr>
              <w:t>]</w:t>
            </w:r>
            <w:r w:rsidRPr="00C83830">
              <w:rPr>
                <w:color w:val="000000"/>
                <w:sz w:val="20"/>
              </w:rPr>
              <w:t>, inclusive.</w:t>
            </w:r>
          </w:p>
        </w:tc>
      </w:tr>
      <w:tr w:rsidR="00C83830" w:rsidRPr="005A2BBB" w:rsidTr="00C346CA">
        <w:trPr>
          <w:cantSplit/>
          <w:jc w:val="center"/>
        </w:trPr>
        <w:tc>
          <w:tcPr>
            <w:tcW w:w="8222" w:type="dxa"/>
            <w:gridSpan w:val="2"/>
          </w:tcPr>
          <w:p w:rsidR="00C83830" w:rsidRPr="00C83830" w:rsidRDefault="00C83830" w:rsidP="00D37DE1">
            <w:pPr>
              <w:keepLines/>
              <w:tabs>
                <w:tab w:val="clear" w:pos="360"/>
                <w:tab w:val="left" w:pos="340"/>
              </w:tabs>
              <w:spacing w:before="60" w:after="60" w:line="190" w:lineRule="exact"/>
              <w:jc w:val="both"/>
              <w:rPr>
                <w:noProof/>
                <w:sz w:val="20"/>
                <w:lang w:val="en-GB"/>
              </w:rPr>
            </w:pPr>
            <w:r w:rsidRPr="00C83830">
              <w:rPr>
                <w:b/>
                <w:sz w:val="20"/>
                <w:lang w:val="en-GB"/>
              </w:rPr>
              <w:t>roll_zero_orientation</w:t>
            </w:r>
          </w:p>
        </w:tc>
      </w:tr>
      <w:tr w:rsidR="00C83830" w:rsidRPr="005A2BBB" w:rsidTr="00C346CA">
        <w:trPr>
          <w:cantSplit/>
          <w:jc w:val="center"/>
        </w:trPr>
        <w:tc>
          <w:tcPr>
            <w:tcW w:w="8222" w:type="dxa"/>
            <w:gridSpan w:val="2"/>
          </w:tcPr>
          <w:p w:rsidR="00C83830" w:rsidRPr="00C83830" w:rsidRDefault="00C83830" w:rsidP="00D37DE1">
            <w:pPr>
              <w:keepLines/>
              <w:spacing w:before="60" w:after="60" w:line="190" w:lineRule="exact"/>
              <w:jc w:val="both"/>
              <w:rPr>
                <w:noProof/>
                <w:sz w:val="20"/>
                <w:lang w:val="en-GB"/>
              </w:rPr>
            </w:pPr>
            <w:r w:rsidRPr="00C83830">
              <w:rPr>
                <w:rFonts w:eastAsia="Malgun Gothic"/>
                <w:color w:val="000000"/>
                <w:sz w:val="20"/>
                <w:lang w:eastAsia="it-IT"/>
              </w:rPr>
              <w:t>roll</w:t>
            </w:r>
            <w:r w:rsidRPr="00C83830">
              <w:rPr>
                <w:rFonts w:eastAsia="Malgun Gothic"/>
                <w:color w:val="000000"/>
                <w:sz w:val="20"/>
                <w:lang w:val="en-GB" w:eastAsia="it-IT"/>
              </w:rPr>
              <w:t>_zero_orientation</w:t>
            </w:r>
            <w:r w:rsidRPr="00C83830">
              <w:rPr>
                <w:color w:val="000000"/>
                <w:sz w:val="20"/>
              </w:rPr>
              <w:t xml:space="preserve"> specifies whether the con</w:t>
            </w:r>
            <w:r w:rsidR="006E3C2D">
              <w:rPr>
                <w:color w:val="000000"/>
                <w:sz w:val="20"/>
              </w:rPr>
              <w:t>tent is oriented along the roll</w:t>
            </w:r>
            <w:r w:rsidRPr="00C83830">
              <w:rPr>
                <w:color w:val="000000"/>
                <w:sz w:val="20"/>
              </w:rPr>
              <w:t xml:space="preserve"> axis before encoding.</w:t>
            </w:r>
          </w:p>
        </w:tc>
      </w:tr>
      <w:tr w:rsidR="001350AD" w:rsidRPr="005A2BBB" w:rsidTr="00C346CA">
        <w:trPr>
          <w:cantSplit/>
          <w:jc w:val="center"/>
        </w:trPr>
        <w:tc>
          <w:tcPr>
            <w:tcW w:w="8222" w:type="dxa"/>
            <w:gridSpan w:val="2"/>
          </w:tcPr>
          <w:p w:rsidR="001350AD" w:rsidRPr="00C83830" w:rsidRDefault="00E506BB" w:rsidP="00D37DE1">
            <w:pPr>
              <w:keepLines/>
              <w:tabs>
                <w:tab w:val="clear" w:pos="360"/>
                <w:tab w:val="left" w:pos="340"/>
              </w:tabs>
              <w:spacing w:before="60" w:after="60" w:line="190" w:lineRule="exact"/>
              <w:jc w:val="both"/>
              <w:rPr>
                <w:sz w:val="20"/>
                <w:szCs w:val="24"/>
                <w:lang w:val="en-GB"/>
              </w:rPr>
            </w:pPr>
            <w:r>
              <w:rPr>
                <w:b/>
                <w:sz w:val="20"/>
                <w:lang w:val="en-GB"/>
              </w:rPr>
              <w:t>r</w:t>
            </w:r>
            <w:r w:rsidR="001350AD" w:rsidRPr="00C83830">
              <w:rPr>
                <w:b/>
                <w:sz w:val="20"/>
                <w:lang w:val="en-GB"/>
              </w:rPr>
              <w:t>oll_orientation_degree</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sz w:val="20"/>
                <w:szCs w:val="24"/>
                <w:lang w:val="en-GB"/>
              </w:rPr>
            </w:pPr>
            <w:r w:rsidRPr="00C83830">
              <w:rPr>
                <w:noProof/>
                <w:sz w:val="20"/>
                <w:lang w:val="en-GB"/>
              </w:rPr>
              <w:t>roll</w:t>
            </w:r>
            <w:r w:rsidRPr="00C83830">
              <w:rPr>
                <w:rFonts w:eastAsia="Malgun Gothic"/>
                <w:color w:val="000000"/>
                <w:sz w:val="20"/>
                <w:lang w:val="en-GB" w:eastAsia="it-IT"/>
              </w:rPr>
              <w:t>_</w:t>
            </w:r>
            <w:r w:rsidRPr="00C83830">
              <w:rPr>
                <w:noProof/>
                <w:sz w:val="20"/>
                <w:lang w:val="en-GB"/>
              </w:rPr>
              <w:t>orientation_degree specifies the rotation degree along the roll axis, and the value of roll</w:t>
            </w:r>
            <w:r w:rsidRPr="00C83830">
              <w:rPr>
                <w:rFonts w:eastAsia="Malgun Gothic"/>
                <w:color w:val="000000"/>
                <w:sz w:val="20"/>
                <w:lang w:val="en-GB" w:eastAsia="it-IT"/>
              </w:rPr>
              <w:t>_</w:t>
            </w:r>
            <w:r w:rsidRPr="00C83830">
              <w:rPr>
                <w:noProof/>
                <w:sz w:val="20"/>
                <w:lang w:val="en-GB"/>
              </w:rPr>
              <w:t xml:space="preserve">orientation_degree shall be </w:t>
            </w:r>
            <w:r w:rsidR="002F713F">
              <w:rPr>
                <w:noProof/>
                <w:sz w:val="20"/>
                <w:lang w:val="en-GB"/>
              </w:rPr>
              <w:t>an integer value</w:t>
            </w:r>
            <w:r w:rsidR="002F713F" w:rsidRPr="00C83830">
              <w:rPr>
                <w:noProof/>
                <w:sz w:val="20"/>
                <w:lang w:val="en-GB"/>
              </w:rPr>
              <w:t xml:space="preserve"> </w:t>
            </w:r>
            <w:r w:rsidRPr="00C83830">
              <w:rPr>
                <w:noProof/>
                <w:sz w:val="20"/>
                <w:lang w:val="en-GB"/>
              </w:rPr>
              <w:t xml:space="preserve">in the range of </w:t>
            </w:r>
            <w:r w:rsidRPr="00C83830">
              <w:rPr>
                <w:sz w:val="20"/>
                <w:lang w:val="en-CA" w:eastAsia="ko-KR"/>
              </w:rPr>
              <w:t>[-180</w:t>
            </w:r>
            <w:r w:rsidRPr="00C83830">
              <w:rPr>
                <w:sz w:val="20"/>
                <w:vertAlign w:val="superscript"/>
                <w:lang w:val="en-CA" w:eastAsia="ko-KR"/>
              </w:rPr>
              <w:t>o</w:t>
            </w:r>
            <w:r w:rsidRPr="00C83830">
              <w:rPr>
                <w:sz w:val="20"/>
                <w:lang w:val="en-CA" w:eastAsia="ko-KR"/>
              </w:rPr>
              <w:t>, 180</w:t>
            </w:r>
            <w:r w:rsidRPr="00C83830">
              <w:rPr>
                <w:sz w:val="20"/>
                <w:vertAlign w:val="superscript"/>
                <w:lang w:val="en-CA" w:eastAsia="ko-KR"/>
              </w:rPr>
              <w:t>o</w:t>
            </w:r>
            <w:r w:rsidR="00EC7528">
              <w:rPr>
                <w:sz w:val="20"/>
                <w:lang w:val="en-CA" w:eastAsia="ko-KR"/>
              </w:rPr>
              <w:t>)</w:t>
            </w:r>
            <w:r w:rsidRPr="00C83830">
              <w:rPr>
                <w:color w:val="000000"/>
                <w:sz w:val="20"/>
              </w:rPr>
              <w:t>, inclusive.</w:t>
            </w:r>
          </w:p>
        </w:tc>
      </w:tr>
      <w:tr w:rsidR="001350AD" w:rsidRPr="005A2BBB" w:rsidTr="00C346CA">
        <w:trPr>
          <w:cantSplit/>
          <w:jc w:val="center"/>
        </w:trPr>
        <w:tc>
          <w:tcPr>
            <w:tcW w:w="8222" w:type="dxa"/>
            <w:gridSpan w:val="2"/>
          </w:tcPr>
          <w:p w:rsidR="001350AD" w:rsidRPr="00C83830" w:rsidRDefault="0056560E" w:rsidP="00D37DE1">
            <w:pPr>
              <w:keepLines/>
              <w:tabs>
                <w:tab w:val="clear" w:pos="360"/>
                <w:tab w:val="left" w:pos="340"/>
              </w:tabs>
              <w:spacing w:before="60" w:after="60" w:line="190" w:lineRule="exact"/>
              <w:jc w:val="both"/>
              <w:rPr>
                <w:noProof/>
                <w:sz w:val="20"/>
                <w:lang w:val="en-GB"/>
              </w:rPr>
            </w:pPr>
            <w:r>
              <w:rPr>
                <w:b/>
                <w:sz w:val="20"/>
                <w:lang w:val="en-GB"/>
              </w:rPr>
              <w:t>y</w:t>
            </w:r>
            <w:r w:rsidR="001350AD" w:rsidRPr="00C83830">
              <w:rPr>
                <w:b/>
                <w:sz w:val="20"/>
                <w:lang w:val="en-GB"/>
              </w:rPr>
              <w:t>aw_zero_orientation</w:t>
            </w:r>
          </w:p>
        </w:tc>
      </w:tr>
      <w:tr w:rsidR="001350AD" w:rsidRPr="005A2BBB" w:rsidTr="00C346CA">
        <w:trPr>
          <w:cantSplit/>
          <w:jc w:val="center"/>
        </w:trPr>
        <w:tc>
          <w:tcPr>
            <w:tcW w:w="8222" w:type="dxa"/>
            <w:gridSpan w:val="2"/>
          </w:tcPr>
          <w:p w:rsidR="001350AD" w:rsidRPr="00C83830" w:rsidRDefault="001350AD" w:rsidP="0056560E">
            <w:pPr>
              <w:keepLines/>
              <w:spacing w:before="60" w:after="60" w:line="190" w:lineRule="exact"/>
              <w:jc w:val="both"/>
              <w:rPr>
                <w:noProof/>
                <w:sz w:val="20"/>
                <w:lang w:val="en-GB"/>
              </w:rPr>
            </w:pPr>
            <w:r w:rsidRPr="00C83830">
              <w:rPr>
                <w:rFonts w:eastAsia="Malgun Gothic"/>
                <w:color w:val="000000"/>
                <w:sz w:val="20"/>
                <w:lang w:val="en-GB" w:eastAsia="it-IT"/>
              </w:rPr>
              <w:t>yaw_zero_orientation</w:t>
            </w:r>
            <w:r w:rsidRPr="00C83830">
              <w:rPr>
                <w:color w:val="000000"/>
                <w:sz w:val="20"/>
              </w:rPr>
              <w:t xml:space="preserve"> specifies whether the content is oriented along the yaw axis before encoding.</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noProof/>
                <w:sz w:val="20"/>
                <w:lang w:val="en-GB"/>
              </w:rPr>
            </w:pPr>
            <w:r w:rsidRPr="00C83830">
              <w:rPr>
                <w:b/>
                <w:sz w:val="20"/>
                <w:lang w:val="en-GB"/>
              </w:rPr>
              <w:t>yaw_orientation_degree</w:t>
            </w:r>
          </w:p>
        </w:tc>
      </w:tr>
      <w:tr w:rsidR="001350AD" w:rsidRPr="005A2BBB" w:rsidTr="00C346CA">
        <w:trPr>
          <w:cantSplit/>
          <w:jc w:val="center"/>
        </w:trPr>
        <w:tc>
          <w:tcPr>
            <w:tcW w:w="8222" w:type="dxa"/>
            <w:gridSpan w:val="2"/>
          </w:tcPr>
          <w:p w:rsidR="001350AD" w:rsidRPr="00C83830" w:rsidRDefault="0054487F" w:rsidP="00D37DE1">
            <w:pPr>
              <w:keepLines/>
              <w:tabs>
                <w:tab w:val="clear" w:pos="360"/>
                <w:tab w:val="left" w:pos="340"/>
              </w:tabs>
              <w:spacing w:before="60" w:after="60" w:line="190" w:lineRule="exact"/>
              <w:jc w:val="both"/>
              <w:rPr>
                <w:noProof/>
                <w:sz w:val="20"/>
                <w:lang w:val="en-GB"/>
              </w:rPr>
            </w:pPr>
            <w:r w:rsidRPr="00C83830">
              <w:rPr>
                <w:noProof/>
                <w:sz w:val="20"/>
              </w:rPr>
              <w:t>y</w:t>
            </w:r>
            <w:r w:rsidR="001350AD" w:rsidRPr="00C83830">
              <w:rPr>
                <w:noProof/>
                <w:sz w:val="20"/>
                <w:lang w:val="en-GB"/>
              </w:rPr>
              <w:t>aw</w:t>
            </w:r>
            <w:r w:rsidR="001350AD" w:rsidRPr="00C83830">
              <w:rPr>
                <w:rFonts w:eastAsia="Malgun Gothic"/>
                <w:color w:val="000000"/>
                <w:sz w:val="20"/>
                <w:lang w:val="en-GB" w:eastAsia="it-IT"/>
              </w:rPr>
              <w:t>_</w:t>
            </w:r>
            <w:r w:rsidR="001350AD" w:rsidRPr="00C83830">
              <w:rPr>
                <w:noProof/>
                <w:sz w:val="20"/>
                <w:lang w:val="en-GB"/>
              </w:rPr>
              <w:t>orientation_degree specifies the rotation degree along the yaw axis, and the value of yaw</w:t>
            </w:r>
            <w:r w:rsidR="001350AD" w:rsidRPr="00C83830">
              <w:rPr>
                <w:rFonts w:eastAsia="Malgun Gothic"/>
                <w:color w:val="000000"/>
                <w:sz w:val="20"/>
                <w:lang w:val="en-GB" w:eastAsia="it-IT"/>
              </w:rPr>
              <w:t>_</w:t>
            </w:r>
            <w:r w:rsidR="001350AD" w:rsidRPr="00C83830">
              <w:rPr>
                <w:noProof/>
                <w:sz w:val="20"/>
                <w:lang w:val="en-GB"/>
              </w:rPr>
              <w:t xml:space="preserve">orientation_degree shall be </w:t>
            </w:r>
            <w:r w:rsidR="002F713F">
              <w:rPr>
                <w:noProof/>
                <w:sz w:val="20"/>
                <w:lang w:val="en-GB"/>
              </w:rPr>
              <w:t>an integer value</w:t>
            </w:r>
            <w:r w:rsidR="002F713F" w:rsidRPr="00C83830">
              <w:rPr>
                <w:noProof/>
                <w:sz w:val="20"/>
                <w:lang w:val="en-GB"/>
              </w:rPr>
              <w:t xml:space="preserve"> </w:t>
            </w:r>
            <w:r w:rsidR="001350AD" w:rsidRPr="00C83830">
              <w:rPr>
                <w:noProof/>
                <w:sz w:val="20"/>
                <w:lang w:val="en-GB"/>
              </w:rPr>
              <w:t xml:space="preserve">in the range of </w:t>
            </w:r>
            <w:r w:rsidR="001350AD" w:rsidRPr="00C83830">
              <w:rPr>
                <w:sz w:val="20"/>
                <w:lang w:val="en-CA" w:eastAsia="ko-KR"/>
              </w:rPr>
              <w:t>[-180</w:t>
            </w:r>
            <w:r w:rsidR="001350AD" w:rsidRPr="00C83830">
              <w:rPr>
                <w:sz w:val="20"/>
                <w:vertAlign w:val="superscript"/>
                <w:lang w:val="en-CA" w:eastAsia="ko-KR"/>
              </w:rPr>
              <w:t>o</w:t>
            </w:r>
            <w:r w:rsidR="001350AD" w:rsidRPr="00C83830">
              <w:rPr>
                <w:sz w:val="20"/>
                <w:lang w:val="en-CA" w:eastAsia="ko-KR"/>
              </w:rPr>
              <w:t>, 180</w:t>
            </w:r>
            <w:r w:rsidR="001350AD" w:rsidRPr="00C83830">
              <w:rPr>
                <w:sz w:val="20"/>
                <w:vertAlign w:val="superscript"/>
                <w:lang w:val="en-CA" w:eastAsia="ko-KR"/>
              </w:rPr>
              <w:t>o</w:t>
            </w:r>
            <w:r w:rsidR="001350AD" w:rsidRPr="00C83830">
              <w:rPr>
                <w:sz w:val="20"/>
                <w:lang w:val="en-CA" w:eastAsia="ko-KR"/>
              </w:rPr>
              <w:t>)</w:t>
            </w:r>
            <w:r w:rsidR="001350AD" w:rsidRPr="00C83830">
              <w:rPr>
                <w:color w:val="000000"/>
                <w:sz w:val="20"/>
              </w:rPr>
              <w:t>, inclusive.</w:t>
            </w:r>
          </w:p>
        </w:tc>
      </w:tr>
    </w:tbl>
    <w:p w:rsidR="00685B06" w:rsidRPr="00685B06" w:rsidRDefault="00685B06" w:rsidP="004B5C70">
      <w:pPr>
        <w:pStyle w:val="Heading1"/>
        <w:numPr>
          <w:ilvl w:val="0"/>
          <w:numId w:val="0"/>
        </w:numPr>
        <w:spacing w:before="0" w:after="0"/>
        <w:ind w:left="431" w:hanging="431"/>
        <w:rPr>
          <w:b w:val="0"/>
          <w:smallCaps/>
          <w:sz w:val="22"/>
          <w:lang w:val="en-CA"/>
        </w:rPr>
      </w:pPr>
    </w:p>
    <w:p w:rsidR="001914BA" w:rsidRDefault="001914BA" w:rsidP="00EA792C">
      <w:pPr>
        <w:pStyle w:val="Heading1"/>
        <w:spacing w:after="120"/>
        <w:ind w:left="431" w:hanging="431"/>
        <w:rPr>
          <w:smallCaps/>
          <w:lang w:val="en-CA"/>
        </w:rPr>
      </w:pPr>
      <w:r w:rsidRPr="00123138">
        <w:rPr>
          <w:smallCaps/>
          <w:lang w:val="en-CA"/>
        </w:rPr>
        <w:t>Conclusion</w:t>
      </w:r>
    </w:p>
    <w:p w:rsidR="00BA4077" w:rsidRPr="001350AD" w:rsidRDefault="00A34F46">
      <w:pPr>
        <w:spacing w:before="120" w:after="120"/>
        <w:ind w:firstLine="170"/>
        <w:jc w:val="both"/>
        <w:rPr>
          <w:sz w:val="20"/>
          <w:lang w:val="en-CA"/>
        </w:rPr>
      </w:pPr>
      <w:r>
        <w:rPr>
          <w:rFonts w:hint="eastAsia"/>
          <w:noProof/>
          <w:szCs w:val="24"/>
          <w:lang w:eastAsia="zh-TW"/>
        </w:rPr>
        <w:t>In this contribution, t</w:t>
      </w:r>
      <w:r w:rsidR="001350AD" w:rsidRPr="001350AD">
        <w:rPr>
          <w:noProof/>
          <w:szCs w:val="24"/>
          <w:lang w:eastAsia="zh-TW"/>
        </w:rPr>
        <w:t xml:space="preserve">he </w:t>
      </w:r>
      <w:r w:rsidR="00604157" w:rsidRPr="001350AD">
        <w:rPr>
          <w:noProof/>
          <w:szCs w:val="24"/>
          <w:lang w:eastAsia="zh-TW"/>
        </w:rPr>
        <w:t>yaw-roll-pitch orientation</w:t>
      </w:r>
      <w:r w:rsidR="00604157">
        <w:rPr>
          <w:noProof/>
          <w:szCs w:val="24"/>
          <w:lang w:eastAsia="zh-TW"/>
        </w:rPr>
        <w:t xml:space="preserve"> on VR360 video contents is proposed to </w:t>
      </w:r>
      <w:r w:rsidR="00DF207F">
        <w:t>enhance</w:t>
      </w:r>
      <w:r w:rsidR="001350AD" w:rsidRPr="001350AD">
        <w:rPr>
          <w:noProof/>
          <w:szCs w:val="24"/>
          <w:lang w:eastAsia="zh-TW"/>
        </w:rPr>
        <w:t xml:space="preserve"> the compression efficiency. </w:t>
      </w:r>
      <w:r w:rsidR="00EC48F3">
        <w:rPr>
          <w:noProof/>
          <w:szCs w:val="24"/>
          <w:lang w:eastAsia="zh-TW"/>
        </w:rPr>
        <w:t xml:space="preserve">The simulation results </w:t>
      </w:r>
      <w:r w:rsidR="00435954">
        <w:rPr>
          <w:rFonts w:hint="eastAsia"/>
          <w:noProof/>
          <w:szCs w:val="24"/>
          <w:lang w:eastAsia="zh-TW"/>
        </w:rPr>
        <w:t>show</w:t>
      </w:r>
      <w:r w:rsidR="00EC48F3">
        <w:rPr>
          <w:noProof/>
          <w:szCs w:val="24"/>
          <w:lang w:eastAsia="zh-TW"/>
        </w:rPr>
        <w:t xml:space="preserve"> that the </w:t>
      </w:r>
      <w:r w:rsidR="00435954">
        <w:rPr>
          <w:rFonts w:hint="eastAsia"/>
          <w:noProof/>
          <w:szCs w:val="24"/>
          <w:lang w:eastAsia="zh-TW"/>
        </w:rPr>
        <w:t>the coding performance can be significantly improved with appropriate orientation</w:t>
      </w:r>
      <w:r w:rsidR="00003BB9">
        <w:rPr>
          <w:noProof/>
          <w:szCs w:val="24"/>
          <w:lang w:eastAsia="zh-TW"/>
        </w:rPr>
        <w:t>.</w:t>
      </w:r>
    </w:p>
    <w:p w:rsidR="001914BA" w:rsidRPr="001914BA" w:rsidRDefault="001914BA" w:rsidP="00EA792C">
      <w:pPr>
        <w:pStyle w:val="Heading1"/>
        <w:spacing w:after="120"/>
        <w:ind w:left="431" w:hanging="431"/>
        <w:rPr>
          <w:smallCaps/>
          <w:lang w:val="en-CA" w:eastAsia="zh-CN"/>
        </w:rPr>
      </w:pPr>
      <w:r w:rsidRPr="00BE15EE">
        <w:rPr>
          <w:smallCaps/>
          <w:lang w:val="en-CA"/>
        </w:rPr>
        <w:t>References</w:t>
      </w:r>
    </w:p>
    <w:p w:rsidR="001966C9" w:rsidRPr="001966C9" w:rsidRDefault="001966C9" w:rsidP="001966C9">
      <w:pPr>
        <w:pStyle w:val="ListParagraph"/>
        <w:numPr>
          <w:ilvl w:val="0"/>
          <w:numId w:val="12"/>
        </w:numPr>
        <w:spacing w:after="0" w:line="240" w:lineRule="auto"/>
        <w:rPr>
          <w:rFonts w:ascii="Times New Roman" w:hAnsi="Times New Roman"/>
        </w:rPr>
      </w:pPr>
      <w:bookmarkStart w:id="6" w:name="_Ref471282623"/>
      <w:bookmarkStart w:id="7" w:name="_Ref471277382"/>
      <w:bookmarkStart w:id="8" w:name="_Ref470990283"/>
      <w:r w:rsidRPr="001966C9">
        <w:rPr>
          <w:rFonts w:ascii="Times New Roman" w:hAnsi="Times New Roman"/>
        </w:rPr>
        <w:t xml:space="preserve">H.-C. Lin, C.-Y. Li, C.-C. Huang, J.-L. Lin, </w:t>
      </w:r>
      <w:r w:rsidR="00636C82">
        <w:rPr>
          <w:rFonts w:ascii="Times New Roman" w:hAnsi="Times New Roman"/>
        </w:rPr>
        <w:t xml:space="preserve">and </w:t>
      </w:r>
      <w:r w:rsidRPr="001966C9">
        <w:rPr>
          <w:rFonts w:ascii="Times New Roman" w:hAnsi="Times New Roman"/>
        </w:rPr>
        <w:t xml:space="preserve">S.-K. Chang, “Syntax design of yaw-roll-pitch orientation for 360VR video content,” </w:t>
      </w:r>
      <w:r w:rsidRPr="001966C9">
        <w:rPr>
          <w:rFonts w:ascii="Times New Roman" w:hAnsi="Times New Roman"/>
          <w:lang w:eastAsia="zh-TW"/>
        </w:rPr>
        <w:t xml:space="preserve">Document of </w:t>
      </w:r>
      <w:r w:rsidRPr="001966C9">
        <w:rPr>
          <w:rFonts w:ascii="Times New Roman" w:hAnsi="Times New Roman"/>
          <w:noProof/>
          <w:color w:val="0D0D0D"/>
        </w:rPr>
        <w:t>Immersive Visual Content Coding</w:t>
      </w:r>
      <w:r w:rsidRPr="001966C9">
        <w:rPr>
          <w:rFonts w:ascii="Times New Roman" w:eastAsia="PMingLiU" w:hAnsi="Times New Roman"/>
          <w:noProof/>
          <w:color w:val="0D0D0D"/>
          <w:lang w:eastAsia="zh-TW"/>
        </w:rPr>
        <w:t xml:space="preserve"> Standard, </w:t>
      </w:r>
      <w:r>
        <w:rPr>
          <w:rFonts w:ascii="Times New Roman" w:hAnsi="Times New Roman"/>
        </w:rPr>
        <w:t>IEEE1857.9_M1064/AVSVR_M1064</w:t>
      </w:r>
      <w:r w:rsidRPr="001966C9">
        <w:rPr>
          <w:rFonts w:ascii="Times New Roman" w:eastAsia="PMingLiU" w:hAnsi="Times New Roman"/>
          <w:noProof/>
          <w:color w:val="0D0D0D"/>
          <w:lang w:eastAsia="zh-TW"/>
        </w:rPr>
        <w:t xml:space="preserve">, </w:t>
      </w:r>
      <w:r>
        <w:rPr>
          <w:rFonts w:ascii="Times New Roman" w:eastAsia="PMingLiU" w:hAnsi="Times New Roman"/>
          <w:noProof/>
          <w:color w:val="0D0D0D"/>
          <w:lang w:eastAsia="zh-TW"/>
        </w:rPr>
        <w:t>Dec.</w:t>
      </w:r>
      <w:r w:rsidRPr="001966C9">
        <w:rPr>
          <w:rFonts w:ascii="Times New Roman" w:eastAsia="PMingLiU" w:hAnsi="Times New Roman"/>
          <w:noProof/>
          <w:color w:val="0D0D0D"/>
          <w:lang w:eastAsia="zh-TW"/>
        </w:rPr>
        <w:t xml:space="preserve"> 2016</w:t>
      </w:r>
      <w:bookmarkEnd w:id="6"/>
    </w:p>
    <w:p w:rsidR="00CE1892" w:rsidRDefault="00CE1892" w:rsidP="00CE1892">
      <w:pPr>
        <w:pStyle w:val="ListParagraph"/>
        <w:numPr>
          <w:ilvl w:val="0"/>
          <w:numId w:val="12"/>
        </w:numPr>
        <w:spacing w:after="0" w:line="240" w:lineRule="auto"/>
        <w:rPr>
          <w:rFonts w:ascii="Times New Roman" w:hAnsi="Times New Roman"/>
        </w:rPr>
      </w:pPr>
      <w:bookmarkStart w:id="9" w:name="_Ref471282634"/>
      <w:r>
        <w:rPr>
          <w:rFonts w:ascii="Times New Roman" w:hAnsi="Times New Roman"/>
        </w:rPr>
        <w:t xml:space="preserve">360Lib, </w:t>
      </w:r>
      <w:hyperlink r:id="rId12" w:history="1">
        <w:r w:rsidR="00FA5D86" w:rsidRPr="00280C96">
          <w:rPr>
            <w:rStyle w:val="Hyperlink"/>
            <w:rFonts w:ascii="Times New Roman" w:hAnsi="Times New Roman"/>
          </w:rPr>
          <w:t>https://jvet.hhi.fraunhofer.de/svn/svn_360Lib/</w:t>
        </w:r>
      </w:hyperlink>
      <w:bookmarkEnd w:id="7"/>
      <w:bookmarkEnd w:id="9"/>
      <w:r w:rsidR="00FA5D86">
        <w:rPr>
          <w:rFonts w:ascii="Times New Roman" w:hAnsi="Times New Roman"/>
        </w:rPr>
        <w:t xml:space="preserve"> </w:t>
      </w:r>
      <w:r>
        <w:rPr>
          <w:rFonts w:ascii="Times New Roman" w:hAnsi="Times New Roman"/>
        </w:rPr>
        <w:t xml:space="preserve"> </w:t>
      </w:r>
    </w:p>
    <w:p w:rsidR="00BA2798" w:rsidRPr="00CE1892" w:rsidRDefault="00BA2798" w:rsidP="00BA2798">
      <w:pPr>
        <w:pStyle w:val="ListParagraph"/>
        <w:numPr>
          <w:ilvl w:val="0"/>
          <w:numId w:val="12"/>
        </w:numPr>
        <w:spacing w:after="0" w:line="240" w:lineRule="auto"/>
        <w:rPr>
          <w:rFonts w:ascii="Times New Roman" w:hAnsi="Times New Roman"/>
        </w:rPr>
      </w:pPr>
      <w:bookmarkStart w:id="10" w:name="_Ref471295547"/>
      <w:r>
        <w:rPr>
          <w:rFonts w:ascii="Times New Roman" w:hAnsi="Times New Roman"/>
        </w:rPr>
        <w:t xml:space="preserve">HM reference software, </w:t>
      </w:r>
      <w:hyperlink r:id="rId13" w:history="1">
        <w:r w:rsidRPr="007D78A4">
          <w:rPr>
            <w:rStyle w:val="Hyperlink"/>
            <w:rFonts w:ascii="Times New Roman" w:hAnsi="Times New Roman"/>
          </w:rPr>
          <w:t>https://hevc.hhi.fraunhofer.de/svn/svn_HEVCSoftware/</w:t>
        </w:r>
      </w:hyperlink>
      <w:bookmarkEnd w:id="10"/>
      <w:r>
        <w:rPr>
          <w:rFonts w:ascii="Times New Roman" w:hAnsi="Times New Roman"/>
        </w:rPr>
        <w:t xml:space="preserve"> </w:t>
      </w:r>
    </w:p>
    <w:p w:rsidR="001914BA" w:rsidRPr="00ED69F0" w:rsidRDefault="000A7EAD" w:rsidP="000A7EAD">
      <w:pPr>
        <w:pStyle w:val="ListParagraph"/>
        <w:numPr>
          <w:ilvl w:val="0"/>
          <w:numId w:val="12"/>
        </w:numPr>
        <w:spacing w:after="0" w:line="240" w:lineRule="auto"/>
        <w:rPr>
          <w:rFonts w:ascii="Times New Roman" w:hAnsi="Times New Roman"/>
        </w:rPr>
      </w:pPr>
      <w:bookmarkStart w:id="11" w:name="_Ref471277789"/>
      <w:r w:rsidRPr="000A7EAD">
        <w:rPr>
          <w:rFonts w:ascii="Times New Roman" w:hAnsi="Times New Roman"/>
          <w:lang w:val="en-CA"/>
        </w:rPr>
        <w:t xml:space="preserve">E. Alshina, J. Boyce, A. Abbas, </w:t>
      </w:r>
      <w:r>
        <w:rPr>
          <w:rFonts w:ascii="Times New Roman" w:hAnsi="Times New Roman"/>
          <w:lang w:val="en-CA"/>
        </w:rPr>
        <w:t xml:space="preserve">and </w:t>
      </w:r>
      <w:r w:rsidRPr="000A7EAD">
        <w:rPr>
          <w:rFonts w:ascii="Times New Roman" w:hAnsi="Times New Roman"/>
          <w:lang w:val="en-CA"/>
        </w:rPr>
        <w:t xml:space="preserve">Y. Ye, </w:t>
      </w:r>
      <w:r w:rsidRPr="000A7EAD">
        <w:rPr>
          <w:rFonts w:ascii="Times New Roman" w:hAnsi="Times New Roman"/>
          <w:lang w:eastAsia="zh-TW"/>
        </w:rPr>
        <w:t>“</w:t>
      </w:r>
      <w:r w:rsidRPr="000A7EAD">
        <w:rPr>
          <w:rFonts w:ascii="Times New Roman" w:hAnsi="Times New Roman"/>
        </w:rPr>
        <w:t>JVET common test conditions and evaluation procedures for 360° video</w:t>
      </w:r>
      <w:r w:rsidR="001A365C">
        <w:rPr>
          <w:rFonts w:ascii="Times New Roman" w:hAnsi="Times New Roman"/>
        </w:rPr>
        <w:t>,</w:t>
      </w:r>
      <w:r w:rsidRPr="000A7EAD">
        <w:rPr>
          <w:rFonts w:ascii="Times New Roman" w:hAnsi="Times New Roman"/>
          <w:lang w:eastAsia="zh-TW"/>
        </w:rPr>
        <w:t>”</w:t>
      </w:r>
      <w:r w:rsidRPr="000A7EAD">
        <w:rPr>
          <w:rFonts w:ascii="Times New Roman" w:hAnsi="Times New Roman"/>
        </w:rPr>
        <w:t xml:space="preserve"> </w:t>
      </w:r>
      <w:r w:rsidR="00ED69F0" w:rsidRPr="00ED69F0">
        <w:rPr>
          <w:rFonts w:ascii="Times New Roman" w:hAnsi="Times New Roman"/>
        </w:rPr>
        <w:t>Joint Video Exploration Team of ITU-T SG16 WP3 and ISO/IEC JTC1/SC29/WG11</w:t>
      </w:r>
      <w:r w:rsidRPr="000A7EAD">
        <w:rPr>
          <w:rFonts w:ascii="Times New Roman" w:hAnsi="Times New Roman"/>
          <w:lang w:eastAsia="zh-TW"/>
        </w:rPr>
        <w:t xml:space="preserve">, </w:t>
      </w:r>
      <w:r w:rsidRPr="000A7EAD">
        <w:rPr>
          <w:rFonts w:ascii="Times New Roman" w:hAnsi="Times New Roman"/>
          <w:lang w:val="en-CA"/>
        </w:rPr>
        <w:t>JVET-D</w:t>
      </w:r>
      <w:r>
        <w:rPr>
          <w:rFonts w:ascii="Times New Roman" w:hAnsi="Times New Roman"/>
          <w:lang w:val="en-CA"/>
        </w:rPr>
        <w:t>1030</w:t>
      </w:r>
      <w:r w:rsidRPr="000A7EAD">
        <w:rPr>
          <w:rFonts w:ascii="Times New Roman" w:hAnsi="Times New Roman"/>
          <w:lang w:eastAsia="zh-TW"/>
        </w:rPr>
        <w:t xml:space="preserve">, </w:t>
      </w:r>
      <w:r w:rsidR="00ED69F0">
        <w:rPr>
          <w:rFonts w:ascii="Times New Roman" w:hAnsi="Times New Roman"/>
          <w:lang w:val="en-CA"/>
        </w:rPr>
        <w:t>Oct.</w:t>
      </w:r>
      <w:r w:rsidRPr="000A7EAD">
        <w:rPr>
          <w:rFonts w:ascii="Times New Roman" w:hAnsi="Times New Roman"/>
          <w:lang w:val="en-CA"/>
        </w:rPr>
        <w:t xml:space="preserve"> 2016</w:t>
      </w:r>
      <w:bookmarkEnd w:id="8"/>
      <w:bookmarkEnd w:id="11"/>
    </w:p>
    <w:p w:rsidR="00ED69F0" w:rsidRPr="00ED69F0" w:rsidRDefault="00BE6FF4" w:rsidP="003D53F5">
      <w:pPr>
        <w:pStyle w:val="ListParagraph"/>
        <w:numPr>
          <w:ilvl w:val="0"/>
          <w:numId w:val="12"/>
        </w:numPr>
        <w:spacing w:after="0" w:line="240" w:lineRule="auto"/>
        <w:ind w:left="357" w:hanging="357"/>
        <w:rPr>
          <w:rFonts w:ascii="Times New Roman" w:hAnsi="Times New Roman"/>
        </w:rPr>
      </w:pPr>
      <w:bookmarkStart w:id="12" w:name="_Ref470990343"/>
      <w:r>
        <w:rPr>
          <w:rFonts w:ascii="Times New Roman" w:hAnsi="Times New Roman"/>
        </w:rPr>
        <w:t>K. Suehring and</w:t>
      </w:r>
      <w:r w:rsidR="00ED69F0" w:rsidRPr="00ED69F0">
        <w:rPr>
          <w:rFonts w:ascii="Times New Roman" w:hAnsi="Times New Roman"/>
        </w:rPr>
        <w:t xml:space="preserve"> X. Li, “JVET common test conditions and software reference configurations”, Joint Video Exploration Team of ITU-T SG16 WP3 and ISO/IEC JTC1/SC29/WG11, </w:t>
      </w:r>
      <w:hyperlink r:id="rId14" w:history="1">
        <w:r w:rsidR="00ED69F0" w:rsidRPr="00ED69F0">
          <w:rPr>
            <w:rFonts w:ascii="Times New Roman" w:hAnsi="Times New Roman"/>
          </w:rPr>
          <w:t>JVET-B1010</w:t>
        </w:r>
      </w:hyperlink>
      <w:r w:rsidR="00ED69F0" w:rsidRPr="00ED69F0">
        <w:rPr>
          <w:rFonts w:ascii="Times New Roman" w:hAnsi="Times New Roman"/>
        </w:rPr>
        <w:t>, Feb. 2016.</w:t>
      </w:r>
      <w:bookmarkEnd w:id="12"/>
    </w:p>
    <w:p w:rsidR="001914BA" w:rsidRPr="00BE15EE" w:rsidRDefault="001914BA" w:rsidP="00EA792C">
      <w:pPr>
        <w:pStyle w:val="Heading1"/>
        <w:spacing w:after="120"/>
        <w:ind w:left="431" w:hanging="431"/>
        <w:rPr>
          <w:smallCaps/>
          <w:lang w:val="en-CA"/>
        </w:rPr>
      </w:pPr>
      <w:r w:rsidRPr="00BE15EE">
        <w:rPr>
          <w:smallCaps/>
          <w:lang w:val="en-CA"/>
        </w:rPr>
        <w:t>Patent rights declaration(s)</w:t>
      </w:r>
    </w:p>
    <w:p w:rsidR="001914BA" w:rsidRPr="001914BA" w:rsidRDefault="001914BA" w:rsidP="001914BA">
      <w:pPr>
        <w:spacing w:before="20"/>
        <w:jc w:val="both"/>
        <w:rPr>
          <w:lang w:val="en-CA" w:eastAsia="zh-CN"/>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1914BA">
      <w:pPr>
        <w:pStyle w:val="Heading1"/>
        <w:numPr>
          <w:ilvl w:val="0"/>
          <w:numId w:val="0"/>
        </w:numPr>
        <w:ind w:left="432" w:hanging="432"/>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BE4" w:rsidRDefault="00194BE4">
      <w:r>
        <w:separator/>
      </w:r>
    </w:p>
  </w:endnote>
  <w:endnote w:type="continuationSeparator" w:id="0">
    <w:p w:rsidR="00194BE4" w:rsidRDefault="00194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B16" w:rsidRDefault="008F0B1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443FF">
      <w:rPr>
        <w:rStyle w:val="PageNumber"/>
      </w:rPr>
      <w:fldChar w:fldCharType="begin"/>
    </w:r>
    <w:r>
      <w:rPr>
        <w:rStyle w:val="PageNumber"/>
      </w:rPr>
      <w:instrText xml:space="preserve"> PAGE </w:instrText>
    </w:r>
    <w:r w:rsidR="009443FF">
      <w:rPr>
        <w:rStyle w:val="PageNumber"/>
      </w:rPr>
      <w:fldChar w:fldCharType="separate"/>
    </w:r>
    <w:r w:rsidR="00C01215">
      <w:rPr>
        <w:rStyle w:val="PageNumber"/>
        <w:noProof/>
      </w:rPr>
      <w:t>1</w:t>
    </w:r>
    <w:r w:rsidR="009443FF">
      <w:rPr>
        <w:rStyle w:val="PageNumber"/>
      </w:rPr>
      <w:fldChar w:fldCharType="end"/>
    </w:r>
    <w:r>
      <w:rPr>
        <w:rStyle w:val="PageNumber"/>
      </w:rPr>
      <w:tab/>
      <w:t xml:space="preserve">Date Saved: </w:t>
    </w:r>
    <w:r w:rsidR="009443FF">
      <w:rPr>
        <w:rStyle w:val="PageNumber"/>
      </w:rPr>
      <w:fldChar w:fldCharType="begin"/>
    </w:r>
    <w:r>
      <w:rPr>
        <w:rStyle w:val="PageNumber"/>
      </w:rPr>
      <w:instrText xml:space="preserve"> SAVEDATE  \@ "yyyy-MM-dd"  \* MERGEFORMAT </w:instrText>
    </w:r>
    <w:r w:rsidR="009443FF">
      <w:rPr>
        <w:rStyle w:val="PageNumber"/>
      </w:rPr>
      <w:fldChar w:fldCharType="separate"/>
    </w:r>
    <w:r w:rsidR="00C01215">
      <w:rPr>
        <w:rStyle w:val="PageNumber"/>
        <w:noProof/>
      </w:rPr>
      <w:t>2017-01-04</w:t>
    </w:r>
    <w:r w:rsidR="009443F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BE4" w:rsidRDefault="00194BE4">
      <w:r>
        <w:separator/>
      </w:r>
    </w:p>
  </w:footnote>
  <w:footnote w:type="continuationSeparator" w:id="0">
    <w:p w:rsidR="00194BE4" w:rsidRDefault="00194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05F9A"/>
    <w:multiLevelType w:val="hybridMultilevel"/>
    <w:tmpl w:val="CBBA3F12"/>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308CE6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594E77"/>
    <w:multiLevelType w:val="hybridMultilevel"/>
    <w:tmpl w:val="C4CE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ngChih Lin (林鴻志)">
    <w15:presenceInfo w15:providerId="AD" w15:userId="S-1-5-21-1711831044-1024940897-1435325219-462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3BB9"/>
    <w:rsid w:val="00003D0C"/>
    <w:rsid w:val="000057EC"/>
    <w:rsid w:val="00016E3F"/>
    <w:rsid w:val="00020B4B"/>
    <w:rsid w:val="00022E9D"/>
    <w:rsid w:val="000308A3"/>
    <w:rsid w:val="00032ABA"/>
    <w:rsid w:val="00033D61"/>
    <w:rsid w:val="00042718"/>
    <w:rsid w:val="000437CE"/>
    <w:rsid w:val="000458BC"/>
    <w:rsid w:val="00045C41"/>
    <w:rsid w:val="00046729"/>
    <w:rsid w:val="00046C03"/>
    <w:rsid w:val="00064170"/>
    <w:rsid w:val="00065039"/>
    <w:rsid w:val="00065D4D"/>
    <w:rsid w:val="000664F3"/>
    <w:rsid w:val="0007614F"/>
    <w:rsid w:val="00077968"/>
    <w:rsid w:val="000849C1"/>
    <w:rsid w:val="00092545"/>
    <w:rsid w:val="000978A4"/>
    <w:rsid w:val="000A7EAD"/>
    <w:rsid w:val="000B0C0F"/>
    <w:rsid w:val="000B1C6B"/>
    <w:rsid w:val="000B4FF9"/>
    <w:rsid w:val="000C09AC"/>
    <w:rsid w:val="000C475C"/>
    <w:rsid w:val="000E00F3"/>
    <w:rsid w:val="000F158C"/>
    <w:rsid w:val="000F7CD5"/>
    <w:rsid w:val="00102F3D"/>
    <w:rsid w:val="00110302"/>
    <w:rsid w:val="001227A3"/>
    <w:rsid w:val="00122F80"/>
    <w:rsid w:val="00124E38"/>
    <w:rsid w:val="0012580B"/>
    <w:rsid w:val="00126461"/>
    <w:rsid w:val="00130AFF"/>
    <w:rsid w:val="00131F90"/>
    <w:rsid w:val="0013295A"/>
    <w:rsid w:val="001350AD"/>
    <w:rsid w:val="0013526E"/>
    <w:rsid w:val="00136A75"/>
    <w:rsid w:val="00142F39"/>
    <w:rsid w:val="00146152"/>
    <w:rsid w:val="00155526"/>
    <w:rsid w:val="0016097B"/>
    <w:rsid w:val="00171371"/>
    <w:rsid w:val="00175A24"/>
    <w:rsid w:val="00183F38"/>
    <w:rsid w:val="00186BD0"/>
    <w:rsid w:val="00187E58"/>
    <w:rsid w:val="001914BA"/>
    <w:rsid w:val="00194BE4"/>
    <w:rsid w:val="001966C9"/>
    <w:rsid w:val="001A05C6"/>
    <w:rsid w:val="001A297E"/>
    <w:rsid w:val="001A365C"/>
    <w:rsid w:val="001A368E"/>
    <w:rsid w:val="001A7329"/>
    <w:rsid w:val="001A792F"/>
    <w:rsid w:val="001B4E28"/>
    <w:rsid w:val="001C3525"/>
    <w:rsid w:val="001C3AFB"/>
    <w:rsid w:val="001C66F0"/>
    <w:rsid w:val="001D1BD2"/>
    <w:rsid w:val="001D70DC"/>
    <w:rsid w:val="001E02BE"/>
    <w:rsid w:val="001E0F3D"/>
    <w:rsid w:val="001E3B37"/>
    <w:rsid w:val="001F2594"/>
    <w:rsid w:val="001F3689"/>
    <w:rsid w:val="001F6C40"/>
    <w:rsid w:val="002055A6"/>
    <w:rsid w:val="00206321"/>
    <w:rsid w:val="00206460"/>
    <w:rsid w:val="002069B4"/>
    <w:rsid w:val="00212368"/>
    <w:rsid w:val="00215DFC"/>
    <w:rsid w:val="00220180"/>
    <w:rsid w:val="002209D0"/>
    <w:rsid w:val="002212DF"/>
    <w:rsid w:val="00222CD4"/>
    <w:rsid w:val="00225016"/>
    <w:rsid w:val="002264A6"/>
    <w:rsid w:val="00226B36"/>
    <w:rsid w:val="0022734A"/>
    <w:rsid w:val="00227BA7"/>
    <w:rsid w:val="0023011C"/>
    <w:rsid w:val="002375C1"/>
    <w:rsid w:val="0025417A"/>
    <w:rsid w:val="00263398"/>
    <w:rsid w:val="00266F06"/>
    <w:rsid w:val="00275BCF"/>
    <w:rsid w:val="00291E36"/>
    <w:rsid w:val="00292257"/>
    <w:rsid w:val="00292292"/>
    <w:rsid w:val="00294680"/>
    <w:rsid w:val="002A54E0"/>
    <w:rsid w:val="002A7560"/>
    <w:rsid w:val="002B1595"/>
    <w:rsid w:val="002B191D"/>
    <w:rsid w:val="002B2951"/>
    <w:rsid w:val="002B666C"/>
    <w:rsid w:val="002C4D8A"/>
    <w:rsid w:val="002C4E39"/>
    <w:rsid w:val="002D0AF6"/>
    <w:rsid w:val="002D13A8"/>
    <w:rsid w:val="002E18AD"/>
    <w:rsid w:val="002E4676"/>
    <w:rsid w:val="002F164D"/>
    <w:rsid w:val="002F713F"/>
    <w:rsid w:val="00302B53"/>
    <w:rsid w:val="00306206"/>
    <w:rsid w:val="003126C5"/>
    <w:rsid w:val="00317D85"/>
    <w:rsid w:val="003209FD"/>
    <w:rsid w:val="00327C56"/>
    <w:rsid w:val="003315A1"/>
    <w:rsid w:val="00333935"/>
    <w:rsid w:val="003343C3"/>
    <w:rsid w:val="003373EC"/>
    <w:rsid w:val="0033755D"/>
    <w:rsid w:val="003412A8"/>
    <w:rsid w:val="00342FF4"/>
    <w:rsid w:val="00344FAB"/>
    <w:rsid w:val="00346148"/>
    <w:rsid w:val="00363EBB"/>
    <w:rsid w:val="00364A69"/>
    <w:rsid w:val="003669EA"/>
    <w:rsid w:val="003706CC"/>
    <w:rsid w:val="00377710"/>
    <w:rsid w:val="0038354B"/>
    <w:rsid w:val="003849E2"/>
    <w:rsid w:val="003A2D8E"/>
    <w:rsid w:val="003A61E0"/>
    <w:rsid w:val="003A7CE6"/>
    <w:rsid w:val="003C164A"/>
    <w:rsid w:val="003C20E4"/>
    <w:rsid w:val="003C36B2"/>
    <w:rsid w:val="003C4ACC"/>
    <w:rsid w:val="003D42F7"/>
    <w:rsid w:val="003D53F5"/>
    <w:rsid w:val="003D6342"/>
    <w:rsid w:val="003E477E"/>
    <w:rsid w:val="003E5B56"/>
    <w:rsid w:val="003E6F90"/>
    <w:rsid w:val="003E7A47"/>
    <w:rsid w:val="003F5D0F"/>
    <w:rsid w:val="004036F4"/>
    <w:rsid w:val="004049DD"/>
    <w:rsid w:val="00404F60"/>
    <w:rsid w:val="00414101"/>
    <w:rsid w:val="00421AB1"/>
    <w:rsid w:val="004234F0"/>
    <w:rsid w:val="004249A9"/>
    <w:rsid w:val="00432182"/>
    <w:rsid w:val="00433DDB"/>
    <w:rsid w:val="00435954"/>
    <w:rsid w:val="00435A29"/>
    <w:rsid w:val="00437619"/>
    <w:rsid w:val="0044049C"/>
    <w:rsid w:val="00447E2E"/>
    <w:rsid w:val="00465A1E"/>
    <w:rsid w:val="004A0D29"/>
    <w:rsid w:val="004A10F8"/>
    <w:rsid w:val="004A2203"/>
    <w:rsid w:val="004A2A63"/>
    <w:rsid w:val="004A4628"/>
    <w:rsid w:val="004B210C"/>
    <w:rsid w:val="004B5C70"/>
    <w:rsid w:val="004D405F"/>
    <w:rsid w:val="004D4983"/>
    <w:rsid w:val="004E0394"/>
    <w:rsid w:val="004E0AEE"/>
    <w:rsid w:val="004E4F4F"/>
    <w:rsid w:val="004E5956"/>
    <w:rsid w:val="004E6789"/>
    <w:rsid w:val="004F61E3"/>
    <w:rsid w:val="00502E10"/>
    <w:rsid w:val="0051015C"/>
    <w:rsid w:val="00516CF1"/>
    <w:rsid w:val="005265AB"/>
    <w:rsid w:val="00527ED8"/>
    <w:rsid w:val="00531AE9"/>
    <w:rsid w:val="0054487F"/>
    <w:rsid w:val="00545DF7"/>
    <w:rsid w:val="00550A66"/>
    <w:rsid w:val="005600C8"/>
    <w:rsid w:val="0056560E"/>
    <w:rsid w:val="00565EB3"/>
    <w:rsid w:val="005661BF"/>
    <w:rsid w:val="00567EC7"/>
    <w:rsid w:val="00570013"/>
    <w:rsid w:val="005801A2"/>
    <w:rsid w:val="005940CB"/>
    <w:rsid w:val="005952A5"/>
    <w:rsid w:val="0059653B"/>
    <w:rsid w:val="005A33A1"/>
    <w:rsid w:val="005B217D"/>
    <w:rsid w:val="005C2B36"/>
    <w:rsid w:val="005C37DF"/>
    <w:rsid w:val="005C385F"/>
    <w:rsid w:val="005E1AC6"/>
    <w:rsid w:val="005E254D"/>
    <w:rsid w:val="005E65B2"/>
    <w:rsid w:val="005F462B"/>
    <w:rsid w:val="005F587B"/>
    <w:rsid w:val="005F6F1B"/>
    <w:rsid w:val="00603EB5"/>
    <w:rsid w:val="00604157"/>
    <w:rsid w:val="00624B33"/>
    <w:rsid w:val="0063041A"/>
    <w:rsid w:val="00630AA2"/>
    <w:rsid w:val="00636C82"/>
    <w:rsid w:val="00646707"/>
    <w:rsid w:val="00647ACA"/>
    <w:rsid w:val="00657F7E"/>
    <w:rsid w:val="00662E58"/>
    <w:rsid w:val="00664DCF"/>
    <w:rsid w:val="006723E2"/>
    <w:rsid w:val="00673169"/>
    <w:rsid w:val="00685B06"/>
    <w:rsid w:val="006877BF"/>
    <w:rsid w:val="00693781"/>
    <w:rsid w:val="00696138"/>
    <w:rsid w:val="006A7807"/>
    <w:rsid w:val="006B2AD1"/>
    <w:rsid w:val="006B7376"/>
    <w:rsid w:val="006C3342"/>
    <w:rsid w:val="006C5D39"/>
    <w:rsid w:val="006C7B95"/>
    <w:rsid w:val="006D1F82"/>
    <w:rsid w:val="006D5BB0"/>
    <w:rsid w:val="006D6D9B"/>
    <w:rsid w:val="006E095D"/>
    <w:rsid w:val="006E2810"/>
    <w:rsid w:val="006E3C2D"/>
    <w:rsid w:val="006E5417"/>
    <w:rsid w:val="006F135F"/>
    <w:rsid w:val="006F521A"/>
    <w:rsid w:val="007023DE"/>
    <w:rsid w:val="00707595"/>
    <w:rsid w:val="0071175C"/>
    <w:rsid w:val="007117CA"/>
    <w:rsid w:val="00712F60"/>
    <w:rsid w:val="00717174"/>
    <w:rsid w:val="00720E3B"/>
    <w:rsid w:val="007414E3"/>
    <w:rsid w:val="00742F10"/>
    <w:rsid w:val="0074393F"/>
    <w:rsid w:val="00745F6B"/>
    <w:rsid w:val="0075585E"/>
    <w:rsid w:val="0076358C"/>
    <w:rsid w:val="00764F99"/>
    <w:rsid w:val="00766912"/>
    <w:rsid w:val="00770571"/>
    <w:rsid w:val="007768FF"/>
    <w:rsid w:val="007824D3"/>
    <w:rsid w:val="007854E7"/>
    <w:rsid w:val="00785B4F"/>
    <w:rsid w:val="00795BD5"/>
    <w:rsid w:val="00796EE3"/>
    <w:rsid w:val="007A2845"/>
    <w:rsid w:val="007A3360"/>
    <w:rsid w:val="007A7276"/>
    <w:rsid w:val="007A7D29"/>
    <w:rsid w:val="007B4AB8"/>
    <w:rsid w:val="007B5CF8"/>
    <w:rsid w:val="007B71F4"/>
    <w:rsid w:val="007D1181"/>
    <w:rsid w:val="007D6011"/>
    <w:rsid w:val="007D71B5"/>
    <w:rsid w:val="007E01A3"/>
    <w:rsid w:val="007E1331"/>
    <w:rsid w:val="007F1F8B"/>
    <w:rsid w:val="007F532C"/>
    <w:rsid w:val="007F67A1"/>
    <w:rsid w:val="0080243D"/>
    <w:rsid w:val="0080358A"/>
    <w:rsid w:val="00811C05"/>
    <w:rsid w:val="008206C8"/>
    <w:rsid w:val="0082764C"/>
    <w:rsid w:val="00831D8F"/>
    <w:rsid w:val="00837648"/>
    <w:rsid w:val="0084056D"/>
    <w:rsid w:val="00846E5D"/>
    <w:rsid w:val="00862E20"/>
    <w:rsid w:val="0086387C"/>
    <w:rsid w:val="008669E8"/>
    <w:rsid w:val="00873CCE"/>
    <w:rsid w:val="00874A6C"/>
    <w:rsid w:val="00876C65"/>
    <w:rsid w:val="008A4B4C"/>
    <w:rsid w:val="008C239F"/>
    <w:rsid w:val="008D74A9"/>
    <w:rsid w:val="008E480C"/>
    <w:rsid w:val="008E7924"/>
    <w:rsid w:val="008F0425"/>
    <w:rsid w:val="008F0B16"/>
    <w:rsid w:val="00907757"/>
    <w:rsid w:val="00912311"/>
    <w:rsid w:val="00912804"/>
    <w:rsid w:val="00913927"/>
    <w:rsid w:val="009212B0"/>
    <w:rsid w:val="00921944"/>
    <w:rsid w:val="00921F34"/>
    <w:rsid w:val="00921FA1"/>
    <w:rsid w:val="009234A5"/>
    <w:rsid w:val="00933453"/>
    <w:rsid w:val="009336F7"/>
    <w:rsid w:val="00933714"/>
    <w:rsid w:val="0093636C"/>
    <w:rsid w:val="009374A7"/>
    <w:rsid w:val="0094177F"/>
    <w:rsid w:val="009443FF"/>
    <w:rsid w:val="00955F6D"/>
    <w:rsid w:val="00966697"/>
    <w:rsid w:val="00984DEE"/>
    <w:rsid w:val="0098551D"/>
    <w:rsid w:val="009947DF"/>
    <w:rsid w:val="0099518F"/>
    <w:rsid w:val="009A39E2"/>
    <w:rsid w:val="009A523D"/>
    <w:rsid w:val="009B02A1"/>
    <w:rsid w:val="009B7317"/>
    <w:rsid w:val="009C0296"/>
    <w:rsid w:val="009C05E1"/>
    <w:rsid w:val="009C7256"/>
    <w:rsid w:val="009D24A1"/>
    <w:rsid w:val="009D7CE6"/>
    <w:rsid w:val="009E2056"/>
    <w:rsid w:val="009E3E24"/>
    <w:rsid w:val="009E73F0"/>
    <w:rsid w:val="009F496B"/>
    <w:rsid w:val="009F7091"/>
    <w:rsid w:val="009F7898"/>
    <w:rsid w:val="00A01439"/>
    <w:rsid w:val="00A02E61"/>
    <w:rsid w:val="00A04E5A"/>
    <w:rsid w:val="00A05CFF"/>
    <w:rsid w:val="00A13048"/>
    <w:rsid w:val="00A15B8C"/>
    <w:rsid w:val="00A21467"/>
    <w:rsid w:val="00A336B0"/>
    <w:rsid w:val="00A34F46"/>
    <w:rsid w:val="00A42AEF"/>
    <w:rsid w:val="00A4581F"/>
    <w:rsid w:val="00A46843"/>
    <w:rsid w:val="00A50154"/>
    <w:rsid w:val="00A51B98"/>
    <w:rsid w:val="00A56B97"/>
    <w:rsid w:val="00A56F7E"/>
    <w:rsid w:val="00A6093D"/>
    <w:rsid w:val="00A635A3"/>
    <w:rsid w:val="00A67AAE"/>
    <w:rsid w:val="00A74006"/>
    <w:rsid w:val="00A767DC"/>
    <w:rsid w:val="00A76A6D"/>
    <w:rsid w:val="00A80E22"/>
    <w:rsid w:val="00A83253"/>
    <w:rsid w:val="00AA6E84"/>
    <w:rsid w:val="00AB749E"/>
    <w:rsid w:val="00AC27F6"/>
    <w:rsid w:val="00AD05A8"/>
    <w:rsid w:val="00AD33BC"/>
    <w:rsid w:val="00AE341B"/>
    <w:rsid w:val="00AE5DFE"/>
    <w:rsid w:val="00AF11EC"/>
    <w:rsid w:val="00AF5249"/>
    <w:rsid w:val="00AF7708"/>
    <w:rsid w:val="00B044C3"/>
    <w:rsid w:val="00B07CA7"/>
    <w:rsid w:val="00B1279A"/>
    <w:rsid w:val="00B26C8F"/>
    <w:rsid w:val="00B31C0B"/>
    <w:rsid w:val="00B40581"/>
    <w:rsid w:val="00B4194A"/>
    <w:rsid w:val="00B5222E"/>
    <w:rsid w:val="00B53179"/>
    <w:rsid w:val="00B54A4B"/>
    <w:rsid w:val="00B600CD"/>
    <w:rsid w:val="00B61C96"/>
    <w:rsid w:val="00B73A2A"/>
    <w:rsid w:val="00B7596C"/>
    <w:rsid w:val="00B827C6"/>
    <w:rsid w:val="00B94B06"/>
    <w:rsid w:val="00B94C28"/>
    <w:rsid w:val="00B96AE5"/>
    <w:rsid w:val="00B96B84"/>
    <w:rsid w:val="00BA2798"/>
    <w:rsid w:val="00BA4077"/>
    <w:rsid w:val="00BA4EAB"/>
    <w:rsid w:val="00BB529A"/>
    <w:rsid w:val="00BC10BA"/>
    <w:rsid w:val="00BC1C82"/>
    <w:rsid w:val="00BC590D"/>
    <w:rsid w:val="00BC5AFD"/>
    <w:rsid w:val="00BD7E68"/>
    <w:rsid w:val="00BE6677"/>
    <w:rsid w:val="00BE6FF4"/>
    <w:rsid w:val="00C01215"/>
    <w:rsid w:val="00C04F43"/>
    <w:rsid w:val="00C0609D"/>
    <w:rsid w:val="00C115AB"/>
    <w:rsid w:val="00C14B9B"/>
    <w:rsid w:val="00C26CCB"/>
    <w:rsid w:val="00C30249"/>
    <w:rsid w:val="00C346CA"/>
    <w:rsid w:val="00C3723B"/>
    <w:rsid w:val="00C42466"/>
    <w:rsid w:val="00C4253E"/>
    <w:rsid w:val="00C45276"/>
    <w:rsid w:val="00C55B79"/>
    <w:rsid w:val="00C5691F"/>
    <w:rsid w:val="00C606C9"/>
    <w:rsid w:val="00C66C27"/>
    <w:rsid w:val="00C748AE"/>
    <w:rsid w:val="00C80288"/>
    <w:rsid w:val="00C83830"/>
    <w:rsid w:val="00C84003"/>
    <w:rsid w:val="00C90650"/>
    <w:rsid w:val="00C97D78"/>
    <w:rsid w:val="00CA3F8C"/>
    <w:rsid w:val="00CB6421"/>
    <w:rsid w:val="00CC2AAE"/>
    <w:rsid w:val="00CC5A42"/>
    <w:rsid w:val="00CD0EAB"/>
    <w:rsid w:val="00CD11BE"/>
    <w:rsid w:val="00CD65AE"/>
    <w:rsid w:val="00CE1892"/>
    <w:rsid w:val="00CE5E02"/>
    <w:rsid w:val="00CF2D04"/>
    <w:rsid w:val="00CF34DB"/>
    <w:rsid w:val="00CF558F"/>
    <w:rsid w:val="00D010C0"/>
    <w:rsid w:val="00D073E2"/>
    <w:rsid w:val="00D26A30"/>
    <w:rsid w:val="00D37DE1"/>
    <w:rsid w:val="00D4076E"/>
    <w:rsid w:val="00D43B05"/>
    <w:rsid w:val="00D444C9"/>
    <w:rsid w:val="00D446EC"/>
    <w:rsid w:val="00D51BF0"/>
    <w:rsid w:val="00D5336D"/>
    <w:rsid w:val="00D55942"/>
    <w:rsid w:val="00D60047"/>
    <w:rsid w:val="00D724EE"/>
    <w:rsid w:val="00D8062B"/>
    <w:rsid w:val="00D807BF"/>
    <w:rsid w:val="00D82FCC"/>
    <w:rsid w:val="00D84EC3"/>
    <w:rsid w:val="00D90ACE"/>
    <w:rsid w:val="00DA17FC"/>
    <w:rsid w:val="00DA7887"/>
    <w:rsid w:val="00DB2A22"/>
    <w:rsid w:val="00DB2C1E"/>
    <w:rsid w:val="00DB2C26"/>
    <w:rsid w:val="00DD02F4"/>
    <w:rsid w:val="00DD6622"/>
    <w:rsid w:val="00DE1C7C"/>
    <w:rsid w:val="00DE6B43"/>
    <w:rsid w:val="00DF1317"/>
    <w:rsid w:val="00DF207F"/>
    <w:rsid w:val="00E05F7C"/>
    <w:rsid w:val="00E11923"/>
    <w:rsid w:val="00E15B57"/>
    <w:rsid w:val="00E25123"/>
    <w:rsid w:val="00E262D4"/>
    <w:rsid w:val="00E34AB5"/>
    <w:rsid w:val="00E36250"/>
    <w:rsid w:val="00E506BB"/>
    <w:rsid w:val="00E5263F"/>
    <w:rsid w:val="00E54511"/>
    <w:rsid w:val="00E570B0"/>
    <w:rsid w:val="00E61DAC"/>
    <w:rsid w:val="00E669C9"/>
    <w:rsid w:val="00E72B80"/>
    <w:rsid w:val="00E75FE3"/>
    <w:rsid w:val="00E85873"/>
    <w:rsid w:val="00E86C4C"/>
    <w:rsid w:val="00E907A3"/>
    <w:rsid w:val="00E91C0C"/>
    <w:rsid w:val="00EA5AE0"/>
    <w:rsid w:val="00EA792C"/>
    <w:rsid w:val="00EB22F5"/>
    <w:rsid w:val="00EB4216"/>
    <w:rsid w:val="00EB7AB1"/>
    <w:rsid w:val="00EC48F3"/>
    <w:rsid w:val="00EC7528"/>
    <w:rsid w:val="00ED69F0"/>
    <w:rsid w:val="00EE10E4"/>
    <w:rsid w:val="00EE7CD8"/>
    <w:rsid w:val="00EF0AD8"/>
    <w:rsid w:val="00EF48CC"/>
    <w:rsid w:val="00F00801"/>
    <w:rsid w:val="00F01A96"/>
    <w:rsid w:val="00F03D03"/>
    <w:rsid w:val="00F05B9B"/>
    <w:rsid w:val="00F15024"/>
    <w:rsid w:val="00F20490"/>
    <w:rsid w:val="00F2488D"/>
    <w:rsid w:val="00F25B88"/>
    <w:rsid w:val="00F302ED"/>
    <w:rsid w:val="00F426C2"/>
    <w:rsid w:val="00F44B44"/>
    <w:rsid w:val="00F503E8"/>
    <w:rsid w:val="00F5410A"/>
    <w:rsid w:val="00F73032"/>
    <w:rsid w:val="00F840F1"/>
    <w:rsid w:val="00F848FC"/>
    <w:rsid w:val="00F8717A"/>
    <w:rsid w:val="00F9282A"/>
    <w:rsid w:val="00F9333C"/>
    <w:rsid w:val="00F96BAD"/>
    <w:rsid w:val="00FA139D"/>
    <w:rsid w:val="00FA314B"/>
    <w:rsid w:val="00FA5D86"/>
    <w:rsid w:val="00FA7E88"/>
    <w:rsid w:val="00FB0E84"/>
    <w:rsid w:val="00FB107A"/>
    <w:rsid w:val="00FB58AA"/>
    <w:rsid w:val="00FC4CC0"/>
    <w:rsid w:val="00FD01C2"/>
    <w:rsid w:val="00FE163A"/>
    <w:rsid w:val="00FE51B5"/>
    <w:rsid w:val="00FE595C"/>
    <w:rsid w:val="00FF0CE3"/>
    <w:rsid w:val="00FF388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302ED"/>
    <w:pPr>
      <w:tabs>
        <w:tab w:val="center" w:pos="4320"/>
        <w:tab w:val="right" w:pos="8640"/>
      </w:tabs>
    </w:pPr>
  </w:style>
  <w:style w:type="paragraph" w:styleId="Footer">
    <w:name w:val="footer"/>
    <w:basedOn w:val="Normal"/>
    <w:rsid w:val="00F302ED"/>
    <w:pPr>
      <w:tabs>
        <w:tab w:val="center" w:pos="4320"/>
        <w:tab w:val="right" w:pos="8640"/>
      </w:tabs>
    </w:pPr>
  </w:style>
  <w:style w:type="character" w:styleId="PageNumber">
    <w:name w:val="page number"/>
    <w:basedOn w:val="DefaultParagraphFont"/>
    <w:rsid w:val="00F302ED"/>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914BA"/>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914BA"/>
    <w:rPr>
      <w:b/>
      <w:bCs/>
      <w:lang w:eastAsia="en-US"/>
    </w:rPr>
  </w:style>
  <w:style w:type="paragraph" w:styleId="ListParagraph">
    <w:name w:val="List Paragraph"/>
    <w:basedOn w:val="Normal"/>
    <w:uiPriority w:val="34"/>
    <w:qFormat/>
    <w:rsid w:val="001914BA"/>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NormalWeb">
    <w:name w:val="Normal (Web)"/>
    <w:basedOn w:val="Normal"/>
    <w:uiPriority w:val="99"/>
    <w:unhideWhenUsed/>
    <w:rsid w:val="00122F8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table" w:styleId="TableGrid">
    <w:name w:val="Table Grid"/>
    <w:basedOn w:val="TableNormal"/>
    <w:rsid w:val="00D407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C36B2"/>
    <w:rPr>
      <w:color w:val="808080"/>
    </w:rPr>
  </w:style>
  <w:style w:type="character" w:styleId="CommentReference">
    <w:name w:val="annotation reference"/>
    <w:basedOn w:val="DefaultParagraphFont"/>
    <w:rsid w:val="00432182"/>
    <w:rPr>
      <w:sz w:val="16"/>
      <w:szCs w:val="16"/>
    </w:rPr>
  </w:style>
  <w:style w:type="paragraph" w:styleId="CommentText">
    <w:name w:val="annotation text"/>
    <w:basedOn w:val="Normal"/>
    <w:link w:val="CommentTextChar"/>
    <w:rsid w:val="00432182"/>
    <w:rPr>
      <w:sz w:val="20"/>
    </w:rPr>
  </w:style>
  <w:style w:type="character" w:customStyle="1" w:styleId="CommentTextChar">
    <w:name w:val="Comment Text Char"/>
    <w:basedOn w:val="DefaultParagraphFont"/>
    <w:link w:val="CommentText"/>
    <w:rsid w:val="00432182"/>
    <w:rPr>
      <w:lang w:eastAsia="en-US"/>
    </w:rPr>
  </w:style>
  <w:style w:type="paragraph" w:styleId="CommentSubject">
    <w:name w:val="annotation subject"/>
    <w:basedOn w:val="CommentText"/>
    <w:next w:val="CommentText"/>
    <w:link w:val="CommentSubjectChar"/>
    <w:rsid w:val="00432182"/>
    <w:rPr>
      <w:b/>
      <w:bCs/>
    </w:rPr>
  </w:style>
  <w:style w:type="character" w:customStyle="1" w:styleId="CommentSubjectChar">
    <w:name w:val="Comment Subject Char"/>
    <w:basedOn w:val="CommentTextChar"/>
    <w:link w:val="CommentSubject"/>
    <w:rsid w:val="00432182"/>
    <w:rPr>
      <w:b/>
      <w:bCs/>
      <w:lang w:eastAsia="en-U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evc.hhi.fraunhofer.de/svn/svn_HEVCSoftwa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hhi.fraunhofer.de/svn/svn_360Li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261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93EE1-D8EE-4D51-B0DE-025411EA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9622</CharactersWithSpaces>
  <SharedDoc>false</SharedDoc>
  <HLinks>
    <vt:vector size="6" baseType="variant">
      <vt:variant>
        <vt:i4>7340086</vt:i4>
      </vt:variant>
      <vt:variant>
        <vt:i4>6</vt:i4>
      </vt:variant>
      <vt:variant>
        <vt:i4>0</vt:i4>
      </vt:variant>
      <vt:variant>
        <vt:i4>5</vt:i4>
      </vt:variant>
      <vt:variant>
        <vt:lpwstr>https://github.com/Samsung/360tools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mtk02478</cp:lastModifiedBy>
  <cp:revision>6</cp:revision>
  <cp:lastPrinted>1899-12-31T16:00:00Z</cp:lastPrinted>
  <dcterms:created xsi:type="dcterms:W3CDTF">2017-01-04T04:14:00Z</dcterms:created>
  <dcterms:modified xsi:type="dcterms:W3CDTF">2017-01-04T04:20:00Z</dcterms:modified>
</cp:coreProperties>
</file>