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5140B0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w:pict w14:anchorId="6ED25174">
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Sup0qsAAM9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siosIAAADaAAAADwAAAAAAAAAAAAAA&#10;AAChAgAAZHJzL2Rvd25yZXYueG1sUEsFBgAAAAAEAAQA+QAAAJADAAAAAA==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/OsO8IAAADbAAAADwAAAAAAAAAAAAAA&#10;AAChAgAAZHJzL2Rvd25yZXYueG1sUEsFBgAAAAAEAAQA+QAAAJADAAAAAA=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vcIA&#10;AADbAAAADwAAAGRycy9kb3ducmV2LnhtbESPQW/CMAyF70j8h8iTuEFaDjB1BIQmMSFubbe71XhJ&#10;tcYpTUbLfv2CNGk3W+/5fc+7w+Q6caMhtJ4V5KsMBHHjdctGwXt9Wj6DCBFZY+eZFNwpwGE/n+2w&#10;0H7kkm5VNCKFcChQgY2xL6QMjSWHYeV74qR9+sFhTOtgpB5wTOGuk+ss20iHLSeCxZ5eLTVf1bdL&#10;3Cr/cCVdtz+mfrvooCdbe6vU4mk6voCINMV/89/1Waf6OTx+SQP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km9wgAAANsAAAAPAAAAAAAAAAAAAAAAAJgCAABkcnMvZG93&#10;bnJldi54bWxQSwUGAAAAAAQABAD1AAAAhw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DAMAA&#10;AADbAAAADwAAAGRycy9kb3ducmV2LnhtbERPS4vCMBC+C/6HMMLeNF3fVKOIoLiIB1sv3oZmtu1u&#10;MylNVuu/3wiCt/n4nrNct6YSN2pcaVnB5yACQZxZXXKu4JLu+nMQziNrrCyTggc5WK+6nSXG2t75&#10;TLfE5yKEsItRQeF9HUvpsoIMuoGtiQP3bRuDPsAml7rBewg3lRxG0VQaLDk0FFjTtqDsN/kzCkZ7&#10;P6m+Eo5OqdRj8zObHFt3Veqj124WIDy1/i1+uQ86zB/C85dw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DAMAAAADb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1OM8IA&#10;AADbAAAADwAAAGRycy9kb3ducmV2LnhtbERPS2vCQBC+C/0PyxS8mY2mtCFmFbEUc+ilael5yE4e&#10;mJ0N2dVEf323UOhtPr7n5PvZ9OJKo+ssK1hHMQjiyuqOGwVfn2+rFITzyBp7y6TgRg72u4dFjpm2&#10;E3/QtfSNCCHsMlTQej9kUrqqJYMusgNx4Go7GvQBjo3UI04h3PRyE8fP0mDHoaHFgY4tVefyYhR8&#10;p9PLpp7Pr5d7+oRYFty8Jyello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U4zwgAAANsAAAAPAAAAAAAAAAAAAAAAAJgCAABkcnMvZG93&#10;bnJldi54bWxQSwUGAAAAAAQABAD1AAAAhwMAAAAA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MkPcMA&#10;AADbAAAADwAAAGRycy9kb3ducmV2LnhtbERPTWvCQBC9F/wPywheSt1UR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MkPcMAAADbAAAADwAAAAAAAAAAAAAAAACYAgAAZHJzL2Rv&#10;d25yZXYueG1sUEsFBgAAAAAEAAQA9QAAAIgDAAAAAA=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zMe8AA&#10;AADbAAAADwAAAGRycy9kb3ducmV2LnhtbERPy6rCMBDdC/5DGMGdpgo+6DWKCIILNz5A3c1t5ra9&#10;NpPaRK1+vREEd3M4z5nMalOIG1Uut6yg141AECdW55wq2O+WnTEI55E1FpZJwYMczKbNxgRjbe+8&#10;odvWpyKEsItRQeZ9GUvpkowMuq4tiQP3ZyuDPsAqlbrCewg3hexH0VAazDk0ZFjSIqPkvL0aBYPR&#10;c3/4T9b4e1keT1G5GBPJtVLtVj3/AeGp9l/xx73SYf4A3r+EA+T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1zMe8AAAADbAAAADwAAAAAAAAAAAAAAAACYAgAAZHJzL2Rvd25y&#10;ZXYueG1sUEsFBgAAAAAEAAQA9QAAAIU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+Vyr8A&#10;AADbAAAADwAAAGRycy9kb3ducmV2LnhtbERPTYvCMBC9C/6HMAt703QVRLtGEUEU9mQVirehGZuy&#10;zaQ0sXb31xtB8DaP9znLdW9r0VHrK8cKvsYJCOLC6YpLBefTbjQH4QOyxtoxKfgjD+vVcLDEVLs7&#10;H6nLQiliCPsUFZgQmlRKXxiy6MeuIY7c1bUWQ4RtKXWL9xhuazlJkpm0WHFsMNjQ1lDxm92sgku3&#10;zyQvNonVMp/OKe+vP/9Gqc+PfvMNIlAf3uKX+6Dj/Bk8f4kH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5XK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AB98IA&#10;AADbAAAADwAAAGRycy9kb3ducmV2LnhtbERPS2sCMRC+F/ofwhS8FM22B1vWzUopCJ6qtYp6Gzaz&#10;D7qZhCTq+u8bQehtPr7nFPPB9OJMPnSWFbxMMhDEldUdNwq2P4vxO4gQkTX2lknBlQLMy8eHAnNt&#10;L/xN501sRArhkKOCNkaXSxmqlgyGiXXEiautNxgT9I3UHi8p3PTyNcum0mDHqaFFR58tVb+bk1Gg&#10;O79z9XblD8/Xr7Co98dh7Z1So6fhYwYi0hD/xXf3Uqf5b3D7JR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IAH3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2EsYA&#10;AADbAAAADwAAAGRycy9kb3ducmV2LnhtbESPQW/CMAyF70j8h8hI3CAdINg6ApomhjhsgsGkXa3G&#10;a6o1TtdkUP49PkzazdZ7fu/zct35Wp2pjVVgA3fjDBRxEWzFpYGP08voHlRMyBbrwGTgShHWq35v&#10;ibkNF36n8zGVSkI45mjApdTkWsfCkcc4Dg2xaF+h9ZhkbUttW7xIuK/1JMvm2mPF0uCwoWdHxffx&#10;1xt4ne/fpvvNz2S2fZg1jk7TQ7b4NGY46J4eQSXq0r/573pnBV9g5RcZQK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T2EsYAAADbAAAADwAAAAAAAAAAAAAAAACYAgAAZHJz&#10;L2Rvd25yZXYueG1sUEsFBgAAAAAEAAQA9QAAAIs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byL8A&#10;AADbAAAADwAAAGRycy9kb3ducmV2LnhtbERPTYvCMBC9C/sfwix4s+l6EO2aFl1Z2KPWIh6HZmzL&#10;NpPSRK3+eiMI3ubxPmeZDaYVF+pdY1nBVxSDIC6tbrhSUOx/J3MQziNrbC2Tghs5yNKP0RITba+8&#10;o0vuKxFC2CWooPa+S6R0ZU0GXWQ74sCdbG/QB9hXUvd4DeGmldM4nkmDDYeGGjv6qan8z89GwX1z&#10;wjVJx/dDW2yLzTGvTJkrNf4cVt8gPA3+LX65/3SYv4D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lvI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be38IA&#10;AADbAAAADwAAAGRycy9kb3ducmV2LnhtbERPz2vCMBS+D/Y/hDfYZczUHsrojCKKIHUXqxdvj+TZ&#10;VpuX0kTb+dcvB2HHj+/3bDHaVtyp941jBdNJAoJYO9NwpeB42Hx+gfAB2WDrmBT8kofF/PVlhrlx&#10;A+/pXoZKxBD2OSqoQ+hyKb2uyaKfuI44cmfXWwwR9pU0PQ4x3LYyTZJMWmw4NtTY0aomfS1vVkGR&#10;/aD+4FNRnR4Hfdml6+OUL0q9v43LbxCBxvAvfrq3RkEa18cv8Qf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t7f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2pcEA&#10;AADbAAAADwAAAGRycy9kb3ducmV2LnhtbESPzWrDMBCE74G+g9hAbokch5TiWglJodBbiJsH2Frr&#10;H2qtjKTa6ttHgUKPw8x8w5THaAYxkfO9ZQXbTQaCuLa651bB7fN9/QLCB2SNg2VS8EsejoenRYmF&#10;tjNfaapCKxKEfYEKuhDGQkpfd2TQb+xInLzGOoMhSddK7XBOcDPIPMuepcGe00KHI711VH9XP0bB&#10;105Heck9N5WrY3vOL+a8l0qtlvH0CiJQDP/hv/aHVpBv4fEl/QB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6tqXBAAAA2wAAAA8AAAAAAAAAAAAAAAAAmAIAAGRycy9kb3du&#10;cmV2LnhtbFBLBQYAAAAABAAEAPUAAACG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kFsIA&#10;AADbAAAADwAAAGRycy9kb3ducmV2LnhtbESPQYvCMBSE7wv+h/AEb2tqhWWppkUUQcGLrh68PZtn&#10;W2xeahO1/nuzIHgcZuYbZpp1phZ3al1lWcFoGIEgzq2uuFCw/1t+/4JwHlljbZkUPMlBlva+ppho&#10;++At3Xe+EAHCLkEFpfdNIqXLSzLohrYhDt7ZtgZ9kG0hdYuPADe1jKPoRxqsOCyU2NC8pPyyu5lA&#10;QTm+bpbNaXGYH23n19X2bJ9KDfrdbALCU+c/4Xd7pRXEMfx/CT9Ap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yCQWwgAAANsAAAAPAAAAAAAAAAAAAAAAAJgCAABkcnMvZG93&#10;bnJldi54bWxQSwUGAAAAAAQABAD1AAAAhwMAAAAA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GQMUA&#10;AADbAAAADwAAAGRycy9kb3ducmV2LnhtbESPQWvCQBSE7wX/w/KE3uomSkWiayiCULQXY2yvz+wz&#10;Cc2+TbPbJP33XaHQ4zDzzTCbdDSN6KlztWUF8SwCQVxYXXOpID/vn1YgnEfW2FgmBT/kIN1OHjaY&#10;aDvwifrMlyKUsEtQQeV9m0jpiooMupltiYN3s51BH2RXSt3hEMpNI+dRtJQGaw4LFba0q6j4zL6N&#10;gvklf85luTi8fX1k78drfIiux6VSj9PxZQ3C0+j/w3/0qw7cAu5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AZAxQAAANsAAAAPAAAAAAAAAAAAAAAAAJgCAABkcnMv&#10;ZG93bnJldi54bWxQSwUGAAAAAAQABAD1AAAAig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RVMQA&#10;AADbAAAADwAAAGRycy9kb3ducmV2LnhtbESPQWvCQBSE70L/w/IK3nRTK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9EVTEAAAA2wAAAA8AAAAAAAAAAAAAAAAAmAIAAGRycy9k&#10;b3ducmV2LnhtbFBLBQYAAAAABAAEAPUAAACJ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YvcIA&#10;AADbAAAADwAAAGRycy9kb3ducmV2LnhtbESPQWvCQBSE74L/YXlCb7qpU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Ri9wgAAANsAAAAPAAAAAAAAAAAAAAAAAJgCAABkcnMvZG93&#10;bnJldi54bWxQSwUGAAAAAAQABAD1AAAAhwMAAAAA&#10;" path="m56,124r,2l56,126r,4l65,130r,13l,143,,130r10,l10,126r,l10,126r3,l13,15r-3,l10,15r,l10,15,,15,,,65,r,15l56,15r,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uX8QA&#10;AADbAAAADwAAAGRycy9kb3ducmV2LnhtbESPwW7CMAyG70i8Q2Sk3SCFsWl0DQhNG+KySXQ8gNV4&#10;bdXGKU0o3dvjw6Qdrd//Z3/ZbnStGqgPtWcDy0UCirjwtubSwPn7Y/4CKkRki61nMvBLAXbb6STD&#10;1Pobn2jIY6kEwiFFA1WMXap1KCpyGBa+I5bsx/cOo4x9qW2PN4G7Vq+S5Fk7rFkuVNjRW0VFk1+d&#10;UDbN46U42v3X9T05HZ4+17ke1sY8zMb9K6hIY/xf/msfrYGVPCsu4gF6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rl/EAAAA2wAAAA8AAAAAAAAAAAAAAAAAmAIAAGRycy9k&#10;b3ducmV2LnhtbFBLBQYAAAAABAAEAPUAAACJAwAAAAA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n8MUA&#10;AADbAAAADwAAAGRycy9kb3ducmV2LnhtbESPQUvDQBSE74L/YXlCb3ZjqEVjt0VKBcFD01bq9ZF9&#10;ZkOyb8Pu2sT++m5B8DjMzDfMYjXaTpzIh8axgodpBoK4crrhWsHn4e3+CUSIyBo7x6TglwKslrc3&#10;Cyy0G3hHp32sRYJwKFCBibEvpAyVIYth6nri5H07bzEm6WupPQ4JbjuZZ9lcWmw4LRjsaW2oavc/&#10;VoHdzo4m33619eb4+HHw57IdylKpyd34+gIi0hj/w3/td60gf4b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yfw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r+AsEA&#10;AADbAAAADwAAAGRycy9kb3ducmV2LnhtbERPy2oCMRTdC/2HcAtuRDO1WHQ0SisICiJ09AMuyZ2H&#10;ndwMk6ijX98sBJeH816sOluLK7W+cqzgY5SAINbOVFwoOB03wykIH5AN1o5JwZ08rJZvvQWmxt34&#10;l65ZKEQMYZ+igjKEJpXS65Is+pFriCOXu9ZiiLAtpGnxFsNtLcdJ8iUtVhwbSmxoXZL+yy5WgR7M&#10;8vOjyJ3f7fb68Pgxk+wyU6r/3n3PQQTqwkv8dG+Ngs+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K/gLBAAAA2wAAAA8AAAAAAAAAAAAAAAAAmAIAAGRycy9kb3du&#10;cmV2LnhtbFBLBQYAAAAABAAEAPUAAACG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122F80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22F80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9F7898" w:rsidP="009F78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5th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Geneva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12</w:t>
            </w:r>
            <w:r w:rsidR="00657F7E" w:rsidRPr="00657F7E">
              <w:rPr>
                <w:lang w:val="en-CA"/>
              </w:rPr>
              <w:t>–</w:t>
            </w:r>
            <w:r w:rsidR="00155526">
              <w:rPr>
                <w:lang w:val="en-CA"/>
              </w:rPr>
              <w:t>2</w:t>
            </w:r>
            <w:r>
              <w:rPr>
                <w:lang w:val="en-CA"/>
              </w:rPr>
              <w:t>0</w:t>
            </w:r>
            <w:r w:rsidR="00657F7E" w:rsidRPr="00657F7E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January</w:t>
            </w:r>
            <w:r w:rsidR="00657F7E" w:rsidRPr="00657F7E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9F789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F7898">
              <w:rPr>
                <w:lang w:val="en-CA"/>
              </w:rPr>
              <w:t>E</w:t>
            </w:r>
            <w:r w:rsidR="00421AB1" w:rsidRPr="00F73DED">
              <w:rPr>
                <w:lang w:val="en-CA"/>
              </w:rPr>
              <w:t>00</w:t>
            </w:r>
            <w:r w:rsidR="00F73DED" w:rsidRPr="00F73DED">
              <w:rPr>
                <w:lang w:val="en-CA"/>
              </w:rPr>
              <w:t>56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1914BA" w:rsidP="005F0C1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CN"/>
              </w:rPr>
              <w:t xml:space="preserve">AHG 8: An </w:t>
            </w:r>
            <w:r w:rsidR="005F0C1D">
              <w:rPr>
                <w:rFonts w:hint="eastAsia"/>
                <w:b/>
                <w:szCs w:val="22"/>
                <w:lang w:val="en-CA" w:eastAsia="zh-TW"/>
              </w:rPr>
              <w:t>improvement on the compact OHP layout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1914BA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1914BA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1914BA" w:rsidRPr="00110302" w:rsidRDefault="001914BA" w:rsidP="001914BA">
            <w:pPr>
              <w:spacing w:before="60" w:after="60"/>
              <w:rPr>
                <w:szCs w:val="22"/>
                <w:lang w:val="en-CA" w:eastAsia="zh-CN"/>
              </w:rPr>
            </w:pPr>
            <w:r w:rsidRPr="005E254D">
              <w:rPr>
                <w:szCs w:val="22"/>
                <w:lang w:val="en-CA"/>
              </w:rPr>
              <w:t xml:space="preserve">Hung-Chih Lin, </w:t>
            </w:r>
            <w:r w:rsidR="00BC1C82">
              <w:rPr>
                <w:szCs w:val="22"/>
                <w:lang w:val="en-CA"/>
              </w:rPr>
              <w:t xml:space="preserve">Chao-Chih Huang, </w:t>
            </w:r>
            <w:r w:rsidRPr="005E254D">
              <w:rPr>
                <w:szCs w:val="22"/>
                <w:lang w:val="en-CA"/>
              </w:rPr>
              <w:t>Chia-Ying Li,</w:t>
            </w:r>
            <w:r w:rsidR="00110302">
              <w:rPr>
                <w:szCs w:val="22"/>
                <w:lang w:val="en-CA"/>
              </w:rPr>
              <w:t xml:space="preserve"> </w:t>
            </w:r>
            <w:r w:rsidR="005E254D" w:rsidRPr="005E254D">
              <w:rPr>
                <w:noProof/>
                <w:color w:val="0D0D0D"/>
                <w:szCs w:val="22"/>
                <w:lang w:eastAsia="zh-TW"/>
              </w:rPr>
              <w:t>Ya-Hsuan Lee,</w:t>
            </w:r>
            <w:r w:rsidR="005E254D" w:rsidRPr="005E254D">
              <w:rPr>
                <w:szCs w:val="22"/>
                <w:lang w:val="en-CA"/>
              </w:rPr>
              <w:t xml:space="preserve"> </w:t>
            </w:r>
            <w:r w:rsidRPr="005E254D">
              <w:rPr>
                <w:szCs w:val="22"/>
                <w:lang w:val="en-CA"/>
              </w:rPr>
              <w:t>Jian-Liang Lin, Shen-Kai Chang</w:t>
            </w:r>
          </w:p>
          <w:p w:rsidR="00E61DAC" w:rsidRPr="005B217D" w:rsidRDefault="001914BA" w:rsidP="001914BA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E254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914BA" w:rsidRPr="005E254D">
              <w:rPr>
                <w:szCs w:val="22"/>
                <w:lang w:val="en-CA"/>
              </w:rPr>
              <w:t>Hung-Chih Lin</w:t>
            </w:r>
            <w:r w:rsidR="001914BA" w:rsidRPr="005E254D">
              <w:rPr>
                <w:strike/>
                <w:szCs w:val="22"/>
                <w:lang w:val="en-CA"/>
              </w:rPr>
              <w:br/>
            </w:r>
            <w:r w:rsidR="001914BA" w:rsidRPr="005E254D">
              <w:rPr>
                <w:szCs w:val="22"/>
                <w:lang w:eastAsia="zh-TW"/>
              </w:rPr>
              <w:t>+886-3-5670766 ext. 2</w:t>
            </w:r>
            <w:r w:rsidR="001914BA" w:rsidRPr="005E254D">
              <w:rPr>
                <w:rFonts w:hint="eastAsia"/>
                <w:szCs w:val="22"/>
                <w:lang w:eastAsia="zh-TW"/>
              </w:rPr>
              <w:t>4349</w:t>
            </w:r>
            <w:r w:rsidR="001914BA" w:rsidRPr="005E254D">
              <w:rPr>
                <w:szCs w:val="22"/>
                <w:lang w:val="en-CA"/>
              </w:rPr>
              <w:br/>
            </w:r>
            <w:r w:rsidR="00BC1C82">
              <w:rPr>
                <w:szCs w:val="22"/>
                <w:lang w:eastAsia="zh-TW"/>
              </w:rPr>
              <w:t>{</w:t>
            </w:r>
            <w:r w:rsidR="001914BA" w:rsidRPr="005E254D">
              <w:rPr>
                <w:szCs w:val="22"/>
                <w:lang w:eastAsia="zh-TW"/>
              </w:rPr>
              <w:t xml:space="preserve">hungchih.lin, </w:t>
            </w:r>
            <w:r w:rsidR="00BC1C82" w:rsidRPr="00BC1C82">
              <w:rPr>
                <w:szCs w:val="22"/>
                <w:lang w:eastAsia="zh-TW"/>
              </w:rPr>
              <w:t>georg.huang</w:t>
            </w:r>
            <w:r w:rsidR="00BC1C82">
              <w:rPr>
                <w:szCs w:val="22"/>
                <w:lang w:eastAsia="zh-TW"/>
              </w:rPr>
              <w:t xml:space="preserve">, </w:t>
            </w:r>
            <w:r w:rsidR="001914BA" w:rsidRPr="005E254D">
              <w:rPr>
                <w:szCs w:val="22"/>
                <w:lang w:eastAsia="zh-TW"/>
              </w:rPr>
              <w:t xml:space="preserve">erica.li, </w:t>
            </w:r>
            <w:r w:rsidR="005E254D" w:rsidRPr="005E254D">
              <w:rPr>
                <w:noProof/>
                <w:color w:val="0D0D0D"/>
                <w:szCs w:val="22"/>
                <w:lang w:eastAsia="zh-TW"/>
              </w:rPr>
              <w:t>louise.lee,</w:t>
            </w:r>
            <w:r w:rsidR="005E254D" w:rsidRPr="005E254D">
              <w:rPr>
                <w:szCs w:val="22"/>
                <w:lang w:eastAsia="zh-TW"/>
              </w:rPr>
              <w:t xml:space="preserve"> </w:t>
            </w:r>
            <w:r w:rsidR="001914BA" w:rsidRPr="005E254D">
              <w:rPr>
                <w:szCs w:val="22"/>
                <w:lang w:eastAsia="zh-TW"/>
              </w:rPr>
              <w:t>jl.lin, shenkai.chang}@mediatek.com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1914B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1914BA" w:rsidRPr="001914BA" w:rsidRDefault="001914BA" w:rsidP="00F9333C">
      <w:pPr>
        <w:pStyle w:val="1"/>
        <w:numPr>
          <w:ilvl w:val="0"/>
          <w:numId w:val="0"/>
        </w:numPr>
        <w:spacing w:before="120" w:after="0"/>
        <w:ind w:left="431" w:hanging="431"/>
        <w:rPr>
          <w:smallCaps/>
          <w:lang w:val="en-CA" w:eastAsia="zh-CN"/>
        </w:rPr>
      </w:pPr>
      <w:r w:rsidRPr="00BE15EE">
        <w:rPr>
          <w:smallCaps/>
          <w:lang w:val="en-CA"/>
        </w:rPr>
        <w:t>Abstract</w:t>
      </w:r>
    </w:p>
    <w:p w:rsidR="003F34E6" w:rsidRDefault="001914BA">
      <w:pPr>
        <w:spacing w:before="120" w:after="120"/>
        <w:ind w:firstLine="170"/>
        <w:jc w:val="both"/>
        <w:rPr>
          <w:b/>
          <w:bCs/>
          <w:szCs w:val="22"/>
          <w:lang w:val="en-CA" w:eastAsia="zh-TW"/>
        </w:rPr>
      </w:pPr>
      <w:r w:rsidRPr="00593F69">
        <w:rPr>
          <w:bCs/>
          <w:szCs w:val="22"/>
          <w:lang w:val="en-CA"/>
        </w:rPr>
        <w:t xml:space="preserve">This </w:t>
      </w:r>
      <w:r w:rsidR="00562B91" w:rsidRPr="00562B91">
        <w:rPr>
          <w:szCs w:val="24"/>
          <w:lang w:val="en-CA" w:eastAsia="ko-KR"/>
        </w:rPr>
        <w:t>contribution</w:t>
      </w:r>
      <w:r w:rsidR="00562B91" w:rsidRPr="00562B91">
        <w:rPr>
          <w:bCs/>
          <w:szCs w:val="22"/>
          <w:lang w:val="en-CA"/>
        </w:rPr>
        <w:t xml:space="preserve"> proposes an improvement on the compact octahedron projection (OHP) layout by rotating 90-degree on the octahedron. As compared to the </w:t>
      </w:r>
      <w:r w:rsidR="00F75D92">
        <w:rPr>
          <w:rFonts w:hint="eastAsia"/>
          <w:bCs/>
          <w:szCs w:val="22"/>
          <w:lang w:val="en-CA" w:eastAsia="zh-TW"/>
        </w:rPr>
        <w:t xml:space="preserve">original </w:t>
      </w:r>
      <w:r w:rsidR="00562B91" w:rsidRPr="00562B91">
        <w:rPr>
          <w:bCs/>
          <w:szCs w:val="22"/>
          <w:lang w:val="en-CA"/>
        </w:rPr>
        <w:t xml:space="preserve">compact OHP layout in the previous contribution JVET-D0142, the </w:t>
      </w:r>
      <w:r w:rsidR="002B6D2E">
        <w:rPr>
          <w:bCs/>
          <w:szCs w:val="22"/>
          <w:lang w:val="en-CA"/>
        </w:rPr>
        <w:t xml:space="preserve">experimental results </w:t>
      </w:r>
      <w:r w:rsidR="00562B91" w:rsidRPr="00562B91">
        <w:rPr>
          <w:bCs/>
          <w:szCs w:val="22"/>
          <w:lang w:val="en-CA"/>
        </w:rPr>
        <w:t xml:space="preserve">reportedly </w:t>
      </w:r>
      <w:r w:rsidR="002B6D2E">
        <w:rPr>
          <w:bCs/>
          <w:szCs w:val="22"/>
          <w:lang w:val="en-CA"/>
        </w:rPr>
        <w:t>demonstrate that the BD-rate reduction provided by the proposed layout achieves</w:t>
      </w:r>
      <w:r w:rsidR="00562B91" w:rsidRPr="00562B91">
        <w:rPr>
          <w:bCs/>
          <w:szCs w:val="22"/>
          <w:lang w:val="en-CA"/>
        </w:rPr>
        <w:t xml:space="preserve"> 6.0%, 5.8%, 6.8% and 6.6% in S-PSNR-NN, WS-PSNR, S-PSNR-I, and CPP-PSNR, respectively, while the memory footprint of the line buffer is also reduced.</w:t>
      </w:r>
    </w:p>
    <w:p w:rsidR="001914BA" w:rsidRPr="002C4D8A" w:rsidRDefault="001914BA" w:rsidP="00F9333C">
      <w:pPr>
        <w:pStyle w:val="1"/>
        <w:spacing w:before="120" w:after="120"/>
        <w:ind w:left="431" w:hanging="431"/>
        <w:rPr>
          <w:smallCaps/>
          <w:lang w:val="en-CA"/>
        </w:rPr>
      </w:pPr>
      <w:r w:rsidRPr="002C4D8A">
        <w:rPr>
          <w:smallCaps/>
          <w:lang w:val="en-CA"/>
        </w:rPr>
        <w:t>Introduction</w:t>
      </w:r>
    </w:p>
    <w:p w:rsidR="00A635A3" w:rsidRDefault="007D6011" w:rsidP="00921F34">
      <w:pPr>
        <w:spacing w:before="120" w:after="120"/>
        <w:ind w:firstLine="170"/>
        <w:jc w:val="both"/>
        <w:rPr>
          <w:szCs w:val="24"/>
          <w:lang w:val="en-CA"/>
        </w:rPr>
      </w:pPr>
      <w:r>
        <w:rPr>
          <w:szCs w:val="24"/>
          <w:lang w:val="en-CA" w:eastAsia="ko-KR"/>
        </w:rPr>
        <w:t xml:space="preserve">In our previous contribution </w:t>
      </w:r>
      <w:r>
        <w:rPr>
          <w:szCs w:val="22"/>
          <w:lang w:val="en-CA"/>
        </w:rPr>
        <w:t xml:space="preserve">JVET-D0142 </w:t>
      </w:r>
      <w:r w:rsidR="00562B91"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_Ref471121657 \r \h </w:instrText>
      </w:r>
      <w:r w:rsidR="00562B91">
        <w:rPr>
          <w:szCs w:val="22"/>
          <w:lang w:val="en-CA"/>
        </w:rPr>
      </w:r>
      <w:r w:rsidR="00562B91"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[1]</w:t>
      </w:r>
      <w:r w:rsidR="00562B91">
        <w:rPr>
          <w:szCs w:val="22"/>
          <w:lang w:val="en-CA"/>
        </w:rPr>
        <w:fldChar w:fldCharType="end"/>
      </w:r>
      <w:r w:rsidR="00A635A3" w:rsidRPr="00A635A3">
        <w:rPr>
          <w:szCs w:val="24"/>
          <w:lang w:val="en-CA" w:eastAsia="ko-KR"/>
        </w:rPr>
        <w:t xml:space="preserve">, a compact layout for </w:t>
      </w:r>
      <w:r w:rsidR="00F71BEF">
        <w:rPr>
          <w:rFonts w:hint="eastAsia"/>
          <w:szCs w:val="24"/>
          <w:lang w:val="en-CA" w:eastAsia="zh-TW"/>
        </w:rPr>
        <w:t xml:space="preserve">the </w:t>
      </w:r>
      <w:r w:rsidR="00A635A3" w:rsidRPr="00A635A3">
        <w:rPr>
          <w:szCs w:val="24"/>
          <w:lang w:val="en-CA" w:eastAsia="ko-KR"/>
        </w:rPr>
        <w:t xml:space="preserve">octahedron projection (OHP) </w:t>
      </w:r>
      <w:r>
        <w:rPr>
          <w:szCs w:val="24"/>
          <w:lang w:val="en-CA" w:eastAsia="ko-KR"/>
        </w:rPr>
        <w:t xml:space="preserve">was provided </w:t>
      </w:r>
      <w:r>
        <w:rPr>
          <w:noProof/>
          <w:szCs w:val="24"/>
          <w:lang w:eastAsia="zh-TW"/>
        </w:rPr>
        <w:t>to</w:t>
      </w:r>
      <w:r w:rsidR="00A635A3" w:rsidRPr="00A635A3">
        <w:rPr>
          <w:noProof/>
          <w:szCs w:val="24"/>
          <w:lang w:eastAsia="zh-TW"/>
        </w:rPr>
        <w:t xml:space="preserve"> maximally achieve content continuity between faces</w:t>
      </w:r>
      <w:r w:rsidR="00A635A3" w:rsidRPr="00A635A3">
        <w:rPr>
          <w:szCs w:val="24"/>
          <w:lang w:val="en-CA" w:eastAsia="ko-KR"/>
        </w:rPr>
        <w:t xml:space="preserve">. </w:t>
      </w:r>
      <w:r w:rsidR="00C5691F">
        <w:rPr>
          <w:szCs w:val="24"/>
          <w:lang w:val="en-CA" w:eastAsia="ko-KR"/>
        </w:rPr>
        <w:t>When</w:t>
      </w:r>
      <w:r w:rsidR="00032ABA">
        <w:rPr>
          <w:szCs w:val="24"/>
          <w:lang w:val="en-CA" w:eastAsia="ko-KR"/>
        </w:rPr>
        <w:t xml:space="preserve"> producing pixel samples from sphere to the </w:t>
      </w:r>
      <w:r w:rsidR="00785B4F" w:rsidRPr="00A635A3">
        <w:rPr>
          <w:szCs w:val="24"/>
          <w:lang w:val="en-CA"/>
        </w:rPr>
        <w:t>equilateral triangle faces</w:t>
      </w:r>
      <w:r w:rsidR="00032ABA">
        <w:rPr>
          <w:szCs w:val="24"/>
          <w:lang w:val="en-CA" w:eastAsia="ko-KR"/>
        </w:rPr>
        <w:t xml:space="preserve"> of the octahedron, the relative position of the sphere and octahedron is located as shown i</w:t>
      </w:r>
      <w:r w:rsidR="00A635A3" w:rsidRPr="00A635A3">
        <w:rPr>
          <w:szCs w:val="24"/>
          <w:lang w:val="en-CA" w:eastAsia="ko-KR"/>
        </w:rPr>
        <w:t xml:space="preserve">n </w:t>
      </w:r>
      <w:r w:rsidR="00951874">
        <w:fldChar w:fldCharType="begin"/>
      </w:r>
      <w:r w:rsidR="00951874">
        <w:instrText xml:space="preserve"> REF _Ref469229617 \h  \* MERGEFORMAT </w:instrText>
      </w:r>
      <w:r w:rsidR="00951874">
        <w:fldChar w:fldCharType="separate"/>
      </w:r>
      <w:r w:rsidR="00A635A3" w:rsidRPr="00A635A3">
        <w:rPr>
          <w:szCs w:val="24"/>
        </w:rPr>
        <w:t>Fig. 1</w:t>
      </w:r>
      <w:r w:rsidR="00951874">
        <w:fldChar w:fldCharType="end"/>
      </w:r>
      <w:r w:rsidR="00A635A3" w:rsidRPr="00A635A3">
        <w:rPr>
          <w:szCs w:val="24"/>
          <w:lang w:val="en-CA" w:eastAsia="ko-KR"/>
        </w:rPr>
        <w:t>(a)</w:t>
      </w:r>
      <w:r w:rsidR="00032ABA">
        <w:rPr>
          <w:szCs w:val="24"/>
          <w:lang w:val="en-CA" w:eastAsia="ko-KR"/>
        </w:rPr>
        <w:t>.</w:t>
      </w:r>
      <w:r w:rsidR="00A635A3" w:rsidRPr="00A635A3">
        <w:rPr>
          <w:szCs w:val="24"/>
          <w:lang w:val="en-CA" w:eastAsia="ko-KR"/>
        </w:rPr>
        <w:t xml:space="preserve"> </w:t>
      </w:r>
      <w:r w:rsidR="00032ABA">
        <w:rPr>
          <w:szCs w:val="24"/>
          <w:lang w:val="en-CA" w:eastAsia="ko-KR"/>
        </w:rPr>
        <w:t>However, t</w:t>
      </w:r>
      <w:r w:rsidR="00A635A3" w:rsidRPr="00A635A3">
        <w:rPr>
          <w:szCs w:val="24"/>
          <w:lang w:val="en-CA" w:eastAsia="ko-KR"/>
        </w:rPr>
        <w:t xml:space="preserve">he video content around the equator area is split and </w:t>
      </w:r>
      <w:r w:rsidR="00032ABA">
        <w:rPr>
          <w:szCs w:val="24"/>
          <w:lang w:val="en-CA" w:eastAsia="ko-KR"/>
        </w:rPr>
        <w:t>projected</w:t>
      </w:r>
      <w:r w:rsidR="00A635A3" w:rsidRPr="00A635A3">
        <w:rPr>
          <w:szCs w:val="24"/>
          <w:lang w:val="en-CA" w:eastAsia="ko-KR"/>
        </w:rPr>
        <w:t xml:space="preserve"> </w:t>
      </w:r>
      <w:r w:rsidR="00032ABA">
        <w:rPr>
          <w:szCs w:val="24"/>
          <w:lang w:val="en-CA" w:eastAsia="ko-KR"/>
        </w:rPr>
        <w:t>to</w:t>
      </w:r>
      <w:r w:rsidR="00A635A3" w:rsidRPr="00A635A3">
        <w:rPr>
          <w:szCs w:val="24"/>
          <w:lang w:val="en-CA" w:eastAsia="ko-KR"/>
        </w:rPr>
        <w:t xml:space="preserve"> the </w:t>
      </w:r>
      <w:r w:rsidR="00A635A3" w:rsidRPr="00A635A3">
        <w:rPr>
          <w:szCs w:val="24"/>
          <w:lang w:val="en-CA"/>
        </w:rPr>
        <w:t xml:space="preserve">triangle </w:t>
      </w:r>
      <w:r w:rsidR="005F0C1D">
        <w:rPr>
          <w:rFonts w:hint="eastAsia"/>
          <w:szCs w:val="24"/>
          <w:lang w:val="en-CA" w:eastAsia="zh-TW"/>
        </w:rPr>
        <w:t>boundary</w:t>
      </w:r>
      <w:r w:rsidR="00A635A3" w:rsidRPr="00A635A3">
        <w:rPr>
          <w:szCs w:val="24"/>
          <w:lang w:val="en-CA"/>
        </w:rPr>
        <w:t xml:space="preserve">. </w:t>
      </w:r>
      <w:r w:rsidR="00470CF1">
        <w:rPr>
          <w:rFonts w:hint="eastAsia"/>
          <w:szCs w:val="24"/>
          <w:lang w:val="en-CA" w:eastAsia="zh-TW"/>
        </w:rPr>
        <w:t xml:space="preserve">Since </w:t>
      </w:r>
      <w:r w:rsidR="00A635A3" w:rsidRPr="00A635A3">
        <w:rPr>
          <w:szCs w:val="24"/>
          <w:lang w:val="en-CA"/>
        </w:rPr>
        <w:t>objects in 360VR video content</w:t>
      </w:r>
      <w:r w:rsidR="00032ABA">
        <w:rPr>
          <w:szCs w:val="24"/>
          <w:lang w:val="en-CA"/>
        </w:rPr>
        <w:t>s</w:t>
      </w:r>
      <w:r w:rsidR="00A635A3" w:rsidRPr="00A635A3">
        <w:rPr>
          <w:szCs w:val="24"/>
          <w:lang w:val="en-CA"/>
        </w:rPr>
        <w:t xml:space="preserve"> usually move around the equator area, the moving objects may be segmented into several small pieces. These pieces dispersed to different faces may result in inefficient predictive coding.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F9333C" w:rsidTr="00803645">
        <w:tc>
          <w:tcPr>
            <w:tcW w:w="4675" w:type="dxa"/>
            <w:vAlign w:val="center"/>
          </w:tcPr>
          <w:p w:rsidR="00F9333C" w:rsidRDefault="00F9333C" w:rsidP="00803645">
            <w:pPr>
              <w:jc w:val="center"/>
            </w:pPr>
            <w:r w:rsidRPr="004E0394">
              <w:rPr>
                <w:noProof/>
                <w:lang w:eastAsia="zh-CN"/>
              </w:rPr>
              <w:drawing>
                <wp:inline distT="0" distB="0" distL="0" distR="0">
                  <wp:extent cx="1148400" cy="1472400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400" cy="147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:rsidR="00F9333C" w:rsidRDefault="00F9333C" w:rsidP="00803645">
            <w:pPr>
              <w:jc w:val="center"/>
            </w:pPr>
            <w:r w:rsidRPr="004E0394">
              <w:rPr>
                <w:noProof/>
                <w:lang w:eastAsia="zh-CN"/>
              </w:rPr>
              <w:drawing>
                <wp:inline distT="0" distB="0" distL="0" distR="0">
                  <wp:extent cx="1472400" cy="1144800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400" cy="11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33C" w:rsidTr="00803645">
        <w:tc>
          <w:tcPr>
            <w:tcW w:w="4675" w:type="dxa"/>
            <w:vAlign w:val="center"/>
          </w:tcPr>
          <w:p w:rsidR="00F9333C" w:rsidRDefault="00F9333C" w:rsidP="00803645">
            <w:pPr>
              <w:jc w:val="center"/>
            </w:pPr>
            <w:r>
              <w:t>(a)</w:t>
            </w:r>
          </w:p>
        </w:tc>
        <w:tc>
          <w:tcPr>
            <w:tcW w:w="4675" w:type="dxa"/>
            <w:vAlign w:val="center"/>
          </w:tcPr>
          <w:p w:rsidR="00F9333C" w:rsidRDefault="00F9333C" w:rsidP="00803645">
            <w:pPr>
              <w:jc w:val="center"/>
            </w:pPr>
            <w:r>
              <w:t>(b)</w:t>
            </w:r>
          </w:p>
        </w:tc>
      </w:tr>
    </w:tbl>
    <w:p w:rsidR="00F9333C" w:rsidRDefault="00F9333C" w:rsidP="007117CA">
      <w:pPr>
        <w:spacing w:before="120"/>
        <w:jc w:val="both"/>
        <w:rPr>
          <w:lang w:eastAsia="zh-TW"/>
        </w:rPr>
      </w:pPr>
      <w:bookmarkStart w:id="0" w:name="_Ref471163234"/>
      <w:r w:rsidRPr="00A4581F">
        <w:rPr>
          <w:b/>
        </w:rPr>
        <w:t xml:space="preserve">Fig. </w:t>
      </w:r>
      <w:r w:rsidR="00562B91" w:rsidRPr="00A4581F">
        <w:rPr>
          <w:b/>
        </w:rPr>
        <w:fldChar w:fldCharType="begin"/>
      </w:r>
      <w:r w:rsidRPr="00A4581F">
        <w:rPr>
          <w:b/>
        </w:rPr>
        <w:instrText xml:space="preserve"> SEQ Fig. \* ARABIC </w:instrText>
      </w:r>
      <w:r w:rsidR="00562B91" w:rsidRPr="00A4581F">
        <w:rPr>
          <w:b/>
        </w:rPr>
        <w:fldChar w:fldCharType="separate"/>
      </w:r>
      <w:r w:rsidRPr="00A4581F">
        <w:rPr>
          <w:b/>
          <w:noProof/>
        </w:rPr>
        <w:t>1</w:t>
      </w:r>
      <w:r w:rsidR="00562B91" w:rsidRPr="00A4581F">
        <w:rPr>
          <w:b/>
        </w:rPr>
        <w:fldChar w:fldCharType="end"/>
      </w:r>
      <w:bookmarkEnd w:id="0"/>
      <w:r w:rsidRPr="00A4581F">
        <w:rPr>
          <w:b/>
        </w:rPr>
        <w:t xml:space="preserve"> </w:t>
      </w:r>
      <w:r w:rsidRPr="00A4581F">
        <w:t xml:space="preserve">(a) Relative location of octahedron and sphere in JVET-D0142 </w:t>
      </w:r>
      <w:r w:rsidR="00951874">
        <w:fldChar w:fldCharType="begin"/>
      </w:r>
      <w:r w:rsidR="00951874">
        <w:instrText xml:space="preserve"> REF _Ref471121657 \r \h  \* MERGEFORMAT </w:instrText>
      </w:r>
      <w:r w:rsidR="00951874">
        <w:fldChar w:fldCharType="separate"/>
      </w:r>
      <w:r w:rsidRPr="00A4581F">
        <w:t>[1]</w:t>
      </w:r>
      <w:r w:rsidR="00951874">
        <w:fldChar w:fldCharType="end"/>
      </w:r>
      <w:r w:rsidRPr="00A4581F">
        <w:t xml:space="preserve"> (b) Relative location of octahedron and sphere for the proposed </w:t>
      </w:r>
      <w:r w:rsidR="00F71BEF">
        <w:rPr>
          <w:rFonts w:hint="eastAsia"/>
          <w:lang w:eastAsia="zh-TW"/>
        </w:rPr>
        <w:t xml:space="preserve">rotated </w:t>
      </w:r>
      <w:r w:rsidRPr="00A4581F">
        <w:t>layout</w:t>
      </w:r>
      <w:r w:rsidR="008C199F">
        <w:rPr>
          <w:rFonts w:hint="eastAsia"/>
          <w:lang w:eastAsia="zh-TW"/>
        </w:rPr>
        <w:t>.</w:t>
      </w:r>
    </w:p>
    <w:p w:rsidR="00785B4F" w:rsidRPr="00A21467" w:rsidRDefault="00A635A3" w:rsidP="00921F34">
      <w:pPr>
        <w:spacing w:before="120" w:after="120"/>
        <w:ind w:firstLine="170"/>
        <w:jc w:val="both"/>
        <w:rPr>
          <w:szCs w:val="24"/>
          <w:lang w:val="en-CA" w:eastAsia="ko-KR"/>
        </w:rPr>
      </w:pPr>
      <w:r w:rsidRPr="00A635A3">
        <w:rPr>
          <w:szCs w:val="24"/>
          <w:lang w:val="en-CA" w:eastAsia="ko-KR"/>
        </w:rPr>
        <w:t xml:space="preserve">To </w:t>
      </w:r>
      <w:r w:rsidR="00C5691F">
        <w:rPr>
          <w:szCs w:val="24"/>
          <w:lang w:val="en-CA" w:eastAsia="ko-KR"/>
        </w:rPr>
        <w:t>overcome this drawback</w:t>
      </w:r>
      <w:r w:rsidR="00F71BEF">
        <w:rPr>
          <w:rFonts w:hint="eastAsia"/>
          <w:szCs w:val="24"/>
          <w:lang w:val="en-CA" w:eastAsia="zh-TW"/>
        </w:rPr>
        <w:t xml:space="preserve">, by rotating </w:t>
      </w:r>
      <w:r w:rsidR="00785B4F">
        <w:rPr>
          <w:szCs w:val="24"/>
          <w:lang w:val="en-CA" w:eastAsia="ko-KR"/>
        </w:rPr>
        <w:t>90-degree on the octahedron, the area around the equator will be</w:t>
      </w:r>
      <w:r w:rsidR="00785B4F" w:rsidRPr="00A635A3">
        <w:rPr>
          <w:szCs w:val="24"/>
          <w:lang w:val="en-CA" w:eastAsia="ko-KR"/>
        </w:rPr>
        <w:t xml:space="preserve"> </w:t>
      </w:r>
      <w:r w:rsidR="00785B4F">
        <w:rPr>
          <w:szCs w:val="24"/>
          <w:lang w:val="en-CA" w:eastAsia="ko-KR"/>
        </w:rPr>
        <w:t>project</w:t>
      </w:r>
      <w:r w:rsidR="00785B4F" w:rsidRPr="00A635A3">
        <w:rPr>
          <w:szCs w:val="24"/>
          <w:lang w:val="en-CA" w:eastAsia="ko-KR"/>
        </w:rPr>
        <w:t xml:space="preserve">ed inside the eight </w:t>
      </w:r>
      <w:r w:rsidR="00785B4F" w:rsidRPr="00A635A3">
        <w:rPr>
          <w:szCs w:val="24"/>
          <w:lang w:val="en-CA"/>
        </w:rPr>
        <w:t>triangle faces</w:t>
      </w:r>
      <w:r w:rsidR="00F71BEF">
        <w:rPr>
          <w:rFonts w:hint="eastAsia"/>
          <w:szCs w:val="24"/>
          <w:lang w:val="en-CA" w:eastAsia="zh-TW"/>
        </w:rPr>
        <w:t xml:space="preserve"> as shown in </w:t>
      </w:r>
      <w:r w:rsidR="00951874">
        <w:fldChar w:fldCharType="begin"/>
      </w:r>
      <w:r w:rsidR="00951874">
        <w:instrText xml:space="preserve"> REF _Ref471163234 \h  \* MERGEFORMAT </w:instrText>
      </w:r>
      <w:r w:rsidR="00951874">
        <w:fldChar w:fldCharType="separate"/>
      </w:r>
      <w:r w:rsidR="00562B91" w:rsidRPr="00562B91">
        <w:t>Fig. 1</w:t>
      </w:r>
      <w:r w:rsidR="00951874">
        <w:fldChar w:fldCharType="end"/>
      </w:r>
      <w:r w:rsidR="00F71BEF">
        <w:rPr>
          <w:rFonts w:hint="eastAsia"/>
          <w:szCs w:val="24"/>
          <w:lang w:val="en-CA" w:eastAsia="zh-TW"/>
        </w:rPr>
        <w:t>(b)</w:t>
      </w:r>
      <w:r w:rsidR="00785B4F">
        <w:rPr>
          <w:szCs w:val="24"/>
          <w:lang w:val="en-CA" w:eastAsia="ko-KR"/>
        </w:rPr>
        <w:t xml:space="preserve">. </w:t>
      </w:r>
      <w:r w:rsidR="00785B4F" w:rsidRPr="00A635A3">
        <w:rPr>
          <w:rFonts w:eastAsiaTheme="minorEastAsia" w:hint="eastAsia"/>
          <w:szCs w:val="22"/>
          <w:lang w:val="en-CA" w:eastAsia="zh-TW"/>
        </w:rPr>
        <w:t xml:space="preserve">The frame packing </w:t>
      </w:r>
      <w:r w:rsidR="00CD65AE">
        <w:rPr>
          <w:rFonts w:eastAsiaTheme="minorEastAsia"/>
          <w:szCs w:val="22"/>
          <w:lang w:val="en-CA" w:eastAsia="zh-TW"/>
        </w:rPr>
        <w:t>scheme</w:t>
      </w:r>
      <w:r w:rsidR="00785B4F" w:rsidRPr="00A635A3">
        <w:rPr>
          <w:rFonts w:eastAsiaTheme="minorEastAsia" w:hint="eastAsia"/>
          <w:szCs w:val="22"/>
          <w:lang w:val="en-CA" w:eastAsia="zh-TW"/>
        </w:rPr>
        <w:t xml:space="preserve"> for the proposed projection is shown in</w:t>
      </w:r>
      <w:r w:rsidR="00CD65AE">
        <w:rPr>
          <w:rFonts w:eastAsiaTheme="minorEastAsia"/>
          <w:szCs w:val="22"/>
          <w:lang w:val="en-CA" w:eastAsia="zh-TW"/>
        </w:rPr>
        <w:t xml:space="preserve"> </w:t>
      </w:r>
      <w:r w:rsidR="00562B91">
        <w:rPr>
          <w:rFonts w:eastAsiaTheme="minorEastAsia"/>
          <w:szCs w:val="22"/>
          <w:lang w:val="en-CA" w:eastAsia="zh-TW"/>
        </w:rPr>
        <w:fldChar w:fldCharType="begin"/>
      </w:r>
      <w:r w:rsidR="00CD65AE">
        <w:rPr>
          <w:rFonts w:eastAsiaTheme="minorEastAsia"/>
          <w:szCs w:val="22"/>
          <w:lang w:val="en-CA" w:eastAsia="zh-TW"/>
        </w:rPr>
        <w:instrText xml:space="preserve"> REF _Ref471132334 \h </w:instrText>
      </w:r>
      <w:r w:rsidR="00562B91">
        <w:rPr>
          <w:rFonts w:eastAsiaTheme="minorEastAsia"/>
          <w:szCs w:val="22"/>
          <w:lang w:val="en-CA" w:eastAsia="zh-TW"/>
        </w:rPr>
      </w:r>
      <w:r w:rsidR="00562B91">
        <w:rPr>
          <w:rFonts w:eastAsiaTheme="minorEastAsia"/>
          <w:szCs w:val="22"/>
          <w:lang w:val="en-CA" w:eastAsia="zh-TW"/>
        </w:rPr>
        <w:fldChar w:fldCharType="separate"/>
      </w:r>
      <w:r w:rsidR="00CD65AE" w:rsidRPr="00E5263F">
        <w:t xml:space="preserve">Fig. </w:t>
      </w:r>
      <w:r w:rsidR="00CD65AE">
        <w:rPr>
          <w:noProof/>
        </w:rPr>
        <w:t>2</w:t>
      </w:r>
      <w:r w:rsidR="00562B91">
        <w:rPr>
          <w:rFonts w:eastAsiaTheme="minorEastAsia"/>
          <w:szCs w:val="22"/>
          <w:lang w:val="en-CA" w:eastAsia="zh-TW"/>
        </w:rPr>
        <w:fldChar w:fldCharType="end"/>
      </w:r>
      <w:r w:rsidR="00F75D92">
        <w:rPr>
          <w:rFonts w:eastAsiaTheme="minorEastAsia" w:hint="eastAsia"/>
          <w:szCs w:val="22"/>
          <w:lang w:val="en-CA" w:eastAsia="zh-TW"/>
        </w:rPr>
        <w:t>,</w:t>
      </w:r>
      <w:r w:rsidR="00553D1D">
        <w:rPr>
          <w:rFonts w:eastAsiaTheme="minorEastAsia" w:hint="eastAsia"/>
          <w:szCs w:val="22"/>
          <w:lang w:val="en-CA" w:eastAsia="zh-TW"/>
        </w:rPr>
        <w:t xml:space="preserve"> where the dashed</w:t>
      </w:r>
      <w:bookmarkStart w:id="1" w:name="_GoBack"/>
      <w:bookmarkEnd w:id="1"/>
      <w:r w:rsidR="00553D1D">
        <w:rPr>
          <w:rFonts w:eastAsiaTheme="minorEastAsia" w:hint="eastAsia"/>
          <w:szCs w:val="22"/>
          <w:lang w:val="en-CA" w:eastAsia="zh-TW"/>
        </w:rPr>
        <w:t xml:space="preserve"> line represents the equator</w:t>
      </w:r>
      <w:r w:rsidR="00F75D92">
        <w:rPr>
          <w:rFonts w:eastAsiaTheme="minorEastAsia" w:hint="eastAsia"/>
          <w:szCs w:val="22"/>
          <w:lang w:val="en-CA" w:eastAsia="zh-TW"/>
        </w:rPr>
        <w:t>.</w:t>
      </w:r>
      <w:r w:rsidR="00F01A96">
        <w:rPr>
          <w:rFonts w:eastAsiaTheme="minorEastAsia"/>
          <w:szCs w:val="22"/>
          <w:lang w:val="en-CA" w:eastAsia="zh-TW"/>
        </w:rPr>
        <w:t xml:space="preserve"> </w:t>
      </w:r>
      <w:r w:rsidR="00553D1D">
        <w:rPr>
          <w:rFonts w:eastAsiaTheme="minorEastAsia" w:hint="eastAsia"/>
          <w:szCs w:val="22"/>
          <w:lang w:val="en-CA" w:eastAsia="zh-TW"/>
        </w:rPr>
        <w:t>I</w:t>
      </w:r>
      <w:r w:rsidR="00785B4F" w:rsidRPr="00CD65AE">
        <w:rPr>
          <w:rFonts w:eastAsiaTheme="minorEastAsia" w:hint="eastAsia"/>
          <w:szCs w:val="22"/>
          <w:lang w:val="en-CA" w:eastAsia="zh-TW"/>
        </w:rPr>
        <w:t>n order to pack the eight triangle faces into a rectangular shape</w:t>
      </w:r>
      <w:r w:rsidR="00553D1D">
        <w:rPr>
          <w:rFonts w:eastAsiaTheme="minorEastAsia" w:hint="eastAsia"/>
          <w:szCs w:val="22"/>
          <w:lang w:val="en-CA" w:eastAsia="zh-TW"/>
        </w:rPr>
        <w:t xml:space="preserve">, face 4 and face 8 are </w:t>
      </w:r>
      <w:r w:rsidR="00DF1124">
        <w:rPr>
          <w:rFonts w:eastAsiaTheme="minorEastAsia"/>
          <w:szCs w:val="22"/>
          <w:lang w:val="en-CA" w:eastAsia="zh-TW"/>
        </w:rPr>
        <w:t>bisected</w:t>
      </w:r>
      <w:r w:rsidR="00553D1D">
        <w:rPr>
          <w:rFonts w:eastAsiaTheme="minorEastAsia" w:hint="eastAsia"/>
          <w:szCs w:val="22"/>
          <w:lang w:val="en-CA" w:eastAsia="zh-TW"/>
        </w:rPr>
        <w:t xml:space="preserve"> </w:t>
      </w:r>
      <w:r w:rsidR="00DF1124">
        <w:rPr>
          <w:rFonts w:eastAsiaTheme="minorEastAsia"/>
          <w:szCs w:val="22"/>
          <w:lang w:val="en-CA" w:eastAsia="zh-TW"/>
        </w:rPr>
        <w:t>in</w:t>
      </w:r>
      <w:r w:rsidR="00F75D92">
        <w:rPr>
          <w:rFonts w:eastAsiaTheme="minorEastAsia" w:hint="eastAsia"/>
          <w:szCs w:val="22"/>
          <w:lang w:val="en-CA" w:eastAsia="zh-TW"/>
        </w:rPr>
        <w:t>to two parts;</w:t>
      </w:r>
      <w:r w:rsidR="00553D1D">
        <w:rPr>
          <w:rFonts w:eastAsiaTheme="minorEastAsia" w:hint="eastAsia"/>
          <w:szCs w:val="22"/>
          <w:lang w:val="en-CA" w:eastAsia="zh-TW"/>
        </w:rPr>
        <w:t xml:space="preserve"> </w:t>
      </w:r>
      <w:r w:rsidR="00F75D92">
        <w:rPr>
          <w:rFonts w:eastAsiaTheme="minorEastAsia" w:hint="eastAsia"/>
          <w:szCs w:val="22"/>
          <w:lang w:val="en-CA" w:eastAsia="zh-TW"/>
        </w:rPr>
        <w:t>o</w:t>
      </w:r>
      <w:r w:rsidR="00553D1D">
        <w:rPr>
          <w:rFonts w:eastAsiaTheme="minorEastAsia" w:hint="eastAsia"/>
          <w:szCs w:val="22"/>
          <w:lang w:val="en-CA" w:eastAsia="zh-TW"/>
        </w:rPr>
        <w:t xml:space="preserve">ne is </w:t>
      </w:r>
      <w:r w:rsidR="00785B4F" w:rsidRPr="00CD65AE">
        <w:rPr>
          <w:rFonts w:eastAsiaTheme="minorEastAsia" w:hint="eastAsia"/>
          <w:szCs w:val="22"/>
          <w:lang w:val="en-CA" w:eastAsia="zh-TW"/>
        </w:rPr>
        <w:t xml:space="preserve">placed at </w:t>
      </w:r>
      <w:r w:rsidR="00785B4F" w:rsidRPr="00CD65AE">
        <w:rPr>
          <w:rFonts w:eastAsiaTheme="minorEastAsia" w:hint="eastAsia"/>
          <w:szCs w:val="22"/>
          <w:lang w:val="en-CA" w:eastAsia="zh-TW"/>
        </w:rPr>
        <w:lastRenderedPageBreak/>
        <w:t xml:space="preserve">the top of the rectangle and the </w:t>
      </w:r>
      <w:r w:rsidR="00F01A96">
        <w:rPr>
          <w:rFonts w:eastAsiaTheme="minorEastAsia"/>
          <w:szCs w:val="22"/>
          <w:lang w:val="en-CA" w:eastAsia="zh-TW"/>
        </w:rPr>
        <w:t>other</w:t>
      </w:r>
      <w:r w:rsidR="00785B4F" w:rsidRPr="00CD65AE">
        <w:rPr>
          <w:rFonts w:eastAsiaTheme="minorEastAsia" w:hint="eastAsia"/>
          <w:szCs w:val="22"/>
          <w:lang w:val="en-CA" w:eastAsia="zh-TW"/>
        </w:rPr>
        <w:t xml:space="preserve"> </w:t>
      </w:r>
      <w:r w:rsidR="00F01A96">
        <w:rPr>
          <w:rFonts w:eastAsiaTheme="minorEastAsia"/>
          <w:szCs w:val="22"/>
          <w:lang w:val="en-CA" w:eastAsia="zh-TW"/>
        </w:rPr>
        <w:t>one</w:t>
      </w:r>
      <w:r w:rsidR="00785B4F" w:rsidRPr="00CD65AE">
        <w:rPr>
          <w:rFonts w:eastAsiaTheme="minorEastAsia" w:hint="eastAsia"/>
          <w:szCs w:val="22"/>
          <w:lang w:val="en-CA" w:eastAsia="zh-TW"/>
        </w:rPr>
        <w:t xml:space="preserve"> is </w:t>
      </w:r>
      <w:r w:rsidR="00785B4F" w:rsidRPr="00CD65AE">
        <w:rPr>
          <w:rFonts w:eastAsiaTheme="minorEastAsia"/>
          <w:szCs w:val="22"/>
          <w:lang w:val="en-CA" w:eastAsia="zh-TW"/>
        </w:rPr>
        <w:t>placed at the bottom of rectangle</w:t>
      </w:r>
      <w:r w:rsidR="00785B4F" w:rsidRPr="00CD65AE">
        <w:rPr>
          <w:rFonts w:eastAsiaTheme="minorEastAsia" w:hint="eastAsia"/>
          <w:szCs w:val="22"/>
          <w:lang w:val="en-CA" w:eastAsia="zh-TW"/>
        </w:rPr>
        <w:t>.</w:t>
      </w:r>
      <w:r w:rsidR="00470CF1">
        <w:rPr>
          <w:rFonts w:eastAsiaTheme="minorEastAsia" w:hint="eastAsia"/>
          <w:szCs w:val="22"/>
          <w:lang w:val="en-CA" w:eastAsia="zh-TW"/>
        </w:rPr>
        <w:t xml:space="preserve"> </w:t>
      </w:r>
      <w:r w:rsidR="00785B4F" w:rsidRPr="00CD65AE">
        <w:rPr>
          <w:rFonts w:eastAsiaTheme="minorEastAsia"/>
          <w:szCs w:val="22"/>
          <w:lang w:val="en-CA" w:eastAsia="zh-TW"/>
        </w:rPr>
        <w:t>An image example</w:t>
      </w:r>
      <w:r w:rsidR="00785B4F" w:rsidRPr="00CD65AE">
        <w:rPr>
          <w:rFonts w:eastAsiaTheme="minorEastAsia" w:hint="eastAsia"/>
          <w:szCs w:val="22"/>
          <w:lang w:val="en-CA" w:eastAsia="zh-TW"/>
        </w:rPr>
        <w:t xml:space="preserve"> for the proposed compact </w:t>
      </w:r>
      <w:r w:rsidR="00785B4F" w:rsidRPr="00CD65AE">
        <w:rPr>
          <w:rFonts w:eastAsiaTheme="minorEastAsia"/>
          <w:szCs w:val="22"/>
          <w:lang w:val="en-CA" w:eastAsia="zh-TW"/>
        </w:rPr>
        <w:t>layout</w:t>
      </w:r>
      <w:r w:rsidR="00785B4F" w:rsidRPr="00CD65AE">
        <w:rPr>
          <w:rFonts w:eastAsiaTheme="minorEastAsia" w:hint="eastAsia"/>
          <w:szCs w:val="22"/>
          <w:lang w:val="en-CA" w:eastAsia="zh-TW"/>
        </w:rPr>
        <w:t xml:space="preserve"> is </w:t>
      </w:r>
      <w:r w:rsidR="00553D1D">
        <w:rPr>
          <w:rFonts w:eastAsiaTheme="minorEastAsia" w:hint="eastAsia"/>
          <w:szCs w:val="22"/>
          <w:lang w:val="en-CA" w:eastAsia="zh-TW"/>
        </w:rPr>
        <w:t>shown</w:t>
      </w:r>
      <w:r w:rsidR="00553D1D" w:rsidRPr="00A21467">
        <w:rPr>
          <w:rFonts w:eastAsiaTheme="minorEastAsia" w:hint="eastAsia"/>
          <w:szCs w:val="22"/>
          <w:lang w:val="en-CA" w:eastAsia="zh-TW"/>
        </w:rPr>
        <w:t xml:space="preserve"> </w:t>
      </w:r>
      <w:r w:rsidR="00785B4F" w:rsidRPr="00A21467">
        <w:rPr>
          <w:rFonts w:eastAsiaTheme="minorEastAsia" w:hint="eastAsia"/>
          <w:szCs w:val="22"/>
          <w:lang w:val="en-CA" w:eastAsia="zh-TW"/>
        </w:rPr>
        <w:t>in</w:t>
      </w:r>
      <w:r w:rsidR="00A21467" w:rsidRPr="00A21467">
        <w:rPr>
          <w:rFonts w:eastAsiaTheme="minorEastAsia"/>
          <w:szCs w:val="22"/>
          <w:lang w:val="en-CA" w:eastAsia="zh-TW"/>
        </w:rPr>
        <w:t xml:space="preserve"> </w:t>
      </w:r>
      <w:r w:rsidR="00951874">
        <w:fldChar w:fldCharType="begin"/>
      </w:r>
      <w:r w:rsidR="00951874">
        <w:instrText xml:space="preserve"> REF _Ref470987140 \h  \* MERGEFORMAT </w:instrText>
      </w:r>
      <w:r w:rsidR="00951874">
        <w:fldChar w:fldCharType="separate"/>
      </w:r>
      <w:r w:rsidR="00A21467" w:rsidRPr="00A21467">
        <w:t>Fig 3</w:t>
      </w:r>
      <w:r w:rsidR="00951874">
        <w:fldChar w:fldCharType="end"/>
      </w:r>
      <w:r w:rsidR="00785B4F" w:rsidRPr="00A21467">
        <w:rPr>
          <w:rFonts w:eastAsiaTheme="minorEastAsia" w:hint="eastAsia"/>
          <w:szCs w:val="22"/>
          <w:lang w:val="en-CA" w:eastAsia="zh-TW"/>
        </w:rPr>
        <w:t>.</w:t>
      </w:r>
    </w:p>
    <w:p w:rsidR="00A4581F" w:rsidRPr="00A4581F" w:rsidRDefault="003343C3" w:rsidP="00DF1317">
      <w:pPr>
        <w:spacing w:before="120" w:after="120"/>
        <w:ind w:firstLine="170"/>
        <w:jc w:val="both"/>
        <w:rPr>
          <w:b/>
        </w:rPr>
      </w:pPr>
      <w:r>
        <w:rPr>
          <w:noProof/>
          <w:color w:val="0D0D0D" w:themeColor="text1" w:themeTint="F2"/>
          <w:szCs w:val="24"/>
          <w:lang w:eastAsia="zh-TW"/>
        </w:rPr>
        <w:t xml:space="preserve">For hardware design, video encoder and video decoder 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>need the</w:t>
      </w:r>
      <w:r>
        <w:rPr>
          <w:noProof/>
          <w:color w:val="0D0D0D" w:themeColor="text1" w:themeTint="F2"/>
          <w:szCs w:val="24"/>
          <w:lang w:eastAsia="zh-TW"/>
        </w:rPr>
        <w:t xml:space="preserve"> line buffer 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>to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 w:rsidRPr="005661F9">
        <w:rPr>
          <w:bCs/>
        </w:rPr>
        <w:t>temporarily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rPr>
          <w:noProof/>
          <w:color w:val="0D0D0D" w:themeColor="text1" w:themeTint="F2"/>
          <w:szCs w:val="24"/>
          <w:lang w:eastAsia="zh-TW"/>
        </w:rPr>
        <w:t xml:space="preserve">keep the 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 xml:space="preserve">data of </w:t>
      </w:r>
      <w:r>
        <w:rPr>
          <w:noProof/>
          <w:color w:val="0D0D0D" w:themeColor="text1" w:themeTint="F2"/>
          <w:szCs w:val="24"/>
          <w:lang w:eastAsia="zh-TW"/>
        </w:rPr>
        <w:t>previous LCU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>s</w:t>
      </w:r>
      <w:r>
        <w:rPr>
          <w:noProof/>
          <w:color w:val="0D0D0D" w:themeColor="text1" w:themeTint="F2"/>
          <w:szCs w:val="24"/>
          <w:lang w:eastAsia="zh-TW"/>
        </w:rPr>
        <w:t xml:space="preserve"> for use in intra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>/inter</w:t>
      </w:r>
      <w:r>
        <w:rPr>
          <w:noProof/>
          <w:color w:val="0D0D0D" w:themeColor="text1" w:themeTint="F2"/>
          <w:szCs w:val="24"/>
          <w:lang w:eastAsia="zh-TW"/>
        </w:rPr>
        <w:t xml:space="preserve"> prediction 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 xml:space="preserve">and in-loop filtering </w:t>
      </w:r>
      <w:r>
        <w:rPr>
          <w:noProof/>
          <w:color w:val="0D0D0D" w:themeColor="text1" w:themeTint="F2"/>
          <w:szCs w:val="24"/>
          <w:lang w:eastAsia="zh-TW"/>
        </w:rPr>
        <w:t>of the current LCU row. The memory size of the line buf</w:t>
      </w:r>
      <w:r>
        <w:rPr>
          <w:rFonts w:hint="eastAsia"/>
          <w:noProof/>
          <w:color w:val="0D0D0D" w:themeColor="text1" w:themeTint="F2"/>
          <w:szCs w:val="24"/>
          <w:lang w:eastAsia="zh-TW"/>
        </w:rPr>
        <w:t>f</w:t>
      </w:r>
      <w:r>
        <w:rPr>
          <w:noProof/>
          <w:color w:val="0D0D0D" w:themeColor="text1" w:themeTint="F2"/>
          <w:szCs w:val="24"/>
          <w:lang w:eastAsia="zh-TW"/>
        </w:rPr>
        <w:t>er is proportional to the width of the video frame.</w:t>
      </w:r>
      <w:r w:rsidR="00A635A3" w:rsidRPr="00A635A3">
        <w:rPr>
          <w:szCs w:val="24"/>
          <w:lang w:val="en-CA" w:eastAsia="ko-KR"/>
        </w:rPr>
        <w:t xml:space="preserve"> </w:t>
      </w:r>
      <w:r w:rsidR="009C0296">
        <w:rPr>
          <w:szCs w:val="24"/>
          <w:lang w:val="en-CA" w:eastAsia="ko-KR"/>
        </w:rPr>
        <w:t>Hence</w:t>
      </w:r>
      <w:r w:rsidR="00A635A3" w:rsidRPr="00A635A3">
        <w:rPr>
          <w:szCs w:val="24"/>
          <w:lang w:val="en-CA" w:eastAsia="ko-KR"/>
        </w:rPr>
        <w:t xml:space="preserve">, </w:t>
      </w:r>
      <w:r>
        <w:rPr>
          <w:szCs w:val="24"/>
          <w:lang w:val="en-CA" w:eastAsia="ko-KR"/>
        </w:rPr>
        <w:t xml:space="preserve">as compared to the </w:t>
      </w:r>
      <w:r w:rsidR="00502912">
        <w:rPr>
          <w:rFonts w:hint="eastAsia"/>
          <w:szCs w:val="24"/>
          <w:lang w:val="en-CA" w:eastAsia="zh-TW"/>
        </w:rPr>
        <w:t xml:space="preserve">previous </w:t>
      </w:r>
      <w:r>
        <w:rPr>
          <w:szCs w:val="24"/>
          <w:lang w:val="en-CA" w:eastAsia="ko-KR"/>
        </w:rPr>
        <w:t>COHP layout</w:t>
      </w:r>
      <w:r w:rsidR="00DF1124">
        <w:rPr>
          <w:szCs w:val="24"/>
          <w:lang w:val="en-CA" w:eastAsia="ko-KR"/>
        </w:rPr>
        <w:t xml:space="preserve"> </w:t>
      </w:r>
      <w:r w:rsidR="00562B91">
        <w:rPr>
          <w:szCs w:val="24"/>
          <w:lang w:val="en-CA" w:eastAsia="ko-KR"/>
        </w:rPr>
        <w:fldChar w:fldCharType="begin"/>
      </w:r>
      <w:r w:rsidR="00DF1124">
        <w:rPr>
          <w:szCs w:val="24"/>
          <w:lang w:val="en-CA" w:eastAsia="ko-KR"/>
        </w:rPr>
        <w:instrText xml:space="preserve"> REF _Ref471121657 \r \h </w:instrText>
      </w:r>
      <w:r w:rsidR="00562B91">
        <w:rPr>
          <w:szCs w:val="24"/>
          <w:lang w:val="en-CA" w:eastAsia="ko-KR"/>
        </w:rPr>
      </w:r>
      <w:r w:rsidR="00562B91">
        <w:rPr>
          <w:szCs w:val="24"/>
          <w:lang w:val="en-CA" w:eastAsia="ko-KR"/>
        </w:rPr>
        <w:fldChar w:fldCharType="separate"/>
      </w:r>
      <w:r w:rsidR="00DF1124">
        <w:rPr>
          <w:szCs w:val="24"/>
          <w:lang w:val="en-CA" w:eastAsia="ko-KR"/>
        </w:rPr>
        <w:t>[1]</w:t>
      </w:r>
      <w:r w:rsidR="00562B91">
        <w:rPr>
          <w:szCs w:val="24"/>
          <w:lang w:val="en-CA" w:eastAsia="ko-KR"/>
        </w:rPr>
        <w:fldChar w:fldCharType="end"/>
      </w:r>
      <w:r>
        <w:rPr>
          <w:szCs w:val="24"/>
          <w:lang w:val="en-CA" w:eastAsia="ko-KR"/>
        </w:rPr>
        <w:t xml:space="preserve">, </w:t>
      </w:r>
      <w:r w:rsidR="009C0296">
        <w:rPr>
          <w:szCs w:val="24"/>
          <w:lang w:val="en-CA" w:eastAsia="ko-KR"/>
        </w:rPr>
        <w:t>the line buffer</w:t>
      </w:r>
      <w:r w:rsidR="00502912">
        <w:rPr>
          <w:rFonts w:hint="eastAsia"/>
          <w:szCs w:val="24"/>
          <w:lang w:val="en-CA" w:eastAsia="zh-TW"/>
        </w:rPr>
        <w:t xml:space="preserve"> could also be reduced</w:t>
      </w:r>
      <w:r w:rsidR="00A635A3" w:rsidRPr="00A635A3">
        <w:rPr>
          <w:szCs w:val="24"/>
          <w:lang w:val="en-CA" w:eastAsia="ko-KR"/>
        </w:rPr>
        <w:t>.</w:t>
      </w:r>
      <w:bookmarkStart w:id="2" w:name="_Ref470981883"/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8D3914" w:rsidTr="008D3914">
        <w:tc>
          <w:tcPr>
            <w:tcW w:w="9350" w:type="dxa"/>
            <w:vAlign w:val="center"/>
          </w:tcPr>
          <w:p w:rsidR="003F34E6" w:rsidRDefault="008C199F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4237200" cy="2444400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7200" cy="244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076E" w:rsidRPr="00E5263F" w:rsidRDefault="00E5263F" w:rsidP="007117CA">
      <w:pPr>
        <w:pStyle w:val="ab"/>
        <w:spacing w:before="120"/>
        <w:jc w:val="center"/>
        <w:rPr>
          <w:b w:val="0"/>
          <w:sz w:val="22"/>
          <w:lang w:eastAsia="zh-TW"/>
        </w:rPr>
      </w:pPr>
      <w:bookmarkStart w:id="3" w:name="_Ref471132334"/>
      <w:r w:rsidRPr="00E5263F">
        <w:rPr>
          <w:sz w:val="22"/>
        </w:rPr>
        <w:t xml:space="preserve">Fig. </w:t>
      </w:r>
      <w:r w:rsidR="00562B91" w:rsidRPr="00E5263F">
        <w:rPr>
          <w:sz w:val="22"/>
        </w:rPr>
        <w:fldChar w:fldCharType="begin"/>
      </w:r>
      <w:r w:rsidRPr="00E5263F">
        <w:rPr>
          <w:sz w:val="22"/>
        </w:rPr>
        <w:instrText xml:space="preserve"> SEQ Fig. \* ARABIC </w:instrText>
      </w:r>
      <w:r w:rsidR="00562B91" w:rsidRPr="00E5263F">
        <w:rPr>
          <w:sz w:val="22"/>
        </w:rPr>
        <w:fldChar w:fldCharType="separate"/>
      </w:r>
      <w:r w:rsidR="00A4581F">
        <w:rPr>
          <w:noProof/>
          <w:sz w:val="22"/>
        </w:rPr>
        <w:t>2</w:t>
      </w:r>
      <w:r w:rsidR="00562B91" w:rsidRPr="00E5263F">
        <w:rPr>
          <w:sz w:val="22"/>
        </w:rPr>
        <w:fldChar w:fldCharType="end"/>
      </w:r>
      <w:bookmarkEnd w:id="2"/>
      <w:bookmarkEnd w:id="3"/>
      <w:r w:rsidRPr="00E5263F">
        <w:rPr>
          <w:sz w:val="22"/>
        </w:rPr>
        <w:t xml:space="preserve"> </w:t>
      </w:r>
      <w:r w:rsidR="00553D1D" w:rsidRPr="00553D1D">
        <w:rPr>
          <w:b w:val="0"/>
          <w:sz w:val="22"/>
        </w:rPr>
        <w:t xml:space="preserve">The frame packing scheme for the proposed </w:t>
      </w:r>
      <w:r w:rsidR="00553D1D">
        <w:rPr>
          <w:rFonts w:hint="eastAsia"/>
          <w:b w:val="0"/>
          <w:sz w:val="22"/>
          <w:lang w:eastAsia="zh-TW"/>
        </w:rPr>
        <w:t xml:space="preserve">OHP </w:t>
      </w:r>
      <w:r w:rsidR="00553D1D" w:rsidRPr="00553D1D">
        <w:rPr>
          <w:b w:val="0"/>
          <w:sz w:val="22"/>
        </w:rPr>
        <w:t>projection</w:t>
      </w:r>
      <w:r w:rsidR="008C199F">
        <w:rPr>
          <w:rFonts w:hint="eastAsia"/>
          <w:b w:val="0"/>
          <w:sz w:val="22"/>
          <w:lang w:eastAsia="zh-TW"/>
        </w:rPr>
        <w:t>.</w:t>
      </w:r>
    </w:p>
    <w:p w:rsidR="00E5263F" w:rsidRDefault="0022734A" w:rsidP="000A7EAD">
      <w:pPr>
        <w:spacing w:before="240"/>
        <w:jc w:val="center"/>
      </w:pPr>
      <w:r w:rsidRPr="0022734A">
        <w:rPr>
          <w:noProof/>
          <w:lang w:eastAsia="zh-CN"/>
        </w:rPr>
        <w:drawing>
          <wp:inline distT="0" distB="0" distL="0" distR="0">
            <wp:extent cx="3024000" cy="3495600"/>
            <wp:effectExtent l="0" t="0" r="5080" b="0"/>
            <wp:docPr id="5632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27" name="圖片 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34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914BA" w:rsidRPr="00693781" w:rsidRDefault="001914BA" w:rsidP="007117CA">
      <w:pPr>
        <w:spacing w:before="120"/>
        <w:jc w:val="center"/>
        <w:rPr>
          <w:lang w:eastAsia="zh-TW"/>
        </w:rPr>
      </w:pPr>
      <w:bookmarkStart w:id="4" w:name="_Ref470987140"/>
      <w:r w:rsidRPr="00693781">
        <w:rPr>
          <w:b/>
        </w:rPr>
        <w:t xml:space="preserve">Fig </w:t>
      </w:r>
      <w:r w:rsidR="00562B91" w:rsidRPr="00693781">
        <w:rPr>
          <w:b/>
        </w:rPr>
        <w:fldChar w:fldCharType="begin"/>
      </w:r>
      <w:r w:rsidRPr="00693781">
        <w:rPr>
          <w:b/>
        </w:rPr>
        <w:instrText xml:space="preserve"> SEQ Fig. \* ARABIC </w:instrText>
      </w:r>
      <w:r w:rsidR="00562B91" w:rsidRPr="00693781">
        <w:rPr>
          <w:b/>
        </w:rPr>
        <w:fldChar w:fldCharType="separate"/>
      </w:r>
      <w:r w:rsidR="00A4581F">
        <w:rPr>
          <w:b/>
          <w:noProof/>
        </w:rPr>
        <w:t>3</w:t>
      </w:r>
      <w:r w:rsidR="00562B91" w:rsidRPr="00693781">
        <w:rPr>
          <w:b/>
        </w:rPr>
        <w:fldChar w:fldCharType="end"/>
      </w:r>
      <w:bookmarkEnd w:id="4"/>
      <w:r w:rsidRPr="00693781">
        <w:rPr>
          <w:rFonts w:hint="eastAsia"/>
          <w:b/>
          <w:lang w:eastAsia="zh-CN"/>
        </w:rPr>
        <w:t>.</w:t>
      </w:r>
      <w:r w:rsidRPr="00693781">
        <w:rPr>
          <w:b/>
        </w:rPr>
        <w:t xml:space="preserve"> </w:t>
      </w:r>
      <w:r w:rsidR="004036F4">
        <w:t xml:space="preserve">An example image of the </w:t>
      </w:r>
      <w:r w:rsidR="004036F4">
        <w:rPr>
          <w:lang w:eastAsia="zh-CN"/>
        </w:rPr>
        <w:t>proposed layout</w:t>
      </w:r>
      <w:r w:rsidR="008C199F">
        <w:rPr>
          <w:rFonts w:hint="eastAsia"/>
          <w:lang w:eastAsia="zh-TW"/>
        </w:rPr>
        <w:t>.</w:t>
      </w:r>
    </w:p>
    <w:p w:rsidR="001914BA" w:rsidRPr="00DF1317" w:rsidRDefault="001914BA" w:rsidP="009E3E24">
      <w:pPr>
        <w:pStyle w:val="ab"/>
        <w:spacing w:before="120" w:after="120"/>
        <w:rPr>
          <w:b w:val="0"/>
          <w:color w:val="0D0D0D"/>
          <w:sz w:val="22"/>
          <w:szCs w:val="22"/>
          <w:lang w:eastAsia="zh-CN"/>
        </w:rPr>
      </w:pPr>
    </w:p>
    <w:p w:rsidR="001914BA" w:rsidRDefault="001914BA" w:rsidP="00EA792C">
      <w:pPr>
        <w:pStyle w:val="1"/>
        <w:spacing w:after="120"/>
        <w:ind w:left="431" w:hanging="431"/>
        <w:rPr>
          <w:smallCaps/>
          <w:lang w:val="en-CA"/>
        </w:rPr>
      </w:pPr>
      <w:r>
        <w:rPr>
          <w:smallCaps/>
          <w:lang w:val="en-CA"/>
        </w:rPr>
        <w:t>Experimental</w:t>
      </w:r>
      <w:r w:rsidRPr="00BE15EE">
        <w:rPr>
          <w:smallCaps/>
          <w:lang w:val="en-CA"/>
        </w:rPr>
        <w:t xml:space="preserve"> Results</w:t>
      </w:r>
    </w:p>
    <w:p w:rsidR="009947DF" w:rsidRPr="00F426C2" w:rsidRDefault="00ED69F0">
      <w:pPr>
        <w:spacing w:before="120" w:after="120"/>
        <w:ind w:firstLine="170"/>
        <w:jc w:val="both"/>
        <w:rPr>
          <w:rFonts w:eastAsia="Malgun Gothic"/>
          <w:szCs w:val="22"/>
          <w:lang w:val="en-CA" w:eastAsia="ko-KR"/>
        </w:rPr>
      </w:pPr>
      <w:r>
        <w:rPr>
          <w:lang w:val="en-CA"/>
        </w:rPr>
        <w:t xml:space="preserve">The </w:t>
      </w:r>
      <w:r w:rsidR="00317DD4">
        <w:rPr>
          <w:rFonts w:hint="eastAsia"/>
          <w:lang w:val="en-CA" w:eastAsia="zh-TW"/>
        </w:rPr>
        <w:t>experiments</w:t>
      </w:r>
      <w:r w:rsidR="00317DD4">
        <w:rPr>
          <w:lang w:val="en-CA"/>
        </w:rPr>
        <w:t xml:space="preserve"> </w:t>
      </w:r>
      <w:r>
        <w:rPr>
          <w:lang w:val="en-CA"/>
        </w:rPr>
        <w:t xml:space="preserve">on the </w:t>
      </w:r>
      <w:r w:rsidR="009947DF">
        <w:rPr>
          <w:lang w:val="en-CA"/>
        </w:rPr>
        <w:t xml:space="preserve">proposed </w:t>
      </w:r>
      <w:r w:rsidR="00317DD4">
        <w:rPr>
          <w:rFonts w:hint="eastAsia"/>
          <w:lang w:val="en-CA" w:eastAsia="zh-TW"/>
        </w:rPr>
        <w:t xml:space="preserve">90-degree rotated </w:t>
      </w:r>
      <w:r w:rsidR="00470CF1">
        <w:rPr>
          <w:rFonts w:hint="eastAsia"/>
          <w:lang w:val="en-CA" w:eastAsia="zh-TW"/>
        </w:rPr>
        <w:t xml:space="preserve">compact OHP </w:t>
      </w:r>
      <w:r w:rsidR="00803645">
        <w:rPr>
          <w:rFonts w:hint="eastAsia"/>
          <w:lang w:val="en-CA" w:eastAsia="zh-TW"/>
        </w:rPr>
        <w:t>layout</w:t>
      </w:r>
      <w:r>
        <w:rPr>
          <w:lang w:val="en-CA"/>
        </w:rPr>
        <w:t xml:space="preserve"> are conducted based on </w:t>
      </w:r>
      <w:r w:rsidR="0074451D">
        <w:rPr>
          <w:rFonts w:hint="eastAsia"/>
          <w:lang w:val="en-CA" w:eastAsia="zh-TW"/>
        </w:rPr>
        <w:t xml:space="preserve">the </w:t>
      </w:r>
      <w:r w:rsidR="0074451D" w:rsidRPr="000A7EAD">
        <w:t>JVET common test conditions and evaluation procedures for 360° video</w:t>
      </w:r>
      <w:r w:rsidR="0074451D">
        <w:rPr>
          <w:lang w:val="en-CA"/>
        </w:rPr>
        <w:t xml:space="preserve"> </w:t>
      </w:r>
      <w:r w:rsidR="00562B91">
        <w:rPr>
          <w:lang w:val="en-CA"/>
        </w:rPr>
        <w:fldChar w:fldCharType="begin"/>
      </w:r>
      <w:r w:rsidR="0084676E">
        <w:rPr>
          <w:lang w:val="en-CA"/>
        </w:rPr>
        <w:instrText xml:space="preserve"> REF _Ref471163736 \r \h </w:instrText>
      </w:r>
      <w:r w:rsidR="00562B91">
        <w:rPr>
          <w:lang w:val="en-CA"/>
        </w:rPr>
      </w:r>
      <w:r w:rsidR="00562B91">
        <w:rPr>
          <w:lang w:val="en-CA"/>
        </w:rPr>
        <w:fldChar w:fldCharType="separate"/>
      </w:r>
      <w:r w:rsidR="0084676E">
        <w:rPr>
          <w:lang w:val="en-CA"/>
        </w:rPr>
        <w:t>[2]</w:t>
      </w:r>
      <w:r w:rsidR="00562B91">
        <w:rPr>
          <w:lang w:val="en-CA"/>
        </w:rPr>
        <w:fldChar w:fldCharType="end"/>
      </w:r>
      <w:r w:rsidR="00562B91">
        <w:rPr>
          <w:lang w:val="en-CA"/>
        </w:rPr>
        <w:fldChar w:fldCharType="begin"/>
      </w:r>
      <w:r w:rsidR="0084676E">
        <w:rPr>
          <w:lang w:val="en-CA"/>
        </w:rPr>
        <w:instrText xml:space="preserve"> REF _Ref471163739 \r \h </w:instrText>
      </w:r>
      <w:r w:rsidR="00562B91">
        <w:rPr>
          <w:lang w:val="en-CA"/>
        </w:rPr>
      </w:r>
      <w:r w:rsidR="00562B91">
        <w:rPr>
          <w:lang w:val="en-CA"/>
        </w:rPr>
        <w:fldChar w:fldCharType="separate"/>
      </w:r>
      <w:r w:rsidR="0084676E">
        <w:rPr>
          <w:lang w:val="en-CA"/>
        </w:rPr>
        <w:t>[3]</w:t>
      </w:r>
      <w:r w:rsidR="00562B91">
        <w:rPr>
          <w:lang w:val="en-CA"/>
        </w:rPr>
        <w:fldChar w:fldCharType="end"/>
      </w:r>
      <w:r>
        <w:rPr>
          <w:rFonts w:eastAsia="Malgun Gothic"/>
          <w:szCs w:val="22"/>
          <w:lang w:val="en-CA" w:eastAsia="ko-KR"/>
        </w:rPr>
        <w:t xml:space="preserve">. </w:t>
      </w:r>
      <w:r w:rsidR="00F426C2">
        <w:rPr>
          <w:rFonts w:eastAsia="Malgun Gothic"/>
          <w:szCs w:val="22"/>
          <w:lang w:val="en-CA" w:eastAsia="ko-KR"/>
        </w:rPr>
        <w:t xml:space="preserve">The </w:t>
      </w:r>
      <w:r w:rsidR="00F426C2" w:rsidRPr="00F426C2">
        <w:rPr>
          <w:rFonts w:eastAsia="Malgun Gothic"/>
          <w:szCs w:val="22"/>
          <w:lang w:val="en-CA" w:eastAsia="ko-KR"/>
        </w:rPr>
        <w:t xml:space="preserve">averaged BD-rate </w:t>
      </w:r>
      <w:r w:rsidR="00317DD4">
        <w:rPr>
          <w:rFonts w:eastAsiaTheme="minorEastAsia" w:hint="eastAsia"/>
          <w:szCs w:val="22"/>
          <w:lang w:val="en-CA" w:eastAsia="zh-TW"/>
        </w:rPr>
        <w:t>reduction</w:t>
      </w:r>
      <w:r w:rsidR="00317DD4" w:rsidRPr="00F426C2">
        <w:rPr>
          <w:rFonts w:eastAsia="Malgun Gothic"/>
          <w:szCs w:val="22"/>
          <w:lang w:val="en-CA" w:eastAsia="ko-KR"/>
        </w:rPr>
        <w:t xml:space="preserve"> </w:t>
      </w:r>
      <w:r w:rsidR="00F426C2" w:rsidRPr="00F426C2">
        <w:rPr>
          <w:rFonts w:eastAsia="Malgun Gothic"/>
          <w:szCs w:val="22"/>
          <w:lang w:val="en-CA" w:eastAsia="ko-KR"/>
        </w:rPr>
        <w:t xml:space="preserve">over the ten test sequences with various quality metrics </w:t>
      </w:r>
      <w:r w:rsidR="00317DD4">
        <w:rPr>
          <w:rFonts w:eastAsiaTheme="minorEastAsia" w:hint="eastAsia"/>
          <w:szCs w:val="22"/>
          <w:lang w:val="en-CA" w:eastAsia="zh-TW"/>
        </w:rPr>
        <w:t xml:space="preserve">for the </w:t>
      </w:r>
      <w:r w:rsidR="00593F69">
        <w:rPr>
          <w:rFonts w:eastAsiaTheme="minorEastAsia" w:hint="eastAsia"/>
          <w:szCs w:val="22"/>
          <w:lang w:val="en-CA" w:eastAsia="zh-TW"/>
        </w:rPr>
        <w:t xml:space="preserve">90-degree rotated compact OHP </w:t>
      </w:r>
      <w:r w:rsidR="00593F69">
        <w:rPr>
          <w:rFonts w:eastAsiaTheme="minorEastAsia" w:hint="eastAsia"/>
          <w:szCs w:val="22"/>
          <w:lang w:val="en-CA" w:eastAsia="zh-TW"/>
        </w:rPr>
        <w:lastRenderedPageBreak/>
        <w:t xml:space="preserve">compared to the </w:t>
      </w:r>
      <w:r w:rsidR="00593F69">
        <w:rPr>
          <w:rFonts w:eastAsiaTheme="minorEastAsia"/>
          <w:szCs w:val="22"/>
          <w:lang w:val="en-CA" w:eastAsia="zh-TW"/>
        </w:rPr>
        <w:t>original</w:t>
      </w:r>
      <w:r w:rsidR="00593F69">
        <w:rPr>
          <w:rFonts w:eastAsiaTheme="minorEastAsia" w:hint="eastAsia"/>
          <w:szCs w:val="22"/>
          <w:lang w:val="en-CA" w:eastAsia="zh-TW"/>
        </w:rPr>
        <w:t xml:space="preserve"> </w:t>
      </w:r>
      <w:r w:rsidR="00593F69">
        <w:rPr>
          <w:rFonts w:eastAsiaTheme="minorEastAsia"/>
          <w:szCs w:val="22"/>
          <w:lang w:val="en-CA" w:eastAsia="zh-TW"/>
        </w:rPr>
        <w:t>compact</w:t>
      </w:r>
      <w:r w:rsidR="00593F69">
        <w:rPr>
          <w:rFonts w:eastAsiaTheme="minorEastAsia" w:hint="eastAsia"/>
          <w:szCs w:val="22"/>
          <w:lang w:val="en-CA" w:eastAsia="zh-TW"/>
        </w:rPr>
        <w:t xml:space="preserve"> OHP (COHP1) in </w:t>
      </w:r>
      <w:r w:rsidR="00593F69">
        <w:rPr>
          <w:szCs w:val="22"/>
          <w:lang w:val="en-CA"/>
        </w:rPr>
        <w:t>JVET-D0142</w:t>
      </w:r>
      <w:r w:rsidR="00593F69">
        <w:rPr>
          <w:rFonts w:hint="eastAsia"/>
          <w:szCs w:val="22"/>
          <w:lang w:val="en-CA" w:eastAsia="zh-TW"/>
        </w:rPr>
        <w:t xml:space="preserve"> [1] is shown </w:t>
      </w:r>
      <w:r w:rsidR="00593F69" w:rsidRPr="006B6B7E">
        <w:rPr>
          <w:szCs w:val="22"/>
          <w:lang w:val="en-CA" w:eastAsia="zh-TW"/>
        </w:rPr>
        <w:t xml:space="preserve">in </w:t>
      </w:r>
      <w:r w:rsidR="00951874">
        <w:fldChar w:fldCharType="begin"/>
      </w:r>
      <w:r w:rsidR="00951874">
        <w:instrText xml:space="preserve"> REF _Ref471163866 \h  \* MERGEFORMAT </w:instrText>
      </w:r>
      <w:r w:rsidR="00951874">
        <w:fldChar w:fldCharType="separate"/>
      </w:r>
      <w:r w:rsidR="00562B91" w:rsidRPr="00562B91">
        <w:t>Table I</w:t>
      </w:r>
      <w:r w:rsidR="00951874">
        <w:fldChar w:fldCharType="end"/>
      </w:r>
      <w:r w:rsidR="00803645">
        <w:rPr>
          <w:rFonts w:hint="eastAsia"/>
          <w:szCs w:val="22"/>
          <w:lang w:val="en-CA" w:eastAsia="zh-TW"/>
        </w:rPr>
        <w:t xml:space="preserve">. The </w:t>
      </w:r>
      <w:r w:rsidR="0084676E">
        <w:rPr>
          <w:szCs w:val="22"/>
          <w:lang w:val="en-CA" w:eastAsia="zh-TW"/>
        </w:rPr>
        <w:t xml:space="preserve">simulation </w:t>
      </w:r>
      <w:r w:rsidR="00803645">
        <w:rPr>
          <w:rFonts w:hint="eastAsia"/>
          <w:szCs w:val="22"/>
          <w:lang w:val="en-CA" w:eastAsia="zh-TW"/>
        </w:rPr>
        <w:t xml:space="preserve">results of the proposed compact OHP layout compared to COHP2 </w:t>
      </w:r>
      <w:r w:rsidR="00562B91">
        <w:rPr>
          <w:szCs w:val="22"/>
          <w:lang w:val="en-CA" w:eastAsia="zh-TW"/>
        </w:rPr>
        <w:fldChar w:fldCharType="begin"/>
      </w:r>
      <w:r w:rsidR="0084676E">
        <w:rPr>
          <w:szCs w:val="22"/>
          <w:lang w:val="en-CA" w:eastAsia="zh-TW"/>
        </w:rPr>
        <w:instrText xml:space="preserve"> </w:instrText>
      </w:r>
      <w:r w:rsidR="0084676E">
        <w:rPr>
          <w:rFonts w:hint="eastAsia"/>
          <w:szCs w:val="22"/>
          <w:lang w:val="en-CA" w:eastAsia="zh-TW"/>
        </w:rPr>
        <w:instrText>REF _Ref470990343 \r \h</w:instrText>
      </w:r>
      <w:r w:rsidR="0084676E">
        <w:rPr>
          <w:szCs w:val="22"/>
          <w:lang w:val="en-CA" w:eastAsia="zh-TW"/>
        </w:rPr>
        <w:instrText xml:space="preserve"> </w:instrText>
      </w:r>
      <w:r w:rsidR="00562B91">
        <w:rPr>
          <w:szCs w:val="22"/>
          <w:lang w:val="en-CA" w:eastAsia="zh-TW"/>
        </w:rPr>
      </w:r>
      <w:r w:rsidR="00562B91">
        <w:rPr>
          <w:szCs w:val="22"/>
          <w:lang w:val="en-CA" w:eastAsia="zh-TW"/>
        </w:rPr>
        <w:fldChar w:fldCharType="separate"/>
      </w:r>
      <w:r w:rsidR="0084676E">
        <w:rPr>
          <w:szCs w:val="22"/>
          <w:lang w:val="en-CA" w:eastAsia="zh-TW"/>
        </w:rPr>
        <w:t>[4]</w:t>
      </w:r>
      <w:r w:rsidR="00562B91">
        <w:rPr>
          <w:szCs w:val="22"/>
          <w:lang w:val="en-CA" w:eastAsia="zh-TW"/>
        </w:rPr>
        <w:fldChar w:fldCharType="end"/>
      </w:r>
      <w:r w:rsidR="00803645">
        <w:rPr>
          <w:rFonts w:hint="eastAsia"/>
          <w:szCs w:val="22"/>
          <w:lang w:val="en-CA" w:eastAsia="zh-TW"/>
        </w:rPr>
        <w:t xml:space="preserve"> is </w:t>
      </w:r>
      <w:r w:rsidR="00803645">
        <w:rPr>
          <w:szCs w:val="22"/>
          <w:lang w:val="en-CA" w:eastAsia="zh-TW"/>
        </w:rPr>
        <w:t>also</w:t>
      </w:r>
      <w:r w:rsidR="00803645">
        <w:rPr>
          <w:rFonts w:hint="eastAsia"/>
          <w:szCs w:val="22"/>
          <w:lang w:val="en-CA" w:eastAsia="zh-TW"/>
        </w:rPr>
        <w:t xml:space="preserve"> </w:t>
      </w:r>
      <w:r w:rsidR="0084676E">
        <w:rPr>
          <w:szCs w:val="22"/>
          <w:lang w:val="en-CA" w:eastAsia="zh-TW"/>
        </w:rPr>
        <w:t>listed</w:t>
      </w:r>
      <w:r w:rsidR="00803645">
        <w:rPr>
          <w:rFonts w:hint="eastAsia"/>
          <w:szCs w:val="22"/>
          <w:lang w:val="en-CA" w:eastAsia="zh-TW"/>
        </w:rPr>
        <w:t xml:space="preserve"> in </w:t>
      </w:r>
      <w:r w:rsidR="00562B91">
        <w:rPr>
          <w:szCs w:val="22"/>
          <w:lang w:val="en-CA" w:eastAsia="zh-TW"/>
        </w:rPr>
        <w:fldChar w:fldCharType="begin"/>
      </w:r>
      <w:r w:rsidR="006B6B7E">
        <w:rPr>
          <w:szCs w:val="22"/>
          <w:lang w:val="en-CA" w:eastAsia="zh-TW"/>
        </w:rPr>
        <w:instrText xml:space="preserve"> </w:instrText>
      </w:r>
      <w:r w:rsidR="006B6B7E">
        <w:rPr>
          <w:rFonts w:hint="eastAsia"/>
          <w:szCs w:val="22"/>
          <w:lang w:val="en-CA" w:eastAsia="zh-TW"/>
        </w:rPr>
        <w:instrText>REF _Ref471163946 \h</w:instrText>
      </w:r>
      <w:r w:rsidR="006B6B7E">
        <w:rPr>
          <w:szCs w:val="22"/>
          <w:lang w:val="en-CA" w:eastAsia="zh-TW"/>
        </w:rPr>
        <w:instrText xml:space="preserve"> </w:instrText>
      </w:r>
      <w:r w:rsidR="00562B91">
        <w:rPr>
          <w:szCs w:val="22"/>
          <w:lang w:val="en-CA" w:eastAsia="zh-TW"/>
        </w:rPr>
      </w:r>
      <w:r w:rsidR="00562B91">
        <w:rPr>
          <w:szCs w:val="22"/>
          <w:lang w:val="en-CA" w:eastAsia="zh-TW"/>
        </w:rPr>
        <w:fldChar w:fldCharType="separate"/>
      </w:r>
      <w:r w:rsidR="006B6B7E" w:rsidRPr="006B6B7E">
        <w:t xml:space="preserve">Table </w:t>
      </w:r>
      <w:r w:rsidR="006B6B7E" w:rsidRPr="006B6B7E">
        <w:rPr>
          <w:noProof/>
        </w:rPr>
        <w:t>II</w:t>
      </w:r>
      <w:r w:rsidR="00562B91">
        <w:rPr>
          <w:szCs w:val="22"/>
          <w:lang w:val="en-CA" w:eastAsia="zh-TW"/>
        </w:rPr>
        <w:fldChar w:fldCharType="end"/>
      </w:r>
      <w:r w:rsidR="00803645">
        <w:rPr>
          <w:rFonts w:hint="eastAsia"/>
          <w:szCs w:val="22"/>
          <w:lang w:val="en-CA" w:eastAsia="zh-TW"/>
        </w:rPr>
        <w:t>.</w:t>
      </w:r>
    </w:p>
    <w:p w:rsidR="00AB749E" w:rsidRDefault="00AB749E" w:rsidP="0025417A">
      <w:pPr>
        <w:spacing w:before="120" w:after="120"/>
        <w:jc w:val="center"/>
        <w:rPr>
          <w:rFonts w:eastAsia="Malgun Gothic"/>
          <w:szCs w:val="22"/>
          <w:lang w:val="en-CA" w:eastAsia="ko-KR"/>
        </w:rPr>
      </w:pPr>
      <w:bookmarkStart w:id="5" w:name="_Ref471163866"/>
      <w:r w:rsidRPr="00AB749E">
        <w:rPr>
          <w:b/>
        </w:rPr>
        <w:t xml:space="preserve">Table </w:t>
      </w:r>
      <w:r w:rsidR="00562B91" w:rsidRPr="00AB749E">
        <w:rPr>
          <w:b/>
        </w:rPr>
        <w:fldChar w:fldCharType="begin"/>
      </w:r>
      <w:r w:rsidRPr="00AB749E">
        <w:rPr>
          <w:b/>
        </w:rPr>
        <w:instrText xml:space="preserve"> SEQ Table \* ROMAN </w:instrText>
      </w:r>
      <w:r w:rsidR="00562B91" w:rsidRPr="00AB749E">
        <w:rPr>
          <w:b/>
        </w:rPr>
        <w:fldChar w:fldCharType="separate"/>
      </w:r>
      <w:r>
        <w:rPr>
          <w:b/>
          <w:noProof/>
        </w:rPr>
        <w:t>I</w:t>
      </w:r>
      <w:r w:rsidR="00562B91" w:rsidRPr="00AB749E">
        <w:rPr>
          <w:b/>
        </w:rPr>
        <w:fldChar w:fldCharType="end"/>
      </w:r>
      <w:bookmarkEnd w:id="5"/>
      <w:r w:rsidRPr="00AB749E">
        <w:rPr>
          <w:b/>
        </w:rPr>
        <w:t>.</w:t>
      </w:r>
      <w:r w:rsidRPr="004E5956">
        <w:t xml:space="preserve"> </w:t>
      </w:r>
      <w:r w:rsidR="00FA7E88" w:rsidRPr="004E5956">
        <w:t>BD-rate performance (</w:t>
      </w:r>
      <w:r w:rsidR="00FA7E88">
        <w:t>Anchor: COHP1; Test: Proposed</w:t>
      </w:r>
      <w:r w:rsidR="00FA7E88" w:rsidRPr="004E5956">
        <w:t>)</w:t>
      </w:r>
      <w:r w:rsidR="0025417A">
        <w:rPr>
          <w:rFonts w:eastAsia="Malgun Gothic"/>
          <w:szCs w:val="22"/>
          <w:lang w:val="en-CA" w:eastAsia="ko-KR"/>
        </w:rPr>
        <w:t xml:space="preserve"> 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2410"/>
        <w:gridCol w:w="990"/>
        <w:gridCol w:w="991"/>
        <w:gridCol w:w="991"/>
      </w:tblGrid>
      <w:tr w:rsidR="0025417A" w:rsidTr="00803645">
        <w:trPr>
          <w:jc w:val="center"/>
        </w:trPr>
        <w:tc>
          <w:tcPr>
            <w:tcW w:w="2410" w:type="dxa"/>
          </w:tcPr>
          <w:p w:rsidR="0025417A" w:rsidRPr="00F44B44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F44B44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Quality Metric</w:t>
            </w:r>
          </w:p>
        </w:tc>
        <w:tc>
          <w:tcPr>
            <w:tcW w:w="990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Y</w:t>
            </w:r>
          </w:p>
        </w:tc>
        <w:tc>
          <w:tcPr>
            <w:tcW w:w="991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U</w:t>
            </w:r>
          </w:p>
        </w:tc>
        <w:tc>
          <w:tcPr>
            <w:tcW w:w="991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V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S-PSNR-NN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-6.0%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-6.8%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-6.9%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WS-PSNR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-5.8%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-5.3%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-5.8%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S-PSNR-I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-6.8%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-7.0%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-7.3%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CPP-PSNR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-6.6%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-6.2%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-6.8%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WS-PSNR (End to End)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-3.2%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-5.5%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-6.1%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PSNR_Viewport0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-2.8%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-5.0%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-6.0%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PSNR_Viewport1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-7.5%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-6.5%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-6.3%</w:t>
            </w:r>
          </w:p>
        </w:tc>
      </w:tr>
    </w:tbl>
    <w:p w:rsidR="0025417A" w:rsidRDefault="0025417A" w:rsidP="00AB749E">
      <w:pPr>
        <w:spacing w:before="120" w:after="120"/>
        <w:jc w:val="center"/>
        <w:rPr>
          <w:rFonts w:eastAsia="Malgun Gothic"/>
          <w:szCs w:val="22"/>
          <w:lang w:val="en-CA" w:eastAsia="ko-KR"/>
        </w:rPr>
      </w:pPr>
    </w:p>
    <w:p w:rsidR="003F34E6" w:rsidRDefault="00562B91">
      <w:pPr>
        <w:pStyle w:val="ab"/>
        <w:spacing w:before="120" w:after="120"/>
        <w:jc w:val="center"/>
        <w:rPr>
          <w:rFonts w:eastAsia="Malgun Gothic"/>
          <w:szCs w:val="22"/>
          <w:lang w:val="en-CA" w:eastAsia="ko-KR"/>
        </w:rPr>
      </w:pPr>
      <w:bookmarkStart w:id="6" w:name="_Ref471163946"/>
      <w:bookmarkStart w:id="7" w:name="_Ref471123484"/>
      <w:r>
        <w:rPr>
          <w:sz w:val="22"/>
        </w:rPr>
        <w:t xml:space="preserve">Table </w:t>
      </w:r>
      <w:r w:rsidRPr="006B6B7E">
        <w:rPr>
          <w:sz w:val="22"/>
        </w:rPr>
        <w:fldChar w:fldCharType="begin"/>
      </w:r>
      <w:r>
        <w:rPr>
          <w:sz w:val="22"/>
        </w:rPr>
        <w:instrText xml:space="preserve"> SEQ Table \* ROMAN </w:instrText>
      </w:r>
      <w:r w:rsidRPr="006B6B7E">
        <w:rPr>
          <w:sz w:val="22"/>
        </w:rPr>
        <w:fldChar w:fldCharType="separate"/>
      </w:r>
      <w:r>
        <w:rPr>
          <w:noProof/>
          <w:sz w:val="22"/>
        </w:rPr>
        <w:t>II</w:t>
      </w:r>
      <w:r w:rsidRPr="006B6B7E">
        <w:rPr>
          <w:sz w:val="22"/>
        </w:rPr>
        <w:fldChar w:fldCharType="end"/>
      </w:r>
      <w:bookmarkEnd w:id="6"/>
      <w:r>
        <w:rPr>
          <w:sz w:val="22"/>
        </w:rPr>
        <w:t>.</w:t>
      </w:r>
      <w:r>
        <w:rPr>
          <w:b w:val="0"/>
          <w:sz w:val="22"/>
        </w:rPr>
        <w:t xml:space="preserve"> </w:t>
      </w:r>
      <w:bookmarkEnd w:id="7"/>
      <w:r w:rsidRPr="00562B91">
        <w:rPr>
          <w:b w:val="0"/>
          <w:sz w:val="22"/>
        </w:rPr>
        <w:t>BD-rate performance (Anchor: COHP2; Test: Proposed)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2410"/>
        <w:gridCol w:w="990"/>
        <w:gridCol w:w="991"/>
        <w:gridCol w:w="991"/>
      </w:tblGrid>
      <w:tr w:rsidR="0025417A" w:rsidTr="00803645">
        <w:trPr>
          <w:jc w:val="center"/>
        </w:trPr>
        <w:tc>
          <w:tcPr>
            <w:tcW w:w="2410" w:type="dxa"/>
          </w:tcPr>
          <w:p w:rsidR="0025417A" w:rsidRPr="00F44B44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F44B44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Quality Metric</w:t>
            </w:r>
          </w:p>
        </w:tc>
        <w:tc>
          <w:tcPr>
            <w:tcW w:w="990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Y</w:t>
            </w:r>
          </w:p>
        </w:tc>
        <w:tc>
          <w:tcPr>
            <w:tcW w:w="991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U</w:t>
            </w:r>
          </w:p>
        </w:tc>
        <w:tc>
          <w:tcPr>
            <w:tcW w:w="991" w:type="dxa"/>
            <w:vAlign w:val="center"/>
          </w:tcPr>
          <w:p w:rsidR="0025417A" w:rsidRPr="0025417A" w:rsidRDefault="0025417A" w:rsidP="00803645">
            <w:pPr>
              <w:spacing w:before="0"/>
              <w:jc w:val="center"/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</w:pPr>
            <w:r w:rsidRPr="0025417A">
              <w:rPr>
                <w:rFonts w:ascii="Arial" w:eastAsia="Malgun Gothic" w:hAnsi="Arial" w:cs="Arial"/>
                <w:b/>
                <w:sz w:val="20"/>
                <w:szCs w:val="22"/>
                <w:lang w:eastAsia="ko-KR"/>
              </w:rPr>
              <w:t>V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S-PSNR-NN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-5.6%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-9.4%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-9.7%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WS-PSNR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-5.6%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-11.7%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-11.3%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S-PSNR-I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-6.3%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-8.7%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-9.3%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CPP-PSNR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-6.5%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-9.1%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-9.6%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FA7E88"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WS-PSNR (End to End)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-3.5%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-8.4%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-8.9%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Pr="00FA7E88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PSNR_Viewport0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-3.2%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-7.0%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-8.1%</w:t>
            </w:r>
          </w:p>
        </w:tc>
      </w:tr>
      <w:tr w:rsidR="00BC590D" w:rsidTr="00803645">
        <w:trPr>
          <w:jc w:val="center"/>
        </w:trPr>
        <w:tc>
          <w:tcPr>
            <w:tcW w:w="2410" w:type="dxa"/>
          </w:tcPr>
          <w:p w:rsidR="00BC590D" w:rsidRDefault="00BC590D" w:rsidP="00BC590D">
            <w:pPr>
              <w:spacing w:before="0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>
              <w:rPr>
                <w:rFonts w:ascii="Arial" w:eastAsia="Malgun Gothic" w:hAnsi="Arial" w:cs="Arial"/>
                <w:sz w:val="20"/>
                <w:szCs w:val="22"/>
                <w:lang w:eastAsia="ko-KR"/>
              </w:rPr>
              <w:t>PSNR_Viewport1</w:t>
            </w:r>
          </w:p>
        </w:tc>
        <w:tc>
          <w:tcPr>
            <w:tcW w:w="990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-6.4%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-7.9%</w:t>
            </w:r>
          </w:p>
        </w:tc>
        <w:tc>
          <w:tcPr>
            <w:tcW w:w="991" w:type="dxa"/>
            <w:vAlign w:val="bottom"/>
          </w:tcPr>
          <w:p w:rsidR="00BC590D" w:rsidRPr="00BC590D" w:rsidRDefault="00BC590D" w:rsidP="00BC590D">
            <w:pPr>
              <w:spacing w:before="0"/>
              <w:jc w:val="center"/>
              <w:rPr>
                <w:rFonts w:ascii="Arial" w:eastAsia="Malgun Gothic" w:hAnsi="Arial" w:cs="Arial"/>
                <w:sz w:val="20"/>
                <w:szCs w:val="22"/>
                <w:lang w:eastAsia="ko-KR"/>
              </w:rPr>
            </w:pPr>
            <w:r w:rsidRPr="00BC590D">
              <w:rPr>
                <w:rFonts w:ascii="Arial" w:hAnsi="Arial" w:cs="Arial"/>
                <w:color w:val="000000"/>
              </w:rPr>
              <w:t>-7.0%</w:t>
            </w:r>
          </w:p>
        </w:tc>
      </w:tr>
    </w:tbl>
    <w:p w:rsidR="0025417A" w:rsidRDefault="0025417A" w:rsidP="00D5336D">
      <w:pPr>
        <w:spacing w:before="120" w:after="120"/>
        <w:jc w:val="both"/>
        <w:rPr>
          <w:rFonts w:eastAsia="Malgun Gothic"/>
          <w:szCs w:val="22"/>
          <w:lang w:val="en-CA" w:eastAsia="ko-KR"/>
        </w:rPr>
      </w:pPr>
    </w:p>
    <w:p w:rsidR="001914BA" w:rsidRDefault="001914BA" w:rsidP="00EA792C">
      <w:pPr>
        <w:pStyle w:val="1"/>
        <w:spacing w:after="12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t>Conclusion</w:t>
      </w:r>
    </w:p>
    <w:p w:rsidR="00803645" w:rsidRPr="00BA4077" w:rsidRDefault="0080243D" w:rsidP="00BE6FF4">
      <w:pPr>
        <w:spacing w:before="120" w:after="120"/>
        <w:ind w:firstLine="170"/>
        <w:jc w:val="both"/>
        <w:rPr>
          <w:lang w:val="en-CA" w:eastAsia="zh-TW"/>
        </w:rPr>
      </w:pPr>
      <w:r>
        <w:rPr>
          <w:szCs w:val="22"/>
          <w:lang w:val="en-CA"/>
        </w:rPr>
        <w:t>Th</w:t>
      </w:r>
      <w:r w:rsidR="00803645">
        <w:rPr>
          <w:rFonts w:hint="eastAsia"/>
          <w:szCs w:val="22"/>
          <w:lang w:val="en-CA" w:eastAsia="zh-TW"/>
        </w:rPr>
        <w:t xml:space="preserve">is contribution proposes an improvement </w:t>
      </w:r>
      <w:r w:rsidR="00803645">
        <w:rPr>
          <w:szCs w:val="22"/>
          <w:lang w:val="en-CA" w:eastAsia="zh-TW"/>
        </w:rPr>
        <w:t>on the</w:t>
      </w:r>
      <w:r w:rsidR="00803645">
        <w:rPr>
          <w:rFonts w:hint="eastAsia"/>
          <w:szCs w:val="22"/>
          <w:lang w:val="en-CA" w:eastAsia="zh-TW"/>
        </w:rPr>
        <w:t xml:space="preserve"> compact OHP layout by rotating 90-degree on the octahedron. </w:t>
      </w:r>
      <w:r w:rsidR="00A624FA">
        <w:rPr>
          <w:szCs w:val="22"/>
          <w:lang w:val="en-CA" w:eastAsia="zh-TW"/>
        </w:rPr>
        <w:t>As compared to the COHP1 layout, t</w:t>
      </w:r>
      <w:r w:rsidR="00803645">
        <w:rPr>
          <w:rFonts w:hint="eastAsia"/>
          <w:szCs w:val="22"/>
          <w:lang w:val="en-CA" w:eastAsia="zh-TW"/>
        </w:rPr>
        <w:t xml:space="preserve">he simulation results </w:t>
      </w:r>
      <w:r w:rsidR="007D5E75">
        <w:rPr>
          <w:szCs w:val="22"/>
          <w:lang w:val="en-CA" w:eastAsia="zh-TW"/>
        </w:rPr>
        <w:t>report</w:t>
      </w:r>
      <w:r w:rsidR="00803645">
        <w:rPr>
          <w:rFonts w:hint="eastAsia"/>
          <w:szCs w:val="22"/>
          <w:lang w:val="en-CA" w:eastAsia="zh-TW"/>
        </w:rPr>
        <w:t xml:space="preserve"> </w:t>
      </w:r>
      <w:r w:rsidR="00A624FA">
        <w:rPr>
          <w:szCs w:val="22"/>
          <w:lang w:val="en-CA" w:eastAsia="zh-TW"/>
        </w:rPr>
        <w:t xml:space="preserve">that </w:t>
      </w:r>
      <w:r w:rsidR="001D5C8C">
        <w:rPr>
          <w:szCs w:val="22"/>
          <w:lang w:val="en-CA" w:eastAsia="zh-TW"/>
        </w:rPr>
        <w:t xml:space="preserve">the BD-rate saving provided by the proposed layout accomplishes </w:t>
      </w:r>
      <w:r w:rsidR="00803645" w:rsidRPr="00593F69">
        <w:rPr>
          <w:bCs/>
          <w:szCs w:val="22"/>
          <w:lang w:val="en-CA"/>
        </w:rPr>
        <w:t>6.0%</w:t>
      </w:r>
      <w:r w:rsidR="00803645" w:rsidRPr="00593F69">
        <w:rPr>
          <w:rFonts w:hint="eastAsia"/>
          <w:bCs/>
          <w:szCs w:val="22"/>
          <w:lang w:val="en-CA"/>
        </w:rPr>
        <w:t xml:space="preserve">, </w:t>
      </w:r>
      <w:r w:rsidR="00803645" w:rsidRPr="00593F69">
        <w:rPr>
          <w:bCs/>
          <w:szCs w:val="22"/>
          <w:lang w:val="en-CA"/>
        </w:rPr>
        <w:t>5.8%</w:t>
      </w:r>
      <w:r w:rsidR="00803645" w:rsidRPr="00593F69">
        <w:rPr>
          <w:rFonts w:hint="eastAsia"/>
          <w:bCs/>
          <w:szCs w:val="22"/>
          <w:lang w:val="en-CA"/>
        </w:rPr>
        <w:t xml:space="preserve">, </w:t>
      </w:r>
      <w:r w:rsidR="00803645" w:rsidRPr="00593F69">
        <w:rPr>
          <w:bCs/>
          <w:szCs w:val="22"/>
          <w:lang w:val="en-CA"/>
        </w:rPr>
        <w:t>6.8%</w:t>
      </w:r>
      <w:r w:rsidR="00803645" w:rsidRPr="00593F69">
        <w:rPr>
          <w:rFonts w:hint="eastAsia"/>
          <w:bCs/>
          <w:szCs w:val="22"/>
          <w:lang w:val="en-CA"/>
        </w:rPr>
        <w:t xml:space="preserve"> and </w:t>
      </w:r>
      <w:r w:rsidR="00803645" w:rsidRPr="00593F69">
        <w:rPr>
          <w:bCs/>
          <w:szCs w:val="22"/>
          <w:lang w:val="en-CA"/>
        </w:rPr>
        <w:t>6.6% in S-PSNR-NN</w:t>
      </w:r>
      <w:r w:rsidR="00803645" w:rsidRPr="00593F69">
        <w:rPr>
          <w:rFonts w:hint="eastAsia"/>
          <w:bCs/>
          <w:szCs w:val="22"/>
          <w:lang w:val="en-CA"/>
        </w:rPr>
        <w:t xml:space="preserve">, </w:t>
      </w:r>
      <w:r w:rsidR="00803645" w:rsidRPr="00593F69">
        <w:rPr>
          <w:bCs/>
          <w:szCs w:val="22"/>
          <w:lang w:val="en-CA"/>
        </w:rPr>
        <w:t>WS-PSNR</w:t>
      </w:r>
      <w:r w:rsidR="00803645" w:rsidRPr="00593F69">
        <w:rPr>
          <w:rFonts w:hint="eastAsia"/>
          <w:bCs/>
          <w:szCs w:val="22"/>
          <w:lang w:val="en-CA"/>
        </w:rPr>
        <w:t xml:space="preserve">, </w:t>
      </w:r>
      <w:r w:rsidR="00803645" w:rsidRPr="00593F69">
        <w:rPr>
          <w:bCs/>
          <w:szCs w:val="22"/>
          <w:lang w:val="en-CA"/>
        </w:rPr>
        <w:t>S-PSNR-I</w:t>
      </w:r>
      <w:r w:rsidR="00803645" w:rsidRPr="00593F69">
        <w:rPr>
          <w:rFonts w:hint="eastAsia"/>
          <w:bCs/>
          <w:szCs w:val="22"/>
          <w:lang w:val="en-CA"/>
        </w:rPr>
        <w:t xml:space="preserve">, </w:t>
      </w:r>
      <w:r w:rsidR="00803645" w:rsidRPr="00593F69">
        <w:rPr>
          <w:bCs/>
          <w:szCs w:val="22"/>
          <w:lang w:val="en-CA"/>
        </w:rPr>
        <w:t>and</w:t>
      </w:r>
      <w:r w:rsidR="00803645" w:rsidRPr="00593F69">
        <w:rPr>
          <w:rFonts w:hint="eastAsia"/>
          <w:bCs/>
          <w:szCs w:val="22"/>
          <w:lang w:val="en-CA"/>
        </w:rPr>
        <w:t xml:space="preserve"> </w:t>
      </w:r>
      <w:r w:rsidR="00803645" w:rsidRPr="00593F69">
        <w:rPr>
          <w:bCs/>
          <w:szCs w:val="22"/>
          <w:lang w:val="en-CA"/>
        </w:rPr>
        <w:t>CPP-PSNR</w:t>
      </w:r>
      <w:r w:rsidR="00803645" w:rsidRPr="00593F69">
        <w:rPr>
          <w:rFonts w:hint="eastAsia"/>
          <w:bCs/>
          <w:szCs w:val="22"/>
          <w:lang w:val="en-CA"/>
        </w:rPr>
        <w:t xml:space="preserve">, respectively, while the </w:t>
      </w:r>
      <w:r w:rsidR="00803645" w:rsidRPr="00593F69">
        <w:rPr>
          <w:bCs/>
          <w:szCs w:val="22"/>
          <w:lang w:val="en-CA"/>
        </w:rPr>
        <w:t>memory footprint of the line buffer</w:t>
      </w:r>
      <w:r w:rsidR="00803645" w:rsidRPr="00593F69">
        <w:rPr>
          <w:rFonts w:hint="eastAsia"/>
          <w:bCs/>
          <w:szCs w:val="22"/>
          <w:lang w:val="en-CA"/>
        </w:rPr>
        <w:t xml:space="preserve"> is also reduced</w:t>
      </w:r>
      <w:r w:rsidR="00803645" w:rsidRPr="00593F69">
        <w:rPr>
          <w:bCs/>
          <w:szCs w:val="22"/>
          <w:lang w:val="en-CA"/>
        </w:rPr>
        <w:t>.</w:t>
      </w:r>
      <w:r w:rsidR="00803645">
        <w:rPr>
          <w:rFonts w:hint="eastAsia"/>
          <w:bCs/>
          <w:szCs w:val="22"/>
          <w:lang w:val="en-CA" w:eastAsia="zh-TW"/>
        </w:rPr>
        <w:t xml:space="preserve"> We thus </w:t>
      </w:r>
      <w:r w:rsidR="00803645">
        <w:rPr>
          <w:bCs/>
          <w:szCs w:val="22"/>
          <w:lang w:val="en-CA" w:eastAsia="zh-TW"/>
        </w:rPr>
        <w:t>recommend</w:t>
      </w:r>
      <w:r w:rsidR="00803645">
        <w:rPr>
          <w:rFonts w:hint="eastAsia"/>
          <w:bCs/>
          <w:szCs w:val="22"/>
          <w:lang w:val="en-CA" w:eastAsia="zh-TW"/>
        </w:rPr>
        <w:t xml:space="preserve"> </w:t>
      </w:r>
      <w:r w:rsidR="00FF27A9">
        <w:rPr>
          <w:rFonts w:hint="eastAsia"/>
          <w:bCs/>
          <w:szCs w:val="22"/>
          <w:lang w:val="en-CA" w:eastAsia="zh-TW"/>
        </w:rPr>
        <w:t>adopting</w:t>
      </w:r>
      <w:r w:rsidR="00FF27A9">
        <w:rPr>
          <w:bCs/>
          <w:szCs w:val="22"/>
          <w:lang w:val="en-CA" w:eastAsia="zh-TW"/>
        </w:rPr>
        <w:t xml:space="preserve"> </w:t>
      </w:r>
      <w:r w:rsidR="00803645">
        <w:rPr>
          <w:rFonts w:hint="eastAsia"/>
          <w:bCs/>
          <w:szCs w:val="22"/>
          <w:lang w:val="en-CA" w:eastAsia="zh-TW"/>
        </w:rPr>
        <w:t xml:space="preserve">this </w:t>
      </w:r>
      <w:r w:rsidR="00803645">
        <w:rPr>
          <w:bCs/>
          <w:szCs w:val="22"/>
          <w:lang w:val="en-CA" w:eastAsia="zh-TW"/>
        </w:rPr>
        <w:t>modification</w:t>
      </w:r>
      <w:r w:rsidR="00803645">
        <w:rPr>
          <w:rFonts w:hint="eastAsia"/>
          <w:bCs/>
          <w:szCs w:val="22"/>
          <w:lang w:val="en-CA" w:eastAsia="zh-TW"/>
        </w:rPr>
        <w:t xml:space="preserve"> </w:t>
      </w:r>
      <w:r w:rsidR="00CC2A2B">
        <w:rPr>
          <w:bCs/>
          <w:szCs w:val="22"/>
          <w:lang w:val="en-CA" w:eastAsia="zh-TW"/>
        </w:rPr>
        <w:t xml:space="preserve">on the </w:t>
      </w:r>
      <w:r w:rsidR="00CC2A2B">
        <w:rPr>
          <w:rFonts w:hint="eastAsia"/>
          <w:bCs/>
          <w:szCs w:val="22"/>
          <w:lang w:val="en-CA" w:eastAsia="zh-TW"/>
        </w:rPr>
        <w:t xml:space="preserve">octahedron projection </w:t>
      </w:r>
      <w:r w:rsidR="00803645">
        <w:rPr>
          <w:rFonts w:hint="eastAsia"/>
          <w:bCs/>
          <w:szCs w:val="22"/>
          <w:lang w:val="en-CA" w:eastAsia="zh-TW"/>
        </w:rPr>
        <w:t>to improve the</w:t>
      </w:r>
      <w:r w:rsidR="00B03ABE">
        <w:rPr>
          <w:rFonts w:hint="eastAsia"/>
          <w:bCs/>
          <w:szCs w:val="22"/>
          <w:lang w:val="en-CA" w:eastAsia="zh-TW"/>
        </w:rPr>
        <w:t xml:space="preserve"> coding performance</w:t>
      </w:r>
      <w:r w:rsidR="00803645">
        <w:rPr>
          <w:rFonts w:hint="eastAsia"/>
          <w:bCs/>
          <w:szCs w:val="22"/>
          <w:lang w:val="en-CA" w:eastAsia="zh-TW"/>
        </w:rPr>
        <w:t>.</w:t>
      </w:r>
    </w:p>
    <w:p w:rsidR="001914BA" w:rsidRPr="001914BA" w:rsidRDefault="001914BA" w:rsidP="00EA792C">
      <w:pPr>
        <w:pStyle w:val="1"/>
        <w:spacing w:after="120"/>
        <w:ind w:left="431" w:hanging="431"/>
        <w:rPr>
          <w:smallCaps/>
          <w:lang w:val="en-CA" w:eastAsia="zh-CN"/>
        </w:rPr>
      </w:pPr>
      <w:r w:rsidRPr="00BE15EE">
        <w:rPr>
          <w:smallCaps/>
          <w:lang w:val="en-CA"/>
        </w:rPr>
        <w:t>References</w:t>
      </w:r>
    </w:p>
    <w:p w:rsidR="00BC1C82" w:rsidRPr="00BC1C82" w:rsidRDefault="00BC1C82" w:rsidP="00BC1C82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71121657"/>
      <w:bookmarkStart w:id="9" w:name="_Ref463124614"/>
      <w:bookmarkStart w:id="10" w:name="_Ref462998546"/>
      <w:r w:rsidRPr="00BC1C82">
        <w:rPr>
          <w:rFonts w:ascii="Times New Roman" w:hAnsi="Times New Roman"/>
        </w:rPr>
        <w:t>H.-C. Lin, C.-Y. Li, J.-L. Lin, S.-K. Chang, and C.-C. Ju, “AHG8: An efficient compact layout for octahedron format,” Joint Video Exploration Team of ITU-T SG16 WP3 and ISO/IEC JTC1/SC29/WG11</w:t>
      </w:r>
      <w:r w:rsidRPr="00BC1C82">
        <w:rPr>
          <w:rFonts w:ascii="Times New Roman" w:hAnsi="Times New Roman"/>
          <w:lang w:eastAsia="zh-TW"/>
        </w:rPr>
        <w:t xml:space="preserve">, </w:t>
      </w:r>
      <w:r w:rsidRPr="00BC1C82">
        <w:rPr>
          <w:rFonts w:ascii="Times New Roman" w:hAnsi="Times New Roman"/>
          <w:lang w:val="en-CA"/>
        </w:rPr>
        <w:t>JVET-D0</w:t>
      </w:r>
      <w:r w:rsidRPr="00BC1C82">
        <w:rPr>
          <w:rFonts w:ascii="Times New Roman" w:eastAsia="新細明體" w:hAnsi="Times New Roman"/>
          <w:lang w:val="en-CA" w:eastAsia="zh-CN"/>
        </w:rPr>
        <w:t>142</w:t>
      </w:r>
      <w:r w:rsidRPr="00BC1C82">
        <w:rPr>
          <w:rFonts w:ascii="Times New Roman" w:hAnsi="Times New Roman"/>
          <w:lang w:eastAsia="zh-TW"/>
        </w:rPr>
        <w:t xml:space="preserve">, </w:t>
      </w:r>
      <w:r w:rsidRPr="00BC1C82">
        <w:rPr>
          <w:rFonts w:ascii="Times New Roman" w:hAnsi="Times New Roman"/>
          <w:lang w:val="en-CA"/>
        </w:rPr>
        <w:t>Oct. 2016</w:t>
      </w:r>
      <w:bookmarkEnd w:id="8"/>
    </w:p>
    <w:p w:rsidR="00DF1124" w:rsidRPr="00DF1124" w:rsidRDefault="00DF1124" w:rsidP="00BC1C82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71163736"/>
      <w:bookmarkStart w:id="12" w:name="_Ref471121653"/>
      <w:r w:rsidRPr="000A7EAD">
        <w:rPr>
          <w:rFonts w:ascii="Times New Roman" w:hAnsi="Times New Roman"/>
          <w:lang w:val="en-CA"/>
        </w:rPr>
        <w:t xml:space="preserve">E. Alshina, J. Boyce, A. Abbas, </w:t>
      </w:r>
      <w:r>
        <w:rPr>
          <w:rFonts w:ascii="Times New Roman" w:hAnsi="Times New Roman"/>
          <w:lang w:val="en-CA"/>
        </w:rPr>
        <w:t xml:space="preserve">and </w:t>
      </w:r>
      <w:r w:rsidRPr="000A7EAD">
        <w:rPr>
          <w:rFonts w:ascii="Times New Roman" w:hAnsi="Times New Roman"/>
          <w:lang w:val="en-CA"/>
        </w:rPr>
        <w:t xml:space="preserve">Y. Ye, </w:t>
      </w:r>
      <w:r w:rsidRPr="000A7EAD">
        <w:rPr>
          <w:rFonts w:ascii="Times New Roman" w:hAnsi="Times New Roman"/>
          <w:lang w:eastAsia="zh-TW"/>
        </w:rPr>
        <w:t>“</w:t>
      </w:r>
      <w:r w:rsidRPr="000A7EAD">
        <w:rPr>
          <w:rFonts w:ascii="Times New Roman" w:hAnsi="Times New Roman"/>
        </w:rPr>
        <w:t>JVET common test conditions and evaluation procedures for 360° video</w:t>
      </w:r>
      <w:r>
        <w:rPr>
          <w:rFonts w:ascii="Times New Roman" w:hAnsi="Times New Roman"/>
        </w:rPr>
        <w:t>,</w:t>
      </w:r>
      <w:r w:rsidRPr="000A7EAD">
        <w:rPr>
          <w:rFonts w:ascii="Times New Roman" w:hAnsi="Times New Roman"/>
          <w:lang w:eastAsia="zh-TW"/>
        </w:rPr>
        <w:t>”</w:t>
      </w:r>
      <w:r w:rsidRPr="000A7EAD">
        <w:rPr>
          <w:rFonts w:ascii="Times New Roman" w:hAnsi="Times New Roman"/>
        </w:rPr>
        <w:t xml:space="preserve"> </w:t>
      </w:r>
      <w:r w:rsidRPr="00ED69F0">
        <w:rPr>
          <w:rFonts w:ascii="Times New Roman" w:hAnsi="Times New Roman"/>
        </w:rPr>
        <w:t>Joint Video Exploration Team of ITU-T SG16 WP3 and ISO/IEC JTC1/SC29/WG11</w:t>
      </w:r>
      <w:r w:rsidRPr="000A7EAD">
        <w:rPr>
          <w:rFonts w:ascii="Times New Roman" w:hAnsi="Times New Roman"/>
          <w:lang w:eastAsia="zh-TW"/>
        </w:rPr>
        <w:t xml:space="preserve">, </w:t>
      </w:r>
      <w:r w:rsidRPr="000A7EAD">
        <w:rPr>
          <w:rFonts w:ascii="Times New Roman" w:hAnsi="Times New Roman"/>
          <w:lang w:val="en-CA"/>
        </w:rPr>
        <w:t>JVET-D</w:t>
      </w:r>
      <w:r>
        <w:rPr>
          <w:rFonts w:ascii="Times New Roman" w:hAnsi="Times New Roman"/>
          <w:lang w:val="en-CA"/>
        </w:rPr>
        <w:t>1030</w:t>
      </w:r>
      <w:r w:rsidRPr="000A7EAD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Oct.</w:t>
      </w:r>
      <w:r w:rsidRPr="000A7EAD">
        <w:rPr>
          <w:rFonts w:ascii="Times New Roman" w:hAnsi="Times New Roman"/>
          <w:lang w:val="en-CA"/>
        </w:rPr>
        <w:t xml:space="preserve"> 2016</w:t>
      </w:r>
      <w:bookmarkEnd w:id="11"/>
    </w:p>
    <w:p w:rsidR="001914BA" w:rsidRDefault="00DF1124" w:rsidP="00BC1C82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71163739"/>
      <w:r>
        <w:rPr>
          <w:rFonts w:ascii="Times New Roman" w:hAnsi="Times New Roman"/>
        </w:rPr>
        <w:t>K. Suehring and</w:t>
      </w:r>
      <w:r w:rsidRPr="00ED69F0">
        <w:rPr>
          <w:rFonts w:ascii="Times New Roman" w:hAnsi="Times New Roman"/>
        </w:rPr>
        <w:t xml:space="preserve"> X. Li, “JVET common test conditions and software reference configurations”, Joint Video Exploration Team of ITU-T SG16 WP3 and ISO/IEC JTC1/SC29/WG11, </w:t>
      </w:r>
      <w:hyperlink r:id="rId14" w:history="1">
        <w:r w:rsidRPr="00ED69F0">
          <w:rPr>
            <w:rFonts w:ascii="Times New Roman" w:hAnsi="Times New Roman"/>
          </w:rPr>
          <w:t>JVET-B1010</w:t>
        </w:r>
      </w:hyperlink>
      <w:r w:rsidRPr="00ED69F0">
        <w:rPr>
          <w:rFonts w:ascii="Times New Roman" w:hAnsi="Times New Roman"/>
        </w:rPr>
        <w:t>, Feb. 2016</w:t>
      </w:r>
      <w:bookmarkEnd w:id="9"/>
      <w:bookmarkEnd w:id="10"/>
      <w:bookmarkEnd w:id="12"/>
      <w:bookmarkEnd w:id="13"/>
    </w:p>
    <w:p w:rsidR="008041AA" w:rsidRDefault="008041AA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4" w:name="_Ref471121661"/>
      <w:r w:rsidRPr="00B1192F">
        <w:rPr>
          <w:rFonts w:ascii="Times New Roman" w:hAnsi="Times New Roman"/>
        </w:rPr>
        <w:t>Y. He, B. Vishwanath, X. Xiu, and Y. Ye, “AHG8: InterDigital’s projection format conversion tool,” Joint Video Exploration Team of ITU-T SG16 WP3 and ISO/IEC JTC1/SC29/WG11</w:t>
      </w:r>
      <w:r w:rsidRPr="00B1192F">
        <w:rPr>
          <w:rFonts w:ascii="Times New Roman" w:hAnsi="Times New Roman"/>
          <w:lang w:eastAsia="zh-TW"/>
        </w:rPr>
        <w:t xml:space="preserve">, </w:t>
      </w:r>
      <w:r w:rsidRPr="00B1192F">
        <w:rPr>
          <w:rFonts w:ascii="Times New Roman" w:hAnsi="Times New Roman"/>
          <w:lang w:val="en-CA"/>
        </w:rPr>
        <w:t>JVET-D0021</w:t>
      </w:r>
      <w:r w:rsidRPr="00B1192F">
        <w:rPr>
          <w:rFonts w:ascii="Times New Roman" w:hAnsi="Times New Roman"/>
          <w:lang w:eastAsia="zh-TW"/>
        </w:rPr>
        <w:t xml:space="preserve">, </w:t>
      </w:r>
      <w:r w:rsidRPr="00B1192F">
        <w:rPr>
          <w:rFonts w:ascii="Times New Roman" w:hAnsi="Times New Roman"/>
          <w:lang w:val="en-CA"/>
        </w:rPr>
        <w:t>Oct. 2016</w:t>
      </w:r>
    </w:p>
    <w:p w:rsidR="008041AA" w:rsidRPr="001914BA" w:rsidRDefault="008041AA" w:rsidP="008041AA">
      <w:pPr>
        <w:pStyle w:val="1"/>
        <w:spacing w:after="120"/>
        <w:ind w:left="431" w:hanging="431"/>
        <w:rPr>
          <w:smallCaps/>
          <w:lang w:val="en-CA" w:eastAsia="zh-CN"/>
        </w:rPr>
      </w:pPr>
      <w:r w:rsidRPr="00BE15EE">
        <w:rPr>
          <w:smallCaps/>
          <w:lang w:val="en-CA"/>
        </w:rPr>
        <w:t>Patent rights declaration(s)</w:t>
      </w:r>
    </w:p>
    <w:bookmarkEnd w:id="14"/>
    <w:p w:rsidR="003F34E6" w:rsidRDefault="001914BA">
      <w:pPr>
        <w:spacing w:before="20"/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</w:t>
      </w:r>
      <w:r w:rsidRPr="005B217D">
        <w:rPr>
          <w:b/>
          <w:szCs w:val="22"/>
          <w:lang w:val="en-CA"/>
        </w:rPr>
        <w:lastRenderedPageBreak/>
        <w:t>Recommendation | ISO/IEC International Standard (per box 2 of the ITU-T/ITU-R/ISO/IEC patent statement and licensing declaration form).</w:t>
      </w:r>
    </w:p>
    <w:sectPr w:rsidR="003F34E6" w:rsidSect="00A01439">
      <w:footerReference w:type="default" r:id="rId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40B0" w:rsidRDefault="005140B0">
      <w:r>
        <w:separator/>
      </w:r>
    </w:p>
  </w:endnote>
  <w:endnote w:type="continuationSeparator" w:id="0">
    <w:p w:rsidR="005140B0" w:rsidRDefault="005140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03645" w:rsidRDefault="00803645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562B91">
      <w:rPr>
        <w:rStyle w:val="a5"/>
      </w:rPr>
      <w:fldChar w:fldCharType="begin"/>
    </w:r>
    <w:r>
      <w:rPr>
        <w:rStyle w:val="a5"/>
      </w:rPr>
      <w:instrText xml:space="preserve"> PAGE </w:instrText>
    </w:r>
    <w:r w:rsidR="00562B91">
      <w:rPr>
        <w:rStyle w:val="a5"/>
      </w:rPr>
      <w:fldChar w:fldCharType="separate"/>
    </w:r>
    <w:r w:rsidR="003D61C8">
      <w:rPr>
        <w:rStyle w:val="a5"/>
        <w:noProof/>
      </w:rPr>
      <w:t>1</w:t>
    </w:r>
    <w:r w:rsidR="00562B91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562B91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562B91">
      <w:rPr>
        <w:rStyle w:val="a5"/>
      </w:rPr>
      <w:fldChar w:fldCharType="separate"/>
    </w:r>
    <w:r w:rsidR="003D61C8">
      <w:rPr>
        <w:rStyle w:val="a5"/>
        <w:noProof/>
      </w:rPr>
      <w:t>2017-01-04</w:t>
    </w:r>
    <w:r w:rsidR="00562B91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40B0" w:rsidRDefault="005140B0">
      <w:r>
        <w:separator/>
      </w:r>
    </w:p>
  </w:footnote>
  <w:footnote w:type="continuationSeparator" w:id="0">
    <w:p w:rsidR="005140B0" w:rsidRDefault="005140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305F9A"/>
    <w:multiLevelType w:val="hybridMultilevel"/>
    <w:tmpl w:val="CBBA3F12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308CE63E"/>
    <w:lvl w:ilvl="0">
      <w:start w:val="1"/>
      <w:numFmt w:val="decimal"/>
      <w:pStyle w:val="1"/>
      <w:lvlText w:val="%1.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2"/>
  </w:num>
  <w:num w:numId="10">
    <w:abstractNumId w:val="5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57EC"/>
    <w:rsid w:val="00016E3F"/>
    <w:rsid w:val="00020B4B"/>
    <w:rsid w:val="000308A3"/>
    <w:rsid w:val="00032ABA"/>
    <w:rsid w:val="00042718"/>
    <w:rsid w:val="000437CE"/>
    <w:rsid w:val="000458BC"/>
    <w:rsid w:val="00045C41"/>
    <w:rsid w:val="00046729"/>
    <w:rsid w:val="00046C03"/>
    <w:rsid w:val="00064170"/>
    <w:rsid w:val="00065039"/>
    <w:rsid w:val="0007614F"/>
    <w:rsid w:val="00077968"/>
    <w:rsid w:val="000849C1"/>
    <w:rsid w:val="00092545"/>
    <w:rsid w:val="000A7EAD"/>
    <w:rsid w:val="000B0C0F"/>
    <w:rsid w:val="000B1C6B"/>
    <w:rsid w:val="000B4FF9"/>
    <w:rsid w:val="000C09AC"/>
    <w:rsid w:val="000C475C"/>
    <w:rsid w:val="000E00F3"/>
    <w:rsid w:val="000F158C"/>
    <w:rsid w:val="000F7CD5"/>
    <w:rsid w:val="00102F3D"/>
    <w:rsid w:val="00110302"/>
    <w:rsid w:val="001227A3"/>
    <w:rsid w:val="00122F80"/>
    <w:rsid w:val="00124E38"/>
    <w:rsid w:val="0012580B"/>
    <w:rsid w:val="00126461"/>
    <w:rsid w:val="00131F90"/>
    <w:rsid w:val="0013295A"/>
    <w:rsid w:val="0013526E"/>
    <w:rsid w:val="00136A75"/>
    <w:rsid w:val="00142F39"/>
    <w:rsid w:val="00146152"/>
    <w:rsid w:val="00155526"/>
    <w:rsid w:val="0016097B"/>
    <w:rsid w:val="00171371"/>
    <w:rsid w:val="00175A24"/>
    <w:rsid w:val="00186BD0"/>
    <w:rsid w:val="00187E58"/>
    <w:rsid w:val="001914BA"/>
    <w:rsid w:val="001952E6"/>
    <w:rsid w:val="001A05C6"/>
    <w:rsid w:val="001A297E"/>
    <w:rsid w:val="001A365C"/>
    <w:rsid w:val="001A368E"/>
    <w:rsid w:val="001A7329"/>
    <w:rsid w:val="001A792F"/>
    <w:rsid w:val="001B4E28"/>
    <w:rsid w:val="001C3525"/>
    <w:rsid w:val="001C3AFB"/>
    <w:rsid w:val="001D1BD2"/>
    <w:rsid w:val="001D5C8C"/>
    <w:rsid w:val="001D70DC"/>
    <w:rsid w:val="001E02BE"/>
    <w:rsid w:val="001E0F3D"/>
    <w:rsid w:val="001E3B37"/>
    <w:rsid w:val="001F2594"/>
    <w:rsid w:val="001F3689"/>
    <w:rsid w:val="001F6C40"/>
    <w:rsid w:val="002055A6"/>
    <w:rsid w:val="00206460"/>
    <w:rsid w:val="002069B4"/>
    <w:rsid w:val="00212368"/>
    <w:rsid w:val="00215DFC"/>
    <w:rsid w:val="002166FA"/>
    <w:rsid w:val="00220180"/>
    <w:rsid w:val="002209D0"/>
    <w:rsid w:val="002212DF"/>
    <w:rsid w:val="00222CD4"/>
    <w:rsid w:val="00225016"/>
    <w:rsid w:val="002264A6"/>
    <w:rsid w:val="00226B36"/>
    <w:rsid w:val="0022734A"/>
    <w:rsid w:val="00227BA7"/>
    <w:rsid w:val="0023011C"/>
    <w:rsid w:val="002375C1"/>
    <w:rsid w:val="0025417A"/>
    <w:rsid w:val="00263398"/>
    <w:rsid w:val="00266F06"/>
    <w:rsid w:val="00275BCF"/>
    <w:rsid w:val="00291E36"/>
    <w:rsid w:val="00292257"/>
    <w:rsid w:val="002A54E0"/>
    <w:rsid w:val="002A7560"/>
    <w:rsid w:val="002B1595"/>
    <w:rsid w:val="002B191D"/>
    <w:rsid w:val="002B2951"/>
    <w:rsid w:val="002B666C"/>
    <w:rsid w:val="002B6D2E"/>
    <w:rsid w:val="002C4D8A"/>
    <w:rsid w:val="002C4E39"/>
    <w:rsid w:val="002D0AF6"/>
    <w:rsid w:val="002D13A8"/>
    <w:rsid w:val="002E18AD"/>
    <w:rsid w:val="002E4676"/>
    <w:rsid w:val="002F164D"/>
    <w:rsid w:val="002F4D10"/>
    <w:rsid w:val="00302B53"/>
    <w:rsid w:val="00306206"/>
    <w:rsid w:val="003126C5"/>
    <w:rsid w:val="00317D85"/>
    <w:rsid w:val="00317DD4"/>
    <w:rsid w:val="003209FD"/>
    <w:rsid w:val="00327C56"/>
    <w:rsid w:val="003315A1"/>
    <w:rsid w:val="00333935"/>
    <w:rsid w:val="003343C3"/>
    <w:rsid w:val="003373EC"/>
    <w:rsid w:val="0033755D"/>
    <w:rsid w:val="003412A8"/>
    <w:rsid w:val="00342FF4"/>
    <w:rsid w:val="00346148"/>
    <w:rsid w:val="003669EA"/>
    <w:rsid w:val="003706CC"/>
    <w:rsid w:val="00377710"/>
    <w:rsid w:val="0038354B"/>
    <w:rsid w:val="003A2D8E"/>
    <w:rsid w:val="003A61E0"/>
    <w:rsid w:val="003A7CE6"/>
    <w:rsid w:val="003C20E4"/>
    <w:rsid w:val="003C36B2"/>
    <w:rsid w:val="003C4ACC"/>
    <w:rsid w:val="003D42F7"/>
    <w:rsid w:val="003D61C8"/>
    <w:rsid w:val="003D6342"/>
    <w:rsid w:val="003E477E"/>
    <w:rsid w:val="003E6F90"/>
    <w:rsid w:val="003F34E6"/>
    <w:rsid w:val="003F5D0F"/>
    <w:rsid w:val="004036F4"/>
    <w:rsid w:val="00414101"/>
    <w:rsid w:val="00421AB1"/>
    <w:rsid w:val="004234F0"/>
    <w:rsid w:val="004249A9"/>
    <w:rsid w:val="00432182"/>
    <w:rsid w:val="00433DDB"/>
    <w:rsid w:val="00435A29"/>
    <w:rsid w:val="00437619"/>
    <w:rsid w:val="0044049C"/>
    <w:rsid w:val="00447E2E"/>
    <w:rsid w:val="00465A1E"/>
    <w:rsid w:val="00470CF1"/>
    <w:rsid w:val="004A10F8"/>
    <w:rsid w:val="004A2203"/>
    <w:rsid w:val="004A2A63"/>
    <w:rsid w:val="004A4628"/>
    <w:rsid w:val="004B210C"/>
    <w:rsid w:val="004C5516"/>
    <w:rsid w:val="004D405F"/>
    <w:rsid w:val="004D4983"/>
    <w:rsid w:val="004E0394"/>
    <w:rsid w:val="004E0AEE"/>
    <w:rsid w:val="004E4F4F"/>
    <w:rsid w:val="004E5956"/>
    <w:rsid w:val="004E6789"/>
    <w:rsid w:val="004F61E3"/>
    <w:rsid w:val="00502912"/>
    <w:rsid w:val="00502E10"/>
    <w:rsid w:val="0051015C"/>
    <w:rsid w:val="005140B0"/>
    <w:rsid w:val="00516CF1"/>
    <w:rsid w:val="00521C90"/>
    <w:rsid w:val="00531AE9"/>
    <w:rsid w:val="00545DF7"/>
    <w:rsid w:val="00550A66"/>
    <w:rsid w:val="00553D1D"/>
    <w:rsid w:val="005600C8"/>
    <w:rsid w:val="00562B91"/>
    <w:rsid w:val="00565EB3"/>
    <w:rsid w:val="00567EC7"/>
    <w:rsid w:val="00570013"/>
    <w:rsid w:val="005801A2"/>
    <w:rsid w:val="00593F69"/>
    <w:rsid w:val="005940CB"/>
    <w:rsid w:val="005952A5"/>
    <w:rsid w:val="005A33A1"/>
    <w:rsid w:val="005B217D"/>
    <w:rsid w:val="005C2B36"/>
    <w:rsid w:val="005C37DF"/>
    <w:rsid w:val="005C385F"/>
    <w:rsid w:val="005E1AC6"/>
    <w:rsid w:val="005E254D"/>
    <w:rsid w:val="005E65B2"/>
    <w:rsid w:val="005F0C1D"/>
    <w:rsid w:val="005F462B"/>
    <w:rsid w:val="005F6F1B"/>
    <w:rsid w:val="00624B33"/>
    <w:rsid w:val="0063041A"/>
    <w:rsid w:val="00630AA2"/>
    <w:rsid w:val="00646707"/>
    <w:rsid w:val="00657F7E"/>
    <w:rsid w:val="00662E58"/>
    <w:rsid w:val="00664DCF"/>
    <w:rsid w:val="00673169"/>
    <w:rsid w:val="006877BF"/>
    <w:rsid w:val="00693781"/>
    <w:rsid w:val="00696138"/>
    <w:rsid w:val="006A7807"/>
    <w:rsid w:val="006B2AD1"/>
    <w:rsid w:val="006B3B67"/>
    <w:rsid w:val="006B6B7E"/>
    <w:rsid w:val="006B7376"/>
    <w:rsid w:val="006C5D39"/>
    <w:rsid w:val="006C7B95"/>
    <w:rsid w:val="006D5BB0"/>
    <w:rsid w:val="006D6D9B"/>
    <w:rsid w:val="006E095D"/>
    <w:rsid w:val="006E2810"/>
    <w:rsid w:val="006E5417"/>
    <w:rsid w:val="006F135F"/>
    <w:rsid w:val="006F521A"/>
    <w:rsid w:val="007023DE"/>
    <w:rsid w:val="00707595"/>
    <w:rsid w:val="0071175C"/>
    <w:rsid w:val="007117CA"/>
    <w:rsid w:val="00712F60"/>
    <w:rsid w:val="00717174"/>
    <w:rsid w:val="00720E3B"/>
    <w:rsid w:val="007414E3"/>
    <w:rsid w:val="00742F10"/>
    <w:rsid w:val="0074393F"/>
    <w:rsid w:val="0074451D"/>
    <w:rsid w:val="00745F6B"/>
    <w:rsid w:val="0075585E"/>
    <w:rsid w:val="0076358C"/>
    <w:rsid w:val="00766912"/>
    <w:rsid w:val="00770571"/>
    <w:rsid w:val="007768FF"/>
    <w:rsid w:val="007824D3"/>
    <w:rsid w:val="007854E7"/>
    <w:rsid w:val="00785B4F"/>
    <w:rsid w:val="00795BD5"/>
    <w:rsid w:val="00796EE3"/>
    <w:rsid w:val="007A2845"/>
    <w:rsid w:val="007A3360"/>
    <w:rsid w:val="007A7D29"/>
    <w:rsid w:val="007B4AB8"/>
    <w:rsid w:val="007D1181"/>
    <w:rsid w:val="007D47E7"/>
    <w:rsid w:val="007D5E75"/>
    <w:rsid w:val="007D6011"/>
    <w:rsid w:val="007E01A3"/>
    <w:rsid w:val="007E1331"/>
    <w:rsid w:val="007E1F29"/>
    <w:rsid w:val="007F1F8B"/>
    <w:rsid w:val="007F532C"/>
    <w:rsid w:val="007F67A1"/>
    <w:rsid w:val="0080243D"/>
    <w:rsid w:val="0080358A"/>
    <w:rsid w:val="00803645"/>
    <w:rsid w:val="008041AA"/>
    <w:rsid w:val="00811C05"/>
    <w:rsid w:val="008206C8"/>
    <w:rsid w:val="0082764C"/>
    <w:rsid w:val="00837648"/>
    <w:rsid w:val="0084056D"/>
    <w:rsid w:val="0084676E"/>
    <w:rsid w:val="00854C14"/>
    <w:rsid w:val="00862E20"/>
    <w:rsid w:val="0086387C"/>
    <w:rsid w:val="00874A6C"/>
    <w:rsid w:val="00876C65"/>
    <w:rsid w:val="008A4B4C"/>
    <w:rsid w:val="008C199F"/>
    <w:rsid w:val="008C239F"/>
    <w:rsid w:val="008D3914"/>
    <w:rsid w:val="008E480C"/>
    <w:rsid w:val="008E7924"/>
    <w:rsid w:val="008F0425"/>
    <w:rsid w:val="00907757"/>
    <w:rsid w:val="00912804"/>
    <w:rsid w:val="00913927"/>
    <w:rsid w:val="009212B0"/>
    <w:rsid w:val="00921944"/>
    <w:rsid w:val="00921F34"/>
    <w:rsid w:val="00921FA1"/>
    <w:rsid w:val="009234A5"/>
    <w:rsid w:val="00933453"/>
    <w:rsid w:val="009336F7"/>
    <w:rsid w:val="00933714"/>
    <w:rsid w:val="0093636C"/>
    <w:rsid w:val="009374A7"/>
    <w:rsid w:val="0094177F"/>
    <w:rsid w:val="00951874"/>
    <w:rsid w:val="00955F6D"/>
    <w:rsid w:val="00966697"/>
    <w:rsid w:val="00984DEE"/>
    <w:rsid w:val="0098551D"/>
    <w:rsid w:val="009947DF"/>
    <w:rsid w:val="0099518F"/>
    <w:rsid w:val="009A39E2"/>
    <w:rsid w:val="009A523D"/>
    <w:rsid w:val="009B02A1"/>
    <w:rsid w:val="009C0296"/>
    <w:rsid w:val="009C05E1"/>
    <w:rsid w:val="009C7256"/>
    <w:rsid w:val="009D24A1"/>
    <w:rsid w:val="009D7CE6"/>
    <w:rsid w:val="009E2056"/>
    <w:rsid w:val="009E3E24"/>
    <w:rsid w:val="009E6CCD"/>
    <w:rsid w:val="009E73F0"/>
    <w:rsid w:val="009F496B"/>
    <w:rsid w:val="009F7091"/>
    <w:rsid w:val="009F7898"/>
    <w:rsid w:val="00A01439"/>
    <w:rsid w:val="00A02E61"/>
    <w:rsid w:val="00A04E5A"/>
    <w:rsid w:val="00A05CFF"/>
    <w:rsid w:val="00A13048"/>
    <w:rsid w:val="00A15B8C"/>
    <w:rsid w:val="00A21467"/>
    <w:rsid w:val="00A336B0"/>
    <w:rsid w:val="00A4581F"/>
    <w:rsid w:val="00A46843"/>
    <w:rsid w:val="00A51B98"/>
    <w:rsid w:val="00A56B97"/>
    <w:rsid w:val="00A6093D"/>
    <w:rsid w:val="00A624FA"/>
    <w:rsid w:val="00A635A3"/>
    <w:rsid w:val="00A67AAE"/>
    <w:rsid w:val="00A767DC"/>
    <w:rsid w:val="00A76A6D"/>
    <w:rsid w:val="00A83253"/>
    <w:rsid w:val="00AA6E84"/>
    <w:rsid w:val="00AB749E"/>
    <w:rsid w:val="00AD05A8"/>
    <w:rsid w:val="00AD33BC"/>
    <w:rsid w:val="00AE341B"/>
    <w:rsid w:val="00AE5DFE"/>
    <w:rsid w:val="00AF11EC"/>
    <w:rsid w:val="00AF5249"/>
    <w:rsid w:val="00AF7708"/>
    <w:rsid w:val="00B03ABE"/>
    <w:rsid w:val="00B044C3"/>
    <w:rsid w:val="00B07CA7"/>
    <w:rsid w:val="00B1279A"/>
    <w:rsid w:val="00B31C0B"/>
    <w:rsid w:val="00B40581"/>
    <w:rsid w:val="00B4194A"/>
    <w:rsid w:val="00B5222E"/>
    <w:rsid w:val="00B53179"/>
    <w:rsid w:val="00B54A4B"/>
    <w:rsid w:val="00B600CD"/>
    <w:rsid w:val="00B61C96"/>
    <w:rsid w:val="00B73A2A"/>
    <w:rsid w:val="00B7596C"/>
    <w:rsid w:val="00B827C6"/>
    <w:rsid w:val="00B86FA5"/>
    <w:rsid w:val="00B94B06"/>
    <w:rsid w:val="00B94C28"/>
    <w:rsid w:val="00B96AE5"/>
    <w:rsid w:val="00B96B84"/>
    <w:rsid w:val="00BA4077"/>
    <w:rsid w:val="00BA4EAB"/>
    <w:rsid w:val="00BC10BA"/>
    <w:rsid w:val="00BC1C82"/>
    <w:rsid w:val="00BC590D"/>
    <w:rsid w:val="00BC5AFD"/>
    <w:rsid w:val="00BD7E68"/>
    <w:rsid w:val="00BE6677"/>
    <w:rsid w:val="00BE6FF4"/>
    <w:rsid w:val="00C04F43"/>
    <w:rsid w:val="00C0609D"/>
    <w:rsid w:val="00C115AB"/>
    <w:rsid w:val="00C14B9B"/>
    <w:rsid w:val="00C26CCB"/>
    <w:rsid w:val="00C30249"/>
    <w:rsid w:val="00C3723B"/>
    <w:rsid w:val="00C42466"/>
    <w:rsid w:val="00C45276"/>
    <w:rsid w:val="00C55B79"/>
    <w:rsid w:val="00C5691F"/>
    <w:rsid w:val="00C606C9"/>
    <w:rsid w:val="00C66C27"/>
    <w:rsid w:val="00C748AE"/>
    <w:rsid w:val="00C80288"/>
    <w:rsid w:val="00C84003"/>
    <w:rsid w:val="00C90650"/>
    <w:rsid w:val="00C97D78"/>
    <w:rsid w:val="00CA3F8C"/>
    <w:rsid w:val="00CB6421"/>
    <w:rsid w:val="00CC2A2B"/>
    <w:rsid w:val="00CC2AAE"/>
    <w:rsid w:val="00CC5A42"/>
    <w:rsid w:val="00CD0EAB"/>
    <w:rsid w:val="00CD11BE"/>
    <w:rsid w:val="00CD6547"/>
    <w:rsid w:val="00CD65AE"/>
    <w:rsid w:val="00CE5E02"/>
    <w:rsid w:val="00CF2D04"/>
    <w:rsid w:val="00CF34DB"/>
    <w:rsid w:val="00CF558F"/>
    <w:rsid w:val="00D010C0"/>
    <w:rsid w:val="00D073E2"/>
    <w:rsid w:val="00D4076E"/>
    <w:rsid w:val="00D43B05"/>
    <w:rsid w:val="00D444C9"/>
    <w:rsid w:val="00D446EC"/>
    <w:rsid w:val="00D51BF0"/>
    <w:rsid w:val="00D5336D"/>
    <w:rsid w:val="00D55942"/>
    <w:rsid w:val="00D8062B"/>
    <w:rsid w:val="00D807BF"/>
    <w:rsid w:val="00D82FCC"/>
    <w:rsid w:val="00D84EC3"/>
    <w:rsid w:val="00DA17FC"/>
    <w:rsid w:val="00DA7887"/>
    <w:rsid w:val="00DB2A22"/>
    <w:rsid w:val="00DB2C1E"/>
    <w:rsid w:val="00DB2C26"/>
    <w:rsid w:val="00DD02F4"/>
    <w:rsid w:val="00DD6622"/>
    <w:rsid w:val="00DE1C7C"/>
    <w:rsid w:val="00DE6B43"/>
    <w:rsid w:val="00DF1124"/>
    <w:rsid w:val="00DF1317"/>
    <w:rsid w:val="00E05F7C"/>
    <w:rsid w:val="00E11923"/>
    <w:rsid w:val="00E25123"/>
    <w:rsid w:val="00E262D4"/>
    <w:rsid w:val="00E34AB5"/>
    <w:rsid w:val="00E36250"/>
    <w:rsid w:val="00E5263F"/>
    <w:rsid w:val="00E54511"/>
    <w:rsid w:val="00E570B0"/>
    <w:rsid w:val="00E61DAC"/>
    <w:rsid w:val="00E669C9"/>
    <w:rsid w:val="00E72B80"/>
    <w:rsid w:val="00E75FE3"/>
    <w:rsid w:val="00E85873"/>
    <w:rsid w:val="00E86C4C"/>
    <w:rsid w:val="00E907A3"/>
    <w:rsid w:val="00E91C0C"/>
    <w:rsid w:val="00EA5AE0"/>
    <w:rsid w:val="00EA792C"/>
    <w:rsid w:val="00EB22F5"/>
    <w:rsid w:val="00EB4216"/>
    <w:rsid w:val="00EB7AB1"/>
    <w:rsid w:val="00ED69F0"/>
    <w:rsid w:val="00EE7CD8"/>
    <w:rsid w:val="00EF48CC"/>
    <w:rsid w:val="00F00801"/>
    <w:rsid w:val="00F01A96"/>
    <w:rsid w:val="00F03D03"/>
    <w:rsid w:val="00F15024"/>
    <w:rsid w:val="00F2488D"/>
    <w:rsid w:val="00F25B88"/>
    <w:rsid w:val="00F426C2"/>
    <w:rsid w:val="00F44B44"/>
    <w:rsid w:val="00F503E8"/>
    <w:rsid w:val="00F52C84"/>
    <w:rsid w:val="00F5410A"/>
    <w:rsid w:val="00F71BEF"/>
    <w:rsid w:val="00F73032"/>
    <w:rsid w:val="00F73DED"/>
    <w:rsid w:val="00F75D92"/>
    <w:rsid w:val="00F840F1"/>
    <w:rsid w:val="00F848FC"/>
    <w:rsid w:val="00F9282A"/>
    <w:rsid w:val="00F9333C"/>
    <w:rsid w:val="00F96BAD"/>
    <w:rsid w:val="00FA139D"/>
    <w:rsid w:val="00FA314B"/>
    <w:rsid w:val="00FA7E88"/>
    <w:rsid w:val="00FB0E84"/>
    <w:rsid w:val="00FC4CC0"/>
    <w:rsid w:val="00FD01C2"/>
    <w:rsid w:val="00FE163A"/>
    <w:rsid w:val="00FE51B5"/>
    <w:rsid w:val="00FE595C"/>
    <w:rsid w:val="00FF0CE3"/>
    <w:rsid w:val="00FF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0E84814-652F-44AC-A37E-25AEA7F854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1952E6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1952E6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1952E6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c"/>
    <w:uiPriority w:val="35"/>
    <w:unhideWhenUsed/>
    <w:qFormat/>
    <w:rsid w:val="001914BA"/>
    <w:rPr>
      <w:b/>
      <w:bCs/>
      <w:sz w:val="20"/>
    </w:rPr>
  </w:style>
  <w:style w:type="character" w:customStyle="1" w:styleId="ac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b"/>
    <w:uiPriority w:val="35"/>
    <w:locked/>
    <w:rsid w:val="001914BA"/>
    <w:rPr>
      <w:b/>
      <w:bCs/>
      <w:lang w:eastAsia="en-US"/>
    </w:rPr>
  </w:style>
  <w:style w:type="paragraph" w:styleId="ad">
    <w:name w:val="List Paragraph"/>
    <w:basedOn w:val="a"/>
    <w:uiPriority w:val="34"/>
    <w:qFormat/>
    <w:rsid w:val="001914BA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Web">
    <w:name w:val="Normal (Web)"/>
    <w:basedOn w:val="a"/>
    <w:uiPriority w:val="99"/>
    <w:unhideWhenUsed/>
    <w:rsid w:val="00122F80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Theme="minorEastAsia"/>
      <w:sz w:val="24"/>
      <w:szCs w:val="24"/>
      <w:lang w:eastAsia="zh-CN"/>
    </w:rPr>
  </w:style>
  <w:style w:type="table" w:styleId="ae">
    <w:name w:val="Table Grid"/>
    <w:basedOn w:val="a1"/>
    <w:rsid w:val="00D407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Placeholder Text"/>
    <w:basedOn w:val="a0"/>
    <w:uiPriority w:val="99"/>
    <w:semiHidden/>
    <w:rsid w:val="003C36B2"/>
    <w:rPr>
      <w:color w:val="808080"/>
    </w:rPr>
  </w:style>
  <w:style w:type="character" w:styleId="af0">
    <w:name w:val="annotation reference"/>
    <w:basedOn w:val="a0"/>
    <w:rsid w:val="00432182"/>
    <w:rPr>
      <w:sz w:val="16"/>
      <w:szCs w:val="16"/>
    </w:rPr>
  </w:style>
  <w:style w:type="paragraph" w:styleId="af1">
    <w:name w:val="annotation text"/>
    <w:basedOn w:val="a"/>
    <w:link w:val="af2"/>
    <w:rsid w:val="00432182"/>
    <w:rPr>
      <w:sz w:val="20"/>
    </w:rPr>
  </w:style>
  <w:style w:type="character" w:customStyle="1" w:styleId="af2">
    <w:name w:val="註解文字 字元"/>
    <w:basedOn w:val="a0"/>
    <w:link w:val="af1"/>
    <w:rsid w:val="00432182"/>
    <w:rPr>
      <w:lang w:eastAsia="en-US"/>
    </w:rPr>
  </w:style>
  <w:style w:type="paragraph" w:styleId="af3">
    <w:name w:val="annotation subject"/>
    <w:basedOn w:val="af1"/>
    <w:next w:val="af1"/>
    <w:link w:val="af4"/>
    <w:rsid w:val="00432182"/>
    <w:rPr>
      <w:b/>
      <w:bCs/>
    </w:rPr>
  </w:style>
  <w:style w:type="character" w:customStyle="1" w:styleId="af4">
    <w:name w:val="註解主旨 字元"/>
    <w:basedOn w:val="af2"/>
    <w:link w:val="af3"/>
    <w:rsid w:val="00432182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phenix.it-sudparis.eu/jvet/doc_end_user/current_document.php?id=2617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E70787-F138-4180-AB5C-03C50E9E71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979</Words>
  <Characters>5586</Characters>
  <Application>Microsoft Office Word</Application>
  <DocSecurity>0</DocSecurity>
  <Lines>46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6552</CharactersWithSpaces>
  <SharedDoc>false</SharedDoc>
  <HLinks>
    <vt:vector size="6" baseType="variant">
      <vt:variant>
        <vt:i4>7340086</vt:i4>
      </vt:variant>
      <vt:variant>
        <vt:i4>6</vt:i4>
      </vt:variant>
      <vt:variant>
        <vt:i4>0</vt:i4>
      </vt:variant>
      <vt:variant>
        <vt:i4>5</vt:i4>
      </vt:variant>
      <vt:variant>
        <vt:lpwstr>https://github.com/Samsung/360tools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HungChih Lin (林鴻志)</cp:lastModifiedBy>
  <cp:revision>9</cp:revision>
  <cp:lastPrinted>1899-12-31T16:00:00Z</cp:lastPrinted>
  <dcterms:created xsi:type="dcterms:W3CDTF">2017-01-03T01:58:00Z</dcterms:created>
  <dcterms:modified xsi:type="dcterms:W3CDTF">2017-01-04T02:55:00Z</dcterms:modified>
</cp:coreProperties>
</file>