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C5464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proofErr w:type="spellStart"/>
            <w:r w:rsidR="0073249C">
              <w:rPr>
                <w:lang w:val="en-CA"/>
              </w:rPr>
              <w:t>Kemer</w:t>
            </w:r>
            <w:proofErr w:type="spellEnd"/>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613D454" w:rsidR="008A4B4C" w:rsidRPr="005B217D" w:rsidRDefault="00E61DAC" w:rsidP="00D642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D642E8">
              <w:rPr>
                <w:lang w:val="en-CA"/>
              </w:rPr>
              <w:t>0119</w:t>
            </w:r>
            <w:r w:rsidR="006A0E5C" w:rsidRPr="006A0E5C">
              <w:rPr>
                <w:lang w:val="en-CA"/>
              </w:rPr>
              <w:t>-v</w:t>
            </w:r>
            <w:r w:rsidR="00D642E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21B8E19" w:rsidR="00E61DAC" w:rsidRPr="005B217D" w:rsidRDefault="00145790" w:rsidP="00E56EDC">
            <w:pPr>
              <w:spacing w:before="60" w:after="60"/>
              <w:rPr>
                <w:b/>
                <w:szCs w:val="22"/>
                <w:lang w:val="en-CA"/>
              </w:rPr>
            </w:pPr>
            <w:r w:rsidRPr="00145790">
              <w:rPr>
                <w:b/>
                <w:szCs w:val="22"/>
                <w:lang w:val="en-CA"/>
              </w:rPr>
              <w:t>AHG9: On signalling</w:t>
            </w:r>
            <w:r w:rsidR="00E56EDC">
              <w:rPr>
                <w:b/>
                <w:szCs w:val="22"/>
                <w:lang w:val="en-CA"/>
              </w:rPr>
              <w:t xml:space="preserve"> identifier</w:t>
            </w:r>
            <w:r w:rsidRPr="00145790">
              <w:rPr>
                <w:b/>
                <w:szCs w:val="22"/>
                <w:lang w:val="en-CA"/>
              </w:rPr>
              <w:t xml:space="preserve"> in encoder optimization information SEI</w:t>
            </w:r>
            <w:r w:rsidR="00AA2E0D">
              <w:rPr>
                <w:b/>
                <w:szCs w:val="22"/>
                <w:lang w:val="en-CA"/>
              </w:rPr>
              <w:t xml:space="preserve">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9604DD5" w:rsidR="00E61DAC" w:rsidRPr="005B217D" w:rsidRDefault="0013458C" w:rsidP="001E0AE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58C102D" w:rsidR="00E61DAC" w:rsidRPr="005B217D" w:rsidRDefault="00E61DAC" w:rsidP="001E0AE7">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9386D9E" w:rsidR="00E61DAC" w:rsidRPr="005B217D" w:rsidRDefault="001E0AE7">
            <w:pPr>
              <w:spacing w:before="60" w:after="60"/>
              <w:rPr>
                <w:szCs w:val="22"/>
                <w:lang w:val="en-CA"/>
              </w:rPr>
            </w:pPr>
            <w:r>
              <w:rPr>
                <w:szCs w:val="22"/>
                <w:lang w:val="en-CA"/>
              </w:rPr>
              <w:t>Junghak Nam</w:t>
            </w:r>
            <w:r>
              <w:rPr>
                <w:szCs w:val="22"/>
                <w:lang w:val="en-CA"/>
              </w:rPr>
              <w:br/>
              <w:t xml:space="preserve">Hendry </w:t>
            </w:r>
            <w:r>
              <w:rPr>
                <w:szCs w:val="22"/>
                <w:lang w:val="en-CA" w:eastAsia="ko-KR"/>
              </w:rPr>
              <w:t>Tan</w:t>
            </w:r>
            <w:r w:rsidRPr="005B217D">
              <w:rPr>
                <w:szCs w:val="22"/>
                <w:lang w:val="en-CA"/>
              </w:rPr>
              <w:br/>
            </w:r>
            <w:proofErr w:type="spellStart"/>
            <w:r>
              <w:rPr>
                <w:szCs w:val="22"/>
                <w:lang w:val="en-CA"/>
              </w:rPr>
              <w:t>Chul</w:t>
            </w:r>
            <w:proofErr w:type="spellEnd"/>
            <w:r>
              <w:rPr>
                <w:szCs w:val="22"/>
                <w:lang w:val="en-CA"/>
              </w:rPr>
              <w:t xml:space="preserve"> </w:t>
            </w:r>
            <w:proofErr w:type="spellStart"/>
            <w:r>
              <w:rPr>
                <w:szCs w:val="22"/>
                <w:lang w:val="en-CA"/>
              </w:rPr>
              <w:t>Keun</w:t>
            </w:r>
            <w:proofErr w:type="spellEnd"/>
            <w:r>
              <w:rPr>
                <w:szCs w:val="22"/>
                <w:lang w:val="en-CA"/>
              </w:rPr>
              <w:t xml:space="preserve"> Kim</w:t>
            </w:r>
            <w:r>
              <w:rPr>
                <w:szCs w:val="22"/>
                <w:lang w:val="en-CA"/>
              </w:rPr>
              <w:br/>
            </w:r>
            <w:proofErr w:type="spellStart"/>
            <w:r>
              <w:rPr>
                <w:szCs w:val="22"/>
                <w:lang w:val="en-CA"/>
              </w:rPr>
              <w:t>Jangwon</w:t>
            </w:r>
            <w:proofErr w:type="spellEnd"/>
            <w:r>
              <w:rPr>
                <w:szCs w:val="22"/>
                <w:lang w:val="en-CA"/>
              </w:rPr>
              <w:t xml:space="preserve"> Lee</w:t>
            </w:r>
            <w:r>
              <w:rPr>
                <w:szCs w:val="22"/>
                <w:lang w:val="en-CA"/>
              </w:rPr>
              <w:br/>
            </w:r>
            <w:proofErr w:type="spellStart"/>
            <w:r w:rsidRPr="00E95FB6">
              <w:rPr>
                <w:szCs w:val="22"/>
                <w:lang w:val="en-CA"/>
              </w:rPr>
              <w:t>Jaehyun</w:t>
            </w:r>
            <w:proofErr w:type="spellEnd"/>
            <w:r w:rsidRPr="00E95FB6">
              <w:rPr>
                <w:szCs w:val="22"/>
                <w:lang w:val="en-CA"/>
              </w:rPr>
              <w:t xml:space="preserve"> Lim</w:t>
            </w:r>
            <w:r>
              <w:rPr>
                <w:szCs w:val="22"/>
                <w:lang w:val="en-CA"/>
              </w:rPr>
              <w:br/>
              <w:t xml:space="preserve">Seung </w:t>
            </w:r>
            <w:proofErr w:type="spellStart"/>
            <w:r>
              <w:rPr>
                <w:szCs w:val="22"/>
                <w:lang w:val="en-CA"/>
              </w:rPr>
              <w:t>hwan</w:t>
            </w:r>
            <w:proofErr w:type="spellEnd"/>
            <w:r>
              <w:rPr>
                <w:szCs w:val="22"/>
                <w:lang w:val="en-CA"/>
              </w:rPr>
              <w:t xml:space="preserve"> Kim</w:t>
            </w:r>
          </w:p>
        </w:tc>
        <w:tc>
          <w:tcPr>
            <w:tcW w:w="900" w:type="dxa"/>
          </w:tcPr>
          <w:p w14:paraId="0140ECA2" w14:textId="22426D6B" w:rsidR="00E61DAC" w:rsidRPr="005B217D" w:rsidRDefault="00E61DAC" w:rsidP="00D9022B">
            <w:pPr>
              <w:spacing w:before="60" w:after="60"/>
              <w:rPr>
                <w:szCs w:val="22"/>
                <w:lang w:val="en-CA"/>
              </w:rPr>
            </w:pPr>
            <w:r w:rsidRPr="005B217D">
              <w:rPr>
                <w:szCs w:val="22"/>
                <w:lang w:val="en-CA"/>
              </w:rPr>
              <w:t>Email:</w:t>
            </w:r>
          </w:p>
        </w:tc>
        <w:tc>
          <w:tcPr>
            <w:tcW w:w="3060" w:type="dxa"/>
          </w:tcPr>
          <w:p w14:paraId="32C2ABFD" w14:textId="572D058D" w:rsidR="00E61DAC" w:rsidRPr="005B217D" w:rsidRDefault="001E0AE7" w:rsidP="005952A5">
            <w:pPr>
              <w:spacing w:before="60" w:after="60"/>
              <w:rPr>
                <w:szCs w:val="22"/>
                <w:lang w:val="en-CA"/>
              </w:rPr>
            </w:pPr>
            <w:r>
              <w:rPr>
                <w:szCs w:val="22"/>
                <w:lang w:val="en-CA"/>
              </w:rPr>
              <w:t>junghak.nam@lge.com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815C84F" w:rsidR="00E61DAC" w:rsidRPr="005B217D" w:rsidRDefault="001E0AE7">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8189D9B" w14:textId="025B9A8B" w:rsidR="00174110" w:rsidRDefault="00AF3DE1" w:rsidP="00477134">
      <w:pPr>
        <w:rPr>
          <w:szCs w:val="22"/>
          <w:lang w:val="en-CA"/>
        </w:rPr>
      </w:pPr>
      <w:r>
        <w:rPr>
          <w:szCs w:val="22"/>
          <w:lang w:val="en-CA"/>
        </w:rPr>
        <w:t>T</w:t>
      </w:r>
      <w:r w:rsidR="00174110">
        <w:rPr>
          <w:szCs w:val="22"/>
          <w:lang w:val="en-CA"/>
        </w:rPr>
        <w:t xml:space="preserve">he current design of encoder optimization information (EOI) SEI message allows </w:t>
      </w:r>
      <w:r w:rsidR="00D9022B">
        <w:rPr>
          <w:szCs w:val="22"/>
          <w:lang w:val="en-CA"/>
        </w:rPr>
        <w:t xml:space="preserve">only </w:t>
      </w:r>
      <w:r w:rsidR="002839FD">
        <w:rPr>
          <w:szCs w:val="22"/>
          <w:lang w:val="en-CA"/>
        </w:rPr>
        <w:t>one</w:t>
      </w:r>
      <w:r w:rsidR="00174110">
        <w:rPr>
          <w:szCs w:val="22"/>
          <w:lang w:val="en-CA"/>
        </w:rPr>
        <w:t xml:space="preserve"> </w:t>
      </w:r>
      <w:r w:rsidR="002839FD">
        <w:rPr>
          <w:szCs w:val="22"/>
          <w:lang w:val="en-CA"/>
        </w:rPr>
        <w:t>EOI</w:t>
      </w:r>
      <w:r w:rsidR="00174110">
        <w:rPr>
          <w:szCs w:val="22"/>
          <w:lang w:val="en-CA"/>
        </w:rPr>
        <w:t xml:space="preserve"> SEI message</w:t>
      </w:r>
      <w:r w:rsidR="00D9022B">
        <w:rPr>
          <w:szCs w:val="22"/>
          <w:lang w:val="en-CA"/>
        </w:rPr>
        <w:t xml:space="preserve"> to be active at a time. Consequently, </w:t>
      </w:r>
      <w:r w:rsidR="00F07DB2">
        <w:rPr>
          <w:szCs w:val="22"/>
          <w:lang w:val="en-CA"/>
        </w:rPr>
        <w:t xml:space="preserve">all optimization types </w:t>
      </w:r>
      <w:r w:rsidR="00D9022B">
        <w:rPr>
          <w:szCs w:val="22"/>
          <w:lang w:val="en-CA"/>
        </w:rPr>
        <w:t xml:space="preserve">described by an EOI SEI message must </w:t>
      </w:r>
      <w:r w:rsidR="00F07DB2">
        <w:rPr>
          <w:szCs w:val="22"/>
          <w:lang w:val="en-CA"/>
        </w:rPr>
        <w:t xml:space="preserve">have the same persistence </w:t>
      </w:r>
      <w:r w:rsidR="00174110">
        <w:rPr>
          <w:szCs w:val="22"/>
          <w:lang w:val="en-CA"/>
        </w:rPr>
        <w:t xml:space="preserve">in </w:t>
      </w:r>
      <w:r w:rsidR="00AA2FC2">
        <w:rPr>
          <w:szCs w:val="22"/>
          <w:lang w:val="en-CA"/>
        </w:rPr>
        <w:t>a</w:t>
      </w:r>
      <w:r w:rsidR="00174110">
        <w:rPr>
          <w:szCs w:val="22"/>
          <w:lang w:val="en-CA"/>
        </w:rPr>
        <w:t xml:space="preserve"> C</w:t>
      </w:r>
      <w:r w:rsidR="00205D96">
        <w:rPr>
          <w:szCs w:val="22"/>
          <w:lang w:val="en-CA"/>
        </w:rPr>
        <w:t>L</w:t>
      </w:r>
      <w:r w:rsidR="00174110">
        <w:rPr>
          <w:szCs w:val="22"/>
          <w:lang w:val="en-CA"/>
        </w:rPr>
        <w:t>VS</w:t>
      </w:r>
      <w:r w:rsidR="002839FD">
        <w:rPr>
          <w:szCs w:val="22"/>
          <w:lang w:val="en-CA"/>
        </w:rPr>
        <w:t xml:space="preserve">. </w:t>
      </w:r>
      <w:r w:rsidR="00E56EDC">
        <w:rPr>
          <w:szCs w:val="22"/>
          <w:lang w:val="en-CA"/>
        </w:rPr>
        <w:t>Any change, however</w:t>
      </w:r>
      <w:r w:rsidR="00067481">
        <w:rPr>
          <w:szCs w:val="22"/>
          <w:lang w:val="en-CA"/>
        </w:rPr>
        <w:t>,</w:t>
      </w:r>
      <w:r w:rsidR="00E56EDC">
        <w:rPr>
          <w:szCs w:val="22"/>
          <w:lang w:val="en-CA"/>
        </w:rPr>
        <w:t xml:space="preserve"> small or big it is to one of the optimization type included in an EOI SEI message would cause the whole information need to be resend.</w:t>
      </w:r>
      <w:r w:rsidR="00DC131F">
        <w:rPr>
          <w:szCs w:val="22"/>
          <w:lang w:val="en-CA"/>
        </w:rPr>
        <w:t xml:space="preserve"> </w:t>
      </w:r>
      <w:r w:rsidR="00205D96">
        <w:rPr>
          <w:szCs w:val="22"/>
          <w:lang w:val="en-CA"/>
        </w:rPr>
        <w:t xml:space="preserve">It is asserted that </w:t>
      </w:r>
      <w:r w:rsidR="00D9022B">
        <w:rPr>
          <w:szCs w:val="22"/>
          <w:lang w:val="en-CA"/>
        </w:rPr>
        <w:t xml:space="preserve">it is desirable to </w:t>
      </w:r>
      <w:r w:rsidR="00174110">
        <w:rPr>
          <w:szCs w:val="22"/>
          <w:lang w:val="en-CA"/>
        </w:rPr>
        <w:t xml:space="preserve">be able to </w:t>
      </w:r>
      <w:r w:rsidR="00205D96">
        <w:rPr>
          <w:szCs w:val="22"/>
          <w:lang w:val="en-CA"/>
        </w:rPr>
        <w:t>control</w:t>
      </w:r>
      <w:r w:rsidR="00174110">
        <w:rPr>
          <w:szCs w:val="22"/>
          <w:lang w:val="en-CA"/>
        </w:rPr>
        <w:t xml:space="preserve"> persistence of a specific </w:t>
      </w:r>
      <w:r w:rsidR="00205D96">
        <w:rPr>
          <w:szCs w:val="22"/>
          <w:lang w:val="en-CA"/>
        </w:rPr>
        <w:t>optimization type</w:t>
      </w:r>
      <w:r w:rsidR="00174110">
        <w:rPr>
          <w:szCs w:val="22"/>
          <w:lang w:val="en-CA"/>
        </w:rPr>
        <w:t xml:space="preserve"> rather than </w:t>
      </w:r>
      <w:r w:rsidR="00205D96">
        <w:rPr>
          <w:szCs w:val="22"/>
          <w:lang w:val="en-CA"/>
        </w:rPr>
        <w:t>cancelling or signaling whole</w:t>
      </w:r>
      <w:r w:rsidR="00174110">
        <w:rPr>
          <w:szCs w:val="22"/>
          <w:lang w:val="en-CA"/>
        </w:rPr>
        <w:t xml:space="preserve"> persistenc</w:t>
      </w:r>
      <w:r w:rsidR="00F07DB2">
        <w:rPr>
          <w:szCs w:val="22"/>
          <w:lang w:val="en-CA"/>
        </w:rPr>
        <w:t>e</w:t>
      </w:r>
      <w:r w:rsidR="00174110">
        <w:rPr>
          <w:szCs w:val="22"/>
          <w:lang w:val="en-CA"/>
        </w:rPr>
        <w:t xml:space="preserve"> of </w:t>
      </w:r>
      <w:r w:rsidR="00205D96">
        <w:rPr>
          <w:szCs w:val="22"/>
          <w:lang w:val="en-CA"/>
        </w:rPr>
        <w:t>the</w:t>
      </w:r>
      <w:r w:rsidR="00174110">
        <w:rPr>
          <w:szCs w:val="22"/>
          <w:lang w:val="en-CA"/>
        </w:rPr>
        <w:t xml:space="preserve"> </w:t>
      </w:r>
      <w:r w:rsidR="00205D96">
        <w:rPr>
          <w:szCs w:val="22"/>
          <w:lang w:val="en-CA"/>
        </w:rPr>
        <w:t>EO</w:t>
      </w:r>
      <w:r w:rsidR="00174110">
        <w:rPr>
          <w:szCs w:val="22"/>
          <w:lang w:val="en-CA"/>
        </w:rPr>
        <w:t>I SEI message.</w:t>
      </w:r>
      <w:r w:rsidR="00205D96">
        <w:rPr>
          <w:szCs w:val="22"/>
          <w:lang w:val="en-CA"/>
        </w:rPr>
        <w:t xml:space="preserve"> </w:t>
      </w:r>
      <w:r w:rsidR="00174110">
        <w:rPr>
          <w:szCs w:val="22"/>
          <w:lang w:val="en-CA"/>
        </w:rPr>
        <w:t xml:space="preserve">This contribution proposes </w:t>
      </w:r>
      <w:r w:rsidR="00477134">
        <w:rPr>
          <w:szCs w:val="22"/>
          <w:lang w:val="en-CA"/>
        </w:rPr>
        <w:t>to add a syntax element</w:t>
      </w:r>
      <w:r w:rsidR="00DC131F">
        <w:rPr>
          <w:szCs w:val="22"/>
          <w:lang w:val="en-CA"/>
        </w:rPr>
        <w:t>, i.e.</w:t>
      </w:r>
      <w:r w:rsidR="00D9022B">
        <w:rPr>
          <w:szCs w:val="22"/>
          <w:lang w:val="en-CA"/>
        </w:rPr>
        <w:t xml:space="preserve"> </w:t>
      </w:r>
      <w:proofErr w:type="spellStart"/>
      <w:r w:rsidR="00477134">
        <w:rPr>
          <w:lang w:val="en-CA"/>
        </w:rPr>
        <w:t>eoi_id</w:t>
      </w:r>
      <w:proofErr w:type="spellEnd"/>
      <w:r w:rsidR="00D9022B">
        <w:rPr>
          <w:lang w:val="en-CA"/>
        </w:rPr>
        <w:t>, to specify</w:t>
      </w:r>
      <w:r w:rsidR="00477134">
        <w:rPr>
          <w:rFonts w:eastAsia="맑은 고딕" w:hint="eastAsia"/>
          <w:lang w:val="en-CA"/>
        </w:rPr>
        <w:t xml:space="preserve"> </w:t>
      </w:r>
      <w:r w:rsidR="00477134">
        <w:rPr>
          <w:rFonts w:eastAsia="맑은 고딕"/>
          <w:lang w:val="en-CA"/>
        </w:rPr>
        <w:t>an identifier for an EOI SEI message</w:t>
      </w:r>
      <w:r w:rsidR="00477134">
        <w:rPr>
          <w:szCs w:val="22"/>
          <w:lang w:val="en-CA"/>
        </w:rPr>
        <w:t xml:space="preserve"> </w:t>
      </w:r>
      <w:r w:rsidR="009514D6">
        <w:rPr>
          <w:szCs w:val="22"/>
          <w:lang w:val="en-CA"/>
        </w:rPr>
        <w:t>so that it is possible to have more than one EOI SEI message to be active at a time. This would enable different types of optimizations to have different persistency.</w:t>
      </w:r>
      <w:bookmarkStart w:id="0" w:name="_GoBack"/>
      <w:bookmarkEnd w:id="0"/>
    </w:p>
    <w:p w14:paraId="7D2AC1F0" w14:textId="65247859" w:rsidR="00745F6B" w:rsidRPr="005B217D" w:rsidRDefault="00745F6B" w:rsidP="00E11923">
      <w:pPr>
        <w:pStyle w:val="1"/>
        <w:rPr>
          <w:lang w:val="en-CA"/>
        </w:rPr>
      </w:pPr>
      <w:r w:rsidRPr="005B217D">
        <w:rPr>
          <w:lang w:val="en-CA"/>
        </w:rPr>
        <w:t>Introduction</w:t>
      </w:r>
    </w:p>
    <w:p w14:paraId="5735FCD9" w14:textId="1740876D" w:rsidR="0059593D" w:rsidRDefault="006B6516" w:rsidP="009234A5">
      <w:pPr>
        <w:rPr>
          <w:rFonts w:eastAsia="맑은 고딕"/>
          <w:lang w:val="en-CA"/>
        </w:rPr>
      </w:pPr>
      <w:r w:rsidRPr="006E3CA3">
        <w:rPr>
          <w:rFonts w:eastAsia="맑은 고딕"/>
          <w:lang w:val="en-CA"/>
        </w:rPr>
        <w:t xml:space="preserve">The current design of the </w:t>
      </w:r>
      <w:r w:rsidR="00174110">
        <w:rPr>
          <w:rFonts w:eastAsia="맑은 고딕"/>
          <w:lang w:val="en-CA"/>
        </w:rPr>
        <w:t>e</w:t>
      </w:r>
      <w:r w:rsidRPr="006E3CA3">
        <w:rPr>
          <w:rFonts w:eastAsia="맑은 고딕"/>
          <w:lang w:val="en-CA"/>
        </w:rPr>
        <w:t xml:space="preserve">ncoder </w:t>
      </w:r>
      <w:r w:rsidR="00174110">
        <w:rPr>
          <w:rFonts w:eastAsia="맑은 고딕"/>
          <w:lang w:val="en-CA"/>
        </w:rPr>
        <w:t>optimization i</w:t>
      </w:r>
      <w:r w:rsidRPr="006E3CA3">
        <w:rPr>
          <w:rFonts w:eastAsia="맑은 고딕"/>
          <w:lang w:val="en-CA"/>
        </w:rPr>
        <w:t xml:space="preserve">nformation (EOI) SEI message includes signaling information on encoder optimization methods for various types that are applied prior to or during the encoding process. Additionally, only one EOI SEI message can be </w:t>
      </w:r>
      <w:r>
        <w:rPr>
          <w:rFonts w:eastAsia="맑은 고딕"/>
          <w:lang w:val="en-CA"/>
        </w:rPr>
        <w:t>active</w:t>
      </w:r>
      <w:r w:rsidRPr="006E3CA3">
        <w:rPr>
          <w:rFonts w:eastAsia="맑은 고딕"/>
          <w:lang w:val="en-CA"/>
        </w:rPr>
        <w:t xml:space="preserve"> at a time, meaning that all </w:t>
      </w:r>
      <w:r>
        <w:rPr>
          <w:rFonts w:eastAsia="맑은 고딕"/>
          <w:lang w:val="en-CA"/>
        </w:rPr>
        <w:t xml:space="preserve">optimizations must have the same </w:t>
      </w:r>
      <w:r w:rsidRPr="006E3CA3">
        <w:rPr>
          <w:rFonts w:eastAsia="맑은 고딕"/>
          <w:lang w:val="en-CA"/>
        </w:rPr>
        <w:t xml:space="preserve">persistence. However, the persistence for the different </w:t>
      </w:r>
      <w:r>
        <w:rPr>
          <w:rFonts w:eastAsia="맑은 고딕"/>
          <w:lang w:val="en-CA"/>
        </w:rPr>
        <w:t xml:space="preserve">optimization </w:t>
      </w:r>
      <w:r w:rsidRPr="006E3CA3">
        <w:rPr>
          <w:rFonts w:eastAsia="맑은 고딕"/>
          <w:lang w:val="en-CA"/>
        </w:rPr>
        <w:t xml:space="preserve">types may </w:t>
      </w:r>
      <w:r>
        <w:rPr>
          <w:rFonts w:eastAsia="맑은 고딕"/>
          <w:lang w:val="en-CA"/>
        </w:rPr>
        <w:t xml:space="preserve">be different. </w:t>
      </w:r>
      <w:r w:rsidR="00427F0D">
        <w:rPr>
          <w:rFonts w:eastAsia="맑은 고딕"/>
          <w:lang w:val="en-CA"/>
        </w:rPr>
        <w:t>As shown in Figure 1</w:t>
      </w:r>
      <w:r>
        <w:rPr>
          <w:rFonts w:eastAsia="맑은 고딕"/>
          <w:lang w:val="en-CA"/>
        </w:rPr>
        <w:t xml:space="preserve">, it may be desirable to apply spatial </w:t>
      </w:r>
      <w:r w:rsidR="00427F0D">
        <w:rPr>
          <w:rFonts w:eastAsia="맑은 고딕"/>
          <w:lang w:val="en-CA"/>
        </w:rPr>
        <w:t xml:space="preserve">resampling like </w:t>
      </w:r>
      <w:r>
        <w:rPr>
          <w:rFonts w:eastAsia="맑은 고딕"/>
          <w:lang w:val="en-CA"/>
        </w:rPr>
        <w:t>upsampling to all source picture</w:t>
      </w:r>
      <w:r w:rsidR="00427F0D">
        <w:rPr>
          <w:rFonts w:eastAsia="맑은 고딕"/>
          <w:lang w:val="en-CA"/>
        </w:rPr>
        <w:t>s</w:t>
      </w:r>
      <w:r>
        <w:rPr>
          <w:rFonts w:eastAsia="맑은 고딕"/>
          <w:lang w:val="en-CA"/>
        </w:rPr>
        <w:t xml:space="preserve"> and to apply </w:t>
      </w:r>
      <w:r w:rsidR="00427F0D">
        <w:rPr>
          <w:rFonts w:eastAsia="맑은 고딕"/>
          <w:lang w:val="en-CA"/>
        </w:rPr>
        <w:t xml:space="preserve">spatial </w:t>
      </w:r>
      <w:r>
        <w:rPr>
          <w:rFonts w:eastAsia="맑은 고딕"/>
          <w:lang w:val="en-CA"/>
        </w:rPr>
        <w:t xml:space="preserve">quality enhancement </w:t>
      </w:r>
      <w:r w:rsidR="00427F0D">
        <w:rPr>
          <w:rFonts w:eastAsia="맑은 고딕"/>
          <w:lang w:val="en-CA"/>
        </w:rPr>
        <w:t xml:space="preserve">and privacy protection optimization </w:t>
      </w:r>
      <w:r>
        <w:rPr>
          <w:rFonts w:eastAsia="맑은 고딕"/>
          <w:lang w:val="en-CA"/>
        </w:rPr>
        <w:t>to some pictures</w:t>
      </w:r>
      <w:r w:rsidR="003A4924">
        <w:rPr>
          <w:rFonts w:eastAsia="맑은 고딕"/>
          <w:lang w:val="en-CA"/>
        </w:rPr>
        <w:t>.</w:t>
      </w:r>
    </w:p>
    <w:p w14:paraId="3E20C2D5" w14:textId="14EB0C80" w:rsidR="00982E6B" w:rsidRDefault="00982E6B" w:rsidP="009234A5">
      <w:pPr>
        <w:rPr>
          <w:rFonts w:eastAsia="맑은 고딕"/>
          <w:lang w:val="en-CA"/>
        </w:rPr>
      </w:pPr>
    </w:p>
    <w:p w14:paraId="184B567B" w14:textId="542B0805" w:rsidR="00982E6B" w:rsidRDefault="00427F0D" w:rsidP="009234A5">
      <w:pPr>
        <w:rPr>
          <w:rFonts w:eastAsia="맑은 고딕"/>
          <w:lang w:val="en-CA"/>
        </w:rPr>
      </w:pPr>
      <w:r>
        <w:rPr>
          <w:noProof/>
          <w:lang w:eastAsia="ko-KR"/>
        </w:rPr>
        <w:drawing>
          <wp:inline distT="0" distB="0" distL="0" distR="0" wp14:anchorId="11DF8D92" wp14:editId="0BDD8487">
            <wp:extent cx="5914390" cy="1334135"/>
            <wp:effectExtent l="0" t="0" r="0" b="0"/>
            <wp:docPr id="58" name="그림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4390" cy="1334135"/>
                    </a:xfrm>
                    <a:prstGeom prst="rect">
                      <a:avLst/>
                    </a:prstGeom>
                  </pic:spPr>
                </pic:pic>
              </a:graphicData>
            </a:graphic>
          </wp:inline>
        </w:drawing>
      </w:r>
    </w:p>
    <w:p w14:paraId="07239E2E" w14:textId="27BE7E44" w:rsidR="00427F0D" w:rsidRPr="00427F0D" w:rsidRDefault="00427F0D" w:rsidP="00067481">
      <w:pPr>
        <w:snapToGrid w:val="0"/>
        <w:spacing w:after="240"/>
        <w:jc w:val="center"/>
        <w:rPr>
          <w:rFonts w:eastAsia="맑은 고딕"/>
          <w:b/>
          <w:lang w:val="en-CA" w:eastAsia="ko-KR"/>
        </w:rPr>
      </w:pPr>
      <w:r w:rsidRPr="00427F0D">
        <w:rPr>
          <w:rFonts w:eastAsia="맑은 고딕" w:hint="eastAsia"/>
          <w:b/>
          <w:lang w:val="en-CA" w:eastAsia="ko-KR"/>
        </w:rPr>
        <w:t>Fi</w:t>
      </w:r>
      <w:r w:rsidRPr="00427F0D">
        <w:rPr>
          <w:rFonts w:eastAsia="맑은 고딕"/>
          <w:b/>
          <w:lang w:val="en-CA" w:eastAsia="ko-KR"/>
        </w:rPr>
        <w:t>gure1. Example of different persistence for optimization types</w:t>
      </w:r>
    </w:p>
    <w:p w14:paraId="7083FF81" w14:textId="6B53B7B6" w:rsidR="006B6516" w:rsidRDefault="006B6516" w:rsidP="009234A5">
      <w:pPr>
        <w:rPr>
          <w:szCs w:val="22"/>
          <w:lang w:val="en-CA"/>
        </w:rPr>
      </w:pPr>
      <w:r w:rsidRPr="006E3CA3">
        <w:rPr>
          <w:rFonts w:eastAsia="맑은 고딕"/>
          <w:lang w:val="en-CA"/>
        </w:rPr>
        <w:t>It is asserted that activating multiple EOI</w:t>
      </w:r>
      <w:r>
        <w:rPr>
          <w:rFonts w:eastAsia="맑은 고딕"/>
          <w:lang w:val="en-CA"/>
        </w:rPr>
        <w:t xml:space="preserve"> SEI message</w:t>
      </w:r>
      <w:r w:rsidRPr="006E3CA3">
        <w:rPr>
          <w:rFonts w:eastAsia="맑은 고딕"/>
          <w:lang w:val="en-CA"/>
        </w:rPr>
        <w:t xml:space="preserve">s with an </w:t>
      </w:r>
      <w:r w:rsidR="009163EC">
        <w:rPr>
          <w:rFonts w:eastAsia="맑은 고딕"/>
          <w:lang w:val="en-CA"/>
        </w:rPr>
        <w:t>access u</w:t>
      </w:r>
      <w:r w:rsidRPr="006E3CA3">
        <w:rPr>
          <w:rFonts w:eastAsia="맑은 고딕"/>
          <w:lang w:val="en-CA"/>
        </w:rPr>
        <w:t xml:space="preserve">nit (AU) may be useful for expressing optimization types with different persistence </w:t>
      </w:r>
      <w:r>
        <w:rPr>
          <w:rFonts w:eastAsia="맑은 고딕"/>
          <w:lang w:val="en-CA"/>
        </w:rPr>
        <w:t>scopes</w:t>
      </w:r>
      <w:r w:rsidRPr="006E3CA3">
        <w:rPr>
          <w:rFonts w:eastAsia="맑은 고딕"/>
          <w:lang w:val="en-CA"/>
        </w:rPr>
        <w:t>.</w:t>
      </w:r>
    </w:p>
    <w:p w14:paraId="09E1E28B" w14:textId="306CE330" w:rsidR="006B6516" w:rsidRPr="005B217D" w:rsidRDefault="006B6516" w:rsidP="006B6516">
      <w:pPr>
        <w:pStyle w:val="1"/>
        <w:rPr>
          <w:lang w:val="en-CA"/>
        </w:rPr>
      </w:pPr>
      <w:r>
        <w:rPr>
          <w:lang w:val="en-CA"/>
        </w:rPr>
        <w:lastRenderedPageBreak/>
        <w:t>Propos</w:t>
      </w:r>
      <w:r w:rsidR="00D9022B">
        <w:rPr>
          <w:lang w:val="en-CA"/>
        </w:rPr>
        <w:t>al</w:t>
      </w:r>
    </w:p>
    <w:p w14:paraId="77F81A27" w14:textId="00FD757A" w:rsidR="00D9022B" w:rsidRDefault="00D9022B">
      <w:pPr>
        <w:spacing w:after="120"/>
        <w:rPr>
          <w:lang w:val="en-CA"/>
        </w:rPr>
      </w:pPr>
      <w:r>
        <w:rPr>
          <w:lang w:val="en-CA"/>
        </w:rPr>
        <w:t>We propose the following modification</w:t>
      </w:r>
      <w:r w:rsidR="00067481">
        <w:rPr>
          <w:lang w:val="en-CA"/>
        </w:rPr>
        <w:t>s</w:t>
      </w:r>
      <w:r>
        <w:rPr>
          <w:lang w:val="en-CA"/>
        </w:rPr>
        <w:t xml:space="preserve"> to the design of EOI SEI message:</w:t>
      </w:r>
    </w:p>
    <w:p w14:paraId="5F8A1C6A" w14:textId="25CC701C" w:rsidR="00D9022B" w:rsidRDefault="00D9022B" w:rsidP="00067481">
      <w:pPr>
        <w:pStyle w:val="ab"/>
        <w:numPr>
          <w:ilvl w:val="0"/>
          <w:numId w:val="14"/>
        </w:numPr>
        <w:tabs>
          <w:tab w:val="clear" w:pos="720"/>
        </w:tabs>
        <w:snapToGrid w:val="0"/>
        <w:spacing w:after="120"/>
        <w:ind w:left="360"/>
        <w:contextualSpacing w:val="0"/>
        <w:rPr>
          <w:rFonts w:eastAsia="Times New Roman"/>
          <w:lang w:val="en-CA"/>
        </w:rPr>
      </w:pPr>
      <w:r>
        <w:rPr>
          <w:lang w:val="en-CA"/>
        </w:rPr>
        <w:t>A</w:t>
      </w:r>
      <w:r w:rsidRPr="00D9022B">
        <w:rPr>
          <w:lang w:val="en-CA"/>
        </w:rPr>
        <w:t xml:space="preserve">dd signalling of identifier for EOI SEI message so that it is possible to have more than one EOI SEI messages to be active. The proposed syntax element can be named </w:t>
      </w:r>
      <w:proofErr w:type="spellStart"/>
      <w:r w:rsidRPr="00D9022B">
        <w:rPr>
          <w:lang w:val="en-CA"/>
        </w:rPr>
        <w:t>eoi_</w:t>
      </w:r>
      <w:r>
        <w:rPr>
          <w:lang w:val="en-CA"/>
        </w:rPr>
        <w:t>id</w:t>
      </w:r>
      <w:proofErr w:type="spellEnd"/>
      <w:r w:rsidR="0059593D" w:rsidRPr="00D9022B">
        <w:rPr>
          <w:rFonts w:eastAsia="Times New Roman"/>
          <w:lang w:val="en-CA"/>
        </w:rPr>
        <w:t>.</w:t>
      </w:r>
    </w:p>
    <w:p w14:paraId="1A8DC1F7" w14:textId="18B0056B" w:rsidR="00D9022B" w:rsidRDefault="0059593D" w:rsidP="00067481">
      <w:pPr>
        <w:pStyle w:val="ab"/>
        <w:numPr>
          <w:ilvl w:val="0"/>
          <w:numId w:val="14"/>
        </w:numPr>
        <w:tabs>
          <w:tab w:val="clear" w:pos="720"/>
        </w:tabs>
        <w:snapToGrid w:val="0"/>
        <w:spacing w:after="120"/>
        <w:ind w:left="360"/>
        <w:contextualSpacing w:val="0"/>
        <w:rPr>
          <w:rFonts w:eastAsia="Times New Roman"/>
          <w:lang w:val="en-CA"/>
        </w:rPr>
      </w:pPr>
      <w:r w:rsidRPr="00D9022B">
        <w:rPr>
          <w:rFonts w:eastAsia="Times New Roman"/>
          <w:lang w:val="en-CA"/>
        </w:rPr>
        <w:t xml:space="preserve">When the </w:t>
      </w:r>
      <w:proofErr w:type="spellStart"/>
      <w:r w:rsidRPr="00D9022B">
        <w:rPr>
          <w:rFonts w:eastAsia="Times New Roman"/>
          <w:lang w:val="en-CA"/>
        </w:rPr>
        <w:t>eoi_cancel_flag</w:t>
      </w:r>
      <w:proofErr w:type="spellEnd"/>
      <w:r w:rsidRPr="00D9022B">
        <w:rPr>
          <w:rFonts w:eastAsia="Times New Roman"/>
          <w:lang w:val="en-CA"/>
        </w:rPr>
        <w:t xml:space="preserve"> is equal to 1, a</w:t>
      </w:r>
      <w:r w:rsidR="002C169F" w:rsidRPr="00D9022B">
        <w:rPr>
          <w:rFonts w:eastAsia="Times New Roman"/>
          <w:lang w:val="en-CA"/>
        </w:rPr>
        <w:t>ny</w:t>
      </w:r>
      <w:r w:rsidRPr="00D9022B">
        <w:rPr>
          <w:rFonts w:eastAsia="Times New Roman"/>
          <w:lang w:val="en-CA"/>
        </w:rPr>
        <w:t xml:space="preserve"> previous EOI SEI message with the same </w:t>
      </w:r>
      <w:proofErr w:type="spellStart"/>
      <w:r w:rsidRPr="00D9022B">
        <w:rPr>
          <w:rFonts w:eastAsia="Times New Roman"/>
          <w:lang w:val="en-CA"/>
        </w:rPr>
        <w:t>eoi_id</w:t>
      </w:r>
      <w:proofErr w:type="spellEnd"/>
      <w:r w:rsidRPr="00D9022B">
        <w:rPr>
          <w:rFonts w:eastAsia="Times New Roman"/>
          <w:lang w:val="en-CA"/>
        </w:rPr>
        <w:t xml:space="preserve"> in this EOI SEI message is cancel</w:t>
      </w:r>
      <w:r w:rsidR="00477134" w:rsidRPr="00D9022B">
        <w:rPr>
          <w:rFonts w:eastAsia="Times New Roman"/>
          <w:lang w:val="en-CA"/>
        </w:rPr>
        <w:t>l</w:t>
      </w:r>
      <w:r w:rsidR="00067481">
        <w:rPr>
          <w:rFonts w:eastAsia="Times New Roman"/>
          <w:lang w:val="en-CA"/>
        </w:rPr>
        <w:t>ed.</w:t>
      </w:r>
    </w:p>
    <w:p w14:paraId="3F91A534" w14:textId="4B56F0D4" w:rsidR="002C169F" w:rsidRPr="00D9022B" w:rsidRDefault="002C169F" w:rsidP="00067481">
      <w:pPr>
        <w:pStyle w:val="ab"/>
        <w:numPr>
          <w:ilvl w:val="0"/>
          <w:numId w:val="14"/>
        </w:numPr>
        <w:tabs>
          <w:tab w:val="clear" w:pos="720"/>
        </w:tabs>
        <w:snapToGrid w:val="0"/>
        <w:spacing w:after="120"/>
        <w:ind w:left="360"/>
        <w:contextualSpacing w:val="0"/>
        <w:rPr>
          <w:rFonts w:eastAsia="Times New Roman"/>
          <w:lang w:val="en-CA"/>
        </w:rPr>
      </w:pPr>
      <w:r w:rsidRPr="00D9022B">
        <w:rPr>
          <w:rFonts w:eastAsia="Times New Roman"/>
          <w:lang w:val="en-CA"/>
        </w:rPr>
        <w:t xml:space="preserve">When the </w:t>
      </w:r>
      <w:proofErr w:type="spellStart"/>
      <w:r w:rsidRPr="00D9022B">
        <w:rPr>
          <w:rFonts w:eastAsia="Times New Roman"/>
          <w:lang w:val="en-CA"/>
        </w:rPr>
        <w:t>eoi_persistence_flag</w:t>
      </w:r>
      <w:proofErr w:type="spellEnd"/>
      <w:r w:rsidRPr="00D9022B">
        <w:rPr>
          <w:rFonts w:eastAsia="Times New Roman"/>
          <w:lang w:val="en-CA"/>
        </w:rPr>
        <w:t xml:space="preserve"> is equal to 1</w:t>
      </w:r>
      <w:r w:rsidR="00477134" w:rsidRPr="00D9022B">
        <w:rPr>
          <w:rFonts w:eastAsia="Times New Roman"/>
          <w:lang w:val="en-CA"/>
        </w:rPr>
        <w:t xml:space="preserve">, </w:t>
      </w:r>
      <w:r w:rsidR="00477134" w:rsidRPr="00D9022B">
        <w:rPr>
          <w:rFonts w:eastAsia="맑은 고딕"/>
          <w:bCs/>
          <w:noProof/>
          <w:szCs w:val="18"/>
        </w:rPr>
        <w:t>the optimization information applies for the current picture and all subsequent pictures of the current layer in output order until</w:t>
      </w:r>
      <w:r w:rsidR="00477134" w:rsidRPr="00D9022B">
        <w:rPr>
          <w:rFonts w:eastAsia="Times New Roman"/>
          <w:lang w:val="en-CA"/>
        </w:rPr>
        <w:t xml:space="preserve"> </w:t>
      </w:r>
      <w:r w:rsidRPr="00D9022B">
        <w:rPr>
          <w:rFonts w:eastAsia="Times New Roman"/>
          <w:lang w:val="en-CA"/>
        </w:rPr>
        <w:t xml:space="preserve">a picture with an </w:t>
      </w:r>
      <w:r w:rsidR="00477134" w:rsidRPr="00D9022B">
        <w:rPr>
          <w:rFonts w:eastAsia="Times New Roman"/>
          <w:lang w:val="en-CA"/>
        </w:rPr>
        <w:t>EOI</w:t>
      </w:r>
      <w:r w:rsidRPr="00D9022B">
        <w:rPr>
          <w:rFonts w:eastAsia="Times New Roman"/>
          <w:lang w:val="en-CA"/>
        </w:rPr>
        <w:t xml:space="preserve"> SEI message with the same value of </w:t>
      </w:r>
      <w:proofErr w:type="spellStart"/>
      <w:r w:rsidRPr="00D9022B">
        <w:rPr>
          <w:rFonts w:eastAsia="Times New Roman"/>
          <w:lang w:val="en-CA"/>
        </w:rPr>
        <w:t>eoi_id</w:t>
      </w:r>
      <w:proofErr w:type="spellEnd"/>
      <w:r w:rsidRPr="00D9022B">
        <w:rPr>
          <w:rFonts w:eastAsia="Times New Roman"/>
          <w:lang w:val="en-CA"/>
        </w:rPr>
        <w:t xml:space="preserve"> is output that follows the current picture in output order</w:t>
      </w:r>
      <w:r w:rsidR="00477134" w:rsidRPr="00D9022B">
        <w:rPr>
          <w:rFonts w:eastAsia="Times New Roman"/>
          <w:lang w:val="en-CA"/>
        </w:rPr>
        <w:t>.</w:t>
      </w:r>
    </w:p>
    <w:p w14:paraId="2A624AC6" w14:textId="50148DD3" w:rsidR="006B6516" w:rsidRDefault="006B6516" w:rsidP="0059593D">
      <w:pPr>
        <w:spacing w:after="120"/>
        <w:rPr>
          <w:lang w:val="en-CA"/>
        </w:rPr>
      </w:pPr>
      <w:r>
        <w:t xml:space="preserve">Text that are added are indicated by </w:t>
      </w:r>
      <w:r w:rsidRPr="00C0564B">
        <w:rPr>
          <w:highlight w:val="yellow"/>
        </w:rPr>
        <w:t>yellow highlight</w:t>
      </w:r>
      <w:r>
        <w:t xml:space="preserve">. Text that are removed are indicated by </w:t>
      </w:r>
      <w:r w:rsidRPr="00C0564B">
        <w:rPr>
          <w:strike/>
          <w:color w:val="FF0000"/>
        </w:rPr>
        <w:t xml:space="preserve">red, </w:t>
      </w:r>
      <w:proofErr w:type="spellStart"/>
      <w:r w:rsidRPr="00C0564B">
        <w:rPr>
          <w:strike/>
          <w:color w:val="FF0000"/>
        </w:rPr>
        <w:t>strickenthrough</w:t>
      </w:r>
      <w:proofErr w:type="spellEnd"/>
      <w:r w:rsidRPr="00C0564B">
        <w:rPr>
          <w:strike/>
          <w:color w:val="FF0000"/>
        </w:rPr>
        <w:t xml:space="preserve"> font</w:t>
      </w:r>
      <w:r>
        <w:t>.</w:t>
      </w:r>
    </w:p>
    <w:p w14:paraId="1BC44DE0" w14:textId="77777777" w:rsidR="006B6516" w:rsidRPr="002A29A2" w:rsidRDefault="006B6516" w:rsidP="006B6516">
      <w:pPr>
        <w:rPr>
          <w:lang w:val="de-DE"/>
        </w:rPr>
      </w:pPr>
      <w:r w:rsidRPr="002A29A2">
        <w:rPr>
          <w:lang w:val="de-DE"/>
        </w:rPr>
        <w:t>…</w:t>
      </w:r>
    </w:p>
    <w:p w14:paraId="067AE0F5" w14:textId="75A2C3C7" w:rsidR="006B6516" w:rsidRPr="002A29A2" w:rsidRDefault="006B6516" w:rsidP="006B6516">
      <w:pPr>
        <w:rPr>
          <w:lang w:val="de-DE"/>
        </w:rPr>
      </w:pPr>
      <w:r>
        <w:rPr>
          <w:rFonts w:eastAsia="SimSun"/>
          <w:b/>
          <w:bCs/>
          <w:noProof/>
          <w:szCs w:val="18"/>
          <w:lang w:val="de-DE"/>
        </w:rPr>
        <w:t xml:space="preserve">8.31.1 </w:t>
      </w:r>
      <w:r w:rsidRPr="002A29A2">
        <w:rPr>
          <w:rFonts w:eastAsia="SimSun"/>
          <w:b/>
          <w:bCs/>
          <w:noProof/>
          <w:szCs w:val="18"/>
          <w:lang w:val="de-DE"/>
        </w:rPr>
        <w:t>Encoder optimization information SEI message syntax</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1134"/>
      </w:tblGrid>
      <w:tr w:rsidR="006B6516" w:rsidRPr="00AD4AF5" w14:paraId="16357BB3" w14:textId="77777777" w:rsidTr="00523505">
        <w:trPr>
          <w:cantSplit/>
        </w:trPr>
        <w:tc>
          <w:tcPr>
            <w:tcW w:w="8075" w:type="dxa"/>
          </w:tcPr>
          <w:p w14:paraId="3314C6E2" w14:textId="77777777" w:rsidR="006B6516" w:rsidRPr="00AD4AF5" w:rsidRDefault="006B6516" w:rsidP="000412D2">
            <w:pPr>
              <w:pStyle w:val="tablesyntax"/>
              <w:spacing w:before="20" w:after="40"/>
              <w:rPr>
                <w:rFonts w:ascii="Times New Roman" w:hAnsi="Times New Roman"/>
                <w:b/>
                <w:bCs/>
                <w:noProof/>
                <w:color w:val="000000" w:themeColor="text1"/>
              </w:rPr>
            </w:pPr>
            <w:r w:rsidRPr="00AD4AF5">
              <w:rPr>
                <w:rFonts w:ascii="Times New Roman" w:hAnsi="Times New Roman"/>
                <w:noProof/>
                <w:color w:val="000000" w:themeColor="text1"/>
              </w:rPr>
              <w:t>encoder_optimization_info(</w:t>
            </w:r>
            <w:proofErr w:type="spellStart"/>
            <w:r w:rsidRPr="00AD4AF5">
              <w:rPr>
                <w:rFonts w:ascii="Times New Roman" w:eastAsia="SimSun" w:hAnsi="Times New Roman"/>
                <w:color w:val="000000" w:themeColor="text1"/>
                <w:kern w:val="24"/>
                <w:lang w:eastAsia="zh-CN"/>
              </w:rPr>
              <w:t>payloadSize</w:t>
            </w:r>
            <w:proofErr w:type="spellEnd"/>
            <w:r w:rsidRPr="00AD4AF5">
              <w:rPr>
                <w:rFonts w:ascii="Times New Roman" w:eastAsia="SimSun" w:hAnsi="Times New Roman"/>
                <w:color w:val="000000" w:themeColor="text1"/>
                <w:kern w:val="24"/>
                <w:lang w:eastAsia="zh-CN"/>
              </w:rPr>
              <w:t> </w:t>
            </w:r>
            <w:r w:rsidRPr="00AD4AF5">
              <w:rPr>
                <w:rFonts w:ascii="Times New Roman" w:hAnsi="Times New Roman"/>
                <w:noProof/>
                <w:color w:val="000000" w:themeColor="text1"/>
              </w:rPr>
              <w:t>) {</w:t>
            </w:r>
          </w:p>
        </w:tc>
        <w:tc>
          <w:tcPr>
            <w:tcW w:w="1134" w:type="dxa"/>
          </w:tcPr>
          <w:p w14:paraId="3F1EA890" w14:textId="77777777" w:rsidR="006B6516" w:rsidRPr="00AD4AF5" w:rsidRDefault="006B6516" w:rsidP="000412D2">
            <w:pPr>
              <w:pStyle w:val="tablecell"/>
              <w:spacing w:before="20" w:after="40"/>
              <w:jc w:val="center"/>
              <w:rPr>
                <w:b/>
                <w:noProof/>
              </w:rPr>
            </w:pPr>
            <w:r w:rsidRPr="00AD4AF5">
              <w:rPr>
                <w:b/>
                <w:noProof/>
              </w:rPr>
              <w:t>Descriptor</w:t>
            </w:r>
          </w:p>
        </w:tc>
      </w:tr>
      <w:tr w:rsidR="006B6516" w:rsidRPr="00AD4AF5" w14:paraId="33BB315E" w14:textId="77777777" w:rsidTr="00523505">
        <w:trPr>
          <w:cantSplit/>
        </w:trPr>
        <w:tc>
          <w:tcPr>
            <w:tcW w:w="8075" w:type="dxa"/>
            <w:shd w:val="clear" w:color="auto" w:fill="FFFF00"/>
          </w:tcPr>
          <w:p w14:paraId="1CD73E46" w14:textId="77777777" w:rsidR="006B6516" w:rsidRPr="00B405FD" w:rsidRDefault="006B6516" w:rsidP="000412D2">
            <w:pPr>
              <w:pStyle w:val="tablesyntax"/>
              <w:keepNext w:val="0"/>
              <w:keepLines w:val="0"/>
              <w:spacing w:before="20" w:after="40"/>
              <w:rPr>
                <w:rFonts w:ascii="Times New Roman" w:eastAsia="SimSun" w:hAnsi="Times New Roman"/>
                <w:b/>
              </w:rPr>
            </w:pPr>
            <w:r w:rsidRPr="00B405FD">
              <w:rPr>
                <w:rFonts w:ascii="Times New Roman" w:eastAsia="SimSun" w:hAnsi="Times New Roman"/>
                <w:b/>
              </w:rPr>
              <w:tab/>
            </w:r>
            <w:proofErr w:type="spellStart"/>
            <w:r w:rsidRPr="00B405FD">
              <w:rPr>
                <w:rFonts w:ascii="Times New Roman" w:eastAsia="SimSun" w:hAnsi="Times New Roman"/>
                <w:b/>
              </w:rPr>
              <w:t>eoi_</w:t>
            </w:r>
            <w:r w:rsidRPr="009C4BFD">
              <w:rPr>
                <w:rFonts w:ascii="Times New Roman" w:eastAsia="SimSun" w:hAnsi="Times New Roman" w:hint="eastAsia"/>
                <w:b/>
              </w:rPr>
              <w:t>id</w:t>
            </w:r>
            <w:proofErr w:type="spellEnd"/>
          </w:p>
        </w:tc>
        <w:tc>
          <w:tcPr>
            <w:tcW w:w="1134" w:type="dxa"/>
            <w:shd w:val="clear" w:color="auto" w:fill="FFFF00"/>
          </w:tcPr>
          <w:p w14:paraId="087CB868" w14:textId="77777777" w:rsidR="006B6516" w:rsidRPr="00B65965" w:rsidRDefault="006B6516" w:rsidP="000412D2">
            <w:pPr>
              <w:pStyle w:val="tablecell"/>
              <w:keepNext w:val="0"/>
              <w:keepLines w:val="0"/>
              <w:spacing w:before="20" w:after="40"/>
              <w:jc w:val="center"/>
              <w:rPr>
                <w:noProof/>
                <w:color w:val="000000" w:themeColor="text1"/>
              </w:rPr>
            </w:pPr>
            <w:r w:rsidRPr="00B65965">
              <w:rPr>
                <w:noProof/>
                <w:color w:val="000000" w:themeColor="text1"/>
              </w:rPr>
              <w:t>u(</w:t>
            </w:r>
            <w:r>
              <w:rPr>
                <w:noProof/>
                <w:color w:val="000000" w:themeColor="text1"/>
              </w:rPr>
              <w:t>6</w:t>
            </w:r>
            <w:r w:rsidRPr="00B65965">
              <w:rPr>
                <w:noProof/>
                <w:color w:val="000000" w:themeColor="text1"/>
              </w:rPr>
              <w:t>)</w:t>
            </w:r>
          </w:p>
        </w:tc>
      </w:tr>
      <w:tr w:rsidR="006B6516" w:rsidRPr="00AD4AF5" w14:paraId="514DCD7C" w14:textId="77777777" w:rsidTr="00523505">
        <w:trPr>
          <w:cantSplit/>
        </w:trPr>
        <w:tc>
          <w:tcPr>
            <w:tcW w:w="8075" w:type="dxa"/>
          </w:tcPr>
          <w:p w14:paraId="2F61B6D8" w14:textId="77777777" w:rsidR="006B6516" w:rsidRPr="00B405FD" w:rsidRDefault="006B6516" w:rsidP="000412D2">
            <w:pPr>
              <w:pStyle w:val="tablesyntax"/>
              <w:keepNext w:val="0"/>
              <w:keepLines w:val="0"/>
              <w:spacing w:before="20" w:after="40"/>
              <w:rPr>
                <w:rFonts w:ascii="Times New Roman" w:eastAsia="SimSun" w:hAnsi="Times New Roman"/>
                <w:b/>
              </w:rPr>
            </w:pPr>
            <w:r w:rsidRPr="00B405FD">
              <w:rPr>
                <w:rFonts w:ascii="Times New Roman" w:eastAsia="SimSun" w:hAnsi="Times New Roman"/>
                <w:b/>
              </w:rPr>
              <w:tab/>
            </w:r>
            <w:proofErr w:type="spellStart"/>
            <w:r w:rsidRPr="00B405FD">
              <w:rPr>
                <w:rFonts w:ascii="Times New Roman" w:eastAsia="SimSun" w:hAnsi="Times New Roman"/>
                <w:b/>
              </w:rPr>
              <w:t>eoi_cancel_flag</w:t>
            </w:r>
            <w:proofErr w:type="spellEnd"/>
          </w:p>
        </w:tc>
        <w:tc>
          <w:tcPr>
            <w:tcW w:w="1134" w:type="dxa"/>
          </w:tcPr>
          <w:p w14:paraId="52B05230" w14:textId="77777777" w:rsidR="006B6516" w:rsidRPr="00B405FD" w:rsidRDefault="006B6516" w:rsidP="000412D2">
            <w:pPr>
              <w:pStyle w:val="tablecell"/>
              <w:keepNext w:val="0"/>
              <w:keepLines w:val="0"/>
              <w:spacing w:before="20" w:after="40"/>
              <w:jc w:val="center"/>
              <w:rPr>
                <w:rFonts w:eastAsia="SimSun"/>
                <w:b/>
              </w:rPr>
            </w:pPr>
            <w:r w:rsidRPr="00B65965">
              <w:rPr>
                <w:noProof/>
                <w:color w:val="000000" w:themeColor="text1"/>
              </w:rPr>
              <w:t>u(1)</w:t>
            </w:r>
          </w:p>
        </w:tc>
      </w:tr>
      <w:tr w:rsidR="006B6516" w:rsidRPr="00AD4AF5" w14:paraId="01D648E7" w14:textId="77777777" w:rsidTr="00523505">
        <w:trPr>
          <w:cantSplit/>
        </w:trPr>
        <w:tc>
          <w:tcPr>
            <w:tcW w:w="8075" w:type="dxa"/>
          </w:tcPr>
          <w:p w14:paraId="30D0E3EA" w14:textId="77777777" w:rsidR="006B6516" w:rsidRPr="00AD4AF5" w:rsidRDefault="006B6516" w:rsidP="000412D2">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noProof/>
                <w:color w:val="000000" w:themeColor="text1"/>
                <w:lang w:eastAsia="ko-KR"/>
              </w:rPr>
              <w:t>if( !</w:t>
            </w:r>
            <w:proofErr w:type="spellStart"/>
            <w:r w:rsidRPr="00AD4AF5">
              <w:rPr>
                <w:rFonts w:ascii="Times New Roman" w:hAnsi="Times New Roman"/>
              </w:rPr>
              <w:t>eoi_cancel_flag</w:t>
            </w:r>
            <w:proofErr w:type="spellEnd"/>
            <w:r w:rsidRPr="00AD4AF5">
              <w:rPr>
                <w:rFonts w:ascii="Times New Roman" w:hAnsi="Times New Roman"/>
              </w:rPr>
              <w:t xml:space="preserve"> ) {</w:t>
            </w:r>
          </w:p>
        </w:tc>
        <w:tc>
          <w:tcPr>
            <w:tcW w:w="1134" w:type="dxa"/>
          </w:tcPr>
          <w:p w14:paraId="58C467FD" w14:textId="77777777" w:rsidR="006B6516" w:rsidRPr="00AD4AF5" w:rsidRDefault="006B6516" w:rsidP="000412D2">
            <w:pPr>
              <w:pStyle w:val="tablecell"/>
              <w:keepNext w:val="0"/>
              <w:keepLines w:val="0"/>
              <w:spacing w:before="20" w:after="40"/>
              <w:jc w:val="center"/>
              <w:rPr>
                <w:noProof/>
              </w:rPr>
            </w:pPr>
          </w:p>
        </w:tc>
      </w:tr>
      <w:tr w:rsidR="006B6516" w:rsidRPr="00AD4AF5" w14:paraId="3B2B931F" w14:textId="77777777" w:rsidTr="00523505">
        <w:trPr>
          <w:cantSplit/>
        </w:trPr>
        <w:tc>
          <w:tcPr>
            <w:tcW w:w="8075" w:type="dxa"/>
          </w:tcPr>
          <w:p w14:paraId="14B7804A" w14:textId="77777777" w:rsidR="006B6516" w:rsidRPr="00AD4AF5" w:rsidRDefault="006B6516" w:rsidP="000412D2">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eoi_persistence_flag</w:t>
            </w:r>
            <w:proofErr w:type="spellEnd"/>
          </w:p>
        </w:tc>
        <w:tc>
          <w:tcPr>
            <w:tcW w:w="1134" w:type="dxa"/>
          </w:tcPr>
          <w:p w14:paraId="5EC15D77" w14:textId="77777777" w:rsidR="006B6516" w:rsidRPr="00AD4AF5" w:rsidRDefault="006B6516" w:rsidP="000412D2">
            <w:pPr>
              <w:pStyle w:val="tablecell"/>
              <w:keepNext w:val="0"/>
              <w:keepLines w:val="0"/>
              <w:spacing w:before="20" w:after="40"/>
              <w:jc w:val="center"/>
              <w:rPr>
                <w:noProof/>
              </w:rPr>
            </w:pPr>
            <w:r w:rsidRPr="00AD4AF5">
              <w:rPr>
                <w:noProof/>
                <w:color w:val="000000" w:themeColor="text1"/>
              </w:rPr>
              <w:t>u(1)</w:t>
            </w:r>
          </w:p>
        </w:tc>
      </w:tr>
      <w:tr w:rsidR="006B6516" w:rsidRPr="00AD4AF5" w14:paraId="6947BD26" w14:textId="77777777" w:rsidTr="00523505">
        <w:trPr>
          <w:cantSplit/>
        </w:trPr>
        <w:tc>
          <w:tcPr>
            <w:tcW w:w="8075" w:type="dxa"/>
          </w:tcPr>
          <w:p w14:paraId="11B7CD87" w14:textId="77777777" w:rsidR="006B6516" w:rsidRPr="00AD4AF5" w:rsidRDefault="006B6516" w:rsidP="000412D2">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eoi_for_human_viewing_</w:t>
            </w:r>
            <w:r>
              <w:rPr>
                <w:rFonts w:ascii="Times New Roman" w:eastAsia="SimSun" w:hAnsi="Times New Roman"/>
                <w:b/>
              </w:rPr>
              <w:t>idc</w:t>
            </w:r>
            <w:proofErr w:type="spellEnd"/>
          </w:p>
        </w:tc>
        <w:tc>
          <w:tcPr>
            <w:tcW w:w="1134" w:type="dxa"/>
          </w:tcPr>
          <w:p w14:paraId="53546F89" w14:textId="77777777" w:rsidR="006B6516" w:rsidRPr="00AD4AF5" w:rsidRDefault="006B6516" w:rsidP="000412D2">
            <w:pPr>
              <w:pStyle w:val="tablecell"/>
              <w:keepNext w:val="0"/>
              <w:keepLines w:val="0"/>
              <w:spacing w:before="20" w:after="40"/>
              <w:jc w:val="center"/>
              <w:rPr>
                <w:noProof/>
              </w:rPr>
            </w:pPr>
            <w:r w:rsidRPr="00AD4AF5">
              <w:rPr>
                <w:noProof/>
                <w:color w:val="000000" w:themeColor="text1"/>
              </w:rPr>
              <w:t>u(</w:t>
            </w:r>
            <w:r>
              <w:rPr>
                <w:noProof/>
                <w:color w:val="000000" w:themeColor="text1"/>
              </w:rPr>
              <w:t>2</w:t>
            </w:r>
            <w:r w:rsidRPr="00AD4AF5">
              <w:rPr>
                <w:noProof/>
                <w:color w:val="000000" w:themeColor="text1"/>
              </w:rPr>
              <w:t>)</w:t>
            </w:r>
          </w:p>
        </w:tc>
      </w:tr>
      <w:tr w:rsidR="006B6516" w:rsidRPr="00AD4AF5" w14:paraId="0E3D59C4" w14:textId="77777777" w:rsidTr="00523505">
        <w:trPr>
          <w:cantSplit/>
        </w:trPr>
        <w:tc>
          <w:tcPr>
            <w:tcW w:w="8075" w:type="dxa"/>
          </w:tcPr>
          <w:p w14:paraId="0030479B" w14:textId="77777777" w:rsidR="006B6516" w:rsidRPr="00AD4AF5" w:rsidRDefault="006B6516" w:rsidP="000412D2">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eoi_for_machine_analysis_</w:t>
            </w:r>
            <w:r>
              <w:rPr>
                <w:rFonts w:ascii="Times New Roman" w:eastAsia="SimSun" w:hAnsi="Times New Roman"/>
                <w:b/>
              </w:rPr>
              <w:t>idc</w:t>
            </w:r>
            <w:proofErr w:type="spellEnd"/>
          </w:p>
        </w:tc>
        <w:tc>
          <w:tcPr>
            <w:tcW w:w="1134" w:type="dxa"/>
          </w:tcPr>
          <w:p w14:paraId="5737AEE5" w14:textId="77777777" w:rsidR="006B6516" w:rsidRPr="00AD4AF5" w:rsidRDefault="006B6516" w:rsidP="000412D2">
            <w:pPr>
              <w:pStyle w:val="tablecell"/>
              <w:keepNext w:val="0"/>
              <w:keepLines w:val="0"/>
              <w:spacing w:before="20" w:after="40"/>
              <w:jc w:val="center"/>
              <w:rPr>
                <w:noProof/>
              </w:rPr>
            </w:pPr>
            <w:r w:rsidRPr="00AD4AF5">
              <w:rPr>
                <w:noProof/>
                <w:color w:val="000000" w:themeColor="text1"/>
              </w:rPr>
              <w:t>u(</w:t>
            </w:r>
            <w:r>
              <w:rPr>
                <w:noProof/>
                <w:color w:val="000000" w:themeColor="text1"/>
              </w:rPr>
              <w:t>2</w:t>
            </w:r>
            <w:r w:rsidRPr="00AD4AF5">
              <w:rPr>
                <w:noProof/>
                <w:color w:val="000000" w:themeColor="text1"/>
              </w:rPr>
              <w:t>)</w:t>
            </w:r>
          </w:p>
        </w:tc>
      </w:tr>
      <w:tr w:rsidR="006B6516" w:rsidRPr="00AD4AF5" w14:paraId="5FAB6818" w14:textId="77777777" w:rsidTr="00523505">
        <w:trPr>
          <w:cantSplit/>
        </w:trPr>
        <w:tc>
          <w:tcPr>
            <w:tcW w:w="8075" w:type="dxa"/>
          </w:tcPr>
          <w:p w14:paraId="62A97C82" w14:textId="77777777" w:rsidR="006B6516" w:rsidRPr="00AD4AF5" w:rsidRDefault="006B6516" w:rsidP="000412D2">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eoi_type</w:t>
            </w:r>
            <w:proofErr w:type="spellEnd"/>
          </w:p>
        </w:tc>
        <w:tc>
          <w:tcPr>
            <w:tcW w:w="1134" w:type="dxa"/>
          </w:tcPr>
          <w:p w14:paraId="1B1A6BEF" w14:textId="77777777" w:rsidR="006B6516" w:rsidRPr="00AD4AF5" w:rsidRDefault="006B6516" w:rsidP="000412D2">
            <w:pPr>
              <w:pStyle w:val="tablecell"/>
              <w:keepNext w:val="0"/>
              <w:keepLines w:val="0"/>
              <w:spacing w:before="20" w:after="40"/>
              <w:jc w:val="center"/>
              <w:rPr>
                <w:noProof/>
              </w:rPr>
            </w:pPr>
            <w:r w:rsidRPr="00AD4AF5">
              <w:rPr>
                <w:noProof/>
              </w:rPr>
              <w:t>u(16)</w:t>
            </w:r>
          </w:p>
        </w:tc>
      </w:tr>
      <w:tr w:rsidR="006B6516" w:rsidRPr="00AD4AF5" w14:paraId="61A56114" w14:textId="77777777" w:rsidTr="00523505">
        <w:trPr>
          <w:cantSplit/>
        </w:trPr>
        <w:tc>
          <w:tcPr>
            <w:tcW w:w="8075" w:type="dxa"/>
          </w:tcPr>
          <w:p w14:paraId="4DC54A5E" w14:textId="77777777" w:rsidR="006B6516" w:rsidRPr="00AD4AF5" w:rsidRDefault="006B6516" w:rsidP="000412D2">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lang w:val="fr-CH"/>
              </w:rPr>
              <w:t>if( EoiObjectBasedFlag )</w:t>
            </w:r>
          </w:p>
        </w:tc>
        <w:tc>
          <w:tcPr>
            <w:tcW w:w="1134" w:type="dxa"/>
          </w:tcPr>
          <w:p w14:paraId="24C2D656" w14:textId="77777777" w:rsidR="006B6516" w:rsidRPr="00AD4AF5" w:rsidRDefault="006B6516" w:rsidP="000412D2">
            <w:pPr>
              <w:pStyle w:val="tablecell"/>
              <w:keepNext w:val="0"/>
              <w:keepLines w:val="0"/>
              <w:spacing w:before="20" w:after="40"/>
              <w:jc w:val="center"/>
              <w:rPr>
                <w:noProof/>
              </w:rPr>
            </w:pPr>
          </w:p>
        </w:tc>
      </w:tr>
      <w:tr w:rsidR="006B6516" w:rsidRPr="00AD4AF5" w14:paraId="7C6F54A6" w14:textId="77777777" w:rsidTr="00523505">
        <w:trPr>
          <w:cantSplit/>
        </w:trPr>
        <w:tc>
          <w:tcPr>
            <w:tcW w:w="8075" w:type="dxa"/>
          </w:tcPr>
          <w:p w14:paraId="208A332E" w14:textId="77777777" w:rsidR="006B6516" w:rsidRPr="00AD4AF5" w:rsidRDefault="006B6516" w:rsidP="000412D2">
            <w:pPr>
              <w:pStyle w:val="tablesyntax"/>
              <w:keepNext w:val="0"/>
              <w:keepLines w:val="0"/>
              <w:spacing w:before="20" w:after="40"/>
              <w:rPr>
                <w:rFonts w:ascii="Times New Roman" w:hAnsi="Times New Roman"/>
                <w:b/>
                <w:bCs/>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b/>
                <w:bCs/>
                <w:lang w:val="fr-CH"/>
              </w:rPr>
              <w:tab/>
            </w:r>
            <w:r w:rsidRPr="00F25856">
              <w:rPr>
                <w:rFonts w:ascii="Times New Roman" w:hAnsi="Times New Roman"/>
                <w:b/>
                <w:bCs/>
                <w:lang w:val="fr-CH"/>
              </w:rPr>
              <w:t>eoi_object_based_idc</w:t>
            </w:r>
          </w:p>
        </w:tc>
        <w:tc>
          <w:tcPr>
            <w:tcW w:w="1134" w:type="dxa"/>
          </w:tcPr>
          <w:p w14:paraId="70DA294D" w14:textId="77777777" w:rsidR="006B6516" w:rsidRPr="00AD4AF5" w:rsidRDefault="006B6516" w:rsidP="000412D2">
            <w:pPr>
              <w:pStyle w:val="tablecell"/>
              <w:keepNext w:val="0"/>
              <w:keepLines w:val="0"/>
              <w:spacing w:before="20" w:after="40"/>
              <w:jc w:val="center"/>
              <w:rPr>
                <w:noProof/>
              </w:rPr>
            </w:pPr>
            <w:r w:rsidRPr="00AD4AF5">
              <w:rPr>
                <w:noProof/>
              </w:rPr>
              <w:t>ue(v)</w:t>
            </w:r>
          </w:p>
        </w:tc>
      </w:tr>
      <w:tr w:rsidR="006B6516" w:rsidRPr="00AD4AF5" w14:paraId="700EF175" w14:textId="77777777" w:rsidTr="00523505">
        <w:trPr>
          <w:cantSplit/>
        </w:trPr>
        <w:tc>
          <w:tcPr>
            <w:tcW w:w="8075" w:type="dxa"/>
          </w:tcPr>
          <w:p w14:paraId="560F50E0" w14:textId="77777777" w:rsidR="006B6516" w:rsidRPr="00AD4AF5" w:rsidRDefault="006B6516" w:rsidP="000412D2">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if( EoiTemporalResamplingFlag ) {</w:t>
            </w:r>
          </w:p>
        </w:tc>
        <w:tc>
          <w:tcPr>
            <w:tcW w:w="1134" w:type="dxa"/>
          </w:tcPr>
          <w:p w14:paraId="249E82DC" w14:textId="77777777" w:rsidR="006B6516" w:rsidRPr="00AD4AF5" w:rsidRDefault="006B6516" w:rsidP="000412D2">
            <w:pPr>
              <w:pStyle w:val="tablecell"/>
              <w:keepNext w:val="0"/>
              <w:keepLines w:val="0"/>
              <w:spacing w:before="20" w:after="40"/>
              <w:jc w:val="center"/>
              <w:rPr>
                <w:noProof/>
              </w:rPr>
            </w:pPr>
          </w:p>
        </w:tc>
      </w:tr>
      <w:tr w:rsidR="006B6516" w:rsidRPr="00AD4AF5" w14:paraId="17C2B71C" w14:textId="77777777" w:rsidTr="00523505">
        <w:trPr>
          <w:cantSplit/>
        </w:trPr>
        <w:tc>
          <w:tcPr>
            <w:tcW w:w="8075" w:type="dxa"/>
          </w:tcPr>
          <w:p w14:paraId="085216E9" w14:textId="77777777" w:rsidR="006B6516" w:rsidRPr="00AD4AF5" w:rsidRDefault="006B6516" w:rsidP="000412D2">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b/>
                <w:bCs/>
                <w:lang w:val="fr-CH"/>
              </w:rPr>
              <w:t>eoi_temporal_resampling_type_flag</w:t>
            </w:r>
          </w:p>
        </w:tc>
        <w:tc>
          <w:tcPr>
            <w:tcW w:w="1134" w:type="dxa"/>
          </w:tcPr>
          <w:p w14:paraId="5045906E" w14:textId="77777777" w:rsidR="006B6516" w:rsidRPr="00AD4AF5" w:rsidRDefault="006B6516" w:rsidP="000412D2">
            <w:pPr>
              <w:pStyle w:val="tablecell"/>
              <w:keepNext w:val="0"/>
              <w:keepLines w:val="0"/>
              <w:spacing w:before="20" w:after="40"/>
              <w:jc w:val="center"/>
              <w:rPr>
                <w:noProof/>
              </w:rPr>
            </w:pPr>
            <w:r w:rsidRPr="00AD4AF5">
              <w:rPr>
                <w:noProof/>
              </w:rPr>
              <w:t>u(1)</w:t>
            </w:r>
          </w:p>
        </w:tc>
      </w:tr>
      <w:tr w:rsidR="006B6516" w:rsidRPr="00AD4AF5" w14:paraId="1C55FF72" w14:textId="77777777" w:rsidTr="00523505">
        <w:trPr>
          <w:cantSplit/>
        </w:trPr>
        <w:tc>
          <w:tcPr>
            <w:tcW w:w="8075" w:type="dxa"/>
          </w:tcPr>
          <w:p w14:paraId="23F77D46" w14:textId="77777777" w:rsidR="006B6516" w:rsidRPr="00AD4AF5" w:rsidRDefault="006B6516" w:rsidP="000412D2">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b/>
                <w:bCs/>
                <w:lang w:val="fr-CH"/>
              </w:rPr>
              <w:t>eoi_num_int_pics</w:t>
            </w:r>
          </w:p>
        </w:tc>
        <w:tc>
          <w:tcPr>
            <w:tcW w:w="1134" w:type="dxa"/>
          </w:tcPr>
          <w:p w14:paraId="688DA092" w14:textId="77777777" w:rsidR="006B6516" w:rsidRPr="00AD4AF5" w:rsidRDefault="006B6516" w:rsidP="000412D2">
            <w:pPr>
              <w:pStyle w:val="tablecell"/>
              <w:keepNext w:val="0"/>
              <w:keepLines w:val="0"/>
              <w:spacing w:before="20" w:after="40"/>
              <w:jc w:val="center"/>
              <w:rPr>
                <w:noProof/>
              </w:rPr>
            </w:pPr>
            <w:r w:rsidRPr="00AD4AF5">
              <w:rPr>
                <w:noProof/>
              </w:rPr>
              <w:t>ue(v)</w:t>
            </w:r>
          </w:p>
        </w:tc>
      </w:tr>
      <w:tr w:rsidR="006B6516" w:rsidRPr="00AD4AF5" w14:paraId="33C62CF2" w14:textId="77777777" w:rsidTr="00523505">
        <w:trPr>
          <w:cantSplit/>
        </w:trPr>
        <w:tc>
          <w:tcPr>
            <w:tcW w:w="8075" w:type="dxa"/>
          </w:tcPr>
          <w:p w14:paraId="2A357C4D" w14:textId="77777777" w:rsidR="006B6516" w:rsidRPr="00AD4AF5" w:rsidRDefault="006B6516" w:rsidP="000412D2">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134" w:type="dxa"/>
          </w:tcPr>
          <w:p w14:paraId="60EE5F2D" w14:textId="77777777" w:rsidR="006B6516" w:rsidRPr="00AD4AF5" w:rsidRDefault="006B6516" w:rsidP="000412D2">
            <w:pPr>
              <w:pStyle w:val="tablecell"/>
              <w:keepNext w:val="0"/>
              <w:keepLines w:val="0"/>
              <w:spacing w:before="20" w:after="40"/>
              <w:jc w:val="center"/>
              <w:rPr>
                <w:noProof/>
              </w:rPr>
            </w:pPr>
          </w:p>
        </w:tc>
      </w:tr>
      <w:tr w:rsidR="006B6516" w:rsidRPr="00AD4AF5" w14:paraId="547F8398" w14:textId="77777777" w:rsidTr="00523505">
        <w:trPr>
          <w:cantSplit/>
        </w:trPr>
        <w:tc>
          <w:tcPr>
            <w:tcW w:w="8075" w:type="dxa"/>
          </w:tcPr>
          <w:p w14:paraId="54B71375" w14:textId="77777777" w:rsidR="006B6516" w:rsidRPr="00AD4AF5" w:rsidRDefault="006B6516" w:rsidP="000412D2">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lang w:val="fr-CH"/>
              </w:rPr>
              <w:t>if(</w:t>
            </w:r>
            <w:r w:rsidRPr="00261C62">
              <w:rPr>
                <w:rFonts w:ascii="Times New Roman" w:hAnsi="Times New Roman"/>
                <w:lang w:val="fr-CH"/>
              </w:rPr>
              <w:t>EoiSpatialResamplingFlag</w:t>
            </w:r>
            <w:r w:rsidRPr="00AD4AF5">
              <w:rPr>
                <w:rFonts w:ascii="Times New Roman" w:hAnsi="Times New Roman"/>
                <w:lang w:val="fr-CH"/>
              </w:rPr>
              <w:t>)</w:t>
            </w:r>
            <w:r>
              <w:rPr>
                <w:rFonts w:ascii="Times New Roman" w:hAnsi="Times New Roman"/>
                <w:lang w:val="fr-CH"/>
              </w:rPr>
              <w:t xml:space="preserve"> {</w:t>
            </w:r>
          </w:p>
        </w:tc>
        <w:tc>
          <w:tcPr>
            <w:tcW w:w="1134" w:type="dxa"/>
          </w:tcPr>
          <w:p w14:paraId="0E725DA7" w14:textId="77777777" w:rsidR="006B6516" w:rsidRPr="00AD4AF5" w:rsidRDefault="006B6516" w:rsidP="000412D2">
            <w:pPr>
              <w:pStyle w:val="tablecell"/>
              <w:keepNext w:val="0"/>
              <w:keepLines w:val="0"/>
              <w:spacing w:before="20" w:after="40"/>
              <w:jc w:val="center"/>
              <w:rPr>
                <w:noProof/>
              </w:rPr>
            </w:pPr>
          </w:p>
        </w:tc>
      </w:tr>
      <w:tr w:rsidR="006B6516" w:rsidRPr="00AD4AF5" w14:paraId="0268948B" w14:textId="77777777" w:rsidTr="00523505">
        <w:trPr>
          <w:cantSplit/>
        </w:trPr>
        <w:tc>
          <w:tcPr>
            <w:tcW w:w="8075" w:type="dxa"/>
          </w:tcPr>
          <w:p w14:paraId="3AE83357" w14:textId="77777777" w:rsidR="006B6516" w:rsidRPr="00FB47D5" w:rsidRDefault="006B6516" w:rsidP="000412D2">
            <w:pPr>
              <w:pStyle w:val="tablesyntax"/>
              <w:keepNext w:val="0"/>
              <w:keepLines w:val="0"/>
              <w:spacing w:before="20" w:after="40"/>
              <w:rPr>
                <w:rFonts w:ascii="Times New Roman" w:hAnsi="Times New Roman"/>
                <w:b/>
                <w:bCs/>
                <w:lang w:val="fr-CH"/>
              </w:rPr>
            </w:pPr>
            <w:r w:rsidRPr="002A29A2">
              <w:rPr>
                <w:rFonts w:ascii="Times New Roman" w:hAnsi="Times New Roman"/>
                <w:lang w:val="pt-PT"/>
              </w:rPr>
              <w:tab/>
            </w:r>
            <w:r w:rsidRPr="002A29A2">
              <w:rPr>
                <w:rFonts w:ascii="Times New Roman" w:hAnsi="Times New Roman"/>
                <w:lang w:val="pt-PT"/>
              </w:rPr>
              <w:tab/>
            </w:r>
            <w:r w:rsidRPr="002A29A2">
              <w:rPr>
                <w:rFonts w:ascii="Times New Roman" w:hAnsi="Times New Roman"/>
                <w:lang w:val="pt-PT"/>
              </w:rPr>
              <w:tab/>
            </w:r>
            <w:r w:rsidRPr="002A29A2">
              <w:rPr>
                <w:rFonts w:ascii="Times New Roman" w:hAnsi="Times New Roman"/>
                <w:b/>
                <w:bCs/>
                <w:lang w:val="pt-PT"/>
              </w:rPr>
              <w:t>eoi_</w:t>
            </w:r>
            <w:r w:rsidRPr="002A29A2">
              <w:rPr>
                <w:rFonts w:ascii="Times New Roman" w:hAnsi="Times New Roman"/>
                <w:b/>
                <w:bCs/>
                <w:lang w:val="pt-PT" w:eastAsia="ko-KR"/>
              </w:rPr>
              <w:t>orig_pic_dimensions</w:t>
            </w:r>
            <w:r w:rsidRPr="002A29A2">
              <w:rPr>
                <w:rFonts w:ascii="Times New Roman" w:hAnsi="Times New Roman"/>
                <w:b/>
                <w:bCs/>
                <w:lang w:val="pt-PT"/>
              </w:rPr>
              <w:t>_flag</w:t>
            </w:r>
          </w:p>
        </w:tc>
        <w:tc>
          <w:tcPr>
            <w:tcW w:w="1134" w:type="dxa"/>
          </w:tcPr>
          <w:p w14:paraId="79065144" w14:textId="77777777" w:rsidR="006B6516" w:rsidRPr="00FB47D5" w:rsidRDefault="006B6516" w:rsidP="000412D2">
            <w:pPr>
              <w:pStyle w:val="tablecell"/>
              <w:keepNext w:val="0"/>
              <w:keepLines w:val="0"/>
              <w:spacing w:before="20" w:after="40"/>
              <w:jc w:val="center"/>
              <w:rPr>
                <w:noProof/>
              </w:rPr>
            </w:pPr>
            <w:r w:rsidRPr="000B3FE9">
              <w:rPr>
                <w:noProof/>
              </w:rPr>
              <w:t>u(1)</w:t>
            </w:r>
          </w:p>
        </w:tc>
      </w:tr>
      <w:tr w:rsidR="006B6516" w:rsidRPr="00AD4AF5" w14:paraId="64175290" w14:textId="77777777" w:rsidTr="00523505">
        <w:trPr>
          <w:cantSplit/>
        </w:trPr>
        <w:tc>
          <w:tcPr>
            <w:tcW w:w="8075" w:type="dxa"/>
          </w:tcPr>
          <w:p w14:paraId="01174F46" w14:textId="77777777" w:rsidR="006B6516" w:rsidRPr="00FB47D5" w:rsidRDefault="006B6516" w:rsidP="000412D2">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t xml:space="preserve">if( </w:t>
            </w:r>
            <w:proofErr w:type="spellStart"/>
            <w:r w:rsidRPr="000B3FE9">
              <w:rPr>
                <w:rFonts w:ascii="Times New Roman" w:hAnsi="Times New Roman"/>
              </w:rPr>
              <w:t>eoi_</w:t>
            </w:r>
            <w:r w:rsidRPr="000B3FE9">
              <w:rPr>
                <w:rFonts w:ascii="Times New Roman" w:hAnsi="Times New Roman"/>
                <w:lang w:eastAsia="ko-KR"/>
              </w:rPr>
              <w:t>orig_pic_dimensions</w:t>
            </w:r>
            <w:r w:rsidRPr="000B3FE9">
              <w:rPr>
                <w:rFonts w:ascii="Times New Roman" w:hAnsi="Times New Roman"/>
              </w:rPr>
              <w:t>_flag</w:t>
            </w:r>
            <w:proofErr w:type="spellEnd"/>
            <w:r w:rsidRPr="000B3FE9">
              <w:rPr>
                <w:rFonts w:ascii="Times New Roman" w:hAnsi="Times New Roman"/>
              </w:rPr>
              <w:t xml:space="preserve"> ) {</w:t>
            </w:r>
          </w:p>
        </w:tc>
        <w:tc>
          <w:tcPr>
            <w:tcW w:w="1134" w:type="dxa"/>
          </w:tcPr>
          <w:p w14:paraId="7648DB70" w14:textId="77777777" w:rsidR="006B6516" w:rsidRPr="00FB47D5" w:rsidRDefault="006B6516" w:rsidP="000412D2">
            <w:pPr>
              <w:pStyle w:val="tablecell"/>
              <w:keepNext w:val="0"/>
              <w:keepLines w:val="0"/>
              <w:spacing w:before="20" w:after="40"/>
              <w:jc w:val="center"/>
              <w:rPr>
                <w:noProof/>
              </w:rPr>
            </w:pPr>
          </w:p>
        </w:tc>
      </w:tr>
      <w:tr w:rsidR="006B6516" w:rsidRPr="00AD4AF5" w14:paraId="475CFC69" w14:textId="77777777" w:rsidTr="00523505">
        <w:trPr>
          <w:cantSplit/>
        </w:trPr>
        <w:tc>
          <w:tcPr>
            <w:tcW w:w="8075" w:type="dxa"/>
          </w:tcPr>
          <w:p w14:paraId="6DC74749" w14:textId="77777777" w:rsidR="006B6516" w:rsidRPr="00FB47D5" w:rsidRDefault="006B6516" w:rsidP="000412D2">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r>
            <w:r w:rsidRPr="000B3FE9">
              <w:rPr>
                <w:rFonts w:ascii="Times New Roman" w:hAnsi="Times New Roman"/>
              </w:rPr>
              <w:tab/>
            </w:r>
            <w:proofErr w:type="spellStart"/>
            <w:r w:rsidRPr="000B3FE9">
              <w:rPr>
                <w:rFonts w:ascii="Times New Roman" w:hAnsi="Times New Roman"/>
                <w:b/>
                <w:bCs/>
              </w:rPr>
              <w:t>eoi_</w:t>
            </w:r>
            <w:r w:rsidRPr="000B3FE9">
              <w:rPr>
                <w:rFonts w:ascii="Times New Roman" w:hAnsi="Times New Roman"/>
                <w:b/>
                <w:bCs/>
                <w:lang w:eastAsia="ko-KR"/>
              </w:rPr>
              <w:t>orig_pic_width</w:t>
            </w:r>
            <w:proofErr w:type="spellEnd"/>
          </w:p>
        </w:tc>
        <w:tc>
          <w:tcPr>
            <w:tcW w:w="1134" w:type="dxa"/>
          </w:tcPr>
          <w:p w14:paraId="1106A7B8" w14:textId="77777777" w:rsidR="006B6516" w:rsidRPr="00FB47D5" w:rsidRDefault="006B6516" w:rsidP="000412D2">
            <w:pPr>
              <w:pStyle w:val="tablecell"/>
              <w:keepNext w:val="0"/>
              <w:keepLines w:val="0"/>
              <w:spacing w:before="20" w:after="40"/>
              <w:jc w:val="center"/>
              <w:rPr>
                <w:noProof/>
              </w:rPr>
            </w:pPr>
            <w:r w:rsidRPr="000B3FE9">
              <w:rPr>
                <w:noProof/>
              </w:rPr>
              <w:t>u(16)</w:t>
            </w:r>
          </w:p>
        </w:tc>
      </w:tr>
      <w:tr w:rsidR="006B6516" w:rsidRPr="00AD4AF5" w14:paraId="7E3A6035" w14:textId="77777777" w:rsidTr="00523505">
        <w:trPr>
          <w:cantSplit/>
        </w:trPr>
        <w:tc>
          <w:tcPr>
            <w:tcW w:w="8075" w:type="dxa"/>
          </w:tcPr>
          <w:p w14:paraId="554C1552" w14:textId="77777777" w:rsidR="006B6516" w:rsidRPr="00FB47D5" w:rsidRDefault="006B6516" w:rsidP="000412D2">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r>
            <w:r w:rsidRPr="000B3FE9">
              <w:rPr>
                <w:rFonts w:ascii="Times New Roman" w:hAnsi="Times New Roman"/>
              </w:rPr>
              <w:tab/>
            </w:r>
            <w:proofErr w:type="spellStart"/>
            <w:r w:rsidRPr="000B3FE9">
              <w:rPr>
                <w:rFonts w:ascii="Times New Roman" w:hAnsi="Times New Roman"/>
                <w:b/>
                <w:bCs/>
              </w:rPr>
              <w:t>eoi_</w:t>
            </w:r>
            <w:r w:rsidRPr="000B3FE9">
              <w:rPr>
                <w:rFonts w:ascii="Times New Roman" w:hAnsi="Times New Roman"/>
                <w:b/>
                <w:bCs/>
                <w:lang w:eastAsia="ko-KR"/>
              </w:rPr>
              <w:t>orig_pic_height</w:t>
            </w:r>
            <w:proofErr w:type="spellEnd"/>
          </w:p>
        </w:tc>
        <w:tc>
          <w:tcPr>
            <w:tcW w:w="1134" w:type="dxa"/>
          </w:tcPr>
          <w:p w14:paraId="62DAC813" w14:textId="77777777" w:rsidR="006B6516" w:rsidRPr="00FB47D5" w:rsidRDefault="006B6516" w:rsidP="000412D2">
            <w:pPr>
              <w:pStyle w:val="tablecell"/>
              <w:keepNext w:val="0"/>
              <w:keepLines w:val="0"/>
              <w:spacing w:before="20" w:after="40"/>
              <w:jc w:val="center"/>
              <w:rPr>
                <w:noProof/>
              </w:rPr>
            </w:pPr>
            <w:r w:rsidRPr="000B3FE9">
              <w:rPr>
                <w:noProof/>
              </w:rPr>
              <w:t>u(16)</w:t>
            </w:r>
          </w:p>
        </w:tc>
      </w:tr>
      <w:tr w:rsidR="006B6516" w:rsidRPr="00AD4AF5" w14:paraId="07952FFD" w14:textId="77777777" w:rsidTr="00523505">
        <w:trPr>
          <w:cantSplit/>
        </w:trPr>
        <w:tc>
          <w:tcPr>
            <w:tcW w:w="8075" w:type="dxa"/>
          </w:tcPr>
          <w:p w14:paraId="2089D342" w14:textId="77777777" w:rsidR="006B6516" w:rsidRPr="00FB47D5" w:rsidRDefault="006B6516" w:rsidP="000412D2">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t>}</w:t>
            </w:r>
          </w:p>
        </w:tc>
        <w:tc>
          <w:tcPr>
            <w:tcW w:w="1134" w:type="dxa"/>
          </w:tcPr>
          <w:p w14:paraId="627A4425" w14:textId="77777777" w:rsidR="006B6516" w:rsidRPr="00FB47D5" w:rsidRDefault="006B6516" w:rsidP="000412D2">
            <w:pPr>
              <w:pStyle w:val="tablecell"/>
              <w:keepNext w:val="0"/>
              <w:keepLines w:val="0"/>
              <w:spacing w:before="20" w:after="40"/>
              <w:jc w:val="center"/>
              <w:rPr>
                <w:noProof/>
              </w:rPr>
            </w:pPr>
          </w:p>
        </w:tc>
      </w:tr>
      <w:tr w:rsidR="006B6516" w:rsidRPr="00AD4AF5" w14:paraId="1581E773" w14:textId="77777777" w:rsidTr="00523505">
        <w:trPr>
          <w:cantSplit/>
        </w:trPr>
        <w:tc>
          <w:tcPr>
            <w:tcW w:w="8075" w:type="dxa"/>
          </w:tcPr>
          <w:p w14:paraId="015EA9A6" w14:textId="77777777" w:rsidR="006B6516" w:rsidRPr="00FB47D5" w:rsidRDefault="006B6516" w:rsidP="000412D2">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t>else</w:t>
            </w:r>
          </w:p>
        </w:tc>
        <w:tc>
          <w:tcPr>
            <w:tcW w:w="1134" w:type="dxa"/>
          </w:tcPr>
          <w:p w14:paraId="279EE347" w14:textId="77777777" w:rsidR="006B6516" w:rsidRPr="00FB47D5" w:rsidRDefault="006B6516" w:rsidP="000412D2">
            <w:pPr>
              <w:pStyle w:val="tablecell"/>
              <w:keepNext w:val="0"/>
              <w:keepLines w:val="0"/>
              <w:spacing w:before="20" w:after="40"/>
              <w:jc w:val="center"/>
              <w:rPr>
                <w:noProof/>
              </w:rPr>
            </w:pPr>
          </w:p>
        </w:tc>
      </w:tr>
      <w:tr w:rsidR="006B6516" w:rsidRPr="00AD4AF5" w14:paraId="5D1CED4B" w14:textId="77777777" w:rsidTr="00523505">
        <w:trPr>
          <w:cantSplit/>
        </w:trPr>
        <w:tc>
          <w:tcPr>
            <w:tcW w:w="8075" w:type="dxa"/>
          </w:tcPr>
          <w:p w14:paraId="3398DECA" w14:textId="77777777" w:rsidR="006B6516" w:rsidRPr="00AD4AF5" w:rsidRDefault="006B6516" w:rsidP="000412D2">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Pr>
                <w:rFonts w:ascii="Times New Roman" w:hAnsi="Times New Roman"/>
                <w:lang w:val="fr-CH"/>
              </w:rPr>
              <w:tab/>
            </w:r>
            <w:r w:rsidRPr="00AD4AF5">
              <w:rPr>
                <w:rFonts w:ascii="Times New Roman" w:hAnsi="Times New Roman"/>
                <w:b/>
                <w:bCs/>
                <w:lang w:val="fr-CH"/>
              </w:rPr>
              <w:t>eoi_</w:t>
            </w:r>
            <w:r>
              <w:rPr>
                <w:rFonts w:ascii="Times New Roman" w:hAnsi="Times New Roman" w:hint="eastAsia"/>
                <w:b/>
                <w:bCs/>
                <w:lang w:val="fr-CH" w:eastAsia="ko-KR"/>
              </w:rPr>
              <w:t>spatial</w:t>
            </w:r>
            <w:r w:rsidRPr="00AD4AF5">
              <w:rPr>
                <w:rFonts w:ascii="Times New Roman" w:hAnsi="Times New Roman"/>
                <w:b/>
                <w:bCs/>
                <w:lang w:val="fr-CH"/>
              </w:rPr>
              <w:t>_resampling_type_flag</w:t>
            </w:r>
          </w:p>
        </w:tc>
        <w:tc>
          <w:tcPr>
            <w:tcW w:w="1134" w:type="dxa"/>
          </w:tcPr>
          <w:p w14:paraId="0AA7A977" w14:textId="77777777" w:rsidR="006B6516" w:rsidRPr="00AD4AF5" w:rsidRDefault="006B6516" w:rsidP="000412D2">
            <w:pPr>
              <w:pStyle w:val="tablecell"/>
              <w:keepNext w:val="0"/>
              <w:keepLines w:val="0"/>
              <w:spacing w:before="20" w:after="40"/>
              <w:jc w:val="center"/>
              <w:rPr>
                <w:noProof/>
              </w:rPr>
            </w:pPr>
            <w:r w:rsidRPr="00AD4AF5">
              <w:rPr>
                <w:noProof/>
              </w:rPr>
              <w:t>u(1)</w:t>
            </w:r>
          </w:p>
        </w:tc>
      </w:tr>
      <w:tr w:rsidR="006B6516" w:rsidRPr="00AD4AF5" w14:paraId="577FFEF4" w14:textId="77777777" w:rsidTr="00523505">
        <w:trPr>
          <w:cantSplit/>
        </w:trPr>
        <w:tc>
          <w:tcPr>
            <w:tcW w:w="8075" w:type="dxa"/>
          </w:tcPr>
          <w:p w14:paraId="39C83B23" w14:textId="77777777" w:rsidR="006B6516" w:rsidRPr="00AD4AF5" w:rsidRDefault="006B6516" w:rsidP="000412D2">
            <w:pPr>
              <w:pStyle w:val="tablesyntax"/>
              <w:keepNext w:val="0"/>
              <w:keepLines w:val="0"/>
              <w:spacing w:before="20" w:after="40"/>
              <w:rPr>
                <w:rFonts w:ascii="Times New Roman" w:hAnsi="Times New Roman"/>
                <w:lang w:val="fr-CH"/>
              </w:rPr>
            </w:pPr>
            <w:r>
              <w:rPr>
                <w:rFonts w:ascii="Times New Roman" w:hAnsi="Times New Roman"/>
                <w:lang w:val="fr-CH"/>
              </w:rPr>
              <w:tab/>
            </w:r>
            <w:r>
              <w:rPr>
                <w:rFonts w:ascii="Times New Roman" w:hAnsi="Times New Roman"/>
                <w:lang w:val="fr-CH"/>
              </w:rPr>
              <w:tab/>
              <w:t>}</w:t>
            </w:r>
          </w:p>
        </w:tc>
        <w:tc>
          <w:tcPr>
            <w:tcW w:w="1134" w:type="dxa"/>
          </w:tcPr>
          <w:p w14:paraId="51918AA0" w14:textId="77777777" w:rsidR="006B6516" w:rsidRPr="00AD4AF5" w:rsidRDefault="006B6516" w:rsidP="000412D2">
            <w:pPr>
              <w:pStyle w:val="tablecell"/>
              <w:keepNext w:val="0"/>
              <w:keepLines w:val="0"/>
              <w:spacing w:before="20" w:after="40"/>
              <w:jc w:val="center"/>
              <w:rPr>
                <w:noProof/>
              </w:rPr>
            </w:pPr>
          </w:p>
        </w:tc>
      </w:tr>
      <w:tr w:rsidR="006B6516" w:rsidRPr="00AD4AF5" w14:paraId="5E3099C1" w14:textId="77777777" w:rsidTr="00523505">
        <w:trPr>
          <w:cantSplit/>
        </w:trPr>
        <w:tc>
          <w:tcPr>
            <w:tcW w:w="8075" w:type="dxa"/>
          </w:tcPr>
          <w:p w14:paraId="6464C6E2" w14:textId="77777777" w:rsidR="006B6516" w:rsidRPr="00AD4AF5" w:rsidRDefault="006B6516" w:rsidP="000412D2">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171EF9">
              <w:rPr>
                <w:rFonts w:ascii="Times New Roman" w:hAnsi="Times New Roman"/>
                <w:lang w:val="fr-CH"/>
              </w:rPr>
              <w:t>if( EoiPrivacyProtectionFlag ) {</w:t>
            </w:r>
          </w:p>
        </w:tc>
        <w:tc>
          <w:tcPr>
            <w:tcW w:w="1134" w:type="dxa"/>
          </w:tcPr>
          <w:p w14:paraId="092EA9B1" w14:textId="77777777" w:rsidR="006B6516" w:rsidRPr="00AD4AF5" w:rsidRDefault="006B6516" w:rsidP="000412D2">
            <w:pPr>
              <w:pStyle w:val="tablecell"/>
              <w:keepNext w:val="0"/>
              <w:keepLines w:val="0"/>
              <w:spacing w:before="20" w:after="40"/>
              <w:jc w:val="center"/>
              <w:rPr>
                <w:noProof/>
              </w:rPr>
            </w:pPr>
          </w:p>
        </w:tc>
      </w:tr>
      <w:tr w:rsidR="006B6516" w:rsidRPr="00AD4AF5" w14:paraId="7E37CFE6" w14:textId="77777777" w:rsidTr="00523505">
        <w:trPr>
          <w:cantSplit/>
        </w:trPr>
        <w:tc>
          <w:tcPr>
            <w:tcW w:w="8075" w:type="dxa"/>
          </w:tcPr>
          <w:p w14:paraId="098772A2" w14:textId="77777777" w:rsidR="006B6516" w:rsidRPr="00171EF9" w:rsidRDefault="006B6516" w:rsidP="000412D2">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t>eoi_privacy_protection_</w:t>
            </w:r>
            <w:r>
              <w:rPr>
                <w:rFonts w:ascii="Times New Roman" w:hAnsi="Times New Roman"/>
                <w:b/>
                <w:lang w:val="fr-CH"/>
              </w:rPr>
              <w:t>method</w:t>
            </w:r>
            <w:r w:rsidRPr="00171EF9">
              <w:rPr>
                <w:rFonts w:ascii="Times New Roman" w:hAnsi="Times New Roman"/>
                <w:b/>
                <w:lang w:val="fr-CH"/>
              </w:rPr>
              <w:t>_idc</w:t>
            </w:r>
          </w:p>
        </w:tc>
        <w:tc>
          <w:tcPr>
            <w:tcW w:w="1134" w:type="dxa"/>
          </w:tcPr>
          <w:p w14:paraId="2C456B72" w14:textId="77777777" w:rsidR="006B6516" w:rsidRPr="00AD4AF5" w:rsidRDefault="006B6516" w:rsidP="000412D2">
            <w:pPr>
              <w:pStyle w:val="tablecell"/>
              <w:keepNext w:val="0"/>
              <w:keepLines w:val="0"/>
              <w:spacing w:before="20" w:after="40"/>
              <w:jc w:val="center"/>
              <w:rPr>
                <w:noProof/>
              </w:rPr>
            </w:pPr>
            <w:r>
              <w:rPr>
                <w:noProof/>
              </w:rPr>
              <w:t>u(4)</w:t>
            </w:r>
          </w:p>
        </w:tc>
      </w:tr>
      <w:tr w:rsidR="006B6516" w:rsidRPr="00AD4AF5" w14:paraId="3A88EF55" w14:textId="77777777" w:rsidTr="00523505">
        <w:trPr>
          <w:cantSplit/>
        </w:trPr>
        <w:tc>
          <w:tcPr>
            <w:tcW w:w="8075" w:type="dxa"/>
          </w:tcPr>
          <w:p w14:paraId="3E2FA271" w14:textId="77777777" w:rsidR="006B6516" w:rsidRPr="00171EF9" w:rsidRDefault="006B6516" w:rsidP="000412D2">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t>eoi_</w:t>
            </w:r>
            <w:r>
              <w:rPr>
                <w:rFonts w:ascii="Times New Roman" w:hAnsi="Times New Roman"/>
                <w:b/>
                <w:lang w:val="fr-CH"/>
              </w:rPr>
              <w:t>privacy</w:t>
            </w:r>
            <w:r w:rsidRPr="00171EF9">
              <w:rPr>
                <w:rFonts w:ascii="Times New Roman" w:hAnsi="Times New Roman"/>
                <w:b/>
                <w:lang w:val="fr-CH"/>
              </w:rPr>
              <w:t>_info_type</w:t>
            </w:r>
          </w:p>
        </w:tc>
        <w:tc>
          <w:tcPr>
            <w:tcW w:w="1134" w:type="dxa"/>
          </w:tcPr>
          <w:p w14:paraId="44779481" w14:textId="77777777" w:rsidR="006B6516" w:rsidRPr="00AD4AF5" w:rsidRDefault="006B6516" w:rsidP="000412D2">
            <w:pPr>
              <w:pStyle w:val="tablecell"/>
              <w:keepNext w:val="0"/>
              <w:keepLines w:val="0"/>
              <w:spacing w:before="20" w:after="40"/>
              <w:jc w:val="center"/>
              <w:rPr>
                <w:noProof/>
              </w:rPr>
            </w:pPr>
            <w:r>
              <w:rPr>
                <w:noProof/>
              </w:rPr>
              <w:t>u(8)</w:t>
            </w:r>
          </w:p>
        </w:tc>
      </w:tr>
      <w:tr w:rsidR="006B6516" w:rsidRPr="00AD4AF5" w14:paraId="5E687FFD" w14:textId="77777777" w:rsidTr="00523505">
        <w:trPr>
          <w:cantSplit/>
        </w:trPr>
        <w:tc>
          <w:tcPr>
            <w:tcW w:w="8075" w:type="dxa"/>
          </w:tcPr>
          <w:p w14:paraId="32525AE2" w14:textId="77777777" w:rsidR="006B6516" w:rsidRPr="00AD4AF5" w:rsidRDefault="006B6516" w:rsidP="000412D2">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134" w:type="dxa"/>
          </w:tcPr>
          <w:p w14:paraId="1C756320" w14:textId="77777777" w:rsidR="006B6516" w:rsidRPr="00AD4AF5" w:rsidRDefault="006B6516" w:rsidP="000412D2">
            <w:pPr>
              <w:pStyle w:val="tablecell"/>
              <w:keepNext w:val="0"/>
              <w:keepLines w:val="0"/>
              <w:spacing w:before="20" w:after="40"/>
              <w:jc w:val="center"/>
              <w:rPr>
                <w:noProof/>
              </w:rPr>
            </w:pPr>
          </w:p>
        </w:tc>
      </w:tr>
      <w:tr w:rsidR="006B6516" w:rsidRPr="00AD4AF5" w14:paraId="0D4334E0" w14:textId="77777777" w:rsidTr="00523505">
        <w:trPr>
          <w:cantSplit/>
        </w:trPr>
        <w:tc>
          <w:tcPr>
            <w:tcW w:w="8075" w:type="dxa"/>
          </w:tcPr>
          <w:p w14:paraId="6A03040B" w14:textId="77777777" w:rsidR="006B6516" w:rsidRPr="00AD4AF5" w:rsidRDefault="006B6516" w:rsidP="000412D2">
            <w:pPr>
              <w:pStyle w:val="tablesyntax"/>
              <w:keepNext w:val="0"/>
              <w:keepLines w:val="0"/>
              <w:spacing w:before="20" w:after="40"/>
              <w:rPr>
                <w:rFonts w:ascii="Times New Roman" w:eastAsia="SimSun" w:hAnsi="Times New Roman"/>
              </w:rPr>
            </w:pPr>
            <w:r w:rsidRPr="00AD4AF5">
              <w:rPr>
                <w:rFonts w:ascii="Times New Roman" w:hAnsi="Times New Roman"/>
                <w:b/>
                <w:bCs/>
                <w:lang w:val="fr-CH"/>
              </w:rPr>
              <w:tab/>
            </w:r>
            <w:r w:rsidRPr="00AD4AF5">
              <w:rPr>
                <w:rFonts w:ascii="Times New Roman" w:eastAsia="SimSun" w:hAnsi="Times New Roman"/>
              </w:rPr>
              <w:t>}</w:t>
            </w:r>
          </w:p>
        </w:tc>
        <w:tc>
          <w:tcPr>
            <w:tcW w:w="1134" w:type="dxa"/>
          </w:tcPr>
          <w:p w14:paraId="10BF12DC" w14:textId="77777777" w:rsidR="006B6516" w:rsidRPr="00AD4AF5" w:rsidRDefault="006B6516" w:rsidP="000412D2">
            <w:pPr>
              <w:pStyle w:val="tablecell"/>
              <w:keepNext w:val="0"/>
              <w:keepLines w:val="0"/>
              <w:spacing w:before="20" w:after="40"/>
              <w:jc w:val="center"/>
              <w:rPr>
                <w:noProof/>
              </w:rPr>
            </w:pPr>
          </w:p>
        </w:tc>
      </w:tr>
      <w:tr w:rsidR="006B6516" w:rsidRPr="00AD4AF5" w14:paraId="4E30C52C" w14:textId="77777777" w:rsidTr="00523505">
        <w:trPr>
          <w:cantSplit/>
        </w:trPr>
        <w:tc>
          <w:tcPr>
            <w:tcW w:w="8075" w:type="dxa"/>
          </w:tcPr>
          <w:p w14:paraId="66503CA1" w14:textId="77777777" w:rsidR="006B6516" w:rsidRPr="00AD4AF5" w:rsidRDefault="006B6516" w:rsidP="000412D2">
            <w:pPr>
              <w:pStyle w:val="tablesyntax"/>
              <w:keepNext w:val="0"/>
              <w:keepLines w:val="0"/>
              <w:spacing w:before="20" w:after="40"/>
              <w:rPr>
                <w:rFonts w:ascii="Times New Roman" w:eastAsia="SimSun" w:hAnsi="Times New Roman"/>
              </w:rPr>
            </w:pPr>
            <w:r w:rsidRPr="00AD4AF5">
              <w:rPr>
                <w:rFonts w:ascii="Times New Roman" w:eastAsia="SimSun" w:hAnsi="Times New Roman"/>
              </w:rPr>
              <w:t>}</w:t>
            </w:r>
          </w:p>
        </w:tc>
        <w:tc>
          <w:tcPr>
            <w:tcW w:w="1134" w:type="dxa"/>
          </w:tcPr>
          <w:p w14:paraId="2F32E2BA" w14:textId="77777777" w:rsidR="006B6516" w:rsidRPr="00AD4AF5" w:rsidRDefault="006B6516" w:rsidP="000412D2">
            <w:pPr>
              <w:pStyle w:val="tablecell"/>
              <w:keepNext w:val="0"/>
              <w:keepLines w:val="0"/>
              <w:spacing w:before="20" w:after="40"/>
              <w:jc w:val="center"/>
              <w:rPr>
                <w:noProof/>
              </w:rPr>
            </w:pPr>
          </w:p>
        </w:tc>
      </w:tr>
    </w:tbl>
    <w:p w14:paraId="40090D63" w14:textId="77777777" w:rsidR="006B6516" w:rsidRDefault="006B6516" w:rsidP="006B6516"/>
    <w:p w14:paraId="36537817" w14:textId="730F7FA1" w:rsidR="006B6516" w:rsidRPr="009C4BFD" w:rsidRDefault="006B6516" w:rsidP="006B6516">
      <w:pPr>
        <w:rPr>
          <w:rFonts w:eastAsia="SimSun"/>
          <w:b/>
          <w:bCs/>
          <w:noProof/>
          <w:szCs w:val="18"/>
          <w:lang w:val="en-CA"/>
        </w:rPr>
      </w:pPr>
      <w:r>
        <w:rPr>
          <w:rFonts w:eastAsia="SimSun"/>
          <w:b/>
          <w:bCs/>
          <w:noProof/>
          <w:szCs w:val="18"/>
          <w:lang w:val="en-CA"/>
        </w:rPr>
        <w:t xml:space="preserve">8.32.2 </w:t>
      </w:r>
      <w:r w:rsidRPr="009C4BFD">
        <w:rPr>
          <w:rFonts w:eastAsia="SimSun"/>
          <w:b/>
          <w:bCs/>
          <w:noProof/>
          <w:szCs w:val="18"/>
          <w:lang w:val="en-CA"/>
        </w:rPr>
        <w:t>Encoder optimization information SEI message semantics</w:t>
      </w:r>
    </w:p>
    <w:p w14:paraId="3B32DE20" w14:textId="77777777" w:rsidR="006B6516" w:rsidRPr="009C4BFD" w:rsidRDefault="006B6516" w:rsidP="006B6516">
      <w:pPr>
        <w:rPr>
          <w:rFonts w:eastAsia="맑은 고딕"/>
          <w:bCs/>
          <w:noProof/>
          <w:szCs w:val="18"/>
          <w:lang w:val="en-CA"/>
        </w:rPr>
      </w:pPr>
      <w:r w:rsidRPr="009C4BFD">
        <w:rPr>
          <w:rFonts w:eastAsia="맑은 고딕"/>
          <w:bCs/>
          <w:noProof/>
          <w:szCs w:val="18"/>
          <w:lang w:val="en-CA"/>
        </w:rPr>
        <w:lastRenderedPageBreak/>
        <w:t>The encoder optimization information SEI message is used to indicate if the video has been optimized for human viewing or machine analysis and which types of optimization have been applied in pre-processing or encoding.</w:t>
      </w:r>
    </w:p>
    <w:p w14:paraId="29804E50" w14:textId="77777777" w:rsidR="006B6516" w:rsidRDefault="006B6516" w:rsidP="006B6516">
      <w:pPr>
        <w:rPr>
          <w:rFonts w:eastAsia="맑은 고딕"/>
          <w:bCs/>
          <w:noProof/>
          <w:szCs w:val="18"/>
          <w:highlight w:val="yellow"/>
          <w:lang w:val="en-CA"/>
        </w:rPr>
      </w:pPr>
      <w:r w:rsidRPr="009C4BFD">
        <w:rPr>
          <w:rFonts w:eastAsia="맑은 고딕" w:hint="eastAsia"/>
          <w:b/>
          <w:bCs/>
          <w:noProof/>
          <w:szCs w:val="18"/>
          <w:highlight w:val="yellow"/>
          <w:lang w:val="en-CA"/>
        </w:rPr>
        <w:t>eoi</w:t>
      </w:r>
      <w:r w:rsidRPr="009C4BFD">
        <w:rPr>
          <w:rFonts w:eastAsia="맑은 고딕"/>
          <w:b/>
          <w:bCs/>
          <w:noProof/>
          <w:szCs w:val="18"/>
          <w:highlight w:val="yellow"/>
          <w:lang w:val="en-CA"/>
        </w:rPr>
        <w:t>_i</w:t>
      </w:r>
      <w:r w:rsidRPr="009C4BFD">
        <w:rPr>
          <w:rFonts w:eastAsia="맑은 고딕" w:hint="eastAsia"/>
          <w:b/>
          <w:bCs/>
          <w:noProof/>
          <w:szCs w:val="18"/>
          <w:highlight w:val="yellow"/>
          <w:lang w:val="en-CA"/>
        </w:rPr>
        <w:t>d</w:t>
      </w:r>
      <w:r w:rsidRPr="009C4BFD">
        <w:rPr>
          <w:rFonts w:eastAsia="맑은 고딕"/>
          <w:bCs/>
          <w:noProof/>
          <w:szCs w:val="18"/>
          <w:highlight w:val="yellow"/>
          <w:lang w:val="en-CA"/>
        </w:rPr>
        <w:t xml:space="preserve"> specifies an identifier of the EOI SEI message.</w:t>
      </w:r>
      <w:r w:rsidRPr="009C2E2E">
        <w:rPr>
          <w:rFonts w:eastAsia="맑은 고딕"/>
          <w:bCs/>
          <w:noProof/>
          <w:szCs w:val="18"/>
          <w:highlight w:val="yellow"/>
          <w:lang w:val="en-CA"/>
        </w:rPr>
        <w:t xml:space="preserve"> </w:t>
      </w:r>
      <w:r w:rsidRPr="00A135F8">
        <w:rPr>
          <w:rFonts w:eastAsia="맑은 고딕"/>
          <w:bCs/>
          <w:noProof/>
          <w:szCs w:val="18"/>
          <w:highlight w:val="yellow"/>
          <w:lang w:val="en-CA"/>
        </w:rPr>
        <w:t>The value of eoi_id shall be in the range of 0 to 63, inclusive.</w:t>
      </w:r>
    </w:p>
    <w:p w14:paraId="3A4920FD" w14:textId="77777777" w:rsidR="006B6516" w:rsidRPr="009C4BFD" w:rsidRDefault="006B6516" w:rsidP="006B6516">
      <w:pPr>
        <w:rPr>
          <w:rFonts w:eastAsia="맑은 고딕"/>
          <w:bCs/>
          <w:noProof/>
          <w:szCs w:val="18"/>
          <w:highlight w:val="yellow"/>
          <w:lang w:val="en-CA"/>
        </w:rPr>
      </w:pPr>
      <w:proofErr w:type="spellStart"/>
      <w:r w:rsidRPr="009C4BFD">
        <w:rPr>
          <w:rFonts w:eastAsia="SimSun"/>
          <w:b/>
          <w:lang w:val="en-GB"/>
        </w:rPr>
        <w:t>eoi_cancel_flag</w:t>
      </w:r>
      <w:proofErr w:type="spellEnd"/>
      <w:r w:rsidRPr="009C4BFD">
        <w:rPr>
          <w:rFonts w:eastAsia="SimSun"/>
        </w:rPr>
        <w:t xml:space="preserve"> </w:t>
      </w:r>
      <w:r w:rsidRPr="009C4BFD">
        <w:rPr>
          <w:rFonts w:eastAsia="SimSun"/>
          <w:noProof/>
          <w:color w:val="000000"/>
        </w:rPr>
        <w:t xml:space="preserve">equal to 1 specifies that the persistence of </w:t>
      </w:r>
      <w:r w:rsidRPr="009C4BFD">
        <w:rPr>
          <w:rFonts w:eastAsia="SimSun"/>
          <w:noProof/>
          <w:color w:val="000000"/>
          <w:highlight w:val="yellow"/>
        </w:rPr>
        <w:t>any previous</w:t>
      </w:r>
      <w:r w:rsidRPr="009C4BFD">
        <w:rPr>
          <w:rFonts w:eastAsia="SimSun"/>
          <w:noProof/>
          <w:color w:val="000000"/>
        </w:rPr>
        <w:t xml:space="preserve"> </w:t>
      </w:r>
      <w:r w:rsidRPr="009C4BFD">
        <w:rPr>
          <w:rFonts w:eastAsia="SimSun"/>
          <w:strike/>
          <w:noProof/>
          <w:color w:val="FF0000"/>
        </w:rPr>
        <w:t>the</w:t>
      </w:r>
      <w:r w:rsidRPr="009C4BFD">
        <w:rPr>
          <w:rFonts w:eastAsia="SimSun"/>
          <w:noProof/>
          <w:color w:val="000000"/>
        </w:rPr>
        <w:t xml:space="preserve"> encoder optimization information SEI message</w:t>
      </w:r>
      <w:r>
        <w:rPr>
          <w:rFonts w:eastAsia="SimSun"/>
          <w:noProof/>
          <w:color w:val="000000"/>
        </w:rPr>
        <w:t xml:space="preserve"> </w:t>
      </w:r>
      <w:r w:rsidRPr="009C4BFD">
        <w:rPr>
          <w:rFonts w:eastAsia="SimSun"/>
          <w:noProof/>
          <w:color w:val="000000"/>
          <w:highlight w:val="yellow"/>
        </w:rPr>
        <w:t>with the same eoi_id</w:t>
      </w:r>
      <w:r w:rsidRPr="009C4BFD">
        <w:rPr>
          <w:rFonts w:eastAsia="SimSun"/>
          <w:noProof/>
          <w:color w:val="000000"/>
        </w:rPr>
        <w:t xml:space="preserve"> </w:t>
      </w:r>
      <w:r w:rsidRPr="009C4BFD">
        <w:rPr>
          <w:rFonts w:eastAsia="SimSun"/>
          <w:strike/>
          <w:noProof/>
          <w:color w:val="FF0000"/>
        </w:rPr>
        <w:t>included in any previous PU</w:t>
      </w:r>
      <w:r w:rsidRPr="009C4BFD">
        <w:rPr>
          <w:rFonts w:eastAsia="SimSun"/>
          <w:noProof/>
          <w:color w:val="000000"/>
        </w:rPr>
        <w:t xml:space="preserve"> in output order is cancelled. eoi_cancel_flag equal to 0 indicates that information on optimization that has been applied in pre-processing or encoding follows.</w:t>
      </w:r>
    </w:p>
    <w:p w14:paraId="22836028" w14:textId="77777777" w:rsidR="006B6516" w:rsidRPr="002262BA" w:rsidRDefault="006B6516" w:rsidP="006B6516">
      <w:pPr>
        <w:rPr>
          <w:rFonts w:eastAsia="맑은 고딕"/>
          <w:b/>
          <w:bCs/>
          <w:noProof/>
          <w:szCs w:val="18"/>
          <w:lang w:val="en-GB"/>
        </w:rPr>
      </w:pPr>
      <w:r w:rsidRPr="002262BA">
        <w:rPr>
          <w:rFonts w:eastAsia="맑은 고딕"/>
          <w:b/>
          <w:bCs/>
          <w:noProof/>
          <w:szCs w:val="18"/>
          <w:lang w:val="en-GB"/>
        </w:rPr>
        <w:t>eoi_persistence_flag</w:t>
      </w:r>
      <w:r w:rsidRPr="002262BA">
        <w:rPr>
          <w:rFonts w:eastAsia="맑은 고딕"/>
          <w:bCs/>
          <w:noProof/>
          <w:szCs w:val="18"/>
        </w:rPr>
        <w:t xml:space="preserve"> specifies the persistence of the optimization information provided in this SEI message. eoi_persistence_flag equal to 0 specifies that the optimization information applies for the current picture only. eoi_persistence_flag equal to 1 specifies that the optimization information applies for the current picture and all subsequent pictures of the current layer in output order until one or more of the following conditions are true:</w:t>
      </w:r>
    </w:p>
    <w:p w14:paraId="250C94A2" w14:textId="77777777" w:rsidR="006B6516" w:rsidRPr="002262BA" w:rsidRDefault="006B6516" w:rsidP="006B6516">
      <w:pPr>
        <w:rPr>
          <w:rFonts w:eastAsia="맑은 고딕"/>
          <w:bCs/>
          <w:noProof/>
          <w:szCs w:val="18"/>
          <w:lang w:val="en-GB"/>
        </w:rPr>
      </w:pPr>
      <w:r w:rsidRPr="002262BA">
        <w:rPr>
          <w:rFonts w:eastAsia="맑은 고딕"/>
          <w:bCs/>
          <w:noProof/>
          <w:szCs w:val="18"/>
          <w:lang w:val="en-GB"/>
        </w:rPr>
        <w:t>–</w:t>
      </w:r>
      <w:r w:rsidRPr="002262BA">
        <w:rPr>
          <w:rFonts w:eastAsia="맑은 고딕"/>
          <w:bCs/>
          <w:noProof/>
          <w:szCs w:val="18"/>
          <w:lang w:val="en-GB"/>
        </w:rPr>
        <w:tab/>
        <w:t>A new CLVS of the current layer begins.</w:t>
      </w:r>
    </w:p>
    <w:p w14:paraId="6EAEC3DF" w14:textId="77777777" w:rsidR="006B6516" w:rsidRPr="002262BA" w:rsidRDefault="006B6516" w:rsidP="006B6516">
      <w:pPr>
        <w:rPr>
          <w:rFonts w:eastAsia="맑은 고딕"/>
          <w:bCs/>
          <w:noProof/>
          <w:szCs w:val="18"/>
          <w:lang w:val="en-GB"/>
        </w:rPr>
      </w:pPr>
      <w:r w:rsidRPr="002262BA">
        <w:rPr>
          <w:rFonts w:eastAsia="맑은 고딕"/>
          <w:bCs/>
          <w:noProof/>
          <w:szCs w:val="18"/>
          <w:lang w:val="en-GB"/>
        </w:rPr>
        <w:t>–</w:t>
      </w:r>
      <w:r w:rsidRPr="002262BA">
        <w:rPr>
          <w:rFonts w:eastAsia="맑은 고딕"/>
          <w:bCs/>
          <w:noProof/>
          <w:szCs w:val="18"/>
          <w:lang w:val="en-GB"/>
        </w:rPr>
        <w:tab/>
        <w:t>The bitstream ends.</w:t>
      </w:r>
    </w:p>
    <w:p w14:paraId="419D249E" w14:textId="77777777" w:rsidR="006B6516" w:rsidRPr="002262BA" w:rsidRDefault="006B6516" w:rsidP="006B6516">
      <w:pPr>
        <w:rPr>
          <w:rFonts w:eastAsia="맑은 고딕"/>
          <w:bCs/>
          <w:noProof/>
          <w:szCs w:val="18"/>
          <w:lang w:val="en-GB"/>
        </w:rPr>
      </w:pPr>
      <w:r w:rsidRPr="002262BA">
        <w:rPr>
          <w:rFonts w:eastAsia="맑은 고딕"/>
          <w:bCs/>
          <w:noProof/>
          <w:szCs w:val="18"/>
          <w:lang w:val="en-GB"/>
        </w:rPr>
        <w:t>–</w:t>
      </w:r>
      <w:r w:rsidRPr="002262BA">
        <w:rPr>
          <w:rFonts w:eastAsia="맑은 고딕"/>
          <w:bCs/>
          <w:noProof/>
          <w:szCs w:val="18"/>
          <w:lang w:val="en-GB"/>
        </w:rPr>
        <w:tab/>
        <w:t>A picture in the current layer associated with an encoder optimization information SEI message</w:t>
      </w:r>
      <w:r>
        <w:rPr>
          <w:rFonts w:eastAsia="맑은 고딕"/>
          <w:bCs/>
          <w:noProof/>
          <w:szCs w:val="18"/>
          <w:lang w:val="en-GB"/>
        </w:rPr>
        <w:t xml:space="preserve"> </w:t>
      </w:r>
      <w:r w:rsidRPr="002262BA">
        <w:rPr>
          <w:rFonts w:eastAsia="맑은 고딕"/>
          <w:bCs/>
          <w:noProof/>
          <w:szCs w:val="18"/>
          <w:highlight w:val="yellow"/>
          <w:lang w:val="en-GB"/>
        </w:rPr>
        <w:t>with the same value of eoi_id</w:t>
      </w:r>
      <w:r w:rsidRPr="002262BA">
        <w:rPr>
          <w:rFonts w:eastAsia="맑은 고딕"/>
          <w:bCs/>
          <w:noProof/>
          <w:szCs w:val="18"/>
          <w:lang w:val="en-GB"/>
        </w:rPr>
        <w:t xml:space="preserve"> is output that follows the current picture in output order.</w:t>
      </w:r>
    </w:p>
    <w:p w14:paraId="734E8A0A" w14:textId="342128C9" w:rsidR="006B6516" w:rsidRPr="005B217D" w:rsidRDefault="006B6516" w:rsidP="009234A5">
      <w:pPr>
        <w:rPr>
          <w:szCs w:val="22"/>
          <w:lang w:val="en-CA"/>
        </w:rPr>
      </w:pPr>
      <w:r w:rsidRPr="004A43B7">
        <w:rPr>
          <w:rFonts w:eastAsia="맑은 고딕"/>
        </w:rPr>
        <w:t>…</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61F85CCF" w:rsidR="007F1F8B" w:rsidRPr="005B217D" w:rsidRDefault="00AA2E0D" w:rsidP="009234A5">
      <w:pPr>
        <w:rPr>
          <w:szCs w:val="22"/>
          <w:lang w:val="en-CA"/>
        </w:rPr>
      </w:pPr>
      <w:r w:rsidRPr="00EE036C">
        <w:rPr>
          <w:b/>
          <w:szCs w:val="22"/>
          <w:lang w:val="en-CA"/>
        </w:rPr>
        <w:t>LG Electronics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C6D44B" w14:textId="77777777" w:rsidR="00CE05F7" w:rsidRDefault="00CE05F7">
      <w:r>
        <w:separator/>
      </w:r>
    </w:p>
  </w:endnote>
  <w:endnote w:type="continuationSeparator" w:id="0">
    <w:p w14:paraId="0E9F3D6C" w14:textId="77777777" w:rsidR="00CE05F7" w:rsidRDefault="00CE0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32F6E95"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64C46">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0691A">
      <w:rPr>
        <w:rStyle w:val="a5"/>
        <w:noProof/>
      </w:rPr>
      <w:t>2024-10-23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976BA6" w14:textId="77777777" w:rsidR="00CE05F7" w:rsidRDefault="00CE05F7">
      <w:r>
        <w:separator/>
      </w:r>
    </w:p>
  </w:footnote>
  <w:footnote w:type="continuationSeparator" w:id="0">
    <w:p w14:paraId="47E3B90A" w14:textId="77777777" w:rsidR="00CE05F7" w:rsidRDefault="00CE05F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D14258"/>
    <w:multiLevelType w:val="hybridMultilevel"/>
    <w:tmpl w:val="D3807382"/>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8C4559F"/>
    <w:multiLevelType w:val="hybridMultilevel"/>
    <w:tmpl w:val="F0FA594A"/>
    <w:lvl w:ilvl="0" w:tplc="F44E1E9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0F138D0"/>
    <w:multiLevelType w:val="hybridMultilevel"/>
    <w:tmpl w:val="F9E42474"/>
    <w:lvl w:ilvl="0" w:tplc="0409000F">
      <w:start w:val="1"/>
      <w:numFmt w:val="decimal"/>
      <w:lvlText w:val="%1."/>
      <w:lvlJc w:val="left"/>
      <w:pPr>
        <w:ind w:left="360" w:hanging="360"/>
      </w:pPr>
    </w:lvl>
    <w:lvl w:ilvl="1" w:tplc="04070019">
      <w:start w:val="1"/>
      <w:numFmt w:val="lowerLetter"/>
      <w:lvlText w:val="%2."/>
      <w:lvlJc w:val="left"/>
      <w:pPr>
        <w:ind w:left="1080" w:hanging="360"/>
      </w:pPr>
      <w:rPr>
        <w:rFonts w:cs="Times New Roman"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2"/>
  </w:num>
  <w:num w:numId="12">
    <w:abstractNumId w:val="11"/>
  </w:num>
  <w:num w:numId="13">
    <w:abstractNumId w:val="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91A"/>
    <w:rsid w:val="000308A3"/>
    <w:rsid w:val="0004543A"/>
    <w:rsid w:val="000458BC"/>
    <w:rsid w:val="00045C41"/>
    <w:rsid w:val="00046C03"/>
    <w:rsid w:val="00065039"/>
    <w:rsid w:val="00067481"/>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5790"/>
    <w:rsid w:val="00146152"/>
    <w:rsid w:val="00155526"/>
    <w:rsid w:val="00171371"/>
    <w:rsid w:val="00174110"/>
    <w:rsid w:val="00175A24"/>
    <w:rsid w:val="00187E58"/>
    <w:rsid w:val="001A297E"/>
    <w:rsid w:val="001A368E"/>
    <w:rsid w:val="001A7329"/>
    <w:rsid w:val="001A792F"/>
    <w:rsid w:val="001B4E28"/>
    <w:rsid w:val="001C3525"/>
    <w:rsid w:val="001C3AFB"/>
    <w:rsid w:val="001D07F0"/>
    <w:rsid w:val="001D1BD2"/>
    <w:rsid w:val="001E0248"/>
    <w:rsid w:val="001E02BE"/>
    <w:rsid w:val="001E0AE7"/>
    <w:rsid w:val="001E346C"/>
    <w:rsid w:val="001E3B37"/>
    <w:rsid w:val="001F2594"/>
    <w:rsid w:val="001F6A5E"/>
    <w:rsid w:val="002055A6"/>
    <w:rsid w:val="00205D96"/>
    <w:rsid w:val="00206460"/>
    <w:rsid w:val="002069B4"/>
    <w:rsid w:val="00215DFC"/>
    <w:rsid w:val="002212DF"/>
    <w:rsid w:val="00222CD4"/>
    <w:rsid w:val="00225016"/>
    <w:rsid w:val="002253CA"/>
    <w:rsid w:val="002264A6"/>
    <w:rsid w:val="00227BA7"/>
    <w:rsid w:val="0023011C"/>
    <w:rsid w:val="002375C1"/>
    <w:rsid w:val="00247E1E"/>
    <w:rsid w:val="00253124"/>
    <w:rsid w:val="00263398"/>
    <w:rsid w:val="00263B99"/>
    <w:rsid w:val="002647D8"/>
    <w:rsid w:val="00266F06"/>
    <w:rsid w:val="00275BCF"/>
    <w:rsid w:val="00280613"/>
    <w:rsid w:val="002839FD"/>
    <w:rsid w:val="00291E36"/>
    <w:rsid w:val="00292257"/>
    <w:rsid w:val="002A54E0"/>
    <w:rsid w:val="002B1595"/>
    <w:rsid w:val="002B191D"/>
    <w:rsid w:val="002B2E83"/>
    <w:rsid w:val="002C169F"/>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4579"/>
    <w:rsid w:val="003A4924"/>
    <w:rsid w:val="003A7CE6"/>
    <w:rsid w:val="003C20E4"/>
    <w:rsid w:val="003D6342"/>
    <w:rsid w:val="003E6F90"/>
    <w:rsid w:val="003E73ED"/>
    <w:rsid w:val="003F5D0F"/>
    <w:rsid w:val="00401AF7"/>
    <w:rsid w:val="00414101"/>
    <w:rsid w:val="004219CF"/>
    <w:rsid w:val="004234F0"/>
    <w:rsid w:val="00427EEC"/>
    <w:rsid w:val="00427F0D"/>
    <w:rsid w:val="00433DDB"/>
    <w:rsid w:val="00435A29"/>
    <w:rsid w:val="00437619"/>
    <w:rsid w:val="004642E1"/>
    <w:rsid w:val="00465A1E"/>
    <w:rsid w:val="0046797E"/>
    <w:rsid w:val="00477134"/>
    <w:rsid w:val="0049445A"/>
    <w:rsid w:val="004957D9"/>
    <w:rsid w:val="004A2A63"/>
    <w:rsid w:val="004B210C"/>
    <w:rsid w:val="004B6170"/>
    <w:rsid w:val="004D405F"/>
    <w:rsid w:val="004E4F4F"/>
    <w:rsid w:val="004E6789"/>
    <w:rsid w:val="004F61E3"/>
    <w:rsid w:val="00502E10"/>
    <w:rsid w:val="0050354E"/>
    <w:rsid w:val="0051015C"/>
    <w:rsid w:val="00516CF1"/>
    <w:rsid w:val="00523505"/>
    <w:rsid w:val="00531AE9"/>
    <w:rsid w:val="00536188"/>
    <w:rsid w:val="00550A66"/>
    <w:rsid w:val="00567EC7"/>
    <w:rsid w:val="00570013"/>
    <w:rsid w:val="005753EC"/>
    <w:rsid w:val="005801A2"/>
    <w:rsid w:val="005952A5"/>
    <w:rsid w:val="0059593D"/>
    <w:rsid w:val="005A33A1"/>
    <w:rsid w:val="005B217D"/>
    <w:rsid w:val="005C385F"/>
    <w:rsid w:val="005C7C26"/>
    <w:rsid w:val="005E1AC6"/>
    <w:rsid w:val="005E3F2B"/>
    <w:rsid w:val="005F6F1B"/>
    <w:rsid w:val="006038BC"/>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B6516"/>
    <w:rsid w:val="006C5D39"/>
    <w:rsid w:val="006C6F00"/>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55AA2"/>
    <w:rsid w:val="0086387C"/>
    <w:rsid w:val="00874A6C"/>
    <w:rsid w:val="00876C65"/>
    <w:rsid w:val="00882F72"/>
    <w:rsid w:val="00893DC4"/>
    <w:rsid w:val="008A147E"/>
    <w:rsid w:val="008A42F1"/>
    <w:rsid w:val="008A4B4C"/>
    <w:rsid w:val="008B7002"/>
    <w:rsid w:val="008C239F"/>
    <w:rsid w:val="008C333D"/>
    <w:rsid w:val="008E480C"/>
    <w:rsid w:val="00907757"/>
    <w:rsid w:val="009163EC"/>
    <w:rsid w:val="009212B0"/>
    <w:rsid w:val="00921FA1"/>
    <w:rsid w:val="009234A5"/>
    <w:rsid w:val="00925CE2"/>
    <w:rsid w:val="00933453"/>
    <w:rsid w:val="009336F7"/>
    <w:rsid w:val="0093636C"/>
    <w:rsid w:val="009374A7"/>
    <w:rsid w:val="00937F03"/>
    <w:rsid w:val="009514D6"/>
    <w:rsid w:val="00955F6D"/>
    <w:rsid w:val="00977C16"/>
    <w:rsid w:val="00982E6B"/>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61BFD"/>
    <w:rsid w:val="00A703CE"/>
    <w:rsid w:val="00A72017"/>
    <w:rsid w:val="00A767DC"/>
    <w:rsid w:val="00A76A6D"/>
    <w:rsid w:val="00A83253"/>
    <w:rsid w:val="00AA2E0D"/>
    <w:rsid w:val="00AA2FC2"/>
    <w:rsid w:val="00AA6E84"/>
    <w:rsid w:val="00AB1A1C"/>
    <w:rsid w:val="00AB4721"/>
    <w:rsid w:val="00AB7405"/>
    <w:rsid w:val="00AD05A8"/>
    <w:rsid w:val="00AE341B"/>
    <w:rsid w:val="00AE4EA0"/>
    <w:rsid w:val="00AF3DE1"/>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1670"/>
    <w:rsid w:val="00C2279F"/>
    <w:rsid w:val="00C26CCB"/>
    <w:rsid w:val="00C30249"/>
    <w:rsid w:val="00C35F74"/>
    <w:rsid w:val="00C3723B"/>
    <w:rsid w:val="00C42466"/>
    <w:rsid w:val="00C606C9"/>
    <w:rsid w:val="00C73713"/>
    <w:rsid w:val="00C80288"/>
    <w:rsid w:val="00C824F8"/>
    <w:rsid w:val="00C836F0"/>
    <w:rsid w:val="00C84003"/>
    <w:rsid w:val="00C90650"/>
    <w:rsid w:val="00C97D78"/>
    <w:rsid w:val="00CC2AAE"/>
    <w:rsid w:val="00CC5A42"/>
    <w:rsid w:val="00CD0EAB"/>
    <w:rsid w:val="00CE05F7"/>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642E8"/>
    <w:rsid w:val="00D807BF"/>
    <w:rsid w:val="00D82FCC"/>
    <w:rsid w:val="00D9022B"/>
    <w:rsid w:val="00DA17FC"/>
    <w:rsid w:val="00DA7887"/>
    <w:rsid w:val="00DB2C26"/>
    <w:rsid w:val="00DB45C3"/>
    <w:rsid w:val="00DC131F"/>
    <w:rsid w:val="00DD02F4"/>
    <w:rsid w:val="00DD6622"/>
    <w:rsid w:val="00DE1C7C"/>
    <w:rsid w:val="00DE6B43"/>
    <w:rsid w:val="00E041C6"/>
    <w:rsid w:val="00E11923"/>
    <w:rsid w:val="00E207D8"/>
    <w:rsid w:val="00E262D4"/>
    <w:rsid w:val="00E2785A"/>
    <w:rsid w:val="00E36250"/>
    <w:rsid w:val="00E36841"/>
    <w:rsid w:val="00E47F2D"/>
    <w:rsid w:val="00E54511"/>
    <w:rsid w:val="00E56EDC"/>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07DB2"/>
    <w:rsid w:val="00F15780"/>
    <w:rsid w:val="00F2488D"/>
    <w:rsid w:val="00F519D5"/>
    <w:rsid w:val="00F601A0"/>
    <w:rsid w:val="00F64C46"/>
    <w:rsid w:val="00F712E9"/>
    <w:rsid w:val="00F73032"/>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Char"/>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character" w:customStyle="1" w:styleId="1Char">
    <w:name w:val="제목 1 Char"/>
    <w:basedOn w:val="a0"/>
    <w:link w:val="1"/>
    <w:rsid w:val="006B6516"/>
    <w:rPr>
      <w:rFonts w:cs="Arial"/>
      <w:b/>
      <w:bCs/>
      <w:kern w:val="32"/>
      <w:sz w:val="32"/>
      <w:szCs w:val="32"/>
    </w:rPr>
  </w:style>
  <w:style w:type="paragraph" w:customStyle="1" w:styleId="tablesyntax">
    <w:name w:val="table syntax"/>
    <w:basedOn w:val="a"/>
    <w:link w:val="tablesyntaxChar"/>
    <w:qFormat/>
    <w:rsid w:val="006B651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hAnsi="Times"/>
      <w:sz w:val="20"/>
      <w:lang w:val="en-GB"/>
    </w:rPr>
  </w:style>
  <w:style w:type="character" w:customStyle="1" w:styleId="tablesyntaxChar">
    <w:name w:val="table syntax Char"/>
    <w:link w:val="tablesyntax"/>
    <w:qFormat/>
    <w:locked/>
    <w:rsid w:val="006B6516"/>
    <w:rPr>
      <w:rFonts w:ascii="Times" w:hAnsi="Times"/>
      <w:lang w:val="en-GB"/>
    </w:rPr>
  </w:style>
  <w:style w:type="paragraph" w:customStyle="1" w:styleId="tablecell">
    <w:name w:val="table cell"/>
    <w:basedOn w:val="a"/>
    <w:qFormat/>
    <w:rsid w:val="006B651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sz w:val="20"/>
      <w:lang w:val="en-GB"/>
    </w:rPr>
  </w:style>
  <w:style w:type="paragraph" w:styleId="ab">
    <w:name w:val="List Paragraph"/>
    <w:basedOn w:val="a"/>
    <w:uiPriority w:val="34"/>
    <w:qFormat/>
    <w:rsid w:val="001741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1E1AF77E-CBA0-4293-8902-B74965C3B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858</Words>
  <Characters>4891</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5738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JHN_d03</cp:lastModifiedBy>
  <cp:revision>4</cp:revision>
  <cp:lastPrinted>1900-01-01T08:00:00Z</cp:lastPrinted>
  <dcterms:created xsi:type="dcterms:W3CDTF">2024-10-23T09:11:00Z</dcterms:created>
  <dcterms:modified xsi:type="dcterms:W3CDTF">2024-10-23T09:28:00Z</dcterms:modified>
</cp:coreProperties>
</file>