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BC94D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11E1F">
              <w:rPr>
                <w:lang w:val="en-CA"/>
              </w:rPr>
              <w:t>0284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8B0F6F" w:rsidR="00E61DAC" w:rsidRPr="005B217D" w:rsidRDefault="00811E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1E1F">
              <w:rPr>
                <w:b/>
                <w:szCs w:val="22"/>
                <w:lang w:val="en-CA"/>
              </w:rPr>
              <w:t>Crosscheck of JVET-AH0135 (EE2-1.1: Temporal partitioning prediction)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78EB84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1A57B2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BE433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2ACC28" w:rsidR="00263398" w:rsidRPr="005B217D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crosscheck report for Test 1.1c and 1.1d in JVET-AH0135 (EE2-1.1: Temporal partitioning prediction). The reported results match with those presented in JVET-AH0135.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C0A9C74" w:rsidR="001F2594" w:rsidRDefault="00811E1F" w:rsidP="009234A5">
      <w:pPr>
        <w:rPr>
          <w:szCs w:val="22"/>
          <w:lang w:val="en-CA"/>
        </w:rPr>
      </w:pPr>
      <w:r>
        <w:t xml:space="preserve">JVET-AH0135 </w:t>
      </w:r>
      <w:r>
        <w:t xml:space="preserve">presents the results of EE2 Tests 1.1 on the temporal partitioning parameter prediction. </w:t>
      </w:r>
      <w:r>
        <w:t xml:space="preserve">This crosscheck report provides the crosscheck for Test 1.1c and Test 1.1d.  The reported </w:t>
      </w:r>
      <w:r>
        <w:rPr>
          <w:szCs w:val="22"/>
          <w:lang w:val="en-CA"/>
        </w:rPr>
        <w:t>results</w:t>
      </w:r>
      <w:r>
        <w:rPr>
          <w:szCs w:val="22"/>
          <w:lang w:val="en-CA"/>
        </w:rPr>
        <w:t>, as shown in the following tables</w:t>
      </w:r>
      <w:r>
        <w:rPr>
          <w:szCs w:val="22"/>
          <w:lang w:val="en-CA"/>
        </w:rPr>
        <w:t xml:space="preserve"> match with those presented in JVET-AH0135.</w:t>
      </w:r>
    </w:p>
    <w:p w14:paraId="2839E50D" w14:textId="77777777" w:rsidR="00811E1F" w:rsidRDefault="00811E1F" w:rsidP="009234A5">
      <w:pPr>
        <w:rPr>
          <w:szCs w:val="22"/>
          <w:lang w:val="en-CA"/>
        </w:rPr>
      </w:pPr>
    </w:p>
    <w:p w14:paraId="5F234BFF" w14:textId="758EE658" w:rsidR="00811E1F" w:rsidRDefault="00811E1F" w:rsidP="00811E1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Crosscheck of Test 1.1c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811E1F" w:rsidRPr="00811E1F" w14:paraId="4FBA19BE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A83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FCE4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11E1F" w:rsidRPr="00811E1F" w14:paraId="44D4C5E1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699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177F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11E1F" w:rsidRPr="00811E1F" w14:paraId="7B5BBE7E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1F9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05E9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A6B7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007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34EA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9DA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8F2B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81F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11E1F" w:rsidRPr="00811E1F" w14:paraId="771A6F9A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E41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BA4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9FB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32D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D8E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6F8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746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4B4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811E1F" w:rsidRPr="00811E1F" w14:paraId="7426A0A4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697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0A9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2A0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796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839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240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C58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CE9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811E1F" w:rsidRPr="00811E1F" w14:paraId="041057C8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A45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AC0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074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DEA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8F2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45C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B9D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3EC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811E1F" w:rsidRPr="00811E1F" w14:paraId="776F4248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4395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CCD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64B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A0F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BBD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AD2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AC6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7DA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11E1F" w:rsidRPr="00811E1F" w14:paraId="7572B070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B83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241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82B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B17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208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CB3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AD3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AFB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E1F" w:rsidRPr="00811E1F" w14:paraId="26D5F79E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9D2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446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E03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76E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068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B41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9E04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86B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811E1F" w:rsidRPr="00811E1F" w14:paraId="54D585FD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39C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1E7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DA3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A7B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46B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DB5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F5F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C7E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811E1F" w:rsidRPr="00811E1F" w14:paraId="01893522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270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3BD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84F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14D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DC7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683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311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20A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11E1F" w:rsidRPr="00811E1F" w14:paraId="52296148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0F0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44EF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2DA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6DC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F7B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A09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A58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83C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144E4EE" w14:textId="77777777" w:rsidR="00811E1F" w:rsidRDefault="00811E1F" w:rsidP="009234A5">
      <w:pPr>
        <w:rPr>
          <w:szCs w:val="22"/>
          <w:lang w:val="en-CA"/>
        </w:rPr>
      </w:pPr>
    </w:p>
    <w:p w14:paraId="12DFDA94" w14:textId="6C6857DA" w:rsidR="00811E1F" w:rsidRDefault="00811E1F" w:rsidP="00811E1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Crosscheck of Test 1.1d</w:t>
      </w: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811E1F" w:rsidRPr="00811E1F" w14:paraId="5A1E43E0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8C6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C0F2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11E1F" w:rsidRPr="00811E1F" w14:paraId="0D24982F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DA1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2806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11E1F" w:rsidRPr="00811E1F" w14:paraId="7A899E81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EF5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5D5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5851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0E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8F6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2AA8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9D2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115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11E1F" w:rsidRPr="00811E1F" w14:paraId="0C035161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C1E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E13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5E0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815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CD4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91.1%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AB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912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6BD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11E1F" w:rsidRPr="00811E1F" w14:paraId="0284A2B2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BF2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BE2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354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1E2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19A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36A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F74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C26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811E1F" w:rsidRPr="00811E1F" w14:paraId="7B5E954A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4B0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0BA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EF8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743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888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90.2%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348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1EC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5D5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811E1F" w:rsidRPr="00811E1F" w14:paraId="3FF8D684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2B0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4C3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BB1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4A8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4A8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B73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E1C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0BA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811E1F" w:rsidRPr="00811E1F" w14:paraId="7A4876C4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A5F6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781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091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1DF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29D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AFB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DA0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891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E1F" w:rsidRPr="00811E1F" w14:paraId="2529E732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276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768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CF8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FCE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425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91.7%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2F2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1CE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77B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11E1F" w:rsidRPr="00811E1F" w14:paraId="3D902BCC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227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C72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611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5A9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4B5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90.9%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4B8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A04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D2D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811E1F" w:rsidRPr="00811E1F" w14:paraId="365B585F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FDD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D49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29C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76D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CA8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CF5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EF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DAF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11E1F" w:rsidRPr="00811E1F" w14:paraId="2CA53B1B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01E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39D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99A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D1B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951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7B39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1C95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5FB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11E1F" w:rsidRPr="00811E1F" w14:paraId="67E899AA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55E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13C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995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E64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987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246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EB8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02F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11E1F" w:rsidRPr="00811E1F" w14:paraId="35D10721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0A1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BED7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811E1F" w:rsidRPr="00811E1F" w14:paraId="59CF79D4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593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AD08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811E1F" w:rsidRPr="00811E1F" w14:paraId="4F864FFB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943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0699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644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C7E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F565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FF94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297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23E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11E1F" w:rsidRPr="00811E1F" w14:paraId="1BB92ACC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270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FF0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6E1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F55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349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0C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8B4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64A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E1F" w:rsidRPr="00811E1F" w14:paraId="0B05C514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A7C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5F8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9CA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C8B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1AD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1BA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609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081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E1F" w:rsidRPr="00811E1F" w14:paraId="00A97C5F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53A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064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B40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290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3CD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3C7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D54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178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811E1F" w:rsidRPr="00811E1F" w14:paraId="4782363B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F4E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D6D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EF6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316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ED1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0C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DA2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286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811E1F" w:rsidRPr="00811E1F" w14:paraId="17283549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4E39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C3E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E5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52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69A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1820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23E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D33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</w:tr>
      <w:tr w:rsidR="00811E1F" w:rsidRPr="00811E1F" w14:paraId="12F07D27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E37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5EE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566D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684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DC4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9F5B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640C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AAA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811E1F" w:rsidRPr="00811E1F" w14:paraId="40109167" w14:textId="77777777" w:rsidTr="00811E1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ED87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1BE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27D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278F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805A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C9A6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ADB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FE3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811E1F" w:rsidRPr="00811E1F" w14:paraId="68ACED49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F72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921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976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5D5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010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8AFC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B6B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299A4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11E1F" w:rsidRPr="00811E1F" w14:paraId="4BAEF481" w14:textId="77777777" w:rsidTr="00811E1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F90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8CCB8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28682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16FE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128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D6915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532A1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28D3" w14:textId="77777777" w:rsidR="00811E1F" w:rsidRPr="00811E1F" w:rsidRDefault="00811E1F" w:rsidP="00811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1E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DBE0C99" w14:textId="77777777" w:rsidR="00811E1F" w:rsidRPr="005B217D" w:rsidRDefault="00811E1F" w:rsidP="009234A5">
      <w:pPr>
        <w:rPr>
          <w:szCs w:val="22"/>
          <w:lang w:val="en-CA"/>
        </w:rPr>
      </w:pP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C389892" w:rsidR="005801A2" w:rsidRPr="005B217D" w:rsidRDefault="00811E1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41F2F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A58EE" w14:textId="77777777" w:rsidR="00C41F2F" w:rsidRDefault="00C41F2F">
      <w:r>
        <w:separator/>
      </w:r>
    </w:p>
  </w:endnote>
  <w:endnote w:type="continuationSeparator" w:id="0">
    <w:p w14:paraId="5D692DA6" w14:textId="77777777" w:rsidR="00C41F2F" w:rsidRDefault="00C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C680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1E1F">
      <w:rPr>
        <w:rStyle w:val="PageNumber"/>
        <w:noProof/>
      </w:rPr>
      <w:t>2024-02-13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92081" w14:textId="77777777" w:rsidR="00C41F2F" w:rsidRDefault="00C41F2F">
      <w:r>
        <w:separator/>
      </w:r>
    </w:p>
  </w:footnote>
  <w:footnote w:type="continuationSeparator" w:id="0">
    <w:p w14:paraId="4E27130A" w14:textId="77777777" w:rsidR="00C41F2F" w:rsidRDefault="00C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1E1F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F2F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</cp:revision>
  <cp:lastPrinted>1900-01-01T08:00:00Z</cp:lastPrinted>
  <dcterms:created xsi:type="dcterms:W3CDTF">2023-11-23T15:31:00Z</dcterms:created>
  <dcterms:modified xsi:type="dcterms:W3CDTF">2024-04-15T17:04:00Z</dcterms:modified>
</cp:coreProperties>
</file>