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13C2B01D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141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EEB01B5" w14:textId="77777777" w:rsidR="00CF0201" w:rsidRPr="005B217D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CFB4AB" w:rsidR="00CF0201" w:rsidRPr="005B217D" w:rsidRDefault="00BC70C0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00FFC01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JVET-A</w:t>
            </w:r>
            <w:r w:rsidR="003D004C" w:rsidRPr="00B835DB">
              <w:rPr>
                <w:lang w:val="en-CA"/>
              </w:rPr>
              <w:t>H</w:t>
            </w:r>
            <w:r w:rsidR="007E5E0E" w:rsidRPr="00B835DB">
              <w:rPr>
                <w:lang w:val="en-CA"/>
              </w:rPr>
              <w:t>0</w:t>
            </w:r>
            <w:r w:rsidR="00B835DB" w:rsidRPr="00B835DB">
              <w:rPr>
                <w:lang w:val="en-CA"/>
              </w:rPr>
              <w:t>088</w:t>
            </w:r>
            <w:r w:rsidR="00B835D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8933AA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AhG14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CA3D0F" w:rsidRPr="630ACFF8">
              <w:rPr>
                <w:b/>
                <w:bCs/>
                <w:lang w:val="en-CA"/>
              </w:rPr>
              <w:t xml:space="preserve">SADL </w:t>
            </w:r>
            <w:r w:rsidR="00533366">
              <w:rPr>
                <w:b/>
                <w:bCs/>
                <w:lang w:val="en-CA"/>
              </w:rPr>
              <w:t>update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25BB080F" w14:textId="77777777" w:rsidR="00695B59" w:rsidRPr="008271C4" w:rsidRDefault="00695B59" w:rsidP="00695B59">
            <w:pPr>
              <w:spacing w:before="60" w:after="60"/>
              <w:rPr>
                <w:lang w:val="fr-FR"/>
              </w:rPr>
            </w:pPr>
            <w:r w:rsidRPr="008271C4">
              <w:rPr>
                <w:lang w:val="fr-FR"/>
              </w:rPr>
              <w:t>Thierry Dumas</w:t>
            </w:r>
          </w:p>
          <w:p w14:paraId="1330F4DA" w14:textId="77777777" w:rsidR="00695B59" w:rsidRPr="008271C4" w:rsidRDefault="00695B59" w:rsidP="00695B59">
            <w:pPr>
              <w:spacing w:before="60" w:after="60" w:line="259" w:lineRule="auto"/>
              <w:rPr>
                <w:lang w:val="fr-FR"/>
              </w:rPr>
            </w:pPr>
            <w:r w:rsidRPr="008271C4">
              <w:rPr>
                <w:lang w:val="fr-FR"/>
              </w:rPr>
              <w:t>Philippe Bordes</w:t>
            </w:r>
          </w:p>
          <w:p w14:paraId="49D81240" w14:textId="582E1B06" w:rsidR="00E61DAC" w:rsidRPr="00B773D8" w:rsidRDefault="00695B59" w:rsidP="00695B59">
            <w:pPr>
              <w:spacing w:before="60" w:after="60"/>
              <w:rPr>
                <w:szCs w:val="22"/>
                <w:lang w:val="fr-FR"/>
              </w:rPr>
            </w:pPr>
            <w:r w:rsidRPr="00B773D8">
              <w:rPr>
                <w:lang w:val="fr-FR"/>
              </w:rPr>
              <w:t>Edouard François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017368DF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updates in the Small </w:t>
      </w:r>
      <w:proofErr w:type="spellStart"/>
      <w:r w:rsidRPr="6492AC5D">
        <w:rPr>
          <w:lang w:val="en-CA"/>
        </w:rPr>
        <w:t>AdHoc</w:t>
      </w:r>
      <w:proofErr w:type="spellEnd"/>
      <w:r w:rsidRPr="6492AC5D">
        <w:rPr>
          <w:lang w:val="en-CA"/>
        </w:rPr>
        <w:t xml:space="preserve"> Deep Learning (SADL) library. The update contains both some </w:t>
      </w:r>
      <w:r w:rsidR="00C50057">
        <w:rPr>
          <w:lang w:val="en-CA"/>
        </w:rPr>
        <w:t xml:space="preserve">fixes </w:t>
      </w:r>
      <w:r w:rsidRPr="6492AC5D">
        <w:rPr>
          <w:lang w:val="en-CA"/>
        </w:rPr>
        <w:t>and new features.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Overview</w:t>
      </w:r>
    </w:p>
    <w:p w14:paraId="0BA00249" w14:textId="18FB64EC" w:rsidR="006330AA" w:rsidRDefault="006330AA" w:rsidP="006330AA">
      <w:pPr>
        <w:rPr>
          <w:szCs w:val="22"/>
        </w:rPr>
      </w:pPr>
      <w:r w:rsidRPr="630ACFF8">
        <w:rPr>
          <w:szCs w:val="22"/>
        </w:rPr>
        <w:t>The table below summarizes the framework characteristics</w:t>
      </w:r>
      <w:r w:rsidR="00BE3F07">
        <w:rPr>
          <w:szCs w:val="22"/>
        </w:rPr>
        <w:t>:</w:t>
      </w:r>
    </w:p>
    <w:p w14:paraId="314D2775" w14:textId="77777777" w:rsidR="00BE3F07" w:rsidRDefault="00BE3F07" w:rsidP="006330AA"/>
    <w:tbl>
      <w:tblPr>
        <w:tblStyle w:val="TableGrid"/>
        <w:tblW w:w="0" w:type="auto"/>
        <w:tblLayout w:type="fixed"/>
        <w:tblLook w:val="0400" w:firstRow="0" w:lastRow="0" w:firstColumn="0" w:lastColumn="0" w:noHBand="0" w:noVBand="1"/>
      </w:tblPr>
      <w:tblGrid>
        <w:gridCol w:w="2184"/>
        <w:gridCol w:w="7176"/>
      </w:tblGrid>
      <w:tr w:rsidR="006330AA" w14:paraId="1B9F31FA" w14:textId="77777777" w:rsidTr="003654D6">
        <w:trPr>
          <w:trHeight w:val="36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847095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Language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FB13D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Pure C++, header only.</w:t>
            </w:r>
          </w:p>
        </w:tc>
      </w:tr>
      <w:tr w:rsidR="006330AA" w14:paraId="56510EE0" w14:textId="77777777" w:rsidTr="003654D6">
        <w:trPr>
          <w:trHeight w:val="2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4CFBDE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Footprint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674865" w14:textId="49C4733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~</w:t>
            </w:r>
            <w:r w:rsidR="0077307F" w:rsidRPr="00C414F0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8</w:t>
            </w:r>
            <w:r w:rsid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k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LOC, library ~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3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00kB, no dependency</w:t>
            </w:r>
          </w:p>
        </w:tc>
      </w:tr>
      <w:tr w:rsidR="006330AA" w14:paraId="2D3EA7A9" w14:textId="77777777" w:rsidTr="003654D6">
        <w:trPr>
          <w:trHeight w:val="27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48C7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Optimization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7D194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</w:pPr>
            <w:r w:rsidRPr="5E441B1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Some SIMD at hot spots, e.g. convolution (conv2D) and automatic sparse matrix-vector multiplication</w:t>
            </w:r>
          </w:p>
        </w:tc>
      </w:tr>
      <w:tr w:rsidR="006330AA" w14:paraId="5DEF96C7" w14:textId="77777777" w:rsidTr="003654D6">
        <w:trPr>
          <w:trHeight w:val="240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2B82A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Compatibility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4FFED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Onnx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to 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SADL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converter</w:t>
            </w:r>
          </w:p>
        </w:tc>
      </w:tr>
      <w:tr w:rsidR="006330AA" w14:paraId="7CD0C27B" w14:textId="77777777" w:rsidTr="003654D6">
        <w:trPr>
          <w:trHeight w:val="55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83E1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Layer Supports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F1C99F" w14:textId="48911304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constants, add,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maxPool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matMul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(dense and sparse)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reshape,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conv2D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 (</w:t>
            </w:r>
            <w:proofErr w:type="spellStart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strided</w:t>
            </w:r>
            <w:proofErr w:type="spellEnd"/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grouped, separated)</w:t>
            </w: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mul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concat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max, </w:t>
            </w:r>
            <w:proofErr w:type="spellStart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leakyReLU</w:t>
            </w:r>
            <w:proofErr w:type="spellEnd"/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shape, expand, PReLU, flatten, transpose, </w:t>
            </w:r>
            <w:r w:rsidRPr="00C0144A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Cond2DTranspose</w:t>
            </w:r>
            <w:r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Slicing</w:t>
            </w:r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0A3035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ScatterND</w:t>
            </w:r>
            <w:proofErr w:type="spellEnd"/>
            <w:r w:rsidR="00CF0201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proofErr w:type="spellStart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GridSample</w:t>
            </w:r>
            <w:proofErr w:type="spellEnd"/>
            <w:r w:rsidR="00557055" w:rsidRPr="0077307F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, Resize</w:t>
            </w:r>
            <w:r w:rsidR="003D004C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, </w:t>
            </w:r>
            <w:r w:rsidR="00996831" w:rsidRPr="00FF2EB8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Co</w:t>
            </w:r>
            <w:r w:rsidR="009028B5" w:rsidRPr="00FF2EB8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>mpare,</w:t>
            </w:r>
            <w:r w:rsidR="007136EA" w:rsidRPr="00FF2EB8">
              <w:rPr>
                <w:rFonts w:ascii="Century Gothic" w:eastAsia="Century Gothic" w:hAnsi="Century Gothic" w:cs="Century Gothic"/>
                <w:color w:val="000000" w:themeColor="text1"/>
                <w:sz w:val="20"/>
                <w:highlight w:val="yellow"/>
              </w:rPr>
              <w:t xml:space="preserve"> Where</w:t>
            </w:r>
          </w:p>
        </w:tc>
      </w:tr>
      <w:tr w:rsidR="006330AA" w14:paraId="79EF3368" w14:textId="77777777" w:rsidTr="003654D6">
        <w:trPr>
          <w:trHeight w:val="13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C1F433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Type support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22AC1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float, int32, int16, int8</w:t>
            </w:r>
          </w:p>
        </w:tc>
      </w:tr>
      <w:tr w:rsidR="006330AA" w14:paraId="5B5A02BB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42260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 xml:space="preserve">Quantization 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F7B7FC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Support adaptive quantizer per layer</w:t>
            </w:r>
          </w:p>
        </w:tc>
      </w:tr>
      <w:tr w:rsidR="006330AA" w14:paraId="066F82F0" w14:textId="77777777" w:rsidTr="003654D6">
        <w:trPr>
          <w:trHeight w:val="285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7A50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License</w:t>
            </w:r>
          </w:p>
        </w:tc>
        <w:tc>
          <w:tcPr>
            <w:tcW w:w="7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F23F34" w14:textId="77777777" w:rsidR="006330AA" w:rsidRDefault="006330AA" w:rsidP="003654D6">
            <w:pPr>
              <w:tabs>
                <w:tab w:val="clear" w:pos="720"/>
                <w:tab w:val="left" w:pos="708"/>
              </w:tabs>
              <w:jc w:val="left"/>
            </w:pPr>
            <w:r w:rsidRPr="630ACFF8">
              <w:rPr>
                <w:rFonts w:ascii="Century Gothic" w:eastAsia="Century Gothic" w:hAnsi="Century Gothic" w:cs="Century Gothic"/>
                <w:color w:val="000000" w:themeColor="text1"/>
                <w:sz w:val="20"/>
              </w:rPr>
              <w:t>BSD 3-Clause</w:t>
            </w:r>
          </w:p>
        </w:tc>
      </w:tr>
    </w:tbl>
    <w:p w14:paraId="7EFEEAE1" w14:textId="77777777" w:rsidR="006330AA" w:rsidRDefault="006330AA" w:rsidP="006330AA">
      <w:pPr>
        <w:rPr>
          <w:lang w:val="en-CA"/>
        </w:rPr>
      </w:pPr>
    </w:p>
    <w:p w14:paraId="7A796EFA" w14:textId="77777777" w:rsidR="00131D42" w:rsidRDefault="00131D42" w:rsidP="00131D42">
      <w:pPr>
        <w:pStyle w:val="Heading1"/>
      </w:pPr>
      <w:r>
        <w:t>Changes details</w:t>
      </w:r>
    </w:p>
    <w:p w14:paraId="699AF9E1" w14:textId="55FB6B72" w:rsidR="00131D42" w:rsidRDefault="00131D42" w:rsidP="00131D42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available in the repository at </w:t>
      </w:r>
      <w:hyperlink r:id="rId12" w:history="1">
        <w:r w:rsidR="00A35DEF" w:rsidRPr="003A3568">
          <w:rPr>
            <w:rStyle w:val="Hyperlink"/>
            <w:rFonts w:ascii="Courier New" w:hAnsi="Courier New" w:cs="Courier New"/>
            <w:lang w:val="en-CA"/>
          </w:rPr>
          <w:t>https://vcgit.hhi.fraunhofer.de/jvet-ahg-nnvc/sadl</w:t>
        </w:r>
      </w:hyperlink>
      <w:r w:rsidR="00A35DEF">
        <w:rPr>
          <w:rFonts w:ascii="Courier New" w:hAnsi="Courier New" w:cs="Courier New"/>
          <w:lang w:val="en-CA"/>
        </w:rPr>
        <w:t>.</w:t>
      </w:r>
    </w:p>
    <w:p w14:paraId="53A528ED" w14:textId="6DD58FAA" w:rsidR="00A35DEF" w:rsidRDefault="00A35DEF" w:rsidP="00A35DEF">
      <w:pPr>
        <w:rPr>
          <w:lang w:val="en-CA"/>
        </w:rPr>
      </w:pPr>
    </w:p>
    <w:p w14:paraId="45C9920B" w14:textId="4EE1255F" w:rsidR="0024737E" w:rsidRPr="00131D42" w:rsidRDefault="00442E58" w:rsidP="00CB4C92">
      <w:pPr>
        <w:pStyle w:val="Heading1"/>
        <w:rPr>
          <w:lang w:val="en-CA"/>
        </w:rPr>
      </w:pPr>
      <w:r>
        <w:rPr>
          <w:lang w:val="en-CA"/>
        </w:rPr>
        <w:lastRenderedPageBreak/>
        <w:t>N</w:t>
      </w:r>
      <w:r w:rsidR="0024737E">
        <w:rPr>
          <w:lang w:val="en-CA"/>
        </w:rPr>
        <w:t xml:space="preserve">ew </w:t>
      </w:r>
      <w:r w:rsidR="00B86019">
        <w:rPr>
          <w:lang w:val="en-CA"/>
        </w:rPr>
        <w:t xml:space="preserve">in </w:t>
      </w:r>
      <w:r w:rsidR="00CB4C92">
        <w:rPr>
          <w:lang w:val="en-CA"/>
        </w:rPr>
        <w:t>version</w:t>
      </w:r>
      <w:r w:rsidR="0077307F">
        <w:rPr>
          <w:lang w:val="en-CA"/>
        </w:rPr>
        <w:t xml:space="preserve"> v</w:t>
      </w:r>
      <w:r w:rsidR="00BC70C0">
        <w:rPr>
          <w:lang w:val="en-CA"/>
        </w:rPr>
        <w:t>8</w:t>
      </w:r>
    </w:p>
    <w:p w14:paraId="26A134A1" w14:textId="77777777" w:rsidR="00DB66EB" w:rsidRDefault="00A82BAD" w:rsidP="00A82BAD">
      <w:pPr>
        <w:pStyle w:val="Heading2"/>
      </w:pPr>
      <w:r>
        <w:t>Improvements</w:t>
      </w:r>
    </w:p>
    <w:p w14:paraId="1855114B" w14:textId="534F5F33" w:rsidR="00DB66EB" w:rsidRDefault="00DB66EB" w:rsidP="00DB66EB">
      <w:pPr>
        <w:pStyle w:val="ListParagraph"/>
        <w:numPr>
          <w:ilvl w:val="0"/>
          <w:numId w:val="21"/>
        </w:numPr>
      </w:pPr>
      <w:r>
        <w:t xml:space="preserve">New layer Where </w:t>
      </w:r>
      <w:r w:rsidR="00BB255C">
        <w:t xml:space="preserve">integrated </w:t>
      </w:r>
      <w:r w:rsidR="00BB255C">
        <w:t>(MR49)</w:t>
      </w:r>
    </w:p>
    <w:p w14:paraId="056A694F" w14:textId="1FA3CE34" w:rsidR="00BB255C" w:rsidRDefault="00BB255C" w:rsidP="00DB66EB">
      <w:pPr>
        <w:pStyle w:val="ListParagraph"/>
        <w:numPr>
          <w:ilvl w:val="0"/>
          <w:numId w:val="21"/>
        </w:numPr>
      </w:pPr>
      <w:r>
        <w:t>New layer Compare integrated (MR</w:t>
      </w:r>
      <w:r w:rsidR="0071297B">
        <w:t>41)</w:t>
      </w:r>
    </w:p>
    <w:p w14:paraId="666EEC47" w14:textId="5FE7DE09" w:rsidR="00944A33" w:rsidRDefault="00944A33" w:rsidP="00DB66EB">
      <w:pPr>
        <w:pStyle w:val="ListParagraph"/>
        <w:numPr>
          <w:ilvl w:val="0"/>
          <w:numId w:val="21"/>
        </w:numPr>
      </w:pPr>
      <w:r>
        <w:t xml:space="preserve">Speed-up </w:t>
      </w:r>
      <w:r w:rsidR="006F5482">
        <w:t>inference for HOP/LOP</w:t>
      </w:r>
    </w:p>
    <w:p w14:paraId="2C343103" w14:textId="779FD2E6" w:rsidR="006F5482" w:rsidRDefault="006F5482" w:rsidP="006F5482">
      <w:pPr>
        <w:pStyle w:val="Heading2"/>
      </w:pPr>
      <w:r>
        <w:t>Fixes</w:t>
      </w:r>
    </w:p>
    <w:p w14:paraId="3C7C9872" w14:textId="0C4A5C43" w:rsidR="00C609E9" w:rsidRPr="00463B71" w:rsidRDefault="00C609E9" w:rsidP="00C609E9">
      <w:pPr>
        <w:pStyle w:val="ListParagraph"/>
        <w:numPr>
          <w:ilvl w:val="0"/>
          <w:numId w:val="20"/>
        </w:numPr>
      </w:pPr>
      <w:r w:rsidRPr="00463B71">
        <w:t xml:space="preserve">fix </w:t>
      </w:r>
      <w:proofErr w:type="spellStart"/>
      <w:r w:rsidRPr="00463B71">
        <w:t>opset</w:t>
      </w:r>
      <w:proofErr w:type="spellEnd"/>
      <w:r w:rsidRPr="00463B71">
        <w:t xml:space="preserve"> for ONNX conversion </w:t>
      </w:r>
      <w:r>
        <w:t>to 10</w:t>
      </w:r>
      <w:r w:rsidR="00C613CC">
        <w:t>.</w:t>
      </w:r>
    </w:p>
    <w:p w14:paraId="71A9197E" w14:textId="4F50BFED" w:rsidR="00C609E9" w:rsidRDefault="00C609E9" w:rsidP="00EF16BD">
      <w:pPr>
        <w:pStyle w:val="ListParagraph"/>
        <w:numPr>
          <w:ilvl w:val="0"/>
          <w:numId w:val="21"/>
        </w:numPr>
      </w:pPr>
      <w:r w:rsidRPr="00463B71">
        <w:t xml:space="preserve">fix </w:t>
      </w:r>
      <w:proofErr w:type="spellStart"/>
      <w:r w:rsidRPr="00463B71">
        <w:t>simd</w:t>
      </w:r>
      <w:proofErr w:type="spellEnd"/>
      <w:r w:rsidRPr="00463B71">
        <w:t xml:space="preserve"> option </w:t>
      </w:r>
      <w:r>
        <w:t>for avx512 integer</w:t>
      </w:r>
      <w:r w:rsidR="00C613CC">
        <w:t>.</w:t>
      </w:r>
    </w:p>
    <w:p w14:paraId="1D8CD8C3" w14:textId="67DFB5B2" w:rsidR="006F5482" w:rsidRDefault="00C609E9" w:rsidP="00EF16BD">
      <w:pPr>
        <w:pStyle w:val="ListParagraph"/>
        <w:numPr>
          <w:ilvl w:val="0"/>
          <w:numId w:val="21"/>
        </w:numPr>
      </w:pPr>
      <w:r>
        <w:t>fix strict MSVC build</w:t>
      </w:r>
      <w:r w:rsidR="00C613CC">
        <w:t>.</w:t>
      </w:r>
    </w:p>
    <w:p w14:paraId="1B13AE60" w14:textId="2EB579F8" w:rsidR="00DB66EB" w:rsidRDefault="0071297B" w:rsidP="00A82BAD">
      <w:pPr>
        <w:pStyle w:val="Heading2"/>
      </w:pPr>
      <w:r>
        <w:t>New development branch</w:t>
      </w:r>
    </w:p>
    <w:p w14:paraId="5351A084" w14:textId="7908A2BD" w:rsidR="0071297B" w:rsidRDefault="0071297B" w:rsidP="0071297B">
      <w:r>
        <w:t xml:space="preserve">The branch aims at integrating new features not yet ready </w:t>
      </w:r>
      <w:r w:rsidR="00097247">
        <w:t>for integration in the main branch. Typically, it contains branches for which only the float version is available.</w:t>
      </w:r>
    </w:p>
    <w:p w14:paraId="5E5F673E" w14:textId="3A472C28" w:rsidR="00097247" w:rsidRDefault="001708E7" w:rsidP="0071297B">
      <w:r>
        <w:t>The branch currently contains the following features:</w:t>
      </w:r>
    </w:p>
    <w:p w14:paraId="5A9B3DA3" w14:textId="1569F678" w:rsidR="001708E7" w:rsidRDefault="001708E7" w:rsidP="001708E7">
      <w:pPr>
        <w:pStyle w:val="ListParagraph"/>
        <w:numPr>
          <w:ilvl w:val="0"/>
          <w:numId w:val="21"/>
        </w:numPr>
      </w:pPr>
      <w:r>
        <w:t>New layer Sigmoid (MR53)</w:t>
      </w:r>
    </w:p>
    <w:p w14:paraId="3972AB76" w14:textId="62BE2580" w:rsidR="00BC70C0" w:rsidRDefault="001708E7" w:rsidP="00EC0C21">
      <w:pPr>
        <w:pStyle w:val="ListParagraph"/>
        <w:numPr>
          <w:ilvl w:val="0"/>
          <w:numId w:val="21"/>
        </w:numPr>
      </w:pPr>
      <w:r>
        <w:t xml:space="preserve">New layer </w:t>
      </w:r>
      <w:r w:rsidR="0090780E">
        <w:t>SoftMax (MR56)</w:t>
      </w:r>
    </w:p>
    <w:p w14:paraId="1866FE8E" w14:textId="70205A6A" w:rsidR="00AD3EF6" w:rsidRPr="00EC0C21" w:rsidRDefault="00AD3EF6" w:rsidP="00AD3EF6">
      <w:r>
        <w:t xml:space="preserve">Branch can be found at </w:t>
      </w:r>
      <w:hyperlink r:id="rId13" w:history="1">
        <w:r w:rsidR="000F568E">
          <w:rPr>
            <w:rStyle w:val="Hyperlink"/>
          </w:rPr>
          <w:t xml:space="preserve">Files · </w:t>
        </w:r>
        <w:proofErr w:type="spellStart"/>
        <w:r w:rsidR="000F568E">
          <w:rPr>
            <w:rStyle w:val="Hyperlink"/>
          </w:rPr>
          <w:t>dev_for_transformers</w:t>
        </w:r>
        <w:proofErr w:type="spellEnd"/>
        <w:r w:rsidR="000F568E">
          <w:rPr>
            <w:rStyle w:val="Hyperlink"/>
          </w:rPr>
          <w:t xml:space="preserve"> · </w:t>
        </w:r>
        <w:proofErr w:type="spellStart"/>
        <w:r w:rsidR="000F568E">
          <w:rPr>
            <w:rStyle w:val="Hyperlink"/>
          </w:rPr>
          <w:t>jvet-ahg-nnvc</w:t>
        </w:r>
        <w:proofErr w:type="spellEnd"/>
        <w:r w:rsidR="000F568E">
          <w:rPr>
            <w:rStyle w:val="Hyperlink"/>
          </w:rPr>
          <w:t xml:space="preserve"> / </w:t>
        </w:r>
        <w:proofErr w:type="spellStart"/>
        <w:r w:rsidR="000F568E">
          <w:rPr>
            <w:rStyle w:val="Hyperlink"/>
          </w:rPr>
          <w:t>sadl</w:t>
        </w:r>
        <w:proofErr w:type="spellEnd"/>
        <w:r w:rsidR="000F568E">
          <w:rPr>
            <w:rStyle w:val="Hyperlink"/>
          </w:rPr>
          <w:t xml:space="preserve"> · GitLab (fraunhofer.de)</w:t>
        </w:r>
      </w:hyperlink>
      <w:r w:rsidR="000F568E">
        <w:t xml:space="preserve"> </w:t>
      </w:r>
    </w:p>
    <w:p w14:paraId="74C6C618" w14:textId="630306BC" w:rsidR="00B86019" w:rsidRDefault="00B86019" w:rsidP="00B86019">
      <w:pPr>
        <w:pStyle w:val="Heading1"/>
      </w:pPr>
      <w:r>
        <w:t>New proposed version v</w:t>
      </w:r>
      <w:r w:rsidR="00BC70C0">
        <w:t>9</w:t>
      </w:r>
    </w:p>
    <w:p w14:paraId="3A44D39D" w14:textId="1B97362B" w:rsidR="00FC7DBB" w:rsidRDefault="00FC7DBB" w:rsidP="00FC7DBB">
      <w:pPr>
        <w:pStyle w:val="ListParagraph"/>
        <w:numPr>
          <w:ilvl w:val="0"/>
          <w:numId w:val="21"/>
        </w:numPr>
      </w:pPr>
      <w:proofErr w:type="spellStart"/>
      <w:r>
        <w:t>Count_mac</w:t>
      </w:r>
      <w:proofErr w:type="spellEnd"/>
      <w:r>
        <w:t xml:space="preserve"> utility now also count</w:t>
      </w:r>
      <w:r w:rsidR="00DD0040">
        <w:t>s</w:t>
      </w:r>
      <w:r>
        <w:t xml:space="preserve"> the number of parameters per layer</w:t>
      </w:r>
      <w:r w:rsidR="00DD0040">
        <w:t>.</w:t>
      </w:r>
    </w:p>
    <w:p w14:paraId="768226F1" w14:textId="1305C81F" w:rsidR="00B86019" w:rsidRDefault="00FC7DBB" w:rsidP="00EC0C21">
      <w:pPr>
        <w:pStyle w:val="ListParagraph"/>
        <w:numPr>
          <w:ilvl w:val="0"/>
          <w:numId w:val="21"/>
        </w:numPr>
      </w:pPr>
      <w:r>
        <w:t>Count mac per layer</w:t>
      </w:r>
      <w:r w:rsidR="00DD0040">
        <w:t>.</w:t>
      </w:r>
    </w:p>
    <w:p w14:paraId="3B07D6D1" w14:textId="5FDAFF16" w:rsidR="00FC7DBB" w:rsidRDefault="00FC7DBB" w:rsidP="00FC7DBB">
      <w:pPr>
        <w:pStyle w:val="ListParagraph"/>
        <w:numPr>
          <w:ilvl w:val="0"/>
          <w:numId w:val="21"/>
        </w:numPr>
      </w:pPr>
      <w:r>
        <w:t>fix build on ARM platform</w:t>
      </w:r>
      <w:r w:rsidR="00DD0040">
        <w:t>.</w:t>
      </w:r>
    </w:p>
    <w:p w14:paraId="7EC230DF" w14:textId="4D97C3CE" w:rsidR="000668C8" w:rsidRDefault="000668C8" w:rsidP="00FC7DBB">
      <w:pPr>
        <w:pStyle w:val="ListParagraph"/>
        <w:numPr>
          <w:ilvl w:val="0"/>
          <w:numId w:val="21"/>
        </w:numPr>
      </w:pPr>
      <w:r>
        <w:t>Better support for very large tensor</w:t>
      </w:r>
      <w:r w:rsidR="00DA2D08">
        <w:t xml:space="preserve"> (more than 2G)</w:t>
      </w:r>
    </w:p>
    <w:p w14:paraId="7C53C5BB" w14:textId="2E55FEE4" w:rsidR="00EC6F72" w:rsidRPr="006F5482" w:rsidRDefault="00EC6F72" w:rsidP="00FC7DBB">
      <w:pPr>
        <w:pStyle w:val="ListParagraph"/>
        <w:numPr>
          <w:ilvl w:val="0"/>
          <w:numId w:val="21"/>
        </w:numPr>
      </w:pPr>
      <w:r>
        <w:t>JVET-AH0106 proposes 3 new features:</w:t>
      </w:r>
    </w:p>
    <w:p w14:paraId="277398B9" w14:textId="6F78E72D" w:rsidR="00FC7DBB" w:rsidRDefault="00515764" w:rsidP="00EC6F72">
      <w:pPr>
        <w:pStyle w:val="ListParagraph"/>
        <w:numPr>
          <w:ilvl w:val="1"/>
          <w:numId w:val="21"/>
        </w:numPr>
      </w:pPr>
      <w:r>
        <w:t xml:space="preserve">new </w:t>
      </w:r>
      <w:r w:rsidR="004C1DA6">
        <w:t xml:space="preserve">layer </w:t>
      </w:r>
      <w:proofErr w:type="spellStart"/>
      <w:r>
        <w:t>AveragePool</w:t>
      </w:r>
      <w:proofErr w:type="spellEnd"/>
      <w:r>
        <w:t xml:space="preserve"> MR59</w:t>
      </w:r>
      <w:r w:rsidR="00DD0040">
        <w:t>.</w:t>
      </w:r>
    </w:p>
    <w:p w14:paraId="485D4B0B" w14:textId="5C3A9AC8" w:rsidR="00515764" w:rsidRDefault="00C613CC" w:rsidP="00EC6F72">
      <w:pPr>
        <w:pStyle w:val="ListParagraph"/>
        <w:numPr>
          <w:ilvl w:val="1"/>
          <w:numId w:val="21"/>
        </w:numPr>
      </w:pPr>
      <w:r>
        <w:t xml:space="preserve">Remove some constraints on </w:t>
      </w:r>
      <w:r w:rsidR="00515764">
        <w:t xml:space="preserve">layer </w:t>
      </w:r>
      <w:proofErr w:type="spellStart"/>
      <w:r w:rsidR="00645A3D">
        <w:t>MaxPool</w:t>
      </w:r>
      <w:proofErr w:type="spellEnd"/>
      <w:r w:rsidR="00645A3D">
        <w:t xml:space="preserve"> MR </w:t>
      </w:r>
      <w:r w:rsidR="0067426D">
        <w:t>60</w:t>
      </w:r>
      <w:r w:rsidR="00DD0040">
        <w:t>.</w:t>
      </w:r>
    </w:p>
    <w:p w14:paraId="5CF74353" w14:textId="7D4002E7" w:rsidR="0067426D" w:rsidRDefault="00F0168A" w:rsidP="00EC6F72">
      <w:pPr>
        <w:pStyle w:val="ListParagraph"/>
        <w:numPr>
          <w:ilvl w:val="1"/>
          <w:numId w:val="21"/>
        </w:numPr>
      </w:pPr>
      <w:r>
        <w:t>new layer Minimum MR</w:t>
      </w:r>
      <w:r w:rsidR="00572811">
        <w:t>61</w:t>
      </w:r>
      <w:r w:rsidR="00DD0040">
        <w:t>.</w:t>
      </w:r>
    </w:p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688195C5" w:rsidR="00442E58" w:rsidRPr="00442E58" w:rsidRDefault="00442E58" w:rsidP="00442E58">
      <w:r>
        <w:t>It is proposed to update the NNVC version of SADL to the new version</w:t>
      </w:r>
      <w:r w:rsidR="0077307F">
        <w:t xml:space="preserve"> v</w:t>
      </w:r>
      <w:r w:rsidR="00BC70C0">
        <w:t>9</w:t>
      </w:r>
      <w:r>
        <w:t>.</w:t>
      </w:r>
    </w:p>
    <w:p w14:paraId="73EA8E57" w14:textId="77777777" w:rsidR="006330AA" w:rsidRPr="005B217D" w:rsidRDefault="006330AA" w:rsidP="006330AA">
      <w:pPr>
        <w:pStyle w:val="Heading1"/>
        <w:rPr>
          <w:lang w:val="en-CA"/>
        </w:rPr>
      </w:pPr>
      <w:r w:rsidRPr="630ACFF8">
        <w:rPr>
          <w:lang w:val="en-CA"/>
        </w:rPr>
        <w:t>Patent rights declaration(s)</w:t>
      </w:r>
    </w:p>
    <w:p w14:paraId="08638A02" w14:textId="77777777" w:rsidR="006330AA" w:rsidRPr="005B217D" w:rsidRDefault="006330AA" w:rsidP="006330A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91F9DA4" w14:textId="3269D2AF" w:rsidR="000F2CAF" w:rsidRPr="006330AA" w:rsidRDefault="000F2CAF" w:rsidP="006330AA">
      <w:pPr>
        <w:rPr>
          <w:szCs w:val="22"/>
          <w:lang w:val="en-CA"/>
        </w:rPr>
      </w:pPr>
    </w:p>
    <w:sectPr w:rsidR="000F2CAF" w:rsidRPr="006330AA" w:rsidSect="00E3745B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C3FC2" w14:textId="77777777" w:rsidR="00E3745B" w:rsidRDefault="00E3745B">
      <w:r>
        <w:separator/>
      </w:r>
    </w:p>
  </w:endnote>
  <w:endnote w:type="continuationSeparator" w:id="0">
    <w:p w14:paraId="39E81368" w14:textId="77777777" w:rsidR="00E3745B" w:rsidRDefault="00E3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D5F843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14F0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69F15" w14:textId="77777777" w:rsidR="00E3745B" w:rsidRDefault="00E3745B">
      <w:r>
        <w:separator/>
      </w:r>
    </w:p>
  </w:footnote>
  <w:footnote w:type="continuationSeparator" w:id="0">
    <w:p w14:paraId="574EF54E" w14:textId="77777777" w:rsidR="00E3745B" w:rsidRDefault="00E37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517D"/>
    <w:rsid w:val="00035A82"/>
    <w:rsid w:val="00036F40"/>
    <w:rsid w:val="000406EE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668C8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97247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2602"/>
    <w:rsid w:val="00164AE5"/>
    <w:rsid w:val="001708E7"/>
    <w:rsid w:val="00171371"/>
    <w:rsid w:val="00173B3F"/>
    <w:rsid w:val="00175A24"/>
    <w:rsid w:val="00175B66"/>
    <w:rsid w:val="00187E58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2A63"/>
    <w:rsid w:val="001E3B37"/>
    <w:rsid w:val="001F2594"/>
    <w:rsid w:val="001F6A5E"/>
    <w:rsid w:val="00201E57"/>
    <w:rsid w:val="002026A2"/>
    <w:rsid w:val="002055A6"/>
    <w:rsid w:val="00206460"/>
    <w:rsid w:val="002069B4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C1D27"/>
    <w:rsid w:val="002C4DB5"/>
    <w:rsid w:val="002C61CF"/>
    <w:rsid w:val="002D0966"/>
    <w:rsid w:val="002D0AF6"/>
    <w:rsid w:val="002D2873"/>
    <w:rsid w:val="002D68ED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7C56"/>
    <w:rsid w:val="003315A1"/>
    <w:rsid w:val="00334E21"/>
    <w:rsid w:val="003373EC"/>
    <w:rsid w:val="0034014C"/>
    <w:rsid w:val="00342FF4"/>
    <w:rsid w:val="00344E5A"/>
    <w:rsid w:val="00346148"/>
    <w:rsid w:val="003551B6"/>
    <w:rsid w:val="00361758"/>
    <w:rsid w:val="00364320"/>
    <w:rsid w:val="003669EA"/>
    <w:rsid w:val="003706CC"/>
    <w:rsid w:val="003765AC"/>
    <w:rsid w:val="00377710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004C"/>
    <w:rsid w:val="003D3C99"/>
    <w:rsid w:val="003D4B9B"/>
    <w:rsid w:val="003D634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3DDB"/>
    <w:rsid w:val="00435A29"/>
    <w:rsid w:val="00437619"/>
    <w:rsid w:val="00442E58"/>
    <w:rsid w:val="004659F4"/>
    <w:rsid w:val="00465A1E"/>
    <w:rsid w:val="00466868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672A"/>
    <w:rsid w:val="004E6789"/>
    <w:rsid w:val="004F33C8"/>
    <w:rsid w:val="004F61E3"/>
    <w:rsid w:val="00501FC4"/>
    <w:rsid w:val="00502E10"/>
    <w:rsid w:val="0050354E"/>
    <w:rsid w:val="0051015C"/>
    <w:rsid w:val="00515764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2811"/>
    <w:rsid w:val="005753EC"/>
    <w:rsid w:val="005771A3"/>
    <w:rsid w:val="005801A2"/>
    <w:rsid w:val="005833D3"/>
    <w:rsid w:val="00586F0C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3F2B"/>
    <w:rsid w:val="005F6B1E"/>
    <w:rsid w:val="005F6F1B"/>
    <w:rsid w:val="00615995"/>
    <w:rsid w:val="0061615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426D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C2BD8"/>
    <w:rsid w:val="006C4FD4"/>
    <w:rsid w:val="006C5D39"/>
    <w:rsid w:val="006D0534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23DE"/>
    <w:rsid w:val="00703592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85E"/>
    <w:rsid w:val="0075627A"/>
    <w:rsid w:val="0077010A"/>
    <w:rsid w:val="00770571"/>
    <w:rsid w:val="0077307F"/>
    <w:rsid w:val="00773F8A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11C05"/>
    <w:rsid w:val="0081699D"/>
    <w:rsid w:val="008206C8"/>
    <w:rsid w:val="008320DA"/>
    <w:rsid w:val="00840C2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8E4A90"/>
    <w:rsid w:val="009028B5"/>
    <w:rsid w:val="00902D97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6141"/>
    <w:rsid w:val="00977C16"/>
    <w:rsid w:val="0098323C"/>
    <w:rsid w:val="0098409A"/>
    <w:rsid w:val="0098551D"/>
    <w:rsid w:val="00985DCB"/>
    <w:rsid w:val="00986510"/>
    <w:rsid w:val="00990A5A"/>
    <w:rsid w:val="0099518F"/>
    <w:rsid w:val="00996831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496B"/>
    <w:rsid w:val="00A01439"/>
    <w:rsid w:val="00A01741"/>
    <w:rsid w:val="00A02E61"/>
    <w:rsid w:val="00A05CFF"/>
    <w:rsid w:val="00A13048"/>
    <w:rsid w:val="00A154F5"/>
    <w:rsid w:val="00A15CC0"/>
    <w:rsid w:val="00A26452"/>
    <w:rsid w:val="00A31977"/>
    <w:rsid w:val="00A35DEF"/>
    <w:rsid w:val="00A412C0"/>
    <w:rsid w:val="00A4403D"/>
    <w:rsid w:val="00A45349"/>
    <w:rsid w:val="00A46843"/>
    <w:rsid w:val="00A46D03"/>
    <w:rsid w:val="00A47978"/>
    <w:rsid w:val="00A51363"/>
    <w:rsid w:val="00A51757"/>
    <w:rsid w:val="00A56B97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606C9"/>
    <w:rsid w:val="00C609E9"/>
    <w:rsid w:val="00C613CC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A7B4B"/>
    <w:rsid w:val="00CB4C92"/>
    <w:rsid w:val="00CC2AAE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4A3F"/>
    <w:rsid w:val="00D95964"/>
    <w:rsid w:val="00DA17FC"/>
    <w:rsid w:val="00DA1867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F0CE3"/>
    <w:rsid w:val="00FF271E"/>
    <w:rsid w:val="00FF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jvet-ahg-nnvc/sadl/-/tree/dev_for_transformers?ref_type=head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ahg-nnvc/sad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4583</TotalTime>
  <Pages>2</Pages>
  <Words>422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404</cp:revision>
  <cp:lastPrinted>1900-01-01T08:00:00Z</cp:lastPrinted>
  <dcterms:created xsi:type="dcterms:W3CDTF">2023-03-28T12:34:00Z</dcterms:created>
  <dcterms:modified xsi:type="dcterms:W3CDTF">2024-04-11T07:01:00Z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