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72E25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983754">
              <w:rPr>
                <w:lang w:val="en-CA"/>
              </w:rPr>
              <w:t>0076-v1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798C77" w:rsidR="00E61DAC" w:rsidRPr="008A5C5F" w:rsidRDefault="008A5C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A5C5F">
              <w:rPr>
                <w:b/>
                <w:color w:val="000000"/>
                <w:szCs w:val="22"/>
              </w:rPr>
              <w:t>EE2-2.</w:t>
            </w:r>
            <w:r w:rsidR="00710C1B">
              <w:rPr>
                <w:b/>
                <w:color w:val="000000"/>
                <w:szCs w:val="22"/>
              </w:rPr>
              <w:t>8</w:t>
            </w:r>
            <w:r w:rsidRPr="008A5C5F">
              <w:rPr>
                <w:b/>
                <w:color w:val="000000"/>
                <w:szCs w:val="22"/>
              </w:rPr>
              <w:t xml:space="preserve">: </w:t>
            </w:r>
            <w:r w:rsidR="00710C1B">
              <w:rPr>
                <w:b/>
                <w:color w:val="000000"/>
                <w:szCs w:val="22"/>
              </w:rPr>
              <w:t>An extrapolation filter-based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69870ED9" w:rsidR="008A5C5F" w:rsidRDefault="00677FD1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Yu</w:t>
            </w:r>
            <w:r w:rsidR="008A5C5F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Yu,</w:t>
            </w:r>
            <w:r>
              <w:rPr>
                <w:szCs w:val="22"/>
                <w:lang w:val="en-CA"/>
              </w:rPr>
              <w:br/>
            </w:r>
            <w:r w:rsidR="008A5C5F">
              <w:rPr>
                <w:szCs w:val="22"/>
                <w:lang w:val="en-CA"/>
              </w:rPr>
              <w:t>Dong Wang (OPPO)</w:t>
            </w:r>
          </w:p>
          <w:p w14:paraId="49D81240" w14:textId="2FEA2D35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44AD6B52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7FD1">
              <w:t>xuluhang@oppo.com</w:t>
            </w:r>
          </w:p>
          <w:p w14:paraId="32C2ABFD" w14:textId="52552BB0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6792BE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BD29E7" w14:textId="5C992ABA" w:rsidR="0035262A" w:rsidRDefault="0035262A" w:rsidP="0035262A">
      <w:pPr>
        <w:rPr>
          <w:lang w:val="en-CA" w:eastAsia="zh-CN"/>
        </w:rPr>
      </w:pPr>
      <w:r>
        <w:rPr>
          <w:lang w:val="en-CA" w:eastAsia="zh-CN"/>
        </w:rPr>
        <w:t>This contribution reports the EE2-2.</w:t>
      </w:r>
      <w:r w:rsidR="00677FD1">
        <w:rPr>
          <w:lang w:val="en-CA" w:eastAsia="zh-CN"/>
        </w:rPr>
        <w:t>8</w:t>
      </w:r>
      <w:r>
        <w:rPr>
          <w:lang w:val="en-CA" w:eastAsia="zh-CN"/>
        </w:rPr>
        <w:t xml:space="preserve"> test results for the </w:t>
      </w:r>
      <w:r w:rsidR="00677FD1">
        <w:rPr>
          <w:lang w:val="en-CA" w:eastAsia="zh-CN"/>
        </w:rPr>
        <w:t>extrapolation filter-based intra prediction mode (EIP)</w:t>
      </w:r>
      <w:r>
        <w:rPr>
          <w:lang w:val="en-CA" w:eastAsia="zh-CN"/>
        </w:rPr>
        <w:t>.</w:t>
      </w:r>
      <w:r w:rsidR="003803CC">
        <w:rPr>
          <w:lang w:val="en-CA" w:eastAsia="zh-CN"/>
        </w:rPr>
        <w:t xml:space="preserve"> In the EIP mode, a</w:t>
      </w:r>
      <w:r w:rsidR="00521031">
        <w:rPr>
          <w:lang w:val="en-CA" w:eastAsia="zh-CN"/>
        </w:rPr>
        <w:t>n</w:t>
      </w:r>
      <w:r w:rsidR="003803CC">
        <w:rPr>
          <w:lang w:val="en-CA" w:eastAsia="zh-CN"/>
        </w:rPr>
        <w:t xml:space="preserve"> extrapolation filter type and a neighboring reconstructed area are determined by the decoded flags. Then the filter coefficients are obtained from the neighboring reconstructed area. Finally, the extrapolation filter </w:t>
      </w:r>
      <w:r w:rsidR="009B449B">
        <w:rPr>
          <w:lang w:val="en-CA" w:eastAsia="zh-CN"/>
        </w:rPr>
        <w:t xml:space="preserve">generates </w:t>
      </w:r>
      <w:r w:rsidR="00240A43">
        <w:rPr>
          <w:lang w:val="en-CA" w:eastAsia="zh-CN"/>
        </w:rPr>
        <w:t xml:space="preserve">the </w:t>
      </w:r>
      <w:r w:rsidR="003803CC">
        <w:rPr>
          <w:lang w:val="en-CA" w:eastAsia="zh-CN"/>
        </w:rPr>
        <w:t>prediction signals for the current block from the top-left position to the bottom-right position in a parallel manner.</w:t>
      </w:r>
      <w:r w:rsidR="00521031">
        <w:rPr>
          <w:lang w:val="en-CA" w:eastAsia="zh-CN"/>
        </w:rPr>
        <w:t xml:space="preserve"> </w:t>
      </w:r>
      <w:r w:rsidR="005163A5">
        <w:rPr>
          <w:lang w:val="en-CA" w:eastAsia="zh-CN"/>
        </w:rPr>
        <w:t>The test</w:t>
      </w:r>
      <w:r w:rsidR="009E04CE">
        <w:rPr>
          <w:lang w:val="en-CA" w:eastAsia="zh-CN"/>
        </w:rPr>
        <w:t>s</w:t>
      </w:r>
      <w:r w:rsidR="005163A5">
        <w:rPr>
          <w:lang w:val="en-CA" w:eastAsia="zh-CN"/>
        </w:rPr>
        <w:t xml:space="preserve"> </w:t>
      </w:r>
      <w:r w:rsidR="009E04CE">
        <w:rPr>
          <w:lang w:val="en-CA" w:eastAsia="zh-CN"/>
        </w:rPr>
        <w:t>are</w:t>
      </w:r>
      <w:r w:rsidR="005163A5">
        <w:rPr>
          <w:lang w:val="en-CA" w:eastAsia="zh-CN"/>
        </w:rPr>
        <w:t xml:space="preserve"> conducted on the ECM-9.0 reference software with AI and RA configurations. The test results are as follows,</w:t>
      </w:r>
    </w:p>
    <w:p w14:paraId="4B89ADB6" w14:textId="3204B314" w:rsidR="00E57A5E" w:rsidRDefault="00E57A5E" w:rsidP="00E57A5E">
      <w:pPr>
        <w:rPr>
          <w:lang w:val="en-CA" w:eastAsia="zh-CN"/>
        </w:rPr>
      </w:pPr>
      <w:r>
        <w:rPr>
          <w:lang w:val="en-CA" w:eastAsia="zh-CN"/>
        </w:rPr>
        <w:tab/>
        <w:t>AI(Y/U/V): -0.</w:t>
      </w:r>
      <w:r w:rsidR="00F44B97" w:rsidRPr="00983754">
        <w:rPr>
          <w:lang w:val="en-CA" w:eastAsia="zh-CN"/>
        </w:rPr>
        <w:t>16</w:t>
      </w:r>
      <w:r>
        <w:rPr>
          <w:lang w:val="en-CA" w:eastAsia="zh-CN"/>
        </w:rPr>
        <w:t>%/-0.</w:t>
      </w:r>
      <w:r w:rsidR="00F44B97" w:rsidRPr="00983754">
        <w:rPr>
          <w:lang w:val="en-CA" w:eastAsia="zh-CN"/>
        </w:rPr>
        <w:t>13</w:t>
      </w:r>
      <w:r>
        <w:rPr>
          <w:lang w:val="en-CA" w:eastAsia="zh-CN"/>
        </w:rPr>
        <w:t>%/-0.</w:t>
      </w:r>
      <w:r w:rsidR="00F44B97" w:rsidRPr="00983754">
        <w:rPr>
          <w:lang w:val="en-CA" w:eastAsia="zh-CN"/>
        </w:rPr>
        <w:t>04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</w:t>
      </w:r>
      <w:r w:rsidRPr="00EC51B6">
        <w:rPr>
          <w:highlight w:val="yellow"/>
          <w:lang w:val="en-CA" w:eastAsia="zh-CN"/>
        </w:rPr>
        <w:t>x.x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</w:t>
      </w:r>
      <w:r w:rsidRPr="00EC51B6">
        <w:rPr>
          <w:highlight w:val="yellow"/>
          <w:lang w:val="en-CA" w:eastAsia="zh-CN"/>
        </w:rPr>
        <w:t>x.x</w:t>
      </w:r>
      <w:r>
        <w:rPr>
          <w:lang w:val="en-CA" w:eastAsia="zh-CN"/>
        </w:rPr>
        <w:t>%</w:t>
      </w:r>
    </w:p>
    <w:p w14:paraId="42121A59" w14:textId="7BD9EFBD" w:rsidR="00E57A5E" w:rsidRPr="002B322D" w:rsidRDefault="00E57A5E" w:rsidP="00E57A5E">
      <w:pPr>
        <w:rPr>
          <w:lang w:eastAsia="zh-CN"/>
        </w:rPr>
      </w:pPr>
      <w:r>
        <w:rPr>
          <w:lang w:val="en-CA" w:eastAsia="zh-CN"/>
        </w:rPr>
        <w:tab/>
        <w:t>RA(Y/U/V): -0.</w:t>
      </w:r>
      <w:r w:rsidRPr="00EC51B6">
        <w:rPr>
          <w:highlight w:val="yellow"/>
          <w:lang w:val="en-CA" w:eastAsia="zh-CN"/>
        </w:rPr>
        <w:t>xx</w:t>
      </w:r>
      <w:r>
        <w:rPr>
          <w:lang w:val="en-CA" w:eastAsia="zh-CN"/>
        </w:rPr>
        <w:t>%/-0.</w:t>
      </w:r>
      <w:r w:rsidRPr="00EC51B6">
        <w:rPr>
          <w:highlight w:val="yellow"/>
          <w:lang w:val="en-CA" w:eastAsia="zh-CN"/>
        </w:rPr>
        <w:t>xx</w:t>
      </w:r>
      <w:r>
        <w:rPr>
          <w:lang w:val="en-CA" w:eastAsia="zh-CN"/>
        </w:rPr>
        <w:t>%/-0.</w:t>
      </w:r>
      <w:r w:rsidRPr="00EC51B6">
        <w:rPr>
          <w:highlight w:val="yellow"/>
          <w:lang w:val="en-CA" w:eastAsia="zh-CN"/>
        </w:rPr>
        <w:t>xx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</w:t>
      </w:r>
      <w:r w:rsidRPr="00EC51B6">
        <w:rPr>
          <w:highlight w:val="yellow"/>
          <w:lang w:val="en-CA" w:eastAsia="zh-CN"/>
        </w:rPr>
        <w:t>x.x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</w:t>
      </w:r>
      <w:r w:rsidRPr="00EC51B6">
        <w:rPr>
          <w:highlight w:val="yellow"/>
          <w:lang w:val="en-CA" w:eastAsia="zh-CN"/>
        </w:rPr>
        <w:t>x.x</w:t>
      </w:r>
      <w:r>
        <w:rPr>
          <w:lang w:val="en-CA" w:eastAsia="zh-CN"/>
        </w:rPr>
        <w:t>%</w:t>
      </w:r>
    </w:p>
    <w:p w14:paraId="1E72F089" w14:textId="77777777" w:rsidR="0035262A" w:rsidRPr="005B217D" w:rsidRDefault="0035262A" w:rsidP="0035262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D2485D8" w14:textId="135F0ED0" w:rsidR="009E04CE" w:rsidRDefault="009E04CE" w:rsidP="009E04CE">
      <w:pPr>
        <w:rPr>
          <w:lang w:val="en-CA"/>
        </w:rPr>
      </w:pPr>
      <w:r>
        <w:rPr>
          <w:lang w:val="en-CA"/>
        </w:rPr>
        <w:t xml:space="preserve">The proposed extrapolation filter-based intra prediction is processed in </w:t>
      </w:r>
      <w:r w:rsidR="000B000D">
        <w:rPr>
          <w:lang w:val="en-CA"/>
        </w:rPr>
        <w:t>three</w:t>
      </w:r>
      <w:r>
        <w:rPr>
          <w:lang w:val="en-CA"/>
        </w:rPr>
        <w:t xml:space="preserve"> steps. First,</w:t>
      </w:r>
      <w:r w:rsidR="000B000D">
        <w:rPr>
          <w:lang w:val="en-CA"/>
        </w:rPr>
        <w:t xml:space="preserve"> </w:t>
      </w:r>
      <w:r w:rsidR="00AC48A3">
        <w:rPr>
          <w:lang w:val="en-CA"/>
        </w:rPr>
        <w:t xml:space="preserve">the </w:t>
      </w:r>
      <w:r w:rsidR="000B000D">
        <w:rPr>
          <w:lang w:val="en-CA"/>
        </w:rPr>
        <w:t xml:space="preserve">min, max and offset values are </w:t>
      </w:r>
      <w:r w:rsidR="00AC48A3">
        <w:rPr>
          <w:lang w:val="en-CA"/>
        </w:rPr>
        <w:t xml:space="preserve">obtained </w:t>
      </w:r>
      <w:r w:rsidR="000B000D">
        <w:rPr>
          <w:lang w:val="en-CA"/>
        </w:rPr>
        <w:t xml:space="preserve">from </w:t>
      </w:r>
      <w:r w:rsidR="009B449B">
        <w:rPr>
          <w:lang w:val="en-CA"/>
        </w:rPr>
        <w:t xml:space="preserve">a pre-defined </w:t>
      </w:r>
      <w:r w:rsidR="000B000D">
        <w:rPr>
          <w:lang w:val="en-CA"/>
        </w:rPr>
        <w:t>reconstructed area.</w:t>
      </w:r>
      <w:r>
        <w:rPr>
          <w:lang w:val="en-CA"/>
        </w:rPr>
        <w:t xml:space="preserve"> </w:t>
      </w:r>
      <w:r w:rsidR="000B000D">
        <w:rPr>
          <w:lang w:val="en-CA"/>
        </w:rPr>
        <w:t xml:space="preserve">Second, </w:t>
      </w:r>
      <w:r>
        <w:rPr>
          <w:lang w:val="en-CA"/>
        </w:rPr>
        <w:t>the extrapolation filter coefficients are obtained from the neighboring reconstructed pixels of the current block</w:t>
      </w:r>
      <w:r w:rsidR="00AC48A3">
        <w:rPr>
          <w:lang w:val="en-CA"/>
        </w:rPr>
        <w:t>’s</w:t>
      </w:r>
      <w:r>
        <w:rPr>
          <w:lang w:val="en-CA"/>
        </w:rPr>
        <w:t xml:space="preserve"> pre-determined template. </w:t>
      </w:r>
      <w:r w:rsidR="000B000D">
        <w:rPr>
          <w:lang w:val="en-CA"/>
        </w:rPr>
        <w:t>Third</w:t>
      </w:r>
      <w:r>
        <w:rPr>
          <w:lang w:val="en-CA"/>
        </w:rPr>
        <w:t xml:space="preserve">, the extrapolation </w:t>
      </w:r>
      <w:r w:rsidR="00AC48A3">
        <w:rPr>
          <w:lang w:val="en-CA"/>
        </w:rPr>
        <w:t xml:space="preserve">process </w:t>
      </w:r>
      <w:r>
        <w:rPr>
          <w:lang w:val="en-CA"/>
        </w:rPr>
        <w:t xml:space="preserve">generates a predicted value position by position from </w:t>
      </w:r>
      <w:r w:rsidR="00AC48A3">
        <w:rPr>
          <w:lang w:val="en-CA"/>
        </w:rPr>
        <w:t xml:space="preserve">the </w:t>
      </w:r>
      <w:r>
        <w:rPr>
          <w:lang w:val="en-CA"/>
        </w:rPr>
        <w:t xml:space="preserve">top-left to bottom-right </w:t>
      </w:r>
      <w:r w:rsidR="00AC48A3">
        <w:rPr>
          <w:lang w:val="en-CA"/>
        </w:rPr>
        <w:t xml:space="preserve">corner </w:t>
      </w:r>
      <w:r>
        <w:rPr>
          <w:lang w:val="en-CA"/>
        </w:rPr>
        <w:t>within the current block.</w:t>
      </w:r>
    </w:p>
    <w:p w14:paraId="7A7C39B1" w14:textId="3B55BE53" w:rsidR="002A2C70" w:rsidRDefault="002A2C70" w:rsidP="009E04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application of EIP is restricted to the block size not greater than 32x32 and intra slice only.</w:t>
      </w:r>
    </w:p>
    <w:p w14:paraId="1D2F7C1F" w14:textId="451B664C" w:rsidR="009E04CE" w:rsidRDefault="00AC48A3" w:rsidP="009E04CE">
      <w:pPr>
        <w:pStyle w:val="Heading2"/>
        <w:ind w:left="576" w:hanging="576"/>
        <w:rPr>
          <w:lang w:val="en-CA" w:eastAsia="zh-CN"/>
        </w:rPr>
      </w:pPr>
      <w:r>
        <w:rPr>
          <w:lang w:val="en-CA" w:eastAsia="zh-CN"/>
        </w:rPr>
        <w:t xml:space="preserve">Obtaining the </w:t>
      </w:r>
      <w:r w:rsidR="009E04CE">
        <w:rPr>
          <w:lang w:val="en-CA" w:eastAsia="zh-CN"/>
        </w:rPr>
        <w:t xml:space="preserve">min, </w:t>
      </w:r>
      <w:r>
        <w:rPr>
          <w:lang w:val="en-CA" w:eastAsia="zh-CN"/>
        </w:rPr>
        <w:t xml:space="preserve">max, </w:t>
      </w:r>
      <w:r w:rsidR="009E04CE">
        <w:rPr>
          <w:lang w:val="en-CA" w:eastAsia="zh-CN"/>
        </w:rPr>
        <w:t xml:space="preserve">and </w:t>
      </w:r>
      <w:r>
        <w:rPr>
          <w:lang w:val="en-CA" w:eastAsia="zh-CN"/>
        </w:rPr>
        <w:t>offset</w:t>
      </w:r>
      <w:r w:rsidR="009E04CE">
        <w:rPr>
          <w:lang w:val="en-CA" w:eastAsia="zh-CN"/>
        </w:rPr>
        <w:t xml:space="preserve"> value</w:t>
      </w:r>
    </w:p>
    <w:p w14:paraId="30E33C62" w14:textId="208F4630" w:rsidR="002A2C70" w:rsidRPr="00FC1FB1" w:rsidRDefault="009E04CE" w:rsidP="009E04CE">
      <w:pPr>
        <w:rPr>
          <w:lang w:val="en-CA" w:eastAsia="zh-CN"/>
        </w:rPr>
      </w:pPr>
      <w:r>
        <w:rPr>
          <w:lang w:val="en-CA" w:eastAsia="zh-CN"/>
        </w:rPr>
        <w:t xml:space="preserve">Similar to CCCM mode, an offset value should be removed when feeding the inputs to the EIP filter. The top-left reconstructed pixel </w:t>
      </w:r>
      <w:r w:rsidR="009B449B">
        <w:rPr>
          <w:lang w:val="en-CA" w:eastAsia="zh-CN"/>
        </w:rPr>
        <w:t xml:space="preserve">from a pre-defined neighboring area </w:t>
      </w:r>
      <w:r>
        <w:rPr>
          <w:lang w:val="en-CA" w:eastAsia="zh-CN"/>
        </w:rPr>
        <w:t xml:space="preserve">of the current block is used as the offset value for EIP prediction. The min and max value are </w:t>
      </w:r>
      <w:r w:rsidR="00AC48A3">
        <w:rPr>
          <w:lang w:val="en-CA" w:eastAsia="zh-CN"/>
        </w:rPr>
        <w:t xml:space="preserve">obtained </w:t>
      </w:r>
      <w:r>
        <w:rPr>
          <w:lang w:val="en-CA" w:eastAsia="zh-CN"/>
        </w:rPr>
        <w:t>from reconstructed pixels in the pre-defined reconstructed area of the current block.</w:t>
      </w:r>
    </w:p>
    <w:p w14:paraId="050EE226" w14:textId="77777777" w:rsidR="009E04CE" w:rsidRDefault="009E04CE" w:rsidP="009E04CE">
      <w:pPr>
        <w:pStyle w:val="Heading2"/>
        <w:ind w:left="576" w:hanging="576"/>
        <w:rPr>
          <w:lang w:val="en-CA" w:eastAsia="zh-CN"/>
        </w:rPr>
      </w:pPr>
      <w:r>
        <w:rPr>
          <w:lang w:val="en-CA" w:eastAsia="zh-CN"/>
        </w:rPr>
        <w:t>Calculation of filter coefficients</w:t>
      </w:r>
    </w:p>
    <w:p w14:paraId="27067E75" w14:textId="338460ED" w:rsidR="009E04CE" w:rsidRDefault="009E04CE" w:rsidP="009E04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hree types of reconstructed areas and three filter shapes are proposed</w:t>
      </w:r>
      <w:r w:rsidR="009B449B">
        <w:rPr>
          <w:lang w:val="en-CA" w:eastAsia="zh-CN"/>
        </w:rPr>
        <w:t xml:space="preserve"> </w:t>
      </w:r>
      <w:r w:rsidR="0041706C">
        <w:rPr>
          <w:lang w:val="en-CA" w:eastAsia="zh-CN"/>
        </w:rPr>
        <w:t xml:space="preserve">as </w:t>
      </w:r>
      <w:r w:rsidR="009B449B">
        <w:rPr>
          <w:lang w:val="en-CA" w:eastAsia="zh-CN"/>
        </w:rPr>
        <w:t>shown in Figure</w:t>
      </w:r>
      <w:r w:rsidR="0041706C">
        <w:rPr>
          <w:lang w:val="en-CA" w:eastAsia="zh-CN"/>
        </w:rPr>
        <w:t>-</w:t>
      </w:r>
      <w:r w:rsidR="009B449B">
        <w:rPr>
          <w:lang w:val="en-CA" w:eastAsia="zh-CN"/>
        </w:rPr>
        <w:t>1</w:t>
      </w:r>
      <w:r w:rsidR="00E30989">
        <w:rPr>
          <w:lang w:val="en-CA" w:eastAsia="zh-CN"/>
        </w:rPr>
        <w:t xml:space="preserve"> and Figure-2</w:t>
      </w:r>
      <w:r>
        <w:rPr>
          <w:lang w:val="en-CA" w:eastAsia="zh-CN"/>
        </w:rPr>
        <w:t>. When the current block uses the proposed EIP mode for prediction, the decoder decodes the relevant syntax elements to determine the selected type of reconstructed area and</w:t>
      </w:r>
      <w:r w:rsidR="0041706C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filter shape for the current block.</w:t>
      </w:r>
    </w:p>
    <w:p w14:paraId="3F2E2040" w14:textId="7887347E" w:rsidR="009E04CE" w:rsidRDefault="00A9262F" w:rsidP="009E04CE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473E7C1D" wp14:editId="23CC86AE">
            <wp:extent cx="5492750" cy="1973517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3 template type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8179B" w14:textId="41DBC134" w:rsidR="009E04CE" w:rsidRDefault="009E04CE" w:rsidP="009E04C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9B449B">
        <w:rPr>
          <w:lang w:val="en-CA" w:eastAsia="zh-CN"/>
        </w:rPr>
        <w:t>1</w:t>
      </w:r>
      <w:r>
        <w:rPr>
          <w:lang w:val="en-CA" w:eastAsia="zh-CN"/>
        </w:rPr>
        <w:t>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defined three types of reconstructed areas</w:t>
      </w:r>
      <w:r w:rsidR="00E30989">
        <w:rPr>
          <w:lang w:val="en-CA" w:eastAsia="zh-CN"/>
        </w:rPr>
        <w:t>. The size of reconstructed area depend</w:t>
      </w:r>
      <w:r w:rsidR="00343098">
        <w:rPr>
          <w:lang w:val="en-CA" w:eastAsia="zh-CN"/>
        </w:rPr>
        <w:t>s</w:t>
      </w:r>
      <w:r w:rsidR="00E30989">
        <w:rPr>
          <w:lang w:val="en-CA" w:eastAsia="zh-CN"/>
        </w:rPr>
        <w:t xml:space="preserve"> on the </w:t>
      </w:r>
      <w:r w:rsidR="00F22E1F">
        <w:rPr>
          <w:lang w:val="en-CA" w:eastAsia="zh-CN"/>
        </w:rPr>
        <w:t>min(</w:t>
      </w:r>
      <w:proofErr w:type="spellStart"/>
      <w:r w:rsidR="00F22E1F">
        <w:rPr>
          <w:lang w:val="en-CA" w:eastAsia="zh-CN"/>
        </w:rPr>
        <w:t>blockWidth</w:t>
      </w:r>
      <w:proofErr w:type="spellEnd"/>
      <w:r w:rsidR="00F22E1F">
        <w:rPr>
          <w:lang w:val="en-CA" w:eastAsia="zh-CN"/>
        </w:rPr>
        <w:t xml:space="preserve">, </w:t>
      </w:r>
      <w:proofErr w:type="spellStart"/>
      <w:r w:rsidR="00F22E1F">
        <w:rPr>
          <w:lang w:val="en-CA" w:eastAsia="zh-CN"/>
        </w:rPr>
        <w:t>blockHeight</w:t>
      </w:r>
      <w:proofErr w:type="spellEnd"/>
      <w:r w:rsidR="00F22E1F">
        <w:rPr>
          <w:lang w:val="en-CA" w:eastAsia="zh-CN"/>
        </w:rPr>
        <w:t>)</w:t>
      </w:r>
      <w:r w:rsidR="00E30989">
        <w:rPr>
          <w:lang w:val="en-CA" w:eastAsia="zh-CN"/>
        </w:rPr>
        <w:t xml:space="preserve"> and the selected filter shape.</w:t>
      </w:r>
      <w:r w:rsidR="00EE5005">
        <w:rPr>
          <w:lang w:val="en-CA" w:eastAsia="zh-CN"/>
        </w:rPr>
        <w:t xml:space="preserve"> </w:t>
      </w:r>
      <w:r w:rsidR="00E40039">
        <w:rPr>
          <w:lang w:val="en-CA" w:eastAsia="zh-CN"/>
        </w:rPr>
        <w:t xml:space="preserve">For example, when the current block is an 8x16 block and the selected filter shape is 4x4. The </w:t>
      </w:r>
      <w:proofErr w:type="spellStart"/>
      <w:r w:rsidR="00E40039">
        <w:rPr>
          <w:lang w:val="en-CA" w:eastAsia="zh-CN"/>
        </w:rPr>
        <w:t>aboveSize</w:t>
      </w:r>
      <w:proofErr w:type="spellEnd"/>
      <w:r w:rsidR="00E40039">
        <w:rPr>
          <w:lang w:val="en-CA" w:eastAsia="zh-CN"/>
        </w:rPr>
        <w:t xml:space="preserve"> of reconstructed area is min(8, 16) + 4 – 1 = 11, and the </w:t>
      </w:r>
      <w:proofErr w:type="spellStart"/>
      <w:r w:rsidR="00E40039">
        <w:rPr>
          <w:lang w:val="en-CA" w:eastAsia="zh-CN"/>
        </w:rPr>
        <w:t>leftSize</w:t>
      </w:r>
      <w:proofErr w:type="spellEnd"/>
      <w:r w:rsidR="00E40039">
        <w:rPr>
          <w:lang w:val="en-CA" w:eastAsia="zh-CN"/>
        </w:rPr>
        <w:t xml:space="preserve"> of reconstructed area is min(8, 16) + 4 – 1 = 11.</w:t>
      </w:r>
    </w:p>
    <w:p w14:paraId="1021AFA4" w14:textId="1D4E27C1" w:rsidR="009A54CE" w:rsidRDefault="00160BB7" w:rsidP="009A54CE">
      <w:pPr>
        <w:jc w:val="left"/>
        <w:rPr>
          <w:lang w:val="en-CA" w:eastAsia="zh-CN"/>
        </w:rPr>
      </w:pPr>
      <w:r>
        <w:rPr>
          <w:lang w:val="en-CA" w:eastAsia="zh-CN"/>
        </w:rPr>
        <w:t>T</w:t>
      </w:r>
      <w:r w:rsidR="009A54CE">
        <w:rPr>
          <w:lang w:val="en-CA" w:eastAsia="zh-CN"/>
        </w:rPr>
        <w:t xml:space="preserve">hree types of </w:t>
      </w:r>
      <w:r w:rsidR="00440116">
        <w:rPr>
          <w:lang w:val="en-CA" w:eastAsia="zh-CN"/>
        </w:rPr>
        <w:t>fifteen tap filters</w:t>
      </w:r>
      <w:r w:rsidR="009A54CE">
        <w:rPr>
          <w:lang w:val="en-CA" w:eastAsia="zh-CN"/>
        </w:rPr>
        <w:t xml:space="preserve"> are defined in Figure-</w:t>
      </w:r>
      <w:r w:rsidR="009B449B">
        <w:rPr>
          <w:lang w:val="en-CA" w:eastAsia="zh-CN"/>
        </w:rPr>
        <w:t>2</w:t>
      </w:r>
      <w:r w:rsidR="009A54CE">
        <w:rPr>
          <w:lang w:val="en-CA" w:eastAsia="zh-CN"/>
        </w:rPr>
        <w:t>.</w:t>
      </w:r>
    </w:p>
    <w:p w14:paraId="50CE85C6" w14:textId="5A57D933" w:rsidR="009E04CE" w:rsidRDefault="00DE3D52" w:rsidP="009E04CE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38BE2B9F" wp14:editId="729C427C">
            <wp:extent cx="5043244" cy="171907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08" cy="17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1381E5" w14:textId="55C1B8CB" w:rsidR="00FB3631" w:rsidRDefault="009E04CE" w:rsidP="0098375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9B449B">
        <w:rPr>
          <w:lang w:val="en-CA" w:eastAsia="zh-CN"/>
        </w:rPr>
        <w:t>2</w:t>
      </w:r>
      <w:r>
        <w:rPr>
          <w:lang w:val="en-CA" w:eastAsia="zh-CN"/>
        </w:rPr>
        <w:t>.</w:t>
      </w:r>
      <w:r w:rsidRPr="005279B9">
        <w:rPr>
          <w:rFonts w:hint="eastAsia"/>
          <w:lang w:val="en-CA" w:eastAsia="zh-CN"/>
        </w:rPr>
        <w:t xml:space="preserve"> </w:t>
      </w:r>
      <w:r w:rsidR="00DE3D52">
        <w:rPr>
          <w:rFonts w:hint="eastAsia"/>
          <w:lang w:val="en-CA" w:eastAsia="zh-CN"/>
        </w:rPr>
        <w:t>T</w:t>
      </w:r>
      <w:r w:rsidR="00DE3D52">
        <w:rPr>
          <w:lang w:val="en-CA" w:eastAsia="zh-CN"/>
        </w:rPr>
        <w:t>he defined three types of filter shapes have fifteen inputs and generate one output</w:t>
      </w:r>
      <w:r w:rsidR="009B449B">
        <w:rPr>
          <w:lang w:val="en-CA" w:eastAsia="zh-CN"/>
        </w:rPr>
        <w:t>.</w:t>
      </w:r>
    </w:p>
    <w:p w14:paraId="7263CAB0" w14:textId="0B74ADDA" w:rsidR="009E04CE" w:rsidRDefault="009E04CE" w:rsidP="009E04C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selected filter </w:t>
      </w:r>
      <w:r w:rsidR="003E793D">
        <w:rPr>
          <w:lang w:val="en-CA" w:eastAsia="zh-CN"/>
        </w:rPr>
        <w:t>move</w:t>
      </w:r>
      <w:r>
        <w:rPr>
          <w:lang w:val="en-CA" w:eastAsia="zh-CN"/>
        </w:rPr>
        <w:t>s in the selected reconstructed area with a one-pixel step to collect input samples and output samples of EIP. The auto-correlation matrix and cross-correlation vector are constructed while removing the</w:t>
      </w:r>
      <w:r w:rsidR="003E793D">
        <w:rPr>
          <w:lang w:val="en-CA" w:eastAsia="zh-CN"/>
        </w:rPr>
        <w:t xml:space="preserve"> offset</w:t>
      </w:r>
      <w:r>
        <w:rPr>
          <w:lang w:val="en-CA" w:eastAsia="zh-CN"/>
        </w:rPr>
        <w:t xml:space="preserve"> value from input samples and output samples. Then, the EIP coefficients are obtained by the same method in CCCM.</w:t>
      </w:r>
    </w:p>
    <w:p w14:paraId="7963B493" w14:textId="77777777" w:rsidR="009E04CE" w:rsidRDefault="009E04CE" w:rsidP="009E04CE">
      <w:pPr>
        <w:pStyle w:val="Heading2"/>
        <w:ind w:left="576" w:hanging="576"/>
        <w:rPr>
          <w:lang w:val="en-CA" w:eastAsia="zh-CN"/>
        </w:rPr>
      </w:pPr>
      <w:r>
        <w:rPr>
          <w:lang w:val="en-CA" w:eastAsia="zh-CN"/>
        </w:rPr>
        <w:t>Prediction of current block</w:t>
      </w:r>
    </w:p>
    <w:p w14:paraId="01136850" w14:textId="6DD33D2B" w:rsidR="009E04CE" w:rsidRDefault="009E04CE" w:rsidP="009E04CE">
      <w:pPr>
        <w:rPr>
          <w:lang w:val="en-CA" w:eastAsia="zh-CN"/>
        </w:rPr>
      </w:pPr>
      <w:r>
        <w:rPr>
          <w:lang w:val="en-CA" w:eastAsia="zh-CN"/>
        </w:rPr>
        <w:t xml:space="preserve">The EIP </w:t>
      </w:r>
      <w:r>
        <w:rPr>
          <w:rFonts w:hint="eastAsia"/>
          <w:lang w:val="en-CA" w:eastAsia="zh-CN"/>
        </w:rPr>
        <w:t>mode</w:t>
      </w:r>
      <w:r>
        <w:rPr>
          <w:lang w:val="en-CA" w:eastAsia="zh-CN"/>
        </w:rPr>
        <w:t xml:space="preserve"> </w:t>
      </w:r>
      <w:r w:rsidR="003E793D">
        <w:rPr>
          <w:lang w:val="en-CA" w:eastAsia="zh-CN"/>
        </w:rPr>
        <w:t>generate</w:t>
      </w:r>
      <w:r>
        <w:rPr>
          <w:lang w:val="en-CA" w:eastAsia="zh-CN"/>
        </w:rPr>
        <w:t xml:space="preserve">s predictions for the current block </w:t>
      </w:r>
      <w:r w:rsidR="001F645F">
        <w:rPr>
          <w:lang w:val="en-CA" w:eastAsia="zh-CN"/>
        </w:rPr>
        <w:t xml:space="preserve">from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 xml:space="preserve">top-left position to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>bottom-right position by a diagonal prediction order</w:t>
      </w:r>
      <w:r>
        <w:rPr>
          <w:lang w:val="en-CA" w:eastAsia="zh-CN"/>
        </w:rPr>
        <w:t>, as shown in Figure-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>.</w:t>
      </w:r>
    </w:p>
    <w:p w14:paraId="7FE44324" w14:textId="3D450CD6" w:rsidR="00E87F1F" w:rsidRDefault="00E87F1F" w:rsidP="00E87F1F">
      <w:pPr>
        <w:jc w:val="center"/>
        <w:rPr>
          <w:lang w:val="en-CA" w:eastAsia="zh-CN"/>
        </w:rPr>
      </w:pPr>
      <w:r>
        <w:rPr>
          <w:rFonts w:hint="eastAsia"/>
          <w:noProof/>
          <w:lang w:val="en-CA" w:eastAsia="zh-CN"/>
        </w:rPr>
        <w:drawing>
          <wp:inline distT="0" distB="0" distL="0" distR="0" wp14:anchorId="6888F2A2" wp14:editId="1281E811">
            <wp:extent cx="1819275" cy="18288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rediction order exampl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A52F9" w14:textId="5BDE9055" w:rsidR="00E87F1F" w:rsidRDefault="00E87F1F" w:rsidP="00E87F1F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F</w:t>
      </w:r>
      <w:r>
        <w:rPr>
          <w:lang w:val="en-CA" w:eastAsia="zh-CN"/>
        </w:rPr>
        <w:t>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 xml:space="preserve">. Example of </w:t>
      </w:r>
      <w:r w:rsidR="003E793D">
        <w:rPr>
          <w:lang w:val="en-CA" w:eastAsia="zh-CN"/>
        </w:rPr>
        <w:t xml:space="preserve">generating </w:t>
      </w:r>
      <w:r>
        <w:rPr>
          <w:lang w:val="en-CA" w:eastAsia="zh-CN"/>
        </w:rPr>
        <w:t>prediction</w:t>
      </w:r>
      <w:r w:rsidR="003E793D">
        <w:rPr>
          <w:lang w:val="en-CA" w:eastAsia="zh-CN"/>
        </w:rPr>
        <w:t>s</w:t>
      </w:r>
      <w:r>
        <w:rPr>
          <w:lang w:val="en-CA" w:eastAsia="zh-CN"/>
        </w:rPr>
        <w:t xml:space="preserve"> for different positions in the current block</w:t>
      </w:r>
      <w:r w:rsidR="00086F73">
        <w:rPr>
          <w:lang w:val="en-CA" w:eastAsia="zh-CN"/>
        </w:rPr>
        <w:t xml:space="preserve"> by </w:t>
      </w:r>
      <w:r w:rsidR="003E793D">
        <w:rPr>
          <w:lang w:val="en-CA" w:eastAsia="zh-CN"/>
        </w:rPr>
        <w:t xml:space="preserve">a </w:t>
      </w:r>
      <w:r w:rsidR="00086F73">
        <w:rPr>
          <w:lang w:val="en-CA" w:eastAsia="zh-CN"/>
        </w:rPr>
        <w:t>diagonal order</w:t>
      </w:r>
    </w:p>
    <w:p w14:paraId="35CD090A" w14:textId="4DF2F828" w:rsidR="009E04CE" w:rsidRPr="00086F73" w:rsidRDefault="009E04CE" w:rsidP="009E04CE">
      <w:pPr>
        <w:jc w:val="center"/>
        <w:rPr>
          <w:lang w:val="en-CA" w:eastAsia="zh-CN"/>
        </w:rPr>
      </w:pPr>
    </w:p>
    <w:p w14:paraId="605334FA" w14:textId="23D7DAB9" w:rsidR="00AE4F76" w:rsidRDefault="009E04CE" w:rsidP="009E04C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o reduce the prediction error, the min and max values </w:t>
      </w:r>
      <w:r w:rsidR="00FC118A">
        <w:rPr>
          <w:lang w:val="en-CA" w:eastAsia="zh-CN"/>
        </w:rPr>
        <w:t xml:space="preserve">from </w:t>
      </w:r>
      <w:r w:rsidR="00D4307A">
        <w:rPr>
          <w:lang w:val="en-CA" w:eastAsia="zh-CN"/>
        </w:rPr>
        <w:t xml:space="preserve">the </w:t>
      </w:r>
      <w:r w:rsidR="00FC118A">
        <w:rPr>
          <w:lang w:val="en-CA" w:eastAsia="zh-CN"/>
        </w:rPr>
        <w:t xml:space="preserve">neighboring reconstructed area </w:t>
      </w:r>
      <w:r>
        <w:rPr>
          <w:lang w:val="en-CA" w:eastAsia="zh-CN"/>
        </w:rPr>
        <w:t xml:space="preserve">are applied to restrict the output range of each predicted </w:t>
      </w:r>
      <w:r>
        <w:rPr>
          <w:rFonts w:hint="eastAsia"/>
          <w:lang w:val="en-CA" w:eastAsia="zh-CN"/>
        </w:rPr>
        <w:t>value</w:t>
      </w:r>
      <w:r w:rsidR="00086F73">
        <w:rPr>
          <w:lang w:val="en-CA" w:eastAsia="zh-CN"/>
        </w:rPr>
        <w:t xml:space="preserve">. </w:t>
      </w:r>
    </w:p>
    <w:p w14:paraId="15E092DC" w14:textId="20922281" w:rsidR="009E04CE" w:rsidRDefault="00086F73" w:rsidP="009E04CE">
      <w:pPr>
        <w:jc w:val="left"/>
        <w:rPr>
          <w:lang w:val="en-CA" w:eastAsia="zh-CN"/>
        </w:rPr>
      </w:pPr>
      <w:r>
        <w:rPr>
          <w:lang w:val="en-CA" w:eastAsia="zh-CN"/>
        </w:rPr>
        <w:t xml:space="preserve">The calculation for predicted samples in the test </w:t>
      </w:r>
      <w:r w:rsidR="00D4307A">
        <w:rPr>
          <w:lang w:val="en-CA" w:eastAsia="zh-CN"/>
        </w:rPr>
        <w:t>is</w:t>
      </w:r>
      <w:r>
        <w:rPr>
          <w:lang w:val="en-CA" w:eastAsia="zh-CN"/>
        </w:rPr>
        <w:t xml:space="preserve"> shown as follow</w:t>
      </w:r>
      <w:r w:rsidR="00D4307A">
        <w:rPr>
          <w:lang w:val="en-CA" w:eastAsia="zh-CN"/>
        </w:rPr>
        <w:t>s</w:t>
      </w:r>
      <w:r>
        <w:rPr>
          <w:lang w:val="en-CA" w:eastAsia="zh-CN"/>
        </w:rPr>
        <w:t>,</w:t>
      </w:r>
    </w:p>
    <w:p w14:paraId="2F2CF2F0" w14:textId="60492C59" w:rsidR="00160BB7" w:rsidRDefault="00000000" w:rsidP="009E04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=clip(min,max,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14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x-xoffset, y-yoffset</m:t>
                      </m:r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-offset))</m:t>
              </m:r>
            </m:e>
          </m:nary>
          <m:r>
            <w:rPr>
              <w:rFonts w:ascii="Cambria Math" w:hAnsi="Cambria Math"/>
              <w:lang w:val="en-CA" w:eastAsia="zh-CN"/>
            </w:rPr>
            <m:t>+offset)</m:t>
          </m:r>
        </m:oMath>
      </m:oMathPara>
    </w:p>
    <w:p w14:paraId="2C030487" w14:textId="46B5E687" w:rsidR="009E04CE" w:rsidRDefault="00FC118A" w:rsidP="00983754">
      <w:pPr>
        <w:jc w:val="left"/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predicted value at (x, y) in the current </w:t>
      </w:r>
      <w:r w:rsidR="004170ED">
        <w:rPr>
          <w:lang w:val="en-CA" w:eastAsia="zh-CN"/>
        </w:rPr>
        <w:t>block.</w:t>
      </w:r>
      <w:r>
        <w:rPr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min,  max</m:t>
        </m:r>
      </m:oMath>
      <w:r w:rsidR="00BC7AE7">
        <w:rPr>
          <w:lang w:val="en-CA" w:eastAsia="zh-CN"/>
        </w:rPr>
        <w:t xml:space="preserve"> and</w:t>
      </w:r>
      <w:r w:rsidR="00086F73">
        <w:rPr>
          <w:lang w:val="en-CA" w:eastAsia="zh-CN"/>
        </w:rPr>
        <w:t xml:space="preserve"> offset</w:t>
      </w:r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>are</w:t>
      </w:r>
      <w:r w:rsidR="00086F73">
        <w:rPr>
          <w:lang w:val="en-CA" w:eastAsia="zh-CN"/>
        </w:rPr>
        <w:t xml:space="preserve"> the values described in section-1.1.</w:t>
      </w:r>
      <w:r w:rsidR="009E04CE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i</m:t>
            </m:r>
          </m:e>
          <m:sup>
            <m:r>
              <w:rPr>
                <w:rFonts w:ascii="Cambria Math" w:hAnsi="Cambria Math"/>
                <w:lang w:val="en-CA" w:eastAsia="zh-CN"/>
              </w:rPr>
              <m:t>th</m:t>
            </m:r>
          </m:sup>
        </m:sSup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>coefficient of the derived EIP filter,</w:t>
      </w:r>
      <w:r w:rsidR="00086F73">
        <w:rPr>
          <w:lang w:val="en-CA" w:eastAsia="zh-CN"/>
        </w:rPr>
        <w:t xml:space="preserve"> the </w:t>
      </w:r>
      <w:r w:rsidR="00390D49">
        <w:rPr>
          <w:lang w:val="en-CA" w:eastAsia="zh-CN"/>
        </w:rPr>
        <w:t>index of the coefficients is</w:t>
      </w:r>
      <w:r w:rsidR="00086F73">
        <w:rPr>
          <w:lang w:val="en-CA" w:eastAsia="zh-CN"/>
        </w:rPr>
        <w:t xml:space="preserve"> from 0 to 14,</w:t>
      </w:r>
      <w:r w:rsidR="00160BB7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x-xoffset, y-yoffset</m:t>
                </m:r>
              </m:e>
            </m:d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>is reconstructed or predicted value used for the current position’s prediction</w:t>
      </w:r>
      <w:r w:rsidR="00D4307A">
        <w:rPr>
          <w:lang w:val="en-CA" w:eastAsia="zh-CN"/>
        </w:rPr>
        <w:t>.</w:t>
      </w:r>
    </w:p>
    <w:p w14:paraId="0823E4A5" w14:textId="77777777" w:rsidR="0035262A" w:rsidRDefault="0035262A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64073880" w14:textId="704F27AB" w:rsidR="0035262A" w:rsidRDefault="0035262A" w:rsidP="003526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B06E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6B06EE">
        <w:rPr>
          <w:szCs w:val="22"/>
          <w:lang w:val="en-CA"/>
        </w:rPr>
        <w:t>9</w:t>
      </w:r>
      <w:r>
        <w:rPr>
          <w:szCs w:val="22"/>
          <w:lang w:val="en-CA"/>
        </w:rPr>
        <w:t>.0 software [1], and tested based on the common test condition [</w:t>
      </w:r>
      <w:r w:rsidR="009C678A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A67BC9">
        <w:rPr>
          <w:szCs w:val="22"/>
          <w:lang w:val="en-CA"/>
        </w:rPr>
        <w:t>T</w:t>
      </w:r>
      <w:r w:rsidR="002B3B98">
        <w:rPr>
          <w:szCs w:val="22"/>
          <w:lang w:val="en-CA"/>
        </w:rPr>
        <w:t>he test results</w:t>
      </w:r>
      <w:r w:rsidR="00A67BC9">
        <w:rPr>
          <w:szCs w:val="22"/>
          <w:lang w:val="en-CA"/>
        </w:rPr>
        <w:t xml:space="preserve"> of the proposed method</w:t>
      </w:r>
      <w:r w:rsidR="002B3B98">
        <w:rPr>
          <w:szCs w:val="22"/>
          <w:lang w:val="en-CA"/>
        </w:rPr>
        <w:t xml:space="preserve"> </w:t>
      </w:r>
      <w:r w:rsidR="00A67BC9">
        <w:rPr>
          <w:szCs w:val="22"/>
          <w:lang w:val="en-CA"/>
        </w:rPr>
        <w:t>is</w:t>
      </w:r>
      <w:r w:rsidR="002B3B98">
        <w:rPr>
          <w:szCs w:val="22"/>
          <w:lang w:val="en-CA"/>
        </w:rPr>
        <w:t xml:space="preserve"> summarized in Table </w:t>
      </w:r>
      <w:r w:rsidR="00A67BC9">
        <w:rPr>
          <w:szCs w:val="22"/>
          <w:lang w:val="en-CA"/>
        </w:rPr>
        <w:t>1</w:t>
      </w:r>
      <w:r w:rsidR="00F16D43">
        <w:rPr>
          <w:szCs w:val="22"/>
          <w:lang w:val="en-CA"/>
        </w:rPr>
        <w:t xml:space="preserve"> and Table 2</w:t>
      </w:r>
      <w:r w:rsidR="002B3B98">
        <w:rPr>
          <w:szCs w:val="22"/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16D43" w:rsidRPr="00F16D43" w14:paraId="331527D6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5DE3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AA4D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16D43" w:rsidRPr="00F16D43" w14:paraId="1E9DEE24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0ABE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F83B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F16D43" w:rsidRPr="00F16D43" w14:paraId="24336079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948D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0A4E9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679F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0499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C2025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1EFC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6D43" w:rsidRPr="00F16D43" w14:paraId="21ACBB5D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BAE7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0B8F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260C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5D92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8141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84F0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16D43" w:rsidRPr="00F16D43" w14:paraId="3D835CE6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9FE5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0E79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2295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73D1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C98E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2201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16D43" w:rsidRPr="00F16D43" w14:paraId="74AE1879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C9E7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A7C3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E5FD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0861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5989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D6FA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16D43" w:rsidRPr="00F16D43" w14:paraId="2FD2C86A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CA46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C410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4B1E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854E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DF26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782A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16D43" w:rsidRPr="00F16D43" w14:paraId="225366D9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463A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EFFF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C3B4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C7D3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D805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62702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F16D43" w:rsidRPr="00F16D43" w14:paraId="2E764AD5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549E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1DAB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1518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09BF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9790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4B7A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16D43" w:rsidRPr="00F16D43" w14:paraId="76E281C2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9A1C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D7A6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CCFA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6C37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21D7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2739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F16D43" w:rsidRPr="00F16D43" w14:paraId="545A63DA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D753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8211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83C5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DBE1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333B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5F3D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16D43" w:rsidRPr="00F16D43" w14:paraId="26178B46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580FB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1EE69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3E1BA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5D28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DB767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B0C6" w14:textId="77777777" w:rsidR="00F16D43" w:rsidRPr="00F16D43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6D4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D5660B8" w14:textId="11C39652" w:rsidR="007A3D56" w:rsidRPr="00EC0BA0" w:rsidRDefault="007A3D56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 w:rsidR="00A67BC9"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>method</w:t>
      </w:r>
      <w:r w:rsidR="0089252D">
        <w:rPr>
          <w:b/>
          <w:bCs/>
          <w:sz w:val="18"/>
          <w:szCs w:val="18"/>
        </w:rPr>
        <w:t xml:space="preserve">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9</w:t>
      </w:r>
      <w:r w:rsidRPr="00EC0BA0">
        <w:rPr>
          <w:b/>
          <w:bCs/>
          <w:sz w:val="18"/>
          <w:szCs w:val="18"/>
        </w:rPr>
        <w:t>.0</w:t>
      </w:r>
      <w:r w:rsidR="00F16D43">
        <w:rPr>
          <w:b/>
          <w:bCs/>
          <w:sz w:val="18"/>
          <w:szCs w:val="18"/>
        </w:rPr>
        <w:t xml:space="preserve"> (AI configuration)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73BF9" w:rsidRPr="00E73BF9" w14:paraId="2C431599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5327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D7BC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73BF9" w:rsidRPr="00E73BF9" w14:paraId="1D50FA0F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614E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B531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E73BF9" w:rsidRPr="00E73BF9" w14:paraId="5CD0E073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E272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D16D0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11CE1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AC32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3C672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B372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3BF9" w:rsidRPr="00E73BF9" w14:paraId="43A34E89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89EC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FD06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A44C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DEA2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E3B0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0B3ED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3BF9" w:rsidRPr="00E73BF9" w14:paraId="1C731BB2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A387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5001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07CF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7B0B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55F2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715FA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3BF9" w:rsidRPr="00E73BF9" w14:paraId="0ACB24AC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4985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1C3A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BDA8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8EAE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68F9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C0867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3BF9" w:rsidRPr="00E73BF9" w14:paraId="61851ABD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A9860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760F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1FD3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BD97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1ED3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5DBE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E73BF9" w:rsidRPr="00E73BF9" w14:paraId="5B0987B0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A0E6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6208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BBE0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5A98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2102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E83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73BF9" w:rsidRPr="00E73BF9" w14:paraId="6AEAA750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4B73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2C75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4863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ED89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6614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E7C8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3BF9" w:rsidRPr="00E73BF9" w14:paraId="73711ECD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A917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A919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2ACE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EB16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AB6C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0E73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E73BF9" w:rsidRPr="00E73BF9" w14:paraId="073AA493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942F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B6B2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D2E3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0AA1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BD39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FB91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73BF9" w:rsidRPr="00E73BF9" w14:paraId="651A4A31" w14:textId="77777777" w:rsidTr="009837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84609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AEAB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C96F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9626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D5B8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CA3D" w14:textId="77777777" w:rsidR="00E73BF9" w:rsidRPr="00E73BF9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73B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90BA71A" w14:textId="54E77AB6" w:rsidR="00E73BF9" w:rsidRPr="00EC0BA0" w:rsidRDefault="00E73BF9" w:rsidP="00E73BF9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2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 xml:space="preserve">method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9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(RA configuration)</w:t>
      </w:r>
    </w:p>
    <w:p w14:paraId="6199336A" w14:textId="77777777" w:rsidR="007A3D56" w:rsidRPr="00EC0BA0" w:rsidRDefault="007A3D56" w:rsidP="00983754">
      <w:pPr>
        <w:rPr>
          <w:b/>
          <w:bCs/>
          <w:sz w:val="18"/>
          <w:szCs w:val="18"/>
        </w:rPr>
      </w:pPr>
    </w:p>
    <w:p w14:paraId="16CD6029" w14:textId="77777777" w:rsidR="0035262A" w:rsidRDefault="0035262A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lastRenderedPageBreak/>
        <w:t>Conclusions</w:t>
      </w:r>
    </w:p>
    <w:p w14:paraId="5FEED3B8" w14:textId="4461E4BE" w:rsidR="0035262A" w:rsidRDefault="0035262A" w:rsidP="0035262A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</w:t>
      </w:r>
      <w:r w:rsidR="00085D1E">
        <w:rPr>
          <w:lang w:val="en-CA"/>
        </w:rPr>
        <w:t>reports the results of EE2-2.</w:t>
      </w:r>
      <w:r w:rsidR="00EB4171">
        <w:rPr>
          <w:lang w:val="en-CA"/>
        </w:rPr>
        <w:t>8</w:t>
      </w:r>
      <w:r>
        <w:rPr>
          <w:lang w:val="en-CA"/>
        </w:rPr>
        <w:t>. The proposed method brings 0.</w:t>
      </w:r>
      <w:r w:rsidR="00C619C1">
        <w:rPr>
          <w:lang w:val="en-CA"/>
        </w:rPr>
        <w:t>16</w:t>
      </w:r>
      <w:r>
        <w:rPr>
          <w:lang w:val="en-CA"/>
        </w:rPr>
        <w:t xml:space="preserve">% coding gain for AI and </w:t>
      </w:r>
      <w:r>
        <w:rPr>
          <w:rFonts w:hint="eastAsia"/>
          <w:lang w:val="en-CA" w:eastAsia="zh-CN"/>
        </w:rPr>
        <w:t>0.</w:t>
      </w:r>
      <w:r w:rsidR="00085D1E">
        <w:rPr>
          <w:lang w:val="en-CA" w:eastAsia="zh-CN"/>
        </w:rPr>
        <w:t>xx</w:t>
      </w:r>
      <w:r>
        <w:rPr>
          <w:rFonts w:hint="eastAsia"/>
          <w:lang w:val="en-CA" w:eastAsia="zh-CN"/>
        </w:rPr>
        <w:t>%</w:t>
      </w:r>
      <w:r>
        <w:rPr>
          <w:lang w:val="en-CA"/>
        </w:rPr>
        <w:t xml:space="preserve"> coding gain for RA</w:t>
      </w:r>
      <w:r w:rsidR="00EB4171">
        <w:rPr>
          <w:lang w:val="en-CA"/>
        </w:rPr>
        <w:t xml:space="preserve"> </w:t>
      </w:r>
      <w:r w:rsidR="00A67BC9">
        <w:rPr>
          <w:lang w:val="en-CA"/>
        </w:rPr>
        <w:t xml:space="preserve">with reasonable encoding and decoding time changes </w:t>
      </w:r>
      <w:r w:rsidR="00EB4171">
        <w:rPr>
          <w:lang w:val="en-CA"/>
        </w:rPr>
        <w:t>over the ECM-9.0 reference software</w:t>
      </w:r>
      <w:r>
        <w:rPr>
          <w:lang w:val="en-CA"/>
        </w:rPr>
        <w:t>. It is suggested to adopt</w:t>
      </w:r>
      <w:r w:rsidR="00EB4171">
        <w:rPr>
          <w:lang w:val="en-CA"/>
        </w:rPr>
        <w:t xml:space="preserve"> </w:t>
      </w:r>
      <w:r>
        <w:rPr>
          <w:lang w:val="en-CA"/>
        </w:rPr>
        <w:t xml:space="preserve">the proposed method </w:t>
      </w:r>
      <w:r w:rsidR="00085D1E">
        <w:rPr>
          <w:lang w:val="en-CA"/>
        </w:rPr>
        <w:t xml:space="preserve">to </w:t>
      </w:r>
      <w:r w:rsidR="007F639B">
        <w:rPr>
          <w:lang w:val="en-CA"/>
        </w:rPr>
        <w:t xml:space="preserve">the </w:t>
      </w:r>
      <w:r w:rsidR="00EB4171">
        <w:rPr>
          <w:lang w:val="en-CA"/>
        </w:rPr>
        <w:t xml:space="preserve">next version of </w:t>
      </w:r>
      <w:r w:rsidR="00085D1E">
        <w:rPr>
          <w:lang w:val="en-CA"/>
        </w:rPr>
        <w:t>ECM</w:t>
      </w:r>
      <w:r w:rsidR="00EB4171">
        <w:rPr>
          <w:lang w:val="en-CA"/>
        </w:rPr>
        <w:t xml:space="preserve"> reference software</w:t>
      </w:r>
      <w:r>
        <w:rPr>
          <w:lang w:val="en-CA"/>
        </w:rPr>
        <w:t>.</w:t>
      </w:r>
    </w:p>
    <w:p w14:paraId="683D16FA" w14:textId="77777777" w:rsidR="0035262A" w:rsidRPr="002D65F6" w:rsidRDefault="0035262A" w:rsidP="0035262A">
      <w:pPr>
        <w:rPr>
          <w:b/>
          <w:bCs/>
          <w:sz w:val="20"/>
          <w:lang w:val="en-CA" w:eastAsia="zh-CN"/>
        </w:rPr>
      </w:pPr>
    </w:p>
    <w:p w14:paraId="0AA76C8F" w14:textId="77777777" w:rsidR="0035262A" w:rsidRDefault="0035262A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3FC6777" w14:textId="1CA51131" w:rsidR="0035262A" w:rsidRDefault="0035262A" w:rsidP="0035262A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6B06EE">
        <w:t>9</w:t>
      </w:r>
      <w:r>
        <w:t xml:space="preserve">.0, </w:t>
      </w:r>
      <w:hyperlink r:id="rId12" w:history="1">
        <w:r w:rsidR="006B06EE" w:rsidRPr="00A27818">
          <w:rPr>
            <w:rStyle w:val="Hyperlink"/>
            <w:lang w:val="en-CA"/>
          </w:rPr>
          <w:t>https://vcgit.hhi.fraunhofer.de/ecm/ECM/-/tree/ECM-9.0</w:t>
        </w:r>
      </w:hyperlink>
    </w:p>
    <w:p w14:paraId="2621CDCE" w14:textId="29A21FEA" w:rsidR="0035262A" w:rsidRPr="001E52CC" w:rsidRDefault="0035262A" w:rsidP="0035262A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D4666A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942AD3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942AD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257F112" w:rsidR="007F1F8B" w:rsidRPr="00301C6F" w:rsidRDefault="0035262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301C6F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BF9EB" w14:textId="77777777" w:rsidR="00FF0FEA" w:rsidRDefault="00FF0FEA">
      <w:r>
        <w:separator/>
      </w:r>
    </w:p>
  </w:endnote>
  <w:endnote w:type="continuationSeparator" w:id="0">
    <w:p w14:paraId="14266593" w14:textId="77777777" w:rsidR="00FF0FEA" w:rsidRDefault="00FF0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9261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3754">
      <w:rPr>
        <w:rStyle w:val="PageNumber"/>
        <w:noProof/>
      </w:rPr>
      <w:t>2023-07-03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172E5" w14:textId="77777777" w:rsidR="00FF0FEA" w:rsidRDefault="00FF0FEA">
      <w:r>
        <w:separator/>
      </w:r>
    </w:p>
  </w:footnote>
  <w:footnote w:type="continuationSeparator" w:id="0">
    <w:p w14:paraId="778A1820" w14:textId="77777777" w:rsidR="00FF0FEA" w:rsidRDefault="00FF0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25564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3751901">
    <w:abstractNumId w:val="10"/>
  </w:num>
  <w:num w:numId="3" w16cid:durableId="913007078">
    <w:abstractNumId w:val="8"/>
  </w:num>
  <w:num w:numId="4" w16cid:durableId="1105609587">
    <w:abstractNumId w:val="6"/>
  </w:num>
  <w:num w:numId="5" w16cid:durableId="1017347135">
    <w:abstractNumId w:val="7"/>
  </w:num>
  <w:num w:numId="6" w16cid:durableId="1336306753">
    <w:abstractNumId w:val="4"/>
  </w:num>
  <w:num w:numId="7" w16cid:durableId="1514370824">
    <w:abstractNumId w:val="5"/>
  </w:num>
  <w:num w:numId="8" w16cid:durableId="458184458">
    <w:abstractNumId w:val="4"/>
  </w:num>
  <w:num w:numId="9" w16cid:durableId="1286544754">
    <w:abstractNumId w:val="1"/>
  </w:num>
  <w:num w:numId="10" w16cid:durableId="1817137709">
    <w:abstractNumId w:val="3"/>
  </w:num>
  <w:num w:numId="11" w16cid:durableId="1030302290">
    <w:abstractNumId w:val="2"/>
  </w:num>
  <w:num w:numId="12" w16cid:durableId="1272061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D1E"/>
    <w:rsid w:val="000865E1"/>
    <w:rsid w:val="00086F73"/>
    <w:rsid w:val="00092AF4"/>
    <w:rsid w:val="00094479"/>
    <w:rsid w:val="000962AC"/>
    <w:rsid w:val="000B000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1E7"/>
    <w:rsid w:val="00155526"/>
    <w:rsid w:val="00160BB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B29"/>
    <w:rsid w:val="001E0248"/>
    <w:rsid w:val="001E02BE"/>
    <w:rsid w:val="001E2CCA"/>
    <w:rsid w:val="001E3B37"/>
    <w:rsid w:val="001F2594"/>
    <w:rsid w:val="001F645F"/>
    <w:rsid w:val="001F6A5E"/>
    <w:rsid w:val="00201D89"/>
    <w:rsid w:val="002055A6"/>
    <w:rsid w:val="00206460"/>
    <w:rsid w:val="002069B4"/>
    <w:rsid w:val="00215DFC"/>
    <w:rsid w:val="002212DF"/>
    <w:rsid w:val="00222CD4"/>
    <w:rsid w:val="00225016"/>
    <w:rsid w:val="0022535A"/>
    <w:rsid w:val="002253CA"/>
    <w:rsid w:val="002264A6"/>
    <w:rsid w:val="00227BA7"/>
    <w:rsid w:val="0023011C"/>
    <w:rsid w:val="002375C1"/>
    <w:rsid w:val="00240A4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C70"/>
    <w:rsid w:val="002A54E0"/>
    <w:rsid w:val="002B1595"/>
    <w:rsid w:val="002B191D"/>
    <w:rsid w:val="002B2E83"/>
    <w:rsid w:val="002B322D"/>
    <w:rsid w:val="002B3B98"/>
    <w:rsid w:val="002B404D"/>
    <w:rsid w:val="002D0AF6"/>
    <w:rsid w:val="002F164D"/>
    <w:rsid w:val="00301C6F"/>
    <w:rsid w:val="003021BC"/>
    <w:rsid w:val="00306206"/>
    <w:rsid w:val="00317D85"/>
    <w:rsid w:val="003225D1"/>
    <w:rsid w:val="00326E7F"/>
    <w:rsid w:val="00327C56"/>
    <w:rsid w:val="003315A1"/>
    <w:rsid w:val="003373EC"/>
    <w:rsid w:val="00342FF4"/>
    <w:rsid w:val="00343098"/>
    <w:rsid w:val="00344E5A"/>
    <w:rsid w:val="00346148"/>
    <w:rsid w:val="00346AE9"/>
    <w:rsid w:val="0035262A"/>
    <w:rsid w:val="003669EA"/>
    <w:rsid w:val="003706CC"/>
    <w:rsid w:val="00375CA2"/>
    <w:rsid w:val="00377710"/>
    <w:rsid w:val="003803CC"/>
    <w:rsid w:val="00390D49"/>
    <w:rsid w:val="00394454"/>
    <w:rsid w:val="003A25F5"/>
    <w:rsid w:val="003A2D8E"/>
    <w:rsid w:val="003A7CE6"/>
    <w:rsid w:val="003C20E4"/>
    <w:rsid w:val="003D2308"/>
    <w:rsid w:val="003D6342"/>
    <w:rsid w:val="003E6F90"/>
    <w:rsid w:val="003E73ED"/>
    <w:rsid w:val="003E793D"/>
    <w:rsid w:val="003F5D0F"/>
    <w:rsid w:val="00414101"/>
    <w:rsid w:val="0041706C"/>
    <w:rsid w:val="004170ED"/>
    <w:rsid w:val="004219CF"/>
    <w:rsid w:val="004234F0"/>
    <w:rsid w:val="00427EEC"/>
    <w:rsid w:val="00433DDB"/>
    <w:rsid w:val="00435A29"/>
    <w:rsid w:val="00437619"/>
    <w:rsid w:val="00440116"/>
    <w:rsid w:val="004551E2"/>
    <w:rsid w:val="0046206F"/>
    <w:rsid w:val="004651B2"/>
    <w:rsid w:val="00465A1E"/>
    <w:rsid w:val="0049445A"/>
    <w:rsid w:val="004957D9"/>
    <w:rsid w:val="004A2A63"/>
    <w:rsid w:val="004B210C"/>
    <w:rsid w:val="004B6170"/>
    <w:rsid w:val="004D405F"/>
    <w:rsid w:val="004E4310"/>
    <w:rsid w:val="004E4F4F"/>
    <w:rsid w:val="004E6789"/>
    <w:rsid w:val="004F61E3"/>
    <w:rsid w:val="0050106E"/>
    <w:rsid w:val="00502E10"/>
    <w:rsid w:val="0050354E"/>
    <w:rsid w:val="0051015C"/>
    <w:rsid w:val="005163A5"/>
    <w:rsid w:val="00516CF1"/>
    <w:rsid w:val="00521031"/>
    <w:rsid w:val="00531AE9"/>
    <w:rsid w:val="00536188"/>
    <w:rsid w:val="00541FF1"/>
    <w:rsid w:val="00550A66"/>
    <w:rsid w:val="005555B2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058"/>
    <w:rsid w:val="005E1AC6"/>
    <w:rsid w:val="005E3F2B"/>
    <w:rsid w:val="005F6701"/>
    <w:rsid w:val="005F6F1B"/>
    <w:rsid w:val="006066AF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FD1"/>
    <w:rsid w:val="006A0E5C"/>
    <w:rsid w:val="006A48E6"/>
    <w:rsid w:val="006B06EE"/>
    <w:rsid w:val="006B1F7B"/>
    <w:rsid w:val="006C5D39"/>
    <w:rsid w:val="006D5F3F"/>
    <w:rsid w:val="006D6D9B"/>
    <w:rsid w:val="006E2810"/>
    <w:rsid w:val="006E5417"/>
    <w:rsid w:val="006E772E"/>
    <w:rsid w:val="006F0794"/>
    <w:rsid w:val="006F7528"/>
    <w:rsid w:val="007023DE"/>
    <w:rsid w:val="00710C1B"/>
    <w:rsid w:val="00712F60"/>
    <w:rsid w:val="00720E3B"/>
    <w:rsid w:val="0074393F"/>
    <w:rsid w:val="00745F6B"/>
    <w:rsid w:val="0075175B"/>
    <w:rsid w:val="0075585E"/>
    <w:rsid w:val="007663A8"/>
    <w:rsid w:val="007700D5"/>
    <w:rsid w:val="00770571"/>
    <w:rsid w:val="00775F2C"/>
    <w:rsid w:val="007768FF"/>
    <w:rsid w:val="007824D3"/>
    <w:rsid w:val="00796EE3"/>
    <w:rsid w:val="007A3D56"/>
    <w:rsid w:val="007A7D29"/>
    <w:rsid w:val="007B4AB8"/>
    <w:rsid w:val="007B4B69"/>
    <w:rsid w:val="007C081C"/>
    <w:rsid w:val="007D1181"/>
    <w:rsid w:val="007E01A3"/>
    <w:rsid w:val="007F1F8B"/>
    <w:rsid w:val="007F6205"/>
    <w:rsid w:val="007F639B"/>
    <w:rsid w:val="007F67A1"/>
    <w:rsid w:val="00801A7B"/>
    <w:rsid w:val="00811C05"/>
    <w:rsid w:val="008206C8"/>
    <w:rsid w:val="008231E6"/>
    <w:rsid w:val="00831B04"/>
    <w:rsid w:val="0086387C"/>
    <w:rsid w:val="00874A6C"/>
    <w:rsid w:val="00876C65"/>
    <w:rsid w:val="00882F72"/>
    <w:rsid w:val="0089015E"/>
    <w:rsid w:val="0089252D"/>
    <w:rsid w:val="00893DC4"/>
    <w:rsid w:val="00897B8F"/>
    <w:rsid w:val="008A147E"/>
    <w:rsid w:val="008A4B4C"/>
    <w:rsid w:val="008A5C5F"/>
    <w:rsid w:val="008C239F"/>
    <w:rsid w:val="008E480C"/>
    <w:rsid w:val="00903802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42AD3"/>
    <w:rsid w:val="00955F6D"/>
    <w:rsid w:val="009776EA"/>
    <w:rsid w:val="00977C16"/>
    <w:rsid w:val="00983754"/>
    <w:rsid w:val="0098551D"/>
    <w:rsid w:val="00985DCB"/>
    <w:rsid w:val="0099518F"/>
    <w:rsid w:val="009A23D7"/>
    <w:rsid w:val="009A523D"/>
    <w:rsid w:val="009A54CE"/>
    <w:rsid w:val="009B02A1"/>
    <w:rsid w:val="009B3361"/>
    <w:rsid w:val="009B449B"/>
    <w:rsid w:val="009B7F3F"/>
    <w:rsid w:val="009C0AED"/>
    <w:rsid w:val="009C678A"/>
    <w:rsid w:val="009D7CE6"/>
    <w:rsid w:val="009E04CE"/>
    <w:rsid w:val="009E448E"/>
    <w:rsid w:val="009F496B"/>
    <w:rsid w:val="00A01439"/>
    <w:rsid w:val="00A02E61"/>
    <w:rsid w:val="00A05CFF"/>
    <w:rsid w:val="00A13048"/>
    <w:rsid w:val="00A25FCB"/>
    <w:rsid w:val="00A46843"/>
    <w:rsid w:val="00A56B97"/>
    <w:rsid w:val="00A6093D"/>
    <w:rsid w:val="00A67BC9"/>
    <w:rsid w:val="00A703CE"/>
    <w:rsid w:val="00A72017"/>
    <w:rsid w:val="00A767DC"/>
    <w:rsid w:val="00A76A6D"/>
    <w:rsid w:val="00A83253"/>
    <w:rsid w:val="00A921A3"/>
    <w:rsid w:val="00A9262F"/>
    <w:rsid w:val="00AA6E84"/>
    <w:rsid w:val="00AB1A1C"/>
    <w:rsid w:val="00AB4721"/>
    <w:rsid w:val="00AB7405"/>
    <w:rsid w:val="00AC48A3"/>
    <w:rsid w:val="00AD05A8"/>
    <w:rsid w:val="00AE341B"/>
    <w:rsid w:val="00AE4F76"/>
    <w:rsid w:val="00AF51C5"/>
    <w:rsid w:val="00AF7DC7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ADA"/>
    <w:rsid w:val="00B73A2A"/>
    <w:rsid w:val="00B75A51"/>
    <w:rsid w:val="00B827C6"/>
    <w:rsid w:val="00B94B06"/>
    <w:rsid w:val="00B94C28"/>
    <w:rsid w:val="00BC10BA"/>
    <w:rsid w:val="00BC5AFD"/>
    <w:rsid w:val="00BC7AE7"/>
    <w:rsid w:val="00BE0BA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19C1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45BA"/>
    <w:rsid w:val="00D06B8B"/>
    <w:rsid w:val="00D073E2"/>
    <w:rsid w:val="00D1555A"/>
    <w:rsid w:val="00D4232B"/>
    <w:rsid w:val="00D4307A"/>
    <w:rsid w:val="00D446EC"/>
    <w:rsid w:val="00D4666A"/>
    <w:rsid w:val="00D51BF0"/>
    <w:rsid w:val="00D531DB"/>
    <w:rsid w:val="00D553A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3D52"/>
    <w:rsid w:val="00DE6B43"/>
    <w:rsid w:val="00E041C6"/>
    <w:rsid w:val="00E11923"/>
    <w:rsid w:val="00E207D8"/>
    <w:rsid w:val="00E232BE"/>
    <w:rsid w:val="00E262D4"/>
    <w:rsid w:val="00E30989"/>
    <w:rsid w:val="00E36250"/>
    <w:rsid w:val="00E40039"/>
    <w:rsid w:val="00E4193D"/>
    <w:rsid w:val="00E4696C"/>
    <w:rsid w:val="00E47F2D"/>
    <w:rsid w:val="00E54511"/>
    <w:rsid w:val="00E57A5E"/>
    <w:rsid w:val="00E60EDC"/>
    <w:rsid w:val="00E61DAC"/>
    <w:rsid w:val="00E64CAD"/>
    <w:rsid w:val="00E72B80"/>
    <w:rsid w:val="00E73BF9"/>
    <w:rsid w:val="00E75FE3"/>
    <w:rsid w:val="00E86C4C"/>
    <w:rsid w:val="00E87F1F"/>
    <w:rsid w:val="00E907A3"/>
    <w:rsid w:val="00E90A12"/>
    <w:rsid w:val="00EA5AE0"/>
    <w:rsid w:val="00EB4171"/>
    <w:rsid w:val="00EB56E1"/>
    <w:rsid w:val="00EB7AB1"/>
    <w:rsid w:val="00EC32BD"/>
    <w:rsid w:val="00EC51B6"/>
    <w:rsid w:val="00ED536F"/>
    <w:rsid w:val="00EE5005"/>
    <w:rsid w:val="00EE7CD8"/>
    <w:rsid w:val="00EF37F6"/>
    <w:rsid w:val="00EF48CC"/>
    <w:rsid w:val="00F00801"/>
    <w:rsid w:val="00F16D43"/>
    <w:rsid w:val="00F22E1F"/>
    <w:rsid w:val="00F2488D"/>
    <w:rsid w:val="00F44B97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3C53"/>
    <w:rsid w:val="00FA56CF"/>
    <w:rsid w:val="00FA60F5"/>
    <w:rsid w:val="00FB0E84"/>
    <w:rsid w:val="00FB3631"/>
    <w:rsid w:val="00FC118A"/>
    <w:rsid w:val="00FC2405"/>
    <w:rsid w:val="00FD01C2"/>
    <w:rsid w:val="00FD75E8"/>
    <w:rsid w:val="00FE595C"/>
    <w:rsid w:val="00FF0CE3"/>
    <w:rsid w:val="00FF0FEA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35262A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B06EE"/>
    <w:rPr>
      <w:color w:val="605E5C"/>
      <w:shd w:val="clear" w:color="auto" w:fill="E1DFDD"/>
    </w:rPr>
  </w:style>
  <w:style w:type="table" w:styleId="TableGrid">
    <w:name w:val="Table Grid"/>
    <w:basedOn w:val="TableNormal"/>
    <w:rsid w:val="009E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9B44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49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449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44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9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4</Pages>
  <Words>1018</Words>
  <Characters>5807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37</cp:revision>
  <cp:lastPrinted>1900-01-01T08:00:00Z</cp:lastPrinted>
  <dcterms:created xsi:type="dcterms:W3CDTF">2023-06-29T16:54:00Z</dcterms:created>
  <dcterms:modified xsi:type="dcterms:W3CDTF">2023-07-03T22:37:00Z</dcterms:modified>
</cp:coreProperties>
</file>