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group w14:anchorId="3765CF6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3C0014AB" w:rsidR="008A4B4C" w:rsidRPr="005B217D" w:rsidRDefault="00E61DAC" w:rsidP="00471E2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471E2E">
              <w:rPr>
                <w:lang w:val="en-CA"/>
              </w:rPr>
              <w:t>0149</w:t>
            </w:r>
            <w:r w:rsidR="006A0E5C" w:rsidRPr="006A0E5C">
              <w:rPr>
                <w:lang w:val="en-CA"/>
              </w:rPr>
              <w:t>-v</w:t>
            </w:r>
            <w:r w:rsidR="00471E2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865ACB" w:rsidR="00E61DAC" w:rsidRPr="005B217D" w:rsidRDefault="004219CF" w:rsidP="00066273">
            <w:pPr>
              <w:spacing w:before="60" w:after="60"/>
              <w:rPr>
                <w:b/>
                <w:szCs w:val="22"/>
                <w:lang w:val="en-CA"/>
              </w:rPr>
            </w:pPr>
            <w:r w:rsidRPr="004219CF">
              <w:rPr>
                <w:b/>
                <w:szCs w:val="22"/>
                <w:lang w:val="en-CA"/>
              </w:rPr>
              <w:t>AHG</w:t>
            </w:r>
            <w:r w:rsidR="00DE05A9">
              <w:rPr>
                <w:b/>
                <w:szCs w:val="22"/>
                <w:lang w:val="en-CA"/>
              </w:rPr>
              <w:t xml:space="preserve">9: On </w:t>
            </w:r>
            <w:r w:rsidR="00066273">
              <w:rPr>
                <w:b/>
                <w:szCs w:val="22"/>
                <w:lang w:val="en-CA"/>
              </w:rPr>
              <w:t xml:space="preserve">carriage of NNPF bitstream only in </w:t>
            </w:r>
            <w:r w:rsidR="00847C6A">
              <w:rPr>
                <w:b/>
                <w:szCs w:val="22"/>
                <w:lang w:val="en-CA"/>
              </w:rPr>
              <w:t xml:space="preserve">NNPFC </w:t>
            </w:r>
            <w:r w:rsidR="00A23C36">
              <w:rPr>
                <w:b/>
                <w:szCs w:val="22"/>
                <w:lang w:val="en-CA"/>
              </w:rPr>
              <w:t>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2270D41" w:rsidR="00E61DAC" w:rsidRPr="005B217D" w:rsidRDefault="0013458C" w:rsidP="00DE05A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5E03E7" w:rsidR="00E61DAC" w:rsidRPr="005B217D" w:rsidRDefault="00E61DAC" w:rsidP="00DE05A9">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A25C095" w:rsidR="00E61DAC" w:rsidRPr="005B217D" w:rsidRDefault="00471E2E" w:rsidP="00DE05A9">
            <w:pPr>
              <w:spacing w:before="60" w:after="60"/>
              <w:rPr>
                <w:szCs w:val="22"/>
                <w:lang w:val="en-CA"/>
              </w:rPr>
            </w:pPr>
            <w:r>
              <w:rPr>
                <w:szCs w:val="22"/>
                <w:lang w:val="en-CA"/>
              </w:rPr>
              <w:t>Hendry</w:t>
            </w:r>
            <w:r>
              <w:rPr>
                <w:szCs w:val="22"/>
                <w:lang w:val="en-CA"/>
              </w:rPr>
              <w:br/>
              <w:t>Junghak Nam</w:t>
            </w:r>
            <w:r>
              <w:rPr>
                <w:szCs w:val="22"/>
                <w:lang w:val="en-CA"/>
              </w:rPr>
              <w:br/>
              <w:t>Hyeongmoon Jang</w:t>
            </w:r>
            <w:r>
              <w:rPr>
                <w:szCs w:val="22"/>
                <w:lang w:val="en-CA"/>
              </w:rPr>
              <w:br/>
              <w:t>Seung hwan Kim</w:t>
            </w:r>
            <w:r>
              <w:rPr>
                <w:szCs w:val="22"/>
                <w:lang w:val="en-CA"/>
              </w:rPr>
              <w:br/>
              <w:t>Jaehyun Lim</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140ECA2" w14:textId="60DB0E38" w:rsidR="00E61DAC" w:rsidRPr="005B217D" w:rsidRDefault="00E61DAC" w:rsidP="00DE05A9">
            <w:pPr>
              <w:spacing w:before="60" w:after="60"/>
              <w:rPr>
                <w:szCs w:val="22"/>
                <w:lang w:val="en-CA"/>
              </w:rPr>
            </w:pPr>
            <w:r w:rsidRPr="005B217D">
              <w:rPr>
                <w:szCs w:val="22"/>
                <w:lang w:val="en-CA"/>
              </w:rPr>
              <w:br/>
              <w:t>Email:</w:t>
            </w:r>
          </w:p>
        </w:tc>
        <w:tc>
          <w:tcPr>
            <w:tcW w:w="3060" w:type="dxa"/>
          </w:tcPr>
          <w:p w14:paraId="32C2ABFD" w14:textId="4559F383" w:rsidR="00E61DAC" w:rsidRPr="005B217D" w:rsidRDefault="00E61DAC" w:rsidP="00DE05A9">
            <w:pPr>
              <w:spacing w:before="60" w:after="60"/>
              <w:rPr>
                <w:szCs w:val="22"/>
                <w:lang w:val="en-CA"/>
              </w:rPr>
            </w:pPr>
            <w:r w:rsidRPr="005B217D">
              <w:rPr>
                <w:szCs w:val="22"/>
                <w:lang w:val="en-CA"/>
              </w:rPr>
              <w:br/>
            </w:r>
            <w:hyperlink r:id="rId10" w:history="1">
              <w:r w:rsidR="00471E2E" w:rsidRPr="00F0435E">
                <w:rPr>
                  <w:rStyle w:val="Hyperlink"/>
                  <w:szCs w:val="22"/>
                  <w:lang w:val="en-CA"/>
                </w:rPr>
                <w:t>dr.hendry@lge.com</w:t>
              </w:r>
            </w:hyperlink>
            <w:r w:rsidR="00471E2E">
              <w:rPr>
                <w:szCs w:val="22"/>
                <w:lang w:val="en-CA"/>
              </w:rPr>
              <w:br/>
            </w:r>
            <w:hyperlink r:id="rId11" w:history="1">
              <w:r w:rsidR="00471E2E" w:rsidRPr="00576141">
                <w:rPr>
                  <w:rStyle w:val="Hyperlink"/>
                  <w:szCs w:val="22"/>
                  <w:lang w:val="en-CA"/>
                </w:rPr>
                <w:t>junghak.nam@lge.com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204CE7" w:rsidR="00E61DAC" w:rsidRPr="005B217D" w:rsidRDefault="00DE05A9">
            <w:pPr>
              <w:spacing w:before="60" w:after="60"/>
              <w:rPr>
                <w:szCs w:val="22"/>
                <w:lang w:val="en-CA"/>
              </w:rPr>
            </w:pPr>
            <w:r>
              <w:rPr>
                <w:szCs w:val="22"/>
                <w:lang w:val="en-CA"/>
              </w:rPr>
              <w:t>LG Electronics Inc</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8560AB1" w14:textId="73B9C312" w:rsidR="00066273" w:rsidRDefault="005C0644" w:rsidP="00695D15">
      <w:pPr>
        <w:rPr>
          <w:szCs w:val="22"/>
          <w:lang w:val="en-GB"/>
        </w:rPr>
      </w:pPr>
      <w:r>
        <w:rPr>
          <w:szCs w:val="22"/>
          <w:lang w:val="en-GB"/>
        </w:rPr>
        <w:t>It is asserted that the current design of NNPFC SEI message lacks of feature that allow NNPF bitstream to be carried within a coded bitstream and referred to by other NN</w:t>
      </w:r>
      <w:r w:rsidR="00767ADA">
        <w:rPr>
          <w:szCs w:val="22"/>
          <w:lang w:val="en-GB"/>
        </w:rPr>
        <w:t xml:space="preserve">PFC SEI messages. Such feature is asserted to be </w:t>
      </w:r>
      <w:r w:rsidR="00767ADA">
        <w:rPr>
          <w:szCs w:val="22"/>
          <w:lang w:val="en-CA"/>
        </w:rPr>
        <w:t>useful since it allows multiple SEI messages that use the same filter but only have slight differences in their properties (e.g., different input format, output format, etc) without requiring the filter to be sent / carried multiple times in the coded bitstream.</w:t>
      </w:r>
    </w:p>
    <w:p w14:paraId="723883F2" w14:textId="1C3BC216" w:rsidR="00263398" w:rsidRDefault="00767ADA" w:rsidP="009234A5">
      <w:pPr>
        <w:rPr>
          <w:szCs w:val="22"/>
          <w:lang w:val="en-GB"/>
        </w:rPr>
      </w:pPr>
      <w:r>
        <w:rPr>
          <w:szCs w:val="22"/>
          <w:lang w:val="en-GB"/>
        </w:rPr>
        <w:t>This contribution proposes to provide support for the feature described above. To support the feature, the following modifications are proposed:</w:t>
      </w:r>
    </w:p>
    <w:p w14:paraId="07FDEC16" w14:textId="77777777" w:rsidR="00767ADA" w:rsidRDefault="00767ADA" w:rsidP="00767ADA">
      <w:pPr>
        <w:pStyle w:val="ListParagraph"/>
        <w:numPr>
          <w:ilvl w:val="0"/>
          <w:numId w:val="23"/>
        </w:numPr>
        <w:rPr>
          <w:szCs w:val="22"/>
          <w:lang w:val="en-CA"/>
        </w:rPr>
      </w:pPr>
      <w:r>
        <w:rPr>
          <w:szCs w:val="22"/>
          <w:lang w:val="en-CA"/>
        </w:rPr>
        <w:t xml:space="preserve">Allow a new value for nnpfc_mode_idc (i.e., value 2) to specify that the NNPFC SEI message </w:t>
      </w:r>
      <w:r w:rsidRPr="007F3EE4">
        <w:rPr>
          <w:szCs w:val="22"/>
          <w:lang w:val="en-CA"/>
        </w:rPr>
        <w:t xml:space="preserve">contains </w:t>
      </w:r>
      <w:r>
        <w:rPr>
          <w:szCs w:val="22"/>
          <w:lang w:val="en-CA"/>
        </w:rPr>
        <w:t xml:space="preserve">only </w:t>
      </w:r>
      <w:r w:rsidRPr="007F3EE4">
        <w:rPr>
          <w:szCs w:val="22"/>
          <w:lang w:val="en-CA"/>
        </w:rPr>
        <w:t>an ISO/IEC 15938-17 bitstream</w:t>
      </w:r>
      <w:r>
        <w:rPr>
          <w:szCs w:val="22"/>
          <w:lang w:val="en-CA"/>
        </w:rPr>
        <w:t>.</w:t>
      </w:r>
    </w:p>
    <w:p w14:paraId="3356AE35" w14:textId="77777777" w:rsidR="00767ADA" w:rsidRDefault="00767ADA" w:rsidP="00767ADA">
      <w:pPr>
        <w:pStyle w:val="ListParagraph"/>
        <w:numPr>
          <w:ilvl w:val="1"/>
          <w:numId w:val="23"/>
        </w:numPr>
        <w:rPr>
          <w:szCs w:val="22"/>
          <w:lang w:val="en-CA"/>
        </w:rPr>
      </w:pPr>
      <w:r>
        <w:rPr>
          <w:szCs w:val="22"/>
          <w:lang w:val="en-CA"/>
        </w:rPr>
        <w:t xml:space="preserve">NNPFC SEI message with nnpfc_mode_idc equal 2 does not contain any property information (i.e., the value of </w:t>
      </w:r>
      <w:r w:rsidRPr="007F3EE4">
        <w:rPr>
          <w:szCs w:val="22"/>
          <w:lang w:val="en-CA"/>
        </w:rPr>
        <w:t>nnpfc_property_present_flag</w:t>
      </w:r>
      <w:r>
        <w:rPr>
          <w:szCs w:val="22"/>
          <w:lang w:val="en-CA"/>
        </w:rPr>
        <w:t xml:space="preserve"> is equal to 0).</w:t>
      </w:r>
    </w:p>
    <w:p w14:paraId="1F65F329" w14:textId="77777777" w:rsidR="00767ADA" w:rsidRDefault="00767ADA" w:rsidP="00767ADA">
      <w:pPr>
        <w:pStyle w:val="ListParagraph"/>
        <w:numPr>
          <w:ilvl w:val="1"/>
          <w:numId w:val="23"/>
        </w:numPr>
        <w:rPr>
          <w:szCs w:val="22"/>
          <w:lang w:val="en-CA"/>
        </w:rPr>
      </w:pPr>
      <w:r>
        <w:rPr>
          <w:szCs w:val="22"/>
          <w:lang w:val="en-CA"/>
        </w:rPr>
        <w:t>NNPFC SEI message with nnpfc_mode_idc equal 2 cannot be activated by NNPFA SEI message.</w:t>
      </w:r>
    </w:p>
    <w:p w14:paraId="252E1F72" w14:textId="77777777" w:rsidR="00767ADA" w:rsidRDefault="00767ADA" w:rsidP="00767ADA">
      <w:pPr>
        <w:pStyle w:val="ListParagraph"/>
        <w:numPr>
          <w:ilvl w:val="1"/>
          <w:numId w:val="23"/>
        </w:numPr>
        <w:rPr>
          <w:szCs w:val="22"/>
          <w:lang w:val="en-CA"/>
        </w:rPr>
      </w:pPr>
      <w:r>
        <w:rPr>
          <w:szCs w:val="22"/>
          <w:lang w:val="en-CA"/>
        </w:rPr>
        <w:t>NNPFC SEI message with nnpfc_mode_idc equal 2 may be referred to by other NNPFC SEI message with different nnpfc_id.</w:t>
      </w:r>
    </w:p>
    <w:p w14:paraId="1FB9A1CD" w14:textId="36AB00BC" w:rsidR="002D24BA" w:rsidRDefault="00130872" w:rsidP="00767ADA">
      <w:pPr>
        <w:pStyle w:val="ListParagraph"/>
        <w:numPr>
          <w:ilvl w:val="1"/>
          <w:numId w:val="23"/>
        </w:numPr>
        <w:rPr>
          <w:szCs w:val="22"/>
          <w:lang w:val="en-CA"/>
        </w:rPr>
      </w:pPr>
      <w:r>
        <w:rPr>
          <w:szCs w:val="22"/>
          <w:lang w:val="en-CA"/>
        </w:rPr>
        <w:t>The value of nnpfc_id of an NNPFC SEI message with nnpfc_mode_idc equal 2 is unique. When an NNPFC SEI message seiB with nnpfc_mode_idc equal 2 follows an NNPFC SEI message seiA with nnpfc_mode_idc equal 2, in decoding order, and both seiA and seiB have the same nnpfc_id values, then seiB is a repetition of seiA.</w:t>
      </w:r>
    </w:p>
    <w:p w14:paraId="7579310D" w14:textId="77777777" w:rsidR="00767ADA" w:rsidRDefault="00767ADA" w:rsidP="00767ADA">
      <w:pPr>
        <w:pStyle w:val="ListParagraph"/>
        <w:numPr>
          <w:ilvl w:val="0"/>
          <w:numId w:val="23"/>
        </w:numPr>
        <w:rPr>
          <w:szCs w:val="22"/>
          <w:lang w:val="en-CA"/>
        </w:rPr>
      </w:pPr>
      <w:r>
        <w:rPr>
          <w:szCs w:val="22"/>
          <w:lang w:val="en-CA"/>
        </w:rPr>
        <w:t xml:space="preserve">When the value of nnpfc_mode_idc is equal to 1, signal a new flag (i.e., </w:t>
      </w:r>
      <w:r w:rsidRPr="00990F19">
        <w:rPr>
          <w:szCs w:val="22"/>
          <w:lang w:val="en-CA"/>
        </w:rPr>
        <w:t>nnpfc_filter_in_uri_flag</w:t>
      </w:r>
      <w:r>
        <w:rPr>
          <w:szCs w:val="22"/>
          <w:lang w:val="en-CA"/>
        </w:rPr>
        <w:t>) to specify whether the described NNPF is present in location pointed by an URI address or in previous NNPFC SEI message with nnpfc_mode_idc equal to 2</w:t>
      </w:r>
      <w:bookmarkStart w:id="0" w:name="_GoBack"/>
      <w:bookmarkEnd w:id="0"/>
      <w:r>
        <w:rPr>
          <w:szCs w:val="22"/>
          <w:lang w:val="en-CA"/>
        </w:rPr>
        <w:t>.</w:t>
      </w:r>
    </w:p>
    <w:p w14:paraId="455BBB5B" w14:textId="77777777" w:rsidR="00767ADA" w:rsidRDefault="00767ADA" w:rsidP="00767ADA">
      <w:pPr>
        <w:pStyle w:val="ListParagraph"/>
        <w:numPr>
          <w:ilvl w:val="0"/>
          <w:numId w:val="23"/>
        </w:numPr>
        <w:rPr>
          <w:szCs w:val="22"/>
          <w:lang w:val="en-CA"/>
        </w:rPr>
      </w:pPr>
      <w:r>
        <w:rPr>
          <w:szCs w:val="22"/>
          <w:lang w:val="en-CA"/>
        </w:rPr>
        <w:t>When NNPFC SEI message seiA with nnpfc_mode_idc equal to 2 is referred to by NNPFC SEI message seiB with nnpfc_mode_idc equal to 1, seiA shall precede seiB in decoding order within the coded bitstream.</w:t>
      </w:r>
    </w:p>
    <w:p w14:paraId="6B2F60CE" w14:textId="77777777" w:rsidR="00767ADA" w:rsidRDefault="00767ADA" w:rsidP="00767ADA">
      <w:pPr>
        <w:pStyle w:val="ListParagraph"/>
        <w:numPr>
          <w:ilvl w:val="0"/>
          <w:numId w:val="23"/>
        </w:numPr>
        <w:rPr>
          <w:szCs w:val="22"/>
          <w:lang w:val="en-CA"/>
        </w:rPr>
      </w:pPr>
      <w:r>
        <w:rPr>
          <w:szCs w:val="22"/>
          <w:lang w:val="en-CA"/>
        </w:rPr>
        <w:t>When the value of nnpfc_mode_idc is equal to 2, the following applies for the value of nnpfc_purpose:</w:t>
      </w:r>
    </w:p>
    <w:p w14:paraId="13A1BB5F" w14:textId="77777777" w:rsidR="00767ADA" w:rsidRDefault="00767ADA" w:rsidP="00767ADA">
      <w:pPr>
        <w:pStyle w:val="ListParagraph"/>
        <w:numPr>
          <w:ilvl w:val="1"/>
          <w:numId w:val="23"/>
        </w:numPr>
        <w:rPr>
          <w:szCs w:val="22"/>
          <w:lang w:val="en-CA"/>
        </w:rPr>
      </w:pPr>
      <w:r>
        <w:rPr>
          <w:szCs w:val="22"/>
          <w:lang w:val="en-CA"/>
        </w:rPr>
        <w:t>If the value of nnpfc_purpose is set equal to 0, the SEI message may be referred to by other NNPFC SEI messages with any value of nnpfc_purpose.</w:t>
      </w:r>
    </w:p>
    <w:p w14:paraId="3E9DDACB" w14:textId="77777777" w:rsidR="00767ADA" w:rsidRPr="007F3EE4" w:rsidRDefault="00767ADA" w:rsidP="00767ADA">
      <w:pPr>
        <w:pStyle w:val="ListParagraph"/>
        <w:numPr>
          <w:ilvl w:val="1"/>
          <w:numId w:val="23"/>
        </w:numPr>
        <w:rPr>
          <w:szCs w:val="22"/>
          <w:lang w:val="en-CA"/>
        </w:rPr>
      </w:pPr>
      <w:r>
        <w:rPr>
          <w:szCs w:val="22"/>
          <w:lang w:val="en-CA"/>
        </w:rPr>
        <w:lastRenderedPageBreak/>
        <w:t>Otherwise (i.e., the value of nnpfc_purpose is not 0), when the SEI message seiA is referred to other NNPFC SEI message seiB, the value of nnpfc_purpose of seiA and seiB shall be the same.</w:t>
      </w:r>
    </w:p>
    <w:p w14:paraId="7D2AC1F0" w14:textId="29ECC0A7" w:rsidR="00745F6B" w:rsidRPr="005B217D" w:rsidRDefault="00847C6A" w:rsidP="00E11923">
      <w:pPr>
        <w:pStyle w:val="Heading1"/>
        <w:rPr>
          <w:lang w:val="en-CA"/>
        </w:rPr>
      </w:pPr>
      <w:r>
        <w:rPr>
          <w:lang w:val="en-CA"/>
        </w:rPr>
        <w:t>Introduction</w:t>
      </w:r>
    </w:p>
    <w:p w14:paraId="4B22A934" w14:textId="77777777" w:rsidR="00066273" w:rsidRDefault="009207BF" w:rsidP="004234F0">
      <w:pPr>
        <w:rPr>
          <w:szCs w:val="22"/>
          <w:lang w:val="en-CA"/>
        </w:rPr>
      </w:pPr>
      <w:r>
        <w:rPr>
          <w:szCs w:val="22"/>
          <w:lang w:val="en-CA"/>
        </w:rPr>
        <w:t xml:space="preserve">In the current design of neural-network post-filter characteristics (NNPFC) SEI message, </w:t>
      </w:r>
      <w:r w:rsidR="00847C6A">
        <w:rPr>
          <w:szCs w:val="22"/>
          <w:lang w:val="en-CA"/>
        </w:rPr>
        <w:t xml:space="preserve">the described neural-network post-filter (NNPF) </w:t>
      </w:r>
      <w:r w:rsidR="00066273">
        <w:rPr>
          <w:szCs w:val="22"/>
          <w:lang w:val="en-CA"/>
        </w:rPr>
        <w:t xml:space="preserve">may be present in the NNPFC SEI message (i.e., when the value of </w:t>
      </w:r>
      <w:r w:rsidR="00066273" w:rsidRPr="00066273">
        <w:rPr>
          <w:szCs w:val="22"/>
          <w:lang w:val="en-CA"/>
        </w:rPr>
        <w:t>nnpfc_mode_idc</w:t>
      </w:r>
      <w:r w:rsidR="00066273">
        <w:rPr>
          <w:szCs w:val="22"/>
          <w:lang w:val="en-CA"/>
        </w:rPr>
        <w:t xml:space="preserve"> is equal to 0) or in other location which URI address is signalled (i.e., when the value of </w:t>
      </w:r>
      <w:r w:rsidR="00066273" w:rsidRPr="00066273">
        <w:rPr>
          <w:szCs w:val="22"/>
          <w:lang w:val="en-CA"/>
        </w:rPr>
        <w:t>nnpfc_mode_idc</w:t>
      </w:r>
      <w:r w:rsidR="00066273">
        <w:rPr>
          <w:szCs w:val="22"/>
          <w:lang w:val="en-CA"/>
        </w:rPr>
        <w:t xml:space="preserve"> is equal to 1).</w:t>
      </w:r>
    </w:p>
    <w:p w14:paraId="1AEE253D" w14:textId="26DFCB33" w:rsidR="00066273" w:rsidRDefault="00066273" w:rsidP="004234F0">
      <w:pPr>
        <w:rPr>
          <w:szCs w:val="22"/>
          <w:lang w:val="en-CA"/>
        </w:rPr>
      </w:pPr>
      <w:r>
        <w:rPr>
          <w:szCs w:val="22"/>
          <w:lang w:val="en-CA"/>
        </w:rPr>
        <w:t xml:space="preserve">NNPFC SEI message with mode 1, especially, is interesting since it is possible </w:t>
      </w:r>
      <w:r w:rsidR="00B9350B">
        <w:rPr>
          <w:szCs w:val="22"/>
          <w:lang w:val="en-CA"/>
        </w:rPr>
        <w:t xml:space="preserve">that </w:t>
      </w:r>
      <w:r>
        <w:rPr>
          <w:szCs w:val="22"/>
          <w:lang w:val="en-CA"/>
        </w:rPr>
        <w:t xml:space="preserve">multiple of such SEI messages actually refer to the same NNPF bitstream that is located in the given URI. In other words, it is possible that multiple NNPFC SEI messages with different values of </w:t>
      </w:r>
      <w:r w:rsidRPr="00066273">
        <w:rPr>
          <w:szCs w:val="22"/>
          <w:lang w:val="en-CA"/>
        </w:rPr>
        <w:t>nnpfc_id</w:t>
      </w:r>
      <w:r>
        <w:rPr>
          <w:szCs w:val="22"/>
          <w:lang w:val="en-CA"/>
        </w:rPr>
        <w:t xml:space="preserve"> refer to the same filter at the same URI address. This feature is useful such that it allows multiple SEI messages that use the same NNPF but have </w:t>
      </w:r>
      <w:r w:rsidR="00B9350B">
        <w:rPr>
          <w:szCs w:val="22"/>
          <w:lang w:val="en-CA"/>
        </w:rPr>
        <w:t xml:space="preserve">only </w:t>
      </w:r>
      <w:r>
        <w:rPr>
          <w:szCs w:val="22"/>
          <w:lang w:val="en-CA"/>
        </w:rPr>
        <w:t xml:space="preserve">slight difference in their properties (e.g., different input format, </w:t>
      </w:r>
      <w:r w:rsidR="00C71FDA">
        <w:rPr>
          <w:szCs w:val="22"/>
          <w:lang w:val="en-CA"/>
        </w:rPr>
        <w:t>output format, etc) without requiring the NNPF to be sent / carried multiple times in the coded bitstream.</w:t>
      </w:r>
    </w:p>
    <w:p w14:paraId="12A57EB4" w14:textId="77777777" w:rsidR="00E924B3" w:rsidRDefault="00C71FDA" w:rsidP="004234F0">
      <w:pPr>
        <w:rPr>
          <w:szCs w:val="22"/>
          <w:lang w:val="en-CA"/>
        </w:rPr>
      </w:pPr>
      <w:r>
        <w:rPr>
          <w:szCs w:val="22"/>
          <w:lang w:val="en-CA"/>
        </w:rPr>
        <w:t xml:space="preserve">While the feature described above is good, it has one asserted problem such that it requires decoder / parser to have ability to access outside entity at the given URI address. In our assertion, such requirement is not a small one which put a barrier for the use of such good feature. It would be desirable if feature that is similar to what is described above </w:t>
      </w:r>
      <w:r w:rsidR="00E924B3">
        <w:rPr>
          <w:szCs w:val="22"/>
          <w:lang w:val="en-CA"/>
        </w:rPr>
        <w:t xml:space="preserve">but without requirement for accessing outside entity can be supported. </w:t>
      </w:r>
    </w:p>
    <w:p w14:paraId="663D59E4" w14:textId="43C6ABB0" w:rsidR="002325A8" w:rsidRPr="005B40E1" w:rsidRDefault="00E924B3" w:rsidP="004234F0">
      <w:pPr>
        <w:rPr>
          <w:szCs w:val="22"/>
          <w:lang w:val="en-CA"/>
        </w:rPr>
      </w:pPr>
      <w:r>
        <w:rPr>
          <w:szCs w:val="22"/>
          <w:lang w:val="en-CA"/>
        </w:rPr>
        <w:t>The desired feature may be expressed in a nutshell as allowing NNPF bitstream to be carried in the coded bitstream and be referred to by NNPFC SEI message with different nnpfc_id values. Solution to support this feature is proposed in the next section</w:t>
      </w:r>
    </w:p>
    <w:p w14:paraId="413251FC" w14:textId="11502F22" w:rsidR="00BB7553" w:rsidRPr="005B217D" w:rsidRDefault="00BB7553" w:rsidP="00BB7553">
      <w:pPr>
        <w:pStyle w:val="Heading1"/>
        <w:rPr>
          <w:lang w:val="en-CA"/>
        </w:rPr>
      </w:pPr>
      <w:r>
        <w:rPr>
          <w:lang w:val="en-CA"/>
        </w:rPr>
        <w:t>Proposal</w:t>
      </w:r>
      <w:r w:rsidR="009540E7">
        <w:rPr>
          <w:lang w:val="en-CA"/>
        </w:rPr>
        <w:t>s</w:t>
      </w:r>
    </w:p>
    <w:p w14:paraId="00B36512" w14:textId="1138662E" w:rsidR="007F3EE4" w:rsidRDefault="007F3EE4" w:rsidP="009234A5">
      <w:pPr>
        <w:rPr>
          <w:szCs w:val="22"/>
          <w:lang w:val="en-CA"/>
        </w:rPr>
      </w:pPr>
      <w:r>
        <w:rPr>
          <w:szCs w:val="22"/>
          <w:lang w:val="en-CA"/>
        </w:rPr>
        <w:t>To support the proposed feature described above (i.e., allowing NNPF bitstream to be carried in the coded bitstream and be referred to by NNPFC SEI message with different nnpfc_id values), we proposed the following modifications:</w:t>
      </w:r>
    </w:p>
    <w:p w14:paraId="7D3905DA" w14:textId="7614870C" w:rsidR="007F3EE4" w:rsidRDefault="007F3EE4" w:rsidP="00767ADA">
      <w:pPr>
        <w:pStyle w:val="ListParagraph"/>
        <w:numPr>
          <w:ilvl w:val="0"/>
          <w:numId w:val="24"/>
        </w:numPr>
        <w:rPr>
          <w:szCs w:val="22"/>
          <w:lang w:val="en-CA"/>
        </w:rPr>
      </w:pPr>
      <w:r>
        <w:rPr>
          <w:szCs w:val="22"/>
          <w:lang w:val="en-CA"/>
        </w:rPr>
        <w:t xml:space="preserve">Allow a new value for nnpfc_mode_idc (i.e., value 2) to specify that the NNPFC SEI message </w:t>
      </w:r>
      <w:r w:rsidRPr="007F3EE4">
        <w:rPr>
          <w:szCs w:val="22"/>
          <w:lang w:val="en-CA"/>
        </w:rPr>
        <w:t xml:space="preserve">contains </w:t>
      </w:r>
      <w:r>
        <w:rPr>
          <w:szCs w:val="22"/>
          <w:lang w:val="en-CA"/>
        </w:rPr>
        <w:t xml:space="preserve">only </w:t>
      </w:r>
      <w:r w:rsidRPr="007F3EE4">
        <w:rPr>
          <w:szCs w:val="22"/>
          <w:lang w:val="en-CA"/>
        </w:rPr>
        <w:t>an ISO/IEC 15938-17 bitstream</w:t>
      </w:r>
      <w:r>
        <w:rPr>
          <w:szCs w:val="22"/>
          <w:lang w:val="en-CA"/>
        </w:rPr>
        <w:t>.</w:t>
      </w:r>
    </w:p>
    <w:p w14:paraId="7D3F07A0" w14:textId="2B39C97A" w:rsidR="007F3EE4" w:rsidRDefault="007F3EE4" w:rsidP="00767ADA">
      <w:pPr>
        <w:pStyle w:val="ListParagraph"/>
        <w:numPr>
          <w:ilvl w:val="1"/>
          <w:numId w:val="24"/>
        </w:numPr>
        <w:rPr>
          <w:szCs w:val="22"/>
          <w:lang w:val="en-CA"/>
        </w:rPr>
      </w:pPr>
      <w:r>
        <w:rPr>
          <w:szCs w:val="22"/>
          <w:lang w:val="en-CA"/>
        </w:rPr>
        <w:t xml:space="preserve">NNPFC SEI message with nnpfc_mode_idc equal 2 does not contain any property information (i.e., the value of </w:t>
      </w:r>
      <w:r w:rsidRPr="007F3EE4">
        <w:rPr>
          <w:szCs w:val="22"/>
          <w:lang w:val="en-CA"/>
        </w:rPr>
        <w:t>nnpfc_property_present_flag</w:t>
      </w:r>
      <w:r>
        <w:rPr>
          <w:szCs w:val="22"/>
          <w:lang w:val="en-CA"/>
        </w:rPr>
        <w:t xml:space="preserve"> is equal to 0).</w:t>
      </w:r>
    </w:p>
    <w:p w14:paraId="30AB005D" w14:textId="030D2794" w:rsidR="007F3EE4" w:rsidRDefault="007F3EE4" w:rsidP="00767ADA">
      <w:pPr>
        <w:pStyle w:val="ListParagraph"/>
        <w:numPr>
          <w:ilvl w:val="1"/>
          <w:numId w:val="24"/>
        </w:numPr>
        <w:rPr>
          <w:szCs w:val="22"/>
          <w:lang w:val="en-CA"/>
        </w:rPr>
      </w:pPr>
      <w:r>
        <w:rPr>
          <w:szCs w:val="22"/>
          <w:lang w:val="en-CA"/>
        </w:rPr>
        <w:t>NNPFC SEI message with nnpfc_mode_idc equal 2 cannot be activated by NNPFA SEI message.</w:t>
      </w:r>
    </w:p>
    <w:p w14:paraId="2243186F" w14:textId="3A236E8C" w:rsidR="007F3EE4" w:rsidRDefault="00990F19" w:rsidP="00767ADA">
      <w:pPr>
        <w:pStyle w:val="ListParagraph"/>
        <w:numPr>
          <w:ilvl w:val="1"/>
          <w:numId w:val="24"/>
        </w:numPr>
        <w:rPr>
          <w:szCs w:val="22"/>
          <w:lang w:val="en-CA"/>
        </w:rPr>
      </w:pPr>
      <w:r>
        <w:rPr>
          <w:szCs w:val="22"/>
          <w:lang w:val="en-CA"/>
        </w:rPr>
        <w:t>NNPFC SEI message with nnpfc_mode_idc equal 2 may be referred to by other NNPFC SEI message with different nnpfc_id.</w:t>
      </w:r>
    </w:p>
    <w:p w14:paraId="24905385" w14:textId="4FE0E8B6" w:rsidR="00130872" w:rsidRDefault="00130872" w:rsidP="00767ADA">
      <w:pPr>
        <w:pStyle w:val="ListParagraph"/>
        <w:numPr>
          <w:ilvl w:val="1"/>
          <w:numId w:val="24"/>
        </w:numPr>
        <w:rPr>
          <w:szCs w:val="22"/>
          <w:lang w:val="en-CA"/>
        </w:rPr>
      </w:pPr>
      <w:r>
        <w:rPr>
          <w:szCs w:val="22"/>
          <w:lang w:val="en-CA"/>
        </w:rPr>
        <w:t>The value of nnpfc_id of an NNPFC SEI message with nnpfc_mode_idc equal 2 is unique. When an NNPFC SEI message seiB with nnpfc_mode_idc equal 2 follows an NNPFC SEI message seiA with nnpfc_mode_idc equal 2, in decoding order, and both seiA and seiB have the same nnpfc_id values, then seiB is a repetition of seiA.</w:t>
      </w:r>
    </w:p>
    <w:p w14:paraId="0D8B7565" w14:textId="593AC71E" w:rsidR="00990F19" w:rsidRDefault="00990F19" w:rsidP="00767ADA">
      <w:pPr>
        <w:pStyle w:val="ListParagraph"/>
        <w:numPr>
          <w:ilvl w:val="0"/>
          <w:numId w:val="24"/>
        </w:numPr>
        <w:rPr>
          <w:szCs w:val="22"/>
          <w:lang w:val="en-CA"/>
        </w:rPr>
      </w:pPr>
      <w:r>
        <w:rPr>
          <w:szCs w:val="22"/>
          <w:lang w:val="en-CA"/>
        </w:rPr>
        <w:t xml:space="preserve">When the value of nnpfc_mode_idc is equal to 1, signal a new flag (i.e., </w:t>
      </w:r>
      <w:r w:rsidRPr="00990F19">
        <w:rPr>
          <w:szCs w:val="22"/>
          <w:lang w:val="en-CA"/>
        </w:rPr>
        <w:t>nnpfc_filter_in_uri_flag</w:t>
      </w:r>
      <w:r>
        <w:rPr>
          <w:szCs w:val="22"/>
          <w:lang w:val="en-CA"/>
        </w:rPr>
        <w:t>) to specify whether the described NNPF is present in location pointed by an URI address or in previous NNPFC SEI message with nnpfc_mode_idc equal to 2.</w:t>
      </w:r>
    </w:p>
    <w:p w14:paraId="5E1E1D46" w14:textId="0DEC3B90" w:rsidR="00FE1C20" w:rsidRDefault="00FE1C20" w:rsidP="00767ADA">
      <w:pPr>
        <w:pStyle w:val="ListParagraph"/>
        <w:numPr>
          <w:ilvl w:val="0"/>
          <w:numId w:val="24"/>
        </w:numPr>
        <w:rPr>
          <w:szCs w:val="22"/>
          <w:lang w:val="en-CA"/>
        </w:rPr>
      </w:pPr>
      <w:r>
        <w:rPr>
          <w:szCs w:val="22"/>
          <w:lang w:val="en-CA"/>
        </w:rPr>
        <w:t>When NNPFC SEI message seiA with nnpfc_mode_idc equal to 2 is referred to by NNPFC SEI message seiB with nnpfc_mode_idc equal to 1, seiA shall precede seiB in decoding order within the coded bitstream.</w:t>
      </w:r>
    </w:p>
    <w:p w14:paraId="7B893171" w14:textId="0416A253" w:rsidR="00990F19" w:rsidRDefault="00820322" w:rsidP="00767ADA">
      <w:pPr>
        <w:pStyle w:val="ListParagraph"/>
        <w:numPr>
          <w:ilvl w:val="0"/>
          <w:numId w:val="24"/>
        </w:numPr>
        <w:rPr>
          <w:szCs w:val="22"/>
          <w:lang w:val="en-CA"/>
        </w:rPr>
      </w:pPr>
      <w:r>
        <w:rPr>
          <w:szCs w:val="22"/>
          <w:lang w:val="en-CA"/>
        </w:rPr>
        <w:t>When the value of nnpfc_mode_idc is equal to 2, the following applies for the value of nnpfc_purpose:</w:t>
      </w:r>
    </w:p>
    <w:p w14:paraId="23DD83D1" w14:textId="304CB466" w:rsidR="00820322" w:rsidRDefault="00820322" w:rsidP="00767ADA">
      <w:pPr>
        <w:pStyle w:val="ListParagraph"/>
        <w:numPr>
          <w:ilvl w:val="1"/>
          <w:numId w:val="24"/>
        </w:numPr>
        <w:rPr>
          <w:szCs w:val="22"/>
          <w:lang w:val="en-CA"/>
        </w:rPr>
      </w:pPr>
      <w:r>
        <w:rPr>
          <w:szCs w:val="22"/>
          <w:lang w:val="en-CA"/>
        </w:rPr>
        <w:t>If the value of nnpfc_purpose is set equal to 0, the SEI message may be referred to by other NNPFC SEI messages with any value of nnpfc_purpose.</w:t>
      </w:r>
    </w:p>
    <w:p w14:paraId="735E02DF" w14:textId="67ED376E" w:rsidR="00820322" w:rsidRPr="007F3EE4" w:rsidRDefault="00820322" w:rsidP="00767ADA">
      <w:pPr>
        <w:pStyle w:val="ListParagraph"/>
        <w:numPr>
          <w:ilvl w:val="1"/>
          <w:numId w:val="24"/>
        </w:numPr>
        <w:rPr>
          <w:szCs w:val="22"/>
          <w:lang w:val="en-CA"/>
        </w:rPr>
      </w:pPr>
      <w:r>
        <w:rPr>
          <w:szCs w:val="22"/>
          <w:lang w:val="en-CA"/>
        </w:rPr>
        <w:lastRenderedPageBreak/>
        <w:t>Otherwise (i.e., the value of nnpfc_purpose is not 0), when the SEI message seiA is referred to other NNPFC SEI message seiB, the value of nnpfc_purpose of seiA and seiB shall be the same.</w:t>
      </w:r>
    </w:p>
    <w:p w14:paraId="0F02B8D8" w14:textId="7E990B21" w:rsidR="00C72007" w:rsidRPr="005B217D" w:rsidRDefault="00C72007" w:rsidP="00C72007">
      <w:pPr>
        <w:pStyle w:val="Heading1"/>
        <w:rPr>
          <w:lang w:val="en-CA"/>
        </w:rPr>
      </w:pPr>
      <w:r>
        <w:rPr>
          <w:lang w:val="en-CA"/>
        </w:rPr>
        <w:t>Text implementation</w:t>
      </w:r>
    </w:p>
    <w:p w14:paraId="5E3A2DFB" w14:textId="584DBE60" w:rsidR="00123909" w:rsidRDefault="00123909" w:rsidP="009234A5">
      <w:pPr>
        <w:rPr>
          <w:szCs w:val="22"/>
          <w:lang w:val="en-CA"/>
        </w:rPr>
      </w:pPr>
      <w:r>
        <w:rPr>
          <w:szCs w:val="22"/>
          <w:lang w:val="en-CA"/>
        </w:rPr>
        <w:t>The text implementation of the p</w:t>
      </w:r>
      <w:r w:rsidR="00C72007">
        <w:rPr>
          <w:szCs w:val="22"/>
          <w:lang w:val="en-CA"/>
        </w:rPr>
        <w:t>roposed solution above is as shown below.</w:t>
      </w:r>
    </w:p>
    <w:p w14:paraId="62135D0A" w14:textId="1BAEE0EE" w:rsidR="00C72007" w:rsidRPr="00C72007" w:rsidRDefault="00C72007" w:rsidP="00C72007">
      <w:pPr>
        <w:keepNext/>
        <w:numPr>
          <w:ilvl w:val="2"/>
          <w:numId w:val="1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 xml:space="preserve">Neural-network post-filter characteristics SEI message </w:t>
      </w:r>
      <w:r>
        <w:rPr>
          <w:rFonts w:eastAsia="Malgun Gothic"/>
          <w:b/>
          <w:bCs/>
          <w:sz w:val="20"/>
          <w:lang w:val="en-GB"/>
        </w:rPr>
        <w:t>syntax</w:t>
      </w:r>
    </w:p>
    <w:p w14:paraId="398D5226" w14:textId="77777777" w:rsidR="00C72007" w:rsidRDefault="00C72007" w:rsidP="00C72007">
      <w:pPr>
        <w:snapToGrid w:val="0"/>
        <w:spacing w:before="0"/>
        <w:rPr>
          <w:szCs w:val="22"/>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820322" w:rsidRPr="00FD2A9A" w14:paraId="09D09D90" w14:textId="77777777" w:rsidTr="00706A38">
        <w:trPr>
          <w:trHeight w:val="204"/>
          <w:jc w:val="center"/>
        </w:trPr>
        <w:tc>
          <w:tcPr>
            <w:tcW w:w="7920" w:type="dxa"/>
          </w:tcPr>
          <w:p w14:paraId="64202E85" w14:textId="77777777" w:rsidR="00820322" w:rsidRPr="00FD2A9A" w:rsidRDefault="00820322" w:rsidP="00706A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nn_post_filter_characteristics( payloadSize ) {</w:t>
            </w:r>
          </w:p>
        </w:tc>
        <w:tc>
          <w:tcPr>
            <w:tcW w:w="1162" w:type="dxa"/>
          </w:tcPr>
          <w:p w14:paraId="41A59EF9" w14:textId="77777777" w:rsidR="00820322" w:rsidRPr="00FD2A9A" w:rsidRDefault="00820322" w:rsidP="00706A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820322" w:rsidRPr="00FD2A9A" w14:paraId="3E62E0F9" w14:textId="77777777" w:rsidTr="00706A38">
        <w:trPr>
          <w:trHeight w:val="204"/>
          <w:jc w:val="center"/>
        </w:trPr>
        <w:tc>
          <w:tcPr>
            <w:tcW w:w="7920" w:type="dxa"/>
          </w:tcPr>
          <w:p w14:paraId="23394E65" w14:textId="77777777" w:rsidR="00820322" w:rsidRPr="00FD2A9A" w:rsidRDefault="00820322" w:rsidP="00706A3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b/>
                <w:bCs/>
                <w:sz w:val="20"/>
                <w:lang w:val="en-GB"/>
              </w:rPr>
              <w:t>nnpfc_purpose</w:t>
            </w:r>
          </w:p>
        </w:tc>
        <w:tc>
          <w:tcPr>
            <w:tcW w:w="1162" w:type="dxa"/>
          </w:tcPr>
          <w:p w14:paraId="68812B31" w14:textId="77777777" w:rsidR="00820322" w:rsidRPr="00FD2A9A" w:rsidRDefault="00820322" w:rsidP="0070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Pr>
                <w:bCs/>
                <w:sz w:val="20"/>
                <w:lang w:val="en-GB"/>
              </w:rPr>
              <w:t>u(16)</w:t>
            </w:r>
          </w:p>
        </w:tc>
      </w:tr>
      <w:tr w:rsidR="00820322" w:rsidRPr="00FD2A9A" w14:paraId="3743BB15" w14:textId="77777777" w:rsidTr="00706A38">
        <w:trPr>
          <w:trHeight w:val="204"/>
          <w:jc w:val="center"/>
        </w:trPr>
        <w:tc>
          <w:tcPr>
            <w:tcW w:w="7920" w:type="dxa"/>
          </w:tcPr>
          <w:p w14:paraId="725D990E" w14:textId="77777777" w:rsidR="00820322" w:rsidRPr="00FD2A9A" w:rsidRDefault="00820322" w:rsidP="00706A3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r w:rsidRPr="00FD2A9A">
              <w:rPr>
                <w:b/>
                <w:sz w:val="20"/>
                <w:lang w:val="en-GB"/>
              </w:rPr>
              <w:t>nnpfc_id</w:t>
            </w:r>
          </w:p>
        </w:tc>
        <w:tc>
          <w:tcPr>
            <w:tcW w:w="1162" w:type="dxa"/>
          </w:tcPr>
          <w:p w14:paraId="0BC59DCF" w14:textId="77777777" w:rsidR="00820322" w:rsidRPr="00FD2A9A" w:rsidRDefault="00820322" w:rsidP="0070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820322" w:rsidRPr="00FD2A9A" w14:paraId="752A9A22" w14:textId="77777777" w:rsidTr="00706A38">
        <w:trPr>
          <w:trHeight w:val="204"/>
          <w:jc w:val="center"/>
        </w:trPr>
        <w:tc>
          <w:tcPr>
            <w:tcW w:w="7920" w:type="dxa"/>
          </w:tcPr>
          <w:p w14:paraId="3C6CE6E7" w14:textId="77777777" w:rsidR="00820322" w:rsidRPr="00FD2A9A" w:rsidRDefault="00820322" w:rsidP="00706A3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b/>
                <w:bCs/>
                <w:sz w:val="20"/>
                <w:lang w:val="en-GB"/>
              </w:rPr>
              <w:t>nnpfc_mode_idc</w:t>
            </w:r>
          </w:p>
        </w:tc>
        <w:tc>
          <w:tcPr>
            <w:tcW w:w="1162" w:type="dxa"/>
          </w:tcPr>
          <w:p w14:paraId="38E2F054" w14:textId="77777777" w:rsidR="00820322" w:rsidRPr="00FD2A9A" w:rsidRDefault="00820322" w:rsidP="0070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820322" w:rsidRPr="00FD2A9A" w14:paraId="4A8F547E" w14:textId="77777777" w:rsidTr="00706A38">
        <w:trPr>
          <w:trHeight w:val="204"/>
          <w:jc w:val="center"/>
        </w:trPr>
        <w:tc>
          <w:tcPr>
            <w:tcW w:w="7920" w:type="dxa"/>
          </w:tcPr>
          <w:p w14:paraId="7E67FF76" w14:textId="77777777" w:rsidR="00820322" w:rsidRPr="00FD2A9A" w:rsidRDefault="00820322" w:rsidP="00706A3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t>if( nnpfc_mode_idc  = =  1 ) {</w:t>
            </w:r>
          </w:p>
        </w:tc>
        <w:tc>
          <w:tcPr>
            <w:tcW w:w="1162" w:type="dxa"/>
          </w:tcPr>
          <w:p w14:paraId="76C04E78" w14:textId="77777777" w:rsidR="00820322" w:rsidRPr="00FD2A9A" w:rsidRDefault="00820322" w:rsidP="0070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820322" w:rsidRPr="00FD2A9A" w14:paraId="2306E5ED" w14:textId="77777777" w:rsidTr="00706A38">
        <w:trPr>
          <w:trHeight w:val="204"/>
          <w:jc w:val="center"/>
        </w:trPr>
        <w:tc>
          <w:tcPr>
            <w:tcW w:w="7920" w:type="dxa"/>
          </w:tcPr>
          <w:p w14:paraId="77A94C33" w14:textId="77777777" w:rsidR="00820322" w:rsidRPr="00D9262F" w:rsidRDefault="00820322" w:rsidP="00706A3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D9262F">
              <w:rPr>
                <w:sz w:val="20"/>
                <w:highlight w:val="yellow"/>
                <w:lang w:val="en-GB"/>
              </w:rPr>
              <w:tab/>
            </w:r>
            <w:r w:rsidRPr="00D9262F">
              <w:rPr>
                <w:sz w:val="20"/>
                <w:highlight w:val="yellow"/>
                <w:lang w:val="en-GB"/>
              </w:rPr>
              <w:tab/>
            </w:r>
            <w:r w:rsidRPr="00D9262F">
              <w:rPr>
                <w:b/>
                <w:bCs/>
                <w:sz w:val="20"/>
                <w:highlight w:val="yellow"/>
                <w:lang w:val="en-GB"/>
              </w:rPr>
              <w:t>nnpfc_filter_in_uri_flag</w:t>
            </w:r>
          </w:p>
        </w:tc>
        <w:tc>
          <w:tcPr>
            <w:tcW w:w="1162" w:type="dxa"/>
          </w:tcPr>
          <w:p w14:paraId="34DD25FB" w14:textId="77777777" w:rsidR="00820322" w:rsidRPr="00D9262F" w:rsidRDefault="00820322" w:rsidP="0070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yellow"/>
                <w:lang w:val="en-GB"/>
              </w:rPr>
            </w:pPr>
            <w:r w:rsidRPr="00D9262F">
              <w:rPr>
                <w:bCs/>
                <w:sz w:val="20"/>
                <w:highlight w:val="yellow"/>
                <w:lang w:val="en-GB"/>
              </w:rPr>
              <w:t>u(1)</w:t>
            </w:r>
          </w:p>
        </w:tc>
      </w:tr>
      <w:tr w:rsidR="00820322" w:rsidRPr="00FD2A9A" w14:paraId="132DAE0B" w14:textId="77777777" w:rsidTr="00706A38">
        <w:trPr>
          <w:trHeight w:val="204"/>
          <w:jc w:val="center"/>
        </w:trPr>
        <w:tc>
          <w:tcPr>
            <w:tcW w:w="7920" w:type="dxa"/>
          </w:tcPr>
          <w:p w14:paraId="5AAF8379" w14:textId="77777777" w:rsidR="00820322" w:rsidRPr="009833AE" w:rsidRDefault="00820322" w:rsidP="00706A3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highlight w:val="yellow"/>
                <w:lang w:val="en-GB"/>
              </w:rPr>
            </w:pPr>
            <w:r w:rsidRPr="009833AE">
              <w:rPr>
                <w:color w:val="000000" w:themeColor="text1"/>
                <w:sz w:val="20"/>
                <w:highlight w:val="yellow"/>
                <w:lang w:val="en-GB"/>
              </w:rPr>
              <w:tab/>
            </w:r>
            <w:r w:rsidRPr="009833AE">
              <w:rPr>
                <w:color w:val="000000" w:themeColor="text1"/>
                <w:sz w:val="20"/>
                <w:highlight w:val="yellow"/>
                <w:lang w:val="en-GB"/>
              </w:rPr>
              <w:tab/>
              <w:t>if( nnpfc_</w:t>
            </w:r>
            <w:r>
              <w:rPr>
                <w:color w:val="000000" w:themeColor="text1"/>
                <w:sz w:val="20"/>
                <w:highlight w:val="yellow"/>
                <w:lang w:val="en-GB"/>
              </w:rPr>
              <w:t>filter_in_uri_flag</w:t>
            </w:r>
            <w:r w:rsidRPr="009833AE">
              <w:rPr>
                <w:color w:val="000000" w:themeColor="text1"/>
                <w:sz w:val="20"/>
                <w:highlight w:val="yellow"/>
                <w:lang w:val="en-GB"/>
              </w:rPr>
              <w:t xml:space="preserve"> )</w:t>
            </w:r>
            <w:r>
              <w:rPr>
                <w:color w:val="000000" w:themeColor="text1"/>
                <w:sz w:val="20"/>
                <w:highlight w:val="yellow"/>
                <w:lang w:val="en-GB"/>
              </w:rPr>
              <w:t xml:space="preserve"> {</w:t>
            </w:r>
          </w:p>
        </w:tc>
        <w:tc>
          <w:tcPr>
            <w:tcW w:w="1162" w:type="dxa"/>
          </w:tcPr>
          <w:p w14:paraId="1A5392A6" w14:textId="77777777" w:rsidR="00820322" w:rsidRPr="00FD2A9A" w:rsidRDefault="00820322" w:rsidP="0070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820322" w:rsidRPr="00FD2A9A" w14:paraId="10DD8C83" w14:textId="77777777" w:rsidTr="00706A38">
        <w:trPr>
          <w:trHeight w:val="204"/>
          <w:jc w:val="center"/>
        </w:trPr>
        <w:tc>
          <w:tcPr>
            <w:tcW w:w="7920" w:type="dxa"/>
          </w:tcPr>
          <w:p w14:paraId="5A7A9743" w14:textId="77777777" w:rsidR="00820322" w:rsidRPr="00FD2A9A" w:rsidRDefault="00820322" w:rsidP="00706A3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t>while( !byte_aligned( ) )</w:t>
            </w:r>
          </w:p>
        </w:tc>
        <w:tc>
          <w:tcPr>
            <w:tcW w:w="1162" w:type="dxa"/>
          </w:tcPr>
          <w:p w14:paraId="2C09D92E" w14:textId="77777777" w:rsidR="00820322" w:rsidRPr="00FD2A9A" w:rsidRDefault="00820322" w:rsidP="0070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820322" w:rsidRPr="00FD2A9A" w14:paraId="48F8D24B" w14:textId="77777777" w:rsidTr="00706A38">
        <w:trPr>
          <w:trHeight w:val="204"/>
          <w:jc w:val="center"/>
        </w:trPr>
        <w:tc>
          <w:tcPr>
            <w:tcW w:w="7920" w:type="dxa"/>
          </w:tcPr>
          <w:p w14:paraId="1E64260E" w14:textId="77777777" w:rsidR="00820322" w:rsidRPr="00FD2A9A" w:rsidRDefault="00820322" w:rsidP="00706A3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r w:rsidRPr="00FD2A9A">
              <w:rPr>
                <w:b/>
                <w:bCs/>
                <w:color w:val="000000" w:themeColor="text1"/>
                <w:sz w:val="20"/>
                <w:lang w:val="en-GB"/>
              </w:rPr>
              <w:t>nnpfc_reserved_zero_bit_a</w:t>
            </w:r>
          </w:p>
        </w:tc>
        <w:tc>
          <w:tcPr>
            <w:tcW w:w="1162" w:type="dxa"/>
          </w:tcPr>
          <w:p w14:paraId="03149DDD" w14:textId="77777777" w:rsidR="00820322" w:rsidRPr="00FD2A9A" w:rsidRDefault="00820322" w:rsidP="0070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FD2A9A">
              <w:rPr>
                <w:bCs/>
                <w:color w:val="000000" w:themeColor="text1"/>
                <w:sz w:val="20"/>
                <w:lang w:val="en-GB"/>
              </w:rPr>
              <w:t>u(1)</w:t>
            </w:r>
          </w:p>
        </w:tc>
      </w:tr>
      <w:tr w:rsidR="00820322" w:rsidRPr="00FD2A9A" w14:paraId="2F6DEACB" w14:textId="77777777" w:rsidTr="00706A38">
        <w:trPr>
          <w:trHeight w:val="204"/>
          <w:jc w:val="center"/>
        </w:trPr>
        <w:tc>
          <w:tcPr>
            <w:tcW w:w="7920" w:type="dxa"/>
          </w:tcPr>
          <w:p w14:paraId="0CA86B22" w14:textId="77777777" w:rsidR="00820322" w:rsidRPr="00FD2A9A" w:rsidRDefault="00820322" w:rsidP="00706A3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r w:rsidRPr="00FD2A9A">
              <w:rPr>
                <w:b/>
                <w:bCs/>
                <w:color w:val="000000" w:themeColor="text1"/>
                <w:sz w:val="20"/>
                <w:lang w:val="en-GB"/>
              </w:rPr>
              <w:t>nnpfc_tag_uri</w:t>
            </w:r>
          </w:p>
        </w:tc>
        <w:tc>
          <w:tcPr>
            <w:tcW w:w="1162" w:type="dxa"/>
          </w:tcPr>
          <w:p w14:paraId="3422A057" w14:textId="77777777" w:rsidR="00820322" w:rsidRPr="00FD2A9A" w:rsidRDefault="00820322" w:rsidP="0070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FD2A9A">
              <w:rPr>
                <w:bCs/>
                <w:color w:val="000000" w:themeColor="text1"/>
                <w:sz w:val="20"/>
                <w:lang w:val="en-GB"/>
              </w:rPr>
              <w:t>st(v)</w:t>
            </w:r>
          </w:p>
        </w:tc>
      </w:tr>
      <w:tr w:rsidR="00820322" w:rsidRPr="00FD2A9A" w14:paraId="27E74A1E" w14:textId="77777777" w:rsidTr="00706A38">
        <w:trPr>
          <w:trHeight w:val="204"/>
          <w:jc w:val="center"/>
        </w:trPr>
        <w:tc>
          <w:tcPr>
            <w:tcW w:w="7920" w:type="dxa"/>
          </w:tcPr>
          <w:p w14:paraId="26D548A3" w14:textId="77777777" w:rsidR="00820322" w:rsidRPr="00FD2A9A" w:rsidRDefault="00820322" w:rsidP="00706A3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r w:rsidRPr="00FD2A9A">
              <w:rPr>
                <w:b/>
                <w:bCs/>
                <w:color w:val="000000" w:themeColor="text1"/>
                <w:sz w:val="20"/>
                <w:lang w:val="en-GB"/>
              </w:rPr>
              <w:t>nnpfc_uri</w:t>
            </w:r>
          </w:p>
        </w:tc>
        <w:tc>
          <w:tcPr>
            <w:tcW w:w="1162" w:type="dxa"/>
          </w:tcPr>
          <w:p w14:paraId="5F50555A" w14:textId="77777777" w:rsidR="00820322" w:rsidRPr="00FD2A9A" w:rsidRDefault="00820322" w:rsidP="0070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FD2A9A">
              <w:rPr>
                <w:bCs/>
                <w:color w:val="000000" w:themeColor="text1"/>
                <w:sz w:val="20"/>
                <w:lang w:val="en-GB"/>
              </w:rPr>
              <w:t>st(v)</w:t>
            </w:r>
          </w:p>
        </w:tc>
      </w:tr>
      <w:tr w:rsidR="00820322" w:rsidRPr="00FD2A9A" w14:paraId="24ED0BA4" w14:textId="77777777" w:rsidTr="00706A38">
        <w:trPr>
          <w:trHeight w:val="204"/>
          <w:jc w:val="center"/>
        </w:trPr>
        <w:tc>
          <w:tcPr>
            <w:tcW w:w="7920" w:type="dxa"/>
          </w:tcPr>
          <w:p w14:paraId="6F13345E" w14:textId="3522DC1A" w:rsidR="00820322" w:rsidRPr="00FD2A9A" w:rsidRDefault="00CD374E" w:rsidP="00CD374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D9262F">
              <w:rPr>
                <w:sz w:val="20"/>
                <w:highlight w:val="yellow"/>
                <w:lang w:val="en-GB"/>
              </w:rPr>
              <w:tab/>
            </w:r>
            <w:r w:rsidRPr="00D9262F">
              <w:rPr>
                <w:sz w:val="20"/>
                <w:highlight w:val="yellow"/>
                <w:lang w:val="en-GB"/>
              </w:rPr>
              <w:tab/>
            </w:r>
            <w:r w:rsidR="00820322" w:rsidRPr="00471E2E">
              <w:rPr>
                <w:color w:val="000000" w:themeColor="text1"/>
                <w:sz w:val="20"/>
                <w:highlight w:val="yellow"/>
                <w:lang w:val="en-GB"/>
              </w:rPr>
              <w:t>}</w:t>
            </w:r>
          </w:p>
        </w:tc>
        <w:tc>
          <w:tcPr>
            <w:tcW w:w="1162" w:type="dxa"/>
          </w:tcPr>
          <w:p w14:paraId="4ECCE153" w14:textId="77777777" w:rsidR="00820322" w:rsidRPr="00FD2A9A" w:rsidRDefault="00820322" w:rsidP="0070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820322" w:rsidRPr="00FD2A9A" w14:paraId="341A3B22" w14:textId="77777777" w:rsidTr="00706A38">
        <w:trPr>
          <w:trHeight w:val="204"/>
          <w:jc w:val="center"/>
        </w:trPr>
        <w:tc>
          <w:tcPr>
            <w:tcW w:w="7920" w:type="dxa"/>
          </w:tcPr>
          <w:p w14:paraId="34E447EE" w14:textId="77777777" w:rsidR="00820322" w:rsidRPr="00D9262F" w:rsidRDefault="00820322" w:rsidP="00706A3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highlight w:val="yellow"/>
                <w:lang w:val="en-GB"/>
              </w:rPr>
            </w:pPr>
            <w:r w:rsidRPr="00D9262F">
              <w:rPr>
                <w:color w:val="000000" w:themeColor="text1"/>
                <w:sz w:val="20"/>
                <w:highlight w:val="yellow"/>
                <w:lang w:val="en-GB"/>
              </w:rPr>
              <w:tab/>
            </w:r>
            <w:r w:rsidRPr="00D9262F">
              <w:rPr>
                <w:color w:val="000000" w:themeColor="text1"/>
                <w:sz w:val="20"/>
                <w:highlight w:val="yellow"/>
                <w:lang w:val="en-GB"/>
              </w:rPr>
              <w:tab/>
              <w:t>else</w:t>
            </w:r>
          </w:p>
        </w:tc>
        <w:tc>
          <w:tcPr>
            <w:tcW w:w="1162" w:type="dxa"/>
          </w:tcPr>
          <w:p w14:paraId="34A83587" w14:textId="77777777" w:rsidR="00820322" w:rsidRPr="00D9262F" w:rsidRDefault="00820322" w:rsidP="0070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highlight w:val="yellow"/>
                <w:lang w:val="en-GB"/>
              </w:rPr>
            </w:pPr>
          </w:p>
        </w:tc>
      </w:tr>
      <w:tr w:rsidR="00820322" w:rsidRPr="00FD2A9A" w14:paraId="35A3A0A1" w14:textId="77777777" w:rsidTr="00706A38">
        <w:trPr>
          <w:trHeight w:val="204"/>
          <w:jc w:val="center"/>
        </w:trPr>
        <w:tc>
          <w:tcPr>
            <w:tcW w:w="7920" w:type="dxa"/>
          </w:tcPr>
          <w:p w14:paraId="6D5B5EF1" w14:textId="77777777" w:rsidR="00820322" w:rsidRPr="00D9262F" w:rsidRDefault="00820322" w:rsidP="00706A3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highlight w:val="yellow"/>
                <w:lang w:val="en-GB"/>
              </w:rPr>
            </w:pPr>
            <w:r w:rsidRPr="00D9262F">
              <w:rPr>
                <w:sz w:val="20"/>
                <w:highlight w:val="yellow"/>
                <w:lang w:val="en-GB"/>
              </w:rPr>
              <w:tab/>
            </w:r>
            <w:r w:rsidRPr="00D9262F">
              <w:rPr>
                <w:color w:val="000000" w:themeColor="text1"/>
                <w:sz w:val="20"/>
                <w:highlight w:val="yellow"/>
                <w:lang w:val="en-GB"/>
              </w:rPr>
              <w:tab/>
            </w:r>
            <w:r w:rsidRPr="00D9262F">
              <w:rPr>
                <w:color w:val="000000" w:themeColor="text1"/>
                <w:sz w:val="20"/>
                <w:highlight w:val="yellow"/>
                <w:lang w:val="en-GB"/>
              </w:rPr>
              <w:tab/>
            </w:r>
            <w:r w:rsidRPr="00D9262F">
              <w:rPr>
                <w:b/>
                <w:sz w:val="20"/>
                <w:highlight w:val="yellow"/>
                <w:lang w:val="en-GB"/>
              </w:rPr>
              <w:t>nnpfc_filter_ref_id</w:t>
            </w:r>
          </w:p>
        </w:tc>
        <w:tc>
          <w:tcPr>
            <w:tcW w:w="1162" w:type="dxa"/>
          </w:tcPr>
          <w:p w14:paraId="65562A5A" w14:textId="77777777" w:rsidR="00820322" w:rsidRPr="00D9262F" w:rsidRDefault="00820322" w:rsidP="0070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yellow"/>
                <w:lang w:val="en-GB"/>
              </w:rPr>
            </w:pPr>
            <w:r w:rsidRPr="00D9262F">
              <w:rPr>
                <w:bCs/>
                <w:sz w:val="20"/>
                <w:highlight w:val="yellow"/>
                <w:lang w:val="en-GB"/>
              </w:rPr>
              <w:t>ue(v)</w:t>
            </w:r>
          </w:p>
        </w:tc>
      </w:tr>
      <w:tr w:rsidR="00CD374E" w:rsidRPr="00FD2A9A" w14:paraId="353D726B" w14:textId="77777777" w:rsidTr="00706A38">
        <w:trPr>
          <w:trHeight w:val="204"/>
          <w:jc w:val="center"/>
        </w:trPr>
        <w:tc>
          <w:tcPr>
            <w:tcW w:w="7920" w:type="dxa"/>
          </w:tcPr>
          <w:p w14:paraId="54321BA1" w14:textId="102077D5" w:rsidR="00CD374E" w:rsidRPr="00D9262F" w:rsidRDefault="00CD374E" w:rsidP="00706A3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471E2E">
              <w:rPr>
                <w:sz w:val="20"/>
                <w:lang w:val="en-GB"/>
              </w:rPr>
              <w:tab/>
            </w:r>
            <w:r w:rsidRPr="00471E2E">
              <w:rPr>
                <w:color w:val="000000" w:themeColor="text1"/>
                <w:sz w:val="20"/>
                <w:lang w:val="en-GB"/>
              </w:rPr>
              <w:t>}</w:t>
            </w:r>
          </w:p>
        </w:tc>
        <w:tc>
          <w:tcPr>
            <w:tcW w:w="1162" w:type="dxa"/>
          </w:tcPr>
          <w:p w14:paraId="215AD8D7" w14:textId="77777777" w:rsidR="00CD374E" w:rsidRPr="00D9262F" w:rsidRDefault="00CD374E" w:rsidP="0070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yellow"/>
                <w:lang w:val="en-GB"/>
              </w:rPr>
            </w:pPr>
          </w:p>
        </w:tc>
      </w:tr>
      <w:tr w:rsidR="00CD374E" w:rsidRPr="00FD2A9A" w14:paraId="465B86F2" w14:textId="77777777" w:rsidTr="00706A38">
        <w:trPr>
          <w:trHeight w:val="204"/>
          <w:jc w:val="center"/>
        </w:trPr>
        <w:tc>
          <w:tcPr>
            <w:tcW w:w="7920" w:type="dxa"/>
          </w:tcPr>
          <w:p w14:paraId="23443FD9" w14:textId="7EC90489" w:rsidR="00CD374E" w:rsidRPr="00D9262F" w:rsidRDefault="00CD501E" w:rsidP="00706A3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D9262F">
              <w:rPr>
                <w:sz w:val="20"/>
                <w:highlight w:val="yellow"/>
                <w:lang w:val="en-GB"/>
              </w:rPr>
              <w:tab/>
            </w:r>
            <w:r>
              <w:rPr>
                <w:sz w:val="20"/>
                <w:highlight w:val="yellow"/>
                <w:lang w:val="en-GB"/>
              </w:rPr>
              <w:t>if(nnpfc_mode_idc  !</w:t>
            </w:r>
            <w:r w:rsidRPr="00820322">
              <w:rPr>
                <w:sz w:val="20"/>
                <w:highlight w:val="yellow"/>
                <w:lang w:val="en-GB"/>
              </w:rPr>
              <w:t> =  2</w:t>
            </w:r>
            <w:r>
              <w:rPr>
                <w:sz w:val="20"/>
                <w:highlight w:val="yellow"/>
                <w:lang w:val="en-GB"/>
              </w:rPr>
              <w:t xml:space="preserve"> )</w:t>
            </w:r>
          </w:p>
        </w:tc>
        <w:tc>
          <w:tcPr>
            <w:tcW w:w="1162" w:type="dxa"/>
          </w:tcPr>
          <w:p w14:paraId="0C5224D4" w14:textId="77777777" w:rsidR="00CD374E" w:rsidRPr="00D9262F" w:rsidRDefault="00CD374E" w:rsidP="0070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yellow"/>
                <w:lang w:val="en-GB"/>
              </w:rPr>
            </w:pPr>
          </w:p>
        </w:tc>
      </w:tr>
      <w:tr w:rsidR="00820322" w:rsidRPr="00FD2A9A" w14:paraId="3AA7142D" w14:textId="77777777" w:rsidTr="00706A38">
        <w:trPr>
          <w:trHeight w:val="204"/>
          <w:jc w:val="center"/>
        </w:trPr>
        <w:tc>
          <w:tcPr>
            <w:tcW w:w="7920" w:type="dxa"/>
          </w:tcPr>
          <w:p w14:paraId="61560379" w14:textId="38AFB6EB" w:rsidR="00820322" w:rsidRPr="00FD2A9A" w:rsidRDefault="00820322" w:rsidP="00706A3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00CD501E" w:rsidRPr="00FD2A9A">
              <w:rPr>
                <w:sz w:val="20"/>
                <w:lang w:val="en-GB"/>
              </w:rPr>
              <w:tab/>
            </w:r>
            <w:r w:rsidRPr="00FD2A9A">
              <w:rPr>
                <w:b/>
                <w:bCs/>
                <w:sz w:val="20"/>
                <w:lang w:val="en-GB"/>
              </w:rPr>
              <w:t>nnpfc_</w:t>
            </w:r>
            <w:r>
              <w:rPr>
                <w:b/>
                <w:bCs/>
                <w:sz w:val="20"/>
                <w:lang w:val="en-GB"/>
              </w:rPr>
              <w:t>property_present</w:t>
            </w:r>
            <w:r w:rsidRPr="00FD2A9A">
              <w:rPr>
                <w:b/>
                <w:bCs/>
                <w:sz w:val="20"/>
                <w:lang w:val="en-GB"/>
              </w:rPr>
              <w:t>_flag</w:t>
            </w:r>
          </w:p>
        </w:tc>
        <w:tc>
          <w:tcPr>
            <w:tcW w:w="1162" w:type="dxa"/>
          </w:tcPr>
          <w:p w14:paraId="3BD021A2" w14:textId="77777777" w:rsidR="00820322" w:rsidRPr="00FD2A9A" w:rsidRDefault="00820322" w:rsidP="0070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820322" w:rsidRPr="00FD2A9A" w14:paraId="2CAA4E4F" w14:textId="77777777" w:rsidTr="00706A38">
        <w:trPr>
          <w:trHeight w:val="204"/>
          <w:jc w:val="center"/>
        </w:trPr>
        <w:tc>
          <w:tcPr>
            <w:tcW w:w="7920" w:type="dxa"/>
          </w:tcPr>
          <w:p w14:paraId="36BDD166" w14:textId="77777777" w:rsidR="00820322" w:rsidRPr="00FD2A9A" w:rsidRDefault="00820322" w:rsidP="00706A3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if( nnpfc_</w:t>
            </w:r>
            <w:r>
              <w:rPr>
                <w:sz w:val="20"/>
                <w:lang w:val="en-GB"/>
              </w:rPr>
              <w:t>property_present</w:t>
            </w:r>
            <w:r w:rsidRPr="00FD2A9A">
              <w:rPr>
                <w:sz w:val="20"/>
                <w:lang w:val="en-GB"/>
              </w:rPr>
              <w:t>_flag ) {</w:t>
            </w:r>
          </w:p>
        </w:tc>
        <w:tc>
          <w:tcPr>
            <w:tcW w:w="1162" w:type="dxa"/>
          </w:tcPr>
          <w:p w14:paraId="2B1701BC" w14:textId="77777777" w:rsidR="00820322" w:rsidRPr="00FD2A9A" w:rsidRDefault="00820322" w:rsidP="0070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820322" w:rsidRPr="00FD2A9A" w14:paraId="17EE6AEB" w14:textId="77777777" w:rsidTr="00706A38">
        <w:trPr>
          <w:trHeight w:val="204"/>
          <w:jc w:val="center"/>
        </w:trPr>
        <w:tc>
          <w:tcPr>
            <w:tcW w:w="7920" w:type="dxa"/>
          </w:tcPr>
          <w:p w14:paraId="1C8AEB57" w14:textId="77777777" w:rsidR="00820322" w:rsidRPr="0063564C" w:rsidRDefault="00820322" w:rsidP="00706A3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3564C">
              <w:rPr>
                <w:sz w:val="20"/>
                <w:lang w:val="en-GB"/>
              </w:rPr>
              <w:tab/>
            </w:r>
            <w:r w:rsidRPr="0063564C">
              <w:rPr>
                <w:sz w:val="20"/>
                <w:lang w:val="en-GB"/>
              </w:rPr>
              <w:tab/>
            </w:r>
            <w:r>
              <w:rPr>
                <w:b/>
                <w:bCs/>
                <w:sz w:val="20"/>
                <w:lang w:val="en-GB"/>
              </w:rPr>
              <w:t>…</w:t>
            </w:r>
          </w:p>
        </w:tc>
        <w:tc>
          <w:tcPr>
            <w:tcW w:w="1162" w:type="dxa"/>
          </w:tcPr>
          <w:p w14:paraId="18733CC1" w14:textId="77777777" w:rsidR="00820322" w:rsidRPr="0063564C" w:rsidRDefault="00820322" w:rsidP="0070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820322" w:rsidRPr="00FD2A9A" w14:paraId="35A97BBA" w14:textId="77777777" w:rsidTr="00706A38">
        <w:trPr>
          <w:trHeight w:val="204"/>
          <w:jc w:val="center"/>
        </w:trPr>
        <w:tc>
          <w:tcPr>
            <w:tcW w:w="7920" w:type="dxa"/>
          </w:tcPr>
          <w:p w14:paraId="308872B1" w14:textId="77777777" w:rsidR="00820322" w:rsidRPr="00FD2A9A" w:rsidRDefault="00820322" w:rsidP="00706A3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2" w:type="dxa"/>
          </w:tcPr>
          <w:p w14:paraId="7DA4C86A" w14:textId="77777777" w:rsidR="00820322" w:rsidRPr="00FD2A9A" w:rsidRDefault="00820322" w:rsidP="0070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820322" w:rsidRPr="00FD2A9A" w14:paraId="46DDC23B" w14:textId="77777777" w:rsidTr="00706A38">
        <w:trPr>
          <w:trHeight w:val="204"/>
          <w:jc w:val="center"/>
        </w:trPr>
        <w:tc>
          <w:tcPr>
            <w:tcW w:w="7920" w:type="dxa"/>
          </w:tcPr>
          <w:p w14:paraId="26F21279" w14:textId="34636B02" w:rsidR="00820322" w:rsidRPr="00FD2A9A" w:rsidRDefault="00820322" w:rsidP="008203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 ISO/IEC 15938-17 bitstream */</w:t>
            </w:r>
          </w:p>
        </w:tc>
        <w:tc>
          <w:tcPr>
            <w:tcW w:w="1162" w:type="dxa"/>
          </w:tcPr>
          <w:p w14:paraId="2FBB7E01" w14:textId="77777777" w:rsidR="00820322" w:rsidRPr="00FD2A9A" w:rsidRDefault="00820322" w:rsidP="00820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820322" w:rsidRPr="00FD2A9A" w14:paraId="196A1FDF" w14:textId="77777777" w:rsidTr="00706A38">
        <w:trPr>
          <w:trHeight w:val="204"/>
          <w:jc w:val="center"/>
        </w:trPr>
        <w:tc>
          <w:tcPr>
            <w:tcW w:w="7920" w:type="dxa"/>
          </w:tcPr>
          <w:p w14:paraId="4471316B" w14:textId="6D6A6BCA" w:rsidR="00820322" w:rsidRPr="00FD2A9A" w:rsidRDefault="00820322" w:rsidP="008203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 xml:space="preserve">if( nnpfc_mode_idc  = =  0 </w:t>
            </w:r>
            <w:r>
              <w:rPr>
                <w:sz w:val="20"/>
                <w:lang w:val="en-GB"/>
              </w:rPr>
              <w:t xml:space="preserve"> </w:t>
            </w:r>
            <w:r w:rsidRPr="00820322">
              <w:rPr>
                <w:sz w:val="20"/>
                <w:highlight w:val="yellow"/>
                <w:lang w:val="en-GB"/>
              </w:rPr>
              <w:t>| |  nnpfc_mode_idc  = =  2</w:t>
            </w:r>
            <w:r>
              <w:rPr>
                <w:sz w:val="20"/>
                <w:lang w:val="en-GB"/>
              </w:rPr>
              <w:t xml:space="preserve"> </w:t>
            </w:r>
            <w:r w:rsidRPr="00FD2A9A">
              <w:rPr>
                <w:sz w:val="20"/>
                <w:lang w:val="en-GB"/>
              </w:rPr>
              <w:t>) {</w:t>
            </w:r>
          </w:p>
        </w:tc>
        <w:tc>
          <w:tcPr>
            <w:tcW w:w="1162" w:type="dxa"/>
          </w:tcPr>
          <w:p w14:paraId="4581A37F" w14:textId="77777777" w:rsidR="00820322" w:rsidRPr="00FD2A9A" w:rsidRDefault="00820322" w:rsidP="00820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820322" w:rsidRPr="00FD2A9A" w14:paraId="363DDB23" w14:textId="77777777" w:rsidTr="00706A38">
        <w:trPr>
          <w:trHeight w:val="204"/>
          <w:jc w:val="center"/>
        </w:trPr>
        <w:tc>
          <w:tcPr>
            <w:tcW w:w="7920" w:type="dxa"/>
          </w:tcPr>
          <w:p w14:paraId="17557499" w14:textId="3DACF398" w:rsidR="00820322" w:rsidRPr="00FD2A9A" w:rsidRDefault="00820322" w:rsidP="008203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while( !byte_aligned( ) )</w:t>
            </w:r>
          </w:p>
        </w:tc>
        <w:tc>
          <w:tcPr>
            <w:tcW w:w="1162" w:type="dxa"/>
          </w:tcPr>
          <w:p w14:paraId="4466C91B" w14:textId="77777777" w:rsidR="00820322" w:rsidRPr="00FD2A9A" w:rsidRDefault="00820322" w:rsidP="00820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820322" w:rsidRPr="00FD2A9A" w14:paraId="48D1A705" w14:textId="77777777" w:rsidTr="00706A38">
        <w:trPr>
          <w:trHeight w:val="204"/>
          <w:jc w:val="center"/>
        </w:trPr>
        <w:tc>
          <w:tcPr>
            <w:tcW w:w="7920" w:type="dxa"/>
          </w:tcPr>
          <w:p w14:paraId="7E0CAEBE" w14:textId="2F09D387" w:rsidR="00820322" w:rsidRPr="00FD2A9A" w:rsidRDefault="00820322" w:rsidP="008203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nnpfc_reserved_zero_bit_b</w:t>
            </w:r>
          </w:p>
        </w:tc>
        <w:tc>
          <w:tcPr>
            <w:tcW w:w="1162" w:type="dxa"/>
          </w:tcPr>
          <w:p w14:paraId="4798B7D8" w14:textId="2704BC8F" w:rsidR="00820322" w:rsidRPr="00FD2A9A" w:rsidRDefault="00820322" w:rsidP="00820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820322" w:rsidRPr="00FD2A9A" w14:paraId="779512E3" w14:textId="77777777" w:rsidTr="00706A38">
        <w:trPr>
          <w:trHeight w:val="204"/>
          <w:jc w:val="center"/>
        </w:trPr>
        <w:tc>
          <w:tcPr>
            <w:tcW w:w="7920" w:type="dxa"/>
          </w:tcPr>
          <w:p w14:paraId="2E014495" w14:textId="7BC27D9B" w:rsidR="00820322" w:rsidRPr="00FD2A9A" w:rsidRDefault="00820322" w:rsidP="008203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for( i = 0; more_data_in_payload( ); i++ )</w:t>
            </w:r>
          </w:p>
        </w:tc>
        <w:tc>
          <w:tcPr>
            <w:tcW w:w="1162" w:type="dxa"/>
          </w:tcPr>
          <w:p w14:paraId="01B0D2D6" w14:textId="77777777" w:rsidR="00820322" w:rsidRPr="00FD2A9A" w:rsidRDefault="00820322" w:rsidP="00820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820322" w:rsidRPr="00FD2A9A" w14:paraId="703019EC" w14:textId="77777777" w:rsidTr="00706A38">
        <w:trPr>
          <w:trHeight w:val="204"/>
          <w:jc w:val="center"/>
        </w:trPr>
        <w:tc>
          <w:tcPr>
            <w:tcW w:w="7920" w:type="dxa"/>
          </w:tcPr>
          <w:p w14:paraId="2D0282AF" w14:textId="6F59A455" w:rsidR="00820322" w:rsidRPr="00FD2A9A" w:rsidRDefault="00820322" w:rsidP="008203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nnpfc_payload_byte</w:t>
            </w:r>
            <w:r w:rsidRPr="00FD2A9A">
              <w:rPr>
                <w:sz w:val="20"/>
                <w:lang w:val="en-GB"/>
              </w:rPr>
              <w:t>[ i ]</w:t>
            </w:r>
          </w:p>
        </w:tc>
        <w:tc>
          <w:tcPr>
            <w:tcW w:w="1162" w:type="dxa"/>
          </w:tcPr>
          <w:p w14:paraId="545C337D" w14:textId="5D0248FD" w:rsidR="00820322" w:rsidRPr="00FD2A9A" w:rsidRDefault="00820322" w:rsidP="00820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b(8)</w:t>
            </w:r>
          </w:p>
        </w:tc>
      </w:tr>
      <w:tr w:rsidR="00820322" w:rsidRPr="00FD2A9A" w14:paraId="7FB4F26F" w14:textId="77777777" w:rsidTr="00706A38">
        <w:trPr>
          <w:trHeight w:val="204"/>
          <w:jc w:val="center"/>
        </w:trPr>
        <w:tc>
          <w:tcPr>
            <w:tcW w:w="7920" w:type="dxa"/>
          </w:tcPr>
          <w:p w14:paraId="005F78EF" w14:textId="3BB6F258" w:rsidR="00820322" w:rsidRPr="00FD2A9A" w:rsidRDefault="00820322" w:rsidP="008203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2" w:type="dxa"/>
          </w:tcPr>
          <w:p w14:paraId="69AF2896" w14:textId="77777777" w:rsidR="00820322" w:rsidRPr="00FD2A9A" w:rsidRDefault="00820322" w:rsidP="00820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820322" w:rsidRPr="00FD2A9A" w14:paraId="62D39808" w14:textId="77777777" w:rsidTr="00706A38">
        <w:trPr>
          <w:trHeight w:val="204"/>
          <w:jc w:val="center"/>
        </w:trPr>
        <w:tc>
          <w:tcPr>
            <w:tcW w:w="7920" w:type="dxa"/>
          </w:tcPr>
          <w:p w14:paraId="3DF1D5B0" w14:textId="77777777" w:rsidR="00820322" w:rsidRPr="00FD2A9A" w:rsidRDefault="00820322" w:rsidP="00820322">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62" w:type="dxa"/>
          </w:tcPr>
          <w:p w14:paraId="019F9995" w14:textId="77777777" w:rsidR="00820322" w:rsidRPr="00FD2A9A" w:rsidRDefault="00820322" w:rsidP="0082032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5CC9B831" w14:textId="77777777" w:rsidR="00820322" w:rsidRDefault="00820322" w:rsidP="00C72007">
      <w:pPr>
        <w:snapToGrid w:val="0"/>
        <w:spacing w:before="0"/>
        <w:rPr>
          <w:szCs w:val="22"/>
          <w:lang w:val="en-GB"/>
        </w:rPr>
      </w:pPr>
    </w:p>
    <w:p w14:paraId="2AAEFA29" w14:textId="77777777" w:rsidR="00123909" w:rsidRPr="00FD2A9A" w:rsidRDefault="00123909" w:rsidP="00123909">
      <w:pPr>
        <w:keepNext/>
        <w:numPr>
          <w:ilvl w:val="2"/>
          <w:numId w:val="1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characteristics SEI message semantics</w:t>
      </w:r>
    </w:p>
    <w:p w14:paraId="39015019" w14:textId="351222D2" w:rsidR="004E696D" w:rsidRDefault="00FE1C20" w:rsidP="00C72007">
      <w:pPr>
        <w:rPr>
          <w:sz w:val="20"/>
          <w:szCs w:val="22"/>
          <w:lang w:val="en-CA"/>
        </w:rPr>
      </w:pPr>
      <w:bookmarkStart w:id="1" w:name="_Hlk112769850"/>
      <w:r>
        <w:rPr>
          <w:sz w:val="20"/>
          <w:szCs w:val="22"/>
          <w:lang w:val="en-CA"/>
        </w:rPr>
        <w:t>…</w:t>
      </w:r>
    </w:p>
    <w:p w14:paraId="1EC61C4C" w14:textId="77777777" w:rsidR="00FE1C20" w:rsidRPr="00FE1C20" w:rsidRDefault="00FE1C20" w:rsidP="00FE1C20">
      <w:pPr>
        <w:rPr>
          <w:sz w:val="20"/>
        </w:rPr>
      </w:pPr>
      <w:r w:rsidRPr="00FE1C20">
        <w:rPr>
          <w:b/>
          <w:sz w:val="20"/>
        </w:rPr>
        <w:t>nnpfc_id</w:t>
      </w:r>
      <w:r w:rsidRPr="00FE1C20">
        <w:rPr>
          <w:sz w:val="20"/>
        </w:rPr>
        <w:t xml:space="preserve"> contains an identifying number that may be used to identify an </w:t>
      </w:r>
      <w:r w:rsidRPr="00FE1C20">
        <w:rPr>
          <w:sz w:val="20"/>
          <w:szCs w:val="22"/>
          <w:lang w:val="en-CA"/>
        </w:rPr>
        <w:t>NNPF</w:t>
      </w:r>
      <w:r w:rsidRPr="00FE1C20">
        <w:rPr>
          <w:sz w:val="20"/>
        </w:rPr>
        <w:t xml:space="preserve">. </w:t>
      </w:r>
      <w:r w:rsidRPr="00FE1C20">
        <w:rPr>
          <w:sz w:val="20"/>
          <w:szCs w:val="22"/>
          <w:lang w:val="en-GB"/>
        </w:rPr>
        <w:t>The value of nnpfc_id shall be in the range of 0 to 2</w:t>
      </w:r>
      <w:r w:rsidRPr="00FE1C20">
        <w:rPr>
          <w:sz w:val="20"/>
          <w:szCs w:val="22"/>
          <w:vertAlign w:val="superscript"/>
          <w:lang w:val="en-GB"/>
        </w:rPr>
        <w:t>32</w:t>
      </w:r>
      <w:r w:rsidRPr="00FE1C20">
        <w:rPr>
          <w:sz w:val="20"/>
          <w:szCs w:val="22"/>
          <w:lang w:val="en-GB"/>
        </w:rPr>
        <w:t> − 2, inclusive. Values of nnpfc_id from 256 to 511, inclusive, and from 2</w:t>
      </w:r>
      <w:r w:rsidRPr="00FE1C20">
        <w:rPr>
          <w:sz w:val="20"/>
          <w:szCs w:val="22"/>
          <w:vertAlign w:val="superscript"/>
          <w:lang w:val="en-GB"/>
        </w:rPr>
        <w:t>31</w:t>
      </w:r>
      <w:r w:rsidRPr="00FE1C20">
        <w:rPr>
          <w:sz w:val="20"/>
          <w:szCs w:val="22"/>
          <w:lang w:val="en-GB"/>
        </w:rPr>
        <w:t xml:space="preserve"> to 2</w:t>
      </w:r>
      <w:r w:rsidRPr="00FE1C20">
        <w:rPr>
          <w:sz w:val="20"/>
          <w:szCs w:val="22"/>
          <w:vertAlign w:val="superscript"/>
          <w:lang w:val="en-GB"/>
        </w:rPr>
        <w:t>32</w:t>
      </w:r>
      <w:r w:rsidRPr="00FE1C20">
        <w:rPr>
          <w:sz w:val="20"/>
          <w:szCs w:val="22"/>
          <w:lang w:val="en-GB"/>
        </w:rPr>
        <w:t xml:space="preserve"> − 2, inclusive, are reserved for future use by ITU-T | ISO/IEC. Decoders </w:t>
      </w:r>
      <w:r w:rsidRPr="00FE1C20">
        <w:rPr>
          <w:sz w:val="20"/>
          <w:lang w:val="en-GB"/>
        </w:rPr>
        <w:t xml:space="preserve">conforming to this edition of this document </w:t>
      </w:r>
      <w:r w:rsidRPr="00FE1C20">
        <w:rPr>
          <w:sz w:val="20"/>
          <w:szCs w:val="22"/>
          <w:lang w:val="en-GB"/>
        </w:rPr>
        <w:t>encountering an NNPFC SEI message with nnpfc_id in the range of 256 to 511, inclusive, or in the range of 2</w:t>
      </w:r>
      <w:r w:rsidRPr="00FE1C20">
        <w:rPr>
          <w:sz w:val="20"/>
          <w:szCs w:val="22"/>
          <w:vertAlign w:val="superscript"/>
          <w:lang w:val="en-GB"/>
        </w:rPr>
        <w:t>31</w:t>
      </w:r>
      <w:r w:rsidRPr="00FE1C20">
        <w:rPr>
          <w:sz w:val="20"/>
          <w:szCs w:val="22"/>
          <w:lang w:val="en-GB"/>
        </w:rPr>
        <w:t xml:space="preserve"> to 2</w:t>
      </w:r>
      <w:r w:rsidRPr="00FE1C20">
        <w:rPr>
          <w:sz w:val="20"/>
          <w:szCs w:val="22"/>
          <w:vertAlign w:val="superscript"/>
          <w:lang w:val="en-GB"/>
        </w:rPr>
        <w:t>32</w:t>
      </w:r>
      <w:r w:rsidRPr="00FE1C20">
        <w:rPr>
          <w:sz w:val="20"/>
          <w:szCs w:val="22"/>
          <w:lang w:val="en-GB"/>
        </w:rPr>
        <w:t> − 2, inclusive, shall ignore the SEI message.</w:t>
      </w:r>
    </w:p>
    <w:p w14:paraId="3138609C" w14:textId="7B2F99D6" w:rsidR="00FE1C20" w:rsidRPr="00FE1C20" w:rsidRDefault="00FE1C20" w:rsidP="00FE1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FE1C20">
        <w:rPr>
          <w:rFonts w:eastAsia="SimSun"/>
          <w:sz w:val="20"/>
          <w:lang w:val="en-GB"/>
        </w:rPr>
        <w:lastRenderedPageBreak/>
        <w:t xml:space="preserve">When </w:t>
      </w:r>
      <w:r w:rsidRPr="00FE1C20">
        <w:rPr>
          <w:sz w:val="20"/>
          <w:szCs w:val="22"/>
          <w:lang w:val="en-GB"/>
        </w:rPr>
        <w:t xml:space="preserve">an NNPFC </w:t>
      </w:r>
      <w:r w:rsidRPr="00FE1C20">
        <w:rPr>
          <w:rFonts w:eastAsia="SimSun"/>
          <w:sz w:val="20"/>
          <w:lang w:val="en-GB"/>
        </w:rPr>
        <w:t>SEI message</w:t>
      </w:r>
      <w:r>
        <w:rPr>
          <w:rFonts w:eastAsia="SimSun"/>
          <w:sz w:val="20"/>
          <w:lang w:val="en-GB"/>
        </w:rPr>
        <w:t xml:space="preserve"> </w:t>
      </w:r>
      <w:r w:rsidRPr="00FE1C20">
        <w:rPr>
          <w:rFonts w:eastAsia="SimSun"/>
          <w:sz w:val="20"/>
          <w:highlight w:val="yellow"/>
          <w:lang w:val="en-GB"/>
        </w:rPr>
        <w:t>with nnpfc_model_idc not equal to 2</w:t>
      </w:r>
      <w:r w:rsidRPr="00FE1C20">
        <w:rPr>
          <w:rFonts w:eastAsia="SimSun"/>
          <w:sz w:val="20"/>
          <w:lang w:val="en-GB"/>
        </w:rPr>
        <w:t xml:space="preserve"> is the first </w:t>
      </w:r>
      <w:r w:rsidRPr="00FE1C20">
        <w:rPr>
          <w:sz w:val="20"/>
          <w:szCs w:val="22"/>
          <w:lang w:val="en-GB"/>
        </w:rPr>
        <w:t>NNPFC</w:t>
      </w:r>
      <w:r w:rsidRPr="00FE1C20">
        <w:rPr>
          <w:rFonts w:eastAsia="SimSun"/>
          <w:sz w:val="20"/>
          <w:lang w:val="en-GB"/>
        </w:rPr>
        <w:t xml:space="preserve"> SEI message, in decoding order, that has a particular nnpfc_id value within the current CLVS, the following applies:</w:t>
      </w:r>
    </w:p>
    <w:p w14:paraId="5ADF01B5" w14:textId="77777777" w:rsidR="00FE1C20" w:rsidRPr="00FE1C20" w:rsidRDefault="00FE1C20" w:rsidP="00FE1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FE1C20">
        <w:rPr>
          <w:rFonts w:eastAsia="SimSun"/>
          <w:sz w:val="20"/>
          <w:lang w:val="en-GB"/>
        </w:rPr>
        <w:t>–</w:t>
      </w:r>
      <w:r w:rsidRPr="00FE1C20">
        <w:rPr>
          <w:rFonts w:eastAsia="SimSun"/>
          <w:sz w:val="20"/>
          <w:lang w:val="en-GB"/>
        </w:rPr>
        <w:tab/>
        <w:t xml:space="preserve">This SEI message specifies a base </w:t>
      </w:r>
      <w:r w:rsidRPr="00FE1C20">
        <w:rPr>
          <w:sz w:val="20"/>
          <w:szCs w:val="22"/>
          <w:lang w:val="en-CA"/>
        </w:rPr>
        <w:t>NNPF</w:t>
      </w:r>
      <w:r w:rsidRPr="00FE1C20">
        <w:rPr>
          <w:rFonts w:eastAsia="SimSun"/>
          <w:sz w:val="20"/>
          <w:lang w:val="en-GB"/>
        </w:rPr>
        <w:t>.</w:t>
      </w:r>
    </w:p>
    <w:p w14:paraId="38517012" w14:textId="77777777" w:rsidR="00FE1C20" w:rsidRPr="00FE1C20" w:rsidRDefault="00FE1C20" w:rsidP="00FE1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FE1C20">
        <w:rPr>
          <w:rFonts w:eastAsia="SimSun"/>
          <w:sz w:val="20"/>
          <w:lang w:val="en-GB"/>
        </w:rPr>
        <w:t>–</w:t>
      </w:r>
      <w:r w:rsidRPr="00FE1C20">
        <w:rPr>
          <w:rFonts w:eastAsia="SimSun"/>
          <w:sz w:val="20"/>
          <w:lang w:val="en-GB"/>
        </w:rPr>
        <w:tab/>
        <w:t>This SEI message pertains to the current decoded picture and all subsequent decoded pictures of the current layer, in output order, until the end of the current CLVS.</w:t>
      </w:r>
    </w:p>
    <w:p w14:paraId="27452AEC" w14:textId="77777777" w:rsidR="00FE1C20" w:rsidRPr="00FE1C20" w:rsidRDefault="00FE1C20" w:rsidP="00FE1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FE1C20">
        <w:rPr>
          <w:rFonts w:eastAsia="SimSun"/>
          <w:b/>
          <w:sz w:val="20"/>
          <w:lang w:val="en-GB"/>
        </w:rPr>
        <w:t>nnpfc_mode_idc</w:t>
      </w:r>
      <w:r w:rsidRPr="00FE1C20">
        <w:rPr>
          <w:rFonts w:eastAsia="SimSun"/>
          <w:sz w:val="20"/>
          <w:lang w:val="en-GB"/>
        </w:rPr>
        <w:t xml:space="preserve"> equal to 0 indicates that this SEI message contains an ISO/IEC 15938-17 bitstream that specifies a base </w:t>
      </w:r>
      <w:r w:rsidRPr="00FE1C20">
        <w:rPr>
          <w:sz w:val="20"/>
          <w:szCs w:val="22"/>
          <w:lang w:val="en-CA"/>
        </w:rPr>
        <w:t>NNPF</w:t>
      </w:r>
      <w:r w:rsidRPr="00FE1C20">
        <w:rPr>
          <w:rFonts w:eastAsia="SimSun"/>
          <w:sz w:val="20"/>
          <w:lang w:val="en-GB"/>
        </w:rPr>
        <w:t xml:space="preserve"> or is an update relative to the base </w:t>
      </w:r>
      <w:r w:rsidRPr="00FE1C20">
        <w:rPr>
          <w:sz w:val="20"/>
          <w:szCs w:val="22"/>
          <w:lang w:val="en-CA"/>
        </w:rPr>
        <w:t>NNPF</w:t>
      </w:r>
      <w:r w:rsidRPr="00FE1C20">
        <w:rPr>
          <w:rFonts w:eastAsia="SimSun"/>
          <w:sz w:val="20"/>
          <w:lang w:val="en-GB"/>
        </w:rPr>
        <w:t xml:space="preserve"> with the same nnpfc_id value.</w:t>
      </w:r>
    </w:p>
    <w:p w14:paraId="238C650C" w14:textId="3E613A28" w:rsidR="00FE1C20" w:rsidRPr="00FE1C20" w:rsidRDefault="00FE1C20" w:rsidP="00FE1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color w:val="000000" w:themeColor="text1"/>
          <w:sz w:val="20"/>
          <w:lang w:val="en-GB"/>
        </w:rPr>
      </w:pPr>
      <w:r w:rsidRPr="00FE1C20">
        <w:rPr>
          <w:rFonts w:eastAsia="SimSun"/>
          <w:sz w:val="20"/>
          <w:lang w:val="en-GB"/>
        </w:rPr>
        <w:t xml:space="preserve">When </w:t>
      </w:r>
      <w:r w:rsidRPr="00FE1C20">
        <w:rPr>
          <w:sz w:val="20"/>
          <w:szCs w:val="22"/>
          <w:lang w:val="en-GB"/>
        </w:rPr>
        <w:t xml:space="preserve">an NNPFC </w:t>
      </w:r>
      <w:r w:rsidRPr="00FE1C20">
        <w:rPr>
          <w:rFonts w:eastAsia="SimSun"/>
          <w:sz w:val="20"/>
          <w:lang w:val="en-GB"/>
        </w:rPr>
        <w:t xml:space="preserve">SEI message is the first </w:t>
      </w:r>
      <w:r w:rsidRPr="00FE1C20">
        <w:rPr>
          <w:sz w:val="20"/>
          <w:szCs w:val="22"/>
          <w:lang w:val="en-GB"/>
        </w:rPr>
        <w:t>NNPFC</w:t>
      </w:r>
      <w:r w:rsidRPr="00FE1C20">
        <w:rPr>
          <w:rFonts w:eastAsia="SimSun"/>
          <w:sz w:val="20"/>
          <w:lang w:val="en-GB"/>
        </w:rPr>
        <w:t xml:space="preserve"> SEI message, in decoding order, that has a particular nnpfc_id value within the current CLVS, </w:t>
      </w:r>
      <w:r w:rsidRPr="00FE1C20">
        <w:rPr>
          <w:rFonts w:eastAsia="SimSun"/>
          <w:color w:val="000000" w:themeColor="text1"/>
          <w:sz w:val="20"/>
          <w:lang w:val="en-GB"/>
        </w:rPr>
        <w:t xml:space="preserve">nnpfc_mode_idc equal to 1 specifies that the base </w:t>
      </w:r>
      <w:r w:rsidRPr="00FE1C20">
        <w:rPr>
          <w:sz w:val="20"/>
          <w:szCs w:val="22"/>
          <w:lang w:val="en-CA"/>
        </w:rPr>
        <w:t>NNPF</w:t>
      </w:r>
      <w:r w:rsidRPr="00FE1C20">
        <w:rPr>
          <w:rFonts w:eastAsia="SimSun"/>
          <w:color w:val="000000" w:themeColor="text1"/>
          <w:sz w:val="20"/>
          <w:lang w:val="en-GB"/>
        </w:rPr>
        <w:t xml:space="preserve"> associated with the nnpfc_id value is a neural network </w:t>
      </w:r>
      <w:r w:rsidR="00AF5E42" w:rsidRPr="00AF5E42">
        <w:rPr>
          <w:rFonts w:eastAsia="SimSun"/>
          <w:color w:val="000000" w:themeColor="text1"/>
          <w:sz w:val="20"/>
          <w:highlight w:val="yellow"/>
          <w:lang w:val="en-GB"/>
        </w:rPr>
        <w:t>that is not present in this SEI message</w:t>
      </w:r>
      <w:r w:rsidR="00AF5E42">
        <w:rPr>
          <w:rFonts w:eastAsia="SimSun"/>
          <w:color w:val="000000" w:themeColor="text1"/>
          <w:sz w:val="20"/>
          <w:lang w:val="en-GB"/>
        </w:rPr>
        <w:t xml:space="preserve"> </w:t>
      </w:r>
      <w:r w:rsidRPr="00FE1C20">
        <w:rPr>
          <w:rFonts w:eastAsia="SimSun"/>
          <w:strike/>
          <w:color w:val="FF0000"/>
          <w:sz w:val="20"/>
          <w:lang w:val="en-GB"/>
        </w:rPr>
        <w:t xml:space="preserve">identified by the </w:t>
      </w:r>
      <w:r w:rsidRPr="00FE1C20">
        <w:rPr>
          <w:rFonts w:eastAsia="SimSun"/>
          <w:strike/>
          <w:color w:val="FF0000"/>
          <w:sz w:val="20"/>
          <w:lang w:val="en-CA"/>
        </w:rPr>
        <w:t>URI indicated by nnpfc_uri with the format identified by the tag URI nnpfc_tag_uri</w:t>
      </w:r>
      <w:r w:rsidRPr="00FE1C20">
        <w:rPr>
          <w:rFonts w:eastAsia="SimSun"/>
          <w:color w:val="000000" w:themeColor="text1"/>
          <w:sz w:val="20"/>
          <w:lang w:val="en-GB"/>
        </w:rPr>
        <w:t>.</w:t>
      </w:r>
    </w:p>
    <w:p w14:paraId="5C0D3182" w14:textId="77777777" w:rsidR="00FE1C20" w:rsidRDefault="00FE1C20" w:rsidP="00FE1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color w:val="000000" w:themeColor="text1"/>
          <w:sz w:val="20"/>
          <w:lang w:val="en-CA"/>
        </w:rPr>
      </w:pPr>
      <w:r w:rsidRPr="00FE1C20">
        <w:rPr>
          <w:rFonts w:eastAsia="SimSun"/>
          <w:sz w:val="20"/>
          <w:lang w:val="en-GB"/>
        </w:rPr>
        <w:t xml:space="preserve">When </w:t>
      </w:r>
      <w:r w:rsidRPr="00FE1C20">
        <w:rPr>
          <w:sz w:val="20"/>
          <w:szCs w:val="22"/>
          <w:lang w:val="en-GB"/>
        </w:rPr>
        <w:t xml:space="preserve">an NNPFC </w:t>
      </w:r>
      <w:r w:rsidRPr="00FE1C20">
        <w:rPr>
          <w:rFonts w:eastAsia="SimSun"/>
          <w:sz w:val="20"/>
          <w:lang w:val="en-GB"/>
        </w:rPr>
        <w:t xml:space="preserve">SEI message is neither the first </w:t>
      </w:r>
      <w:r w:rsidRPr="00FE1C20">
        <w:rPr>
          <w:sz w:val="20"/>
          <w:szCs w:val="22"/>
          <w:lang w:val="en-GB"/>
        </w:rPr>
        <w:t>NNPFC</w:t>
      </w:r>
      <w:r w:rsidRPr="00FE1C20">
        <w:rPr>
          <w:rFonts w:eastAsia="SimSun"/>
          <w:sz w:val="20"/>
          <w:lang w:val="en-GB"/>
        </w:rPr>
        <w:t xml:space="preserve"> SEI message, in decoding order, nor a repetition of the first NNPFC SEI message, in decoding order, that has a particular nnpfc_id value within the current CLVS, </w:t>
      </w:r>
      <w:r w:rsidRPr="00FE1C20">
        <w:rPr>
          <w:rFonts w:eastAsia="SimSun"/>
          <w:color w:val="000000" w:themeColor="text1"/>
          <w:sz w:val="20"/>
          <w:lang w:val="en-GB"/>
        </w:rPr>
        <w:t xml:space="preserve">nnpfc_mode_idc equal to 1 specifies that </w:t>
      </w:r>
      <w:r w:rsidRPr="00FE1C20">
        <w:rPr>
          <w:rFonts w:eastAsia="SimSun"/>
          <w:sz w:val="20"/>
          <w:lang w:val="en-GB"/>
        </w:rPr>
        <w:t xml:space="preserve">an update relative to the base </w:t>
      </w:r>
      <w:r w:rsidRPr="00FE1C20">
        <w:rPr>
          <w:sz w:val="20"/>
          <w:szCs w:val="22"/>
          <w:lang w:val="en-CA"/>
        </w:rPr>
        <w:t>NNPF</w:t>
      </w:r>
      <w:r w:rsidRPr="00FE1C20">
        <w:rPr>
          <w:rFonts w:eastAsia="SimSun"/>
          <w:sz w:val="20"/>
          <w:lang w:val="en-GB"/>
        </w:rPr>
        <w:t xml:space="preserve"> with the same nnpfc_id value</w:t>
      </w:r>
      <w:r w:rsidRPr="00FE1C20">
        <w:rPr>
          <w:rFonts w:eastAsia="SimSun"/>
          <w:strike/>
          <w:color w:val="FF0000"/>
          <w:sz w:val="20"/>
          <w:lang w:val="en-GB"/>
        </w:rPr>
        <w:t xml:space="preserve"> is defined by the </w:t>
      </w:r>
      <w:r w:rsidRPr="00FE1C20">
        <w:rPr>
          <w:rFonts w:eastAsia="SimSun"/>
          <w:strike/>
          <w:color w:val="FF0000"/>
          <w:sz w:val="20"/>
          <w:lang w:val="en-CA"/>
        </w:rPr>
        <w:t>URI indicated by nnpfc_uri with the format identified by the tag URI nnpfc_tag_uri</w:t>
      </w:r>
      <w:r w:rsidRPr="00FE1C20">
        <w:rPr>
          <w:rFonts w:eastAsia="SimSun"/>
          <w:color w:val="000000" w:themeColor="text1"/>
          <w:sz w:val="20"/>
          <w:lang w:val="en-CA"/>
        </w:rPr>
        <w:t>.</w:t>
      </w:r>
    </w:p>
    <w:p w14:paraId="33EFF7B8" w14:textId="7EEBFD4C" w:rsidR="00EE506E" w:rsidRPr="00F8071E" w:rsidRDefault="00EE506E" w:rsidP="00FE1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r w:rsidRPr="00FE1C20">
        <w:rPr>
          <w:rFonts w:eastAsia="SimSun"/>
          <w:sz w:val="20"/>
          <w:highlight w:val="yellow"/>
          <w:lang w:val="en-GB"/>
        </w:rPr>
        <w:t xml:space="preserve">nnpfc_mode_idc equal to </w:t>
      </w:r>
      <w:r w:rsidR="00AF5E42">
        <w:rPr>
          <w:rFonts w:eastAsia="SimSun"/>
          <w:sz w:val="20"/>
          <w:highlight w:val="yellow"/>
          <w:lang w:val="en-GB"/>
        </w:rPr>
        <w:t>2</w:t>
      </w:r>
      <w:r w:rsidRPr="00FE1C20">
        <w:rPr>
          <w:rFonts w:eastAsia="SimSun"/>
          <w:sz w:val="20"/>
          <w:highlight w:val="yellow"/>
          <w:lang w:val="en-GB"/>
        </w:rPr>
        <w:t xml:space="preserve"> indicates that this SEI message </w:t>
      </w:r>
      <w:r w:rsidRPr="00F8071E">
        <w:rPr>
          <w:rFonts w:eastAsia="SimSun"/>
          <w:sz w:val="20"/>
          <w:highlight w:val="yellow"/>
          <w:lang w:val="en-GB"/>
        </w:rPr>
        <w:t xml:space="preserve">only </w:t>
      </w:r>
      <w:r w:rsidRPr="00FE1C20">
        <w:rPr>
          <w:rFonts w:eastAsia="SimSun"/>
          <w:sz w:val="20"/>
          <w:highlight w:val="yellow"/>
          <w:lang w:val="en-GB"/>
        </w:rPr>
        <w:t>contains an ISO/IEC 15938-17 bitstream</w:t>
      </w:r>
      <w:r w:rsidRPr="00F8071E">
        <w:rPr>
          <w:rFonts w:eastAsia="SimSun"/>
          <w:sz w:val="20"/>
          <w:highlight w:val="yellow"/>
          <w:lang w:val="en-GB"/>
        </w:rPr>
        <w:t>. When the value of nnpfc_mode_idc of an NNPFC SEI message is equal to 2, the following applies:</w:t>
      </w:r>
    </w:p>
    <w:p w14:paraId="2F1F9490" w14:textId="3707C382" w:rsidR="00F8071E" w:rsidRPr="00FE1C20" w:rsidRDefault="00F8071E" w:rsidP="00F807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highlight w:val="yellow"/>
          <w:lang w:val="en-GB"/>
        </w:rPr>
      </w:pPr>
      <w:r w:rsidRPr="00FE1C20">
        <w:rPr>
          <w:rFonts w:eastAsia="SimSun"/>
          <w:sz w:val="20"/>
          <w:highlight w:val="yellow"/>
          <w:lang w:val="en-GB"/>
        </w:rPr>
        <w:t>–</w:t>
      </w:r>
      <w:r w:rsidRPr="00FE1C20">
        <w:rPr>
          <w:rFonts w:eastAsia="SimSun"/>
          <w:sz w:val="20"/>
          <w:highlight w:val="yellow"/>
          <w:lang w:val="en-GB"/>
        </w:rPr>
        <w:tab/>
      </w:r>
      <w:r w:rsidRPr="00F8071E">
        <w:rPr>
          <w:rFonts w:eastAsia="SimSun"/>
          <w:sz w:val="20"/>
          <w:highlight w:val="yellow"/>
          <w:lang w:val="en-GB"/>
        </w:rPr>
        <w:t>The value of nnpfc_property_present_flag shall be equal to 0.</w:t>
      </w:r>
    </w:p>
    <w:p w14:paraId="69931E25" w14:textId="0C82BC3B" w:rsidR="00F8071E" w:rsidRDefault="00F8071E" w:rsidP="00F807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FE1C20">
        <w:rPr>
          <w:rFonts w:eastAsia="SimSun"/>
          <w:sz w:val="20"/>
          <w:highlight w:val="yellow"/>
          <w:lang w:val="en-GB"/>
        </w:rPr>
        <w:t>–</w:t>
      </w:r>
      <w:r w:rsidRPr="00FE1C20">
        <w:rPr>
          <w:rFonts w:eastAsia="SimSun"/>
          <w:sz w:val="20"/>
          <w:highlight w:val="yellow"/>
          <w:lang w:val="en-GB"/>
        </w:rPr>
        <w:tab/>
      </w:r>
      <w:r w:rsidRPr="00F8071E">
        <w:rPr>
          <w:rFonts w:eastAsia="SimSun"/>
          <w:sz w:val="20"/>
          <w:highlight w:val="yellow"/>
          <w:lang w:val="en-GB"/>
        </w:rPr>
        <w:t>There shall be no NNPFA SEI message with nnpfa_target_id equal to the nnpfc_id of the NNPFC SEI message</w:t>
      </w:r>
      <w:r w:rsidRPr="00FE1C20">
        <w:rPr>
          <w:rFonts w:eastAsia="SimSun"/>
          <w:sz w:val="20"/>
          <w:highlight w:val="yellow"/>
          <w:lang w:val="en-GB"/>
        </w:rPr>
        <w:t>.</w:t>
      </w:r>
    </w:p>
    <w:p w14:paraId="1C2D2991" w14:textId="77777777" w:rsidR="00BE5627" w:rsidRDefault="005C0644" w:rsidP="005C0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FE1C20">
        <w:rPr>
          <w:rFonts w:eastAsia="SimSun"/>
          <w:sz w:val="20"/>
          <w:highlight w:val="yellow"/>
          <w:lang w:val="en-GB"/>
        </w:rPr>
        <w:t>–</w:t>
      </w:r>
      <w:r w:rsidRPr="00FE1C20">
        <w:rPr>
          <w:rFonts w:eastAsia="SimSun"/>
          <w:sz w:val="20"/>
          <w:highlight w:val="yellow"/>
          <w:lang w:val="en-GB"/>
        </w:rPr>
        <w:tab/>
      </w:r>
      <w:r>
        <w:rPr>
          <w:rFonts w:eastAsia="SimSun"/>
          <w:sz w:val="20"/>
          <w:highlight w:val="yellow"/>
          <w:lang w:val="en-GB"/>
        </w:rPr>
        <w:t xml:space="preserve">When the value of nnpfc_purpose is not equal to 0, for any </w:t>
      </w:r>
      <w:r w:rsidRPr="005C0644">
        <w:rPr>
          <w:rFonts w:eastAsia="SimSun"/>
          <w:sz w:val="20"/>
          <w:highlight w:val="yellow"/>
          <w:lang w:val="en-GB"/>
        </w:rPr>
        <w:t>NNPFC SEI message with nnpfc_filter_ref_id equal to nnpfc_id of this SEI message, the values of nnpfc_purpose of that NNPFC SEI message shall be equal to the nnpfc_purpose of this SEI message.</w:t>
      </w:r>
    </w:p>
    <w:p w14:paraId="0DE3B2DA" w14:textId="5A4369B5" w:rsidR="00BE5627" w:rsidRDefault="00BE5627" w:rsidP="005C0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BE5627">
        <w:rPr>
          <w:rFonts w:eastAsia="SimSun"/>
          <w:sz w:val="20"/>
          <w:highlight w:val="yellow"/>
          <w:lang w:val="en-GB"/>
        </w:rPr>
        <w:t>–</w:t>
      </w:r>
      <w:r w:rsidRPr="00BE5627">
        <w:rPr>
          <w:rFonts w:eastAsia="SimSun"/>
          <w:sz w:val="20"/>
          <w:highlight w:val="yellow"/>
          <w:lang w:val="en-GB"/>
        </w:rPr>
        <w:tab/>
      </w:r>
      <w:r w:rsidRPr="00471E2E">
        <w:rPr>
          <w:sz w:val="20"/>
          <w:highlight w:val="yellow"/>
          <w:lang w:val="en-CA"/>
        </w:rPr>
        <w:t>When an NNPFC SEI message seiB with nnpfc_mode_idc equal 2 follows an NNPFC SEI message seiA with nnpfc_mode_idc equal 2, in decoding order, and both seiA and seiB have the same nnpfc_id values, then seiB is a repetition of seiA.</w:t>
      </w:r>
    </w:p>
    <w:p w14:paraId="647B7782" w14:textId="30517CD7" w:rsidR="00655007" w:rsidRPr="00471E2E" w:rsidRDefault="00655007" w:rsidP="005C0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highlight w:val="yellow"/>
          <w:lang w:val="en-CA"/>
        </w:rPr>
      </w:pPr>
      <w:r w:rsidRPr="00BE5627">
        <w:rPr>
          <w:rFonts w:eastAsia="SimSun"/>
          <w:sz w:val="20"/>
          <w:highlight w:val="yellow"/>
          <w:lang w:val="en-GB"/>
        </w:rPr>
        <w:t>–</w:t>
      </w:r>
      <w:r w:rsidRPr="00BE5627">
        <w:rPr>
          <w:rFonts w:eastAsia="SimSun"/>
          <w:sz w:val="20"/>
          <w:highlight w:val="yellow"/>
          <w:lang w:val="en-GB"/>
        </w:rPr>
        <w:tab/>
      </w:r>
      <w:r w:rsidRPr="00471E2E">
        <w:rPr>
          <w:sz w:val="20"/>
          <w:highlight w:val="yellow"/>
          <w:lang w:val="en-CA"/>
        </w:rPr>
        <w:t>When NNPFC SEI message seiA with nnpfc_mode_idc equal to 2 is referred to by NNPFC SEI message seiB with nnpfc_mode_idc equal to 1, seiA shall precede seiB in decoding order within the coded bitstream</w:t>
      </w:r>
      <w:r>
        <w:rPr>
          <w:sz w:val="20"/>
          <w:highlight w:val="yellow"/>
          <w:lang w:val="en-CA"/>
        </w:rPr>
        <w:t>.</w:t>
      </w:r>
    </w:p>
    <w:p w14:paraId="01313241" w14:textId="5CD1DFAB" w:rsidR="00FE1C20" w:rsidRPr="00FE1C20" w:rsidRDefault="00FE1C20" w:rsidP="00FE1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FE1C20">
        <w:rPr>
          <w:rFonts w:eastAsia="SimSun"/>
          <w:sz w:val="20"/>
          <w:lang w:val="en-CA"/>
        </w:rPr>
        <w:t xml:space="preserve">The value of nnpfc_mode_idc shall be in the range of 0 to </w:t>
      </w:r>
      <w:r w:rsidRPr="00FE1C20">
        <w:rPr>
          <w:rFonts w:eastAsia="SimSun"/>
          <w:sz w:val="20"/>
          <w:highlight w:val="yellow"/>
          <w:lang w:val="en-CA"/>
        </w:rPr>
        <w:t>2</w:t>
      </w:r>
      <w:r w:rsidRPr="00FE1C20">
        <w:rPr>
          <w:rFonts w:eastAsia="SimSun"/>
          <w:strike/>
          <w:color w:val="FF0000"/>
          <w:sz w:val="20"/>
          <w:lang w:val="en-CA"/>
        </w:rPr>
        <w:t>1</w:t>
      </w:r>
      <w:r w:rsidRPr="00FE1C20">
        <w:rPr>
          <w:rFonts w:eastAsia="SimSun"/>
          <w:sz w:val="20"/>
          <w:lang w:val="en-CA"/>
        </w:rPr>
        <w:t xml:space="preserve">, inclusive, in bitstreams conforming to this edition of this document. Values of </w:t>
      </w:r>
      <w:r w:rsidRPr="00FE1C20">
        <w:rPr>
          <w:rFonts w:eastAsia="SimSun"/>
          <w:sz w:val="20"/>
          <w:highlight w:val="yellow"/>
          <w:lang w:val="en-CA"/>
        </w:rPr>
        <w:t>3</w:t>
      </w:r>
      <w:r w:rsidRPr="00FE1C20">
        <w:rPr>
          <w:rFonts w:eastAsia="SimSun"/>
          <w:strike/>
          <w:color w:val="FF0000"/>
          <w:sz w:val="20"/>
          <w:lang w:val="en-CA"/>
        </w:rPr>
        <w:t>2</w:t>
      </w:r>
      <w:r w:rsidRPr="00FE1C20">
        <w:rPr>
          <w:rFonts w:eastAsia="SimSun"/>
          <w:sz w:val="20"/>
          <w:lang w:val="en-CA"/>
        </w:rPr>
        <w:t xml:space="preserve"> to 255, inclusive, for nnpfc_mode_idc are reserved for future use by ITU-T | ISO/IEC and shall not be present in bitstreams conforming to this edition of this document. Decoders</w:t>
      </w:r>
      <w:r w:rsidRPr="00FE1C20">
        <w:rPr>
          <w:sz w:val="20"/>
          <w:lang w:val="en-GB"/>
        </w:rPr>
        <w:t xml:space="preserve"> conforming to this edition of this document</w:t>
      </w:r>
      <w:r w:rsidRPr="00FE1C20">
        <w:rPr>
          <w:rFonts w:eastAsia="SimSun"/>
          <w:sz w:val="20"/>
          <w:lang w:val="en-CA"/>
        </w:rPr>
        <w:t xml:space="preserve"> shall ignore </w:t>
      </w:r>
      <w:r w:rsidRPr="00FE1C20">
        <w:rPr>
          <w:sz w:val="20"/>
          <w:szCs w:val="22"/>
          <w:lang w:val="en-GB"/>
        </w:rPr>
        <w:t>NNPFC</w:t>
      </w:r>
      <w:r w:rsidRPr="00FE1C20">
        <w:rPr>
          <w:rFonts w:eastAsia="SimSun"/>
          <w:sz w:val="20"/>
          <w:lang w:val="en-CA"/>
        </w:rPr>
        <w:t xml:space="preserve"> SEI messages with nnpfc_mode_idc in the range of </w:t>
      </w:r>
      <w:r w:rsidRPr="00FE1C20">
        <w:rPr>
          <w:rFonts w:eastAsia="SimSun"/>
          <w:sz w:val="20"/>
          <w:highlight w:val="yellow"/>
          <w:lang w:val="en-CA"/>
        </w:rPr>
        <w:t>3</w:t>
      </w:r>
      <w:r w:rsidRPr="00FE1C20">
        <w:rPr>
          <w:rFonts w:eastAsia="SimSun"/>
          <w:strike/>
          <w:color w:val="FF0000"/>
          <w:sz w:val="20"/>
          <w:lang w:val="en-CA"/>
        </w:rPr>
        <w:t>2</w:t>
      </w:r>
      <w:r w:rsidRPr="00FE1C20">
        <w:rPr>
          <w:rFonts w:eastAsia="SimSun"/>
          <w:sz w:val="20"/>
          <w:lang w:val="en-CA"/>
        </w:rPr>
        <w:t xml:space="preserve"> to 255, inclusive. Values of nnpfc_mode_idc greater than 255 shall not be present in bitstreams conforming to this edition of this document and are not reserved for future use</w:t>
      </w:r>
      <w:r w:rsidRPr="00FE1C20">
        <w:rPr>
          <w:rFonts w:eastAsia="SimSun"/>
          <w:sz w:val="20"/>
          <w:lang w:val="en-GB"/>
        </w:rPr>
        <w:t>.</w:t>
      </w:r>
    </w:p>
    <w:p w14:paraId="57619BEA" w14:textId="77777777" w:rsidR="00FE1C20" w:rsidRPr="00FE1C20" w:rsidRDefault="00FE1C20" w:rsidP="00FE1C20">
      <w:pPr>
        <w:rPr>
          <w:rFonts w:eastAsia="SimSun"/>
          <w:sz w:val="20"/>
          <w:lang w:val="en-GB"/>
        </w:rPr>
      </w:pPr>
      <w:r w:rsidRPr="00FE1C20">
        <w:rPr>
          <w:rFonts w:eastAsia="SimSun"/>
          <w:sz w:val="20"/>
          <w:lang w:val="en-GB"/>
        </w:rPr>
        <w:t xml:space="preserve">When this SEI message is the first </w:t>
      </w:r>
      <w:r w:rsidRPr="00FE1C20">
        <w:rPr>
          <w:sz w:val="20"/>
          <w:szCs w:val="22"/>
          <w:lang w:val="en-GB"/>
        </w:rPr>
        <w:t>NNPFC</w:t>
      </w:r>
      <w:r w:rsidRPr="00FE1C20">
        <w:rPr>
          <w:rFonts w:eastAsia="SimSun"/>
          <w:sz w:val="20"/>
          <w:lang w:val="en-GB"/>
        </w:rPr>
        <w:t xml:space="preserve"> SEI message, in decoding order, that has a particular nnpfc_id value within the current CLVS, </w:t>
      </w:r>
      <w:r w:rsidRPr="00FE1C20">
        <w:rPr>
          <w:sz w:val="20"/>
        </w:rPr>
        <w:t xml:space="preserve">the </w:t>
      </w:r>
      <w:r w:rsidRPr="00FE1C20">
        <w:rPr>
          <w:sz w:val="20"/>
          <w:szCs w:val="22"/>
          <w:lang w:val="en-CA"/>
        </w:rPr>
        <w:t>NNPF</w:t>
      </w:r>
      <w:r w:rsidRPr="00FE1C20">
        <w:rPr>
          <w:sz w:val="20"/>
        </w:rPr>
        <w:t xml:space="preserve"> PostProcessingFilter( ) is assigned to be the same as the base </w:t>
      </w:r>
      <w:r w:rsidRPr="00FE1C20">
        <w:rPr>
          <w:sz w:val="20"/>
          <w:szCs w:val="22"/>
          <w:lang w:val="en-CA"/>
        </w:rPr>
        <w:t>NNPF</w:t>
      </w:r>
      <w:r w:rsidRPr="00FE1C20">
        <w:rPr>
          <w:sz w:val="20"/>
        </w:rPr>
        <w:t>.</w:t>
      </w:r>
    </w:p>
    <w:p w14:paraId="56A7319B" w14:textId="77777777" w:rsidR="00FE1C20" w:rsidRPr="00FE1C20" w:rsidRDefault="00FE1C20" w:rsidP="00FE1C20">
      <w:pPr>
        <w:rPr>
          <w:sz w:val="20"/>
        </w:rPr>
      </w:pPr>
      <w:r w:rsidRPr="00FE1C20">
        <w:rPr>
          <w:rFonts w:eastAsia="SimSun"/>
          <w:sz w:val="20"/>
          <w:lang w:val="en-GB"/>
        </w:rPr>
        <w:t xml:space="preserve">When this SEI message is neither the first </w:t>
      </w:r>
      <w:r w:rsidRPr="00FE1C20">
        <w:rPr>
          <w:sz w:val="20"/>
          <w:szCs w:val="22"/>
          <w:lang w:val="en-GB"/>
        </w:rPr>
        <w:t>NNPFC</w:t>
      </w:r>
      <w:r w:rsidRPr="00FE1C20">
        <w:rPr>
          <w:rFonts w:eastAsia="SimSun"/>
          <w:sz w:val="20"/>
          <w:lang w:val="en-GB"/>
        </w:rPr>
        <w:t xml:space="preserve"> SEI message, in decoding order, nor a repetition of the first NNPFC SEI message, in decoding order, that has a particular nnpfc_id value within the current CLVS, </w:t>
      </w:r>
      <w:r w:rsidRPr="00FE1C20">
        <w:rPr>
          <w:sz w:val="20"/>
        </w:rPr>
        <w:t xml:space="preserve">an </w:t>
      </w:r>
      <w:r w:rsidRPr="00FE1C20">
        <w:rPr>
          <w:sz w:val="20"/>
          <w:szCs w:val="22"/>
          <w:lang w:val="en-CA"/>
        </w:rPr>
        <w:t>NNPF</w:t>
      </w:r>
      <w:r w:rsidRPr="00FE1C20">
        <w:rPr>
          <w:sz w:val="20"/>
        </w:rPr>
        <w:t xml:space="preserve"> PostProcessingFilter( ) is obtained by applying the update defined by this SEI message to the base </w:t>
      </w:r>
      <w:r w:rsidRPr="00FE1C20">
        <w:rPr>
          <w:sz w:val="20"/>
          <w:szCs w:val="22"/>
          <w:lang w:val="en-CA"/>
        </w:rPr>
        <w:t>NNPF</w:t>
      </w:r>
      <w:r w:rsidRPr="00FE1C20">
        <w:rPr>
          <w:sz w:val="20"/>
        </w:rPr>
        <w:t>.</w:t>
      </w:r>
    </w:p>
    <w:p w14:paraId="6726E531" w14:textId="77777777" w:rsidR="00FE1C20" w:rsidRDefault="00FE1C20" w:rsidP="00FE1C20">
      <w:pPr>
        <w:rPr>
          <w:rFonts w:eastAsia="SimSun"/>
          <w:noProof/>
          <w:sz w:val="20"/>
          <w:lang w:val="en-GB"/>
        </w:rPr>
      </w:pPr>
      <w:r w:rsidRPr="00FE1C20">
        <w:rPr>
          <w:rFonts w:eastAsia="SimSun"/>
          <w:noProof/>
          <w:sz w:val="20"/>
          <w:lang w:val="en-GB"/>
        </w:rPr>
        <w:t xml:space="preserve">Updates are not cumulative but rather each update is applied on the base </w:t>
      </w:r>
      <w:r w:rsidRPr="00FE1C20">
        <w:rPr>
          <w:sz w:val="20"/>
          <w:szCs w:val="22"/>
          <w:lang w:val="en-CA"/>
        </w:rPr>
        <w:t>NNPF</w:t>
      </w:r>
      <w:r w:rsidRPr="00FE1C20">
        <w:rPr>
          <w:rFonts w:eastAsia="SimSun"/>
          <w:noProof/>
          <w:sz w:val="20"/>
          <w:lang w:val="en-GB"/>
        </w:rPr>
        <w:t xml:space="preserve">, which is the </w:t>
      </w:r>
      <w:r w:rsidRPr="00FE1C20">
        <w:rPr>
          <w:sz w:val="20"/>
          <w:szCs w:val="22"/>
          <w:lang w:val="en-CA"/>
        </w:rPr>
        <w:t>NNPF</w:t>
      </w:r>
      <w:r w:rsidRPr="00FE1C20">
        <w:rPr>
          <w:rFonts w:eastAsia="SimSun"/>
          <w:noProof/>
          <w:sz w:val="20"/>
          <w:lang w:val="en-GB"/>
        </w:rPr>
        <w:t xml:space="preserve"> specified by the first </w:t>
      </w:r>
      <w:r w:rsidRPr="00FE1C20">
        <w:rPr>
          <w:sz w:val="20"/>
          <w:lang w:val="en-GB"/>
        </w:rPr>
        <w:t>NNPFC</w:t>
      </w:r>
      <w:r w:rsidRPr="00FE1C20">
        <w:rPr>
          <w:rFonts w:eastAsia="SimSun"/>
          <w:noProof/>
          <w:sz w:val="20"/>
          <w:lang w:val="en-GB"/>
        </w:rPr>
        <w:t xml:space="preserve"> SEI message, in decoding order, that has a particular nnpfc_id value within the current CLVS.</w:t>
      </w:r>
    </w:p>
    <w:p w14:paraId="1204ABAD" w14:textId="393CAE1B" w:rsidR="00AF5E42" w:rsidRPr="00FE1C20" w:rsidRDefault="00AF5E42" w:rsidP="00AF5E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F5E42">
        <w:rPr>
          <w:rFonts w:eastAsia="SimSun"/>
          <w:b/>
          <w:sz w:val="20"/>
          <w:highlight w:val="yellow"/>
          <w:lang w:val="en-GB"/>
        </w:rPr>
        <w:t>nnpfc_filter_in_uri_flag</w:t>
      </w:r>
      <w:r w:rsidRPr="00FE1C20">
        <w:rPr>
          <w:rFonts w:eastAsia="SimSun"/>
          <w:sz w:val="20"/>
          <w:highlight w:val="yellow"/>
          <w:lang w:val="en-GB"/>
        </w:rPr>
        <w:t xml:space="preserve"> equal to </w:t>
      </w:r>
      <w:r w:rsidRPr="00AF5E42">
        <w:rPr>
          <w:rFonts w:eastAsia="SimSun"/>
          <w:sz w:val="20"/>
          <w:highlight w:val="yellow"/>
          <w:lang w:val="en-GB"/>
        </w:rPr>
        <w:t>1</w:t>
      </w:r>
      <w:r w:rsidRPr="00FE1C20">
        <w:rPr>
          <w:rFonts w:eastAsia="SimSun"/>
          <w:sz w:val="20"/>
          <w:highlight w:val="yellow"/>
          <w:lang w:val="en-GB"/>
        </w:rPr>
        <w:t xml:space="preserve"> indicates that th</w:t>
      </w:r>
      <w:r w:rsidRPr="00AF5E42">
        <w:rPr>
          <w:rFonts w:eastAsia="SimSun"/>
          <w:sz w:val="20"/>
          <w:highlight w:val="yellow"/>
          <w:lang w:val="en-GB"/>
        </w:rPr>
        <w:t>e described NNPF is identified by the tag URI nnpfc_tag_uri. nnpfc_filter_in_uri_flag equal to 0 indicates that the described NNPF is present in an NNPFC SEI message with nnpfc_mode_idc equal 2 that precede this SEI message in decoding order.</w:t>
      </w:r>
    </w:p>
    <w:p w14:paraId="5A33797E" w14:textId="77777777" w:rsidR="00FE1C20" w:rsidRPr="00FE1C20" w:rsidRDefault="00FE1C20" w:rsidP="00FE1C20">
      <w:pPr>
        <w:rPr>
          <w:rFonts w:eastAsia="SimSun"/>
          <w:sz w:val="20"/>
          <w:lang w:val="en-GB"/>
        </w:rPr>
      </w:pPr>
      <w:r w:rsidRPr="00FE1C20">
        <w:rPr>
          <w:rFonts w:eastAsia="SimSun"/>
          <w:b/>
          <w:bCs/>
          <w:sz w:val="20"/>
          <w:lang w:val="en-GB"/>
        </w:rPr>
        <w:t>nnpfc_reserved_zero_bit_a</w:t>
      </w:r>
      <w:r w:rsidRPr="00FE1C20">
        <w:rPr>
          <w:rFonts w:eastAsia="SimSun"/>
          <w:sz w:val="20"/>
          <w:lang w:val="en-GB"/>
        </w:rPr>
        <w:t xml:space="preserve"> shall be equal to 0 in </w:t>
      </w:r>
      <w:r w:rsidRPr="00FE1C20">
        <w:rPr>
          <w:rFonts w:eastAsia="SimSun"/>
          <w:sz w:val="20"/>
          <w:lang w:val="en-CA"/>
        </w:rPr>
        <w:t>bitstreams conforming to this edition of this document</w:t>
      </w:r>
      <w:r w:rsidRPr="00FE1C20">
        <w:rPr>
          <w:rFonts w:eastAsia="SimSun"/>
          <w:sz w:val="20"/>
          <w:lang w:val="en-GB"/>
        </w:rPr>
        <w:t xml:space="preserve">. Decoders shall ignore </w:t>
      </w:r>
      <w:r w:rsidRPr="00FE1C20">
        <w:rPr>
          <w:sz w:val="20"/>
          <w:szCs w:val="22"/>
          <w:lang w:val="en-GB"/>
        </w:rPr>
        <w:t xml:space="preserve">NNPFC </w:t>
      </w:r>
      <w:r w:rsidRPr="00FE1C20">
        <w:rPr>
          <w:rFonts w:eastAsia="SimSun"/>
          <w:sz w:val="20"/>
          <w:lang w:val="en-GB"/>
        </w:rPr>
        <w:t>SEI messages in which nnpfc_reserved_zero_bit_a is not equal to 0.</w:t>
      </w:r>
    </w:p>
    <w:p w14:paraId="03C8B7CF" w14:textId="77777777" w:rsidR="00FE1C20" w:rsidRPr="00FE1C20" w:rsidRDefault="00FE1C20" w:rsidP="00FE1C20">
      <w:pPr>
        <w:rPr>
          <w:rFonts w:eastAsia="SimSun"/>
          <w:color w:val="000000" w:themeColor="text1"/>
          <w:sz w:val="20"/>
        </w:rPr>
      </w:pPr>
      <w:r w:rsidRPr="00FE1C20">
        <w:rPr>
          <w:rFonts w:eastAsia="SimSun"/>
          <w:b/>
          <w:bCs/>
          <w:color w:val="000000" w:themeColor="text1"/>
          <w:sz w:val="20"/>
        </w:rPr>
        <w:t>nnpfc_tag_uri</w:t>
      </w:r>
      <w:r w:rsidRPr="00FE1C20">
        <w:rPr>
          <w:rFonts w:eastAsia="SimSun"/>
          <w:color w:val="000000" w:themeColor="text1"/>
          <w:sz w:val="20"/>
        </w:rPr>
        <w:t xml:space="preserve"> contains a tag URI</w:t>
      </w:r>
      <w:r w:rsidRPr="00FE1C20">
        <w:rPr>
          <w:rFonts w:eastAsia="SimSun"/>
          <w:color w:val="000000" w:themeColor="text1"/>
          <w:sz w:val="20"/>
          <w:lang w:val="en-GB"/>
        </w:rPr>
        <w:t xml:space="preserve"> with syntax and semantics as specified in </w:t>
      </w:r>
      <w:r w:rsidRPr="00FE1C20">
        <w:rPr>
          <w:rFonts w:eastAsia="Candara"/>
          <w:color w:val="000000" w:themeColor="text1"/>
          <w:sz w:val="20"/>
          <w:lang w:val="en-GB"/>
        </w:rPr>
        <w:t>IETF RFC 4151</w:t>
      </w:r>
      <w:r w:rsidRPr="00FE1C20">
        <w:rPr>
          <w:rFonts w:eastAsia="SimSun"/>
          <w:color w:val="000000" w:themeColor="text1"/>
          <w:sz w:val="20"/>
        </w:rPr>
        <w:t xml:space="preserve"> identifying the format and associated information about the neural network used as a base </w:t>
      </w:r>
      <w:r w:rsidRPr="00FE1C20">
        <w:rPr>
          <w:sz w:val="20"/>
          <w:szCs w:val="22"/>
          <w:lang w:val="en-CA"/>
        </w:rPr>
        <w:t>NNPF</w:t>
      </w:r>
      <w:r w:rsidRPr="00FE1C20">
        <w:rPr>
          <w:rFonts w:eastAsia="SimSun"/>
          <w:color w:val="000000" w:themeColor="text1"/>
          <w:sz w:val="20"/>
        </w:rPr>
        <w:t xml:space="preserve"> or an update relative to the base </w:t>
      </w:r>
      <w:r w:rsidRPr="00FE1C20">
        <w:rPr>
          <w:sz w:val="20"/>
          <w:szCs w:val="22"/>
          <w:lang w:val="en-CA"/>
        </w:rPr>
        <w:t>NNPF</w:t>
      </w:r>
      <w:r w:rsidRPr="00FE1C20">
        <w:rPr>
          <w:rFonts w:eastAsia="SimSun"/>
          <w:color w:val="000000" w:themeColor="text1"/>
          <w:sz w:val="20"/>
        </w:rPr>
        <w:t xml:space="preserve"> </w:t>
      </w:r>
      <w:r w:rsidRPr="00FE1C20">
        <w:rPr>
          <w:rFonts w:eastAsia="SimSun"/>
          <w:sz w:val="20"/>
          <w:lang w:val="en-GB"/>
        </w:rPr>
        <w:t xml:space="preserve">with the same nnpfc_id value </w:t>
      </w:r>
      <w:r w:rsidRPr="00FE1C20">
        <w:rPr>
          <w:rFonts w:eastAsia="SimSun"/>
          <w:color w:val="000000" w:themeColor="text1"/>
          <w:sz w:val="20"/>
        </w:rPr>
        <w:t>specified by nnpfc_uri.</w:t>
      </w:r>
    </w:p>
    <w:p w14:paraId="46403C4B" w14:textId="77777777" w:rsidR="00FE1C20" w:rsidRPr="00FE1C20" w:rsidRDefault="00FE1C20" w:rsidP="00FE1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noProof/>
          <w:sz w:val="18"/>
          <w:szCs w:val="18"/>
          <w:lang w:val="en-GB"/>
        </w:rPr>
      </w:pPr>
      <w:r w:rsidRPr="00FE1C20">
        <w:rPr>
          <w:rFonts w:eastAsia="SimSun"/>
          <w:noProof/>
          <w:sz w:val="18"/>
          <w:szCs w:val="18"/>
          <w:lang w:val="en-GB"/>
        </w:rPr>
        <w:lastRenderedPageBreak/>
        <w:t>NOTE</w:t>
      </w:r>
      <w:r w:rsidRPr="00FE1C20" w:rsidDel="00A74249">
        <w:rPr>
          <w:rFonts w:eastAsia="SimSun"/>
          <w:noProof/>
          <w:sz w:val="18"/>
          <w:szCs w:val="18"/>
          <w:lang w:val="en-GB"/>
        </w:rPr>
        <w:t> </w:t>
      </w:r>
      <w:r w:rsidRPr="00FE1C20">
        <w:rPr>
          <w:rFonts w:eastAsia="SimSun"/>
          <w:noProof/>
          <w:sz w:val="18"/>
          <w:szCs w:val="18"/>
          <w:lang w:val="en-GB"/>
        </w:rPr>
        <w:fldChar w:fldCharType="begin"/>
      </w:r>
      <w:r w:rsidRPr="00FE1C20">
        <w:rPr>
          <w:rFonts w:eastAsia="SimSun"/>
          <w:noProof/>
          <w:sz w:val="18"/>
          <w:szCs w:val="18"/>
          <w:lang w:val="en-GB"/>
        </w:rPr>
        <w:instrText xml:space="preserve"> SEQ NoteCounter \* MERGEFORMAT  \* MERGEFORMAT </w:instrText>
      </w:r>
      <w:r w:rsidRPr="00FE1C20">
        <w:rPr>
          <w:rFonts w:eastAsia="SimSun"/>
          <w:noProof/>
          <w:sz w:val="18"/>
          <w:szCs w:val="18"/>
          <w:lang w:val="en-GB"/>
        </w:rPr>
        <w:fldChar w:fldCharType="separate"/>
      </w:r>
      <w:r w:rsidRPr="00FE1C20">
        <w:rPr>
          <w:rFonts w:eastAsia="SimSun"/>
          <w:noProof/>
          <w:sz w:val="18"/>
          <w:szCs w:val="18"/>
          <w:lang w:val="en-GB"/>
        </w:rPr>
        <w:t>3</w:t>
      </w:r>
      <w:r w:rsidRPr="00FE1C20">
        <w:rPr>
          <w:rFonts w:eastAsia="SimSun"/>
          <w:noProof/>
          <w:sz w:val="18"/>
          <w:szCs w:val="18"/>
          <w:lang w:val="en-GB"/>
        </w:rPr>
        <w:fldChar w:fldCharType="end"/>
      </w:r>
      <w:r w:rsidRPr="00FE1C20">
        <w:rPr>
          <w:rFonts w:eastAsia="SimSun"/>
          <w:sz w:val="18"/>
          <w:szCs w:val="18"/>
          <w:lang w:val="en-GB"/>
        </w:rPr>
        <w:t> </w:t>
      </w:r>
      <w:r w:rsidRPr="00FE1C20">
        <w:rPr>
          <w:rFonts w:eastAsia="SimSun"/>
          <w:noProof/>
          <w:sz w:val="18"/>
          <w:szCs w:val="18"/>
          <w:lang w:val="en-GB"/>
        </w:rPr>
        <w:t>– nnpfc_tag_uri enables uniquely identifying the format of neural network data specified by nnrpf_uri without needing a central registration authority.</w:t>
      </w:r>
    </w:p>
    <w:p w14:paraId="2955D6A6" w14:textId="77777777" w:rsidR="00FE1C20" w:rsidRPr="00FE1C20" w:rsidRDefault="00FE1C20" w:rsidP="00FE1C20">
      <w:pPr>
        <w:rPr>
          <w:rFonts w:eastAsia="SimSun"/>
          <w:sz w:val="20"/>
          <w:szCs w:val="18"/>
        </w:rPr>
      </w:pPr>
      <w:r w:rsidRPr="00FE1C20">
        <w:rPr>
          <w:rFonts w:eastAsia="SimSun"/>
          <w:sz w:val="20"/>
          <w:szCs w:val="18"/>
        </w:rPr>
        <w:t>nnpfc_tag_uri equal to "tag:iso.org,2023:15938-17" indicates that the neural network data identified by nnpfc_uri conforms to ISO/IEC 15938-17.</w:t>
      </w:r>
    </w:p>
    <w:p w14:paraId="5D186A21" w14:textId="77777777" w:rsidR="00FE1C20" w:rsidRPr="00FE1C20" w:rsidRDefault="00FE1C20" w:rsidP="00FE1C20">
      <w:pPr>
        <w:rPr>
          <w:rFonts w:eastAsia="SimSun"/>
          <w:color w:val="000000" w:themeColor="text1"/>
          <w:sz w:val="20"/>
        </w:rPr>
      </w:pPr>
      <w:r w:rsidRPr="00FE1C20">
        <w:rPr>
          <w:rFonts w:eastAsia="SimSun"/>
          <w:b/>
          <w:bCs/>
          <w:color w:val="000000" w:themeColor="text1"/>
          <w:sz w:val="20"/>
        </w:rPr>
        <w:t>nnpfc_uri</w:t>
      </w:r>
      <w:r w:rsidRPr="00FE1C20">
        <w:rPr>
          <w:rFonts w:eastAsia="SimSun"/>
          <w:color w:val="000000" w:themeColor="text1"/>
          <w:sz w:val="20"/>
        </w:rPr>
        <w:t xml:space="preserve"> contains a URI</w:t>
      </w:r>
      <w:r w:rsidRPr="00FE1C20">
        <w:rPr>
          <w:rFonts w:eastAsia="SimSun"/>
          <w:color w:val="000000" w:themeColor="text1"/>
          <w:sz w:val="20"/>
          <w:lang w:val="en-GB"/>
        </w:rPr>
        <w:t xml:space="preserve"> with syntax and semantics as specified in </w:t>
      </w:r>
      <w:r w:rsidRPr="00FE1C20">
        <w:rPr>
          <w:rFonts w:eastAsia="Candara"/>
          <w:color w:val="000000" w:themeColor="text1"/>
          <w:sz w:val="20"/>
          <w:lang w:val="en-GB"/>
        </w:rPr>
        <w:t>IETF Internet Standard 66</w:t>
      </w:r>
      <w:r w:rsidRPr="00FE1C20">
        <w:rPr>
          <w:rFonts w:eastAsia="SimSun"/>
          <w:color w:val="000000" w:themeColor="text1"/>
          <w:sz w:val="20"/>
        </w:rPr>
        <w:t xml:space="preserve"> identifying the neural network used as a base </w:t>
      </w:r>
      <w:r w:rsidRPr="00FE1C20">
        <w:rPr>
          <w:sz w:val="20"/>
          <w:szCs w:val="22"/>
          <w:lang w:val="en-CA"/>
        </w:rPr>
        <w:t>NNPF</w:t>
      </w:r>
      <w:r w:rsidRPr="00FE1C20">
        <w:rPr>
          <w:rFonts w:eastAsia="SimSun"/>
          <w:color w:val="000000" w:themeColor="text1"/>
          <w:sz w:val="20"/>
        </w:rPr>
        <w:t xml:space="preserve"> or an update relative to the base </w:t>
      </w:r>
      <w:r w:rsidRPr="00FE1C20">
        <w:rPr>
          <w:sz w:val="20"/>
          <w:szCs w:val="22"/>
          <w:lang w:val="en-CA"/>
        </w:rPr>
        <w:t>NNPF</w:t>
      </w:r>
      <w:r w:rsidRPr="00FE1C20">
        <w:rPr>
          <w:rFonts w:eastAsia="SimSun"/>
          <w:color w:val="000000" w:themeColor="text1"/>
          <w:sz w:val="20"/>
        </w:rPr>
        <w:t xml:space="preserve"> </w:t>
      </w:r>
      <w:r w:rsidRPr="00FE1C20">
        <w:rPr>
          <w:rFonts w:eastAsia="SimSun"/>
          <w:sz w:val="20"/>
          <w:lang w:val="en-GB"/>
        </w:rPr>
        <w:t>with the same nnpfc_id value</w:t>
      </w:r>
      <w:r w:rsidRPr="00FE1C20">
        <w:rPr>
          <w:rFonts w:eastAsia="SimSun"/>
          <w:color w:val="000000" w:themeColor="text1"/>
          <w:sz w:val="20"/>
        </w:rPr>
        <w:t>.</w:t>
      </w:r>
    </w:p>
    <w:bookmarkEnd w:id="1"/>
    <w:p w14:paraId="6E97F50E" w14:textId="447A465F" w:rsidR="007C3E81" w:rsidRPr="00FE1C20" w:rsidRDefault="007C3E81" w:rsidP="007C3E81">
      <w:pPr>
        <w:rPr>
          <w:rFonts w:eastAsia="SimSun"/>
          <w:color w:val="000000" w:themeColor="text1"/>
          <w:sz w:val="20"/>
        </w:rPr>
      </w:pPr>
      <w:r w:rsidRPr="00FE1C20">
        <w:rPr>
          <w:rFonts w:eastAsia="SimSun"/>
          <w:b/>
          <w:bCs/>
          <w:color w:val="000000" w:themeColor="text1"/>
          <w:sz w:val="20"/>
          <w:highlight w:val="yellow"/>
        </w:rPr>
        <w:t>nnpfc_</w:t>
      </w:r>
      <w:r w:rsidRPr="005C0644">
        <w:rPr>
          <w:rFonts w:eastAsia="SimSun"/>
          <w:b/>
          <w:bCs/>
          <w:color w:val="000000" w:themeColor="text1"/>
          <w:sz w:val="20"/>
          <w:highlight w:val="yellow"/>
        </w:rPr>
        <w:t>filter_ref_id</w:t>
      </w:r>
      <w:r w:rsidRPr="00FE1C20">
        <w:rPr>
          <w:rFonts w:eastAsia="SimSun"/>
          <w:color w:val="000000" w:themeColor="text1"/>
          <w:sz w:val="20"/>
          <w:highlight w:val="yellow"/>
        </w:rPr>
        <w:t xml:space="preserve"> </w:t>
      </w:r>
      <w:r w:rsidRPr="005C0644">
        <w:rPr>
          <w:rFonts w:eastAsia="SimSun"/>
          <w:color w:val="000000" w:themeColor="text1"/>
          <w:sz w:val="20"/>
          <w:highlight w:val="yellow"/>
        </w:rPr>
        <w:t>specifies the nnpfc_id of the NNPFC SEI message that contains the described NNPF</w:t>
      </w:r>
      <w:r w:rsidRPr="00FE1C20">
        <w:rPr>
          <w:rFonts w:eastAsia="SimSun"/>
          <w:color w:val="000000" w:themeColor="text1"/>
          <w:sz w:val="20"/>
          <w:highlight w:val="yellow"/>
        </w:rPr>
        <w:t>.</w:t>
      </w:r>
    </w:p>
    <w:p w14:paraId="454D5E95" w14:textId="48B8946F" w:rsidR="00CD501E" w:rsidRPr="00CD501E" w:rsidRDefault="00CD501E" w:rsidP="00CD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bookmarkStart w:id="2" w:name="_Hlk124245070"/>
      <w:r w:rsidRPr="00FD2A9A">
        <w:rPr>
          <w:b/>
          <w:sz w:val="20"/>
          <w:lang w:val="en-GB"/>
        </w:rPr>
        <w:t>nnpfc_</w:t>
      </w:r>
      <w:r>
        <w:rPr>
          <w:b/>
          <w:sz w:val="20"/>
          <w:lang w:val="en-GB"/>
        </w:rPr>
        <w:t>property_present</w:t>
      </w:r>
      <w:r w:rsidRPr="00FD2A9A">
        <w:rPr>
          <w:b/>
          <w:sz w:val="20"/>
          <w:lang w:val="en-GB"/>
        </w:rPr>
        <w:t>_flag</w:t>
      </w:r>
      <w:r w:rsidRPr="00FD2A9A">
        <w:rPr>
          <w:sz w:val="20"/>
          <w:lang w:val="en-GB"/>
        </w:rPr>
        <w:t xml:space="preserve"> equal to 1 specifies that syntax elements related to the filter purpose, input formatting, output formatting, and complexity are present. </w:t>
      </w:r>
      <w:r w:rsidRPr="00FD2A9A">
        <w:rPr>
          <w:bCs/>
          <w:sz w:val="20"/>
          <w:lang w:val="en-GB"/>
        </w:rPr>
        <w:t>nnpfc_</w:t>
      </w:r>
      <w:r>
        <w:rPr>
          <w:bCs/>
          <w:sz w:val="20"/>
          <w:lang w:val="en-GB"/>
        </w:rPr>
        <w:t>property_present</w:t>
      </w:r>
      <w:r w:rsidRPr="00FD2A9A">
        <w:rPr>
          <w:bCs/>
          <w:sz w:val="20"/>
          <w:lang w:val="en-GB"/>
        </w:rPr>
        <w:t>_flag</w:t>
      </w:r>
      <w:r w:rsidRPr="00FD2A9A">
        <w:rPr>
          <w:sz w:val="20"/>
          <w:lang w:val="en-GB"/>
        </w:rPr>
        <w:t xml:space="preserve"> equal to 0 specifies that no syntax elements related to the filter purpose, input formatting, output formatting, and complexity are present.</w:t>
      </w:r>
      <w:r>
        <w:rPr>
          <w:sz w:val="20"/>
          <w:lang w:val="en-GB"/>
        </w:rPr>
        <w:t xml:space="preserve"> </w:t>
      </w:r>
      <w:r w:rsidRPr="00471E2E">
        <w:rPr>
          <w:sz w:val="20"/>
          <w:highlight w:val="yellow"/>
          <w:lang w:val="en-GB"/>
        </w:rPr>
        <w:t>When nnpfc_property_present_flag is not present in the NNPFC SEI message, the value of nnpfc_property_present_flag is inferred to be equal to 0.</w:t>
      </w:r>
    </w:p>
    <w:bookmarkEnd w:id="2"/>
    <w:p w14:paraId="6A2CF4C2" w14:textId="29ADC14B" w:rsidR="00123909" w:rsidRDefault="00123909" w:rsidP="00123909">
      <w:pPr>
        <w:rPr>
          <w:sz w:val="20"/>
          <w:szCs w:val="22"/>
          <w:lang w:val="en-CA"/>
        </w:rPr>
      </w:pPr>
      <w:r>
        <w:rPr>
          <w:sz w:val="20"/>
          <w:szCs w:val="22"/>
          <w:lang w:val="en-CA"/>
        </w:rPr>
        <w:t>…</w:t>
      </w:r>
    </w:p>
    <w:p w14:paraId="0E44C076" w14:textId="77777777" w:rsidR="00BB7553" w:rsidRPr="005B217D" w:rsidRDefault="00BB7553"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EE3158B" w:rsidR="007F1F8B" w:rsidRPr="005B217D" w:rsidRDefault="00DE05A9" w:rsidP="009234A5">
      <w:pPr>
        <w:rPr>
          <w:szCs w:val="22"/>
          <w:lang w:val="en-CA"/>
        </w:rPr>
      </w:pPr>
      <w:r w:rsidRPr="00DE05A9">
        <w:rPr>
          <w:b/>
          <w:szCs w:val="22"/>
          <w:lang w:val="en-CA"/>
        </w:rPr>
        <w:t>LG Electronics Inc.</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4E257" w14:textId="77777777" w:rsidR="008B10DE" w:rsidRDefault="008B10DE">
      <w:r>
        <w:separator/>
      </w:r>
    </w:p>
  </w:endnote>
  <w:endnote w:type="continuationSeparator" w:id="0">
    <w:p w14:paraId="0B6A327D" w14:textId="77777777" w:rsidR="008B10DE" w:rsidRDefault="008B1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55924A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71E2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71E2E">
      <w:rPr>
        <w:rStyle w:val="PageNumber"/>
        <w:noProof/>
      </w:rPr>
      <w:t>2023-04-03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6200C" w14:textId="77777777" w:rsidR="008B10DE" w:rsidRDefault="008B10DE">
      <w:r>
        <w:separator/>
      </w:r>
    </w:p>
  </w:footnote>
  <w:footnote w:type="continuationSeparator" w:id="0">
    <w:p w14:paraId="5A0DC2FA" w14:textId="77777777" w:rsidR="008B10DE" w:rsidRDefault="008B10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7304BB"/>
    <w:multiLevelType w:val="multilevel"/>
    <w:tmpl w:val="8E3E42DA"/>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A97646B"/>
    <w:multiLevelType w:val="hybridMultilevel"/>
    <w:tmpl w:val="6FD6FAAE"/>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D9F3B27"/>
    <w:multiLevelType w:val="hybridMultilevel"/>
    <w:tmpl w:val="01E625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7C66A3"/>
    <w:multiLevelType w:val="hybridMultilevel"/>
    <w:tmpl w:val="AEB87D00"/>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4A770A2"/>
    <w:multiLevelType w:val="hybridMultilevel"/>
    <w:tmpl w:val="78EA36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9AB6E5F"/>
    <w:multiLevelType w:val="multilevel"/>
    <w:tmpl w:val="83E8DF76"/>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nsid w:val="333113ED"/>
    <w:multiLevelType w:val="hybridMultilevel"/>
    <w:tmpl w:val="8FECF3E0"/>
    <w:lvl w:ilvl="0" w:tplc="0409000F">
      <w:start w:val="1"/>
      <w:numFmt w:val="decimal"/>
      <w:lvlText w:val="%1."/>
      <w:lvlJc w:val="left"/>
      <w:pPr>
        <w:ind w:left="360" w:hanging="360"/>
      </w:pPr>
      <w:rPr>
        <w:rFonts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59E2021"/>
    <w:multiLevelType w:val="hybridMultilevel"/>
    <w:tmpl w:val="96769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0E29EA"/>
    <w:multiLevelType w:val="multilevel"/>
    <w:tmpl w:val="1BE44788"/>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8DE3DC4"/>
    <w:multiLevelType w:val="hybridMultilevel"/>
    <w:tmpl w:val="8FECF3E0"/>
    <w:lvl w:ilvl="0" w:tplc="0409000F">
      <w:start w:val="1"/>
      <w:numFmt w:val="decimal"/>
      <w:lvlText w:val="%1."/>
      <w:lvlJc w:val="left"/>
      <w:pPr>
        <w:ind w:left="360" w:hanging="360"/>
      </w:pPr>
      <w:rPr>
        <w:rFonts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FE4D18"/>
    <w:multiLevelType w:val="hybridMultilevel"/>
    <w:tmpl w:val="C0425364"/>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C0E3F7A"/>
    <w:multiLevelType w:val="hybridMultilevel"/>
    <w:tmpl w:val="F886EB28"/>
    <w:lvl w:ilvl="0" w:tplc="CA140B1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D432E43"/>
    <w:multiLevelType w:val="hybridMultilevel"/>
    <w:tmpl w:val="F398A3DC"/>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F771F7A"/>
    <w:multiLevelType w:val="hybridMultilevel"/>
    <w:tmpl w:val="6646219E"/>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16"/>
  </w:num>
  <w:num w:numId="5">
    <w:abstractNumId w:val="17"/>
  </w:num>
  <w:num w:numId="6">
    <w:abstractNumId w:val="10"/>
  </w:num>
  <w:num w:numId="7">
    <w:abstractNumId w:val="13"/>
  </w:num>
  <w:num w:numId="8">
    <w:abstractNumId w:val="10"/>
  </w:num>
  <w:num w:numId="9">
    <w:abstractNumId w:val="1"/>
  </w:num>
  <w:num w:numId="10">
    <w:abstractNumId w:val="9"/>
  </w:num>
  <w:num w:numId="11">
    <w:abstractNumId w:val="5"/>
  </w:num>
  <w:num w:numId="12">
    <w:abstractNumId w:val="6"/>
  </w:num>
  <w:num w:numId="13">
    <w:abstractNumId w:val="12"/>
  </w:num>
  <w:num w:numId="14">
    <w:abstractNumId w:val="14"/>
  </w:num>
  <w:num w:numId="15">
    <w:abstractNumId w:val="2"/>
  </w:num>
  <w:num w:numId="16">
    <w:abstractNumId w:val="21"/>
  </w:num>
  <w:num w:numId="17">
    <w:abstractNumId w:val="7"/>
  </w:num>
  <w:num w:numId="18">
    <w:abstractNumId w:val="20"/>
  </w:num>
  <w:num w:numId="19">
    <w:abstractNumId w:val="8"/>
  </w:num>
  <w:num w:numId="20">
    <w:abstractNumId w:val="3"/>
  </w:num>
  <w:num w:numId="21">
    <w:abstractNumId w:val="18"/>
  </w:num>
  <w:num w:numId="22">
    <w:abstractNumId w:val="22"/>
  </w:num>
  <w:num w:numId="23">
    <w:abstractNumId w:val="11"/>
  </w:num>
  <w:num w:numId="24">
    <w:abstractNumId w:val="15"/>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5F77"/>
    <w:rsid w:val="0004543A"/>
    <w:rsid w:val="000458BC"/>
    <w:rsid w:val="00045C41"/>
    <w:rsid w:val="00046C03"/>
    <w:rsid w:val="00065039"/>
    <w:rsid w:val="00066273"/>
    <w:rsid w:val="0006635A"/>
    <w:rsid w:val="0007614F"/>
    <w:rsid w:val="00081398"/>
    <w:rsid w:val="00084393"/>
    <w:rsid w:val="000865E1"/>
    <w:rsid w:val="00092AF4"/>
    <w:rsid w:val="00094479"/>
    <w:rsid w:val="000962AC"/>
    <w:rsid w:val="000A19EF"/>
    <w:rsid w:val="000B0C0F"/>
    <w:rsid w:val="000B1C6B"/>
    <w:rsid w:val="000B4142"/>
    <w:rsid w:val="000B4FF9"/>
    <w:rsid w:val="000B6CC7"/>
    <w:rsid w:val="000C09AC"/>
    <w:rsid w:val="000C228D"/>
    <w:rsid w:val="000C2BAA"/>
    <w:rsid w:val="000C5F4C"/>
    <w:rsid w:val="000D2BA9"/>
    <w:rsid w:val="000E00F3"/>
    <w:rsid w:val="000F158C"/>
    <w:rsid w:val="000F633B"/>
    <w:rsid w:val="00102F3D"/>
    <w:rsid w:val="00123909"/>
    <w:rsid w:val="00124E38"/>
    <w:rsid w:val="0012580B"/>
    <w:rsid w:val="00130872"/>
    <w:rsid w:val="00130D97"/>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25A8"/>
    <w:rsid w:val="002375C1"/>
    <w:rsid w:val="00247E1E"/>
    <w:rsid w:val="00263398"/>
    <w:rsid w:val="00263B99"/>
    <w:rsid w:val="002647D8"/>
    <w:rsid w:val="00266F06"/>
    <w:rsid w:val="00275BCF"/>
    <w:rsid w:val="00280613"/>
    <w:rsid w:val="00291E36"/>
    <w:rsid w:val="00292257"/>
    <w:rsid w:val="002A3B60"/>
    <w:rsid w:val="002A54E0"/>
    <w:rsid w:val="002B1595"/>
    <w:rsid w:val="002B191D"/>
    <w:rsid w:val="002B1C71"/>
    <w:rsid w:val="002B2E83"/>
    <w:rsid w:val="002D0AF6"/>
    <w:rsid w:val="002D24BA"/>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04CAE"/>
    <w:rsid w:val="00414101"/>
    <w:rsid w:val="004219CF"/>
    <w:rsid w:val="004234F0"/>
    <w:rsid w:val="00427EEC"/>
    <w:rsid w:val="00433DDB"/>
    <w:rsid w:val="004351BB"/>
    <w:rsid w:val="00435A29"/>
    <w:rsid w:val="00437619"/>
    <w:rsid w:val="00465A1E"/>
    <w:rsid w:val="00471E2E"/>
    <w:rsid w:val="0049445A"/>
    <w:rsid w:val="004957D9"/>
    <w:rsid w:val="004A2A63"/>
    <w:rsid w:val="004B210C"/>
    <w:rsid w:val="004B42BB"/>
    <w:rsid w:val="004B6170"/>
    <w:rsid w:val="004D405F"/>
    <w:rsid w:val="004E145E"/>
    <w:rsid w:val="004E4F4F"/>
    <w:rsid w:val="004E6789"/>
    <w:rsid w:val="004E696D"/>
    <w:rsid w:val="004F61E3"/>
    <w:rsid w:val="004F6D8D"/>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B40E1"/>
    <w:rsid w:val="005C0644"/>
    <w:rsid w:val="005C385F"/>
    <w:rsid w:val="005C7C26"/>
    <w:rsid w:val="005E1AC6"/>
    <w:rsid w:val="005E3F2B"/>
    <w:rsid w:val="005F69EB"/>
    <w:rsid w:val="005F6F1B"/>
    <w:rsid w:val="00615995"/>
    <w:rsid w:val="00616155"/>
    <w:rsid w:val="00624B33"/>
    <w:rsid w:val="0063041A"/>
    <w:rsid w:val="00630AA2"/>
    <w:rsid w:val="00631D8B"/>
    <w:rsid w:val="00646707"/>
    <w:rsid w:val="00655007"/>
    <w:rsid w:val="00657F7E"/>
    <w:rsid w:val="00661F27"/>
    <w:rsid w:val="00662E58"/>
    <w:rsid w:val="006637F2"/>
    <w:rsid w:val="006642A5"/>
    <w:rsid w:val="00664DCF"/>
    <w:rsid w:val="00695D15"/>
    <w:rsid w:val="006A0E5C"/>
    <w:rsid w:val="006A48E6"/>
    <w:rsid w:val="006C5D39"/>
    <w:rsid w:val="006D6D9B"/>
    <w:rsid w:val="006E2810"/>
    <w:rsid w:val="006E2A72"/>
    <w:rsid w:val="006E347A"/>
    <w:rsid w:val="006E3CDA"/>
    <w:rsid w:val="006E5417"/>
    <w:rsid w:val="006F0794"/>
    <w:rsid w:val="006F7528"/>
    <w:rsid w:val="007023DE"/>
    <w:rsid w:val="00712F60"/>
    <w:rsid w:val="00720E3B"/>
    <w:rsid w:val="0074393F"/>
    <w:rsid w:val="00745F6B"/>
    <w:rsid w:val="0075175B"/>
    <w:rsid w:val="0075585E"/>
    <w:rsid w:val="0076493C"/>
    <w:rsid w:val="00767ADA"/>
    <w:rsid w:val="00770571"/>
    <w:rsid w:val="007768FF"/>
    <w:rsid w:val="00782032"/>
    <w:rsid w:val="007824D3"/>
    <w:rsid w:val="007902F2"/>
    <w:rsid w:val="00796EE3"/>
    <w:rsid w:val="007A7D29"/>
    <w:rsid w:val="007B4AB8"/>
    <w:rsid w:val="007C081C"/>
    <w:rsid w:val="007C3E81"/>
    <w:rsid w:val="007D1181"/>
    <w:rsid w:val="007D30C8"/>
    <w:rsid w:val="007D478C"/>
    <w:rsid w:val="007E01A3"/>
    <w:rsid w:val="007F1F8B"/>
    <w:rsid w:val="007F3EE4"/>
    <w:rsid w:val="007F6205"/>
    <w:rsid w:val="007F67A1"/>
    <w:rsid w:val="00801A7B"/>
    <w:rsid w:val="00811C05"/>
    <w:rsid w:val="00820322"/>
    <w:rsid w:val="008206C8"/>
    <w:rsid w:val="00847C6A"/>
    <w:rsid w:val="0086387C"/>
    <w:rsid w:val="00874A6C"/>
    <w:rsid w:val="00876C65"/>
    <w:rsid w:val="00882F72"/>
    <w:rsid w:val="00885888"/>
    <w:rsid w:val="00893DC4"/>
    <w:rsid w:val="008A147E"/>
    <w:rsid w:val="008A45E6"/>
    <w:rsid w:val="008A4B4C"/>
    <w:rsid w:val="008B10DE"/>
    <w:rsid w:val="008B78D2"/>
    <w:rsid w:val="008C239F"/>
    <w:rsid w:val="008E480C"/>
    <w:rsid w:val="00907757"/>
    <w:rsid w:val="009207BF"/>
    <w:rsid w:val="009212B0"/>
    <w:rsid w:val="00921FA1"/>
    <w:rsid w:val="009234A5"/>
    <w:rsid w:val="00933453"/>
    <w:rsid w:val="009336F7"/>
    <w:rsid w:val="0093636C"/>
    <w:rsid w:val="009374A7"/>
    <w:rsid w:val="00937F03"/>
    <w:rsid w:val="009540E7"/>
    <w:rsid w:val="00955F6D"/>
    <w:rsid w:val="0096479E"/>
    <w:rsid w:val="00977C16"/>
    <w:rsid w:val="0098551D"/>
    <w:rsid w:val="00985DCB"/>
    <w:rsid w:val="00990F19"/>
    <w:rsid w:val="0099518F"/>
    <w:rsid w:val="009A523D"/>
    <w:rsid w:val="009B02A1"/>
    <w:rsid w:val="009B3361"/>
    <w:rsid w:val="009B6073"/>
    <w:rsid w:val="009B7F3F"/>
    <w:rsid w:val="009D7CE6"/>
    <w:rsid w:val="009E448E"/>
    <w:rsid w:val="009F496B"/>
    <w:rsid w:val="00A01439"/>
    <w:rsid w:val="00A02E61"/>
    <w:rsid w:val="00A05CFF"/>
    <w:rsid w:val="00A13048"/>
    <w:rsid w:val="00A23C36"/>
    <w:rsid w:val="00A46843"/>
    <w:rsid w:val="00A56B97"/>
    <w:rsid w:val="00A6093D"/>
    <w:rsid w:val="00A65F86"/>
    <w:rsid w:val="00A703CE"/>
    <w:rsid w:val="00A72017"/>
    <w:rsid w:val="00A767DC"/>
    <w:rsid w:val="00A76A6D"/>
    <w:rsid w:val="00A83253"/>
    <w:rsid w:val="00AA6E84"/>
    <w:rsid w:val="00AB1A1C"/>
    <w:rsid w:val="00AB4721"/>
    <w:rsid w:val="00AB7405"/>
    <w:rsid w:val="00AD05A8"/>
    <w:rsid w:val="00AE341B"/>
    <w:rsid w:val="00AF51C5"/>
    <w:rsid w:val="00AF5E42"/>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7521"/>
    <w:rsid w:val="00B9350B"/>
    <w:rsid w:val="00B94B06"/>
    <w:rsid w:val="00B94C28"/>
    <w:rsid w:val="00BB7553"/>
    <w:rsid w:val="00BC10BA"/>
    <w:rsid w:val="00BC5AFD"/>
    <w:rsid w:val="00BC5DA4"/>
    <w:rsid w:val="00BE5627"/>
    <w:rsid w:val="00C00DDE"/>
    <w:rsid w:val="00C04F43"/>
    <w:rsid w:val="00C05271"/>
    <w:rsid w:val="00C0609D"/>
    <w:rsid w:val="00C115AB"/>
    <w:rsid w:val="00C26CCB"/>
    <w:rsid w:val="00C30249"/>
    <w:rsid w:val="00C35F74"/>
    <w:rsid w:val="00C3723B"/>
    <w:rsid w:val="00C42466"/>
    <w:rsid w:val="00C606C9"/>
    <w:rsid w:val="00C71FDA"/>
    <w:rsid w:val="00C72007"/>
    <w:rsid w:val="00C77AB2"/>
    <w:rsid w:val="00C80288"/>
    <w:rsid w:val="00C836F0"/>
    <w:rsid w:val="00C84003"/>
    <w:rsid w:val="00C90650"/>
    <w:rsid w:val="00C97D78"/>
    <w:rsid w:val="00CA6C65"/>
    <w:rsid w:val="00CC2AAE"/>
    <w:rsid w:val="00CC5A42"/>
    <w:rsid w:val="00CD0EAB"/>
    <w:rsid w:val="00CD374E"/>
    <w:rsid w:val="00CD501E"/>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05A9"/>
    <w:rsid w:val="00DE1C7C"/>
    <w:rsid w:val="00DE6B43"/>
    <w:rsid w:val="00E041C6"/>
    <w:rsid w:val="00E11923"/>
    <w:rsid w:val="00E207D8"/>
    <w:rsid w:val="00E262D4"/>
    <w:rsid w:val="00E36250"/>
    <w:rsid w:val="00E43D15"/>
    <w:rsid w:val="00E47F2D"/>
    <w:rsid w:val="00E54511"/>
    <w:rsid w:val="00E60EDC"/>
    <w:rsid w:val="00E61DAC"/>
    <w:rsid w:val="00E72B80"/>
    <w:rsid w:val="00E75FE3"/>
    <w:rsid w:val="00E86C4C"/>
    <w:rsid w:val="00E907A3"/>
    <w:rsid w:val="00E924B3"/>
    <w:rsid w:val="00EA5AE0"/>
    <w:rsid w:val="00EB56E1"/>
    <w:rsid w:val="00EB7AB1"/>
    <w:rsid w:val="00EC32BD"/>
    <w:rsid w:val="00ED536F"/>
    <w:rsid w:val="00EE506E"/>
    <w:rsid w:val="00EE7CD8"/>
    <w:rsid w:val="00EF37F6"/>
    <w:rsid w:val="00EF48CC"/>
    <w:rsid w:val="00EF5965"/>
    <w:rsid w:val="00F00801"/>
    <w:rsid w:val="00F15248"/>
    <w:rsid w:val="00F2488D"/>
    <w:rsid w:val="00F601A0"/>
    <w:rsid w:val="00F712E9"/>
    <w:rsid w:val="00F73032"/>
    <w:rsid w:val="00F739BD"/>
    <w:rsid w:val="00F8071E"/>
    <w:rsid w:val="00F848FC"/>
    <w:rsid w:val="00F906F6"/>
    <w:rsid w:val="00F9282A"/>
    <w:rsid w:val="00F96BAD"/>
    <w:rsid w:val="00FA139D"/>
    <w:rsid w:val="00FA56CF"/>
    <w:rsid w:val="00FA60F5"/>
    <w:rsid w:val="00FB0E84"/>
    <w:rsid w:val="00FC2405"/>
    <w:rsid w:val="00FD01C2"/>
    <w:rsid w:val="00FE1C2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DE05A9"/>
    <w:pPr>
      <w:ind w:left="720"/>
      <w:contextualSpacing/>
    </w:pPr>
  </w:style>
  <w:style w:type="character" w:styleId="CommentReference">
    <w:name w:val="annotation reference"/>
    <w:basedOn w:val="DefaultParagraphFont"/>
    <w:rsid w:val="00782032"/>
    <w:rPr>
      <w:sz w:val="16"/>
      <w:szCs w:val="16"/>
    </w:rPr>
  </w:style>
  <w:style w:type="paragraph" w:styleId="CommentText">
    <w:name w:val="annotation text"/>
    <w:basedOn w:val="Normal"/>
    <w:link w:val="CommentTextChar"/>
    <w:rsid w:val="00782032"/>
    <w:rPr>
      <w:sz w:val="20"/>
    </w:rPr>
  </w:style>
  <w:style w:type="character" w:customStyle="1" w:styleId="CommentTextChar">
    <w:name w:val="Comment Text Char"/>
    <w:basedOn w:val="DefaultParagraphFont"/>
    <w:link w:val="CommentText"/>
    <w:rsid w:val="00782032"/>
  </w:style>
  <w:style w:type="paragraph" w:styleId="CommentSubject">
    <w:name w:val="annotation subject"/>
    <w:basedOn w:val="CommentText"/>
    <w:next w:val="CommentText"/>
    <w:link w:val="CommentSubjectChar"/>
    <w:semiHidden/>
    <w:unhideWhenUsed/>
    <w:rsid w:val="00782032"/>
    <w:rPr>
      <w:b/>
      <w:bCs/>
    </w:rPr>
  </w:style>
  <w:style w:type="character" w:customStyle="1" w:styleId="CommentSubjectChar">
    <w:name w:val="Comment Subject Char"/>
    <w:basedOn w:val="CommentTextChar"/>
    <w:link w:val="CommentSubject"/>
    <w:semiHidden/>
    <w:rsid w:val="007820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unghak.nam@lge.com" TargetMode="External"/><Relationship Id="rId5" Type="http://schemas.openxmlformats.org/officeDocument/2006/relationships/webSettings" Target="webSettings.xml"/><Relationship Id="rId10" Type="http://schemas.openxmlformats.org/officeDocument/2006/relationships/hyperlink" Target="mailto:dr.hendry@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FD29C773-7BC5-4650-8E60-FB977BB6E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2269</Words>
  <Characters>11908</Characters>
  <Application>Microsoft Office Word</Application>
  <DocSecurity>0</DocSecurity>
  <Lines>99</Lines>
  <Paragraphs>28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14149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dr.hendry</cp:lastModifiedBy>
  <cp:revision>2</cp:revision>
  <cp:lastPrinted>1900-01-01T08:00:00Z</cp:lastPrinted>
  <dcterms:created xsi:type="dcterms:W3CDTF">2023-04-14T12:30:00Z</dcterms:created>
  <dcterms:modified xsi:type="dcterms:W3CDTF">2023-04-14T12:30:00Z</dcterms:modified>
</cp:coreProperties>
</file>