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BC32796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927422">
              <w:rPr>
                <w:lang w:val="en-CA"/>
              </w:rPr>
              <w:t>686</w:t>
            </w:r>
            <w:r w:rsidR="00A81B28">
              <w:rPr>
                <w:lang w:val="en-CA"/>
              </w:rPr>
              <w:t>-v</w:t>
            </w:r>
            <w:r w:rsidR="00981D8D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587FAA" w:rsidR="00E61DAC" w:rsidRPr="005B217D" w:rsidRDefault="002C4208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Chroma </w:t>
            </w:r>
            <w:r w:rsidR="00B95A45">
              <w:rPr>
                <w:b/>
                <w:szCs w:val="22"/>
                <w:lang w:val="en-CA"/>
              </w:rPr>
              <w:t xml:space="preserve">LFNST </w:t>
            </w:r>
            <w:r>
              <w:rPr>
                <w:b/>
                <w:szCs w:val="22"/>
                <w:lang w:val="en-CA"/>
              </w:rPr>
              <w:t>Simplification and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77777777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Muhammed Coban, Vadim Seregin, Marta Karczewicz</w:t>
            </w:r>
          </w:p>
          <w:p w14:paraId="49D81240" w14:textId="3684169D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7430A4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6D558B00" w:rsidR="00527139" w:rsidRDefault="007430A4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42C27AD1" w14:textId="5EFA7FF1" w:rsidR="00F62FB1" w:rsidRDefault="007430A4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7430A4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6FFD2F2C" w:rsidR="00723A9C" w:rsidRPr="005B217D" w:rsidRDefault="007430A4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12B4B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52C4EA3E" w:rsidR="008E4A06" w:rsidRDefault="002924C4" w:rsidP="00153BB4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D770F">
        <w:rPr>
          <w:szCs w:val="22"/>
          <w:lang w:val="en-CA"/>
        </w:rPr>
        <w:t>-7.0</w:t>
      </w:r>
      <w:r>
        <w:rPr>
          <w:szCs w:val="22"/>
          <w:lang w:val="en-CA"/>
        </w:rPr>
        <w:t>,</w:t>
      </w:r>
      <w:r w:rsidR="000C41F4">
        <w:rPr>
          <w:szCs w:val="22"/>
          <w:lang w:val="en-CA"/>
        </w:rPr>
        <w:t xml:space="preserve"> </w:t>
      </w:r>
      <w:r w:rsidR="00E27CD5">
        <w:rPr>
          <w:szCs w:val="22"/>
          <w:lang w:val="en-CA"/>
        </w:rPr>
        <w:t xml:space="preserve">the </w:t>
      </w:r>
      <w:r w:rsidR="000C41F4">
        <w:rPr>
          <w:szCs w:val="22"/>
          <w:lang w:val="en-CA"/>
        </w:rPr>
        <w:t xml:space="preserve">LFNST signaling for chroma blocks </w:t>
      </w:r>
      <w:r w:rsidR="005E7335">
        <w:rPr>
          <w:szCs w:val="22"/>
          <w:lang w:val="en-CA"/>
        </w:rPr>
        <w:t xml:space="preserve">depends on the </w:t>
      </w:r>
      <w:proofErr w:type="spellStart"/>
      <w:r w:rsidR="005E7335">
        <w:rPr>
          <w:szCs w:val="22"/>
          <w:lang w:val="en-CA"/>
        </w:rPr>
        <w:t>luma</w:t>
      </w:r>
      <w:proofErr w:type="spellEnd"/>
      <w:r w:rsidR="005E7335">
        <w:rPr>
          <w:szCs w:val="22"/>
          <w:lang w:val="en-CA"/>
        </w:rPr>
        <w:t xml:space="preserve"> transform skip fla</w:t>
      </w:r>
      <w:r w:rsidR="00153BB4">
        <w:rPr>
          <w:szCs w:val="22"/>
          <w:lang w:val="en-CA"/>
        </w:rPr>
        <w:t>g</w:t>
      </w:r>
      <w:r w:rsidR="005E7335">
        <w:rPr>
          <w:szCs w:val="22"/>
          <w:lang w:val="en-CA"/>
        </w:rPr>
        <w:t>.</w:t>
      </w:r>
      <w:r w:rsidR="00DB2F42">
        <w:rPr>
          <w:szCs w:val="22"/>
          <w:lang w:val="en-CA"/>
        </w:rPr>
        <w:t xml:space="preserve"> </w:t>
      </w:r>
      <w:r w:rsidR="00153BB4">
        <w:rPr>
          <w:szCs w:val="22"/>
          <w:lang w:val="en-CA"/>
        </w:rPr>
        <w:t xml:space="preserve">This document proposes to remove this dependency by restricting chroma LFNST signaling based on chroma transform skip without any changes in </w:t>
      </w:r>
      <w:proofErr w:type="spellStart"/>
      <w:r w:rsidR="00153BB4">
        <w:rPr>
          <w:szCs w:val="22"/>
          <w:lang w:val="en-CA"/>
        </w:rPr>
        <w:t>luma</w:t>
      </w:r>
      <w:proofErr w:type="spellEnd"/>
      <w:r w:rsidR="00153BB4">
        <w:rPr>
          <w:szCs w:val="22"/>
          <w:lang w:val="en-CA"/>
        </w:rPr>
        <w:t xml:space="preserve"> LFNST signaling. It is also proposed to remove chroma LFNST when single-tree partition mode is used in order to reduce the worst-case latency without a significant coding loss. </w:t>
      </w:r>
      <w:r w:rsidR="008E4A06">
        <w:rPr>
          <w:szCs w:val="22"/>
          <w:lang w:val="en-CA"/>
        </w:rPr>
        <w:t>The experimental results show that</w:t>
      </w:r>
      <w:r w:rsidR="002D299F">
        <w:rPr>
          <w:szCs w:val="22"/>
          <w:lang w:val="en-CA"/>
        </w:rPr>
        <w:t xml:space="preserve"> </w:t>
      </w:r>
      <w:r w:rsidR="00B23E10">
        <w:rPr>
          <w:szCs w:val="22"/>
          <w:lang w:val="en-CA"/>
        </w:rPr>
        <w:t xml:space="preserve">the </w:t>
      </w:r>
      <w:r w:rsidR="002D299F">
        <w:rPr>
          <w:szCs w:val="22"/>
          <w:lang w:val="en-CA"/>
        </w:rPr>
        <w:t xml:space="preserve">proposed </w:t>
      </w:r>
      <w:r w:rsidR="00344751">
        <w:rPr>
          <w:szCs w:val="22"/>
          <w:lang w:val="en-CA"/>
        </w:rPr>
        <w:t>change</w:t>
      </w:r>
      <w:r w:rsidR="002D299F">
        <w:rPr>
          <w:szCs w:val="22"/>
          <w:lang w:val="en-CA"/>
        </w:rPr>
        <w:t xml:space="preserve"> ha</w:t>
      </w:r>
      <w:r w:rsidR="00344751">
        <w:rPr>
          <w:szCs w:val="22"/>
          <w:lang w:val="en-CA"/>
        </w:rPr>
        <w:t>s</w:t>
      </w:r>
      <w:r w:rsidR="00B23E10">
        <w:rPr>
          <w:szCs w:val="22"/>
          <w:lang w:val="en-CA"/>
        </w:rPr>
        <w:t xml:space="preserve"> </w:t>
      </w:r>
      <w:proofErr w:type="spellStart"/>
      <w:r w:rsidR="00036F65">
        <w:rPr>
          <w:szCs w:val="22"/>
          <w:lang w:val="en-CA"/>
        </w:rPr>
        <w:t>negligable</w:t>
      </w:r>
      <w:proofErr w:type="spellEnd"/>
      <w:r w:rsidR="002D299F">
        <w:rPr>
          <w:szCs w:val="22"/>
          <w:lang w:val="en-CA"/>
        </w:rPr>
        <w:t xml:space="preserve"> impact </w:t>
      </w:r>
      <w:r w:rsidR="00063A25">
        <w:rPr>
          <w:szCs w:val="22"/>
          <w:lang w:val="en-CA"/>
        </w:rPr>
        <w:t>in terms of</w:t>
      </w:r>
      <w:r w:rsidR="002D299F">
        <w:rPr>
          <w:szCs w:val="22"/>
          <w:lang w:val="en-CA"/>
        </w:rPr>
        <w:t xml:space="preserve"> average BD-rate</w:t>
      </w:r>
      <w:r w:rsidR="00503369">
        <w:rPr>
          <w:szCs w:val="22"/>
          <w:lang w:val="en-CA"/>
        </w:rPr>
        <w:t>s</w:t>
      </w:r>
      <w:r w:rsidR="008E4A06">
        <w:rPr>
          <w:szCs w:val="22"/>
          <w:lang w:val="en-CA"/>
        </w:rPr>
        <w:t>.</w:t>
      </w:r>
    </w:p>
    <w:p w14:paraId="5AE18742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40C48F85" w14:textId="2B5A727C" w:rsidR="005C13CE" w:rsidRDefault="0006752B" w:rsidP="005C13CE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46D75">
        <w:rPr>
          <w:szCs w:val="22"/>
          <w:lang w:val="en-CA"/>
        </w:rPr>
        <w:t xml:space="preserve"> </w:t>
      </w:r>
      <w:r w:rsidR="0084766E">
        <w:rPr>
          <w:szCs w:val="22"/>
          <w:lang w:val="en-CA"/>
        </w:rPr>
        <w:t xml:space="preserve">the </w:t>
      </w:r>
      <w:r w:rsidR="004F49D8">
        <w:rPr>
          <w:szCs w:val="22"/>
          <w:lang w:val="en-CA"/>
        </w:rPr>
        <w:t>current VVC specification w</w:t>
      </w:r>
      <w:r w:rsidR="0084766E">
        <w:rPr>
          <w:szCs w:val="22"/>
          <w:lang w:val="en-CA"/>
        </w:rPr>
        <w:t xml:space="preserve">orking </w:t>
      </w:r>
      <w:r w:rsidR="004F49D8">
        <w:rPr>
          <w:szCs w:val="22"/>
          <w:lang w:val="en-CA"/>
        </w:rPr>
        <w:t>draft</w:t>
      </w:r>
      <w:r w:rsidR="0084766E">
        <w:rPr>
          <w:szCs w:val="22"/>
          <w:lang w:val="en-CA"/>
        </w:rPr>
        <w:t>,</w:t>
      </w:r>
      <w:r w:rsidR="00646D75">
        <w:rPr>
          <w:szCs w:val="22"/>
          <w:lang w:val="en-CA"/>
        </w:rPr>
        <w:t xml:space="preserve"> the </w:t>
      </w:r>
      <w:r w:rsidR="00180D97">
        <w:rPr>
          <w:szCs w:val="22"/>
          <w:lang w:val="en-CA"/>
        </w:rPr>
        <w:t>LFNS</w:t>
      </w:r>
      <w:r w:rsidR="005F7C31">
        <w:rPr>
          <w:szCs w:val="22"/>
          <w:lang w:val="en-CA"/>
        </w:rPr>
        <w:t>T</w:t>
      </w:r>
      <w:r w:rsidR="00646D75">
        <w:rPr>
          <w:szCs w:val="22"/>
          <w:lang w:val="en-CA"/>
        </w:rPr>
        <w:t xml:space="preserve"> index is signalled if </w:t>
      </w:r>
      <w:r w:rsidR="0084766E">
        <w:rPr>
          <w:szCs w:val="22"/>
          <w:lang w:val="en-CA"/>
        </w:rPr>
        <w:t>the following set of conditions are satisfie</w:t>
      </w:r>
      <w:r w:rsidR="000A0A9C">
        <w:rPr>
          <w:szCs w:val="22"/>
          <w:lang w:val="en-CA"/>
        </w:rPr>
        <w:t>d</w:t>
      </w:r>
      <w:r w:rsidR="0084766E">
        <w:rPr>
          <w:szCs w:val="22"/>
          <w:lang w:val="en-CA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B6D20" w:rsidRPr="00084198" w14:paraId="2DB0C4D1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0C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899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01EE515A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AAB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CA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2D8E7F3B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C6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86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E9402FF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4EB3BEEB" w14:textId="77777777" w:rsidR="004B6D20" w:rsidRPr="00084198" w:rsidDel="009C03F6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0B017F5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D7665A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F43C7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3D01A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5C12079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022576C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24B81D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D772D5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D07AD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B6D20">
              <w:rPr>
                <w:noProof/>
                <w:highlight w:val="lightGray"/>
                <w:lang w:val="en-CA" w:eastAsia="ko-KR"/>
              </w:rPr>
              <w:t>transform_skip_flag[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x0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y0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][ 0 ]  =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A8B94C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BE4391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5F5D155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0995A3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38DA12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1932D1B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DA5251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4B6D20" w:rsidRPr="00084198" w14:paraId="64C30677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7B6B2F6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A074A8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B083CDD" w14:textId="12607622" w:rsidR="00DA7AF8" w:rsidRPr="00DA7AF8" w:rsidRDefault="004B6D20" w:rsidP="009F6877">
      <w:pPr>
        <w:rPr>
          <w:noProof/>
          <w:lang w:val="en-CA" w:eastAsia="ko-KR"/>
        </w:rPr>
      </w:pPr>
      <w:r>
        <w:rPr>
          <w:szCs w:val="22"/>
          <w:lang w:val="en-CA"/>
        </w:rPr>
        <w:t>w</w:t>
      </w:r>
      <w:r w:rsidR="000A0A9C">
        <w:rPr>
          <w:szCs w:val="22"/>
          <w:lang w:val="en-CA"/>
        </w:rPr>
        <w:t>here</w:t>
      </w:r>
      <w:r>
        <w:rPr>
          <w:szCs w:val="22"/>
          <w:lang w:val="en-CA"/>
        </w:rPr>
        <w:t xml:space="preserve"> the </w:t>
      </w:r>
      <w:r w:rsidR="000A0A9C">
        <w:rPr>
          <w:szCs w:val="22"/>
          <w:lang w:val="en-CA"/>
        </w:rPr>
        <w:t xml:space="preserve"> </w:t>
      </w:r>
      <w:r w:rsidRPr="004B6D20">
        <w:rPr>
          <w:noProof/>
          <w:highlight w:val="lightGray"/>
          <w:lang w:val="en-CA" w:eastAsia="ko-KR"/>
        </w:rPr>
        <w:t>transform_skip_flag[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x0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y0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][ 0 ]  =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=  0</w:t>
      </w:r>
      <w:r w:rsidRPr="00D549D6">
        <w:rPr>
          <w:noProof/>
          <w:lang w:val="en-CA" w:eastAsia="ko-KR"/>
        </w:rPr>
        <w:t xml:space="preserve"> </w:t>
      </w:r>
      <w:r w:rsidR="000A0A9C" w:rsidRPr="00D549D6">
        <w:rPr>
          <w:noProof/>
          <w:lang w:val="en-CA" w:eastAsia="ko-KR"/>
        </w:rPr>
        <w:t xml:space="preserve"> </w:t>
      </w:r>
      <w:r w:rsidR="00AC75BF">
        <w:rPr>
          <w:noProof/>
          <w:lang w:val="en-CA" w:eastAsia="ko-KR"/>
        </w:rPr>
        <w:t>is</w:t>
      </w:r>
      <w:r>
        <w:rPr>
          <w:noProof/>
          <w:lang w:val="en-CA" w:eastAsia="ko-KR"/>
        </w:rPr>
        <w:t xml:space="preserve"> one of the conditions </w:t>
      </w:r>
      <w:r w:rsidR="007737A8">
        <w:rPr>
          <w:noProof/>
          <w:lang w:val="en-CA" w:eastAsia="ko-KR"/>
        </w:rPr>
        <w:t xml:space="preserve">determining whether to signal </w:t>
      </w:r>
      <w:proofErr w:type="spellStart"/>
      <w:r w:rsidR="007737A8" w:rsidRPr="00084198">
        <w:rPr>
          <w:b/>
          <w:kern w:val="2"/>
          <w:lang w:val="en-CA" w:eastAsia="ko-KR"/>
        </w:rPr>
        <w:t>lfnst_idx</w:t>
      </w:r>
      <w:proofErr w:type="spellEnd"/>
      <w:r w:rsidR="007737A8">
        <w:rPr>
          <w:b/>
          <w:kern w:val="2"/>
          <w:lang w:val="en-CA" w:eastAsia="ko-KR"/>
        </w:rPr>
        <w:t xml:space="preserve"> </w:t>
      </w:r>
      <w:r w:rsidR="007737A8" w:rsidRPr="007737A8">
        <w:rPr>
          <w:bCs/>
          <w:kern w:val="2"/>
          <w:lang w:val="en-CA" w:eastAsia="ko-KR"/>
        </w:rPr>
        <w:t>or not</w:t>
      </w:r>
      <w:r w:rsidR="00B53113">
        <w:rPr>
          <w:noProof/>
          <w:lang w:val="en-CA" w:eastAsia="ko-KR"/>
        </w:rPr>
        <w:t xml:space="preserve"> based on transform skip for luma component</w:t>
      </w:r>
      <w:r w:rsidR="009F6877">
        <w:rPr>
          <w:noProof/>
          <w:lang w:val="en-CA" w:eastAsia="ko-KR"/>
        </w:rPr>
        <w:t xml:space="preserve"> (i.e., </w:t>
      </w:r>
      <w:r w:rsidR="009F6877" w:rsidRPr="004B6D20">
        <w:rPr>
          <w:noProof/>
          <w:highlight w:val="lightGray"/>
          <w:lang w:val="en-CA" w:eastAsia="ko-KR"/>
        </w:rPr>
        <w:t>transform_skip_flag[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x0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y0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 </w:t>
      </w:r>
      <w:r w:rsidR="009F6877">
        <w:rPr>
          <w:noProof/>
          <w:highlight w:val="lightGray"/>
          <w:lang w:val="en-CA" w:eastAsia="ko-KR"/>
        </w:rPr>
        <w:t>cIdx</w:t>
      </w:r>
      <w:r w:rsidR="009F6877" w:rsidRPr="004B6D20">
        <w:rPr>
          <w:noProof/>
          <w:highlight w:val="lightGray"/>
          <w:lang w:val="en-CA" w:eastAsia="ko-KR"/>
        </w:rPr>
        <w:t> ]</w:t>
      </w:r>
      <w:r w:rsidR="009F6877">
        <w:rPr>
          <w:noProof/>
          <w:lang w:val="en-CA" w:eastAsia="ko-KR"/>
        </w:rPr>
        <w:t xml:space="preserve"> for cIdx = 0).</w:t>
      </w:r>
    </w:p>
    <w:p w14:paraId="786DE444" w14:textId="2F874A24" w:rsidR="00BB2A82" w:rsidRPr="00FE3A78" w:rsidRDefault="00EA2A5F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4FC2B815" w14:textId="1AA01ABD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3EA228E" w14:textId="77777777" w:rsidR="00040A58" w:rsidRDefault="00DA7AF8" w:rsidP="00DA7AF8">
      <w:pPr>
        <w:rPr>
          <w:szCs w:val="22"/>
          <w:lang w:val="en-CA"/>
        </w:rPr>
      </w:pPr>
      <w:r>
        <w:rPr>
          <w:lang w:val="en-CA"/>
        </w:rPr>
        <w:t xml:space="preserve">This contribution document proposes </w:t>
      </w:r>
      <w:r w:rsidR="00040A58">
        <w:rPr>
          <w:lang w:val="en-CA"/>
        </w:rPr>
        <w:t>two changes to the current VVC design to (</w:t>
      </w:r>
      <w:proofErr w:type="spellStart"/>
      <w:r w:rsidR="00040A58">
        <w:rPr>
          <w:lang w:val="en-CA"/>
        </w:rPr>
        <w:t>i</w:t>
      </w:r>
      <w:proofErr w:type="spellEnd"/>
      <w:r w:rsidR="00040A58">
        <w:rPr>
          <w:lang w:val="en-CA"/>
        </w:rPr>
        <w:t xml:space="preserve">) remove the signaling </w:t>
      </w:r>
      <w:proofErr w:type="gramStart"/>
      <w:r w:rsidR="00040A58">
        <w:rPr>
          <w:lang w:val="en-CA"/>
        </w:rPr>
        <w:t>dependency  between</w:t>
      </w:r>
      <w:proofErr w:type="gramEnd"/>
      <w:r w:rsidR="00040A58">
        <w:rPr>
          <w:lang w:val="en-CA"/>
        </w:rPr>
        <w:t xml:space="preserve"> </w:t>
      </w:r>
      <w:proofErr w:type="spellStart"/>
      <w:r w:rsidR="00040A58">
        <w:rPr>
          <w:lang w:val="en-CA"/>
        </w:rPr>
        <w:t>luma</w:t>
      </w:r>
      <w:proofErr w:type="spellEnd"/>
      <w:r w:rsidR="00040A58">
        <w:rPr>
          <w:lang w:val="en-CA"/>
        </w:rPr>
        <w:t xml:space="preserve"> transform skip flag and chroma LFNST signaling, and (ii) reduce the worst-case delay in LFNST</w:t>
      </w:r>
      <w:r w:rsidR="00040A58">
        <w:rPr>
          <w:szCs w:val="22"/>
          <w:lang w:val="en-CA"/>
        </w:rPr>
        <w:t>:</w:t>
      </w:r>
    </w:p>
    <w:p w14:paraId="4B8C6423" w14:textId="337D5059" w:rsidR="003400A3" w:rsidRDefault="00040A58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new set of conditions are proposed to remove </w:t>
      </w:r>
      <w:r w:rsidR="003400A3">
        <w:rPr>
          <w:szCs w:val="22"/>
          <w:lang w:val="en-CA"/>
        </w:rPr>
        <w:t>the dependency: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400A3" w:rsidRPr="00084198" w14:paraId="69EB5483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741CF857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67018E5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/>
              </w:rPr>
              <w:t>| |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6577C342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 0</w:t>
            </w:r>
            <w:proofErr w:type="gramEnd"/>
            <w:r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3E8AB26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400A3" w:rsidRPr="00084198" w14:paraId="46243314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041614C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E282BC6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BC08437" w14:textId="17B4C51E" w:rsidR="003400A3" w:rsidRPr="003400A3" w:rsidRDefault="003400A3" w:rsidP="003400A3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LFNST signaling depends only on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transform skip flag for both dual-tree and single-tree partition modes. When dual-tree mode is used, the chroma LFNST depends only on chroma transform skip flags.</w:t>
      </w:r>
    </w:p>
    <w:p w14:paraId="6980251F" w14:textId="38487545" w:rsidR="003400A3" w:rsidRDefault="003400A3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Chroma LFNST is disabled when single-tree partition mode is used to reduce worst-case latency.  </w:t>
      </w:r>
    </w:p>
    <w:p w14:paraId="28F0221F" w14:textId="4EC7985B" w:rsidR="008A37A5" w:rsidRDefault="00040A58" w:rsidP="00340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53BB4" w:rsidRPr="00040A58">
        <w:rPr>
          <w:szCs w:val="22"/>
          <w:lang w:val="en-CA"/>
        </w:rPr>
        <w:t xml:space="preserve"> </w:t>
      </w:r>
      <w:r w:rsidR="00E40927" w:rsidRPr="00040A58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48ECD472" w:rsidR="000005BA" w:rsidRDefault="00415809" w:rsidP="00047C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7" w:name="_Toc415475879"/>
      <w:bookmarkStart w:id="8" w:name="_Toc423599154"/>
      <w:bookmarkStart w:id="9" w:name="_Toc423601658"/>
      <w:bookmarkStart w:id="10" w:name="_Toc501130177"/>
      <w:bookmarkStart w:id="11" w:name="_Toc510795100"/>
      <w:bookmarkStart w:id="12" w:name="_Toc24573125"/>
      <w:bookmarkEnd w:id="1"/>
      <w:bookmarkEnd w:id="2"/>
      <w:bookmarkEnd w:id="3"/>
      <w:bookmarkEnd w:id="4"/>
      <w:bookmarkEnd w:id="5"/>
      <w:bookmarkEnd w:id="6"/>
    </w:p>
    <w:p w14:paraId="409EED09" w14:textId="0C0D24BA" w:rsidR="0047582F" w:rsidRPr="0047582F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402ECBC0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3CA53E45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91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42D82E36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526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8D3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1E67CAA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2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87B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2995FF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249417B" w14:textId="77777777" w:rsidR="00F45D6D" w:rsidRPr="00084198" w:rsidDel="009C03F6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F61B63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78BD68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102FA5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E1FD5D9" w14:textId="162FD7D2" w:rsidR="008A37A5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 w:rsidR="008A37A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3500804" w14:textId="77777777" w:rsidR="008A37A5" w:rsidRDefault="008A37A5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x0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y0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/>
              </w:rPr>
              <w:t>| |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492DE683" w14:textId="324E21C4" w:rsidR="00F45D6D" w:rsidRPr="00084198" w:rsidRDefault="008A37A5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="00F45D6D" w:rsidRPr="00DA1444">
              <w:rPr>
                <w:noProof/>
                <w:highlight w:val="yellow"/>
                <w:lang w:val="en-CA" w:eastAsia="ko-KR"/>
              </w:rPr>
              <w:t>=</w:t>
            </w:r>
            <w:r w:rsidR="00F45D6D" w:rsidRPr="00DA1444">
              <w:rPr>
                <w:highlight w:val="yellow"/>
              </w:rPr>
              <w:t xml:space="preserve">  0</w:t>
            </w:r>
            <w:proofErr w:type="gramEnd"/>
            <w:r w:rsidR="00F45D6D"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26880B8" w14:textId="3AC5C4FF" w:rsidR="0034504E" w:rsidRPr="00084198" w:rsidRDefault="0034504E" w:rsidP="0034504E">
      <w:pPr>
        <w:rPr>
          <w:noProof/>
          <w:lang w:val="en-CA" w:eastAsia="ko-KR"/>
        </w:rPr>
      </w:pPr>
      <w:r>
        <w:rPr>
          <w:noProof/>
          <w:lang w:val="en-CA"/>
        </w:rPr>
        <w:t>…</w:t>
      </w:r>
    </w:p>
    <w:p w14:paraId="451189F1" w14:textId="52F51E99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13" w:name="_Ref522119035"/>
      <w:bookmarkStart w:id="14" w:name="_Toc24573158"/>
      <w:r>
        <w:rPr>
          <w:noProof/>
          <w:sz w:val="20"/>
          <w:szCs w:val="20"/>
          <w:lang w:val="en-CA"/>
        </w:rPr>
        <w:t xml:space="preserve">8.7.4 </w:t>
      </w:r>
      <w:r w:rsidR="000B60F7" w:rsidRPr="000B60F7">
        <w:rPr>
          <w:noProof/>
          <w:sz w:val="20"/>
          <w:szCs w:val="20"/>
          <w:lang w:val="en-CA"/>
        </w:rPr>
        <w:t>Transformation process for scaled transform coefficients</w:t>
      </w:r>
      <w:bookmarkEnd w:id="13"/>
      <w:bookmarkEnd w:id="14"/>
    </w:p>
    <w:p w14:paraId="165E91F1" w14:textId="39E110BF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8.7.4.1 </w:t>
      </w:r>
      <w:r w:rsidR="000B60F7">
        <w:rPr>
          <w:noProof/>
          <w:sz w:val="20"/>
          <w:szCs w:val="20"/>
          <w:lang w:val="en-CA"/>
        </w:rPr>
        <w:t>General</w:t>
      </w:r>
    </w:p>
    <w:p w14:paraId="4E179EB2" w14:textId="57226BAB" w:rsidR="0034504E" w:rsidRPr="00084198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7B2FF75D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7A31AFC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width of the current transform block,</w:t>
      </w:r>
    </w:p>
    <w:p w14:paraId="5F317561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>a variable nTbH specifying the height of the current transform block,</w:t>
      </w:r>
    </w:p>
    <w:p w14:paraId="0770EF7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block,</w:t>
      </w:r>
    </w:p>
    <w:p w14:paraId="129F914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an (nTbW)x(nTbH) array d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of scaled transform coefficients with </w:t>
      </w:r>
      <w:r w:rsidRPr="00084198">
        <w:rPr>
          <w:noProof/>
          <w:lang w:val="en-CA" w:eastAsia="ko-KR"/>
        </w:rPr>
        <w:t>x = 0..nTbW − 1, y = 0..nTbH − 1</w:t>
      </w:r>
      <w:r w:rsidRPr="00084198">
        <w:rPr>
          <w:noProof/>
          <w:lang w:val="en-CA"/>
        </w:rPr>
        <w:t>.</w:t>
      </w:r>
    </w:p>
    <w:p w14:paraId="1A1560BB" w14:textId="5407C4A0" w:rsidR="008A37A5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r</w:t>
      </w:r>
      <w:r>
        <w:rPr>
          <w:noProof/>
          <w:lang w:val="en-CA" w:eastAsia="ko-KR"/>
        </w:rPr>
        <w:t>es</w:t>
      </w:r>
      <w:r w:rsidRPr="00084198">
        <w:rPr>
          <w:noProof/>
          <w:lang w:val="en-CA" w:eastAsia="ko-KR"/>
        </w:rPr>
        <w:t>[ x ][ y ] of residual samples with x = 0..nTbW − 1, y = 0..nTbH − 1.</w:t>
      </w:r>
    </w:p>
    <w:p w14:paraId="1DE6188D" w14:textId="1E8498A7" w:rsidR="00A110B1" w:rsidRDefault="00A110B1" w:rsidP="0034504E">
      <w:pPr>
        <w:rPr>
          <w:noProof/>
          <w:lang w:val="en-CA" w:eastAsia="ko-KR"/>
        </w:rPr>
      </w:pPr>
      <w:r w:rsidRPr="00A110B1">
        <w:rPr>
          <w:noProof/>
          <w:highlight w:val="yellow"/>
          <w:lang w:val="en-CA" w:eastAsia="ko-KR"/>
        </w:rPr>
        <w:t xml:space="preserve">The variable </w:t>
      </w:r>
      <w:r w:rsidR="007B7DFA">
        <w:rPr>
          <w:noProof/>
          <w:highlight w:val="yellow"/>
          <w:lang w:val="en-CA" w:eastAsia="ko-KR"/>
        </w:rPr>
        <w:t>applyLfnstFlag</w:t>
      </w:r>
      <w:r w:rsidRPr="00A110B1">
        <w:rPr>
          <w:noProof/>
          <w:highlight w:val="yellow"/>
          <w:lang w:val="en-CA" w:eastAsia="ko-KR"/>
        </w:rPr>
        <w:t xml:space="preserve"> is derived as follows</w:t>
      </w:r>
      <w:r w:rsidRPr="008A37A5">
        <w:rPr>
          <w:noProof/>
          <w:highlight w:val="yellow"/>
          <w:lang w:val="en-CA" w:eastAsia="ko-KR"/>
        </w:rPr>
        <w:t>:</w:t>
      </w:r>
    </w:p>
    <w:p w14:paraId="7F363EA7" w14:textId="5BC63E20" w:rsidR="00A110B1" w:rsidRPr="007B7DFA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>I</w:t>
      </w:r>
      <w:r w:rsidR="00A110B1" w:rsidRPr="007B7DFA">
        <w:rPr>
          <w:rFonts w:eastAsiaTheme="minorEastAsia"/>
          <w:highlight w:val="yellow"/>
          <w:lang w:val="en-CA" w:eastAsia="ko-KR"/>
        </w:rPr>
        <w:t xml:space="preserve">f </w:t>
      </w:r>
      <w:r w:rsidR="00A110B1" w:rsidRPr="007B7DFA">
        <w:rPr>
          <w:noProof/>
          <w:highlight w:val="yellow"/>
          <w:lang w:val="en-CA" w:eastAsia="ko-KR"/>
        </w:rPr>
        <w:t xml:space="preserve">treeType is equal to SINGLE_TREE and </w:t>
      </w:r>
      <w:proofErr w:type="spellStart"/>
      <w:r w:rsidR="00A110B1" w:rsidRPr="007B7DFA">
        <w:rPr>
          <w:highlight w:val="yellow"/>
          <w:lang w:val="en-CA" w:eastAsia="ko-KR"/>
        </w:rPr>
        <w:t>lfnst_idx</w:t>
      </w:r>
      <w:proofErr w:type="spellEnd"/>
      <w:r w:rsidR="00A110B1" w:rsidRPr="007B7DFA">
        <w:rPr>
          <w:highlight w:val="yellow"/>
          <w:lang w:val="en-CA" w:eastAsia="ko-KR"/>
        </w:rPr>
        <w:t xml:space="preserve"> is not equal to 0 </w:t>
      </w:r>
      <w:r w:rsidR="008A37A5">
        <w:rPr>
          <w:highlight w:val="yellow"/>
          <w:lang w:val="en-CA" w:eastAsia="ko-KR"/>
        </w:rPr>
        <w:t>and</w:t>
      </w:r>
      <w:r w:rsidR="00A110B1" w:rsidRPr="007B7DFA">
        <w:rPr>
          <w:highlight w:val="yellow"/>
          <w:lang w:val="en-CA" w:eastAsia="ko-KR"/>
        </w:rPr>
        <w:t xml:space="preserve"> </w:t>
      </w:r>
      <w:proofErr w:type="spellStart"/>
      <w:r w:rsidR="00A110B1" w:rsidRPr="007B7DFA">
        <w:rPr>
          <w:highlight w:val="yellow"/>
        </w:rPr>
        <w:t>transform_skip_flag</w:t>
      </w:r>
      <w:proofErr w:type="spellEnd"/>
      <w:r w:rsidR="00A110B1" w:rsidRPr="007B7DFA">
        <w:rPr>
          <w:highlight w:val="yellow"/>
        </w:rPr>
        <w:t xml:space="preserve">[ </w:t>
      </w:r>
      <w:proofErr w:type="spellStart"/>
      <w:r w:rsidR="00A110B1" w:rsidRPr="007B7DFA">
        <w:rPr>
          <w:highlight w:val="yellow"/>
        </w:rPr>
        <w:t>xTbY</w:t>
      </w:r>
      <w:proofErr w:type="spellEnd"/>
      <w:r w:rsidR="00A110B1" w:rsidRPr="007B7DFA">
        <w:rPr>
          <w:highlight w:val="yellow"/>
        </w:rPr>
        <w:t xml:space="preserve"> ][  </w:t>
      </w:r>
      <w:proofErr w:type="spellStart"/>
      <w:r w:rsidR="00A110B1" w:rsidRPr="007B7DFA">
        <w:rPr>
          <w:highlight w:val="yellow"/>
        </w:rPr>
        <w:t>yTbY</w:t>
      </w:r>
      <w:proofErr w:type="spellEnd"/>
      <w:r w:rsidR="00A110B1" w:rsidRPr="007B7DFA">
        <w:rPr>
          <w:highlight w:val="yellow"/>
        </w:rPr>
        <w:t xml:space="preserve"> ][ </w:t>
      </w:r>
      <w:proofErr w:type="spellStart"/>
      <w:r w:rsidR="008A37A5">
        <w:rPr>
          <w:highlight w:val="yellow"/>
        </w:rPr>
        <w:t>cIdx</w:t>
      </w:r>
      <w:proofErr w:type="spellEnd"/>
      <w:r w:rsidR="00A110B1" w:rsidRPr="007B7DFA">
        <w:rPr>
          <w:highlight w:val="yellow"/>
        </w:rPr>
        <w:t xml:space="preserve"> ] is equal to 0</w:t>
      </w:r>
      <w:r w:rsidR="008A37A5">
        <w:rPr>
          <w:highlight w:val="yellow"/>
        </w:rPr>
        <w:t xml:space="preserve"> </w:t>
      </w:r>
      <w:r w:rsidR="008A37A5" w:rsidRPr="007B7DFA">
        <w:rPr>
          <w:highlight w:val="yellow"/>
          <w:lang w:val="en-CA" w:eastAsia="ko-KR"/>
        </w:rPr>
        <w:t>and</w:t>
      </w:r>
      <w:r w:rsidR="008A37A5">
        <w:rPr>
          <w:highlight w:val="yellow"/>
          <w:lang w:val="en-CA" w:eastAsia="ko-KR"/>
        </w:rPr>
        <w:t xml:space="preserve"> </w:t>
      </w:r>
      <w:proofErr w:type="spellStart"/>
      <w:r w:rsidR="008A37A5">
        <w:rPr>
          <w:highlight w:val="yellow"/>
          <w:lang w:val="en-CA" w:eastAsia="ko-KR"/>
        </w:rPr>
        <w:t>cIdx</w:t>
      </w:r>
      <w:proofErr w:type="spellEnd"/>
      <w:r w:rsidR="008A37A5">
        <w:rPr>
          <w:highlight w:val="yellow"/>
          <w:lang w:val="en-CA" w:eastAsia="ko-KR"/>
        </w:rPr>
        <w:t xml:space="preserve"> is equal to 0</w:t>
      </w:r>
      <w:r w:rsidR="00A110B1" w:rsidRPr="007B7DFA">
        <w:rPr>
          <w:highlight w:val="yellow"/>
        </w:rPr>
        <w:t xml:space="preserve"> and </w:t>
      </w:r>
      <w:r w:rsidR="00A110B1" w:rsidRPr="007B7DFA">
        <w:rPr>
          <w:highlight w:val="yellow"/>
          <w:lang w:val="en-CA" w:eastAsia="ko-KR"/>
        </w:rPr>
        <w:t xml:space="preserve">both </w:t>
      </w:r>
      <w:proofErr w:type="spellStart"/>
      <w:r w:rsidR="00A110B1" w:rsidRPr="007B7DFA">
        <w:rPr>
          <w:highlight w:val="yellow"/>
          <w:lang w:val="en-CA" w:eastAsia="ko-KR"/>
        </w:rPr>
        <w:t>nTbW</w:t>
      </w:r>
      <w:proofErr w:type="spellEnd"/>
      <w:r w:rsidR="00A110B1" w:rsidRPr="007B7DFA">
        <w:rPr>
          <w:highlight w:val="yellow"/>
          <w:lang w:val="en-CA" w:eastAsia="ko-KR"/>
        </w:rPr>
        <w:t xml:space="preserve"> and </w:t>
      </w:r>
      <w:proofErr w:type="spellStart"/>
      <w:r w:rsidR="00A110B1" w:rsidRPr="007B7DFA">
        <w:rPr>
          <w:highlight w:val="yellow"/>
          <w:lang w:val="en-CA" w:eastAsia="ko-KR"/>
        </w:rPr>
        <w:t>nTbH</w:t>
      </w:r>
      <w:proofErr w:type="spellEnd"/>
      <w:r w:rsidR="00A110B1" w:rsidRPr="007B7DFA">
        <w:rPr>
          <w:highlight w:val="yellow"/>
          <w:lang w:val="en-CA" w:eastAsia="ko-KR"/>
        </w:rPr>
        <w:t xml:space="preserve"> are greater than or equal to 4</w:t>
      </w:r>
      <w:r w:rsidRPr="007B7DFA">
        <w:rPr>
          <w:highlight w:val="yellow"/>
          <w:lang w:val="en-CA" w:eastAsia="ko-KR"/>
        </w:rPr>
        <w:t xml:space="preserve">, </w:t>
      </w:r>
      <w:r>
        <w:rPr>
          <w:noProof/>
          <w:highlight w:val="yellow"/>
          <w:lang w:val="en-CA" w:eastAsia="ko-KR"/>
        </w:rPr>
        <w:t>applyLfnstFlag</w:t>
      </w:r>
      <w:r w:rsidRPr="00A110B1">
        <w:rPr>
          <w:noProof/>
          <w:highlight w:val="yellow"/>
          <w:lang w:val="en-CA" w:eastAsia="ko-KR"/>
        </w:rPr>
        <w:t xml:space="preserve"> </w:t>
      </w:r>
      <w:r w:rsidRPr="007B7DFA">
        <w:rPr>
          <w:noProof/>
          <w:highlight w:val="yellow"/>
          <w:lang w:val="en-CA" w:eastAsia="ko-KR"/>
        </w:rPr>
        <w:t>is set to 1.</w:t>
      </w:r>
    </w:p>
    <w:p w14:paraId="65BAFDCD" w14:textId="4A08E99F" w:rsidR="007B7DFA" w:rsidRPr="007B7DFA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Otherwise, if </w:t>
      </w:r>
      <w:r w:rsidRPr="007B7DFA">
        <w:rPr>
          <w:noProof/>
          <w:highlight w:val="yellow"/>
          <w:lang w:val="en-CA" w:eastAsia="ko-KR"/>
        </w:rPr>
        <w:t xml:space="preserve">treeType is </w:t>
      </w:r>
      <w:r>
        <w:rPr>
          <w:noProof/>
          <w:highlight w:val="yellow"/>
          <w:lang w:val="en-CA" w:eastAsia="ko-KR"/>
        </w:rPr>
        <w:t xml:space="preserve">not </w:t>
      </w:r>
      <w:r w:rsidRPr="007B7DFA">
        <w:rPr>
          <w:noProof/>
          <w:highlight w:val="yellow"/>
          <w:lang w:val="en-CA" w:eastAsia="ko-KR"/>
        </w:rPr>
        <w:t>equal to SINGLE_TREE and</w:t>
      </w:r>
      <w:r>
        <w:rPr>
          <w:rFonts w:eastAsiaTheme="minorEastAsia"/>
          <w:lang w:val="en-CA" w:eastAsia="ko-KR"/>
        </w:rPr>
        <w:t xml:space="preserve"> </w:t>
      </w:r>
      <w:proofErr w:type="spellStart"/>
      <w:r w:rsidRPr="00084198">
        <w:rPr>
          <w:lang w:val="en-CA" w:eastAsia="ko-KR"/>
        </w:rPr>
        <w:t>lfnst_idx</w:t>
      </w:r>
      <w:proofErr w:type="spellEnd"/>
      <w:r w:rsidRPr="00084198">
        <w:rPr>
          <w:lang w:val="en-CA" w:eastAsia="ko-KR"/>
        </w:rPr>
        <w:t xml:space="preserve"> is not equal to 0</w:t>
      </w:r>
      <w:r>
        <w:rPr>
          <w:lang w:val="en-CA" w:eastAsia="ko-KR"/>
        </w:rPr>
        <w:t xml:space="preserve"> </w:t>
      </w:r>
      <w:r w:rsidRPr="007B7DFA">
        <w:rPr>
          <w:lang w:val="en-CA" w:eastAsia="ko-KR"/>
        </w:rPr>
        <w:t xml:space="preserve">and </w:t>
      </w:r>
      <w:proofErr w:type="spellStart"/>
      <w:r w:rsidRPr="007B7DFA">
        <w:t>transform_skip_flag</w:t>
      </w:r>
      <w:proofErr w:type="spellEnd"/>
      <w:r w:rsidRPr="007B7DFA">
        <w:t xml:space="preserve">[ </w:t>
      </w:r>
      <w:proofErr w:type="spellStart"/>
      <w:r w:rsidRPr="007B7DFA">
        <w:t>xTbY</w:t>
      </w:r>
      <w:proofErr w:type="spellEnd"/>
      <w:r w:rsidRPr="007B7DFA">
        <w:t xml:space="preserve"> ][  </w:t>
      </w:r>
      <w:proofErr w:type="spellStart"/>
      <w:r w:rsidRPr="007B7DFA">
        <w:t>yTbY</w:t>
      </w:r>
      <w:proofErr w:type="spellEnd"/>
      <w:r w:rsidRPr="007B7DFA">
        <w:t xml:space="preserve"> ][ </w:t>
      </w:r>
      <w:proofErr w:type="spellStart"/>
      <w:r w:rsidRPr="007B7DFA">
        <w:t>cIdx</w:t>
      </w:r>
      <w:proofErr w:type="spellEnd"/>
      <w:r w:rsidRPr="007B7DFA">
        <w:t xml:space="preserve"> ] is equal to 0</w:t>
      </w:r>
      <w:r>
        <w:t xml:space="preserve"> </w:t>
      </w:r>
      <w:r w:rsidRPr="00084198">
        <w:rPr>
          <w:lang w:val="en-CA" w:eastAsia="ko-KR"/>
        </w:rPr>
        <w:t xml:space="preserve">and both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are greater than or equal to 4</w:t>
      </w:r>
      <w:r>
        <w:rPr>
          <w:lang w:val="en-CA" w:eastAsia="ko-KR"/>
        </w:rPr>
        <w:t xml:space="preserve">, </w:t>
      </w:r>
      <w:r>
        <w:rPr>
          <w:noProof/>
          <w:highlight w:val="yellow"/>
          <w:lang w:val="en-CA" w:eastAsia="ko-KR"/>
        </w:rPr>
        <w:t>applyLfnstFlag</w:t>
      </w:r>
      <w:r w:rsidRPr="00A110B1">
        <w:rPr>
          <w:noProof/>
          <w:highlight w:val="yellow"/>
          <w:lang w:val="en-CA" w:eastAsia="ko-KR"/>
        </w:rPr>
        <w:t xml:space="preserve"> </w:t>
      </w:r>
      <w:r w:rsidRPr="007B7DFA">
        <w:rPr>
          <w:noProof/>
          <w:highlight w:val="yellow"/>
          <w:lang w:val="en-CA" w:eastAsia="ko-KR"/>
        </w:rPr>
        <w:t>is set to 1.</w:t>
      </w:r>
    </w:p>
    <w:p w14:paraId="1D8386BA" w14:textId="6197B760" w:rsidR="007B7DFA" w:rsidRPr="007B7DFA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7B7DFA">
        <w:rPr>
          <w:noProof/>
          <w:highlight w:val="yellow"/>
          <w:lang w:val="en-CA" w:eastAsia="ko-KR"/>
        </w:rPr>
        <w:t xml:space="preserve">Otherwise, </w:t>
      </w:r>
      <w:r>
        <w:rPr>
          <w:noProof/>
          <w:highlight w:val="yellow"/>
          <w:lang w:val="en-CA" w:eastAsia="ko-KR"/>
        </w:rPr>
        <w:t>applyLfnstFlag is set to 0.</w:t>
      </w:r>
    </w:p>
    <w:p w14:paraId="0F5CEED1" w14:textId="2C2D5934" w:rsidR="0034504E" w:rsidRPr="00084198" w:rsidRDefault="0034504E" w:rsidP="0034504E">
      <w:pPr>
        <w:rPr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When </w:t>
      </w:r>
      <w:r w:rsidR="007B7DFA">
        <w:rPr>
          <w:noProof/>
          <w:highlight w:val="yellow"/>
          <w:lang w:val="en-CA" w:eastAsia="ko-KR"/>
        </w:rPr>
        <w:t xml:space="preserve">applyLfnstFlag is equal to 1 </w:t>
      </w:r>
      <w:proofErr w:type="spellStart"/>
      <w:r w:rsidRPr="007B7DFA">
        <w:rPr>
          <w:strike/>
          <w:highlight w:val="yellow"/>
          <w:lang w:val="en-CA" w:eastAsia="ko-KR"/>
        </w:rPr>
        <w:t>lfnst_idx</w:t>
      </w:r>
      <w:proofErr w:type="spellEnd"/>
      <w:r w:rsidRPr="007B7DFA">
        <w:rPr>
          <w:strike/>
          <w:highlight w:val="yellow"/>
          <w:lang w:val="en-CA" w:eastAsia="ko-KR"/>
        </w:rPr>
        <w:t xml:space="preserve"> is not equal to 0 and </w:t>
      </w:r>
      <w:proofErr w:type="spellStart"/>
      <w:r w:rsidRPr="007B7DFA">
        <w:rPr>
          <w:strike/>
          <w:highlight w:val="yellow"/>
        </w:rPr>
        <w:t>transform_skip_</w:t>
      </w:r>
      <w:proofErr w:type="gramStart"/>
      <w:r w:rsidRPr="007B7DFA">
        <w:rPr>
          <w:strike/>
          <w:highlight w:val="yellow"/>
        </w:rPr>
        <w:t>flag</w:t>
      </w:r>
      <w:proofErr w:type="spellEnd"/>
      <w:r w:rsidRPr="007B7DFA">
        <w:rPr>
          <w:strike/>
          <w:highlight w:val="yellow"/>
        </w:rPr>
        <w:t>[</w:t>
      </w:r>
      <w:proofErr w:type="gramEnd"/>
      <w:r w:rsidRPr="007B7DFA">
        <w:rPr>
          <w:strike/>
          <w:highlight w:val="yellow"/>
        </w:rPr>
        <w:t xml:space="preserve"> </w:t>
      </w:r>
      <w:proofErr w:type="spellStart"/>
      <w:r w:rsidRPr="007B7DFA">
        <w:rPr>
          <w:strike/>
          <w:highlight w:val="yellow"/>
        </w:rPr>
        <w:t>xTbY</w:t>
      </w:r>
      <w:proofErr w:type="spellEnd"/>
      <w:r w:rsidRPr="007B7DFA">
        <w:rPr>
          <w:strike/>
          <w:highlight w:val="yellow"/>
        </w:rPr>
        <w:t xml:space="preserve"> ][  </w:t>
      </w:r>
      <w:proofErr w:type="spellStart"/>
      <w:r w:rsidRPr="007B7DFA">
        <w:rPr>
          <w:strike/>
          <w:highlight w:val="yellow"/>
        </w:rPr>
        <w:t>yTbY</w:t>
      </w:r>
      <w:proofErr w:type="spellEnd"/>
      <w:r w:rsidRPr="007B7DFA">
        <w:rPr>
          <w:strike/>
          <w:highlight w:val="yellow"/>
        </w:rPr>
        <w:t xml:space="preserve"> ][ </w:t>
      </w:r>
      <w:proofErr w:type="spellStart"/>
      <w:r w:rsidRPr="007B7DFA">
        <w:rPr>
          <w:strike/>
          <w:highlight w:val="yellow"/>
        </w:rPr>
        <w:t>cIdx</w:t>
      </w:r>
      <w:proofErr w:type="spellEnd"/>
      <w:r w:rsidRPr="007B7DFA">
        <w:rPr>
          <w:strike/>
          <w:highlight w:val="yellow"/>
        </w:rPr>
        <w:t xml:space="preserve"> ] is equal to 0</w:t>
      </w:r>
      <w:r w:rsidR="00A33498" w:rsidRPr="007B7DFA">
        <w:rPr>
          <w:strike/>
          <w:highlight w:val="yellow"/>
        </w:rPr>
        <w:t xml:space="preserve"> </w:t>
      </w:r>
      <w:r w:rsidRPr="007B7DFA">
        <w:rPr>
          <w:strike/>
          <w:highlight w:val="yellow"/>
          <w:lang w:val="en-CA" w:eastAsia="ko-KR"/>
        </w:rPr>
        <w:t xml:space="preserve">and both </w:t>
      </w:r>
      <w:proofErr w:type="spellStart"/>
      <w:r w:rsidRPr="007B7DFA">
        <w:rPr>
          <w:strike/>
          <w:highlight w:val="yellow"/>
          <w:lang w:val="en-CA" w:eastAsia="ko-KR"/>
        </w:rPr>
        <w:t>nTbW</w:t>
      </w:r>
      <w:proofErr w:type="spellEnd"/>
      <w:r w:rsidRPr="007B7DFA">
        <w:rPr>
          <w:strike/>
          <w:highlight w:val="yellow"/>
          <w:lang w:val="en-CA" w:eastAsia="ko-KR"/>
        </w:rPr>
        <w:t xml:space="preserve"> and </w:t>
      </w:r>
      <w:proofErr w:type="spellStart"/>
      <w:r w:rsidRPr="007B7DFA">
        <w:rPr>
          <w:strike/>
          <w:highlight w:val="yellow"/>
          <w:lang w:val="en-CA" w:eastAsia="ko-KR"/>
        </w:rPr>
        <w:t>nTbH</w:t>
      </w:r>
      <w:proofErr w:type="spellEnd"/>
      <w:r w:rsidRPr="007B7DFA">
        <w:rPr>
          <w:strike/>
          <w:highlight w:val="yellow"/>
          <w:lang w:val="en-CA" w:eastAsia="ko-KR"/>
        </w:rPr>
        <w:t xml:space="preserve"> are greater than or equal to 4</w:t>
      </w:r>
      <w:r w:rsidRPr="00084198">
        <w:rPr>
          <w:lang w:val="en-CA" w:eastAsia="ko-KR"/>
        </w:rPr>
        <w:t>, the following applies:</w:t>
      </w:r>
    </w:p>
    <w:p w14:paraId="7B426F1C" w14:textId="77777777" w:rsidR="0034504E" w:rsidRPr="00084198" w:rsidRDefault="0034504E" w:rsidP="0034504E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3EAD854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1DFA5D4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E97B1A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7245A0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89F9B1B" w14:textId="77777777" w:rsidR="0034504E" w:rsidRPr="00084198" w:rsidRDefault="0034504E" w:rsidP="003450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353C3E1" w14:textId="0B4026B3" w:rsidR="0034504E" w:rsidRPr="00084198" w:rsidRDefault="00050A94" w:rsidP="00050A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rFonts w:eastAsiaTheme="minorEastAsia"/>
          <w:lang w:val="en-CA" w:eastAsia="ko-KR"/>
        </w:rPr>
        <w:t>…</w:t>
      </w:r>
    </w:p>
    <w:p w14:paraId="5F1C77C7" w14:textId="77777777" w:rsidR="005C13CE" w:rsidRPr="001E3C38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62E46086" w14:textId="7504E681" w:rsidR="00477484" w:rsidRDefault="005C13CE" w:rsidP="005C13CE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 xml:space="preserve">ed method </w:t>
      </w:r>
      <w:r w:rsidR="00F4602B">
        <w:rPr>
          <w:lang w:val="en-CA"/>
        </w:rPr>
        <w:t>is</w:t>
      </w:r>
      <w:r>
        <w:rPr>
          <w:lang w:val="en-CA"/>
        </w:rPr>
        <w:t xml:space="preserve"> implemented on top of VTM-7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</w:t>
      </w:r>
      <w:r w:rsidR="00477484">
        <w:rPr>
          <w:lang w:val="en-CA"/>
        </w:rPr>
        <w:t xml:space="preserve"> Note that low-delay B results are omitted, since LFNST is disabled in CTC for low-delay B.</w:t>
      </w:r>
    </w:p>
    <w:p w14:paraId="580BCA7D" w14:textId="77777777" w:rsidR="003B1A02" w:rsidRDefault="003B1A02" w:rsidP="005C13CE">
      <w:pPr>
        <w:rPr>
          <w:lang w:val="en-CA"/>
        </w:rPr>
      </w:pPr>
    </w:p>
    <w:p w14:paraId="03540936" w14:textId="1D0254AD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AF1195">
        <w:rPr>
          <w:lang w:eastAsia="zh-TW"/>
        </w:rPr>
        <w:t xml:space="preserve">the proposed method </w:t>
      </w:r>
      <w:r>
        <w:rPr>
          <w:lang w:eastAsia="zh-TW"/>
        </w:rPr>
        <w:t>over VTM-</w:t>
      </w:r>
      <w:r w:rsidR="00D569E2">
        <w:rPr>
          <w:lang w:eastAsia="zh-TW"/>
        </w:rPr>
        <w:t>7.0</w:t>
      </w:r>
      <w:r>
        <w:rPr>
          <w:lang w:eastAsia="zh-TW"/>
        </w:rPr>
        <w:t xml:space="preserve">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13CE" w:rsidRPr="00D4705A" w14:paraId="08A814CE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43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98C4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13CE" w:rsidRPr="00D4705A" w14:paraId="66A5264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78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C9F2" w14:textId="65ABEAD5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4C9655A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1B4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C44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6AE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F9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2649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45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5F77" w:rsidRPr="00D4705A" w14:paraId="2147029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4D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F41" w14:textId="712468B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64A" w14:textId="2028B16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A28" w14:textId="5892234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3FFD" w14:textId="011C93F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D7D" w14:textId="11F1746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F77" w:rsidRPr="00D4705A" w14:paraId="249CB8A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31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762F" w14:textId="774C61E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A338" w14:textId="0071806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363" w14:textId="7639B22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60DA" w14:textId="222A43E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5467" w14:textId="2A702C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5F77" w:rsidRPr="00D4705A" w14:paraId="4F507FD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237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AFC3" w14:textId="6B26E23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621" w14:textId="7825294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51B" w14:textId="6DE13D3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93D5" w14:textId="463BB85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94B" w14:textId="7889F70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42A21D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A6B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675F" w14:textId="7C4D23B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B97" w14:textId="76A34D7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C8D" w14:textId="10D6E80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15A6" w14:textId="139688A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C2A" w14:textId="108DCDF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25F77" w:rsidRPr="00D4705A" w14:paraId="27CA3B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47A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C31" w14:textId="273E6E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E8C" w14:textId="6D5CD98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A3EB" w14:textId="11DE331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E04" w14:textId="538B61D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BCF" w14:textId="62348BF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25F77" w:rsidRPr="00D4705A" w14:paraId="5815E0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D372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D92" w14:textId="74D8A75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383" w14:textId="0F3FA66B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E848" w14:textId="086170D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4C5" w14:textId="5A315C9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F66" w14:textId="23B10B5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5F77" w:rsidRPr="00D4705A" w14:paraId="554C5CC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F0B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67E" w14:textId="55C3B0C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AF16" w14:textId="75B9E4E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444" w14:textId="00FE476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D429" w14:textId="1CF736B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278" w14:textId="5B891D6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36909D3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B85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F3DA" w14:textId="5AC9C14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9D3" w14:textId="3BE75DC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F39" w14:textId="2C90C1B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60B1" w14:textId="7855CDE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4EFA" w14:textId="284B23F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13CE" w:rsidRPr="00D4705A" w14:paraId="6B04E3F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435C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0E5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B5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5D2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6D40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420F" w14:textId="77777777" w:rsidR="005C13CE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  <w:p w14:paraId="43E7E366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0496FB49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4D4261E2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760B5C54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7569C058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34F30B4A" w14:textId="2CE201BF" w:rsidR="003B1A02" w:rsidRPr="00D4705A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5C13CE" w:rsidRPr="00D4705A" w14:paraId="043F2241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22F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8695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13CE" w:rsidRPr="00D4705A" w14:paraId="2418C06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8B2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072B" w14:textId="0465C3C9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556E01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248F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71A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04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88D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D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0C3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7B56" w:rsidRPr="00D4705A" w14:paraId="75DBCCE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9C59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FC3" w14:textId="68D8002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861" w14:textId="32888C43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139" w14:textId="476446A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8C8E" w14:textId="0C0C72F4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FF5F" w14:textId="0129792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56" w:rsidRPr="00D4705A" w14:paraId="398AB7B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C19E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14" w14:textId="571CA74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F27" w14:textId="117D993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D460" w14:textId="4BC74F7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C1B" w14:textId="75DE42D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1B8" w14:textId="11EC489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B56" w:rsidRPr="00D4705A" w14:paraId="665D9C3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F49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483" w14:textId="1F1A287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35B" w14:textId="7796406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703" w14:textId="35B9C559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679" w14:textId="25403AF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C543" w14:textId="4CB631A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56" w:rsidRPr="00D4705A" w14:paraId="51F7396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D401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506" w14:textId="3B60126E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AF24" w14:textId="46638D1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A93" w14:textId="4ECD4064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42B7" w14:textId="3E8633D8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541B" w14:textId="67CCD78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D7B56" w:rsidRPr="00D4705A" w14:paraId="40D822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A44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CA0" w14:textId="03393D1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943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F98" w14:textId="1E4383F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2F1" w14:textId="13A5396A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E49" w14:textId="2389BFD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B56" w:rsidRPr="00D4705A" w14:paraId="0ACBDD44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D691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5B48" w14:textId="1A64473A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47E" w14:textId="59029E3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FB9" w14:textId="68F3AB5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FE7" w14:textId="4DA266AE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36A4" w14:textId="314E091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56" w:rsidRPr="00D4705A" w14:paraId="5D41739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935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B63D" w14:textId="1363A8CB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FC8" w14:textId="04F103C3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72C1" w14:textId="3FB70D2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CC5" w14:textId="77F7128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966C" w14:textId="168C6BD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56" w:rsidRPr="00D4705A" w14:paraId="11937F09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733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639" w14:textId="3CB1748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41" w14:textId="3F977ECB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7E46" w14:textId="2D14568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01EB" w14:textId="0B2913B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80F1" w14:textId="0C7DE57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2182C7" w14:textId="77777777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6CB38B80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0A7FB3">
        <w:rPr>
          <w:lang w:val="en-CA"/>
        </w:rPr>
        <w:t xml:space="preserve"> </w:t>
      </w:r>
      <w:r w:rsidR="00D82A3A">
        <w:rPr>
          <w:lang w:val="en-CA"/>
        </w:rPr>
        <w:t xml:space="preserve">to </w:t>
      </w:r>
      <w:r w:rsidR="008C22AA">
        <w:rPr>
          <w:szCs w:val="22"/>
          <w:lang w:val="en-CA"/>
        </w:rPr>
        <w:t xml:space="preserve">restrict chroma LFNST signaling based on the chroma transform skip flags </w:t>
      </w:r>
      <w:r w:rsidR="00CD619D">
        <w:rPr>
          <w:szCs w:val="22"/>
          <w:lang w:val="en-CA"/>
        </w:rPr>
        <w:t>as a</w:t>
      </w:r>
      <w:r w:rsidR="008C22AA">
        <w:rPr>
          <w:szCs w:val="22"/>
          <w:lang w:val="en-CA"/>
        </w:rPr>
        <w:t xml:space="preserve"> </w:t>
      </w:r>
      <w:r w:rsidR="00CD619D">
        <w:rPr>
          <w:szCs w:val="22"/>
          <w:lang w:val="en-CA"/>
        </w:rPr>
        <w:t>clean-up</w:t>
      </w:r>
      <w:r w:rsidR="000E1D88">
        <w:rPr>
          <w:szCs w:val="22"/>
          <w:lang w:val="en-CA"/>
        </w:rPr>
        <w:t xml:space="preserve"> and removes chroma LFNST for single-tree partition mode to reduce the worst-case latency</w:t>
      </w:r>
      <w:r>
        <w:rPr>
          <w:lang w:val="en-CA"/>
        </w:rPr>
        <w:t xml:space="preserve">. It is recommended to adopt </w:t>
      </w:r>
      <w:r w:rsidR="00B23E10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2A6331F5" w:rsidR="005931AE" w:rsidRPr="00396A38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43388" w14:textId="77777777" w:rsidR="007430A4" w:rsidRDefault="007430A4">
      <w:r>
        <w:separator/>
      </w:r>
    </w:p>
  </w:endnote>
  <w:endnote w:type="continuationSeparator" w:id="0">
    <w:p w14:paraId="2AE0B163" w14:textId="77777777" w:rsidR="007430A4" w:rsidRDefault="0074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3C08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7B56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8903B" w14:textId="77777777" w:rsidR="007430A4" w:rsidRDefault="007430A4">
      <w:r>
        <w:separator/>
      </w:r>
    </w:p>
  </w:footnote>
  <w:footnote w:type="continuationSeparator" w:id="0">
    <w:p w14:paraId="760569B7" w14:textId="77777777" w:rsidR="007430A4" w:rsidRDefault="00743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1"/>
  </w:num>
  <w:num w:numId="13">
    <w:abstractNumId w:val="16"/>
  </w:num>
  <w:num w:numId="14">
    <w:abstractNumId w:val="24"/>
  </w:num>
  <w:num w:numId="15">
    <w:abstractNumId w:val="21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13"/>
  </w:num>
  <w:num w:numId="24">
    <w:abstractNumId w:val="5"/>
  </w:num>
  <w:num w:numId="25">
    <w:abstractNumId w:val="8"/>
  </w:num>
  <w:num w:numId="26">
    <w:abstractNumId w:val="10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4"/>
  </w:num>
  <w:num w:numId="32">
    <w:abstractNumId w:val="32"/>
  </w:num>
  <w:num w:numId="33">
    <w:abstractNumId w:val="27"/>
  </w:num>
  <w:num w:numId="34">
    <w:abstractNumId w:val="8"/>
  </w:num>
  <w:num w:numId="35">
    <w:abstractNumId w:val="20"/>
  </w:num>
  <w:num w:numId="36">
    <w:abstractNumId w:val="8"/>
  </w:num>
  <w:num w:numId="37">
    <w:abstractNumId w:val="12"/>
  </w:num>
  <w:num w:numId="38">
    <w:abstractNumId w:val="23"/>
  </w:num>
  <w:num w:numId="39">
    <w:abstractNumId w:val="9"/>
  </w:num>
  <w:num w:numId="40">
    <w:abstractNumId w:val="30"/>
  </w:num>
  <w:num w:numId="41">
    <w:abstractNumId w:val="15"/>
  </w:num>
  <w:num w:numId="42">
    <w:abstractNumId w:val="28"/>
  </w:num>
  <w:num w:numId="43">
    <w:abstractNumId w:val="29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7C81"/>
    <w:rsid w:val="000A7FB3"/>
    <w:rsid w:val="000B0C0F"/>
    <w:rsid w:val="000B1C6B"/>
    <w:rsid w:val="000B4FF9"/>
    <w:rsid w:val="000B60F7"/>
    <w:rsid w:val="000C09AC"/>
    <w:rsid w:val="000C41F4"/>
    <w:rsid w:val="000C762B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1371"/>
    <w:rsid w:val="001722E3"/>
    <w:rsid w:val="00175A24"/>
    <w:rsid w:val="00180D97"/>
    <w:rsid w:val="00187E58"/>
    <w:rsid w:val="00195984"/>
    <w:rsid w:val="001A16C8"/>
    <w:rsid w:val="001A297E"/>
    <w:rsid w:val="001A368E"/>
    <w:rsid w:val="001A7329"/>
    <w:rsid w:val="001A792F"/>
    <w:rsid w:val="001A7E29"/>
    <w:rsid w:val="001B4E28"/>
    <w:rsid w:val="001C3525"/>
    <w:rsid w:val="001C3AFB"/>
    <w:rsid w:val="001C3C7F"/>
    <w:rsid w:val="001D1BD2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BCF"/>
    <w:rsid w:val="002772F6"/>
    <w:rsid w:val="00281EF9"/>
    <w:rsid w:val="00291E36"/>
    <w:rsid w:val="00292257"/>
    <w:rsid w:val="002924C4"/>
    <w:rsid w:val="002A1EDE"/>
    <w:rsid w:val="002A54E0"/>
    <w:rsid w:val="002A59A9"/>
    <w:rsid w:val="002B1595"/>
    <w:rsid w:val="002B191D"/>
    <w:rsid w:val="002B2E83"/>
    <w:rsid w:val="002B69B9"/>
    <w:rsid w:val="002C4208"/>
    <w:rsid w:val="002C6DF9"/>
    <w:rsid w:val="002D0AF6"/>
    <w:rsid w:val="002D299F"/>
    <w:rsid w:val="002E48B7"/>
    <w:rsid w:val="002F164D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536A9"/>
    <w:rsid w:val="003571E0"/>
    <w:rsid w:val="00365F80"/>
    <w:rsid w:val="003669EA"/>
    <w:rsid w:val="00366E61"/>
    <w:rsid w:val="003706CC"/>
    <w:rsid w:val="00375D8F"/>
    <w:rsid w:val="00377710"/>
    <w:rsid w:val="00383143"/>
    <w:rsid w:val="003845D4"/>
    <w:rsid w:val="0038583A"/>
    <w:rsid w:val="00387D31"/>
    <w:rsid w:val="003948D6"/>
    <w:rsid w:val="00396A38"/>
    <w:rsid w:val="003A2549"/>
    <w:rsid w:val="003A2D8E"/>
    <w:rsid w:val="003A7CE6"/>
    <w:rsid w:val="003B1A02"/>
    <w:rsid w:val="003C20E4"/>
    <w:rsid w:val="003D6342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45527"/>
    <w:rsid w:val="004511BB"/>
    <w:rsid w:val="00453F62"/>
    <w:rsid w:val="00465A1E"/>
    <w:rsid w:val="00466CE8"/>
    <w:rsid w:val="0047582F"/>
    <w:rsid w:val="00477484"/>
    <w:rsid w:val="00491794"/>
    <w:rsid w:val="0049445A"/>
    <w:rsid w:val="0049799F"/>
    <w:rsid w:val="004A2A63"/>
    <w:rsid w:val="004A3C98"/>
    <w:rsid w:val="004B1588"/>
    <w:rsid w:val="004B210C"/>
    <w:rsid w:val="004B6281"/>
    <w:rsid w:val="004B6D20"/>
    <w:rsid w:val="004D288D"/>
    <w:rsid w:val="004D405F"/>
    <w:rsid w:val="004D7FC1"/>
    <w:rsid w:val="004E4F4F"/>
    <w:rsid w:val="004E6789"/>
    <w:rsid w:val="004E6B51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2C24"/>
    <w:rsid w:val="00516CF1"/>
    <w:rsid w:val="00523D4E"/>
    <w:rsid w:val="00527139"/>
    <w:rsid w:val="00531AE9"/>
    <w:rsid w:val="005339F4"/>
    <w:rsid w:val="00533B92"/>
    <w:rsid w:val="00536188"/>
    <w:rsid w:val="00550A66"/>
    <w:rsid w:val="00556621"/>
    <w:rsid w:val="005605B9"/>
    <w:rsid w:val="00567EC7"/>
    <w:rsid w:val="00570013"/>
    <w:rsid w:val="00571774"/>
    <w:rsid w:val="005723B8"/>
    <w:rsid w:val="00574F87"/>
    <w:rsid w:val="005753EC"/>
    <w:rsid w:val="005801A2"/>
    <w:rsid w:val="005836B9"/>
    <w:rsid w:val="00584D4E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4CEB"/>
    <w:rsid w:val="005E1AC6"/>
    <w:rsid w:val="005E3F2B"/>
    <w:rsid w:val="005E7335"/>
    <w:rsid w:val="005F27DB"/>
    <w:rsid w:val="005F6F1B"/>
    <w:rsid w:val="005F7C31"/>
    <w:rsid w:val="00600E2F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A2"/>
    <w:rsid w:val="00631362"/>
    <w:rsid w:val="00641234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A42AA"/>
    <w:rsid w:val="006A4B07"/>
    <w:rsid w:val="006B69E2"/>
    <w:rsid w:val="006B7EE4"/>
    <w:rsid w:val="006C4492"/>
    <w:rsid w:val="006C5D39"/>
    <w:rsid w:val="006D6D9B"/>
    <w:rsid w:val="006D7024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3A9C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6394"/>
    <w:rsid w:val="00792A41"/>
    <w:rsid w:val="00795072"/>
    <w:rsid w:val="00796EE3"/>
    <w:rsid w:val="007A05B8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2F48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25F77"/>
    <w:rsid w:val="0084766E"/>
    <w:rsid w:val="0086387C"/>
    <w:rsid w:val="00874A6C"/>
    <w:rsid w:val="00876C65"/>
    <w:rsid w:val="00882F72"/>
    <w:rsid w:val="0089222C"/>
    <w:rsid w:val="00892730"/>
    <w:rsid w:val="00895463"/>
    <w:rsid w:val="00896B1D"/>
    <w:rsid w:val="008A37A5"/>
    <w:rsid w:val="008A4B4C"/>
    <w:rsid w:val="008C22AA"/>
    <w:rsid w:val="008C239F"/>
    <w:rsid w:val="008C3D2F"/>
    <w:rsid w:val="008C5F37"/>
    <w:rsid w:val="008D18EA"/>
    <w:rsid w:val="008D1D81"/>
    <w:rsid w:val="008E480C"/>
    <w:rsid w:val="008E4A06"/>
    <w:rsid w:val="008E7B05"/>
    <w:rsid w:val="008F5BD1"/>
    <w:rsid w:val="00905D86"/>
    <w:rsid w:val="00907757"/>
    <w:rsid w:val="00910BBA"/>
    <w:rsid w:val="009134C7"/>
    <w:rsid w:val="009136C8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77C16"/>
    <w:rsid w:val="00981D8D"/>
    <w:rsid w:val="0098551D"/>
    <w:rsid w:val="00985DCB"/>
    <w:rsid w:val="0099518F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8D"/>
    <w:rsid w:val="009F159F"/>
    <w:rsid w:val="009F41F4"/>
    <w:rsid w:val="009F496B"/>
    <w:rsid w:val="009F6877"/>
    <w:rsid w:val="00A001A9"/>
    <w:rsid w:val="00A01439"/>
    <w:rsid w:val="00A02E61"/>
    <w:rsid w:val="00A045A1"/>
    <w:rsid w:val="00A05CFF"/>
    <w:rsid w:val="00A110B1"/>
    <w:rsid w:val="00A11BE9"/>
    <w:rsid w:val="00A13048"/>
    <w:rsid w:val="00A21AE6"/>
    <w:rsid w:val="00A3279F"/>
    <w:rsid w:val="00A33498"/>
    <w:rsid w:val="00A37099"/>
    <w:rsid w:val="00A46843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5598"/>
    <w:rsid w:val="00AA6E84"/>
    <w:rsid w:val="00AB1A1C"/>
    <w:rsid w:val="00AB3C4A"/>
    <w:rsid w:val="00AC75BF"/>
    <w:rsid w:val="00AC7A42"/>
    <w:rsid w:val="00AD05A8"/>
    <w:rsid w:val="00AE341B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31048"/>
    <w:rsid w:val="00B34256"/>
    <w:rsid w:val="00B34577"/>
    <w:rsid w:val="00B34892"/>
    <w:rsid w:val="00B3640F"/>
    <w:rsid w:val="00B373BD"/>
    <w:rsid w:val="00B4194A"/>
    <w:rsid w:val="00B437E8"/>
    <w:rsid w:val="00B5222E"/>
    <w:rsid w:val="00B53113"/>
    <w:rsid w:val="00B53179"/>
    <w:rsid w:val="00B5452A"/>
    <w:rsid w:val="00B57A23"/>
    <w:rsid w:val="00B600CD"/>
    <w:rsid w:val="00B61C96"/>
    <w:rsid w:val="00B67A1B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2466"/>
    <w:rsid w:val="00C533E3"/>
    <w:rsid w:val="00C55639"/>
    <w:rsid w:val="00C606C9"/>
    <w:rsid w:val="00C62074"/>
    <w:rsid w:val="00C7088E"/>
    <w:rsid w:val="00C80288"/>
    <w:rsid w:val="00C84003"/>
    <w:rsid w:val="00C90650"/>
    <w:rsid w:val="00C95040"/>
    <w:rsid w:val="00C97D78"/>
    <w:rsid w:val="00CA48D3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7B73"/>
    <w:rsid w:val="00D3112A"/>
    <w:rsid w:val="00D328D9"/>
    <w:rsid w:val="00D446EC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807BF"/>
    <w:rsid w:val="00D82A3A"/>
    <w:rsid w:val="00D82FCC"/>
    <w:rsid w:val="00DA17FC"/>
    <w:rsid w:val="00DA7887"/>
    <w:rsid w:val="00DA7AF8"/>
    <w:rsid w:val="00DB2C26"/>
    <w:rsid w:val="00DB2F42"/>
    <w:rsid w:val="00DC6FB7"/>
    <w:rsid w:val="00DD02F4"/>
    <w:rsid w:val="00DD6622"/>
    <w:rsid w:val="00DE1C7C"/>
    <w:rsid w:val="00DE6B43"/>
    <w:rsid w:val="00DF7BAF"/>
    <w:rsid w:val="00E01972"/>
    <w:rsid w:val="00E04AA2"/>
    <w:rsid w:val="00E11923"/>
    <w:rsid w:val="00E14DF4"/>
    <w:rsid w:val="00E262D4"/>
    <w:rsid w:val="00E27CD5"/>
    <w:rsid w:val="00E27FA0"/>
    <w:rsid w:val="00E30128"/>
    <w:rsid w:val="00E36250"/>
    <w:rsid w:val="00E40927"/>
    <w:rsid w:val="00E47D9A"/>
    <w:rsid w:val="00E47F2D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5FE3"/>
    <w:rsid w:val="00E76F89"/>
    <w:rsid w:val="00E819F9"/>
    <w:rsid w:val="00E8569F"/>
    <w:rsid w:val="00E86C4C"/>
    <w:rsid w:val="00E907A3"/>
    <w:rsid w:val="00E923A5"/>
    <w:rsid w:val="00EA2A5F"/>
    <w:rsid w:val="00EA5AE0"/>
    <w:rsid w:val="00EB56E1"/>
    <w:rsid w:val="00EB7AB1"/>
    <w:rsid w:val="00EC02AC"/>
    <w:rsid w:val="00ED0F10"/>
    <w:rsid w:val="00ED3F1D"/>
    <w:rsid w:val="00EE2282"/>
    <w:rsid w:val="00EE7CD8"/>
    <w:rsid w:val="00EF37F6"/>
    <w:rsid w:val="00EF48CC"/>
    <w:rsid w:val="00F00801"/>
    <w:rsid w:val="00F047AF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60F5"/>
    <w:rsid w:val="00FB0E84"/>
    <w:rsid w:val="00FC2405"/>
    <w:rsid w:val="00FD01C2"/>
    <w:rsid w:val="00FD32E0"/>
    <w:rsid w:val="00FD770F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3358FD-139F-42A7-BAF0-8ED2B2238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4</Pages>
  <Words>1465</Words>
  <Characters>8353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289</cp:revision>
  <cp:lastPrinted>1900-01-01T08:00:00Z</cp:lastPrinted>
  <dcterms:created xsi:type="dcterms:W3CDTF">2019-09-24T19:41:00Z</dcterms:created>
  <dcterms:modified xsi:type="dcterms:W3CDTF">2020-01-10T04:05:00Z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