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6564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62C6E">
              <w:rPr>
                <w:lang w:val="en-CA"/>
              </w:rPr>
              <w:t>0820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0DEDEA" w:rsidR="00E61DAC" w:rsidRPr="00362C6E" w:rsidRDefault="00362C6E" w:rsidP="009D7CE6">
            <w:pPr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>
              <w:rPr>
                <w:b/>
                <w:szCs w:val="22"/>
                <w:lang w:eastAsia="zh-TW"/>
              </w:rPr>
              <w:t xml:space="preserve">JVET-O0286 (CE4-related: Extension of phase-variant affine </w:t>
            </w:r>
            <w:proofErr w:type="spellStart"/>
            <w:r>
              <w:rPr>
                <w:b/>
                <w:szCs w:val="22"/>
                <w:lang w:eastAsia="zh-TW"/>
              </w:rPr>
              <w:t>subblock</w:t>
            </w:r>
            <w:proofErr w:type="spellEnd"/>
            <w:r>
              <w:rPr>
                <w:b/>
                <w:szCs w:val="22"/>
                <w:lang w:eastAsia="zh-TW"/>
              </w:rPr>
              <w:t xml:space="preserve"> motion compensation in CE4-2.5)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E6DC5B" w:rsidR="00E61DAC" w:rsidRPr="005B217D" w:rsidRDefault="004C26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59AE87" w:rsidR="00E61DAC" w:rsidRPr="005B217D" w:rsidRDefault="004C26A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Tsui</w:t>
            </w:r>
            <w:proofErr w:type="spellEnd"/>
            <w:r>
              <w:rPr>
                <w:szCs w:val="22"/>
                <w:lang w:val="en-CA"/>
              </w:rPr>
              <w:t>-Shan Chang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FC4C8E3" w:rsidR="00E61DAC" w:rsidRPr="005B217D" w:rsidRDefault="004C26A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+86-18667020363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D87572">
                <w:rPr>
                  <w:rStyle w:val="a6"/>
                  <w:szCs w:val="22"/>
                  <w:lang w:val="en-CA"/>
                </w:rPr>
                <w:t>tsuishan.cts@alibaba-inc.com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340D58" w:rsidR="00E61DAC" w:rsidRPr="005B217D" w:rsidRDefault="004C26A8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7F7313" w:rsidR="00263398" w:rsidRPr="00293D8D" w:rsidRDefault="006E2E81" w:rsidP="009234A5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JVET-O0286</w:t>
      </w:r>
      <w:r w:rsidR="0011388C" w:rsidRPr="00293D8D">
        <w:rPr>
          <w:sz w:val="22"/>
          <w:szCs w:val="22"/>
          <w:lang w:eastAsia="zh-TW"/>
        </w:rPr>
        <w:t xml:space="preserve"> (CE4-related</w:t>
      </w:r>
      <w:proofErr w:type="gramStart"/>
      <w:r w:rsidR="0011388C" w:rsidRPr="00293D8D">
        <w:rPr>
          <w:sz w:val="22"/>
          <w:szCs w:val="22"/>
          <w:lang w:eastAsia="zh-TW"/>
        </w:rPr>
        <w:t>:Extension</w:t>
      </w:r>
      <w:proofErr w:type="gramEnd"/>
      <w:r w:rsidR="0011388C" w:rsidRPr="00293D8D">
        <w:rPr>
          <w:sz w:val="22"/>
          <w:szCs w:val="22"/>
          <w:lang w:eastAsia="zh-TW"/>
        </w:rPr>
        <w:t xml:space="preserve"> of phase-variant affine </w:t>
      </w:r>
      <w:proofErr w:type="spellStart"/>
      <w:r w:rsidR="0011388C" w:rsidRPr="00293D8D">
        <w:rPr>
          <w:sz w:val="22"/>
          <w:szCs w:val="22"/>
          <w:lang w:eastAsia="zh-TW"/>
        </w:rPr>
        <w:t>subblock</w:t>
      </w:r>
      <w:proofErr w:type="spellEnd"/>
      <w:r w:rsidR="0011388C" w:rsidRPr="00293D8D">
        <w:rPr>
          <w:sz w:val="22"/>
          <w:szCs w:val="22"/>
          <w:lang w:eastAsia="zh-TW"/>
        </w:rPr>
        <w:t xml:space="preserve"> motion compensation in CE4-2.5)</w:t>
      </w:r>
      <w:r w:rsidR="0011388C" w:rsidRPr="00293D8D">
        <w:rPr>
          <w:rFonts w:hint="eastAsia"/>
          <w:sz w:val="22"/>
          <w:szCs w:val="22"/>
          <w:lang w:eastAsia="zh-TW"/>
        </w:rPr>
        <w:t xml:space="preserve"> </w:t>
      </w:r>
      <w:r w:rsidR="0011388C" w:rsidRPr="00293D8D">
        <w:rPr>
          <w:sz w:val="22"/>
          <w:szCs w:val="22"/>
          <w:lang w:eastAsia="zh-TW"/>
        </w:rPr>
        <w:t>Method-A and Method-B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</w:p>
    <w:p w14:paraId="7D2AC1F0" w14:textId="70DD6DE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C81495E" w14:textId="638B18EB" w:rsidR="006E2E81" w:rsidRPr="00293D8D" w:rsidRDefault="0011388C" w:rsidP="006E2E81">
      <w:pPr>
        <w:rPr>
          <w:sz w:val="22"/>
          <w:szCs w:val="22"/>
          <w:lang w:eastAsia="zh-TW"/>
        </w:rPr>
      </w:pPr>
      <w:r w:rsidRPr="00293D8D">
        <w:rPr>
          <w:sz w:val="22"/>
          <w:szCs w:val="22"/>
        </w:rPr>
        <w:t xml:space="preserve">In </w:t>
      </w:r>
      <w:r w:rsidRPr="00293D8D">
        <w:rPr>
          <w:sz w:val="22"/>
          <w:szCs w:val="22"/>
          <w:lang w:eastAsia="zh-TW"/>
        </w:rPr>
        <w:t>JVET-O0286</w:t>
      </w:r>
      <w:r w:rsidR="006D3760" w:rsidRPr="00293D8D">
        <w:rPr>
          <w:sz w:val="22"/>
          <w:szCs w:val="22"/>
          <w:lang w:eastAsia="zh-TW"/>
        </w:rPr>
        <w:t xml:space="preserve"> Method-A</w:t>
      </w:r>
      <w:r w:rsidRPr="00293D8D">
        <w:rPr>
          <w:sz w:val="22"/>
          <w:szCs w:val="22"/>
          <w:lang w:eastAsia="zh-TW"/>
        </w:rPr>
        <w:t xml:space="preserve">, </w:t>
      </w:r>
      <w:r w:rsidR="00293D8D" w:rsidRPr="00293D8D">
        <w:rPr>
          <w:sz w:val="22"/>
          <w:szCs w:val="22"/>
        </w:rPr>
        <w:t xml:space="preserve">phase-variant MC </w:t>
      </w:r>
      <w:r w:rsidR="00293D8D" w:rsidRPr="00293D8D">
        <w:rPr>
          <w:rFonts w:hint="eastAsia"/>
          <w:sz w:val="22"/>
          <w:szCs w:val="22"/>
          <w:lang w:eastAsia="zh-TW"/>
        </w:rPr>
        <w:t>is extended to allow using different phase</w:t>
      </w:r>
      <w:r w:rsidR="00293D8D" w:rsidRPr="00293D8D">
        <w:rPr>
          <w:sz w:val="22"/>
          <w:szCs w:val="22"/>
          <w:lang w:eastAsia="zh-TW"/>
        </w:rPr>
        <w:t>s</w:t>
      </w:r>
      <w:r w:rsidR="00293D8D" w:rsidRPr="00293D8D">
        <w:rPr>
          <w:rFonts w:hint="eastAsia"/>
          <w:sz w:val="22"/>
          <w:szCs w:val="22"/>
          <w:lang w:eastAsia="zh-TW"/>
        </w:rPr>
        <w:t xml:space="preserve"> of filters within a horizontal row or a ve</w:t>
      </w:r>
      <w:r w:rsidR="00293D8D" w:rsidRPr="00293D8D">
        <w:rPr>
          <w:sz w:val="22"/>
          <w:szCs w:val="22"/>
          <w:lang w:eastAsia="zh-TW"/>
        </w:rPr>
        <w:t>rtical column</w:t>
      </w:r>
      <w:r w:rsidR="00293D8D" w:rsidRPr="00293D8D">
        <w:rPr>
          <w:sz w:val="22"/>
          <w:szCs w:val="22"/>
        </w:rPr>
        <w:t>.</w:t>
      </w:r>
      <w:r w:rsidR="00683B11">
        <w:rPr>
          <w:sz w:val="22"/>
          <w:szCs w:val="22"/>
        </w:rPr>
        <w:t xml:space="preserve"> Method</w:t>
      </w:r>
      <w:r w:rsidR="00683B11">
        <w:rPr>
          <w:sz w:val="22"/>
          <w:szCs w:val="22"/>
          <w:lang w:eastAsia="zh-TW"/>
        </w:rPr>
        <w:t>-B is based on Meth</w:t>
      </w:r>
      <w:r w:rsidR="00683B11">
        <w:rPr>
          <w:rFonts w:hint="eastAsia"/>
          <w:sz w:val="22"/>
          <w:szCs w:val="22"/>
          <w:lang w:eastAsia="zh-TW"/>
        </w:rPr>
        <w:t>o</w:t>
      </w:r>
      <w:r w:rsidR="00683B11">
        <w:rPr>
          <w:sz w:val="22"/>
          <w:szCs w:val="22"/>
          <w:lang w:eastAsia="zh-TW"/>
        </w:rPr>
        <w:t>d-A but additional phase clipping within a row or a column is applied.</w:t>
      </w:r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proofErr w:type="spellStart"/>
      <w:r>
        <w:rPr>
          <w:lang w:eastAsia="zh-TW"/>
        </w:rPr>
        <w:t>mulation</w:t>
      </w:r>
      <w:proofErr w:type="spellEnd"/>
      <w:r>
        <w:rPr>
          <w:lang w:eastAsia="zh-TW"/>
        </w:rPr>
        <w:t xml:space="preserve"> Results</w:t>
      </w:r>
    </w:p>
    <w:p w14:paraId="2C9F8C83" w14:textId="1AE6F7C5" w:rsidR="00334B47" w:rsidRPr="00AC187C" w:rsidRDefault="009F5B2D" w:rsidP="00334B47">
      <w:pPr>
        <w:rPr>
          <w:sz w:val="22"/>
          <w:szCs w:val="22"/>
          <w:lang w:val="en-CA"/>
        </w:rPr>
      </w:pPr>
      <w:r w:rsidRPr="00AC187C">
        <w:rPr>
          <w:sz w:val="22"/>
          <w:szCs w:val="22"/>
          <w:lang w:val="en-CA"/>
        </w:rPr>
        <w:t>Simulation results of Method-A and M</w:t>
      </w:r>
      <w:proofErr w:type="spellStart"/>
      <w:r w:rsidRPr="00AC187C">
        <w:rPr>
          <w:sz w:val="22"/>
          <w:szCs w:val="22"/>
          <w:lang w:eastAsia="zh-TW"/>
        </w:rPr>
        <w:t>ethod</w:t>
      </w:r>
      <w:proofErr w:type="spellEnd"/>
      <w:r w:rsidRPr="00AC187C">
        <w:rPr>
          <w:sz w:val="22"/>
          <w:szCs w:val="22"/>
          <w:lang w:eastAsia="zh-TW"/>
        </w:rPr>
        <w:t>-B</w:t>
      </w:r>
      <w:r w:rsidR="00334B47" w:rsidRPr="00AC187C">
        <w:rPr>
          <w:sz w:val="22"/>
          <w:szCs w:val="22"/>
          <w:lang w:eastAsia="zh-TW"/>
        </w:rPr>
        <w:t xml:space="preserve"> under </w:t>
      </w:r>
      <w:r w:rsidR="00334B47" w:rsidRPr="00AC187C">
        <w:rPr>
          <w:sz w:val="22"/>
          <w:szCs w:val="22"/>
          <w:lang w:val="en-CA"/>
        </w:rPr>
        <w:t xml:space="preserve">RA </w:t>
      </w:r>
      <w:r w:rsidRPr="00AC187C">
        <w:rPr>
          <w:sz w:val="22"/>
          <w:szCs w:val="22"/>
          <w:lang w:val="en-CA"/>
        </w:rPr>
        <w:t>and LDB configurations over VTM5</w:t>
      </w:r>
      <w:r w:rsidR="00334B47" w:rsidRPr="00AC187C">
        <w:rPr>
          <w:sz w:val="22"/>
          <w:szCs w:val="22"/>
          <w:lang w:val="en-CA"/>
        </w:rPr>
        <w:t>.0 anchor are shown below.</w:t>
      </w:r>
    </w:p>
    <w:p w14:paraId="6FFE2F49" w14:textId="21CEDBC3" w:rsidR="00AC187C" w:rsidRDefault="00AC187C" w:rsidP="00AC187C">
      <w:pPr>
        <w:jc w:val="center"/>
        <w:rPr>
          <w:lang w:val="en-CA"/>
        </w:rPr>
      </w:pPr>
      <w:r>
        <w:rPr>
          <w:b/>
          <w:lang w:val="en-CA"/>
        </w:rPr>
        <w:t xml:space="preserve">Table 1. </w:t>
      </w:r>
      <w:r>
        <w:rPr>
          <w:b/>
          <w:lang w:val="en-CA"/>
        </w:rPr>
        <w:t>JVET-O0286 Method-</w:t>
      </w:r>
      <w:r>
        <w:rPr>
          <w:b/>
          <w:lang w:eastAsia="zh-TW"/>
        </w:rPr>
        <w:t>A</w:t>
      </w:r>
      <w:r>
        <w:rPr>
          <w:b/>
          <w:lang w:val="en-CA"/>
        </w:rPr>
        <w:t xml:space="preserve"> </w:t>
      </w:r>
      <w:r w:rsidRPr="00586B7D">
        <w:rPr>
          <w:b/>
          <w:lang w:val="en-CA"/>
        </w:rPr>
        <w:t>over VTM</w:t>
      </w:r>
      <w:r>
        <w:rPr>
          <w:b/>
          <w:lang w:val="en-CA"/>
        </w:rPr>
        <w:t>-5</w:t>
      </w:r>
      <w:r>
        <w:rPr>
          <w:b/>
          <w:lang w:val="en-CA"/>
        </w:rPr>
        <w:t>.0 anchor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C187C" w:rsidRPr="00AC187C" w14:paraId="25B4321D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4FE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E8F81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C187C" w:rsidRPr="00AC187C" w14:paraId="3337F44E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4BE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33CFF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C187C" w:rsidRPr="00AC187C" w14:paraId="26A94AE6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1CF2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723C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3E45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3BD7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09DB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F63E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187C" w:rsidRPr="00AC187C" w14:paraId="5FED516C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B1E4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DFD6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BD302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CB6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A919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901F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C187C" w:rsidRPr="00AC187C" w14:paraId="06260EEF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97D4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7C29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FE4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7571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1CA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74F9D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C187C" w:rsidRPr="00AC187C" w14:paraId="17C8313A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7929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3AF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F1AB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0217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0572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3BF21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C187C" w:rsidRPr="00AC187C" w14:paraId="5A65E5B4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488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11D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CC4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A17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C62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301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187C" w:rsidRPr="00AC187C" w14:paraId="3AE0E350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1431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618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88E9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241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713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9B27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C187C" w:rsidRPr="00AC187C" w14:paraId="4CCD4D02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4A9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EE4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0F0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7031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D50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37F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C187C" w:rsidRPr="00AC187C" w14:paraId="345B8941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021B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2B99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61A0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1730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3AA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78EB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187C" w:rsidRPr="00AC187C" w14:paraId="33B490A8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D5CF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4BEE9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CAD31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DB4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58F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90B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187C" w:rsidRPr="00AC187C" w14:paraId="02B992F0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8D86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2357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C187C" w:rsidRPr="00AC187C" w14:paraId="5AA9A6EA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B4F7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92EE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C187C" w:rsidRPr="00AC187C" w14:paraId="0FF30CFB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4C07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8D6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7484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13BF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E6552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1D9F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187C" w:rsidRPr="00AC187C" w14:paraId="1156E8B2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5BA8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692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686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7849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50D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935B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C187C" w:rsidRPr="00AC187C" w14:paraId="2507E091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B7F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C377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6C1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BF16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92F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83F0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C187C" w:rsidRPr="00AC187C" w14:paraId="4B1131D1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E46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396F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0E0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C696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2A3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DF231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C187C" w:rsidRPr="00AC187C" w14:paraId="32556DFE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0E0B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A426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0BD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F0C2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0349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50C4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AC187C" w:rsidRPr="00AC187C" w14:paraId="7A4C7970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6D76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069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5D3F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E891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E2B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1AE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C187C" w:rsidRPr="00AC187C" w14:paraId="54FEEF7E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AB02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462B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9C50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87D9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610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D2C07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C187C" w:rsidRPr="00AC187C" w14:paraId="15286D65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A4C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C86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DEC7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68C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BCD0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EE6B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187C" w:rsidRPr="00AC187C" w14:paraId="65CC7700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96C1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4BB9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D9F1D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1E2720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DFC0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79C8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7CB8EB08" w14:textId="2940F933" w:rsidR="00293D8D" w:rsidRDefault="00AC187C" w:rsidP="00AC187C">
      <w:pPr>
        <w:jc w:val="center"/>
        <w:rPr>
          <w:rFonts w:hint="eastAsia"/>
          <w:b/>
          <w:lang w:val="en-CA" w:eastAsia="zh-TW"/>
        </w:rPr>
      </w:pPr>
      <w:r>
        <w:rPr>
          <w:b/>
          <w:lang w:val="en-CA"/>
        </w:rPr>
        <w:lastRenderedPageBreak/>
        <w:t xml:space="preserve">Table </w:t>
      </w:r>
      <w:r>
        <w:rPr>
          <w:b/>
          <w:lang w:eastAsia="zh-TW"/>
        </w:rPr>
        <w:t>2</w:t>
      </w:r>
      <w:r>
        <w:rPr>
          <w:b/>
          <w:lang w:val="en-CA"/>
        </w:rPr>
        <w:t>. JVET-O0286 Method-</w:t>
      </w:r>
      <w:r>
        <w:rPr>
          <w:b/>
          <w:lang w:eastAsia="zh-TW"/>
        </w:rPr>
        <w:t>B</w:t>
      </w:r>
      <w:r>
        <w:rPr>
          <w:b/>
          <w:lang w:val="en-CA"/>
        </w:rPr>
        <w:t xml:space="preserve"> </w:t>
      </w:r>
      <w:r w:rsidRPr="00586B7D">
        <w:rPr>
          <w:b/>
          <w:lang w:val="en-CA"/>
        </w:rPr>
        <w:t>over VTM</w:t>
      </w:r>
      <w:r>
        <w:rPr>
          <w:b/>
          <w:lang w:val="en-CA"/>
        </w:rPr>
        <w:t>-5.0 anchor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C187C" w:rsidRPr="00AC187C" w14:paraId="21264F74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F5DD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9FAC6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C187C" w:rsidRPr="00AC187C" w14:paraId="15C713F2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E09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EFDB0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C187C" w:rsidRPr="00AC187C" w14:paraId="51FA526F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D79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EDFC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B5957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3140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14B80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52E0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187C" w:rsidRPr="00AC187C" w14:paraId="0E43F402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95E3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416B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6CC0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FB82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8A6F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EA6D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C187C" w:rsidRPr="00AC187C" w14:paraId="67263A76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991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C3B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A5E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B29B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C68B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7AF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C187C" w:rsidRPr="00AC187C" w14:paraId="636592B2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DB90D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0F0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2BB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8B67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E7A6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BC79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187C" w:rsidRPr="00AC187C" w14:paraId="27D330C6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9AD9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C45B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BCB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64C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9A2F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0E022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187C" w:rsidRPr="00AC187C" w14:paraId="092DDA3E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ED26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C71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643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C901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E1F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875D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C187C" w:rsidRPr="00AC187C" w14:paraId="2CB22DC2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348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29D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434D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8FF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593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30B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187C" w:rsidRPr="00AC187C" w14:paraId="06622790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2B51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92F9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3E6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27D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8FC9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EC7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187C" w:rsidRPr="00AC187C" w14:paraId="7BE1E82A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477BB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388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F1C42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F6E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CD1F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D1D7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187C" w:rsidRPr="00AC187C" w14:paraId="5B4B377F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78A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5110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C187C" w:rsidRPr="00AC187C" w14:paraId="0D3E2E53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E9F0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77E1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C187C" w:rsidRPr="00AC187C" w14:paraId="36D64638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EF82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8216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6115B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BEF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69E2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FBB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187C" w:rsidRPr="00AC187C" w14:paraId="7A64188F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B3E6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6B6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0B8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9566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711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4CC0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C187C" w:rsidRPr="00AC187C" w14:paraId="08BFFBD0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F14F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359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535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67A7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683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37A8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C187C" w:rsidRPr="00AC187C" w14:paraId="15F818D5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C169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188F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1C43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08E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B2ED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179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C187C" w:rsidRPr="00AC187C" w14:paraId="3413DE1C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D6B7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5DAA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2DC1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2DA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AEF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110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C187C" w:rsidRPr="00AC187C" w14:paraId="25D640A4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CA439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068F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6C7F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281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E02F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3F2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C187C" w:rsidRPr="00AC187C" w14:paraId="53A82D4F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A9119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246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5A3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CA0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EE92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4A6E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C187C" w:rsidRPr="00AC187C" w14:paraId="55834A5B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173F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CD24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9E4B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7047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FCC8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B45D9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C187C" w:rsidRPr="00AC187C" w14:paraId="4AB006CF" w14:textId="77777777" w:rsidTr="00AC18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86B90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3395F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CC4FB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B85C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67FD5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E31F" w14:textId="77777777" w:rsidR="00AC187C" w:rsidRPr="00AC187C" w:rsidRDefault="00AC187C" w:rsidP="00AC1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C18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CA4EDD2" w14:textId="77777777" w:rsidR="00AC187C" w:rsidRPr="00293D8D" w:rsidRDefault="00AC187C" w:rsidP="00AC187C">
      <w:pPr>
        <w:jc w:val="center"/>
        <w:rPr>
          <w:rFonts w:hint="eastAsia"/>
          <w:lang w:eastAsia="zh-TW"/>
        </w:rPr>
      </w:pPr>
    </w:p>
    <w:p w14:paraId="5F0CF8E4" w14:textId="32DAB59F" w:rsidR="001F2594" w:rsidRPr="005B217D" w:rsidRDefault="000B5E31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3F56356" w14:textId="3F6E2B78" w:rsidR="000B5E31" w:rsidRPr="002B0257" w:rsidRDefault="000B5E31" w:rsidP="000B5E31">
      <w:pPr>
        <w:pStyle w:val="aa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 w:val="22"/>
          <w:szCs w:val="22"/>
          <w:lang w:val="en-CA"/>
        </w:rPr>
      </w:pPr>
      <w:bookmarkStart w:id="0" w:name="_Ref518292329"/>
      <w:bookmarkStart w:id="1" w:name="_Ref532904696"/>
      <w:proofErr w:type="gramStart"/>
      <w:r>
        <w:rPr>
          <w:sz w:val="22"/>
          <w:szCs w:val="22"/>
          <w:lang w:val="en-CA"/>
        </w:rPr>
        <w:t>T.-</w:t>
      </w:r>
      <w:proofErr w:type="gramEnd"/>
      <w:r>
        <w:rPr>
          <w:sz w:val="22"/>
          <w:szCs w:val="22"/>
          <w:lang w:val="en-CA"/>
        </w:rPr>
        <w:t xml:space="preserve">D. Chuang, C.-Y. Lai, C.-Y. </w:t>
      </w:r>
      <w:r>
        <w:rPr>
          <w:sz w:val="22"/>
          <w:szCs w:val="22"/>
          <w:lang w:eastAsia="zh-TW"/>
        </w:rPr>
        <w:t>Chen</w:t>
      </w:r>
      <w:r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eastAsia="zh-TW"/>
        </w:rPr>
        <w:t>Y.-W. Huang</w:t>
      </w:r>
      <w:r>
        <w:rPr>
          <w:sz w:val="22"/>
          <w:szCs w:val="22"/>
          <w:lang w:val="en-CA"/>
        </w:rPr>
        <w:t xml:space="preserve"> and S.-M. Lei</w:t>
      </w:r>
      <w:r w:rsidRPr="00B25D19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 xml:space="preserve">“CE4-related: Extension of phase-variant affine </w:t>
      </w:r>
      <w:proofErr w:type="spellStart"/>
      <w:r>
        <w:rPr>
          <w:sz w:val="22"/>
          <w:szCs w:val="22"/>
          <w:lang w:val="en-CA"/>
        </w:rPr>
        <w:t>subblock</w:t>
      </w:r>
      <w:proofErr w:type="spellEnd"/>
      <w:r>
        <w:rPr>
          <w:sz w:val="22"/>
          <w:szCs w:val="22"/>
          <w:lang w:val="en-CA"/>
        </w:rPr>
        <w:t xml:space="preserve"> motion compensation in CE4-2.5</w:t>
      </w:r>
      <w:r w:rsidRPr="00B25D19">
        <w:rPr>
          <w:sz w:val="22"/>
          <w:szCs w:val="22"/>
          <w:lang w:val="en-CA"/>
        </w:rPr>
        <w:t>,</w:t>
      </w:r>
      <w:r>
        <w:rPr>
          <w:sz w:val="22"/>
          <w:szCs w:val="22"/>
          <w:lang w:val="en-CA"/>
        </w:rPr>
        <w:t>”</w:t>
      </w:r>
      <w:r w:rsidRPr="00B25D19">
        <w:rPr>
          <w:sz w:val="22"/>
          <w:szCs w:val="22"/>
          <w:lang w:val="en-CA"/>
        </w:rPr>
        <w:t xml:space="preserve"> JVET-</w:t>
      </w:r>
      <w:bookmarkEnd w:id="0"/>
      <w:bookmarkEnd w:id="1"/>
      <w:r w:rsidR="00AF7F30">
        <w:rPr>
          <w:sz w:val="22"/>
          <w:szCs w:val="22"/>
          <w:lang w:eastAsia="zh-TW"/>
        </w:rPr>
        <w:t>O</w:t>
      </w:r>
      <w:bookmarkStart w:id="2" w:name="_GoBack"/>
      <w:bookmarkEnd w:id="2"/>
      <w:r>
        <w:rPr>
          <w:rFonts w:hint="eastAsia"/>
          <w:sz w:val="22"/>
          <w:szCs w:val="22"/>
          <w:lang w:val="en-CA" w:eastAsia="zh-TW"/>
        </w:rPr>
        <w:t>0286</w:t>
      </w:r>
      <w:r>
        <w:rPr>
          <w:sz w:val="22"/>
          <w:szCs w:val="22"/>
          <w:lang w:val="en-CA" w:eastAsia="zh-TW"/>
        </w:rPr>
        <w:t xml:space="preserve">, </w:t>
      </w:r>
      <w:r>
        <w:rPr>
          <w:sz w:val="22"/>
          <w:szCs w:val="22"/>
        </w:rPr>
        <w:t>15</w:t>
      </w:r>
      <w:r w:rsidRPr="00B54E50">
        <w:rPr>
          <w:sz w:val="22"/>
          <w:szCs w:val="22"/>
        </w:rPr>
        <w:t xml:space="preserve">th Meeting: </w:t>
      </w:r>
      <w:r>
        <w:rPr>
          <w:sz w:val="22"/>
          <w:szCs w:val="22"/>
          <w:lang w:val="en-CA"/>
        </w:rPr>
        <w:t>Gothenburg</w:t>
      </w:r>
      <w:r w:rsidRPr="00B54E50">
        <w:rPr>
          <w:sz w:val="22"/>
          <w:szCs w:val="22"/>
          <w:lang w:val="en-CA"/>
        </w:rPr>
        <w:t xml:space="preserve">, </w:t>
      </w:r>
      <w:r w:rsidRPr="000B5E31">
        <w:rPr>
          <w:sz w:val="22"/>
          <w:szCs w:val="22"/>
          <w:lang w:val="en-CA"/>
        </w:rPr>
        <w:t>SE, 3–12 July 2019</w:t>
      </w:r>
      <w:r>
        <w:rPr>
          <w:sz w:val="22"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8C087" w14:textId="77777777" w:rsidR="00334B47" w:rsidRDefault="00334B47">
      <w:r>
        <w:separator/>
      </w:r>
    </w:p>
  </w:endnote>
  <w:endnote w:type="continuationSeparator" w:id="0">
    <w:p w14:paraId="06D70FF8" w14:textId="77777777" w:rsidR="00334B47" w:rsidRDefault="0033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thelas Bold"/>
    <w:panose1 w:val="00000000000000000000"/>
    <w:charset w:val="5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宋体">
    <w:panose1 w:val="02010600030101010101"/>
    <w:charset w:val="50"/>
    <w:family w:val="auto"/>
    <w:pitch w:val="variable"/>
    <w:sig w:usb0="00000001" w:usb1="080E0000" w:usb2="00000010" w:usb3="00000000" w:csb0="00040000" w:csb1="00000000"/>
  </w:font>
  <w:font w:name="等线 Light">
    <w:panose1 w:val="00000000000000000000"/>
    <w:charset w:val="5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FB394D2" w:rsidR="00334B47" w:rsidRPr="00C00DDE" w:rsidRDefault="00334B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F7F3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926D9" w14:textId="77777777" w:rsidR="00334B47" w:rsidRDefault="00334B47">
      <w:r>
        <w:separator/>
      </w:r>
    </w:p>
  </w:footnote>
  <w:footnote w:type="continuationSeparator" w:id="0">
    <w:p w14:paraId="17408DD7" w14:textId="77777777" w:rsidR="00334B47" w:rsidRDefault="00334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94479"/>
    <w:rsid w:val="000962AC"/>
    <w:rsid w:val="000B0C0F"/>
    <w:rsid w:val="000B1C6B"/>
    <w:rsid w:val="000B4FF9"/>
    <w:rsid w:val="000B5E31"/>
    <w:rsid w:val="000C09AC"/>
    <w:rsid w:val="000C2FB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7329"/>
    <w:rsid w:val="001A792F"/>
    <w:rsid w:val="001B24D5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F164D"/>
    <w:rsid w:val="002F3697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7953"/>
    <w:rsid w:val="00362C6E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505EF"/>
    <w:rsid w:val="00452986"/>
    <w:rsid w:val="00465A1E"/>
    <w:rsid w:val="004739CE"/>
    <w:rsid w:val="0049445A"/>
    <w:rsid w:val="004A2A63"/>
    <w:rsid w:val="004B210C"/>
    <w:rsid w:val="004B405E"/>
    <w:rsid w:val="004C26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1752"/>
    <w:rsid w:val="00556CE8"/>
    <w:rsid w:val="00567EC7"/>
    <w:rsid w:val="00570013"/>
    <w:rsid w:val="005753EC"/>
    <w:rsid w:val="005801A2"/>
    <w:rsid w:val="005952A5"/>
    <w:rsid w:val="005A33A1"/>
    <w:rsid w:val="005B217D"/>
    <w:rsid w:val="005B5674"/>
    <w:rsid w:val="005C385F"/>
    <w:rsid w:val="005D4441"/>
    <w:rsid w:val="005E1AC6"/>
    <w:rsid w:val="005E3F2B"/>
    <w:rsid w:val="005F6F1B"/>
    <w:rsid w:val="00613313"/>
    <w:rsid w:val="00615995"/>
    <w:rsid w:val="00616155"/>
    <w:rsid w:val="00624B33"/>
    <w:rsid w:val="0063041A"/>
    <w:rsid w:val="00630AA2"/>
    <w:rsid w:val="00643340"/>
    <w:rsid w:val="00646707"/>
    <w:rsid w:val="00657F7E"/>
    <w:rsid w:val="00662E58"/>
    <w:rsid w:val="006637F2"/>
    <w:rsid w:val="006642A5"/>
    <w:rsid w:val="00664DCF"/>
    <w:rsid w:val="00683B11"/>
    <w:rsid w:val="006C5D39"/>
    <w:rsid w:val="006D3760"/>
    <w:rsid w:val="006D6D9B"/>
    <w:rsid w:val="006E1856"/>
    <w:rsid w:val="006E2810"/>
    <w:rsid w:val="006E2E81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843"/>
    <w:rsid w:val="007D1181"/>
    <w:rsid w:val="007E01A3"/>
    <w:rsid w:val="007E7514"/>
    <w:rsid w:val="007F1F8B"/>
    <w:rsid w:val="007F67A1"/>
    <w:rsid w:val="00802E67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44"/>
    <w:rsid w:val="009C6D20"/>
    <w:rsid w:val="009D7CE6"/>
    <w:rsid w:val="009F496B"/>
    <w:rsid w:val="009F5B2D"/>
    <w:rsid w:val="00A01439"/>
    <w:rsid w:val="00A02E61"/>
    <w:rsid w:val="00A05CFF"/>
    <w:rsid w:val="00A13048"/>
    <w:rsid w:val="00A13D2A"/>
    <w:rsid w:val="00A46843"/>
    <w:rsid w:val="00A56B97"/>
    <w:rsid w:val="00A6093D"/>
    <w:rsid w:val="00A767DC"/>
    <w:rsid w:val="00A76A6D"/>
    <w:rsid w:val="00A83253"/>
    <w:rsid w:val="00AA6E84"/>
    <w:rsid w:val="00AB1A1C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222E"/>
    <w:rsid w:val="00B53179"/>
    <w:rsid w:val="00B57A23"/>
    <w:rsid w:val="00B600CD"/>
    <w:rsid w:val="00B61C96"/>
    <w:rsid w:val="00B73A2A"/>
    <w:rsid w:val="00B75A51"/>
    <w:rsid w:val="00B75D60"/>
    <w:rsid w:val="00B827C6"/>
    <w:rsid w:val="00B90B51"/>
    <w:rsid w:val="00B94B06"/>
    <w:rsid w:val="00B94C28"/>
    <w:rsid w:val="00BC10BA"/>
    <w:rsid w:val="00BC5AFD"/>
    <w:rsid w:val="00BE42C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5D3"/>
    <w:rsid w:val="00C80288"/>
    <w:rsid w:val="00C84003"/>
    <w:rsid w:val="00C90650"/>
    <w:rsid w:val="00C97D78"/>
    <w:rsid w:val="00CA4085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ab"/>
    <w:uiPriority w:val="34"/>
    <w:qFormat/>
    <w:rsid w:val="006E1856"/>
    <w:pPr>
      <w:ind w:left="720"/>
      <w:contextualSpacing/>
    </w:pPr>
  </w:style>
  <w:style w:type="character" w:customStyle="1" w:styleId="ab">
    <w:name w:val="列出段落字符"/>
    <w:basedOn w:val="a0"/>
    <w:link w:val="aa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c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ab"/>
    <w:uiPriority w:val="34"/>
    <w:qFormat/>
    <w:rsid w:val="006E1856"/>
    <w:pPr>
      <w:ind w:left="720"/>
      <w:contextualSpacing/>
    </w:pPr>
  </w:style>
  <w:style w:type="character" w:customStyle="1" w:styleId="ab">
    <w:name w:val="列出段落字符"/>
    <w:basedOn w:val="a0"/>
    <w:link w:val="aa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c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tsuishan.ct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427</Words>
  <Characters>2437</Characters>
  <Application>Microsoft Macintosh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tsuishan chang</cp:lastModifiedBy>
  <cp:revision>15</cp:revision>
  <cp:lastPrinted>1900-12-31T16:00:00Z</cp:lastPrinted>
  <dcterms:created xsi:type="dcterms:W3CDTF">2019-06-25T16:48:00Z</dcterms:created>
  <dcterms:modified xsi:type="dcterms:W3CDTF">2019-07-01T02:55:00Z</dcterms:modified>
</cp:coreProperties>
</file>