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98A932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C30392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3AC28" w:rsidR="00E61DAC" w:rsidRPr="005B217D" w:rsidRDefault="00C30392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30392">
              <w:rPr>
                <w:rFonts w:hint="eastAsia"/>
                <w:b/>
                <w:szCs w:val="22"/>
                <w:lang w:val="en-CA"/>
              </w:rPr>
              <w:t>Cr</w:t>
            </w:r>
            <w:r w:rsidRPr="00C30392">
              <w:rPr>
                <w:b/>
                <w:szCs w:val="22"/>
                <w:lang w:val="en-CA"/>
              </w:rPr>
              <w:t>osscheck of JVET-O0537 (Non-CE: Weighted intra and inter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C30392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8E78049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C30392">
        <w:rPr>
          <w:lang w:val="en-CA"/>
        </w:rPr>
        <w:t>weighted intra and inter prediction mode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30392">
        <w:rPr>
          <w:lang w:val="en-CA"/>
        </w:rPr>
        <w:t>537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0943C5CE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C30392">
        <w:rPr>
          <w:lang w:val="en-CA"/>
        </w:rPr>
        <w:t>537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C30392">
        <w:rPr>
          <w:lang w:val="en-CA"/>
        </w:rPr>
        <w:t>537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0D56C" w14:textId="77777777" w:rsidR="00713DB8" w:rsidRDefault="00713DB8">
      <w:r>
        <w:separator/>
      </w:r>
    </w:p>
  </w:endnote>
  <w:endnote w:type="continuationSeparator" w:id="0">
    <w:p w14:paraId="474A36FA" w14:textId="77777777" w:rsidR="00713DB8" w:rsidRDefault="0071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CA98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0392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75875" w14:textId="77777777" w:rsidR="00713DB8" w:rsidRDefault="00713DB8">
      <w:r>
        <w:separator/>
      </w:r>
    </w:p>
  </w:footnote>
  <w:footnote w:type="continuationSeparator" w:id="0">
    <w:p w14:paraId="7E7B6705" w14:textId="77777777" w:rsidR="00713DB8" w:rsidRDefault="00713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E3AB-DEE2-4974-A970-F5FB04E5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43</cp:revision>
  <cp:lastPrinted>1900-01-01T08:00:00Z</cp:lastPrinted>
  <dcterms:created xsi:type="dcterms:W3CDTF">2019-01-02T17:56:00Z</dcterms:created>
  <dcterms:modified xsi:type="dcterms:W3CDTF">2019-07-02T20:18:00Z</dcterms:modified>
</cp:coreProperties>
</file>