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DF00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90F26">
              <w:rPr>
                <w:lang w:val="en-CA"/>
              </w:rPr>
              <w:t>0</w:t>
            </w:r>
            <w:r w:rsidR="00184D27">
              <w:rPr>
                <w:lang w:val="en-CA"/>
              </w:rPr>
              <w:t>765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9BE049" w:rsidR="00E61DAC" w:rsidRPr="005B217D" w:rsidRDefault="002341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JVET-O0</w:t>
            </w:r>
            <w:r w:rsidR="009526A6">
              <w:rPr>
                <w:b/>
                <w:szCs w:val="22"/>
                <w:lang w:val="en-CA"/>
              </w:rPr>
              <w:t>341</w:t>
            </w:r>
            <w:r>
              <w:rPr>
                <w:b/>
                <w:szCs w:val="22"/>
                <w:lang w:val="en-CA"/>
              </w:rPr>
              <w:t xml:space="preserve"> </w:t>
            </w:r>
            <w:bookmarkStart w:id="0" w:name="_Hlk12613376"/>
            <w:r w:rsidR="004232E6" w:rsidRPr="004232E6">
              <w:rPr>
                <w:b/>
                <w:szCs w:val="22"/>
                <w:lang w:val="en-CA"/>
              </w:rPr>
              <w:t>Non-CE3: Unification of intra interpolation filter selectio</w:t>
            </w:r>
            <w:bookmarkEnd w:id="0"/>
            <w:r w:rsidR="004232E6">
              <w:rPr>
                <w:b/>
                <w:szCs w:val="22"/>
                <w:lang w:val="en-CA"/>
              </w:rPr>
              <w:t>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88D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B7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41B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77BB1EA" w:rsidR="00E61DAC" w:rsidRPr="005B217D" w:rsidRDefault="00FD7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Fabien Racapé, Gagan Rath</w:t>
            </w:r>
          </w:p>
        </w:tc>
        <w:tc>
          <w:tcPr>
            <w:tcW w:w="992" w:type="dxa"/>
          </w:tcPr>
          <w:p w14:paraId="0140ECA2" w14:textId="1F02CB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5E0FF35" w14:textId="7D9581DD" w:rsidR="0083325F" w:rsidRDefault="006661BE" w:rsidP="005952A5">
            <w:pPr>
              <w:spacing w:before="60" w:after="60"/>
            </w:pPr>
            <w:r>
              <w:rPr>
                <w:szCs w:val="22"/>
                <w:lang w:val="en-CA"/>
              </w:rPr>
              <w:t>(</w:t>
            </w:r>
            <w:r w:rsidR="002341BA">
              <w:rPr>
                <w:szCs w:val="22"/>
                <w:lang w:val="en-CA"/>
              </w:rPr>
              <w:t>+</w:t>
            </w:r>
            <w:r w:rsidR="008A049C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)</w:t>
            </w:r>
            <w:r w:rsidR="00D2751F">
              <w:rPr>
                <w:szCs w:val="22"/>
                <w:lang w:val="en-CA"/>
              </w:rPr>
              <w:t xml:space="preserve"> </w:t>
            </w:r>
            <w:r w:rsidR="008A049C">
              <w:rPr>
                <w:szCs w:val="22"/>
                <w:lang w:val="en-CA"/>
              </w:rPr>
              <w:t>510-359-</w:t>
            </w:r>
            <w:r w:rsidR="003F51A6">
              <w:rPr>
                <w:szCs w:val="22"/>
                <w:lang w:val="en-CA"/>
              </w:rPr>
              <w:t>7732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3325F" w:rsidRPr="00F73D8A">
                <w:rPr>
                  <w:rStyle w:val="Hyperlink"/>
                </w:rPr>
                <w:t>fabien.racape@interdigital.com</w:t>
              </w:r>
            </w:hyperlink>
          </w:p>
          <w:p w14:paraId="55EC4D64" w14:textId="42F68CF5" w:rsidR="0083325F" w:rsidRDefault="002D7B3B" w:rsidP="005952A5">
            <w:pPr>
              <w:spacing w:before="60" w:after="60"/>
            </w:pPr>
            <w:hyperlink r:id="rId10" w:history="1">
              <w:r w:rsidR="0083325F" w:rsidRPr="00F73D8A">
                <w:rPr>
                  <w:rStyle w:val="Hyperlink"/>
                </w:rPr>
                <w:t>Gagan.rath@interdigital.com</w:t>
              </w:r>
            </w:hyperlink>
          </w:p>
          <w:p w14:paraId="32C2ABFD" w14:textId="66E18CBC" w:rsidR="00E61DAC" w:rsidRPr="005B217D" w:rsidRDefault="002341B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70BD4C" w:rsidR="00E61DAC" w:rsidRPr="005B217D" w:rsidRDefault="00DF38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4A26FE" w14:textId="36BFCE01" w:rsidR="005F53C1" w:rsidRDefault="002341BA" w:rsidP="005F53C1">
      <w:pPr>
        <w:rPr>
          <w:lang w:val="en-CA"/>
        </w:rPr>
      </w:pPr>
      <w:r>
        <w:rPr>
          <w:lang w:val="en-CA"/>
        </w:rPr>
        <w:t xml:space="preserve">This </w:t>
      </w:r>
      <w:r w:rsidR="00DF38AF">
        <w:rPr>
          <w:lang w:val="en-CA"/>
        </w:rPr>
        <w:t xml:space="preserve">document </w:t>
      </w:r>
      <w:r>
        <w:rPr>
          <w:lang w:val="en-CA"/>
        </w:rPr>
        <w:t xml:space="preserve">is a cross-check </w:t>
      </w:r>
      <w:r w:rsidR="00DF38AF">
        <w:rPr>
          <w:lang w:val="en-CA"/>
        </w:rPr>
        <w:t xml:space="preserve">report </w:t>
      </w:r>
      <w:r>
        <w:rPr>
          <w:lang w:val="en-CA"/>
        </w:rPr>
        <w:t xml:space="preserve">of </w:t>
      </w:r>
      <w:r w:rsidR="00DF38AF">
        <w:rPr>
          <w:lang w:val="en-CA"/>
        </w:rPr>
        <w:t xml:space="preserve">the </w:t>
      </w:r>
      <w:r>
        <w:rPr>
          <w:lang w:val="en-CA"/>
        </w:rPr>
        <w:t>contribution JVET-O0</w:t>
      </w:r>
      <w:r w:rsidR="005E26C6">
        <w:rPr>
          <w:lang w:val="en-CA"/>
        </w:rPr>
        <w:t>341</w:t>
      </w:r>
      <w:r>
        <w:rPr>
          <w:lang w:val="en-CA"/>
        </w:rPr>
        <w:t xml:space="preserve"> </w:t>
      </w:r>
      <w:r w:rsidR="005E26C6">
        <w:rPr>
          <w:rFonts w:ascii="Arial" w:hAnsi="Arial" w:cs="Arial"/>
          <w:color w:val="000000"/>
          <w:sz w:val="20"/>
          <w:shd w:val="clear" w:color="auto" w:fill="FFFFFF"/>
          <w:lang w:val="en-CA"/>
        </w:rPr>
        <w:t>on</w:t>
      </w:r>
      <w:r w:rsidR="005E26C6">
        <w:rPr>
          <w:rFonts w:ascii="Arial" w:hAnsi="Arial" w:cs="Arial"/>
          <w:color w:val="000000"/>
          <w:sz w:val="20"/>
          <w:shd w:val="clear" w:color="auto" w:fill="FFFFFF"/>
        </w:rPr>
        <w:t xml:space="preserve"> the unification of intra interpolation filter selection</w:t>
      </w:r>
      <w:r>
        <w:rPr>
          <w:lang w:val="en-CA"/>
        </w:rPr>
        <w:t>.</w:t>
      </w:r>
      <w:r w:rsidR="003843F1">
        <w:rPr>
          <w:lang w:val="en-CA"/>
        </w:rPr>
        <w:t xml:space="preserve"> </w:t>
      </w:r>
      <w:r w:rsidR="005F53C1">
        <w:rPr>
          <w:lang w:val="en-CA"/>
        </w:rPr>
        <w:t>It is reported that the average BD-rates match those provided by the proponents. No discrepancies have been found between the provided software and the description of the tests. T</w:t>
      </w:r>
      <w:r w:rsidR="005F53C1" w:rsidRPr="00E57FBF">
        <w:rPr>
          <w:lang w:val="en-CA"/>
        </w:rPr>
        <w:t>he execution times are within the measurement error range</w:t>
      </w:r>
      <w:r w:rsidR="005F53C1">
        <w:rPr>
          <w:lang w:val="en-CA"/>
        </w:rPr>
        <w:t>.</w:t>
      </w:r>
    </w:p>
    <w:p w14:paraId="6BACA876" w14:textId="77777777" w:rsidR="00230113" w:rsidRDefault="00230113" w:rsidP="0023011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2535323" w14:textId="2F761EB8" w:rsidR="00AE5D66" w:rsidRDefault="00AE5D66" w:rsidP="00AE5D66">
      <w:pPr>
        <w:rPr>
          <w:lang w:val="en-CA" w:eastAsia="ko-KR"/>
        </w:rPr>
      </w:pPr>
      <w:r>
        <w:rPr>
          <w:lang w:val="en-CA" w:eastAsia="ko-KR"/>
        </w:rPr>
        <w:t>Th</w:t>
      </w:r>
      <w:r>
        <w:rPr>
          <w:lang w:val="en-CA" w:eastAsia="ko-KR"/>
        </w:rPr>
        <w:t>e contribution JVET</w:t>
      </w:r>
      <w:r w:rsidR="00E80818">
        <w:rPr>
          <w:lang w:val="en-CA" w:eastAsia="ko-KR"/>
        </w:rPr>
        <w:t>-O034</w:t>
      </w:r>
      <w:r>
        <w:rPr>
          <w:lang w:val="en-CA" w:eastAsia="ko-KR"/>
        </w:rPr>
        <w:t xml:space="preserve"> </w:t>
      </w:r>
      <w:r w:rsidR="00E80818">
        <w:rPr>
          <w:lang w:val="en-CA" w:eastAsia="ko-KR"/>
        </w:rPr>
        <w:t>proposes to unify</w:t>
      </w:r>
      <w:r>
        <w:rPr>
          <w:lang w:val="en-CA" w:eastAsia="ko-KR"/>
        </w:rPr>
        <w:t xml:space="preserve"> </w:t>
      </w:r>
      <w:r w:rsidR="00E80818">
        <w:rPr>
          <w:lang w:val="en-CA" w:eastAsia="ko-KR"/>
        </w:rPr>
        <w:t xml:space="preserve">the selection of </w:t>
      </w:r>
      <w:r>
        <w:rPr>
          <w:lang w:val="en-CA" w:eastAsia="ko-KR"/>
        </w:rPr>
        <w:t>interpolation filter</w:t>
      </w:r>
      <w:r w:rsidR="00154A06">
        <w:rPr>
          <w:lang w:val="en-CA" w:eastAsia="ko-KR"/>
        </w:rPr>
        <w:t xml:space="preserve">s, which depends on the </w:t>
      </w:r>
      <w:r>
        <w:rPr>
          <w:lang w:val="en-CA" w:eastAsia="ko-KR"/>
        </w:rPr>
        <w:t>intra mode</w:t>
      </w:r>
      <w:r w:rsidR="00154A06">
        <w:rPr>
          <w:lang w:val="en-CA" w:eastAsia="ko-KR"/>
        </w:rPr>
        <w:t xml:space="preserve">: </w:t>
      </w:r>
      <w:r>
        <w:rPr>
          <w:lang w:val="en-CA" w:eastAsia="ko-KR"/>
        </w:rPr>
        <w:t>MRL, ISP, or regular</w:t>
      </w:r>
      <w:r w:rsidR="00154A06">
        <w:rPr>
          <w:lang w:val="en-CA" w:eastAsia="ko-KR"/>
        </w:rPr>
        <w:t xml:space="preserve"> in VTM-5.0</w:t>
      </w:r>
      <w:r>
        <w:rPr>
          <w:lang w:val="en-CA" w:eastAsia="ko-KR"/>
        </w:rPr>
        <w:t xml:space="preserve">. </w:t>
      </w:r>
      <w:r w:rsidR="000B03A5">
        <w:rPr>
          <w:lang w:val="en-CA" w:eastAsia="ko-KR"/>
        </w:rPr>
        <w:t>The</w:t>
      </w:r>
      <w:r>
        <w:rPr>
          <w:lang w:val="en-CA" w:eastAsia="ko-KR"/>
        </w:rPr>
        <w:t xml:space="preserve"> selection </w:t>
      </w:r>
      <w:r w:rsidR="006807C6">
        <w:rPr>
          <w:lang w:val="en-CA" w:eastAsia="ko-KR"/>
        </w:rPr>
        <w:t xml:space="preserve">does not depend on ISP anymore, and the </w:t>
      </w:r>
      <w:r>
        <w:rPr>
          <w:lang w:val="en-CA" w:eastAsia="ko-KR"/>
        </w:rPr>
        <w:t xml:space="preserve">selection process with regular(method1) or MRL(method2). </w:t>
      </w:r>
    </w:p>
    <w:p w14:paraId="6C606F8B" w14:textId="3B59CB1A" w:rsidR="00AA3025" w:rsidRDefault="00AA3025" w:rsidP="00AA3025">
      <w:pPr>
        <w:jc w:val="center"/>
        <w:rPr>
          <w:szCs w:val="22"/>
          <w:lang w:val="en-CA" w:eastAsia="ko-KR"/>
        </w:rPr>
      </w:pPr>
      <w:r>
        <w:rPr>
          <w:lang w:eastAsia="ko-KR"/>
        </w:rPr>
        <w:t>Interpolation filter selection in the method1</w:t>
      </w:r>
    </w:p>
    <w:tbl>
      <w:tblPr>
        <w:tblStyle w:val="TableGrid"/>
        <w:tblW w:w="7784" w:type="dxa"/>
        <w:jc w:val="center"/>
        <w:tblInd w:w="0" w:type="dxa"/>
        <w:tblLook w:val="0420" w:firstRow="1" w:lastRow="0" w:firstColumn="0" w:lastColumn="0" w:noHBand="0" w:noVBand="1"/>
      </w:tblPr>
      <w:tblGrid>
        <w:gridCol w:w="2972"/>
        <w:gridCol w:w="2268"/>
        <w:gridCol w:w="2544"/>
      </w:tblGrid>
      <w:tr w:rsidR="00AA3025" w14:paraId="491048BE" w14:textId="77777777" w:rsidTr="00AA3025">
        <w:trPr>
          <w:trHeight w:val="44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05FB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Intra prediction mode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49F9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MRL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9C7D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Regular/</w:t>
            </w:r>
            <w:r>
              <w:rPr>
                <w:b/>
                <w:color w:val="FF0000"/>
                <w:lang w:val="en-CA" w:eastAsia="ko-KR"/>
              </w:rPr>
              <w:t>ISP</w:t>
            </w:r>
          </w:p>
        </w:tc>
      </w:tr>
      <w:tr w:rsidR="00AA3025" w14:paraId="0807D621" w14:textId="77777777" w:rsidTr="00AA3025">
        <w:trPr>
          <w:trHeight w:val="44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8FE" w14:textId="77777777" w:rsidR="00AA3025" w:rsidRDefault="00AA302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Integer sample copy modes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6531" w14:textId="77777777" w:rsidR="00AA3025" w:rsidRDefault="00AA302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Cubic (fractional sample position 0)</w:t>
            </w:r>
          </w:p>
        </w:tc>
      </w:tr>
      <w:tr w:rsidR="00AA3025" w14:paraId="0E87D3F8" w14:textId="77777777" w:rsidTr="00AA3025">
        <w:trPr>
          <w:trHeight w:val="5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74D9" w14:textId="77777777" w:rsidR="00AA3025" w:rsidRDefault="00AA302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Other angular modes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7FE6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Cubic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6F0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 xml:space="preserve">Cubic or Gaussian </w:t>
            </w:r>
            <w:r>
              <w:rPr>
                <w:b/>
                <w:lang w:val="en-CA" w:eastAsia="ko-KR"/>
              </w:rPr>
              <w:br/>
            </w:r>
            <w:r>
              <w:rPr>
                <w:lang w:val="en-CA" w:eastAsia="ko-KR"/>
              </w:rPr>
              <w:t>(MDIS condition)</w:t>
            </w:r>
          </w:p>
        </w:tc>
      </w:tr>
    </w:tbl>
    <w:p w14:paraId="3E3653BB" w14:textId="77777777" w:rsidR="002D7B3B" w:rsidRDefault="002D7B3B" w:rsidP="00AA3025">
      <w:pPr>
        <w:jc w:val="center"/>
        <w:rPr>
          <w:lang w:eastAsia="ko-KR"/>
        </w:rPr>
      </w:pPr>
    </w:p>
    <w:p w14:paraId="01681079" w14:textId="45370859" w:rsidR="00AA3025" w:rsidRDefault="00AA3025" w:rsidP="00AA3025">
      <w:pPr>
        <w:jc w:val="center"/>
        <w:rPr>
          <w:lang w:val="en-CA" w:eastAsia="ko-KR"/>
        </w:rPr>
      </w:pPr>
      <w:bookmarkStart w:id="1" w:name="_GoBack"/>
      <w:bookmarkEnd w:id="1"/>
      <w:r>
        <w:rPr>
          <w:lang w:eastAsia="ko-KR"/>
        </w:rPr>
        <w:t>Interpolation filter selection in the method2</w:t>
      </w:r>
    </w:p>
    <w:tbl>
      <w:tblPr>
        <w:tblStyle w:val="TableGrid"/>
        <w:tblW w:w="7784" w:type="dxa"/>
        <w:jc w:val="center"/>
        <w:tblInd w:w="0" w:type="dxa"/>
        <w:tblLook w:val="0420" w:firstRow="1" w:lastRow="0" w:firstColumn="0" w:lastColumn="0" w:noHBand="0" w:noVBand="1"/>
      </w:tblPr>
      <w:tblGrid>
        <w:gridCol w:w="2972"/>
        <w:gridCol w:w="2268"/>
        <w:gridCol w:w="2544"/>
      </w:tblGrid>
      <w:tr w:rsidR="00AA3025" w14:paraId="609B1843" w14:textId="77777777" w:rsidTr="00AA3025">
        <w:trPr>
          <w:trHeight w:val="44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92B4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Intra prediction mode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C554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MRL/</w:t>
            </w:r>
            <w:r>
              <w:rPr>
                <w:b/>
                <w:color w:val="FF0000"/>
                <w:lang w:val="en-CA" w:eastAsia="ko-KR"/>
              </w:rPr>
              <w:t>ISP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06DD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Regular</w:t>
            </w:r>
          </w:p>
        </w:tc>
      </w:tr>
      <w:tr w:rsidR="00AA3025" w14:paraId="793804B6" w14:textId="77777777" w:rsidTr="00AA3025">
        <w:trPr>
          <w:trHeight w:val="44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A339" w14:textId="77777777" w:rsidR="00AA3025" w:rsidRDefault="00AA302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Integer sample copy modes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963B" w14:textId="77777777" w:rsidR="00AA3025" w:rsidRDefault="00AA302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Cubic (fractional sample position 0)</w:t>
            </w:r>
          </w:p>
        </w:tc>
      </w:tr>
      <w:tr w:rsidR="00AA3025" w14:paraId="75A9EAFB" w14:textId="77777777" w:rsidTr="00AA3025">
        <w:trPr>
          <w:trHeight w:val="5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AB8E" w14:textId="77777777" w:rsidR="00AA3025" w:rsidRDefault="00AA302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Other angular modes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6716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Cubic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A49E" w14:textId="77777777" w:rsidR="00AA3025" w:rsidRDefault="00AA302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 xml:space="preserve">Cubic or Gaussian </w:t>
            </w:r>
            <w:r>
              <w:rPr>
                <w:b/>
                <w:lang w:val="en-CA" w:eastAsia="ko-KR"/>
              </w:rPr>
              <w:br/>
            </w:r>
            <w:r>
              <w:rPr>
                <w:lang w:val="en-CA" w:eastAsia="ko-KR"/>
              </w:rPr>
              <w:t>(MDIS condition)</w:t>
            </w:r>
          </w:p>
        </w:tc>
      </w:tr>
    </w:tbl>
    <w:p w14:paraId="723883F2" w14:textId="3CAB69D4" w:rsidR="00263398" w:rsidRPr="005B217D" w:rsidRDefault="00263398" w:rsidP="009234A5">
      <w:pPr>
        <w:rPr>
          <w:szCs w:val="22"/>
          <w:lang w:val="en-CA"/>
        </w:rPr>
      </w:pPr>
    </w:p>
    <w:p w14:paraId="7D2AC1F0" w14:textId="63957F71" w:rsidR="00745F6B" w:rsidRPr="005B217D" w:rsidRDefault="00E42F42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2341BA">
        <w:rPr>
          <w:lang w:val="en-CA"/>
        </w:rPr>
        <w:t>Results</w:t>
      </w:r>
    </w:p>
    <w:p w14:paraId="391977DC" w14:textId="173CE6A4" w:rsidR="009121D0" w:rsidRDefault="009121D0" w:rsidP="009121D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 VTM</w:t>
      </w:r>
      <w:r w:rsidR="00BD447B">
        <w:rPr>
          <w:szCs w:val="22"/>
          <w:lang w:val="en-CA"/>
        </w:rPr>
        <w:t>-5</w:t>
      </w:r>
      <w:r>
        <w:rPr>
          <w:szCs w:val="22"/>
          <w:lang w:val="en-CA"/>
        </w:rPr>
        <w:t>.0, in All Intra configuration</w:t>
      </w:r>
      <w:r w:rsidR="00BD447B">
        <w:rPr>
          <w:szCs w:val="22"/>
          <w:lang w:val="en-CA"/>
        </w:rPr>
        <w:t xml:space="preserve"> and Random access.</w:t>
      </w:r>
    </w:p>
    <w:p w14:paraId="1668EAA3" w14:textId="51FE2683" w:rsidR="0025405E" w:rsidRDefault="0025405E" w:rsidP="009121D0">
      <w:pPr>
        <w:rPr>
          <w:szCs w:val="22"/>
          <w:lang w:val="en-CA"/>
        </w:rPr>
      </w:pPr>
    </w:p>
    <w:p w14:paraId="1E184B61" w14:textId="261D1801" w:rsidR="0025405E" w:rsidRDefault="0025405E" w:rsidP="00EA5565">
      <w:pPr>
        <w:pStyle w:val="Heading2"/>
        <w:rPr>
          <w:lang w:val="en-CA"/>
        </w:rPr>
      </w:pPr>
      <w:r>
        <w:rPr>
          <w:lang w:val="en-CA"/>
        </w:rPr>
        <w:lastRenderedPageBreak/>
        <w:t>Test 1</w:t>
      </w:r>
    </w:p>
    <w:p w14:paraId="7B22053B" w14:textId="77777777" w:rsidR="009121D0" w:rsidRDefault="009121D0" w:rsidP="009121D0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40DB" w:rsidRPr="002341BA" w14:paraId="56AAC4B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D8E" w14:textId="77777777" w:rsidR="009040DB" w:rsidRPr="009121D0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2656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6B9F" w14:textId="31DD9C51" w:rsidR="009040DB" w:rsidRPr="009040DB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8ACE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040DB" w:rsidRPr="002341BA" w14:paraId="520175FF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669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C5BE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DF94" w14:textId="71967D42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05F6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64BA704F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AA5B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1C0E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2B5D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64C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77CF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FF7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AD4C09" w:rsidRPr="002341BA" w14:paraId="35A03312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6EC6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873B" w14:textId="2841B4B1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D275" w14:textId="7BBDA3FE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74D2" w14:textId="3549423B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7D79" w14:textId="567EAE1E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4FC" w14:textId="54EAA930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4C09" w:rsidRPr="002341BA" w14:paraId="6953E161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61D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8CD" w14:textId="49696CAE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2A63" w14:textId="6C7B2BAC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F09C" w14:textId="4C4744DE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F3F94" w14:textId="6529DB54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6DF5E" w14:textId="11D007D3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09" w:rsidRPr="002341BA" w14:paraId="01EB7262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23F9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EA37" w14:textId="74C8E91D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02E5" w14:textId="5AA3F7F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C688" w14:textId="5F6CB770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4A36" w14:textId="68C6356D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7EEA9" w14:textId="16FC8C76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09" w:rsidRPr="002341BA" w14:paraId="1726C58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DACA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5245" w14:textId="71A559FD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1E92" w14:textId="6F7A37EB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FAA65" w14:textId="3EC019B3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B923" w14:textId="6AA6AE15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34263" w14:textId="177155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D4C09" w:rsidRPr="002341BA" w14:paraId="102A9ADB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A5A8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4012A" w14:textId="71E8770A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67A5" w14:textId="7E2BBF6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1869" w14:textId="6F5ACD86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241A" w14:textId="098B784E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4B684" w14:textId="46930E18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09" w:rsidRPr="002341BA" w14:paraId="39F18AF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802D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162A" w14:textId="12908CAF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1E9A" w14:textId="4E71C082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CF84" w14:textId="7CF31822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BF10" w14:textId="14F1D98C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5A6EC" w14:textId="1D3399D1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09" w:rsidRPr="002341BA" w14:paraId="0865502E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20C4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BC6C" w14:textId="5FA0A51D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3E13" w14:textId="30EB4099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2A48" w14:textId="4C19F91C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DBA7" w14:textId="1B76849C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68B27" w14:textId="2CCA1B8E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09" w:rsidRPr="002341BA" w14:paraId="0F36E104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B5AD" w14:textId="77777777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373D4" w14:textId="608FE9FB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F7EE1" w14:textId="0C102265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691C" w14:textId="620438DB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43C2C" w14:textId="5706244A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55E7D" w14:textId="21AB18F4" w:rsidR="00AD4C09" w:rsidRPr="002341BA" w:rsidRDefault="00AD4C09" w:rsidP="00AD4C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A93F609" w14:textId="26CD33F0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40DB" w:rsidRPr="002341BA" w14:paraId="27964355" w14:textId="77777777" w:rsidTr="00A12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2F1C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E850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F2F0" w14:textId="3331ECF9" w:rsidR="009040DB" w:rsidRPr="009040DB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AE36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040DB" w:rsidRPr="002341BA" w14:paraId="74CA8C8D" w14:textId="77777777" w:rsidTr="00F563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D524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A7EF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8E4" w14:textId="1044BD69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F09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2F33E917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E6B9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1775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AB96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694B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26E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6E43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2341BA" w:rsidRPr="002341BA" w14:paraId="0B1FDFED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EECB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E0FA" w14:textId="3E67EA8F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9AC8" w14:textId="517631F8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BAD4" w14:textId="1ECA499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3E7E" w14:textId="394ECAE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53BB2" w14:textId="7FC1650E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182F9623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4CC7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6BA6" w14:textId="4AF74858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294B9" w14:textId="3065C304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59BF" w14:textId="7A5F2D9C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B460" w14:textId="59FA822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7A55D" w14:textId="339E4645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2E195B8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7CC7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C3BF" w14:textId="0E77C49E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C4E21" w14:textId="1DA6437D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165E" w14:textId="691D21C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CC779" w14:textId="75A57F9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570F" w14:textId="0B9F344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5B1B34EC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15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F996" w14:textId="0C106AC0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BE51" w14:textId="25ECE4C0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0690" w14:textId="37251D9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93AE" w14:textId="5FA77AF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98475" w14:textId="23BE895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18426EC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952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D4BC" w14:textId="7084084D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F0E4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FDF9" w14:textId="41157DB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F434" w14:textId="5049FA55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731F3" w14:textId="6CDC08C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2E2BB7B2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7F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819C" w14:textId="15963DA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2C32" w14:textId="5A449F0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2AA4" w14:textId="52DF441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C36D" w14:textId="6087C00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3EB04" w14:textId="143F6EB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0DD8C2E1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E6D4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4894" w14:textId="7270F49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32F61" w14:textId="414AECF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7F5E" w14:textId="61241BC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C1EE6" w14:textId="0AD67A7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512C" w14:textId="3FC8865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0269D66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E690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FE54" w14:textId="5F3822F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69217" w14:textId="6BA2CA4F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5154" w14:textId="5F4B6D0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FB63D" w14:textId="73AA174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413D" w14:textId="7263A47C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94E4020" w14:textId="448AC21F" w:rsidR="002341BA" w:rsidRDefault="00EA5565" w:rsidP="00EA5565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A5565" w:rsidRPr="002341BA" w14:paraId="5D0E4350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1BD8" w14:textId="77777777" w:rsidR="00EA5565" w:rsidRPr="009121D0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F9BE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EAC7" w14:textId="77777777" w:rsidR="00EA5565" w:rsidRPr="009040DB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BEC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EA5565" w:rsidRPr="002341BA" w14:paraId="3D174BDB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334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BF47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EA5F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27B6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A5565" w:rsidRPr="002341BA" w14:paraId="493717F3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E920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3EE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DCD2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2C26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968B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6C08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143FB" w:rsidRPr="002341BA" w14:paraId="32873AE8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9548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1E392" w14:textId="7DB99EC4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078B" w14:textId="6354B740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3F7B" w14:textId="5D44EA5B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A1F4F" w14:textId="166CD433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FFA6E" w14:textId="198DE079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FB" w:rsidRPr="002341BA" w14:paraId="346ED37C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B42C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B9FF3" w14:textId="7A45F761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40E50" w14:textId="783D9D25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5CF27" w14:textId="37FE8496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8FEEF" w14:textId="0DAB4DD5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8E2BB" w14:textId="420CA8C3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FB" w:rsidRPr="002341BA" w14:paraId="2AD49918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14B1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7936" w14:textId="44F94C89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B4DB" w14:textId="55CD80F6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FDCB" w14:textId="7394F902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B0C1E" w14:textId="6A8F9F6A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CBDA7" w14:textId="0E795569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FB" w:rsidRPr="002341BA" w14:paraId="038B1314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700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D8734" w14:textId="093F9234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8A550" w14:textId="1DB1DBC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ADC96" w14:textId="4F9FE4DD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D16E5" w14:textId="7BC5BE86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43612" w14:textId="4B461233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143FB" w:rsidRPr="002341BA" w14:paraId="1FE38348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A522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6CC09" w14:textId="3D726822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E6870" w14:textId="692EEF50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94B23" w14:textId="3564999E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424E7" w14:textId="3B5BE193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88BAE" w14:textId="721B1132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43FB" w:rsidRPr="002341BA" w14:paraId="2D0F2AE0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184D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13630" w14:textId="3AE36B5E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89EC9" w14:textId="67ED1525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6C91" w14:textId="7B75C6C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1F7ED" w14:textId="70CB81F4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125AD" w14:textId="632F5940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3FB" w:rsidRPr="002341BA" w14:paraId="22E68D25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A2BA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B7AC2" w14:textId="05B0B192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3F5E" w14:textId="1235B4F2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B949" w14:textId="0204D5D1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11F0" w14:textId="176B11FF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21E05" w14:textId="2B50A988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3FB" w:rsidRPr="002341BA" w14:paraId="54CCCEFC" w14:textId="77777777" w:rsidTr="00965626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8A6E" w14:textId="77777777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84419" w14:textId="0B046E10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95E63" w14:textId="2D19A31D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6A45B" w14:textId="6F6F8E5E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BE6DD" w14:textId="4182D9D4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48D48" w14:textId="0D26EEF2" w:rsidR="008143FB" w:rsidRPr="002341BA" w:rsidRDefault="008143FB" w:rsidP="008143F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1A460518" w14:textId="7A7DF357" w:rsidR="00EA5565" w:rsidRDefault="00EA5565" w:rsidP="00EA5565">
      <w:pPr>
        <w:rPr>
          <w:lang w:val="en-CA"/>
        </w:rPr>
      </w:pPr>
    </w:p>
    <w:p w14:paraId="4CED44BE" w14:textId="77777777" w:rsidR="00EA5565" w:rsidRPr="00EA5565" w:rsidRDefault="00EA5565" w:rsidP="00EA5565">
      <w:pPr>
        <w:rPr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A5565" w:rsidRPr="002341BA" w14:paraId="0B026C0F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9C10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C19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9FE3" w14:textId="77777777" w:rsidR="00EA5565" w:rsidRPr="009040DB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D168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EA5565" w:rsidRPr="002341BA" w14:paraId="4E32B8D2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6CA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DE31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CC8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136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A5565" w:rsidRPr="002341BA" w14:paraId="636CC964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33C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4D4FA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59AE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4067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813E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E87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EA5565" w:rsidRPr="002341BA" w14:paraId="4A37633C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F431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2E718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8881E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BF3E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766E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4247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A5565" w:rsidRPr="002341BA" w14:paraId="0D64CB63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E09E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3F5D9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679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2CD73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7F5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1AF73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A5565" w:rsidRPr="002341BA" w14:paraId="3846EFC8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4B23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E6410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1BED0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1F4E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E6E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F748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A5565" w:rsidRPr="002341BA" w14:paraId="7EB86F63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AC18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BBF6E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A6F8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140E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8CDA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C6F58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A5565" w:rsidRPr="002341BA" w14:paraId="2CDE3361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22E1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4B33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BFB1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BA4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1DD02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8890B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A5565" w:rsidRPr="002341BA" w14:paraId="7F2579E0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D58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E365F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8C48A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966F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FF1EB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0BD27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A5565" w:rsidRPr="002341BA" w14:paraId="001D14B5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781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9E68D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E65EB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D92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EFBB7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B79D0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A5565" w:rsidRPr="002341BA" w14:paraId="595FA005" w14:textId="77777777" w:rsidTr="009656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05D8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DD221C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270F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3FFE2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C4045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4F44" w14:textId="77777777" w:rsidR="00EA5565" w:rsidRPr="002341BA" w:rsidRDefault="00EA5565" w:rsidP="009656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3C50C582" w14:textId="77777777" w:rsidR="002341BA" w:rsidRPr="005B217D" w:rsidRDefault="002341BA" w:rsidP="009234A5">
      <w:pPr>
        <w:rPr>
          <w:szCs w:val="22"/>
          <w:lang w:val="en-CA"/>
        </w:rPr>
      </w:pPr>
    </w:p>
    <w:p w14:paraId="2CA8C593" w14:textId="77777777" w:rsidR="00897076" w:rsidRDefault="00897076" w:rsidP="00897076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77CAC46D" w14:textId="564A645E" w:rsidR="008059D7" w:rsidRPr="005B217D" w:rsidRDefault="00897076" w:rsidP="008059D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8059D7" w:rsidRPr="008059D7">
        <w:rPr>
          <w:b/>
          <w:bCs/>
          <w:szCs w:val="22"/>
          <w:lang w:val="en-CA"/>
        </w:rPr>
        <w:t>Inc.</w:t>
      </w:r>
      <w:r w:rsidR="008059D7" w:rsidRPr="008059D7">
        <w:rPr>
          <w:b/>
          <w:szCs w:val="22"/>
          <w:lang w:val="en-CA"/>
        </w:rPr>
        <w:t xml:space="preserve"> </w:t>
      </w:r>
      <w:r w:rsidR="008059D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B053F8" w14:textId="54A5CD88" w:rsidR="00897076" w:rsidRPr="001A6A42" w:rsidRDefault="00897076" w:rsidP="00897076">
      <w:pPr>
        <w:rPr>
          <w:rFonts w:eastAsia="SimSun"/>
          <w:szCs w:val="22"/>
          <w:lang w:val="en-CA"/>
        </w:rPr>
      </w:pPr>
    </w:p>
    <w:p w14:paraId="32EAF635" w14:textId="3D0B4C8F" w:rsidR="007F1F8B" w:rsidRPr="008575FB" w:rsidRDefault="007F1F8B" w:rsidP="00FD2C0F">
      <w:pPr>
        <w:pStyle w:val="ListParagraph"/>
        <w:rPr>
          <w:szCs w:val="22"/>
          <w:lang w:val="en-CA"/>
        </w:rPr>
      </w:pPr>
    </w:p>
    <w:sectPr w:rsidR="007F1F8B" w:rsidRPr="008575F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50683" w14:textId="77777777" w:rsidR="00C96020" w:rsidRDefault="00C96020">
      <w:r>
        <w:separator/>
      </w:r>
    </w:p>
  </w:endnote>
  <w:endnote w:type="continuationSeparator" w:id="0">
    <w:p w14:paraId="24FAE9A3" w14:textId="77777777" w:rsidR="00C96020" w:rsidRDefault="00C9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A064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5D66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A3F6C" w14:textId="77777777" w:rsidR="00C96020" w:rsidRDefault="00C96020">
      <w:r>
        <w:separator/>
      </w:r>
    </w:p>
  </w:footnote>
  <w:footnote w:type="continuationSeparator" w:id="0">
    <w:p w14:paraId="4806940A" w14:textId="77777777" w:rsidR="00C96020" w:rsidRDefault="00C96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E0AA0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4533C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FC56B1"/>
    <w:multiLevelType w:val="hybridMultilevel"/>
    <w:tmpl w:val="179C2E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D2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3A5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A06"/>
    <w:rsid w:val="00155526"/>
    <w:rsid w:val="00171371"/>
    <w:rsid w:val="00175A24"/>
    <w:rsid w:val="00184D2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3"/>
    <w:rsid w:val="0023011C"/>
    <w:rsid w:val="002341BA"/>
    <w:rsid w:val="002375C1"/>
    <w:rsid w:val="0025405E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83B"/>
    <w:rsid w:val="002D0AF6"/>
    <w:rsid w:val="002D7B3B"/>
    <w:rsid w:val="002F0F8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3F1"/>
    <w:rsid w:val="003A2D8E"/>
    <w:rsid w:val="003A7CE6"/>
    <w:rsid w:val="003C20E4"/>
    <w:rsid w:val="003D6342"/>
    <w:rsid w:val="003E01C0"/>
    <w:rsid w:val="003E6F90"/>
    <w:rsid w:val="003E73ED"/>
    <w:rsid w:val="003F51A6"/>
    <w:rsid w:val="003F5D0F"/>
    <w:rsid w:val="00414101"/>
    <w:rsid w:val="004219CF"/>
    <w:rsid w:val="004232E6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26C6"/>
    <w:rsid w:val="005E3F2B"/>
    <w:rsid w:val="005F53C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1BE"/>
    <w:rsid w:val="006807C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F26"/>
    <w:rsid w:val="00796EE3"/>
    <w:rsid w:val="007A7D29"/>
    <w:rsid w:val="007B4AB8"/>
    <w:rsid w:val="007D1181"/>
    <w:rsid w:val="007E01A3"/>
    <w:rsid w:val="007F1F8B"/>
    <w:rsid w:val="007F67A1"/>
    <w:rsid w:val="008059D7"/>
    <w:rsid w:val="00811C05"/>
    <w:rsid w:val="008143FB"/>
    <w:rsid w:val="008206C8"/>
    <w:rsid w:val="0083325F"/>
    <w:rsid w:val="008575FB"/>
    <w:rsid w:val="0086387C"/>
    <w:rsid w:val="00874A6C"/>
    <w:rsid w:val="00876C65"/>
    <w:rsid w:val="00882F72"/>
    <w:rsid w:val="00897076"/>
    <w:rsid w:val="008A049C"/>
    <w:rsid w:val="008A4B4C"/>
    <w:rsid w:val="008C239F"/>
    <w:rsid w:val="008E480C"/>
    <w:rsid w:val="009040DB"/>
    <w:rsid w:val="00907757"/>
    <w:rsid w:val="009121D0"/>
    <w:rsid w:val="009212B0"/>
    <w:rsid w:val="00921FA1"/>
    <w:rsid w:val="009234A5"/>
    <w:rsid w:val="00933453"/>
    <w:rsid w:val="009336F7"/>
    <w:rsid w:val="0093636C"/>
    <w:rsid w:val="009374A7"/>
    <w:rsid w:val="009526A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CE9"/>
    <w:rsid w:val="009D7CE6"/>
    <w:rsid w:val="009F496B"/>
    <w:rsid w:val="00A01439"/>
    <w:rsid w:val="00A02E61"/>
    <w:rsid w:val="00A05CFF"/>
    <w:rsid w:val="00A13048"/>
    <w:rsid w:val="00A44075"/>
    <w:rsid w:val="00A46843"/>
    <w:rsid w:val="00A56B97"/>
    <w:rsid w:val="00A6093D"/>
    <w:rsid w:val="00A767DC"/>
    <w:rsid w:val="00A76A6D"/>
    <w:rsid w:val="00A83253"/>
    <w:rsid w:val="00AA3025"/>
    <w:rsid w:val="00AA6E84"/>
    <w:rsid w:val="00AB1A1C"/>
    <w:rsid w:val="00AD05A8"/>
    <w:rsid w:val="00AD4C09"/>
    <w:rsid w:val="00AE0ECA"/>
    <w:rsid w:val="00AE341B"/>
    <w:rsid w:val="00AE5D6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4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602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751F"/>
    <w:rsid w:val="00D446EC"/>
    <w:rsid w:val="00D51BF0"/>
    <w:rsid w:val="00D531DB"/>
    <w:rsid w:val="00D55942"/>
    <w:rsid w:val="00D807BF"/>
    <w:rsid w:val="00D82FCC"/>
    <w:rsid w:val="00D83366"/>
    <w:rsid w:val="00DA17FC"/>
    <w:rsid w:val="00DA7887"/>
    <w:rsid w:val="00DB2C26"/>
    <w:rsid w:val="00DD02F4"/>
    <w:rsid w:val="00DD6622"/>
    <w:rsid w:val="00DE1C7C"/>
    <w:rsid w:val="00DE6B43"/>
    <w:rsid w:val="00DF38AF"/>
    <w:rsid w:val="00E11923"/>
    <w:rsid w:val="00E262D4"/>
    <w:rsid w:val="00E36250"/>
    <w:rsid w:val="00E42F42"/>
    <w:rsid w:val="00E47F2D"/>
    <w:rsid w:val="00E54511"/>
    <w:rsid w:val="00E60EDC"/>
    <w:rsid w:val="00E61DAC"/>
    <w:rsid w:val="00E72B80"/>
    <w:rsid w:val="00E75FE3"/>
    <w:rsid w:val="00E80818"/>
    <w:rsid w:val="00E86C4C"/>
    <w:rsid w:val="00E907A3"/>
    <w:rsid w:val="00EA5565"/>
    <w:rsid w:val="00EA5AE0"/>
    <w:rsid w:val="00EB56E1"/>
    <w:rsid w:val="00EB7AB1"/>
    <w:rsid w:val="00EE7CD8"/>
    <w:rsid w:val="00EF37F6"/>
    <w:rsid w:val="00EF48CC"/>
    <w:rsid w:val="00F00801"/>
    <w:rsid w:val="00F02D0C"/>
    <w:rsid w:val="00F2488D"/>
    <w:rsid w:val="00F601A0"/>
    <w:rsid w:val="00F712E9"/>
    <w:rsid w:val="00F73032"/>
    <w:rsid w:val="00F848FC"/>
    <w:rsid w:val="00F906F6"/>
    <w:rsid w:val="00F923CA"/>
    <w:rsid w:val="00F9282A"/>
    <w:rsid w:val="00F96BAD"/>
    <w:rsid w:val="00FA139D"/>
    <w:rsid w:val="00FA60F5"/>
    <w:rsid w:val="00FB0E84"/>
    <w:rsid w:val="00FC2405"/>
    <w:rsid w:val="00FD01C2"/>
    <w:rsid w:val="00FD2C0F"/>
    <w:rsid w:val="00FD76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41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41BA"/>
    <w:pPr>
      <w:ind w:left="720"/>
      <w:contextualSpacing/>
    </w:pPr>
  </w:style>
  <w:style w:type="character" w:styleId="CommentReference">
    <w:name w:val="annotation reference"/>
    <w:basedOn w:val="DefaultParagraphFont"/>
    <w:rsid w:val="003E01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1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01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0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01C0"/>
    <w:rPr>
      <w:b/>
      <w:bCs/>
    </w:rPr>
  </w:style>
  <w:style w:type="table" w:styleId="TableGrid">
    <w:name w:val="Table Grid"/>
    <w:basedOn w:val="TableNormal"/>
    <w:rsid w:val="00AA3025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agan.rath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bien.racap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478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Fabien Racape</cp:lastModifiedBy>
  <cp:revision>47</cp:revision>
  <cp:lastPrinted>1900-01-01T08:00:00Z</cp:lastPrinted>
  <dcterms:created xsi:type="dcterms:W3CDTF">2019-04-11T19:57:00Z</dcterms:created>
  <dcterms:modified xsi:type="dcterms:W3CDTF">2019-07-04T15:30:00Z</dcterms:modified>
</cp:coreProperties>
</file>