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56BB0" w:rsidRPr="005B217D" w14:paraId="1A38D1FD" w14:textId="77777777" w:rsidTr="00260C4C">
        <w:tc>
          <w:tcPr>
            <w:tcW w:w="6300" w:type="dxa"/>
          </w:tcPr>
          <w:p w14:paraId="757D92E6" w14:textId="77777777"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B98B976" wp14:editId="2D0FE6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9B50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1312" behindDoc="0" locked="0" layoutInCell="1" allowOverlap="1" wp14:anchorId="561D7351" wp14:editId="42DDCA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 wp14:anchorId="51ADCBA4" wp14:editId="136A2F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797D42" w14:textId="77777777"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8C748FB" w14:textId="77777777"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4047B6B3" w14:textId="79EDBF61" w:rsidR="00A56BB0" w:rsidRPr="005B217D" w:rsidRDefault="00A56BB0" w:rsidP="00260C4C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</w:t>
            </w:r>
            <w:r w:rsidR="000019A8">
              <w:rPr>
                <w:lang w:val="en-CA"/>
              </w:rPr>
              <w:t xml:space="preserve">  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19A8">
              <w:rPr>
                <w:lang w:val="en-CA"/>
              </w:rPr>
              <w:t>O0</w:t>
            </w:r>
            <w:r w:rsidR="00863463">
              <w:rPr>
                <w:lang w:val="en-CA"/>
              </w:rPr>
              <w:t>698</w:t>
            </w:r>
            <w:bookmarkStart w:id="0" w:name="_GoBack"/>
            <w:bookmarkEnd w:id="0"/>
          </w:p>
        </w:tc>
      </w:tr>
    </w:tbl>
    <w:p w14:paraId="10DC8C0A" w14:textId="77777777" w:rsidR="00A56BB0" w:rsidRPr="005B217D" w:rsidRDefault="00A56BB0" w:rsidP="00A56BB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56BB0" w:rsidRPr="005B217D" w14:paraId="72C12C11" w14:textId="77777777" w:rsidTr="00260C4C">
        <w:tc>
          <w:tcPr>
            <w:tcW w:w="1458" w:type="dxa"/>
          </w:tcPr>
          <w:p w14:paraId="77F506CA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E126534" w14:textId="166DB81B" w:rsidR="00A56BB0" w:rsidRPr="0059350D" w:rsidRDefault="0059350D" w:rsidP="00260C4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9350D">
              <w:rPr>
                <w:b/>
                <w:bCs/>
                <w:color w:val="000000"/>
                <w:szCs w:val="22"/>
              </w:rPr>
              <w:t>Crosscheck of JVET-O05</w:t>
            </w:r>
            <w:r w:rsidR="00863463">
              <w:rPr>
                <w:b/>
                <w:bCs/>
                <w:color w:val="000000"/>
                <w:szCs w:val="22"/>
              </w:rPr>
              <w:t>89</w:t>
            </w:r>
            <w:r w:rsidRPr="0059350D">
              <w:rPr>
                <w:b/>
                <w:bCs/>
                <w:color w:val="000000"/>
                <w:szCs w:val="22"/>
              </w:rPr>
              <w:t xml:space="preserve"> (</w:t>
            </w:r>
            <w:r w:rsidR="00863463">
              <w:rPr>
                <w:b/>
                <w:szCs w:val="22"/>
                <w:lang w:eastAsia="ja-JP"/>
              </w:rPr>
              <w:t>Non-CE4: Simplification of HMVP in merge list construction</w:t>
            </w:r>
            <w:r w:rsidRPr="0059350D">
              <w:rPr>
                <w:b/>
                <w:bCs/>
                <w:color w:val="000000"/>
                <w:szCs w:val="22"/>
              </w:rPr>
              <w:t>)</w:t>
            </w:r>
          </w:p>
        </w:tc>
      </w:tr>
      <w:tr w:rsidR="00A56BB0" w:rsidRPr="005B217D" w14:paraId="62568F54" w14:textId="77777777" w:rsidTr="00260C4C">
        <w:tc>
          <w:tcPr>
            <w:tcW w:w="1458" w:type="dxa"/>
          </w:tcPr>
          <w:p w14:paraId="77C48082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82F0A4" w14:textId="77777777"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56BB0" w:rsidRPr="005B217D" w14:paraId="44000092" w14:textId="77777777" w:rsidTr="00260C4C">
        <w:tc>
          <w:tcPr>
            <w:tcW w:w="1458" w:type="dxa"/>
          </w:tcPr>
          <w:p w14:paraId="2DC57BDC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C2D6172" w14:textId="77777777"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56BB0" w:rsidRPr="005B217D" w14:paraId="265061BB" w14:textId="77777777" w:rsidTr="00260C4C">
        <w:tc>
          <w:tcPr>
            <w:tcW w:w="1458" w:type="dxa"/>
          </w:tcPr>
          <w:p w14:paraId="4F22B6AE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C722A8" w14:textId="77777777" w:rsidR="00A56BB0" w:rsidRPr="005B217D" w:rsidRDefault="0059350D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Yung-Hsuan Chao </w:t>
            </w:r>
          </w:p>
        </w:tc>
        <w:tc>
          <w:tcPr>
            <w:tcW w:w="900" w:type="dxa"/>
          </w:tcPr>
          <w:p w14:paraId="4F893AA8" w14:textId="77777777"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E9C1EA4" w14:textId="77777777" w:rsidR="00A56BB0" w:rsidRPr="005B217D" w:rsidRDefault="00863463" w:rsidP="00260C4C">
            <w:pPr>
              <w:spacing w:before="60" w:after="60"/>
              <w:rPr>
                <w:szCs w:val="22"/>
                <w:lang w:val="en-CA"/>
              </w:rPr>
            </w:pPr>
            <w:hyperlink r:id="rId7" w:history="1">
              <w:r w:rsidR="0059350D" w:rsidRPr="00FF7AC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A56BB0" w:rsidRPr="005B217D" w14:paraId="120B4B6C" w14:textId="77777777" w:rsidTr="00260C4C">
        <w:tc>
          <w:tcPr>
            <w:tcW w:w="1458" w:type="dxa"/>
          </w:tcPr>
          <w:p w14:paraId="74C208D7" w14:textId="77777777"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2DA0C00" w14:textId="77777777" w:rsidR="00A56BB0" w:rsidRPr="005B217D" w:rsidRDefault="000178B6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59350D">
              <w:rPr>
                <w:szCs w:val="22"/>
                <w:lang w:val="en-CA"/>
              </w:rPr>
              <w:t xml:space="preserve"> </w:t>
            </w:r>
          </w:p>
        </w:tc>
      </w:tr>
    </w:tbl>
    <w:p w14:paraId="56592588" w14:textId="77777777" w:rsidR="00A56BB0" w:rsidRPr="005B217D" w:rsidRDefault="00A56BB0" w:rsidP="00A56BB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01AE32" w14:textId="77777777" w:rsidR="00A56BB0" w:rsidRPr="005B217D" w:rsidRDefault="00A56BB0" w:rsidP="00A56BB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47B33" w14:textId="6559BFFE" w:rsidR="00A56BB0" w:rsidRPr="0069225C" w:rsidRDefault="00B44EEF" w:rsidP="00A56BB0">
      <w:pPr>
        <w:rPr>
          <w:lang w:val="en-CA"/>
        </w:rPr>
      </w:pPr>
      <w:r>
        <w:rPr>
          <w:lang w:val="en-CA"/>
        </w:rPr>
        <w:t>The</w:t>
      </w:r>
      <w:r w:rsidR="00A56BB0">
        <w:rPr>
          <w:lang w:val="en-CA"/>
        </w:rPr>
        <w:t xml:space="preserve"> document </w:t>
      </w:r>
      <w:r>
        <w:rPr>
          <w:lang w:val="en-CA"/>
        </w:rPr>
        <w:t>reports</w:t>
      </w:r>
      <w:r w:rsidR="00A56BB0">
        <w:rPr>
          <w:lang w:val="en-CA"/>
        </w:rPr>
        <w:t xml:space="preserve"> the cross-check results </w:t>
      </w:r>
      <w:r w:rsidR="00A56BB0" w:rsidRPr="00BC566F">
        <w:rPr>
          <w:lang w:val="en-CA"/>
        </w:rPr>
        <w:t xml:space="preserve">for </w:t>
      </w:r>
      <w:r w:rsidR="00BC566F" w:rsidRPr="00BC566F">
        <w:rPr>
          <w:color w:val="000000"/>
          <w:szCs w:val="22"/>
        </w:rPr>
        <w:t>JVET-O05</w:t>
      </w:r>
      <w:r w:rsidR="001C7E05">
        <w:rPr>
          <w:color w:val="000000"/>
          <w:szCs w:val="22"/>
        </w:rPr>
        <w:t>89</w:t>
      </w:r>
      <w:r w:rsidR="00BC566F">
        <w:rPr>
          <w:color w:val="000000"/>
          <w:szCs w:val="22"/>
        </w:rPr>
        <w:t>:</w:t>
      </w:r>
      <w:r w:rsidR="001C7E05">
        <w:rPr>
          <w:color w:val="000000"/>
          <w:szCs w:val="22"/>
        </w:rPr>
        <w:t xml:space="preserve"> Simplification of HMVP in merge list construction.</w:t>
      </w:r>
      <w:r w:rsidR="00A56BB0">
        <w:rPr>
          <w:lang w:val="en-CA"/>
        </w:rPr>
        <w:t xml:space="preserve"> The cross-check results match the coding performance reported by the proponent</w:t>
      </w:r>
      <w:r w:rsidR="00A56BB0" w:rsidDel="00D271B8">
        <w:rPr>
          <w:lang w:val="en-CA"/>
        </w:rPr>
        <w:t xml:space="preserve"> </w:t>
      </w:r>
    </w:p>
    <w:p w14:paraId="21770E80" w14:textId="77777777" w:rsidR="006F7473" w:rsidRDefault="006F7473" w:rsidP="006F747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F73F61A" w14:textId="4103E47C" w:rsidR="004125D0" w:rsidRDefault="00196FBA" w:rsidP="004125D0">
      <w:pPr>
        <w:rPr>
          <w:lang w:val="en-CA"/>
        </w:rPr>
      </w:pPr>
      <w:r>
        <w:rPr>
          <w:lang w:val="en-CA"/>
        </w:rPr>
        <w:t>In</w:t>
      </w:r>
      <w:r w:rsidR="006F7473">
        <w:rPr>
          <w:lang w:val="en-CA"/>
        </w:rPr>
        <w:t xml:space="preserve"> JVET-</w:t>
      </w:r>
      <w:r w:rsidR="00686EB2">
        <w:rPr>
          <w:lang w:val="en-CA"/>
        </w:rPr>
        <w:t>O</w:t>
      </w:r>
      <w:r w:rsidR="006F7473">
        <w:rPr>
          <w:lang w:val="en-CA"/>
        </w:rPr>
        <w:t>0</w:t>
      </w:r>
      <w:r w:rsidR="0088033F">
        <w:rPr>
          <w:lang w:val="en-CA"/>
        </w:rPr>
        <w:t>5</w:t>
      </w:r>
      <w:r>
        <w:rPr>
          <w:lang w:val="en-CA"/>
        </w:rPr>
        <w:t>89, three methods are proposed to simplify HMVP merge list construction.</w:t>
      </w:r>
      <w:r w:rsidR="001C7E05">
        <w:rPr>
          <w:lang w:val="en-CA"/>
        </w:rPr>
        <w:t xml:space="preserve"> The results and codes are crosschecked and matched the data provided by the proponents.</w:t>
      </w:r>
    </w:p>
    <w:p w14:paraId="4EB526BA" w14:textId="77777777" w:rsidR="004125D0" w:rsidRDefault="00F71FC5" w:rsidP="004125D0">
      <w:pPr>
        <w:pStyle w:val="Heading1"/>
        <w:rPr>
          <w:lang w:val="en-CA"/>
        </w:rPr>
      </w:pPr>
      <w:r>
        <w:rPr>
          <w:lang w:val="en-CA"/>
        </w:rPr>
        <w:t>Crosscheck Experiments</w:t>
      </w:r>
    </w:p>
    <w:p w14:paraId="169B7AF9" w14:textId="06FA989D" w:rsidR="006F7473" w:rsidRDefault="006F7473" w:rsidP="006F7473">
      <w:pPr>
        <w:rPr>
          <w:lang w:val="en-CA"/>
        </w:rPr>
      </w:pPr>
      <w:r w:rsidRPr="003A37B5">
        <w:rPr>
          <w:lang w:val="en-CA"/>
        </w:rPr>
        <w:t xml:space="preserve">The proposal is tested on </w:t>
      </w:r>
      <w:r w:rsidR="004125D0">
        <w:rPr>
          <w:lang w:val="en-CA"/>
        </w:rPr>
        <w:t>CTC sequence</w:t>
      </w:r>
      <w:r w:rsidR="00196FBA">
        <w:rPr>
          <w:lang w:val="en-CA"/>
        </w:rPr>
        <w:t>s and RA and LDB</w:t>
      </w:r>
      <w:r w:rsidR="003C120F">
        <w:rPr>
          <w:bCs/>
          <w:lang w:val="en-CA"/>
        </w:rPr>
        <w:t xml:space="preserve"> configuration </w:t>
      </w:r>
      <w:r w:rsidR="00196FBA">
        <w:rPr>
          <w:bCs/>
          <w:lang w:val="en-CA"/>
        </w:rPr>
        <w:t>are</w:t>
      </w:r>
      <w:r w:rsidR="003C120F">
        <w:rPr>
          <w:bCs/>
          <w:lang w:val="en-CA"/>
        </w:rPr>
        <w:t xml:space="preserve"> tested</w:t>
      </w:r>
      <w:r w:rsidR="003C5C56">
        <w:rPr>
          <w:bCs/>
          <w:lang w:val="en-CA"/>
        </w:rPr>
        <w:t xml:space="preserve">. </w:t>
      </w:r>
      <w:r w:rsidR="003C120F">
        <w:rPr>
          <w:bCs/>
          <w:lang w:val="en-CA"/>
        </w:rPr>
        <w:t xml:space="preserve">The crosscheck results are matched with </w:t>
      </w:r>
      <w:r w:rsidR="00DE6E38">
        <w:rPr>
          <w:bCs/>
          <w:lang w:val="en-CA"/>
        </w:rPr>
        <w:t xml:space="preserve">the results provided by proponents. </w:t>
      </w:r>
      <w:r>
        <w:rPr>
          <w:lang w:val="en-CA"/>
        </w:rPr>
        <w:t>The measurement of encoder/decoder running time may be inaccurate in the crosscheck results.</w:t>
      </w:r>
    </w:p>
    <w:p w14:paraId="65C96E48" w14:textId="77777777" w:rsidR="00052997" w:rsidRPr="00A56BB0" w:rsidRDefault="00863463">
      <w:pPr>
        <w:rPr>
          <w:lang w:val="en-CA"/>
        </w:rPr>
      </w:pPr>
    </w:p>
    <w:sectPr w:rsidR="00052997" w:rsidRPr="00A56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BB0"/>
    <w:rsid w:val="000019A8"/>
    <w:rsid w:val="000178B6"/>
    <w:rsid w:val="001173FF"/>
    <w:rsid w:val="001515AE"/>
    <w:rsid w:val="00196FBA"/>
    <w:rsid w:val="001C7E05"/>
    <w:rsid w:val="003C120F"/>
    <w:rsid w:val="003C5C56"/>
    <w:rsid w:val="004125D0"/>
    <w:rsid w:val="0047329E"/>
    <w:rsid w:val="005264AD"/>
    <w:rsid w:val="0059350D"/>
    <w:rsid w:val="00686EB2"/>
    <w:rsid w:val="006F7473"/>
    <w:rsid w:val="00863463"/>
    <w:rsid w:val="0088033F"/>
    <w:rsid w:val="008B51A8"/>
    <w:rsid w:val="00A56BB0"/>
    <w:rsid w:val="00B44EEF"/>
    <w:rsid w:val="00BC566F"/>
    <w:rsid w:val="00D95DCC"/>
    <w:rsid w:val="00DE6E38"/>
    <w:rsid w:val="00F37A75"/>
    <w:rsid w:val="00F46387"/>
    <w:rsid w:val="00F7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EB9D8"/>
  <w15:chartTrackingRefBased/>
  <w15:docId w15:val="{DE3B212E-FCAC-4125-86A3-1E04E471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BB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PMingLiU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A56BB0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A56BB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A56BB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A56BB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A56BB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56BB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56BB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56BB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A56BB0"/>
    <w:rPr>
      <w:rFonts w:ascii="Times New Roman" w:eastAsia="PMingLiU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A56BB0"/>
    <w:rPr>
      <w:rFonts w:ascii="Times New Roman" w:eastAsia="PMingLiU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A56BB0"/>
    <w:rPr>
      <w:rFonts w:ascii="Times New Roman" w:eastAsia="PMingLiU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A56BB0"/>
    <w:rPr>
      <w:rFonts w:ascii="Times New Roman Bold" w:eastAsia="PMingLiU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A56BB0"/>
    <w:rPr>
      <w:rFonts w:ascii="Times New Roman" w:eastAsia="PMingLiU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A56BB0"/>
    <w:rPr>
      <w:rFonts w:ascii="Times New Roman" w:eastAsia="PMingLiU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56BB0"/>
    <w:rPr>
      <w:rFonts w:ascii="Times New Roman" w:eastAsia="PMingLiU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56BB0"/>
    <w:rPr>
      <w:rFonts w:ascii="Times New Roman" w:eastAsia="PMingLiU" w:hAnsi="Times New Roman" w:cs="Times New Roman"/>
      <w:i/>
      <w:iCs/>
      <w:szCs w:val="24"/>
      <w:lang w:eastAsia="en-US"/>
    </w:rPr>
  </w:style>
  <w:style w:type="character" w:styleId="Hyperlink">
    <w:name w:val="Hyperlink"/>
    <w:rsid w:val="00A56BB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Chao2</dc:creator>
  <cp:keywords/>
  <dc:description/>
  <cp:lastModifiedBy>Yung-Hsuan Chao4</cp:lastModifiedBy>
  <cp:revision>20</cp:revision>
  <dcterms:created xsi:type="dcterms:W3CDTF">2019-07-05T10:12:00Z</dcterms:created>
  <dcterms:modified xsi:type="dcterms:W3CDTF">2019-07-06T15:18:00Z</dcterms:modified>
</cp:coreProperties>
</file>