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026D1" w:rsidRPr="005B217D" w14:paraId="74117E0C" w14:textId="77777777" w:rsidTr="009B1EA0">
        <w:tc>
          <w:tcPr>
            <w:tcW w:w="6300" w:type="dxa"/>
          </w:tcPr>
          <w:p w14:paraId="58C929BD" w14:textId="77777777" w:rsidR="005026D1" w:rsidRPr="005B217D" w:rsidRDefault="005026D1" w:rsidP="009B1EA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AE3AFA1" wp14:editId="6BD58EE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7098C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7AD7FE78" wp14:editId="4B4A379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79441271" wp14:editId="438470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853158C" w14:textId="77777777" w:rsidR="005026D1" w:rsidRPr="005B217D" w:rsidRDefault="005026D1" w:rsidP="009B1EA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666E6630" w14:textId="77777777" w:rsidR="005026D1" w:rsidRPr="005B217D" w:rsidRDefault="005026D1" w:rsidP="009B1EA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34532078" w14:textId="31B89E24" w:rsidR="005026D1" w:rsidRPr="005B217D" w:rsidRDefault="005026D1" w:rsidP="00A9747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O</w:t>
            </w:r>
            <w:r w:rsidR="00A97479">
              <w:rPr>
                <w:lang w:val="en-CA"/>
              </w:rPr>
              <w:t>0642</w:t>
            </w:r>
          </w:p>
        </w:tc>
      </w:tr>
    </w:tbl>
    <w:p w14:paraId="5E1D861F" w14:textId="77777777" w:rsidR="005026D1" w:rsidRPr="005B217D" w:rsidRDefault="005026D1" w:rsidP="005026D1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026D1" w:rsidRPr="005B217D" w14:paraId="1EBC00A5" w14:textId="77777777" w:rsidTr="009B1EA0">
        <w:tc>
          <w:tcPr>
            <w:tcW w:w="1458" w:type="dxa"/>
          </w:tcPr>
          <w:p w14:paraId="2DAF4587" w14:textId="77777777" w:rsidR="005026D1" w:rsidRPr="005B217D" w:rsidRDefault="005026D1" w:rsidP="009B1EA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80B25F5" w14:textId="130939EB" w:rsidR="005026D1" w:rsidRPr="005B217D" w:rsidRDefault="002B419D" w:rsidP="00AD2D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Non-CE6: </w:t>
            </w:r>
            <w:r w:rsidR="005026D1">
              <w:rPr>
                <w:b/>
                <w:szCs w:val="22"/>
                <w:lang w:val="en-CA"/>
              </w:rPr>
              <w:t xml:space="preserve">Reducing </w:t>
            </w:r>
            <w:r w:rsidR="00AD2D7A">
              <w:rPr>
                <w:b/>
                <w:szCs w:val="22"/>
                <w:lang w:val="en-CA"/>
              </w:rPr>
              <w:t>s</w:t>
            </w:r>
            <w:r w:rsidR="005026D1">
              <w:rPr>
                <w:b/>
                <w:szCs w:val="22"/>
                <w:lang w:val="en-CA"/>
              </w:rPr>
              <w:t xml:space="preserve">econdary </w:t>
            </w:r>
            <w:r w:rsidR="00AD2D7A">
              <w:rPr>
                <w:b/>
                <w:szCs w:val="22"/>
                <w:lang w:val="en-CA"/>
              </w:rPr>
              <w:t>t</w:t>
            </w:r>
            <w:r w:rsidR="005026D1">
              <w:rPr>
                <w:b/>
                <w:szCs w:val="22"/>
                <w:lang w:val="en-CA"/>
              </w:rPr>
              <w:t>ransform kernel for specific re</w:t>
            </w:r>
            <w:bookmarkStart w:id="0" w:name="_GoBack"/>
            <w:bookmarkEnd w:id="0"/>
            <w:r w:rsidR="005026D1">
              <w:rPr>
                <w:b/>
                <w:szCs w:val="22"/>
                <w:lang w:val="en-CA"/>
              </w:rPr>
              <w:t>sidual block size</w:t>
            </w:r>
          </w:p>
        </w:tc>
      </w:tr>
      <w:tr w:rsidR="005026D1" w:rsidRPr="005B217D" w14:paraId="418D0193" w14:textId="77777777" w:rsidTr="009B1EA0">
        <w:tc>
          <w:tcPr>
            <w:tcW w:w="1458" w:type="dxa"/>
          </w:tcPr>
          <w:p w14:paraId="2D718F36" w14:textId="77777777" w:rsidR="005026D1" w:rsidRPr="005B217D" w:rsidRDefault="005026D1" w:rsidP="009B1EA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88FD937" w14:textId="77777777" w:rsidR="005026D1" w:rsidRPr="005B217D" w:rsidRDefault="005026D1" w:rsidP="009B1E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5026D1" w:rsidRPr="005B217D" w14:paraId="519AB3DE" w14:textId="77777777" w:rsidTr="009B1EA0">
        <w:tc>
          <w:tcPr>
            <w:tcW w:w="1458" w:type="dxa"/>
          </w:tcPr>
          <w:p w14:paraId="59824223" w14:textId="77777777" w:rsidR="005026D1" w:rsidRPr="005B217D" w:rsidRDefault="005026D1" w:rsidP="009B1EA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5301B78" w14:textId="77777777" w:rsidR="005026D1" w:rsidRPr="005B217D" w:rsidRDefault="005026D1" w:rsidP="009B1EA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026D1" w:rsidRPr="005B217D" w14:paraId="4FDC5C79" w14:textId="77777777" w:rsidTr="009B1EA0">
        <w:tc>
          <w:tcPr>
            <w:tcW w:w="1458" w:type="dxa"/>
          </w:tcPr>
          <w:p w14:paraId="36F32D6E" w14:textId="77777777" w:rsidR="005026D1" w:rsidRPr="005B217D" w:rsidRDefault="005026D1" w:rsidP="009B1EA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22B060" w14:textId="77777777" w:rsidR="005026D1" w:rsidRDefault="00185B27" w:rsidP="00185B27">
            <w:pPr>
              <w:spacing w:before="60" w:after="60"/>
              <w:jc w:val="left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Sandeep Shrestha</w:t>
            </w:r>
            <w:r w:rsidR="005026D1" w:rsidRPr="00F41C5B">
              <w:rPr>
                <w:szCs w:val="22"/>
                <w:lang w:val="de-DE"/>
              </w:rPr>
              <w:br/>
            </w:r>
            <w:r w:rsidR="0019256A">
              <w:rPr>
                <w:szCs w:val="22"/>
                <w:lang w:val="de-DE"/>
              </w:rPr>
              <w:t>Ankit Kumar</w:t>
            </w:r>
          </w:p>
          <w:p w14:paraId="0FD51D6F" w14:textId="77777777" w:rsidR="005026D1" w:rsidRDefault="00480297" w:rsidP="00480297">
            <w:pPr>
              <w:spacing w:before="60" w:after="60"/>
              <w:jc w:val="left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Bumshik Lee</w:t>
            </w:r>
            <w:r w:rsidR="005026D1" w:rsidRPr="00F41C5B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Yonggil Lee</w:t>
            </w:r>
          </w:p>
          <w:p w14:paraId="7DD6D488" w14:textId="77777777" w:rsidR="00480297" w:rsidRPr="00F41C5B" w:rsidRDefault="00480297" w:rsidP="00480297">
            <w:pPr>
              <w:spacing w:before="60" w:after="60"/>
              <w:jc w:val="left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Junsuk Park</w:t>
            </w:r>
          </w:p>
        </w:tc>
        <w:tc>
          <w:tcPr>
            <w:tcW w:w="900" w:type="dxa"/>
          </w:tcPr>
          <w:p w14:paraId="35A461DD" w14:textId="77777777" w:rsidR="005026D1" w:rsidRPr="005B217D" w:rsidRDefault="005026D1" w:rsidP="009B1EA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E4B29E2" w14:textId="77777777" w:rsidR="00480297" w:rsidRDefault="00480297" w:rsidP="009B1E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sandeepshrestha@chosun.kr</w:t>
            </w:r>
          </w:p>
          <w:p w14:paraId="2492B1B3" w14:textId="653DA57D" w:rsidR="005026D1" w:rsidRDefault="00480297" w:rsidP="009B1E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ankitku@chosun.kr</w:t>
            </w:r>
            <w:r w:rsidR="005026D1" w:rsidRPr="005B217D">
              <w:rPr>
                <w:szCs w:val="22"/>
                <w:lang w:val="en-CA"/>
              </w:rPr>
              <w:br/>
            </w:r>
            <w:r w:rsidRPr="004E777A">
              <w:rPr>
                <w:szCs w:val="22"/>
                <w:lang w:val="en-CA"/>
              </w:rPr>
              <w:t>bslee@chosun.ac.kr</w:t>
            </w:r>
          </w:p>
          <w:p w14:paraId="2AB7D767" w14:textId="254FD438" w:rsidR="00480297" w:rsidRDefault="00480297" w:rsidP="009B1EA0">
            <w:pPr>
              <w:spacing w:before="60" w:after="60"/>
              <w:rPr>
                <w:szCs w:val="22"/>
                <w:lang w:val="en-CA"/>
              </w:rPr>
            </w:pPr>
            <w:r w:rsidRPr="004E777A">
              <w:rPr>
                <w:szCs w:val="22"/>
                <w:lang w:val="en-CA"/>
              </w:rPr>
              <w:t>yglee@humaxdigital.com</w:t>
            </w:r>
          </w:p>
          <w:p w14:paraId="69CF46CF" w14:textId="2D80299B" w:rsidR="00480297" w:rsidRPr="005B217D" w:rsidRDefault="00480297" w:rsidP="009B1EA0">
            <w:pPr>
              <w:spacing w:before="60" w:after="60"/>
              <w:rPr>
                <w:szCs w:val="22"/>
                <w:lang w:val="en-CA"/>
              </w:rPr>
            </w:pPr>
            <w:r w:rsidRPr="004E777A">
              <w:rPr>
                <w:szCs w:val="22"/>
                <w:lang w:val="en-CA"/>
              </w:rPr>
              <w:t>parkjs@humaxdigital.com</w:t>
            </w:r>
          </w:p>
        </w:tc>
      </w:tr>
      <w:tr w:rsidR="005026D1" w:rsidRPr="005B217D" w14:paraId="20511691" w14:textId="77777777" w:rsidTr="009B1EA0">
        <w:tc>
          <w:tcPr>
            <w:tcW w:w="1458" w:type="dxa"/>
          </w:tcPr>
          <w:p w14:paraId="53D46FAA" w14:textId="77777777" w:rsidR="005026D1" w:rsidRPr="005B217D" w:rsidRDefault="005026D1" w:rsidP="009B1EA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7CCA134" w14:textId="77777777" w:rsidR="005026D1" w:rsidRPr="005B217D" w:rsidRDefault="005026D1" w:rsidP="009B1E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Chosun University and Humax</w:t>
            </w:r>
          </w:p>
        </w:tc>
      </w:tr>
    </w:tbl>
    <w:p w14:paraId="61DB87E0" w14:textId="77777777" w:rsidR="005026D1" w:rsidRPr="005B217D" w:rsidRDefault="005026D1" w:rsidP="005026D1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DF875FD" w14:textId="77777777" w:rsidR="005026D1" w:rsidRDefault="005026D1" w:rsidP="005026D1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5BB62" w14:textId="6AA411A0" w:rsidR="005026D1" w:rsidRDefault="00AA2088" w:rsidP="005026D1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I</w:t>
      </w:r>
      <w:r>
        <w:rPr>
          <w:rFonts w:eastAsiaTheme="minorEastAsia"/>
          <w:lang w:val="en-CA" w:eastAsia="ko-KR"/>
        </w:rPr>
        <w:t>n this contribution, reduced secondary transform for 32</w:t>
      </w:r>
      <m:oMath>
        <m:r>
          <w:rPr>
            <w:rFonts w:ascii="Cambria Math" w:hAnsi="Cambria Math"/>
            <w:lang w:val="en-CA"/>
          </w:rPr>
          <m:t>×</m:t>
        </m:r>
      </m:oMath>
      <w:r>
        <w:rPr>
          <w:rFonts w:eastAsiaTheme="minorEastAsia"/>
          <w:lang w:val="en-CA" w:eastAsia="ko-KR"/>
        </w:rPr>
        <w:t>4 and 4</w:t>
      </w:r>
      <m:oMath>
        <m:r>
          <w:rPr>
            <w:rFonts w:ascii="Cambria Math" w:hAnsi="Cambria Math"/>
            <w:lang w:val="en-CA"/>
          </w:rPr>
          <m:t>×</m:t>
        </m:r>
      </m:oMath>
      <w:r>
        <w:rPr>
          <w:rFonts w:eastAsiaTheme="minorEastAsia"/>
          <w:lang w:val="en-CA" w:eastAsia="ko-KR"/>
        </w:rPr>
        <w:t xml:space="preserve">32 TU blocks are proposed. Instead of using </w:t>
      </w:r>
      <m:oMath>
        <m:r>
          <w:rPr>
            <w:rFonts w:ascii="Cambria Math" w:hAnsi="Cambria Math"/>
            <w:lang w:val="en-CA"/>
          </w:rPr>
          <m:t>16×16</m:t>
        </m:r>
      </m:oMath>
      <w:r>
        <w:rPr>
          <w:rFonts w:eastAsiaTheme="minorEastAsia" w:hint="eastAsia"/>
          <w:lang w:val="en-CA" w:eastAsia="ko-KR"/>
        </w:rPr>
        <w:t xml:space="preserve"> secondary </w:t>
      </w:r>
      <w:r>
        <w:rPr>
          <w:rFonts w:eastAsiaTheme="minorEastAsia"/>
          <w:lang w:val="en-CA" w:eastAsia="ko-KR"/>
        </w:rPr>
        <w:t>transform</w:t>
      </w:r>
      <w:r w:rsidR="003A73B3">
        <w:rPr>
          <w:rFonts w:eastAsiaTheme="minorEastAsia" w:hint="eastAsia"/>
          <w:lang w:val="en-CA" w:eastAsia="ko-KR"/>
        </w:rPr>
        <w:t xml:space="preserve"> kernel, </w:t>
      </w:r>
      <w:r w:rsidR="00C76988">
        <w:rPr>
          <w:rFonts w:eastAsiaTheme="minorEastAsia"/>
          <w:lang w:val="en-CA" w:eastAsia="ko-KR"/>
        </w:rPr>
        <w:t>we apply the 8</w:t>
      </w:r>
      <m:oMath>
        <m:r>
          <w:rPr>
            <w:rFonts w:ascii="Cambria Math" w:hAnsi="Cambria Math"/>
            <w:lang w:val="en-CA"/>
          </w:rPr>
          <m:t>×16</m:t>
        </m:r>
      </m:oMath>
      <w:r w:rsidR="00C76988">
        <w:rPr>
          <w:rFonts w:eastAsiaTheme="minorEastAsia" w:hint="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 xml:space="preserve"> </w:t>
      </w:r>
      <w:r w:rsidR="00C76988">
        <w:rPr>
          <w:rFonts w:eastAsiaTheme="minorEastAsia"/>
          <w:lang w:val="en-CA" w:eastAsia="ko-KR"/>
        </w:rPr>
        <w:t xml:space="preserve">secondary transform kernel, which is taken from </w:t>
      </w:r>
      <m:oMath>
        <m:r>
          <w:rPr>
            <w:rFonts w:ascii="Cambria Math" w:hAnsi="Cambria Math"/>
            <w:lang w:val="en-CA"/>
          </w:rPr>
          <m:t>16×16</m:t>
        </m:r>
      </m:oMath>
      <w:r w:rsidR="00C76988">
        <w:rPr>
          <w:rFonts w:eastAsiaTheme="minorEastAsia" w:hint="eastAsia"/>
          <w:lang w:val="en-CA" w:eastAsia="ko-KR"/>
        </w:rPr>
        <w:t xml:space="preserve"> secondary </w:t>
      </w:r>
      <w:r w:rsidR="00C76988">
        <w:rPr>
          <w:rFonts w:eastAsiaTheme="minorEastAsia"/>
          <w:lang w:val="en-CA" w:eastAsia="ko-KR"/>
        </w:rPr>
        <w:t>transform</w:t>
      </w:r>
      <w:r w:rsidR="00C76988">
        <w:rPr>
          <w:rFonts w:eastAsiaTheme="minorEastAsia" w:hint="eastAsia"/>
          <w:lang w:val="en-CA" w:eastAsia="ko-KR"/>
        </w:rPr>
        <w:t xml:space="preserve"> kernel</w:t>
      </w:r>
      <w:r w:rsidR="00C76988">
        <w:rPr>
          <w:rFonts w:eastAsiaTheme="minorEastAsia"/>
          <w:lang w:val="en-CA" w:eastAsia="ko-KR"/>
        </w:rPr>
        <w:t xml:space="preserve"> for left or upper parts of 32x4 and 4x32 TU blocks. </w:t>
      </w:r>
      <w:r w:rsidR="00473447">
        <w:rPr>
          <w:rFonts w:eastAsiaTheme="minorEastAsia"/>
          <w:lang w:val="en-CA" w:eastAsia="ko-KR"/>
        </w:rPr>
        <w:t>With reduced kernel, 4</w:t>
      </w:r>
      <m:oMath>
        <m:r>
          <w:rPr>
            <w:rFonts w:ascii="Cambria Math" w:hAnsi="Cambria Math"/>
            <w:lang w:val="en-CA"/>
          </w:rPr>
          <m:t>×</m:t>
        </m:r>
      </m:oMath>
      <w:r w:rsidR="00473447">
        <w:rPr>
          <w:rFonts w:eastAsiaTheme="minorEastAsia"/>
          <w:lang w:val="en-CA" w:eastAsia="ko-KR"/>
        </w:rPr>
        <w:t>4 secondary transform block can produced 4</w:t>
      </w:r>
      <m:oMath>
        <m:r>
          <w:rPr>
            <w:rFonts w:ascii="Cambria Math" w:hAnsi="Cambria Math"/>
            <w:lang w:val="en-CA"/>
          </w:rPr>
          <m:t>×</m:t>
        </m:r>
      </m:oMath>
      <w:r w:rsidR="00473447">
        <w:rPr>
          <w:rFonts w:eastAsiaTheme="minorEastAsia"/>
          <w:lang w:val="en-CA" w:eastAsia="ko-KR"/>
        </w:rPr>
        <w:t xml:space="preserve">2 secondary transformed block. </w:t>
      </w:r>
    </w:p>
    <w:p w14:paraId="62F4DB15" w14:textId="77777777" w:rsidR="00AA2088" w:rsidRPr="00473447" w:rsidRDefault="00AA2088" w:rsidP="005026D1">
      <w:pPr>
        <w:rPr>
          <w:rFonts w:eastAsiaTheme="minorEastAsia" w:hint="eastAsia"/>
          <w:lang w:val="en-CA" w:eastAsia="ko-KR"/>
        </w:rPr>
      </w:pPr>
    </w:p>
    <w:p w14:paraId="7F2D2853" w14:textId="77777777" w:rsidR="00AA2088" w:rsidRDefault="00AA2088" w:rsidP="005026D1">
      <w:pPr>
        <w:rPr>
          <w:lang w:val="en-CA"/>
        </w:rPr>
      </w:pPr>
    </w:p>
    <w:p w14:paraId="21D29238" w14:textId="77777777" w:rsidR="005026D1" w:rsidRDefault="005026D1" w:rsidP="005026D1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6EDD4FD" w14:textId="6B5F9678" w:rsidR="005026D1" w:rsidRDefault="005026D1" w:rsidP="00885FE5">
      <w:pPr>
        <w:rPr>
          <w:lang w:val="en-CA"/>
        </w:rPr>
      </w:pPr>
      <w:r>
        <w:rPr>
          <w:lang w:val="en-CA"/>
        </w:rPr>
        <w:t xml:space="preserve">Based on the proposal that had been adopted [1], the secondary transform kernel used are  </w:t>
      </w:r>
      <m:oMath>
        <m:r>
          <w:rPr>
            <w:rFonts w:ascii="Cambria Math" w:hAnsi="Cambria Math"/>
            <w:lang w:val="en-CA"/>
          </w:rPr>
          <m:t>8×16</m:t>
        </m:r>
      </m:oMath>
      <w:r>
        <w:rPr>
          <w:lang w:val="en-CA"/>
        </w:rPr>
        <w:t xml:space="preserve"> for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residual block size, </w:t>
      </w:r>
      <m:oMath>
        <m:r>
          <w:rPr>
            <w:rFonts w:ascii="Cambria Math" w:hAnsi="Cambria Math"/>
            <w:lang w:val="en-CA"/>
          </w:rPr>
          <m:t>16×16</m:t>
        </m:r>
      </m:oMath>
      <w:r>
        <w:rPr>
          <w:lang w:val="en-CA"/>
        </w:rPr>
        <w:t xml:space="preserve"> for </w:t>
      </w:r>
      <m:oMath>
        <m:r>
          <w:rPr>
            <w:rFonts w:ascii="Cambria Math" w:hAnsi="Cambria Math"/>
            <w:lang w:val="en-CA"/>
          </w:rPr>
          <m:t>N×4</m:t>
        </m:r>
      </m:oMath>
      <w:r>
        <w:rPr>
          <w:lang w:val="en-CA"/>
        </w:rPr>
        <w:t xml:space="preserve"> or </w:t>
      </w:r>
      <m:oMath>
        <m:r>
          <w:rPr>
            <w:rFonts w:ascii="Cambria Math" w:hAnsi="Cambria Math"/>
            <w:lang w:val="en-CA"/>
          </w:rPr>
          <m:t>4×N</m:t>
        </m:r>
      </m:oMath>
      <w:r>
        <w:rPr>
          <w:lang w:val="en-CA"/>
        </w:rPr>
        <w:t xml:space="preserve">  residual block size and  </w:t>
      </w:r>
      <m:oMath>
        <m:r>
          <w:rPr>
            <w:rFonts w:ascii="Cambria Math" w:hAnsi="Cambria Math"/>
            <w:lang w:val="en-CA"/>
          </w:rPr>
          <m:t>16×48</m:t>
        </m:r>
      </m:oMath>
      <w:r>
        <w:rPr>
          <w:lang w:val="en-CA"/>
        </w:rPr>
        <w:t xml:space="preserve"> for residual block</w:t>
      </w:r>
      <w:r w:rsidR="00885FE5">
        <w:rPr>
          <w:lang w:val="en-CA"/>
        </w:rPr>
        <w:t>s</w:t>
      </w:r>
      <w:r>
        <w:rPr>
          <w:lang w:val="en-CA"/>
        </w:rPr>
        <w:t xml:space="preserve"> </w:t>
      </w:r>
      <w:r w:rsidR="00885FE5">
        <w:rPr>
          <w:lang w:val="en-CA"/>
        </w:rPr>
        <w:t>with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width≥8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height≥8</m:t>
        </m:r>
      </m:oMath>
      <w:r>
        <w:rPr>
          <w:lang w:val="en-CA"/>
        </w:rPr>
        <w:t>.</w:t>
      </w:r>
      <w:r w:rsidR="00885FE5">
        <w:rPr>
          <w:lang w:val="en-CA"/>
        </w:rPr>
        <w:t xml:space="preserve"> T</w:t>
      </w:r>
      <w:r>
        <w:rPr>
          <w:lang w:val="en-CA"/>
        </w:rPr>
        <w:t xml:space="preserve">his </w:t>
      </w:r>
      <w:r w:rsidR="00885FE5">
        <w:rPr>
          <w:lang w:val="en-CA"/>
        </w:rPr>
        <w:t xml:space="preserve">contribution </w:t>
      </w:r>
      <w:r>
        <w:rPr>
          <w:lang w:val="en-CA"/>
        </w:rPr>
        <w:t>propose</w:t>
      </w:r>
      <w:r w:rsidR="00885FE5">
        <w:rPr>
          <w:lang w:val="en-CA"/>
        </w:rPr>
        <w:t>s</w:t>
      </w:r>
      <w:r>
        <w:rPr>
          <w:lang w:val="en-CA"/>
        </w:rPr>
        <w:t xml:space="preserve"> to use </w:t>
      </w:r>
      <m:oMath>
        <m:r>
          <w:rPr>
            <w:rFonts w:ascii="Cambria Math" w:hAnsi="Cambria Math"/>
            <w:lang w:val="en-CA"/>
          </w:rPr>
          <m:t>8×16</m:t>
        </m:r>
      </m:oMath>
      <w:r>
        <w:rPr>
          <w:lang w:val="en-CA"/>
        </w:rPr>
        <w:t xml:space="preserve"> secondary transform kernel instead of </w:t>
      </w:r>
      <m:oMath>
        <m:r>
          <w:rPr>
            <w:rFonts w:ascii="Cambria Math" w:hAnsi="Cambria Math"/>
            <w:lang w:val="en-CA"/>
          </w:rPr>
          <m:t>16×16</m:t>
        </m:r>
      </m:oMath>
      <w:r w:rsidR="00885FE5">
        <w:rPr>
          <w:lang w:val="en-CA"/>
        </w:rPr>
        <w:t xml:space="preserve"> secondary transform kernel f</w:t>
      </w:r>
      <w:r w:rsidR="00885FE5">
        <w:rPr>
          <w:lang w:val="en-CA"/>
        </w:rPr>
        <w:t xml:space="preserve">or </w:t>
      </w:r>
      <m:oMath>
        <m:r>
          <w:rPr>
            <w:rFonts w:ascii="Cambria Math" w:hAnsi="Cambria Math"/>
            <w:lang w:val="en-CA"/>
          </w:rPr>
          <m:t>4×32</m:t>
        </m:r>
      </m:oMath>
      <w:r w:rsidR="00885FE5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32×4</m:t>
        </m:r>
      </m:oMath>
      <w:r w:rsidR="00885FE5">
        <w:rPr>
          <w:rFonts w:eastAsiaTheme="minorEastAsia" w:hint="eastAsia"/>
          <w:lang w:val="en-CA" w:eastAsia="ko-KR"/>
        </w:rPr>
        <w:t xml:space="preserve"> TU blocks</w:t>
      </w:r>
      <w:r w:rsidR="00885FE5">
        <w:rPr>
          <w:rFonts w:eastAsiaTheme="minorEastAsia"/>
          <w:lang w:val="en-CA" w:eastAsia="ko-KR"/>
        </w:rPr>
        <w:t xml:space="preserve"> for reduction of </w:t>
      </w:r>
      <w:r>
        <w:rPr>
          <w:lang w:val="en-CA"/>
        </w:rPr>
        <w:t>the number of multiplication</w:t>
      </w:r>
      <w:r w:rsidR="00885FE5">
        <w:rPr>
          <w:lang w:val="en-CA"/>
        </w:rPr>
        <w:t xml:space="preserve">. </w:t>
      </w:r>
    </w:p>
    <w:p w14:paraId="6D10A38E" w14:textId="77777777" w:rsidR="00E65AF1" w:rsidRDefault="00E65AF1" w:rsidP="005026D1">
      <w:pPr>
        <w:rPr>
          <w:lang w:val="en-CA"/>
        </w:rPr>
      </w:pPr>
    </w:p>
    <w:p w14:paraId="325F80E3" w14:textId="77777777" w:rsidR="005026D1" w:rsidRDefault="005026D1" w:rsidP="005026D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4E05983" w14:textId="77777777" w:rsidR="005026D1" w:rsidRDefault="00185B27" w:rsidP="005026D1">
      <w:pPr>
        <w:rPr>
          <w:lang w:val="en-CA"/>
        </w:rPr>
      </w:pPr>
      <w:r w:rsidRPr="00185B27">
        <w:rPr>
          <w:noProof/>
          <w:lang w:eastAsia="ko-KR"/>
        </w:rPr>
        <w:drawing>
          <wp:anchor distT="0" distB="0" distL="114300" distR="114300" simplePos="0" relativeHeight="251664384" behindDoc="1" locked="0" layoutInCell="1" allowOverlap="1" wp14:anchorId="2C1D35FD" wp14:editId="77ACF04A">
            <wp:simplePos x="0" y="0"/>
            <wp:positionH relativeFrom="column">
              <wp:posOffset>3571336</wp:posOffset>
            </wp:positionH>
            <wp:positionV relativeFrom="paragraph">
              <wp:posOffset>50848</wp:posOffset>
            </wp:positionV>
            <wp:extent cx="2111978" cy="2225615"/>
            <wp:effectExtent l="0" t="0" r="3175" b="3810"/>
            <wp:wrapTight wrapText="bothSides">
              <wp:wrapPolygon edited="0">
                <wp:start x="0" y="0"/>
                <wp:lineTo x="0" y="21452"/>
                <wp:lineTo x="21438" y="21452"/>
                <wp:lineTo x="21438" y="0"/>
                <wp:lineTo x="0" y="0"/>
              </wp:wrapPolygon>
            </wp:wrapTight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6769" cy="22306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85B27">
        <w:rPr>
          <w:noProof/>
          <w:lang w:eastAsia="ko-KR"/>
        </w:rPr>
        <w:drawing>
          <wp:anchor distT="0" distB="0" distL="114300" distR="114300" simplePos="0" relativeHeight="251663360" behindDoc="1" locked="0" layoutInCell="1" allowOverlap="1" wp14:anchorId="332A472F" wp14:editId="77F99456">
            <wp:simplePos x="0" y="0"/>
            <wp:positionH relativeFrom="margin">
              <wp:posOffset>319177</wp:posOffset>
            </wp:positionH>
            <wp:positionV relativeFrom="paragraph">
              <wp:posOffset>76726</wp:posOffset>
            </wp:positionV>
            <wp:extent cx="2800259" cy="2261127"/>
            <wp:effectExtent l="0" t="0" r="635" b="6350"/>
            <wp:wrapTight wrapText="bothSides">
              <wp:wrapPolygon edited="0">
                <wp:start x="0" y="0"/>
                <wp:lineTo x="0" y="21479"/>
                <wp:lineTo x="21458" y="21479"/>
                <wp:lineTo x="21458" y="0"/>
                <wp:lineTo x="0" y="0"/>
              </wp:wrapPolygon>
            </wp:wrapTight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6570" cy="22662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D6B048" w14:textId="77777777" w:rsidR="005026D1" w:rsidRDefault="005026D1" w:rsidP="005026D1">
      <w:pPr>
        <w:rPr>
          <w:lang w:val="en-CA"/>
        </w:rPr>
      </w:pPr>
    </w:p>
    <w:p w14:paraId="3035B51D" w14:textId="77777777" w:rsidR="005026D1" w:rsidRDefault="005026D1" w:rsidP="005026D1">
      <w:pPr>
        <w:rPr>
          <w:lang w:val="en-CA"/>
        </w:rPr>
      </w:pPr>
    </w:p>
    <w:p w14:paraId="1771F639" w14:textId="77777777" w:rsidR="005026D1" w:rsidRDefault="005026D1" w:rsidP="005026D1">
      <w:pPr>
        <w:rPr>
          <w:lang w:val="en-CA"/>
        </w:rPr>
      </w:pPr>
    </w:p>
    <w:p w14:paraId="09FFB6A3" w14:textId="77777777" w:rsidR="005026D1" w:rsidRDefault="005026D1" w:rsidP="005026D1">
      <w:pPr>
        <w:rPr>
          <w:lang w:val="en-CA"/>
        </w:rPr>
      </w:pPr>
    </w:p>
    <w:p w14:paraId="320E3B18" w14:textId="77777777" w:rsidR="005026D1" w:rsidRDefault="005026D1" w:rsidP="005026D1">
      <w:pPr>
        <w:rPr>
          <w:lang w:val="en-CA"/>
        </w:rPr>
      </w:pPr>
    </w:p>
    <w:p w14:paraId="66FDE42E" w14:textId="77777777" w:rsidR="005026D1" w:rsidRDefault="005026D1" w:rsidP="005026D1">
      <w:pPr>
        <w:rPr>
          <w:lang w:val="en-CA"/>
        </w:rPr>
      </w:pPr>
    </w:p>
    <w:p w14:paraId="35279818" w14:textId="77777777" w:rsidR="005026D1" w:rsidRDefault="005026D1" w:rsidP="005026D1">
      <w:pPr>
        <w:rPr>
          <w:lang w:val="en-CA"/>
        </w:rPr>
      </w:pPr>
    </w:p>
    <w:p w14:paraId="4B02B353" w14:textId="77777777" w:rsidR="005026D1" w:rsidRDefault="005026D1" w:rsidP="005026D1">
      <w:pPr>
        <w:rPr>
          <w:lang w:val="en-CA"/>
        </w:rPr>
      </w:pPr>
    </w:p>
    <w:p w14:paraId="41A6527D" w14:textId="77777777" w:rsidR="005026D1" w:rsidRDefault="005026D1" w:rsidP="005026D1">
      <w:pPr>
        <w:pStyle w:val="a6"/>
        <w:jc w:val="center"/>
      </w:pPr>
    </w:p>
    <w:p w14:paraId="24B76F5C" w14:textId="77777777" w:rsidR="005026D1" w:rsidRPr="00AC1A3F" w:rsidRDefault="005026D1" w:rsidP="005026D1">
      <w:pPr>
        <w:pStyle w:val="a6"/>
        <w:jc w:val="center"/>
        <w:rPr>
          <w:color w:val="000000" w:themeColor="text1"/>
        </w:rPr>
      </w:pPr>
      <w:r w:rsidRPr="00AC1A3F">
        <w:rPr>
          <w:color w:val="000000" w:themeColor="text1"/>
        </w:rPr>
        <w:lastRenderedPageBreak/>
        <w:t xml:space="preserve">Figure </w:t>
      </w:r>
      <w:r w:rsidRPr="00AC1A3F">
        <w:rPr>
          <w:noProof/>
          <w:color w:val="000000" w:themeColor="text1"/>
        </w:rPr>
        <w:fldChar w:fldCharType="begin"/>
      </w:r>
      <w:r w:rsidRPr="00AC1A3F">
        <w:rPr>
          <w:noProof/>
          <w:color w:val="000000" w:themeColor="text1"/>
        </w:rPr>
        <w:instrText xml:space="preserve"> SEQ Figure \* ARABIC </w:instrText>
      </w:r>
      <w:r w:rsidRPr="00AC1A3F">
        <w:rPr>
          <w:noProof/>
          <w:color w:val="000000" w:themeColor="text1"/>
        </w:rPr>
        <w:fldChar w:fldCharType="separate"/>
      </w:r>
      <w:r w:rsidRPr="00AC1A3F">
        <w:rPr>
          <w:noProof/>
          <w:color w:val="000000" w:themeColor="text1"/>
        </w:rPr>
        <w:t>1</w:t>
      </w:r>
      <w:r w:rsidRPr="00AC1A3F">
        <w:rPr>
          <w:noProof/>
          <w:color w:val="000000" w:themeColor="text1"/>
        </w:rPr>
        <w:fldChar w:fldCharType="end"/>
      </w:r>
      <w:r w:rsidRPr="00AC1A3F">
        <w:rPr>
          <w:color w:val="000000" w:themeColor="text1"/>
        </w:rPr>
        <w:t xml:space="preserve">  </w:t>
      </w:r>
      <w:r w:rsidRPr="00AC1A3F">
        <w:rPr>
          <w:noProof/>
          <w:color w:val="000000" w:themeColor="text1"/>
        </w:rPr>
        <w:t xml:space="preserve">Proposed method for </w:t>
      </w:r>
      <m:oMath>
        <m:r>
          <w:rPr>
            <w:rFonts w:ascii="Cambria Math" w:hAnsi="Cambria Math"/>
            <w:color w:val="000000" w:themeColor="text1"/>
            <w:lang w:val="en-CA"/>
          </w:rPr>
          <m:t>32×4</m:t>
        </m:r>
      </m:oMath>
      <w:r w:rsidRPr="00AC1A3F">
        <w:rPr>
          <w:color w:val="000000" w:themeColor="text1"/>
          <w:lang w:val="en-CA"/>
        </w:rPr>
        <w:t xml:space="preserve"> and </w:t>
      </w:r>
      <w:r w:rsidR="00CB6270">
        <w:rPr>
          <w:color w:val="000000" w:themeColor="text1"/>
          <w:lang w:val="en-CA"/>
        </w:rPr>
        <w:t>4</w:t>
      </w:r>
      <m:oMath>
        <m:r>
          <w:rPr>
            <w:rFonts w:ascii="Cambria Math" w:hAnsi="Cambria Math"/>
            <w:color w:val="000000" w:themeColor="text1"/>
            <w:lang w:val="en-CA"/>
          </w:rPr>
          <m:t xml:space="preserve"> ×32</m:t>
        </m:r>
      </m:oMath>
      <w:r w:rsidRPr="00AC1A3F">
        <w:rPr>
          <w:color w:val="000000" w:themeColor="text1"/>
          <w:lang w:val="en-CA"/>
        </w:rPr>
        <w:t xml:space="preserve"> residual block size</w:t>
      </w:r>
    </w:p>
    <w:p w14:paraId="2C37F01E" w14:textId="77777777" w:rsidR="005026D1" w:rsidRPr="00CB6270" w:rsidRDefault="005026D1" w:rsidP="005026D1"/>
    <w:p w14:paraId="7903849D" w14:textId="0434D642" w:rsidR="005026D1" w:rsidRDefault="005026D1" w:rsidP="005026D1">
      <w:pPr>
        <w:rPr>
          <w:lang w:val="en-CA"/>
        </w:rPr>
      </w:pPr>
      <w:r>
        <w:rPr>
          <w:lang w:val="en-CA"/>
        </w:rPr>
        <w:t xml:space="preserve">Figure 1 </w:t>
      </w:r>
      <w:r w:rsidR="00885FE5">
        <w:rPr>
          <w:lang w:val="en-CA"/>
        </w:rPr>
        <w:t>shows</w:t>
      </w:r>
      <w:r>
        <w:rPr>
          <w:lang w:val="en-CA"/>
        </w:rPr>
        <w:t xml:space="preserve"> the </w:t>
      </w:r>
      <w:r w:rsidR="00885FE5">
        <w:rPr>
          <w:lang w:val="en-CA"/>
        </w:rPr>
        <w:t xml:space="preserve">proposed secondary transform for </w:t>
      </w:r>
      <w:r>
        <w:rPr>
          <w:lang w:val="en-CA"/>
        </w:rPr>
        <w:t xml:space="preserve">TU </w:t>
      </w:r>
      <w:r w:rsidR="00885FE5">
        <w:rPr>
          <w:lang w:val="en-CA"/>
        </w:rPr>
        <w:t xml:space="preserve">blocks </w:t>
      </w:r>
      <w:r>
        <w:rPr>
          <w:lang w:val="en-CA"/>
        </w:rPr>
        <w:t xml:space="preserve">of </w:t>
      </w:r>
      <m:oMath>
        <m:r>
          <w:rPr>
            <w:rFonts w:ascii="Cambria Math" w:hAnsi="Cambria Math"/>
            <w:lang w:val="en-CA"/>
          </w:rPr>
          <m:t>32×4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4×32</m:t>
        </m:r>
      </m:oMath>
      <w:r>
        <w:rPr>
          <w:lang w:val="en-CA"/>
        </w:rPr>
        <w:t>. The TU block size (</w:t>
      </w:r>
      <m:oMath>
        <m:r>
          <w:rPr>
            <w:rFonts w:ascii="Cambria Math" w:hAnsi="Cambria Math"/>
            <w:lang w:val="en-CA"/>
          </w:rPr>
          <m:t>32×4</m:t>
        </m:r>
      </m:oMath>
      <w:r>
        <w:rPr>
          <w:lang w:val="en-CA"/>
        </w:rPr>
        <w:t xml:space="preserve">) is divided into two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block size and </w:t>
      </w:r>
      <m:oMath>
        <m:r>
          <w:rPr>
            <w:rFonts w:ascii="Cambria Math" w:hAnsi="Cambria Math"/>
            <w:lang w:val="en-CA"/>
          </w:rPr>
          <m:t>24×4</m:t>
        </m:r>
      </m:oMath>
      <w:r>
        <w:rPr>
          <w:lang w:val="en-CA"/>
        </w:rPr>
        <w:t xml:space="preserve"> block size. For first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</w:t>
      </w:r>
      <w:r w:rsidR="00CB6270">
        <w:rPr>
          <w:lang w:val="en-CA"/>
        </w:rPr>
        <w:t>(</w:t>
      </w:r>
      <m:oMath>
        <m:r>
          <w:rPr>
            <w:rFonts w:ascii="Cambria Math" w:hAnsi="Cambria Math"/>
            <w:lang w:val="en-CA"/>
          </w:rPr>
          <m:t>16×1</m:t>
        </m:r>
      </m:oMath>
      <w:r w:rsidR="00CB6270">
        <w:rPr>
          <w:lang w:val="en-CA"/>
        </w:rPr>
        <w:t xml:space="preserve"> matrix in 1D) </w:t>
      </w:r>
      <w:r>
        <w:rPr>
          <w:lang w:val="en-CA"/>
        </w:rPr>
        <w:t>block is</w:t>
      </w:r>
      <w:r w:rsidR="00CB6270">
        <w:rPr>
          <w:lang w:val="en-CA"/>
        </w:rPr>
        <w:t xml:space="preserve"> multiplied </w:t>
      </w:r>
      <w:r w:rsidR="00885FE5">
        <w:rPr>
          <w:lang w:val="en-CA"/>
        </w:rPr>
        <w:t>by t</w:t>
      </w:r>
      <w:r>
        <w:rPr>
          <w:lang w:val="en-CA"/>
        </w:rPr>
        <w:t xml:space="preserve">he </w:t>
      </w:r>
      <m:oMath>
        <m:r>
          <w:rPr>
            <w:rFonts w:ascii="Cambria Math" w:hAnsi="Cambria Math"/>
            <w:lang w:val="en-CA"/>
          </w:rPr>
          <m:t>8×16</m:t>
        </m:r>
      </m:oMath>
      <w:r>
        <w:rPr>
          <w:lang w:val="en-CA"/>
        </w:rPr>
        <w:t xml:space="preserve"> secondary transform kernel and the </w:t>
      </w:r>
      <w:r w:rsidR="00F015FC">
        <w:rPr>
          <w:lang w:val="en-CA"/>
        </w:rPr>
        <w:t xml:space="preserve">resulting </w:t>
      </w:r>
      <m:oMath>
        <m:r>
          <w:rPr>
            <w:rFonts w:ascii="Cambria Math" w:hAnsi="Cambria Math"/>
            <w:lang w:val="en-CA"/>
          </w:rPr>
          <m:t>8×1</m:t>
        </m:r>
      </m:oMath>
      <w:r w:rsidR="00F015FC">
        <w:rPr>
          <w:lang w:val="en-CA"/>
        </w:rPr>
        <w:t xml:space="preserve"> secondary transformed coefficients can be obtained</w:t>
      </w:r>
      <w:r>
        <w:rPr>
          <w:lang w:val="en-CA"/>
        </w:rPr>
        <w:t xml:space="preserve">. The obtained </w:t>
      </w:r>
      <w:r w:rsidR="00F015FC">
        <w:rPr>
          <w:lang w:val="en-CA"/>
        </w:rPr>
        <w:t>coefficients are</w:t>
      </w:r>
      <w:r>
        <w:rPr>
          <w:lang w:val="en-CA"/>
        </w:rPr>
        <w:t xml:space="preserve"> placed in the top part of the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matrix and remaining elements is taken as zeros. Similar process is done for the second first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residual block size. For the </w:t>
      </w:r>
      <m:oMath>
        <m:r>
          <w:rPr>
            <w:rFonts w:ascii="Cambria Math" w:hAnsi="Cambria Math"/>
            <w:lang w:val="en-CA"/>
          </w:rPr>
          <m:t>4×32</m:t>
        </m:r>
      </m:oMath>
      <w:r>
        <w:rPr>
          <w:lang w:val="en-CA"/>
        </w:rPr>
        <w:t xml:space="preserve"> TU residual block similar process is done for both first and second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residual block size.</w:t>
      </w:r>
    </w:p>
    <w:p w14:paraId="17037373" w14:textId="77777777" w:rsidR="005026D1" w:rsidRDefault="005026D1" w:rsidP="005026D1">
      <w:pPr>
        <w:rPr>
          <w:lang w:val="en-CA"/>
        </w:rPr>
      </w:pPr>
    </w:p>
    <w:p w14:paraId="7A70B25B" w14:textId="77777777" w:rsidR="005026D1" w:rsidRDefault="005026D1" w:rsidP="005026D1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0773402" w14:textId="77777777" w:rsidR="005026D1" w:rsidRDefault="005026D1" w:rsidP="005026D1">
      <w:pPr>
        <w:rPr>
          <w:lang w:val="en-CA"/>
        </w:rPr>
      </w:pPr>
      <w:r>
        <w:rPr>
          <w:lang w:val="en-CA"/>
        </w:rPr>
        <w:t>The proposed method has been implemented on VTM-5.0 reference software and experimentally evaluated for VTM test according to common test conditions for AI, RA and LDB configurations [2]</w:t>
      </w:r>
    </w:p>
    <w:p w14:paraId="081320C0" w14:textId="77777777" w:rsidR="005026D1" w:rsidRDefault="005026D1" w:rsidP="005026D1">
      <w:pPr>
        <w:jc w:val="center"/>
        <w:rPr>
          <w:lang w:val="en-CA"/>
        </w:rPr>
      </w:pPr>
      <w:r>
        <w:rPr>
          <w:lang w:val="en-CA"/>
        </w:rPr>
        <w:t>Table 1. Simulation results for the AI configuration over VTM-5.0. (MTS-On)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5026D1" w:rsidRPr="004A6E03" w14:paraId="308D7474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0811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E555B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5026D1" w:rsidRPr="004A6E03" w14:paraId="47980E20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4B4D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A958E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5026D1" w:rsidRPr="004A6E03" w14:paraId="3F4E272B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BB8A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175C5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00234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2D46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2D2F5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3FD04" w14:textId="77777777" w:rsidR="005026D1" w:rsidRPr="004A6E03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67EC2" w:rsidRPr="004A6E03" w14:paraId="7FEEFA13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769C" w14:textId="77777777" w:rsidR="00667EC2" w:rsidRPr="004A6E03" w:rsidRDefault="00667EC2" w:rsidP="0066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01E48" w14:textId="77777777" w:rsidR="00667EC2" w:rsidRDefault="00667EC2" w:rsidP="0066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6814E" w14:textId="77777777" w:rsidR="00667EC2" w:rsidRDefault="00667EC2" w:rsidP="0066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B5C50" w14:textId="77777777" w:rsidR="00667EC2" w:rsidRDefault="00667EC2" w:rsidP="0066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12DC6" w14:textId="77777777" w:rsidR="00667EC2" w:rsidRDefault="00667EC2" w:rsidP="0066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5CE0F" w14:textId="77777777" w:rsidR="00667EC2" w:rsidRDefault="00667EC2" w:rsidP="0066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7EC2" w:rsidRPr="004A6E03" w14:paraId="5CFF6F4A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CA8EF" w14:textId="77777777" w:rsidR="00667EC2" w:rsidRPr="004A6E03" w:rsidRDefault="00667EC2" w:rsidP="0066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9A062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A94FD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26907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41771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44B73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EC2" w:rsidRPr="004A6E03" w14:paraId="44CB58FE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5508" w14:textId="77777777" w:rsidR="00667EC2" w:rsidRPr="004A6E03" w:rsidRDefault="00667EC2" w:rsidP="0066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3E401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EDADF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F750E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A5DF9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3E2AA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66EC" w:rsidRPr="004A6E03" w14:paraId="711BA01A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DBD1" w14:textId="77777777" w:rsidR="005366EC" w:rsidRPr="004A6E03" w:rsidRDefault="005366EC" w:rsidP="00536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ACF12" w14:textId="10F44F59" w:rsidR="005366EC" w:rsidRDefault="005366EC" w:rsidP="005366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6BFD5" w14:textId="0794C6DA" w:rsidR="005366EC" w:rsidRDefault="005366EC" w:rsidP="005366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FD22" w14:textId="719D518A" w:rsidR="005366EC" w:rsidRDefault="005366EC" w:rsidP="005366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0E862" w14:textId="3B4E0BC0" w:rsidR="005366EC" w:rsidRDefault="005366EC" w:rsidP="005366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FA1B6" w14:textId="3C259EE4" w:rsidR="005366EC" w:rsidRDefault="005366EC" w:rsidP="005366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7EC2" w:rsidRPr="004A6E03" w14:paraId="10FEB99A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063F" w14:textId="77777777" w:rsidR="00667EC2" w:rsidRPr="004A6E03" w:rsidRDefault="00667EC2" w:rsidP="0066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E8205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EB935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3F35C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BC061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0064D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7EC2" w:rsidRPr="004A6E03" w14:paraId="2D7E81F2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305B7" w14:textId="77777777" w:rsidR="00667EC2" w:rsidRPr="004A6E03" w:rsidRDefault="00667EC2" w:rsidP="0066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EFCDF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7C41D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B62DA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C28A0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F5D64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EC2" w:rsidRPr="004A6E03" w14:paraId="471010EC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F8BA" w14:textId="77777777" w:rsidR="00667EC2" w:rsidRPr="004A6E03" w:rsidRDefault="00667EC2" w:rsidP="0066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1F347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EC05C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673E6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8F64D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DC734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67EC2" w:rsidRPr="004A6E03" w14:paraId="440349FD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1177" w14:textId="77777777" w:rsidR="00667EC2" w:rsidRPr="004A6E03" w:rsidRDefault="00667EC2" w:rsidP="00667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B8D301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839FDD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8943C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7BAF6B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56BBF" w14:textId="77777777" w:rsidR="00667EC2" w:rsidRDefault="00667EC2" w:rsidP="00667EC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D3A5350" w14:textId="4BF18C26" w:rsidR="005026D1" w:rsidRDefault="005026D1" w:rsidP="005026D1">
      <w:pPr>
        <w:pStyle w:val="a6"/>
      </w:pPr>
    </w:p>
    <w:p w14:paraId="468840AD" w14:textId="77777777" w:rsidR="004E777A" w:rsidRPr="004E777A" w:rsidRDefault="004E777A" w:rsidP="004E777A"/>
    <w:p w14:paraId="519B0D30" w14:textId="77777777" w:rsidR="005026D1" w:rsidRDefault="005026D1" w:rsidP="005026D1">
      <w:pPr>
        <w:jc w:val="center"/>
        <w:rPr>
          <w:lang w:val="en-CA"/>
        </w:rPr>
      </w:pPr>
      <w:r>
        <w:rPr>
          <w:lang w:val="en-CA"/>
        </w:rPr>
        <w:t>Table 2. Simulation results for the RA configuration over VTM-5.0. (MTS-on))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5026D1" w:rsidRPr="00E70BA5" w14:paraId="3C912890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D3F1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5927A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5026D1" w:rsidRPr="00E70BA5" w14:paraId="22FF16AC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F8C7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CDA351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5026D1" w:rsidRPr="00E70BA5" w14:paraId="2ED0A25C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7976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16773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AA0D7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0776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00BEA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5E5E0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026D1" w:rsidRPr="00E70BA5" w14:paraId="06C75A9E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1710D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ABA18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1F14E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2F4DC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86640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78649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26D1" w:rsidRPr="00E70BA5" w14:paraId="379342EA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C0670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FC285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614E6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C9851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C4754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90435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26D1" w:rsidRPr="00E70BA5" w14:paraId="319C3574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AE6CC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4E725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43169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8611C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25273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1F978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26D1" w:rsidRPr="00E70BA5" w14:paraId="0C15670C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7A35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C1FA4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AEFE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2D00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F33F7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951D7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26D1" w:rsidRPr="00E70BA5" w14:paraId="574F1107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E4D8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DFB43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D11CB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06FD1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E5AF4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3F4B1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26D1" w:rsidRPr="00E70BA5" w14:paraId="254F8F4A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D1496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B6635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CBD13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E2FC3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B059C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30D3C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26D1" w:rsidRPr="00E70BA5" w14:paraId="23200688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8D136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F01D3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5C335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EB400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C457B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26596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26D1" w:rsidRPr="00E70BA5" w14:paraId="15B0A727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75D7C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BA1BDE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BC182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B51FF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157F34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DA004" w14:textId="77777777" w:rsidR="005026D1" w:rsidRPr="00E70BA5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350933A6" w14:textId="77777777" w:rsidR="005026D1" w:rsidRDefault="005026D1" w:rsidP="005026D1">
      <w:pPr>
        <w:jc w:val="center"/>
        <w:rPr>
          <w:lang w:val="en-CA"/>
        </w:rPr>
      </w:pPr>
    </w:p>
    <w:p w14:paraId="3D0F2EC9" w14:textId="77777777" w:rsidR="005026D1" w:rsidRDefault="005026D1" w:rsidP="005026D1">
      <w:pPr>
        <w:jc w:val="center"/>
        <w:rPr>
          <w:lang w:val="en-CA"/>
        </w:rPr>
      </w:pPr>
    </w:p>
    <w:p w14:paraId="0A82B9CD" w14:textId="77777777" w:rsidR="00174B47" w:rsidRDefault="00174B47" w:rsidP="005026D1">
      <w:pPr>
        <w:jc w:val="center"/>
        <w:rPr>
          <w:lang w:val="en-CA"/>
        </w:rPr>
      </w:pPr>
    </w:p>
    <w:p w14:paraId="541EACB6" w14:textId="77777777" w:rsidR="00174B47" w:rsidRDefault="00174B47" w:rsidP="005026D1">
      <w:pPr>
        <w:jc w:val="center"/>
        <w:rPr>
          <w:lang w:val="en-CA"/>
        </w:rPr>
      </w:pPr>
    </w:p>
    <w:p w14:paraId="37D4A7A5" w14:textId="77777777" w:rsidR="00174B47" w:rsidRDefault="00174B47" w:rsidP="005026D1">
      <w:pPr>
        <w:jc w:val="center"/>
        <w:rPr>
          <w:lang w:val="en-CA"/>
        </w:rPr>
      </w:pPr>
    </w:p>
    <w:p w14:paraId="74304380" w14:textId="1428D76F" w:rsidR="00174B47" w:rsidRDefault="00174B47" w:rsidP="005026D1">
      <w:pPr>
        <w:jc w:val="center"/>
        <w:rPr>
          <w:lang w:val="en-CA"/>
        </w:rPr>
      </w:pPr>
    </w:p>
    <w:p w14:paraId="7DDD73CB" w14:textId="4CABB5D3" w:rsidR="00AA2088" w:rsidRDefault="00AA2088" w:rsidP="005026D1">
      <w:pPr>
        <w:jc w:val="center"/>
        <w:rPr>
          <w:lang w:val="en-CA"/>
        </w:rPr>
      </w:pPr>
    </w:p>
    <w:p w14:paraId="726B3CC9" w14:textId="77777777" w:rsidR="00AA2088" w:rsidRDefault="00AA2088" w:rsidP="005026D1">
      <w:pPr>
        <w:jc w:val="center"/>
        <w:rPr>
          <w:lang w:val="en-CA"/>
        </w:rPr>
      </w:pPr>
    </w:p>
    <w:p w14:paraId="7A9A682D" w14:textId="77777777" w:rsidR="00174B47" w:rsidRDefault="00174B47" w:rsidP="005026D1">
      <w:pPr>
        <w:jc w:val="center"/>
        <w:rPr>
          <w:lang w:val="en-CA"/>
        </w:rPr>
      </w:pPr>
    </w:p>
    <w:p w14:paraId="109B8F18" w14:textId="77777777" w:rsidR="005026D1" w:rsidRDefault="005026D1" w:rsidP="005026D1">
      <w:pPr>
        <w:jc w:val="center"/>
        <w:rPr>
          <w:lang w:val="en-CA"/>
        </w:rPr>
      </w:pPr>
      <w:r>
        <w:rPr>
          <w:lang w:val="en-CA"/>
        </w:rPr>
        <w:t>Table 3. Simulation results for the LDB configuration over VTM-5.0. (MTS-on))</w:t>
      </w:r>
    </w:p>
    <w:p w14:paraId="3ACD523A" w14:textId="77777777" w:rsidR="005026D1" w:rsidRDefault="005026D1" w:rsidP="005026D1">
      <w:pPr>
        <w:jc w:val="center"/>
        <w:rPr>
          <w:lang w:val="en-CA"/>
        </w:rPr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5026D1" w:rsidRPr="001D397A" w14:paraId="097C1B28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51FC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E255D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5026D1" w:rsidRPr="001D397A" w14:paraId="7C13CBA3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941C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0FA6B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</w:t>
            </w: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5026D1" w:rsidRPr="001D397A" w14:paraId="1B41AC15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144B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F4042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11AF8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3A4A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D0A71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66306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026D1" w:rsidRPr="001D397A" w14:paraId="1CCF197B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5F5F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E8CC4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F917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2E8E8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DFF4C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7D97C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26D1" w:rsidRPr="001D397A" w14:paraId="04BB79A1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13656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E52FD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29445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EE52C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A951C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741FD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26D1" w:rsidRPr="001D397A" w14:paraId="03963FA8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5CC90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57732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A8C8F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2A27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12310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AF143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26D1" w:rsidRPr="001D397A" w14:paraId="37BB2A02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4B8DE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4F643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84B78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4205A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9C36F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B4FA4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26D1" w:rsidRPr="001D397A" w14:paraId="0D5A5F86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69FE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9F1E4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18FA6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0824A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30017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741F6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26D1" w:rsidRPr="001D397A" w14:paraId="31CC3C6E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5365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F40FA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C9742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369AF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A4CF1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6B435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26D1" w:rsidRPr="001D397A" w14:paraId="64FE06FB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2673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ABF20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3150D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B902E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7034F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6DC4C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026D1" w:rsidRPr="001D397A" w14:paraId="514D6650" w14:textId="77777777" w:rsidTr="009B1EA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EADF1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43B976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EC594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E7B3C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AA76AD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7B6D2" w14:textId="77777777" w:rsidR="005026D1" w:rsidRPr="001D397A" w:rsidRDefault="005026D1" w:rsidP="009B1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215AE49B" w14:textId="77777777" w:rsidR="005026D1" w:rsidRDefault="005026D1" w:rsidP="005026D1">
      <w:pPr>
        <w:pStyle w:val="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0"/>
          <w:lang w:val="en-CA"/>
        </w:rPr>
      </w:pPr>
    </w:p>
    <w:p w14:paraId="3700C41C" w14:textId="77777777" w:rsidR="005026D1" w:rsidRPr="00BE097C" w:rsidRDefault="005026D1" w:rsidP="005026D1">
      <w:pPr>
        <w:rPr>
          <w:lang w:val="en-CA"/>
        </w:rPr>
      </w:pPr>
    </w:p>
    <w:p w14:paraId="337029AF" w14:textId="77777777" w:rsidR="005026D1" w:rsidRDefault="005026D1" w:rsidP="005026D1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0FBEB4C" w14:textId="77777777" w:rsidR="005026D1" w:rsidRPr="00847C43" w:rsidRDefault="005026D1" w:rsidP="005026D1">
      <w:pPr>
        <w:pStyle w:val="a7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M. Koo et al., “CE6: Reduced Secondary Transform (RST)(CE6-3.1)”, JVET-N0193, 14</w:t>
      </w:r>
      <w:r w:rsidRPr="006142E0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Geneva, CH, 19-27 March 2019.</w:t>
      </w:r>
    </w:p>
    <w:p w14:paraId="0B7EC2D1" w14:textId="77777777" w:rsidR="005026D1" w:rsidRDefault="005026D1" w:rsidP="005026D1">
      <w:pPr>
        <w:pStyle w:val="a7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752E9B">
        <w:rPr>
          <w:szCs w:val="22"/>
        </w:rPr>
        <w:t>F. Bossen</w:t>
      </w:r>
      <w:r>
        <w:rPr>
          <w:rStyle w:val="a5"/>
          <w:color w:val="000000" w:themeColor="text1"/>
          <w:shd w:val="clear" w:color="auto" w:fill="FFFFFF"/>
        </w:rPr>
        <w:t xml:space="preserve">, </w:t>
      </w:r>
      <w:hyperlink r:id="rId12" w:history="1">
        <w:r w:rsidRPr="00073BAC">
          <w:rPr>
            <w:rStyle w:val="a5"/>
            <w:color w:val="000000" w:themeColor="text1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3" w:history="1">
        <w:r w:rsidRPr="00073BAC">
          <w:rPr>
            <w:rStyle w:val="a5"/>
            <w:color w:val="000000" w:themeColor="text1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4" w:history="1">
        <w:r w:rsidRPr="00073BAC">
          <w:rPr>
            <w:rStyle w:val="a5"/>
            <w:color w:val="000000" w:themeColor="text1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Pr="00073BAC">
          <w:rPr>
            <w:rStyle w:val="a5"/>
            <w:color w:val="000000" w:themeColor="text1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N1010,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Geneva, 19–27 Mar. 2019</w:t>
      </w:r>
      <w:r w:rsidRPr="005C3B74">
        <w:rPr>
          <w:color w:val="000000"/>
          <w:shd w:val="clear" w:color="auto" w:fill="FFFFFF"/>
        </w:rPr>
        <w:t>.</w:t>
      </w:r>
    </w:p>
    <w:p w14:paraId="19047750" w14:textId="77777777" w:rsidR="005026D1" w:rsidRPr="00BE789A" w:rsidRDefault="005026D1" w:rsidP="005026D1">
      <w:pPr>
        <w:rPr>
          <w:lang w:val="en-CA"/>
        </w:rPr>
      </w:pPr>
    </w:p>
    <w:p w14:paraId="5B61F20E" w14:textId="77777777" w:rsidR="005026D1" w:rsidRPr="005B217D" w:rsidRDefault="005026D1" w:rsidP="005026D1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78FF38D" w14:textId="77777777" w:rsidR="00021484" w:rsidRPr="005B217D" w:rsidRDefault="00021484" w:rsidP="0002148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Chosun University and Humax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87F5AB7" w14:textId="77777777" w:rsidR="005026D1" w:rsidRPr="005B217D" w:rsidRDefault="005026D1" w:rsidP="005026D1">
      <w:pPr>
        <w:rPr>
          <w:szCs w:val="22"/>
          <w:lang w:val="en-CA"/>
        </w:rPr>
      </w:pPr>
    </w:p>
    <w:p w14:paraId="58C7E6EF" w14:textId="77777777" w:rsidR="002152A4" w:rsidRDefault="00A97479"/>
    <w:sectPr w:rsidR="002152A4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296C5" w14:textId="77777777" w:rsidR="004A18A5" w:rsidRDefault="004A18A5">
      <w:pPr>
        <w:spacing w:before="0"/>
      </w:pPr>
      <w:r>
        <w:separator/>
      </w:r>
    </w:p>
  </w:endnote>
  <w:endnote w:type="continuationSeparator" w:id="0">
    <w:p w14:paraId="12AEBB2B" w14:textId="77777777" w:rsidR="004A18A5" w:rsidRDefault="004A18A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D70F3" w14:textId="7C323B3C" w:rsidR="000B4FF9" w:rsidRPr="00C00DDE" w:rsidRDefault="002B419D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noProof/>
      </w:rPr>
    </w:pPr>
    <w:r w:rsidRPr="00C00DDE">
      <w:tab/>
      <w:t xml:space="preserve">Page: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PAGE </w:instrText>
    </w:r>
    <w:r w:rsidRPr="00C00DDE">
      <w:rPr>
        <w:rStyle w:val="a4"/>
      </w:rPr>
      <w:fldChar w:fldCharType="separate"/>
    </w:r>
    <w:r w:rsidR="00A97479">
      <w:rPr>
        <w:rStyle w:val="a4"/>
        <w:noProof/>
      </w:rPr>
      <w:t>1</w:t>
    </w:r>
    <w:r w:rsidRPr="00C00DDE">
      <w:rPr>
        <w:rStyle w:val="a4"/>
      </w:rPr>
      <w:fldChar w:fldCharType="end"/>
    </w:r>
    <w:r w:rsidRPr="00C00DDE">
      <w:rPr>
        <w:rStyle w:val="a4"/>
      </w:rPr>
      <w:tab/>
      <w:t xml:space="preserve">Date Saved: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SAVEDATE  \@ "yyyy-MM-dd"  \* MERGEFORMAT </w:instrText>
    </w:r>
    <w:r w:rsidRPr="00C00DDE">
      <w:rPr>
        <w:rStyle w:val="a4"/>
      </w:rPr>
      <w:fldChar w:fldCharType="separate"/>
    </w:r>
    <w:r w:rsidR="00F015FC">
      <w:rPr>
        <w:rStyle w:val="a4"/>
        <w:noProof/>
      </w:rPr>
      <w:t>2019-06-26</w:t>
    </w:r>
    <w:r w:rsidRPr="00C00DDE"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2E7C2" w14:textId="77777777" w:rsidR="004A18A5" w:rsidRDefault="004A18A5">
      <w:pPr>
        <w:spacing w:before="0"/>
      </w:pPr>
      <w:r>
        <w:separator/>
      </w:r>
    </w:p>
  </w:footnote>
  <w:footnote w:type="continuationSeparator" w:id="0">
    <w:p w14:paraId="0741C0EA" w14:textId="77777777" w:rsidR="004A18A5" w:rsidRDefault="004A18A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6D1"/>
    <w:rsid w:val="00006CA0"/>
    <w:rsid w:val="00021484"/>
    <w:rsid w:val="00025377"/>
    <w:rsid w:val="00060978"/>
    <w:rsid w:val="000A0CD1"/>
    <w:rsid w:val="000F7485"/>
    <w:rsid w:val="00102460"/>
    <w:rsid w:val="00174B47"/>
    <w:rsid w:val="00185B27"/>
    <w:rsid w:val="0019256A"/>
    <w:rsid w:val="002B419D"/>
    <w:rsid w:val="002C0B05"/>
    <w:rsid w:val="00332993"/>
    <w:rsid w:val="003A73B3"/>
    <w:rsid w:val="00473447"/>
    <w:rsid w:val="00480297"/>
    <w:rsid w:val="004A18A5"/>
    <w:rsid w:val="004E777A"/>
    <w:rsid w:val="005026D1"/>
    <w:rsid w:val="005366EC"/>
    <w:rsid w:val="005D7203"/>
    <w:rsid w:val="005F18DC"/>
    <w:rsid w:val="00667EC2"/>
    <w:rsid w:val="007A1E3F"/>
    <w:rsid w:val="00874B21"/>
    <w:rsid w:val="00885FE5"/>
    <w:rsid w:val="008B39A2"/>
    <w:rsid w:val="00A14AEF"/>
    <w:rsid w:val="00A33D87"/>
    <w:rsid w:val="00A97479"/>
    <w:rsid w:val="00AA2088"/>
    <w:rsid w:val="00AD2D7A"/>
    <w:rsid w:val="00C022BC"/>
    <w:rsid w:val="00C76988"/>
    <w:rsid w:val="00CB6270"/>
    <w:rsid w:val="00CD3370"/>
    <w:rsid w:val="00CE4C8E"/>
    <w:rsid w:val="00D14DFE"/>
    <w:rsid w:val="00E65AF1"/>
    <w:rsid w:val="00ED6C46"/>
    <w:rsid w:val="00F0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9FACC"/>
  <w15:chartTrackingRefBased/>
  <w15:docId w15:val="{C8A61E97-8DFD-4543-8B87-C65C9EC4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6D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5026D1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5026D1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5026D1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5026D1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5026D1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5026D1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5026D1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5026D1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5026D1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basedOn w:val="a0"/>
    <w:link w:val="2"/>
    <w:rsid w:val="005026D1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5026D1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5026D1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5Char">
    <w:name w:val="제목 5 Char"/>
    <w:basedOn w:val="a0"/>
    <w:link w:val="5"/>
    <w:rsid w:val="005026D1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6Char">
    <w:name w:val="제목 6 Char"/>
    <w:basedOn w:val="a0"/>
    <w:link w:val="6"/>
    <w:rsid w:val="005026D1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7Char">
    <w:name w:val="제목 7 Char"/>
    <w:basedOn w:val="a0"/>
    <w:link w:val="7"/>
    <w:rsid w:val="005026D1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8Char">
    <w:name w:val="제목 8 Char"/>
    <w:basedOn w:val="a0"/>
    <w:link w:val="8"/>
    <w:rsid w:val="005026D1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a3">
    <w:name w:val="footer"/>
    <w:basedOn w:val="a"/>
    <w:link w:val="Char"/>
    <w:rsid w:val="005026D1"/>
    <w:pPr>
      <w:tabs>
        <w:tab w:val="center" w:pos="4320"/>
        <w:tab w:val="right" w:pos="8640"/>
      </w:tabs>
    </w:pPr>
  </w:style>
  <w:style w:type="character" w:customStyle="1" w:styleId="Char">
    <w:name w:val="바닥글 Char"/>
    <w:basedOn w:val="a0"/>
    <w:link w:val="a3"/>
    <w:rsid w:val="005026D1"/>
    <w:rPr>
      <w:rFonts w:ascii="Times New Roman" w:eastAsia="Times New Roman" w:hAnsi="Times New Roman" w:cs="Times New Roman"/>
      <w:szCs w:val="20"/>
      <w:lang w:eastAsia="en-US"/>
    </w:rPr>
  </w:style>
  <w:style w:type="character" w:styleId="a4">
    <w:name w:val="page number"/>
    <w:basedOn w:val="a0"/>
    <w:rsid w:val="005026D1"/>
  </w:style>
  <w:style w:type="character" w:styleId="a5">
    <w:name w:val="Hyperlink"/>
    <w:rsid w:val="005026D1"/>
    <w:rPr>
      <w:color w:val="0000FF"/>
      <w:u w:val="single"/>
    </w:rPr>
  </w:style>
  <w:style w:type="paragraph" w:styleId="a6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iPriority w:val="35"/>
    <w:unhideWhenUsed/>
    <w:qFormat/>
    <w:rsid w:val="005026D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har0">
    <w:name w:val="캡션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6"/>
    <w:uiPriority w:val="35"/>
    <w:locked/>
    <w:rsid w:val="005026D1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US"/>
    </w:rPr>
  </w:style>
  <w:style w:type="paragraph" w:styleId="a7">
    <w:name w:val="List Paragraph"/>
    <w:basedOn w:val="a"/>
    <w:link w:val="Char1"/>
    <w:uiPriority w:val="34"/>
    <w:qFormat/>
    <w:rsid w:val="005026D1"/>
    <w:pPr>
      <w:ind w:leftChars="400" w:left="800"/>
    </w:pPr>
    <w:rPr>
      <w:rFonts w:eastAsiaTheme="minorEastAsia"/>
    </w:rPr>
  </w:style>
  <w:style w:type="character" w:customStyle="1" w:styleId="Char1">
    <w:name w:val="목록 단락 Char"/>
    <w:link w:val="a7"/>
    <w:uiPriority w:val="34"/>
    <w:rsid w:val="005026D1"/>
    <w:rPr>
      <w:rFonts w:ascii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0ABFF-1930-4016-8457-E49393EF8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Lee Bumshik</cp:lastModifiedBy>
  <cp:revision>16</cp:revision>
  <dcterms:created xsi:type="dcterms:W3CDTF">2019-06-26T03:23:00Z</dcterms:created>
  <dcterms:modified xsi:type="dcterms:W3CDTF">2019-06-26T04:44:00Z</dcterms:modified>
</cp:coreProperties>
</file>