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EF1166" w:rsidP="00C97D78">
            <w:pPr>
              <w:tabs>
                <w:tab w:val="left" w:pos="7200"/>
              </w:tabs>
              <w:spacing w:before="0"/>
              <w:rPr>
                <w:b/>
                <w:szCs w:val="22"/>
                <w:lang w:val="en-CA"/>
              </w:rPr>
            </w:pPr>
            <w:bookmarkStart w:id="0" w:name="_GoBack"/>
            <w:bookmarkEnd w:id="0"/>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A09D63C" w:rsidR="00E61DAC" w:rsidRPr="005B217D" w:rsidRDefault="004B5F7A" w:rsidP="008A2DC0">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68C9DE25" w:rsidR="008A4B4C" w:rsidRPr="005B217D" w:rsidRDefault="00E61DAC" w:rsidP="00EF116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56CBC">
              <w:rPr>
                <w:rFonts w:hint="eastAsia"/>
                <w:lang w:val="en-CA" w:eastAsia="zh-CN"/>
              </w:rPr>
              <w:t>O</w:t>
            </w:r>
            <w:r w:rsidR="00D56CBC">
              <w:rPr>
                <w:lang w:val="en-CA" w:eastAsia="zh-CN"/>
              </w:rPr>
              <w:t>0627-</w:t>
            </w:r>
            <w:del w:id="1" w:author="Jie Chen" w:date="2019-07-01T11:23:00Z">
              <w:r w:rsidR="00D56CBC" w:rsidDel="00EF1166">
                <w:rPr>
                  <w:lang w:val="en-CA" w:eastAsia="zh-CN"/>
                </w:rPr>
                <w:delText>v1</w:delText>
              </w:r>
            </w:del>
            <w:ins w:id="2" w:author="Jie Chen" w:date="2019-07-01T11:23:00Z">
              <w:r w:rsidR="00EF1166">
                <w:rPr>
                  <w:lang w:val="en-CA" w:eastAsia="zh-CN"/>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160DB21" w:rsidR="00E61DAC" w:rsidRPr="005B217D" w:rsidRDefault="004B5F7A" w:rsidP="008A2DC0">
            <w:pPr>
              <w:spacing w:before="60" w:after="60"/>
              <w:rPr>
                <w:b/>
                <w:szCs w:val="22"/>
                <w:lang w:val="en-CA"/>
              </w:rPr>
            </w:pPr>
            <w:r>
              <w:rPr>
                <w:b/>
                <w:szCs w:val="22"/>
                <w:lang w:val="en-CA"/>
              </w:rPr>
              <w:t>CE2-related: luma-chroma dependency reduction on chroma scaling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74CC2B5" w14:textId="45B7EF51" w:rsidR="004B5F7A" w:rsidRDefault="00954C62" w:rsidP="004B5F7A">
            <w:pPr>
              <w:spacing w:before="60" w:after="60"/>
              <w:rPr>
                <w:szCs w:val="22"/>
                <w:lang w:val="de-DE"/>
              </w:rPr>
            </w:pPr>
            <w:r>
              <w:rPr>
                <w:szCs w:val="22"/>
                <w:lang w:val="en-CA"/>
              </w:rPr>
              <w:t>Jie Chen</w:t>
            </w:r>
            <w:r w:rsidR="0068567A">
              <w:rPr>
                <w:szCs w:val="22"/>
                <w:lang w:val="en-CA"/>
              </w:rPr>
              <w:t xml:space="preserve">, </w:t>
            </w:r>
            <w:r w:rsidR="008A2DC0">
              <w:rPr>
                <w:szCs w:val="22"/>
                <w:lang w:val="en-CA"/>
              </w:rPr>
              <w:t>Ruling Liao</w:t>
            </w:r>
            <w:r w:rsidR="004B5F7A">
              <w:rPr>
                <w:szCs w:val="22"/>
                <w:lang w:val="en-CA"/>
              </w:rPr>
              <w:t xml:space="preserve">, Yan Ye, </w:t>
            </w:r>
            <w:r w:rsidR="00FD2F5A">
              <w:rPr>
                <w:rFonts w:hint="eastAsia"/>
                <w:szCs w:val="22"/>
                <w:lang w:val="en-CA" w:eastAsia="zh-CN"/>
              </w:rPr>
              <w:t>Jiancong</w:t>
            </w:r>
            <w:r w:rsidR="004B5F7A">
              <w:rPr>
                <w:szCs w:val="22"/>
                <w:lang w:val="en-CA"/>
              </w:rPr>
              <w:t xml:space="preserve"> Luo</w:t>
            </w:r>
            <w:r w:rsidR="00E61DAC" w:rsidRPr="005B217D">
              <w:rPr>
                <w:szCs w:val="22"/>
                <w:lang w:val="en-CA"/>
              </w:rPr>
              <w:br/>
            </w:r>
            <w:r w:rsidR="004B5F7A">
              <w:rPr>
                <w:szCs w:val="22"/>
                <w:lang w:val="de-DE"/>
              </w:rPr>
              <w:t>Radiance Builidng</w:t>
            </w:r>
          </w:p>
          <w:p w14:paraId="16D67AF0" w14:textId="77777777" w:rsidR="004B5F7A" w:rsidRDefault="004B5F7A" w:rsidP="004B5F7A">
            <w:pPr>
              <w:spacing w:before="60" w:after="60"/>
              <w:rPr>
                <w:szCs w:val="22"/>
                <w:lang w:val="de-DE" w:eastAsia="zh-CN"/>
              </w:rPr>
            </w:pPr>
            <w:r>
              <w:rPr>
                <w:rFonts w:hint="eastAsia"/>
                <w:szCs w:val="22"/>
                <w:lang w:val="de-DE" w:eastAsia="zh-CN"/>
              </w:rPr>
              <w:t>B</w:t>
            </w:r>
            <w:r>
              <w:rPr>
                <w:szCs w:val="22"/>
                <w:lang w:val="de-DE" w:eastAsia="zh-CN"/>
              </w:rPr>
              <w:t>eijing</w:t>
            </w:r>
          </w:p>
          <w:p w14:paraId="3D371338" w14:textId="77777777" w:rsidR="004B5F7A" w:rsidRPr="00CC5F29" w:rsidRDefault="004B5F7A" w:rsidP="004B5F7A">
            <w:pPr>
              <w:spacing w:before="60" w:after="60"/>
              <w:rPr>
                <w:szCs w:val="22"/>
                <w:lang w:val="en-CA" w:eastAsia="zh-CN"/>
              </w:rPr>
            </w:pPr>
            <w:r>
              <w:rPr>
                <w:rFonts w:hint="eastAsia"/>
                <w:szCs w:val="22"/>
                <w:lang w:val="en-CA" w:eastAsia="zh-CN"/>
              </w:rPr>
              <w:t>C</w:t>
            </w:r>
            <w:r>
              <w:rPr>
                <w:szCs w:val="22"/>
                <w:lang w:val="en-CA" w:eastAsia="zh-CN"/>
              </w:rPr>
              <w:t>hina</w:t>
            </w:r>
          </w:p>
          <w:p w14:paraId="49D81240" w14:textId="493953B2" w:rsidR="00954C62" w:rsidRPr="005B217D" w:rsidRDefault="00954C62" w:rsidP="00954C62">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53CFF2B4" w:rsidR="00E61DAC" w:rsidRPr="005B217D" w:rsidRDefault="00E61DAC" w:rsidP="00FF652A">
            <w:pPr>
              <w:spacing w:before="60" w:after="60"/>
              <w:rPr>
                <w:szCs w:val="22"/>
                <w:lang w:val="en-CA"/>
              </w:rPr>
            </w:pPr>
            <w:r w:rsidRPr="005B217D">
              <w:rPr>
                <w:szCs w:val="22"/>
                <w:lang w:val="en-CA"/>
              </w:rPr>
              <w:br/>
            </w:r>
            <w:r w:rsidRPr="005B217D">
              <w:rPr>
                <w:szCs w:val="22"/>
                <w:lang w:val="en-CA"/>
              </w:rPr>
              <w:br/>
            </w:r>
            <w:hyperlink r:id="rId10" w:history="1">
              <w:r w:rsidR="00A45D85" w:rsidRPr="00EE7B82">
                <w:rPr>
                  <w:rStyle w:val="a6"/>
                  <w:szCs w:val="22"/>
                  <w:lang w:val="en-CA"/>
                </w:rPr>
                <w:t>jiechen.cj@alibaba-inc.com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50F5848" w:rsidR="00E61DAC" w:rsidRPr="005B217D" w:rsidRDefault="0068567A" w:rsidP="008A2DC0">
            <w:pPr>
              <w:spacing w:before="60" w:after="60"/>
              <w:rPr>
                <w:szCs w:val="22"/>
                <w:lang w:val="en-CA"/>
              </w:rPr>
            </w:pPr>
            <w:r>
              <w:rPr>
                <w:szCs w:val="22"/>
                <w:lang w:val="en-CA"/>
              </w:rPr>
              <w:t>Alibaba</w:t>
            </w:r>
            <w:r w:rsidR="00017EF9">
              <w:rPr>
                <w:szCs w:val="22"/>
                <w:lang w:val="en-CA"/>
              </w:rPr>
              <w:t xml:space="preserve"> Group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2EBC158" w14:textId="2420508F" w:rsidR="00D61FF0" w:rsidRDefault="004B5F7A" w:rsidP="001F1FB4">
      <w:pPr>
        <w:rPr>
          <w:lang w:val="en-CA"/>
        </w:rPr>
      </w:pPr>
      <w:r>
        <w:rPr>
          <w:lang w:val="en-CA"/>
        </w:rPr>
        <w:t>At the 14th JVET meeting, several contributions proposed to simplify the chroma scaling factor derivation to reduce the dependency between luma component and chroma component, and a CE was set up to further study it. This contribution proposes to use CTU neighboring reconstructed samples to d</w:t>
      </w:r>
      <w:r w:rsidR="00094979">
        <w:rPr>
          <w:lang w:val="en-CA"/>
        </w:rPr>
        <w:t>e</w:t>
      </w:r>
      <w:r>
        <w:rPr>
          <w:lang w:val="en-CA"/>
        </w:rPr>
        <w:t xml:space="preserve">rive chroma scaling factor to solve the dependency issue. </w:t>
      </w:r>
      <w:r w:rsidR="002E3443">
        <w:rPr>
          <w:lang w:val="en-CA"/>
        </w:rPr>
        <w:t xml:space="preserve">It is reported that the performance impact </w:t>
      </w:r>
      <w:r w:rsidR="00AB58A2">
        <w:rPr>
          <w:lang w:val="en-CA"/>
        </w:rPr>
        <w:t xml:space="preserve">for {Y, U, V} is </w:t>
      </w:r>
      <w:ins w:id="3" w:author="Jie Chen" w:date="2019-07-01T11:46:00Z">
        <w:r w:rsidR="00C6287C">
          <w:rPr>
            <w:lang w:val="en-CA"/>
          </w:rPr>
          <w:t>{0.00%, -0.07</w:t>
        </w:r>
        <w:r w:rsidR="00C6287C" w:rsidRPr="005C7489">
          <w:rPr>
            <w:lang w:val="en-CA"/>
          </w:rPr>
          <w:t xml:space="preserve">%, </w:t>
        </w:r>
        <w:r w:rsidR="00C6287C">
          <w:rPr>
            <w:lang w:val="en-CA"/>
          </w:rPr>
          <w:t>-0.06%} for RA and {0.02%, 0.00%, -0.20</w:t>
        </w:r>
        <w:r w:rsidR="00C6287C" w:rsidRPr="00ED56CE">
          <w:rPr>
            <w:lang w:val="en-CA"/>
          </w:rPr>
          <w:t>%} for</w:t>
        </w:r>
        <w:r w:rsidR="00C6287C">
          <w:rPr>
            <w:lang w:val="en-CA"/>
          </w:rPr>
          <w:t xml:space="preserve"> LDB in 4 left and 4 up neighbors case, and </w:t>
        </w:r>
      </w:ins>
      <w:r w:rsidR="00AB58A2">
        <w:rPr>
          <w:lang w:val="en-CA"/>
        </w:rPr>
        <w:t>{0.00%, -0.09</w:t>
      </w:r>
      <w:r w:rsidR="002E3443" w:rsidRPr="005C7489">
        <w:rPr>
          <w:lang w:val="en-CA"/>
        </w:rPr>
        <w:t xml:space="preserve">%, </w:t>
      </w:r>
      <w:r w:rsidR="00AB58A2">
        <w:rPr>
          <w:lang w:val="en-CA"/>
        </w:rPr>
        <w:t>-0.13%} for RA and {-0.01%, -0.07%, -0.19</w:t>
      </w:r>
      <w:r w:rsidR="002E3443" w:rsidRPr="00ED56CE">
        <w:rPr>
          <w:lang w:val="en-CA"/>
        </w:rPr>
        <w:t>%} for</w:t>
      </w:r>
      <w:r w:rsidR="002E3443">
        <w:rPr>
          <w:lang w:val="en-CA"/>
        </w:rPr>
        <w:t xml:space="preserve"> LDB</w:t>
      </w:r>
      <w:r>
        <w:rPr>
          <w:lang w:val="en-CA"/>
        </w:rPr>
        <w:t xml:space="preserve"> </w:t>
      </w:r>
      <w:ins w:id="4" w:author="Jie Chen" w:date="2019-07-01T11:46:00Z">
        <w:r w:rsidR="00C6287C">
          <w:rPr>
            <w:lang w:val="en-CA"/>
          </w:rPr>
          <w:t>in 16 left and 16 up neighbors case</w:t>
        </w:r>
      </w:ins>
      <w:ins w:id="5" w:author="Jie Chen" w:date="2019-07-01T11:47:00Z">
        <w:r w:rsidR="00C6287C">
          <w:rPr>
            <w:lang w:val="en-CA"/>
          </w:rPr>
          <w:t xml:space="preserve"> </w:t>
        </w:r>
      </w:ins>
      <w:r w:rsidR="002E3443">
        <w:rPr>
          <w:lang w:val="en-CA"/>
        </w:rPr>
        <w:t xml:space="preserve">if the </w:t>
      </w:r>
      <w:r w:rsidR="00094979">
        <w:rPr>
          <w:lang w:val="en-CA"/>
        </w:rPr>
        <w:t xml:space="preserve">CTU-level derivation </w:t>
      </w:r>
      <w:r w:rsidR="002E3443">
        <w:rPr>
          <w:lang w:val="en-CA"/>
        </w:rPr>
        <w:t xml:space="preserve">method </w:t>
      </w:r>
      <w:r w:rsidR="00094979">
        <w:rPr>
          <w:lang w:val="en-CA"/>
        </w:rPr>
        <w:t xml:space="preserve">is applied only </w:t>
      </w:r>
      <w:r w:rsidR="002E3443">
        <w:rPr>
          <w:lang w:val="en-CA"/>
        </w:rPr>
        <w:t xml:space="preserve">in </w:t>
      </w:r>
      <w:r w:rsidR="00094979">
        <w:rPr>
          <w:lang w:val="en-CA"/>
        </w:rPr>
        <w:t xml:space="preserve">case of </w:t>
      </w:r>
      <w:r w:rsidR="002E3443">
        <w:rPr>
          <w:lang w:val="en-CA"/>
        </w:rPr>
        <w:t xml:space="preserve">single tree. And by </w:t>
      </w:r>
      <w:r w:rsidR="00572701">
        <w:rPr>
          <w:lang w:val="en-CA"/>
        </w:rPr>
        <w:t xml:space="preserve">additionally </w:t>
      </w:r>
      <w:r w:rsidR="002E3443">
        <w:rPr>
          <w:lang w:val="en-CA"/>
        </w:rPr>
        <w:t xml:space="preserve">applying the </w:t>
      </w:r>
      <w:r w:rsidR="00572701">
        <w:rPr>
          <w:lang w:val="en-CA"/>
        </w:rPr>
        <w:t xml:space="preserve">proposed </w:t>
      </w:r>
      <w:r w:rsidR="002E3443">
        <w:rPr>
          <w:lang w:val="en-CA"/>
        </w:rPr>
        <w:t>method in</w:t>
      </w:r>
      <w:r w:rsidR="00572701">
        <w:rPr>
          <w:lang w:val="en-CA"/>
        </w:rPr>
        <w:t xml:space="preserve"> the case of</w:t>
      </w:r>
      <w:r w:rsidR="002E3443">
        <w:rPr>
          <w:lang w:val="en-CA"/>
        </w:rPr>
        <w:t xml:space="preserve"> dual tree, </w:t>
      </w:r>
      <w:r w:rsidR="00572701">
        <w:rPr>
          <w:lang w:val="en-CA"/>
        </w:rPr>
        <w:t xml:space="preserve">and enabling </w:t>
      </w:r>
      <w:r w:rsidR="002E3443">
        <w:rPr>
          <w:lang w:val="en-CA"/>
        </w:rPr>
        <w:t>the chroma scaling in dual tree</w:t>
      </w:r>
      <w:r w:rsidR="00572701">
        <w:rPr>
          <w:lang w:val="en-CA"/>
        </w:rPr>
        <w:t>, the</w:t>
      </w:r>
      <w:r w:rsidR="00AB58A2">
        <w:rPr>
          <w:lang w:val="en-CA"/>
        </w:rPr>
        <w:t xml:space="preserve"> total coding performance is </w:t>
      </w:r>
      <w:ins w:id="6" w:author="Jie Chen" w:date="2019-07-01T11:47:00Z">
        <w:r w:rsidR="00C6287C">
          <w:rPr>
            <w:lang w:val="en-CA"/>
          </w:rPr>
          <w:t>{0.0</w:t>
        </w:r>
      </w:ins>
      <w:ins w:id="7" w:author="Jie Chen" w:date="2019-07-01T11:49:00Z">
        <w:r w:rsidR="00C6287C">
          <w:rPr>
            <w:lang w:val="en-CA"/>
          </w:rPr>
          <w:t>5</w:t>
        </w:r>
      </w:ins>
      <w:ins w:id="8" w:author="Jie Chen" w:date="2019-07-01T11:47:00Z">
        <w:r w:rsidR="00C6287C">
          <w:rPr>
            <w:lang w:val="en-CA"/>
          </w:rPr>
          <w:t>%, -0.</w:t>
        </w:r>
      </w:ins>
      <w:ins w:id="9" w:author="Jie Chen" w:date="2019-07-01T11:49:00Z">
        <w:r w:rsidR="00C6287C">
          <w:rPr>
            <w:lang w:val="en-CA"/>
          </w:rPr>
          <w:t>49</w:t>
        </w:r>
      </w:ins>
      <w:ins w:id="10" w:author="Jie Chen" w:date="2019-07-01T11:47:00Z">
        <w:r w:rsidR="00C6287C">
          <w:rPr>
            <w:lang w:val="en-CA"/>
          </w:rPr>
          <w:t>%, -0.</w:t>
        </w:r>
      </w:ins>
      <w:ins w:id="11" w:author="Jie Chen" w:date="2019-07-01T11:49:00Z">
        <w:r w:rsidR="00C6287C">
          <w:rPr>
            <w:lang w:val="en-CA"/>
          </w:rPr>
          <w:t>65</w:t>
        </w:r>
      </w:ins>
      <w:ins w:id="12" w:author="Jie Chen" w:date="2019-07-01T11:47:00Z">
        <w:r w:rsidR="00C6287C">
          <w:rPr>
            <w:lang w:val="en-CA"/>
          </w:rPr>
          <w:t>%} for AI, {0.0</w:t>
        </w:r>
      </w:ins>
      <w:ins w:id="13" w:author="Jie Chen" w:date="2019-07-01T11:50:00Z">
        <w:r w:rsidR="00C6287C">
          <w:rPr>
            <w:lang w:val="en-CA"/>
          </w:rPr>
          <w:t>3</w:t>
        </w:r>
      </w:ins>
      <w:ins w:id="14" w:author="Jie Chen" w:date="2019-07-01T11:47:00Z">
        <w:r w:rsidR="00C6287C">
          <w:rPr>
            <w:lang w:val="en-CA"/>
          </w:rPr>
          <w:t>%, -0.</w:t>
        </w:r>
      </w:ins>
      <w:ins w:id="15" w:author="Jie Chen" w:date="2019-07-01T11:50:00Z">
        <w:r w:rsidR="00C6287C">
          <w:rPr>
            <w:lang w:val="en-CA"/>
          </w:rPr>
          <w:t>65</w:t>
        </w:r>
      </w:ins>
      <w:ins w:id="16" w:author="Jie Chen" w:date="2019-07-01T11:47:00Z">
        <w:r w:rsidR="00C6287C">
          <w:rPr>
            <w:lang w:val="en-CA"/>
          </w:rPr>
          <w:t>%, -0.</w:t>
        </w:r>
      </w:ins>
      <w:ins w:id="17" w:author="Jie Chen" w:date="2019-07-01T11:50:00Z">
        <w:r w:rsidR="00C6287C">
          <w:rPr>
            <w:lang w:val="en-CA"/>
          </w:rPr>
          <w:t>66</w:t>
        </w:r>
      </w:ins>
      <w:ins w:id="18" w:author="Jie Chen" w:date="2019-07-01T11:47:00Z">
        <w:r w:rsidR="00C6287C">
          <w:rPr>
            <w:lang w:val="en-CA"/>
          </w:rPr>
          <w:t>%} for RA and {</w:t>
        </w:r>
      </w:ins>
      <w:ins w:id="19" w:author="Jie Chen" w:date="2019-07-01T11:50:00Z">
        <w:r w:rsidR="00C6287C">
          <w:rPr>
            <w:lang w:val="en-CA"/>
          </w:rPr>
          <w:t>-</w:t>
        </w:r>
      </w:ins>
      <w:ins w:id="20" w:author="Jie Chen" w:date="2019-07-01T11:47:00Z">
        <w:r w:rsidR="00C6287C">
          <w:rPr>
            <w:lang w:val="en-CA"/>
          </w:rPr>
          <w:t>0.02%, -0.</w:t>
        </w:r>
      </w:ins>
      <w:ins w:id="21" w:author="Jie Chen" w:date="2019-07-01T11:50:00Z">
        <w:r w:rsidR="00C6287C">
          <w:rPr>
            <w:lang w:val="en-CA"/>
          </w:rPr>
          <w:t>59</w:t>
        </w:r>
      </w:ins>
      <w:ins w:id="22" w:author="Jie Chen" w:date="2019-07-01T11:47:00Z">
        <w:r w:rsidR="00C6287C">
          <w:rPr>
            <w:lang w:val="en-CA"/>
          </w:rPr>
          <w:t>%, -0.5</w:t>
        </w:r>
      </w:ins>
      <w:ins w:id="23" w:author="Jie Chen" w:date="2019-07-01T11:50:00Z">
        <w:r w:rsidR="00C6287C">
          <w:rPr>
            <w:lang w:val="en-CA"/>
          </w:rPr>
          <w:t>1</w:t>
        </w:r>
      </w:ins>
      <w:ins w:id="24" w:author="Jie Chen" w:date="2019-07-01T11:47:00Z">
        <w:r w:rsidR="00C6287C">
          <w:rPr>
            <w:lang w:val="en-CA"/>
          </w:rPr>
          <w:t>%} for LDB</w:t>
        </w:r>
        <w:r w:rsidR="00C6287C">
          <w:rPr>
            <w:lang w:val="en-CA"/>
          </w:rPr>
          <w:t xml:space="preserve"> and </w:t>
        </w:r>
      </w:ins>
      <w:r w:rsidR="00AB58A2">
        <w:rPr>
          <w:lang w:val="en-CA"/>
        </w:rPr>
        <w:t>{0.04%, -0.43%, -0.59%} for AI, {0.03%, -0.67%, -0.67%} for RA and {0.02%, -0.47%, -0.53%} for LDB</w:t>
      </w:r>
      <w:ins w:id="25" w:author="Jie Chen" w:date="2019-07-01T11:47:00Z">
        <w:r w:rsidR="00C6287C">
          <w:rPr>
            <w:lang w:val="en-CA"/>
          </w:rPr>
          <w:t xml:space="preserve"> in 16 left and 16 up neighbors case</w:t>
        </w:r>
      </w:ins>
      <w:r w:rsidR="00AB58A2">
        <w:rPr>
          <w:lang w:val="en-CA"/>
        </w:rPr>
        <w:t>.</w:t>
      </w:r>
      <w:r w:rsidR="002E3443">
        <w:rPr>
          <w:lang w:val="en-CA"/>
        </w:rPr>
        <w:t xml:space="preserve"> </w:t>
      </w:r>
    </w:p>
    <w:p w14:paraId="1C637CA9" w14:textId="77777777" w:rsidR="00AB58A2" w:rsidRPr="00AB58A2" w:rsidRDefault="00AB58A2" w:rsidP="001F1FB4">
      <w:pPr>
        <w:rPr>
          <w:lang w:val="en-CA"/>
        </w:rPr>
      </w:pPr>
    </w:p>
    <w:p w14:paraId="5B231C69" w14:textId="051A9D5E" w:rsidR="008A2DC0" w:rsidRDefault="008A2DC0" w:rsidP="008A2DC0">
      <w:pPr>
        <w:pStyle w:val="1"/>
        <w:rPr>
          <w:szCs w:val="22"/>
          <w:lang w:val="en-CA"/>
        </w:rPr>
      </w:pPr>
      <w:r>
        <w:rPr>
          <w:szCs w:val="22"/>
          <w:lang w:val="en-CA"/>
        </w:rPr>
        <w:t xml:space="preserve">Chroma scaling in VVC draft </w:t>
      </w:r>
      <w:r w:rsidR="004B5F7A">
        <w:rPr>
          <w:szCs w:val="22"/>
          <w:lang w:val="en-CA"/>
        </w:rPr>
        <w:t>5</w:t>
      </w:r>
    </w:p>
    <w:p w14:paraId="572AFD78" w14:textId="09866C02" w:rsidR="00B245B4" w:rsidRPr="00473E5D" w:rsidRDefault="00B245B4" w:rsidP="00B245B4">
      <w:pPr>
        <w:spacing w:after="120"/>
        <w:rPr>
          <w:szCs w:val="22"/>
        </w:rPr>
      </w:pPr>
      <w:r w:rsidRPr="00572701">
        <w:rPr>
          <w:szCs w:val="22"/>
          <w:lang w:val="en-CA"/>
        </w:rPr>
        <w:t xml:space="preserve">Chroma residual scaling depends on the average value of the corresponding luma prediction block. </w:t>
      </w:r>
      <w:r w:rsidR="00646BDA" w:rsidRPr="00572701">
        <w:rPr>
          <w:szCs w:val="22"/>
          <w:lang w:val="en-CA"/>
        </w:rPr>
        <w:t xml:space="preserve">In VVC draft </w:t>
      </w:r>
      <w:r w:rsidR="00FF652A" w:rsidRPr="00FE29D9">
        <w:rPr>
          <w:szCs w:val="22"/>
          <w:lang w:val="en-CA"/>
        </w:rPr>
        <w:t>5</w:t>
      </w:r>
      <w:r w:rsidR="00646BDA" w:rsidRPr="00473E5D">
        <w:rPr>
          <w:szCs w:val="22"/>
          <w:lang w:val="en-CA"/>
        </w:rPr>
        <w:t>, t</w:t>
      </w:r>
      <w:r w:rsidRPr="00473E5D">
        <w:rPr>
          <w:szCs w:val="22"/>
          <w:lang w:val="en-CA"/>
        </w:rPr>
        <w:t xml:space="preserve">he average value of the luma prediction block, </w:t>
      </w:r>
      <w:r w:rsidRPr="00473E5D">
        <w:rPr>
          <w:i/>
          <w:szCs w:val="22"/>
          <w:lang w:val="en-CA"/>
        </w:rPr>
        <w:t>avgY</w:t>
      </w:r>
      <w:r w:rsidRPr="00473E5D">
        <w:rPr>
          <w:szCs w:val="22"/>
          <w:lang w:val="en-CA"/>
        </w:rPr>
        <w:t xml:space="preserve">, is computed using all samples in the </w:t>
      </w:r>
      <w:r w:rsidR="00572701" w:rsidRPr="00473E5D">
        <w:rPr>
          <w:szCs w:val="22"/>
          <w:lang w:val="en-CA"/>
        </w:rPr>
        <w:t xml:space="preserve">luma </w:t>
      </w:r>
      <w:r w:rsidRPr="00473E5D">
        <w:rPr>
          <w:szCs w:val="22"/>
          <w:lang w:val="en-CA"/>
        </w:rPr>
        <w:t>prediction block. Once the average luma value is determined, the chroma scaling factor is computed by f</w:t>
      </w:r>
      <w:r w:rsidRPr="00473E5D">
        <w:rPr>
          <w:szCs w:val="22"/>
        </w:rPr>
        <w:t xml:space="preserve">inding the </w:t>
      </w:r>
      <w:r w:rsidR="00646BDA" w:rsidRPr="00473E5D">
        <w:rPr>
          <w:szCs w:val="22"/>
        </w:rPr>
        <w:t xml:space="preserve">piece </w:t>
      </w:r>
      <w:r w:rsidRPr="00473E5D">
        <w:rPr>
          <w:szCs w:val="22"/>
        </w:rPr>
        <w:t xml:space="preserve">index of the piecewise linear model to which </w:t>
      </w:r>
      <w:r w:rsidRPr="00473E5D">
        <w:rPr>
          <w:i/>
          <w:szCs w:val="22"/>
        </w:rPr>
        <w:t>avgY</w:t>
      </w:r>
      <w:r w:rsidRPr="00473E5D">
        <w:rPr>
          <w:szCs w:val="22"/>
        </w:rPr>
        <w:t xml:space="preserve"> </w:t>
      </w:r>
      <w:r w:rsidRPr="00473E5D">
        <w:rPr>
          <w:iCs/>
          <w:szCs w:val="22"/>
        </w:rPr>
        <w:t>belongs.</w:t>
      </w:r>
      <w:r w:rsidR="00646BDA" w:rsidRPr="00473E5D">
        <w:rPr>
          <w:iCs/>
          <w:szCs w:val="22"/>
        </w:rPr>
        <w:t xml:space="preserve"> </w:t>
      </w:r>
      <w:r w:rsidR="00FF652A" w:rsidRPr="00473E5D">
        <w:rPr>
          <w:iCs/>
          <w:szCs w:val="22"/>
        </w:rPr>
        <w:t xml:space="preserve">So chroma residue scaling cannot start until the prediction of the corresponding luma block is finished, which causes latency issue between luma and chroma. Especially in </w:t>
      </w:r>
      <w:r w:rsidR="00572701">
        <w:rPr>
          <w:iCs/>
          <w:szCs w:val="22"/>
        </w:rPr>
        <w:t xml:space="preserve">the </w:t>
      </w:r>
      <w:r w:rsidR="00FF652A" w:rsidRPr="00473E5D">
        <w:rPr>
          <w:iCs/>
          <w:szCs w:val="22"/>
        </w:rPr>
        <w:t xml:space="preserve">dual tree case, the latency issue is more serious since the luma partitioning and chorma partitioning is not </w:t>
      </w:r>
      <w:r w:rsidR="00572701">
        <w:rPr>
          <w:iCs/>
          <w:szCs w:val="22"/>
        </w:rPr>
        <w:t xml:space="preserve">guaranteed to be </w:t>
      </w:r>
      <w:r w:rsidR="00FF652A" w:rsidRPr="00473E5D">
        <w:rPr>
          <w:iCs/>
          <w:szCs w:val="22"/>
        </w:rPr>
        <w:t xml:space="preserve">aligned. In the worst case, chroma scaling has to wait until the prediction of </w:t>
      </w:r>
      <w:r w:rsidR="00572701">
        <w:rPr>
          <w:iCs/>
          <w:szCs w:val="22"/>
        </w:rPr>
        <w:t>an entire</w:t>
      </w:r>
      <w:r w:rsidR="00572701" w:rsidRPr="00473E5D">
        <w:rPr>
          <w:iCs/>
          <w:szCs w:val="22"/>
        </w:rPr>
        <w:t xml:space="preserve"> </w:t>
      </w:r>
      <w:r w:rsidR="00FF652A" w:rsidRPr="00473E5D">
        <w:rPr>
          <w:iCs/>
          <w:szCs w:val="22"/>
        </w:rPr>
        <w:t>64x64 luma block is finished.</w:t>
      </w:r>
      <w:r w:rsidR="00FE29D9">
        <w:rPr>
          <w:iCs/>
          <w:szCs w:val="22"/>
        </w:rPr>
        <w:t xml:space="preserve"> Therefore, in VVC draft 5, chroma scaling is disabled if dual tree partition is used. </w:t>
      </w:r>
    </w:p>
    <w:p w14:paraId="5F42A077" w14:textId="3D6C0123" w:rsidR="001312C2" w:rsidRDefault="00B245B4" w:rsidP="00BC497E">
      <w:pPr>
        <w:pStyle w:val="1"/>
        <w:rPr>
          <w:szCs w:val="22"/>
          <w:lang w:val="en-CA"/>
        </w:rPr>
      </w:pPr>
      <w:r>
        <w:rPr>
          <w:szCs w:val="22"/>
          <w:lang w:val="en-CA"/>
        </w:rPr>
        <w:t xml:space="preserve">Proposal </w:t>
      </w:r>
    </w:p>
    <w:p w14:paraId="73747AB9" w14:textId="508CB7C8" w:rsidR="00646BDA" w:rsidRDefault="00A45D85" w:rsidP="00646BDA">
      <w:pPr>
        <w:rPr>
          <w:lang w:val="en-CA"/>
        </w:rPr>
      </w:pPr>
      <w:r>
        <w:rPr>
          <w:lang w:val="en-CA"/>
        </w:rPr>
        <w:t xml:space="preserve">It is proposed to derive chroma scaling factor </w:t>
      </w:r>
      <w:r w:rsidR="00572701">
        <w:rPr>
          <w:lang w:val="en-CA"/>
        </w:rPr>
        <w:t xml:space="preserve">at the </w:t>
      </w:r>
      <w:r>
        <w:rPr>
          <w:lang w:val="en-CA"/>
        </w:rPr>
        <w:t xml:space="preserve">CTU level instead of </w:t>
      </w:r>
      <w:r w:rsidR="00572701">
        <w:rPr>
          <w:lang w:val="en-CA"/>
        </w:rPr>
        <w:t xml:space="preserve">at the </w:t>
      </w:r>
      <w:r>
        <w:rPr>
          <w:lang w:val="en-CA"/>
        </w:rPr>
        <w:t xml:space="preserve">chorma block level. For each CTU, the left and </w:t>
      </w:r>
      <w:r w:rsidR="00572701">
        <w:rPr>
          <w:lang w:val="en-CA"/>
        </w:rPr>
        <w:t xml:space="preserve">top </w:t>
      </w:r>
      <w:r>
        <w:rPr>
          <w:lang w:val="en-CA"/>
        </w:rPr>
        <w:t xml:space="preserve">neighboring reconstructed luma samples are used. First, the average value of M left neighboring luma samples and M </w:t>
      </w:r>
      <w:r w:rsidR="00572701">
        <w:rPr>
          <w:lang w:val="en-CA"/>
        </w:rPr>
        <w:t xml:space="preserve">top </w:t>
      </w:r>
      <w:r>
        <w:rPr>
          <w:lang w:val="en-CA"/>
        </w:rPr>
        <w:t>neighboring luma samples which are the closest to the top-left position</w:t>
      </w:r>
      <w:r w:rsidR="00572701">
        <w:rPr>
          <w:lang w:val="en-CA"/>
        </w:rPr>
        <w:t>,</w:t>
      </w:r>
      <w:r w:rsidR="000E1036">
        <w:rPr>
          <w:lang w:val="en-CA"/>
        </w:rPr>
        <w:t xml:space="preserve"> as shown in </w:t>
      </w:r>
      <w:r w:rsidR="00ED5D18">
        <w:rPr>
          <w:lang w:val="en-CA"/>
        </w:rPr>
        <w:fldChar w:fldCharType="begin"/>
      </w:r>
      <w:r w:rsidR="00ED5D18">
        <w:rPr>
          <w:lang w:val="en-CA"/>
        </w:rPr>
        <w:instrText xml:space="preserve"> REF _Ref12366463 \h </w:instrText>
      </w:r>
      <w:r w:rsidR="00ED5D18">
        <w:rPr>
          <w:lang w:val="en-CA"/>
        </w:rPr>
      </w:r>
      <w:r w:rsidR="00ED5D18">
        <w:rPr>
          <w:lang w:val="en-CA"/>
        </w:rPr>
        <w:fldChar w:fldCharType="separate"/>
      </w:r>
      <w:r w:rsidR="00ED5D18">
        <w:t xml:space="preserve">Figure </w:t>
      </w:r>
      <w:r w:rsidR="00ED5D18">
        <w:rPr>
          <w:noProof/>
        </w:rPr>
        <w:t>1</w:t>
      </w:r>
      <w:r w:rsidR="00ED5D18">
        <w:rPr>
          <w:lang w:val="en-CA"/>
        </w:rPr>
        <w:fldChar w:fldCharType="end"/>
      </w:r>
      <w:r>
        <w:rPr>
          <w:lang w:val="en-CA"/>
        </w:rPr>
        <w:t xml:space="preserve">, </w:t>
      </w:r>
      <w:r w:rsidRPr="00646BDA">
        <w:rPr>
          <w:i/>
          <w:lang w:val="en-CA"/>
        </w:rPr>
        <w:t>avgY</w:t>
      </w:r>
      <w:r>
        <w:rPr>
          <w:i/>
          <w:lang w:val="en-CA"/>
        </w:rPr>
        <w:t>,</w:t>
      </w:r>
      <w:r>
        <w:rPr>
          <w:lang w:val="en-CA"/>
        </w:rPr>
        <w:t xml:space="preserve"> is calculated. And then the same method in VVC draft 5 is used </w:t>
      </w:r>
      <w:r>
        <w:rPr>
          <w:lang w:val="en-CA"/>
        </w:rPr>
        <w:lastRenderedPageBreak/>
        <w:t xml:space="preserve">to derive </w:t>
      </w:r>
      <w:r w:rsidR="00FE29D9">
        <w:rPr>
          <w:lang w:val="en-CA"/>
        </w:rPr>
        <w:t xml:space="preserve">the </w:t>
      </w:r>
      <w:r>
        <w:rPr>
          <w:lang w:val="en-CA"/>
        </w:rPr>
        <w:t xml:space="preserve">chroma scaling factor based on </w:t>
      </w:r>
      <w:r w:rsidRPr="00A45D85">
        <w:rPr>
          <w:lang w:val="en-CA"/>
        </w:rPr>
        <w:t xml:space="preserve">avgY. </w:t>
      </w:r>
      <w:r>
        <w:rPr>
          <w:lang w:val="en-CA"/>
        </w:rPr>
        <w:t>T</w:t>
      </w:r>
      <w:r w:rsidRPr="00A45D85">
        <w:rPr>
          <w:lang w:val="en-CA"/>
        </w:rPr>
        <w:t xml:space="preserve">he factor derived on CTU level is used for all the chroma blocks in this CTU. So </w:t>
      </w:r>
      <w:r>
        <w:rPr>
          <w:lang w:val="en-CA"/>
        </w:rPr>
        <w:t xml:space="preserve">there is no </w:t>
      </w:r>
      <w:r w:rsidR="00FE29D9">
        <w:rPr>
          <w:lang w:val="en-CA"/>
        </w:rPr>
        <w:t xml:space="preserve">additional </w:t>
      </w:r>
      <w:r>
        <w:rPr>
          <w:lang w:val="en-CA"/>
        </w:rPr>
        <w:t>dependency between luma an</w:t>
      </w:r>
      <w:r w:rsidR="00FE29D9">
        <w:rPr>
          <w:lang w:val="en-CA"/>
        </w:rPr>
        <w:t>d</w:t>
      </w:r>
      <w:r>
        <w:rPr>
          <w:lang w:val="en-CA"/>
        </w:rPr>
        <w:t xml:space="preserve"> chroma when decoding the current CTU. </w:t>
      </w:r>
    </w:p>
    <w:p w14:paraId="068DBB5B" w14:textId="77777777" w:rsidR="00ED5D18" w:rsidRDefault="00EF1166" w:rsidP="00ED5D18">
      <w:pPr>
        <w:keepNext/>
        <w:jc w:val="center"/>
      </w:pPr>
      <w:r>
        <w:rPr>
          <w:noProof/>
          <w:lang w:eastAsia="zh-CN"/>
        </w:rPr>
        <w:pict w14:anchorId="503FBF4F">
          <v:shape id="图片 1" o:spid="_x0000_i1025" type="#_x0000_t75" style="width:144.35pt;height:120.65pt;visibility:visible;mso-wrap-style:square">
            <v:imagedata r:id="rId11" o:title=""/>
          </v:shape>
        </w:pict>
      </w:r>
    </w:p>
    <w:p w14:paraId="6BEF6C62" w14:textId="21A3B536" w:rsidR="00ED5D18" w:rsidRDefault="00ED5D18" w:rsidP="00ED5D18">
      <w:pPr>
        <w:pStyle w:val="ae"/>
        <w:jc w:val="center"/>
        <w:rPr>
          <w:lang w:val="en-CA"/>
        </w:rPr>
      </w:pPr>
      <w:bookmarkStart w:id="26" w:name="_Ref12366463"/>
      <w:r>
        <w:t xml:space="preserve">Figure </w:t>
      </w:r>
      <w:fldSimple w:instr=" SEQ Figure \* ARABIC ">
        <w:r>
          <w:rPr>
            <w:noProof/>
          </w:rPr>
          <w:t>1</w:t>
        </w:r>
      </w:fldSimple>
      <w:bookmarkEnd w:id="26"/>
      <w:r>
        <w:t>. CTU neighboring samples used in chroma scaling factor derivation</w:t>
      </w:r>
    </w:p>
    <w:p w14:paraId="2D0CE831" w14:textId="26FA4418" w:rsidR="00A840EC" w:rsidRDefault="00ED5D18" w:rsidP="00A840EC">
      <w:pPr>
        <w:rPr>
          <w:lang w:val="en-CA"/>
        </w:rPr>
      </w:pPr>
      <w:r>
        <w:rPr>
          <w:lang w:val="en-CA"/>
        </w:rPr>
        <w:t>On</w:t>
      </w:r>
      <w:r w:rsidR="00FE29D9">
        <w:rPr>
          <w:lang w:val="en-CA"/>
        </w:rPr>
        <w:t xml:space="preserve"> the</w:t>
      </w:r>
      <w:r>
        <w:rPr>
          <w:lang w:val="en-CA"/>
        </w:rPr>
        <w:t xml:space="preserve"> picture boundary, for the rightmost column CTU, if the upper neighboring samples within the picture is less than M, the picture boundary sample is padded until M; for the bottom row CTU, if the left neighboring samples within the picture is less than M, the picture boundary samples is padded until M. By doing it, the number of averaged samples is always 2M where M is set as power of 2, so division operation is avoided in this contribution. </w:t>
      </w:r>
    </w:p>
    <w:p w14:paraId="308D4DC9" w14:textId="120BBEA4" w:rsidR="00B245B4" w:rsidRDefault="00B245B4" w:rsidP="00B245B4">
      <w:pPr>
        <w:pStyle w:val="1"/>
        <w:rPr>
          <w:lang w:val="en-CA"/>
        </w:rPr>
      </w:pPr>
      <w:r>
        <w:rPr>
          <w:lang w:val="en-CA"/>
        </w:rPr>
        <w:t>Simulation results</w:t>
      </w:r>
    </w:p>
    <w:p w14:paraId="679D4795" w14:textId="3A9B846E" w:rsidR="00B245B4" w:rsidRDefault="00B245B4" w:rsidP="00B245B4">
      <w:pPr>
        <w:rPr>
          <w:lang w:val="en-CA"/>
        </w:rPr>
      </w:pPr>
      <w:r>
        <w:rPr>
          <w:lang w:val="en-CA"/>
        </w:rPr>
        <w:t>The proposed modification</w:t>
      </w:r>
      <w:r w:rsidR="00834573">
        <w:rPr>
          <w:lang w:val="en-CA"/>
        </w:rPr>
        <w:t>s are</w:t>
      </w:r>
      <w:r w:rsidR="001F1FB4">
        <w:rPr>
          <w:lang w:val="en-CA"/>
        </w:rPr>
        <w:t xml:space="preserve"> implemented on top of VTM</w:t>
      </w:r>
      <w:r w:rsidR="00ED5D18">
        <w:rPr>
          <w:lang w:val="en-CA"/>
        </w:rPr>
        <w:t>5</w:t>
      </w:r>
      <w:r w:rsidR="001F1FB4">
        <w:rPr>
          <w:lang w:val="en-CA"/>
        </w:rPr>
        <w:t>.</w:t>
      </w:r>
      <w:r w:rsidR="001F1FB4">
        <w:rPr>
          <w:rFonts w:hint="eastAsia"/>
          <w:lang w:val="en-CA" w:eastAsia="zh-CN"/>
        </w:rPr>
        <w:t>0</w:t>
      </w:r>
      <w:r w:rsidR="001F1FB4">
        <w:rPr>
          <w:lang w:val="en-CA"/>
        </w:rPr>
        <w:t xml:space="preserve">. Simulation results </w:t>
      </w:r>
      <w:r w:rsidR="00834573">
        <w:rPr>
          <w:lang w:val="en-CA"/>
        </w:rPr>
        <w:t xml:space="preserve">of the </w:t>
      </w:r>
      <w:r w:rsidR="00ED5D18">
        <w:rPr>
          <w:lang w:val="en-CA"/>
        </w:rPr>
        <w:t>M being 4 and M being 16 are summarized in the following sections. Both single tree and dual tree cases are tested</w:t>
      </w:r>
      <w:r w:rsidR="00FE29D9">
        <w:rPr>
          <w:lang w:val="en-CA"/>
        </w:rPr>
        <w:t xml:space="preserve">, and </w:t>
      </w:r>
      <w:r w:rsidR="00ED5D18">
        <w:rPr>
          <w:lang w:val="en-CA"/>
        </w:rPr>
        <w:t xml:space="preserve">in </w:t>
      </w:r>
      <w:r w:rsidR="00FE29D9">
        <w:rPr>
          <w:lang w:val="en-CA"/>
        </w:rPr>
        <w:t xml:space="preserve">the </w:t>
      </w:r>
      <w:r w:rsidR="00ED5D18">
        <w:rPr>
          <w:lang w:val="en-CA"/>
        </w:rPr>
        <w:t xml:space="preserve">dual tree test </w:t>
      </w:r>
      <w:r w:rsidR="00FE29D9">
        <w:rPr>
          <w:lang w:val="en-CA"/>
        </w:rPr>
        <w:t xml:space="preserve">case, the anchor VTM5.0 disables chroma scaling in the case of dual tree, but </w:t>
      </w:r>
      <w:r w:rsidR="00ED5D18">
        <w:rPr>
          <w:lang w:val="en-CA"/>
        </w:rPr>
        <w:t xml:space="preserve"> </w:t>
      </w:r>
      <w:r w:rsidR="00FE29D9">
        <w:rPr>
          <w:lang w:val="en-CA"/>
        </w:rPr>
        <w:t xml:space="preserve">whereas </w:t>
      </w:r>
      <w:r w:rsidR="00ED5D18">
        <w:rPr>
          <w:lang w:val="en-CA"/>
        </w:rPr>
        <w:t xml:space="preserve">we enable chroma scaling </w:t>
      </w:r>
      <w:r w:rsidR="00634141">
        <w:rPr>
          <w:lang w:val="en-CA"/>
        </w:rPr>
        <w:t xml:space="preserve">with </w:t>
      </w:r>
      <w:r w:rsidR="00FE29D9">
        <w:rPr>
          <w:lang w:val="en-CA"/>
        </w:rPr>
        <w:t xml:space="preserve">the </w:t>
      </w:r>
      <w:r w:rsidR="00634141">
        <w:rPr>
          <w:lang w:val="en-CA"/>
        </w:rPr>
        <w:t xml:space="preserve">proposed method. </w:t>
      </w:r>
    </w:p>
    <w:p w14:paraId="62F4B3C5" w14:textId="77777777" w:rsidR="00FE29D9" w:rsidRDefault="007E0A10" w:rsidP="005C7489">
      <w:pPr>
        <w:rPr>
          <w:bCs/>
          <w:lang w:val="en-CA"/>
        </w:rPr>
      </w:pPr>
      <w:r w:rsidRPr="00572701">
        <w:rPr>
          <w:lang w:val="en-CA"/>
        </w:rPr>
        <w:t>In the case of M being 4, t</w:t>
      </w:r>
      <w:r w:rsidR="007C624B" w:rsidRPr="00572701">
        <w:rPr>
          <w:lang w:val="en-CA"/>
        </w:rPr>
        <w:t xml:space="preserve">he overall impact for {Y, U, V} </w:t>
      </w:r>
      <w:r w:rsidR="005C7489" w:rsidRPr="00473E5D">
        <w:rPr>
          <w:bCs/>
          <w:lang w:val="en-CA"/>
        </w:rPr>
        <w:t xml:space="preserve">is </w:t>
      </w:r>
    </w:p>
    <w:p w14:paraId="0F3D97B5" w14:textId="18478FF2" w:rsidR="00FE29D9" w:rsidRDefault="00FE29D9" w:rsidP="00473E5D">
      <w:pPr>
        <w:numPr>
          <w:ilvl w:val="0"/>
          <w:numId w:val="18"/>
        </w:numPr>
        <w:rPr>
          <w:bCs/>
          <w:lang w:val="en-CA"/>
        </w:rPr>
      </w:pPr>
      <w:r>
        <w:rPr>
          <w:bCs/>
          <w:lang w:val="en-CA"/>
        </w:rPr>
        <w:t xml:space="preserve">Single tree only: </w:t>
      </w:r>
      <w:r w:rsidR="005C7489" w:rsidRPr="00473E5D">
        <w:rPr>
          <w:bCs/>
          <w:lang w:val="en-CA"/>
        </w:rPr>
        <w:t>{0.00%, -0.0</w:t>
      </w:r>
      <w:r w:rsidR="007E0A10" w:rsidRPr="00473E5D">
        <w:rPr>
          <w:bCs/>
          <w:lang w:val="en-CA"/>
        </w:rPr>
        <w:t>7</w:t>
      </w:r>
      <w:r w:rsidR="005C7489" w:rsidRPr="00473E5D">
        <w:rPr>
          <w:bCs/>
          <w:lang w:val="en-CA"/>
        </w:rPr>
        <w:t>%, -0.0</w:t>
      </w:r>
      <w:r w:rsidR="007E0A10" w:rsidRPr="00473E5D">
        <w:rPr>
          <w:bCs/>
          <w:lang w:val="en-CA"/>
        </w:rPr>
        <w:t>6%} for RA and {</w:t>
      </w:r>
      <w:r w:rsidR="005C7489" w:rsidRPr="00473E5D">
        <w:rPr>
          <w:bCs/>
          <w:lang w:val="en-CA"/>
        </w:rPr>
        <w:t>0.0</w:t>
      </w:r>
      <w:r w:rsidR="007E0A10" w:rsidRPr="00473E5D">
        <w:rPr>
          <w:bCs/>
          <w:lang w:val="en-CA"/>
        </w:rPr>
        <w:t>2</w:t>
      </w:r>
      <w:r w:rsidR="005C7489" w:rsidRPr="00473E5D">
        <w:rPr>
          <w:bCs/>
          <w:lang w:val="en-CA"/>
        </w:rPr>
        <w:t>%, 0.</w:t>
      </w:r>
      <w:r w:rsidR="007E0A10" w:rsidRPr="00473E5D">
        <w:rPr>
          <w:bCs/>
          <w:lang w:val="en-CA"/>
        </w:rPr>
        <w:t>00%, -0.20</w:t>
      </w:r>
      <w:r w:rsidR="005C7489" w:rsidRPr="00473E5D">
        <w:rPr>
          <w:bCs/>
          <w:lang w:val="en-CA"/>
        </w:rPr>
        <w:t>%} for LDB</w:t>
      </w:r>
      <w:r w:rsidR="007E0A10" w:rsidRPr="00473E5D">
        <w:rPr>
          <w:bCs/>
          <w:lang w:val="en-CA"/>
        </w:rPr>
        <w:t xml:space="preserve"> </w:t>
      </w:r>
    </w:p>
    <w:p w14:paraId="32508A06" w14:textId="173ACEA1" w:rsidR="00382DA2" w:rsidRPr="00473E5D" w:rsidRDefault="00FE29D9" w:rsidP="00473E5D">
      <w:pPr>
        <w:numPr>
          <w:ilvl w:val="0"/>
          <w:numId w:val="18"/>
        </w:numPr>
        <w:rPr>
          <w:bCs/>
          <w:lang w:val="en-CA"/>
        </w:rPr>
      </w:pPr>
      <w:r>
        <w:rPr>
          <w:bCs/>
          <w:lang w:val="en-CA"/>
        </w:rPr>
        <w:t xml:space="preserve">Both single and dual trees: </w:t>
      </w:r>
      <w:r w:rsidR="007E0A10" w:rsidRPr="00473E5D">
        <w:rPr>
          <w:bCs/>
          <w:lang w:val="en-CA"/>
        </w:rPr>
        <w:t>{</w:t>
      </w:r>
      <w:r w:rsidR="00382DA2" w:rsidRPr="00473E5D">
        <w:rPr>
          <w:bCs/>
          <w:lang w:val="en-CA" w:eastAsia="zh-CN"/>
        </w:rPr>
        <w:t>0.05%, -0.49%, -0.65%</w:t>
      </w:r>
      <w:r w:rsidR="007E0A10" w:rsidRPr="00473E5D">
        <w:rPr>
          <w:bCs/>
          <w:lang w:val="en-CA"/>
        </w:rPr>
        <w:t>} for AI, {</w:t>
      </w:r>
      <w:r w:rsidR="00382DA2" w:rsidRPr="00473E5D">
        <w:rPr>
          <w:bCs/>
          <w:lang w:val="en-CA"/>
        </w:rPr>
        <w:t>0.03%, -0.65%, -0.66%</w:t>
      </w:r>
      <w:r w:rsidR="007E0A10" w:rsidRPr="00473E5D">
        <w:rPr>
          <w:bCs/>
          <w:lang w:val="en-CA"/>
        </w:rPr>
        <w:t>} for RA and {</w:t>
      </w:r>
      <w:r w:rsidR="00382DA2" w:rsidRPr="00473E5D">
        <w:rPr>
          <w:bCs/>
          <w:lang w:val="en-CA"/>
        </w:rPr>
        <w:t>-0.02%, -0.59%, -0.51%</w:t>
      </w:r>
      <w:r w:rsidR="007E0A10" w:rsidRPr="00473E5D">
        <w:rPr>
          <w:bCs/>
          <w:lang w:val="en-CA"/>
        </w:rPr>
        <w:t>} for LDB</w:t>
      </w:r>
      <w:r w:rsidR="005C7489" w:rsidRPr="00473E5D">
        <w:rPr>
          <w:bCs/>
          <w:lang w:val="en-CA"/>
        </w:rPr>
        <w:t>.</w:t>
      </w:r>
    </w:p>
    <w:p w14:paraId="1B0E68BD" w14:textId="77777777" w:rsidR="00FE29D9" w:rsidRDefault="00382DA2" w:rsidP="00382DA2">
      <w:pPr>
        <w:rPr>
          <w:bCs/>
          <w:lang w:val="en-CA"/>
        </w:rPr>
      </w:pPr>
      <w:r w:rsidRPr="00572701">
        <w:rPr>
          <w:lang w:val="en-CA"/>
        </w:rPr>
        <w:t xml:space="preserve">In the case of M being </w:t>
      </w:r>
      <w:r w:rsidRPr="00572701">
        <w:rPr>
          <w:rFonts w:hint="eastAsia"/>
          <w:lang w:val="en-CA" w:eastAsia="zh-CN"/>
        </w:rPr>
        <w:t>16</w:t>
      </w:r>
      <w:r w:rsidRPr="00572701">
        <w:rPr>
          <w:lang w:val="en-CA"/>
        </w:rPr>
        <w:t xml:space="preserve">, the overall impact for {Y, U, V} </w:t>
      </w:r>
      <w:r w:rsidRPr="00473E5D">
        <w:rPr>
          <w:bCs/>
          <w:lang w:val="en-CA"/>
        </w:rPr>
        <w:t xml:space="preserve">is </w:t>
      </w:r>
    </w:p>
    <w:p w14:paraId="14D98343" w14:textId="77175F23" w:rsidR="00FE29D9" w:rsidRPr="00FE29D9" w:rsidRDefault="00FE29D9" w:rsidP="00473E5D">
      <w:pPr>
        <w:numPr>
          <w:ilvl w:val="0"/>
          <w:numId w:val="18"/>
        </w:numPr>
        <w:rPr>
          <w:bCs/>
          <w:lang w:val="en-CA"/>
        </w:rPr>
      </w:pPr>
      <w:r>
        <w:rPr>
          <w:bCs/>
          <w:lang w:val="en-CA"/>
        </w:rPr>
        <w:t xml:space="preserve">Single tree only: </w:t>
      </w:r>
      <w:r w:rsidR="00382DA2" w:rsidRPr="00473E5D">
        <w:rPr>
          <w:bCs/>
          <w:lang w:val="en-CA"/>
        </w:rPr>
        <w:t>{0.00%, -0.0</w:t>
      </w:r>
      <w:r w:rsidR="00573D3F" w:rsidRPr="00473E5D">
        <w:rPr>
          <w:bCs/>
          <w:lang w:val="en-CA"/>
        </w:rPr>
        <w:t>9</w:t>
      </w:r>
      <w:r w:rsidR="00382DA2" w:rsidRPr="00473E5D">
        <w:rPr>
          <w:bCs/>
          <w:lang w:val="en-CA"/>
        </w:rPr>
        <w:t>%, -0.</w:t>
      </w:r>
      <w:r w:rsidR="00573D3F" w:rsidRPr="00473E5D">
        <w:rPr>
          <w:bCs/>
          <w:lang w:val="en-CA"/>
        </w:rPr>
        <w:t>13</w:t>
      </w:r>
      <w:r w:rsidR="00382DA2" w:rsidRPr="00473E5D">
        <w:rPr>
          <w:bCs/>
          <w:lang w:val="en-CA"/>
        </w:rPr>
        <w:t>%} for RA and {</w:t>
      </w:r>
      <w:r w:rsidR="00573D3F" w:rsidRPr="00473E5D">
        <w:rPr>
          <w:bCs/>
          <w:lang w:val="en-CA"/>
        </w:rPr>
        <w:t>-</w:t>
      </w:r>
      <w:r w:rsidR="00382DA2" w:rsidRPr="00473E5D">
        <w:rPr>
          <w:bCs/>
          <w:lang w:val="en-CA"/>
        </w:rPr>
        <w:t>0.0</w:t>
      </w:r>
      <w:r w:rsidR="00573D3F" w:rsidRPr="00473E5D">
        <w:rPr>
          <w:bCs/>
          <w:lang w:val="en-CA"/>
        </w:rPr>
        <w:t>1</w:t>
      </w:r>
      <w:r w:rsidR="00382DA2" w:rsidRPr="00473E5D">
        <w:rPr>
          <w:bCs/>
          <w:lang w:val="en-CA"/>
        </w:rPr>
        <w:t xml:space="preserve">%, </w:t>
      </w:r>
      <w:r w:rsidR="00573D3F" w:rsidRPr="00473E5D">
        <w:rPr>
          <w:bCs/>
          <w:lang w:val="en-CA"/>
        </w:rPr>
        <w:t>-</w:t>
      </w:r>
      <w:r w:rsidR="00382DA2" w:rsidRPr="00473E5D">
        <w:rPr>
          <w:bCs/>
          <w:lang w:val="en-CA"/>
        </w:rPr>
        <w:t>0.</w:t>
      </w:r>
      <w:r w:rsidR="00573D3F" w:rsidRPr="00473E5D">
        <w:rPr>
          <w:bCs/>
          <w:lang w:val="en-CA"/>
        </w:rPr>
        <w:t>07%, -0.19</w:t>
      </w:r>
      <w:r w:rsidR="00382DA2" w:rsidRPr="00473E5D">
        <w:rPr>
          <w:bCs/>
          <w:lang w:val="en-CA"/>
        </w:rPr>
        <w:t xml:space="preserve">%} for LDB </w:t>
      </w:r>
    </w:p>
    <w:p w14:paraId="1E0D41B0" w14:textId="424D00E1" w:rsidR="00382DA2" w:rsidRPr="00473E5D" w:rsidRDefault="00FE29D9" w:rsidP="00473E5D">
      <w:pPr>
        <w:numPr>
          <w:ilvl w:val="0"/>
          <w:numId w:val="18"/>
        </w:numPr>
        <w:rPr>
          <w:bCs/>
          <w:lang w:val="en-CA"/>
        </w:rPr>
      </w:pPr>
      <w:r>
        <w:rPr>
          <w:bCs/>
          <w:lang w:val="en-CA"/>
        </w:rPr>
        <w:t xml:space="preserve">Both single and dual trees: </w:t>
      </w:r>
      <w:r w:rsidR="00382DA2" w:rsidRPr="00473E5D">
        <w:rPr>
          <w:bCs/>
          <w:lang w:val="en-CA"/>
        </w:rPr>
        <w:t>{</w:t>
      </w:r>
      <w:r w:rsidR="00AB58A2" w:rsidRPr="00473E5D">
        <w:rPr>
          <w:bCs/>
          <w:lang w:val="en-CA"/>
        </w:rPr>
        <w:t>0.04%, -0.43%, -0.59%</w:t>
      </w:r>
      <w:r w:rsidR="00382DA2" w:rsidRPr="00473E5D">
        <w:rPr>
          <w:bCs/>
          <w:lang w:val="en-CA"/>
        </w:rPr>
        <w:t>} for AI, {</w:t>
      </w:r>
      <w:r w:rsidR="00AB58A2" w:rsidRPr="00473E5D">
        <w:rPr>
          <w:bCs/>
          <w:lang w:val="en-CA"/>
        </w:rPr>
        <w:t>0.03%, -0.67%, -0.67%</w:t>
      </w:r>
      <w:r w:rsidR="00382DA2" w:rsidRPr="00473E5D">
        <w:rPr>
          <w:bCs/>
          <w:lang w:val="en-CA"/>
        </w:rPr>
        <w:t>} for RA and {</w:t>
      </w:r>
      <w:r w:rsidR="00AB58A2" w:rsidRPr="00473E5D">
        <w:rPr>
          <w:bCs/>
          <w:lang w:val="en-CA"/>
        </w:rPr>
        <w:t>0.02%, -0.47%, -0.53%</w:t>
      </w:r>
      <w:r w:rsidR="00382DA2" w:rsidRPr="00473E5D">
        <w:rPr>
          <w:bCs/>
          <w:lang w:val="en-CA"/>
        </w:rPr>
        <w:t>} for LDB.</w:t>
      </w:r>
    </w:p>
    <w:p w14:paraId="5D8B78D1" w14:textId="77777777" w:rsidR="00382DA2" w:rsidRPr="00382DA2" w:rsidRDefault="00382DA2" w:rsidP="005C7489">
      <w:pPr>
        <w:rPr>
          <w:b/>
          <w:bCs/>
          <w:lang w:val="en-CA"/>
        </w:rPr>
      </w:pPr>
    </w:p>
    <w:p w14:paraId="18F43CED" w14:textId="7BF46B40" w:rsidR="00C331B1" w:rsidRDefault="00634141" w:rsidP="00634141">
      <w:pPr>
        <w:pStyle w:val="2"/>
        <w:rPr>
          <w:lang w:val="en-CA"/>
        </w:rPr>
      </w:pPr>
      <w:r>
        <w:rPr>
          <w:lang w:val="en-CA"/>
        </w:rPr>
        <w:t xml:space="preserve">Using 4 </w:t>
      </w:r>
      <w:r w:rsidR="00D81240">
        <w:rPr>
          <w:lang w:val="en-CA"/>
        </w:rPr>
        <w:t>top</w:t>
      </w:r>
      <w:r>
        <w:rPr>
          <w:lang w:val="en-CA"/>
        </w:rPr>
        <w:t xml:space="preserve"> </w:t>
      </w:r>
      <w:r w:rsidR="00D81240">
        <w:rPr>
          <w:lang w:val="en-CA"/>
        </w:rPr>
        <w:t xml:space="preserve">and </w:t>
      </w:r>
      <w:r>
        <w:rPr>
          <w:lang w:val="en-CA"/>
        </w:rPr>
        <w:t>4 left neighbor</w:t>
      </w:r>
      <w:r w:rsidR="00D81240">
        <w:rPr>
          <w:lang w:val="en-CA"/>
        </w:rPr>
        <w:t xml:space="preserve">s </w:t>
      </w:r>
      <w:r>
        <w:rPr>
          <w:lang w:val="en-CA"/>
        </w:rPr>
        <w:t>(M=4)</w:t>
      </w:r>
    </w:p>
    <w:p w14:paraId="5B676A20" w14:textId="24EE3085" w:rsidR="00634141" w:rsidRDefault="00634141" w:rsidP="00634141">
      <w:pPr>
        <w:rPr>
          <w:lang w:val="en-CA" w:eastAsia="zh-CN"/>
        </w:rPr>
      </w:pPr>
      <w:r>
        <w:rPr>
          <w:lang w:val="en-CA" w:eastAsia="zh-CN"/>
        </w:rPr>
        <w:t xml:space="preserve">The simulation results of M being 4 are summarized in this section. Table 1 give the coding performance impact if we only apply the method in single tree (B slice). Table </w:t>
      </w:r>
      <w:r w:rsidR="00B44A7D">
        <w:rPr>
          <w:lang w:val="en-CA" w:eastAsia="zh-CN"/>
        </w:rPr>
        <w:t>2</w:t>
      </w:r>
      <w:r>
        <w:rPr>
          <w:lang w:val="en-CA" w:eastAsia="zh-CN"/>
        </w:rPr>
        <w:t xml:space="preserve"> give the coding performance impact if we apply method both in single tree and dual tree (all slice).</w:t>
      </w:r>
      <w:r w:rsidR="00B44A7D">
        <w:rPr>
          <w:lang w:val="en-CA" w:eastAsia="zh-CN"/>
        </w:rPr>
        <w:t xml:space="preserve"> The anchor in both tables are VTM5.0.</w:t>
      </w:r>
    </w:p>
    <w:p w14:paraId="60C81C81" w14:textId="7E256C07" w:rsidR="007E0A10" w:rsidRPr="00634141" w:rsidRDefault="007E0A10" w:rsidP="007E0A10">
      <w:pPr>
        <w:numPr>
          <w:ilvl w:val="0"/>
          <w:numId w:val="16"/>
        </w:numPr>
        <w:rPr>
          <w:lang w:val="en-CA" w:eastAsia="zh-CN"/>
        </w:rPr>
      </w:pPr>
      <w:r>
        <w:rPr>
          <w:lang w:val="en-CA" w:eastAsia="zh-CN"/>
        </w:rPr>
        <w:t>Single tree</w:t>
      </w:r>
    </w:p>
    <w:p w14:paraId="37A62A06" w14:textId="29E9D320" w:rsidR="006A56D1" w:rsidRPr="00FF652A" w:rsidRDefault="00834573" w:rsidP="00B44A7D">
      <w:pPr>
        <w:pStyle w:val="ae"/>
        <w:jc w:val="center"/>
      </w:pPr>
      <w:r>
        <w:t xml:space="preserve">Table </w:t>
      </w:r>
      <w:r w:rsidR="00DD5529">
        <w:rPr>
          <w:noProof/>
        </w:rPr>
        <w:fldChar w:fldCharType="begin"/>
      </w:r>
      <w:r w:rsidR="00DD5529">
        <w:rPr>
          <w:noProof/>
        </w:rPr>
        <w:instrText xml:space="preserve"> SEQ Table \* ARABIC </w:instrText>
      </w:r>
      <w:r w:rsidR="00DD5529">
        <w:rPr>
          <w:noProof/>
        </w:rPr>
        <w:fldChar w:fldCharType="separate"/>
      </w:r>
      <w:r w:rsidR="00874751">
        <w:rPr>
          <w:noProof/>
        </w:rPr>
        <w:t>1</w:t>
      </w:r>
      <w:r w:rsidR="00DD5529">
        <w:rPr>
          <w:noProof/>
        </w:rPr>
        <w:fldChar w:fldCharType="end"/>
      </w:r>
      <w:r>
        <w:t xml:space="preserve">. Simulation results of </w:t>
      </w:r>
      <w:r w:rsidR="00B44A7D">
        <w:t>single tree (M=4)</w:t>
      </w: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B44A7D" w14:paraId="49362D60" w14:textId="77777777" w:rsidTr="00382DA2">
        <w:trPr>
          <w:trHeight w:val="255"/>
        </w:trPr>
        <w:tc>
          <w:tcPr>
            <w:tcW w:w="1640" w:type="dxa"/>
            <w:tcBorders>
              <w:top w:val="nil"/>
              <w:left w:val="nil"/>
              <w:bottom w:val="nil"/>
              <w:right w:val="nil"/>
            </w:tcBorders>
            <w:shd w:val="clear" w:color="auto" w:fill="auto"/>
            <w:noWrap/>
            <w:vAlign w:val="center"/>
            <w:hideMark/>
          </w:tcPr>
          <w:p w14:paraId="73D46A44" w14:textId="77777777" w:rsidR="00B44A7D" w:rsidRDefault="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CBF9AD" w14:textId="7C771FE4" w:rsidR="00B44A7D" w:rsidRPr="00B44A7D" w:rsidRDefault="00B44A7D" w:rsidP="00B44A7D">
            <w:pPr>
              <w:jc w:val="center"/>
              <w:rPr>
                <w:rFonts w:ascii="Arial" w:hAnsi="Arial" w:cs="Arial"/>
                <w:b/>
                <w:bCs/>
                <w:color w:val="000000"/>
                <w:sz w:val="18"/>
                <w:szCs w:val="18"/>
              </w:rPr>
            </w:pPr>
            <w:r>
              <w:rPr>
                <w:rFonts w:ascii="Arial" w:hAnsi="Arial" w:cs="Arial"/>
                <w:b/>
                <w:bCs/>
                <w:color w:val="000000"/>
                <w:sz w:val="18"/>
                <w:szCs w:val="18"/>
              </w:rPr>
              <w:t xml:space="preserve">　</w:t>
            </w:r>
            <w:r>
              <w:rPr>
                <w:rFonts w:hint="eastAsia"/>
                <w:color w:val="000000"/>
              </w:rPr>
              <w:t xml:space="preserve">　</w:t>
            </w:r>
            <w:r>
              <w:rPr>
                <w:rFonts w:ascii="Arial" w:hAnsi="Arial" w:cs="Arial"/>
                <w:b/>
                <w:bCs/>
                <w:color w:val="000000"/>
                <w:sz w:val="18"/>
                <w:szCs w:val="18"/>
              </w:rPr>
              <w:t xml:space="preserve">Random access Main10 </w:t>
            </w:r>
          </w:p>
        </w:tc>
      </w:tr>
      <w:tr w:rsidR="00B44A7D" w14:paraId="1F1C5E88" w14:textId="77777777" w:rsidTr="00B44A7D">
        <w:trPr>
          <w:trHeight w:val="255"/>
        </w:trPr>
        <w:tc>
          <w:tcPr>
            <w:tcW w:w="1640" w:type="dxa"/>
            <w:tcBorders>
              <w:top w:val="nil"/>
              <w:left w:val="nil"/>
              <w:bottom w:val="nil"/>
              <w:right w:val="nil"/>
            </w:tcBorders>
            <w:shd w:val="clear" w:color="auto" w:fill="auto"/>
            <w:noWrap/>
            <w:vAlign w:val="center"/>
            <w:hideMark/>
          </w:tcPr>
          <w:p w14:paraId="3E779950" w14:textId="77777777" w:rsidR="00B44A7D" w:rsidRDefault="00B44A7D">
            <w:pPr>
              <w:jc w:val="center"/>
              <w:rPr>
                <w:color w:val="000000"/>
              </w:rPr>
            </w:pPr>
          </w:p>
        </w:tc>
        <w:tc>
          <w:tcPr>
            <w:tcW w:w="1060" w:type="dxa"/>
            <w:tcBorders>
              <w:top w:val="nil"/>
              <w:left w:val="single" w:sz="8" w:space="0" w:color="auto"/>
              <w:bottom w:val="nil"/>
              <w:right w:val="nil"/>
            </w:tcBorders>
            <w:shd w:val="clear" w:color="auto" w:fill="auto"/>
            <w:noWrap/>
            <w:vAlign w:val="center"/>
            <w:hideMark/>
          </w:tcPr>
          <w:p w14:paraId="0D4158F3" w14:textId="77777777" w:rsidR="00B44A7D" w:rsidRDefault="00B44A7D">
            <w:pPr>
              <w:jc w:val="center"/>
              <w:rPr>
                <w:rFonts w:ascii="Arial" w:hAnsi="Arial" w:cs="Arial"/>
                <w:b/>
                <w:bCs/>
                <w:color w:val="000000"/>
                <w:sz w:val="18"/>
                <w:szCs w:val="18"/>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EFE0F50" w14:textId="77777777" w:rsidR="00B44A7D" w:rsidRDefault="00B44A7D">
            <w:pPr>
              <w:jc w:val="center"/>
              <w:rPr>
                <w:rFonts w:ascii="Arial" w:hAnsi="Arial" w:cs="Arial"/>
                <w:b/>
                <w:bCs/>
                <w:color w:val="000000"/>
                <w:sz w:val="18"/>
                <w:szCs w:val="18"/>
              </w:rPr>
            </w:pPr>
            <w:r>
              <w:rPr>
                <w:rFonts w:ascii="Arial" w:hAnsi="Arial" w:cs="Arial"/>
                <w:b/>
                <w:bCs/>
                <w:color w:val="000000"/>
                <w:sz w:val="18"/>
                <w:szCs w:val="18"/>
              </w:rPr>
              <w:t xml:space="preserve">　</w:t>
            </w:r>
          </w:p>
        </w:tc>
        <w:tc>
          <w:tcPr>
            <w:tcW w:w="1181" w:type="dxa"/>
            <w:tcBorders>
              <w:top w:val="nil"/>
              <w:left w:val="nil"/>
              <w:bottom w:val="nil"/>
              <w:right w:val="nil"/>
            </w:tcBorders>
            <w:shd w:val="clear" w:color="auto" w:fill="auto"/>
            <w:noWrap/>
            <w:vAlign w:val="center"/>
            <w:hideMark/>
          </w:tcPr>
          <w:p w14:paraId="139E29E9" w14:textId="77CC44EC" w:rsidR="00B44A7D" w:rsidRDefault="00B44A7D" w:rsidP="00B44A7D">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35BA8BD0" w14:textId="77777777" w:rsidR="00B44A7D" w:rsidRDefault="00B44A7D">
            <w:pPr>
              <w:jc w:val="center"/>
              <w:rPr>
                <w:rFonts w:ascii="Arial" w:hAnsi="Arial" w:cs="Arial"/>
                <w:b/>
                <w:bCs/>
                <w:color w:val="000000"/>
                <w:sz w:val="18"/>
                <w:szCs w:val="18"/>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50927EEE" w14:textId="77777777" w:rsidR="00B44A7D" w:rsidRDefault="00B44A7D">
            <w:pPr>
              <w:jc w:val="center"/>
              <w:rPr>
                <w:rFonts w:ascii="Arial" w:hAnsi="Arial" w:cs="Arial"/>
                <w:b/>
                <w:bCs/>
                <w:color w:val="000000"/>
                <w:sz w:val="18"/>
                <w:szCs w:val="18"/>
              </w:rPr>
            </w:pPr>
            <w:r>
              <w:rPr>
                <w:rFonts w:ascii="Arial" w:hAnsi="Arial" w:cs="Arial"/>
                <w:b/>
                <w:bCs/>
                <w:color w:val="000000"/>
                <w:sz w:val="18"/>
                <w:szCs w:val="18"/>
              </w:rPr>
              <w:t xml:space="preserve">　</w:t>
            </w:r>
          </w:p>
        </w:tc>
      </w:tr>
      <w:tr w:rsidR="00B44A7D" w14:paraId="483869F6" w14:textId="77777777" w:rsidTr="00B44A7D">
        <w:trPr>
          <w:trHeight w:val="255"/>
        </w:trPr>
        <w:tc>
          <w:tcPr>
            <w:tcW w:w="1640" w:type="dxa"/>
            <w:tcBorders>
              <w:top w:val="nil"/>
              <w:left w:val="nil"/>
              <w:bottom w:val="nil"/>
              <w:right w:val="nil"/>
            </w:tcBorders>
            <w:shd w:val="clear" w:color="auto" w:fill="auto"/>
            <w:noWrap/>
            <w:vAlign w:val="center"/>
            <w:hideMark/>
          </w:tcPr>
          <w:p w14:paraId="1E635ABB" w14:textId="77777777" w:rsidR="00B44A7D" w:rsidRDefault="00B44A7D">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49C6ACF" w14:textId="77777777" w:rsidR="00B44A7D" w:rsidRDefault="00B44A7D">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FBA6DD9" w14:textId="77777777" w:rsidR="00B44A7D" w:rsidRDefault="00B44A7D">
            <w:pPr>
              <w:jc w:val="center"/>
              <w:rPr>
                <w:rFonts w:ascii="Arial" w:hAnsi="Arial" w:cs="Arial"/>
                <w:color w:val="000000"/>
                <w:sz w:val="18"/>
                <w:szCs w:val="18"/>
              </w:rPr>
            </w:pPr>
            <w:r>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0E151831" w14:textId="77777777" w:rsidR="00B44A7D" w:rsidRDefault="00B44A7D">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A4DDB07" w14:textId="77777777" w:rsidR="00B44A7D" w:rsidRDefault="00B44A7D">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7D88377" w14:textId="77777777" w:rsidR="00B44A7D" w:rsidRDefault="00B44A7D">
            <w:pPr>
              <w:jc w:val="center"/>
              <w:rPr>
                <w:rFonts w:ascii="Arial" w:hAnsi="Arial" w:cs="Arial"/>
                <w:color w:val="000000"/>
                <w:sz w:val="18"/>
                <w:szCs w:val="18"/>
              </w:rPr>
            </w:pPr>
            <w:r>
              <w:rPr>
                <w:rFonts w:ascii="Arial" w:hAnsi="Arial" w:cs="Arial"/>
                <w:color w:val="000000"/>
                <w:sz w:val="18"/>
                <w:szCs w:val="18"/>
              </w:rPr>
              <w:t>DecT</w:t>
            </w:r>
          </w:p>
        </w:tc>
      </w:tr>
      <w:tr w:rsidR="00B44A7D" w14:paraId="77AB895B" w14:textId="77777777" w:rsidTr="00B44A7D">
        <w:trPr>
          <w:trHeight w:val="213"/>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45D46A" w14:textId="77777777" w:rsidR="00B44A7D" w:rsidRDefault="00B44A7D">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CF2BC61" w14:textId="77777777" w:rsidR="00B44A7D" w:rsidRDefault="00B44A7D">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7318EDB" w14:textId="77777777" w:rsidR="00B44A7D" w:rsidRDefault="00B44A7D">
            <w:pPr>
              <w:jc w:val="center"/>
              <w:rPr>
                <w:rFonts w:ascii="Arial" w:hAnsi="Arial" w:cs="Arial"/>
                <w:color w:val="000000"/>
                <w:sz w:val="18"/>
                <w:szCs w:val="18"/>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hideMark/>
          </w:tcPr>
          <w:p w14:paraId="23425B8D" w14:textId="77777777" w:rsidR="00B44A7D" w:rsidRDefault="00B44A7D">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3BEEA98"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E3A8FCE"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r>
      <w:tr w:rsidR="00B44A7D" w14:paraId="54BAB0B5" w14:textId="77777777" w:rsidTr="00B44A7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C158C1" w14:textId="77777777" w:rsidR="00B44A7D" w:rsidRDefault="00B44A7D">
            <w:pPr>
              <w:jc w:val="center"/>
              <w:rPr>
                <w:rFonts w:ascii="Arial" w:hAnsi="Arial" w:cs="Arial"/>
                <w:color w:val="000000"/>
                <w:sz w:val="18"/>
                <w:szCs w:val="18"/>
              </w:rPr>
            </w:pPr>
            <w:r>
              <w:rPr>
                <w:rFonts w:ascii="Arial" w:hAnsi="Arial" w:cs="Arial"/>
                <w:color w:val="000000"/>
                <w:sz w:val="18"/>
                <w:szCs w:val="18"/>
              </w:rPr>
              <w:lastRenderedPageBreak/>
              <w:t>Class A2</w:t>
            </w:r>
          </w:p>
        </w:tc>
        <w:tc>
          <w:tcPr>
            <w:tcW w:w="1060" w:type="dxa"/>
            <w:tcBorders>
              <w:top w:val="nil"/>
              <w:left w:val="nil"/>
              <w:bottom w:val="nil"/>
              <w:right w:val="nil"/>
            </w:tcBorders>
            <w:shd w:val="clear" w:color="auto" w:fill="auto"/>
            <w:noWrap/>
            <w:vAlign w:val="center"/>
            <w:hideMark/>
          </w:tcPr>
          <w:p w14:paraId="36769EC8" w14:textId="77777777" w:rsidR="00B44A7D" w:rsidRDefault="00B44A7D">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FB6411C" w14:textId="77777777" w:rsidR="00B44A7D" w:rsidRDefault="00B44A7D">
            <w:pPr>
              <w:jc w:val="center"/>
              <w:rPr>
                <w:rFonts w:ascii="Arial" w:hAnsi="Arial" w:cs="Arial"/>
                <w:color w:val="000000"/>
                <w:sz w:val="18"/>
                <w:szCs w:val="18"/>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hideMark/>
          </w:tcPr>
          <w:p w14:paraId="0DECC2F1" w14:textId="77777777" w:rsidR="00B44A7D" w:rsidRDefault="00B44A7D">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EFF3D17"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0D77545"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r>
      <w:tr w:rsidR="00B44A7D" w14:paraId="55324E68" w14:textId="77777777" w:rsidTr="00B44A7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19E506" w14:textId="77777777" w:rsidR="00B44A7D" w:rsidRDefault="00B44A7D">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173E5C8" w14:textId="77777777" w:rsidR="00B44A7D" w:rsidRDefault="00B44A7D">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642F1E4" w14:textId="77777777" w:rsidR="00B44A7D" w:rsidRDefault="00B44A7D">
            <w:pPr>
              <w:jc w:val="center"/>
              <w:rPr>
                <w:rFonts w:ascii="Arial" w:hAnsi="Arial" w:cs="Arial"/>
                <w:color w:val="000000"/>
                <w:sz w:val="18"/>
                <w:szCs w:val="18"/>
              </w:rPr>
            </w:pPr>
            <w:r>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hideMark/>
          </w:tcPr>
          <w:p w14:paraId="71466F33" w14:textId="77777777" w:rsidR="00B44A7D" w:rsidRDefault="00B44A7D">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624DA49"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ED6E595"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r>
      <w:tr w:rsidR="00B44A7D" w14:paraId="49D837BE" w14:textId="77777777" w:rsidTr="00B44A7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F6DE5A" w14:textId="77777777" w:rsidR="00B44A7D" w:rsidRDefault="00B44A7D">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ABCCBC1" w14:textId="77777777" w:rsidR="00B44A7D" w:rsidRDefault="00B44A7D">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7E199A1" w14:textId="77777777" w:rsidR="00B44A7D" w:rsidRDefault="00B44A7D">
            <w:pPr>
              <w:jc w:val="center"/>
              <w:rPr>
                <w:rFonts w:ascii="Arial" w:hAnsi="Arial" w:cs="Arial"/>
                <w:color w:val="000000"/>
                <w:sz w:val="18"/>
                <w:szCs w:val="18"/>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hideMark/>
          </w:tcPr>
          <w:p w14:paraId="54CFB29E" w14:textId="77777777" w:rsidR="00B44A7D" w:rsidRDefault="00B44A7D">
            <w:pPr>
              <w:jc w:val="center"/>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3F043E46" w14:textId="77777777" w:rsidR="00B44A7D" w:rsidRDefault="00B44A7D">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0D5EC55" w14:textId="77777777" w:rsidR="00B44A7D" w:rsidRDefault="00B44A7D">
            <w:pPr>
              <w:jc w:val="center"/>
              <w:rPr>
                <w:rFonts w:ascii="Arial" w:hAnsi="Arial" w:cs="Arial"/>
                <w:color w:val="000000"/>
                <w:sz w:val="18"/>
                <w:szCs w:val="18"/>
              </w:rPr>
            </w:pPr>
            <w:r>
              <w:rPr>
                <w:rFonts w:ascii="Arial" w:hAnsi="Arial" w:cs="Arial"/>
                <w:color w:val="000000"/>
                <w:sz w:val="18"/>
                <w:szCs w:val="18"/>
              </w:rPr>
              <w:t>97%</w:t>
            </w:r>
          </w:p>
        </w:tc>
      </w:tr>
      <w:tr w:rsidR="00B44A7D" w14:paraId="5E70FC12" w14:textId="77777777" w:rsidTr="00B44A7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DF5D14" w14:textId="77777777" w:rsidR="00B44A7D" w:rsidRDefault="00B44A7D">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2026EB4" w14:textId="77777777" w:rsidR="00B44A7D" w:rsidRDefault="00B44A7D">
            <w:pPr>
              <w:jc w:val="center"/>
              <w:rPr>
                <w:rFonts w:ascii="Arial" w:hAnsi="Arial" w:cs="Arial"/>
                <w:color w:val="000000"/>
                <w:sz w:val="18"/>
                <w:szCs w:val="18"/>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725DD032" w14:textId="77777777" w:rsidR="00B44A7D" w:rsidRDefault="00B44A7D">
            <w:pPr>
              <w:jc w:val="center"/>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14090215" w14:textId="77777777" w:rsidR="00B44A7D" w:rsidRDefault="00B44A7D">
            <w:pPr>
              <w:jc w:val="center"/>
              <w:rPr>
                <w:rFonts w:ascii="Arial" w:hAnsi="Arial" w:cs="Arial"/>
                <w:color w:val="000000"/>
                <w:sz w:val="18"/>
                <w:szCs w:val="18"/>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8A1931B" w14:textId="77777777" w:rsidR="00B44A7D" w:rsidRDefault="00B44A7D">
            <w:pPr>
              <w:jc w:val="center"/>
              <w:rPr>
                <w:rFonts w:ascii="Arial" w:hAnsi="Arial" w:cs="Arial"/>
                <w:color w:val="000000"/>
                <w:sz w:val="18"/>
                <w:szCs w:val="18"/>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2995447B" w14:textId="77777777" w:rsidR="00B44A7D" w:rsidRDefault="00B44A7D">
            <w:pPr>
              <w:jc w:val="center"/>
              <w:rPr>
                <w:rFonts w:ascii="Arial" w:hAnsi="Arial" w:cs="Arial"/>
                <w:color w:val="000000"/>
                <w:sz w:val="18"/>
                <w:szCs w:val="18"/>
              </w:rPr>
            </w:pPr>
            <w:r>
              <w:rPr>
                <w:rFonts w:ascii="Arial" w:hAnsi="Arial" w:cs="Arial"/>
                <w:color w:val="000000"/>
                <w:sz w:val="18"/>
                <w:szCs w:val="18"/>
              </w:rPr>
              <w:t xml:space="preserve">　</w:t>
            </w:r>
          </w:p>
        </w:tc>
      </w:tr>
      <w:tr w:rsidR="00B44A7D" w14:paraId="6DC430DB" w14:textId="77777777" w:rsidTr="00B44A7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833321" w14:textId="77777777" w:rsidR="00B44A7D" w:rsidRDefault="00B44A7D">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74D44BD" w14:textId="77777777" w:rsidR="00B44A7D" w:rsidRDefault="00B44A7D">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A52F900" w14:textId="77777777" w:rsidR="00B44A7D" w:rsidRDefault="00B44A7D">
            <w:pPr>
              <w:jc w:val="center"/>
              <w:rPr>
                <w:rFonts w:ascii="Arial" w:hAnsi="Arial" w:cs="Arial"/>
                <w:color w:val="000000"/>
                <w:sz w:val="18"/>
                <w:szCs w:val="18"/>
              </w:rPr>
            </w:pPr>
            <w:r>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6C2755E1" w14:textId="77777777" w:rsidR="00B44A7D" w:rsidRDefault="00B44A7D">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3C16939F"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92A1068"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r>
      <w:tr w:rsidR="00B44A7D" w14:paraId="3681A781" w14:textId="77777777" w:rsidTr="00B44A7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9341EA" w14:textId="77777777" w:rsidR="00B44A7D" w:rsidRDefault="00B44A7D">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E546755" w14:textId="77777777" w:rsidR="00B44A7D" w:rsidRDefault="00B44A7D">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70CD9A2" w14:textId="77777777" w:rsidR="00B44A7D" w:rsidRDefault="00B44A7D">
            <w:pPr>
              <w:jc w:val="center"/>
              <w:rPr>
                <w:rFonts w:ascii="Arial" w:hAnsi="Arial" w:cs="Arial"/>
                <w:color w:val="000000"/>
                <w:sz w:val="18"/>
                <w:szCs w:val="18"/>
              </w:rPr>
            </w:pPr>
            <w:r>
              <w:rPr>
                <w:rFonts w:ascii="Arial" w:hAnsi="Arial" w:cs="Arial"/>
                <w:color w:val="000000"/>
                <w:sz w:val="18"/>
                <w:szCs w:val="18"/>
              </w:rPr>
              <w:t>0.11%</w:t>
            </w:r>
          </w:p>
        </w:tc>
        <w:tc>
          <w:tcPr>
            <w:tcW w:w="1181" w:type="dxa"/>
            <w:tcBorders>
              <w:top w:val="single" w:sz="8" w:space="0" w:color="auto"/>
              <w:left w:val="nil"/>
              <w:bottom w:val="nil"/>
              <w:right w:val="single" w:sz="4" w:space="0" w:color="auto"/>
            </w:tcBorders>
            <w:shd w:val="clear" w:color="auto" w:fill="auto"/>
            <w:noWrap/>
            <w:vAlign w:val="center"/>
            <w:hideMark/>
          </w:tcPr>
          <w:p w14:paraId="3305E6B5" w14:textId="77777777" w:rsidR="00B44A7D" w:rsidRDefault="00B44A7D">
            <w:pPr>
              <w:jc w:val="center"/>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047072D7"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8F267B6" w14:textId="77777777" w:rsidR="00B44A7D" w:rsidRDefault="00B44A7D">
            <w:pPr>
              <w:jc w:val="center"/>
              <w:rPr>
                <w:rFonts w:ascii="Arial" w:hAnsi="Arial" w:cs="Arial"/>
                <w:color w:val="000000"/>
                <w:sz w:val="18"/>
                <w:szCs w:val="18"/>
              </w:rPr>
            </w:pPr>
            <w:r>
              <w:rPr>
                <w:rFonts w:ascii="Arial" w:hAnsi="Arial" w:cs="Arial"/>
                <w:color w:val="000000"/>
                <w:sz w:val="18"/>
                <w:szCs w:val="18"/>
              </w:rPr>
              <w:t>95%</w:t>
            </w:r>
          </w:p>
        </w:tc>
      </w:tr>
      <w:tr w:rsidR="00B44A7D" w14:paraId="3A496A14" w14:textId="77777777" w:rsidTr="00B44A7D">
        <w:trPr>
          <w:trHeight w:val="60"/>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703D968" w14:textId="77777777" w:rsidR="00B44A7D" w:rsidRDefault="00B44A7D">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9B82094" w14:textId="77777777" w:rsidR="00B44A7D" w:rsidRDefault="00B44A7D">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7C6B7A5" w14:textId="77777777" w:rsidR="00B44A7D" w:rsidRDefault="00B44A7D">
            <w:pPr>
              <w:jc w:val="center"/>
              <w:rPr>
                <w:rFonts w:ascii="Arial" w:hAnsi="Arial" w:cs="Arial"/>
                <w:color w:val="000000"/>
                <w:sz w:val="18"/>
                <w:szCs w:val="18"/>
              </w:rPr>
            </w:pPr>
            <w:r>
              <w:rPr>
                <w:rFonts w:ascii="Arial" w:hAnsi="Arial" w:cs="Arial"/>
                <w:color w:val="000000"/>
                <w:sz w:val="18"/>
                <w:szCs w:val="18"/>
              </w:rPr>
              <w:t>0.02%</w:t>
            </w:r>
          </w:p>
        </w:tc>
        <w:tc>
          <w:tcPr>
            <w:tcW w:w="1181" w:type="dxa"/>
            <w:tcBorders>
              <w:top w:val="nil"/>
              <w:left w:val="nil"/>
              <w:bottom w:val="single" w:sz="8" w:space="0" w:color="auto"/>
              <w:right w:val="single" w:sz="4" w:space="0" w:color="auto"/>
            </w:tcBorders>
            <w:shd w:val="clear" w:color="auto" w:fill="auto"/>
            <w:noWrap/>
            <w:vAlign w:val="center"/>
            <w:hideMark/>
          </w:tcPr>
          <w:p w14:paraId="6D7FDB4D" w14:textId="77777777" w:rsidR="00B44A7D" w:rsidRDefault="00B44A7D">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5D0D192C"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A8BA518" w14:textId="77777777" w:rsidR="00B44A7D" w:rsidRDefault="00B44A7D">
            <w:pPr>
              <w:jc w:val="center"/>
              <w:rPr>
                <w:rFonts w:ascii="Arial" w:hAnsi="Arial" w:cs="Arial"/>
                <w:color w:val="000000"/>
                <w:sz w:val="18"/>
                <w:szCs w:val="18"/>
              </w:rPr>
            </w:pPr>
            <w:r>
              <w:rPr>
                <w:rFonts w:ascii="Arial" w:hAnsi="Arial" w:cs="Arial"/>
                <w:color w:val="000000"/>
                <w:sz w:val="18"/>
                <w:szCs w:val="18"/>
              </w:rPr>
              <w:t>99%</w:t>
            </w:r>
          </w:p>
        </w:tc>
      </w:tr>
    </w:tbl>
    <w:p w14:paraId="6948B607" w14:textId="4E92CEBA" w:rsidR="00DD5529" w:rsidRDefault="00DD5529" w:rsidP="00B245B4">
      <w:pPr>
        <w:rPr>
          <w:lang w:val="en-CA"/>
        </w:rPr>
      </w:pP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B44A7D" w:rsidRPr="00B44A7D" w14:paraId="5BADD9F7" w14:textId="77777777" w:rsidTr="00B44A7D">
        <w:trPr>
          <w:trHeight w:val="255"/>
        </w:trPr>
        <w:tc>
          <w:tcPr>
            <w:tcW w:w="1640" w:type="dxa"/>
            <w:tcBorders>
              <w:top w:val="nil"/>
              <w:left w:val="nil"/>
              <w:bottom w:val="nil"/>
              <w:right w:val="nil"/>
            </w:tcBorders>
            <w:shd w:val="clear" w:color="auto" w:fill="auto"/>
            <w:noWrap/>
            <w:vAlign w:val="center"/>
            <w:hideMark/>
          </w:tcPr>
          <w:p w14:paraId="0AE4D835"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84710F8"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4A7D">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962B7E9"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B44A7D">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4B3639DD"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4A7D">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A56B36A"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B44A7D">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2DEB6E"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B44A7D">
              <w:rPr>
                <w:rFonts w:ascii="宋体" w:hAnsi="宋体" w:cs="宋体" w:hint="eastAsia"/>
                <w:color w:val="000000"/>
                <w:sz w:val="24"/>
                <w:szCs w:val="24"/>
                <w:lang w:eastAsia="zh-CN"/>
              </w:rPr>
              <w:t xml:space="preserve">　</w:t>
            </w:r>
          </w:p>
        </w:tc>
      </w:tr>
      <w:tr w:rsidR="00B44A7D" w:rsidRPr="00B44A7D" w14:paraId="1EF1EF1C" w14:textId="77777777" w:rsidTr="00B44A7D">
        <w:trPr>
          <w:trHeight w:val="255"/>
        </w:trPr>
        <w:tc>
          <w:tcPr>
            <w:tcW w:w="1640" w:type="dxa"/>
            <w:tcBorders>
              <w:top w:val="nil"/>
              <w:left w:val="nil"/>
              <w:bottom w:val="nil"/>
              <w:right w:val="nil"/>
            </w:tcBorders>
            <w:shd w:val="clear" w:color="auto" w:fill="auto"/>
            <w:noWrap/>
            <w:vAlign w:val="center"/>
            <w:hideMark/>
          </w:tcPr>
          <w:p w14:paraId="378FAE13"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E15E479"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4A7D">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8EABA11"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4A7D">
              <w:rPr>
                <w:rFonts w:ascii="Arial"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6FF0FC48" w14:textId="4D036910"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4A7D">
              <w:rPr>
                <w:rFonts w:ascii="Arial" w:hAnsi="Arial" w:cs="Arial"/>
                <w:b/>
                <w:bCs/>
                <w:color w:val="000000"/>
                <w:sz w:val="18"/>
                <w:szCs w:val="18"/>
                <w:lang w:eastAsia="zh-CN"/>
              </w:rPr>
              <w:t>Over VTM-</w:t>
            </w:r>
            <w:r>
              <w:rPr>
                <w:rFonts w:ascii="Arial" w:hAnsi="Arial" w:cs="Arial"/>
                <w:b/>
                <w:bCs/>
                <w:color w:val="000000"/>
                <w:sz w:val="18"/>
                <w:szCs w:val="18"/>
                <w:lang w:eastAsia="zh-CN"/>
              </w:rPr>
              <w:t>5.</w:t>
            </w:r>
            <w:r w:rsidRPr="00B44A7D">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0B0B5BC2"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4A7D">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DCBCFDB"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4A7D">
              <w:rPr>
                <w:rFonts w:ascii="Arial" w:hAnsi="Arial" w:cs="Arial"/>
                <w:b/>
                <w:bCs/>
                <w:color w:val="000000"/>
                <w:sz w:val="18"/>
                <w:szCs w:val="18"/>
                <w:lang w:eastAsia="zh-CN"/>
              </w:rPr>
              <w:t xml:space="preserve">　</w:t>
            </w:r>
          </w:p>
        </w:tc>
      </w:tr>
      <w:tr w:rsidR="00B44A7D" w:rsidRPr="00B44A7D" w14:paraId="7310879F" w14:textId="77777777" w:rsidTr="00B44A7D">
        <w:trPr>
          <w:trHeight w:val="255"/>
        </w:trPr>
        <w:tc>
          <w:tcPr>
            <w:tcW w:w="1640" w:type="dxa"/>
            <w:tcBorders>
              <w:top w:val="nil"/>
              <w:left w:val="nil"/>
              <w:bottom w:val="nil"/>
              <w:right w:val="nil"/>
            </w:tcBorders>
            <w:shd w:val="clear" w:color="auto" w:fill="auto"/>
            <w:noWrap/>
            <w:vAlign w:val="center"/>
            <w:hideMark/>
          </w:tcPr>
          <w:p w14:paraId="426EC3E3"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E5DB694"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C3220CF"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0A218543"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3020992"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03602A7"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DecT</w:t>
            </w:r>
          </w:p>
        </w:tc>
      </w:tr>
      <w:tr w:rsidR="00B44A7D" w:rsidRPr="00B44A7D" w14:paraId="2A594543" w14:textId="77777777" w:rsidTr="00B44A7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2FDF7D"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39D9AA6"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0429CC9"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568593A0"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D7D3B56"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85A46C2"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r>
      <w:tr w:rsidR="00B44A7D" w:rsidRPr="00B44A7D" w14:paraId="26BB15DD" w14:textId="77777777" w:rsidTr="00B44A7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C2EB70"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9CF0831"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67A3E35"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6AB13B36"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C397D28"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48328A5"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 xml:space="preserve">　</w:t>
            </w:r>
          </w:p>
        </w:tc>
      </w:tr>
      <w:tr w:rsidR="00B44A7D" w:rsidRPr="00B44A7D" w14:paraId="1793CED5" w14:textId="77777777" w:rsidTr="00B44A7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42838B"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CBD578A"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06D446A4"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-0.04%</w:t>
            </w:r>
          </w:p>
        </w:tc>
        <w:tc>
          <w:tcPr>
            <w:tcW w:w="1181" w:type="dxa"/>
            <w:tcBorders>
              <w:top w:val="nil"/>
              <w:left w:val="nil"/>
              <w:bottom w:val="nil"/>
              <w:right w:val="single" w:sz="4" w:space="0" w:color="auto"/>
            </w:tcBorders>
            <w:shd w:val="clear" w:color="auto" w:fill="auto"/>
            <w:noWrap/>
            <w:vAlign w:val="center"/>
            <w:hideMark/>
          </w:tcPr>
          <w:p w14:paraId="18A6BEA6"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-0.41%</w:t>
            </w:r>
          </w:p>
        </w:tc>
        <w:tc>
          <w:tcPr>
            <w:tcW w:w="1060" w:type="dxa"/>
            <w:tcBorders>
              <w:top w:val="nil"/>
              <w:left w:val="nil"/>
              <w:bottom w:val="nil"/>
              <w:right w:val="nil"/>
            </w:tcBorders>
            <w:shd w:val="clear" w:color="auto" w:fill="auto"/>
            <w:noWrap/>
            <w:vAlign w:val="center"/>
            <w:hideMark/>
          </w:tcPr>
          <w:p w14:paraId="4FEC9B34"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30AFCDF"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99%</w:t>
            </w:r>
          </w:p>
        </w:tc>
      </w:tr>
      <w:tr w:rsidR="00B44A7D" w:rsidRPr="00B44A7D" w14:paraId="5628A891" w14:textId="77777777" w:rsidTr="00B44A7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72705D"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D4D4EFD"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9DC2A62"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-0.24%</w:t>
            </w:r>
          </w:p>
        </w:tc>
        <w:tc>
          <w:tcPr>
            <w:tcW w:w="1181" w:type="dxa"/>
            <w:tcBorders>
              <w:top w:val="nil"/>
              <w:left w:val="nil"/>
              <w:bottom w:val="nil"/>
              <w:right w:val="single" w:sz="4" w:space="0" w:color="auto"/>
            </w:tcBorders>
            <w:shd w:val="clear" w:color="auto" w:fill="auto"/>
            <w:noWrap/>
            <w:vAlign w:val="center"/>
            <w:hideMark/>
          </w:tcPr>
          <w:p w14:paraId="1E52CFCA"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69FA3838"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F4BB341"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98%</w:t>
            </w:r>
          </w:p>
        </w:tc>
      </w:tr>
      <w:tr w:rsidR="00B44A7D" w:rsidRPr="00B44A7D" w14:paraId="576F298A" w14:textId="77777777" w:rsidTr="00B44A7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D7A85A"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C627132"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79D3F3E"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0.38%</w:t>
            </w:r>
          </w:p>
        </w:tc>
        <w:tc>
          <w:tcPr>
            <w:tcW w:w="1181" w:type="dxa"/>
            <w:tcBorders>
              <w:top w:val="nil"/>
              <w:left w:val="nil"/>
              <w:bottom w:val="nil"/>
              <w:right w:val="single" w:sz="4" w:space="0" w:color="auto"/>
            </w:tcBorders>
            <w:shd w:val="clear" w:color="auto" w:fill="auto"/>
            <w:noWrap/>
            <w:vAlign w:val="center"/>
            <w:hideMark/>
          </w:tcPr>
          <w:p w14:paraId="368FEA37"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4A191EC4"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0BE166D"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99%</w:t>
            </w:r>
          </w:p>
        </w:tc>
      </w:tr>
      <w:tr w:rsidR="00B44A7D" w:rsidRPr="00B44A7D" w14:paraId="2C2BC17C" w14:textId="77777777" w:rsidTr="00B44A7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997A15"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4A7D">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0ED677F"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6EA8543E"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4AB4B7F2"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-0.20%</w:t>
            </w:r>
          </w:p>
        </w:tc>
        <w:tc>
          <w:tcPr>
            <w:tcW w:w="1060" w:type="dxa"/>
            <w:tcBorders>
              <w:top w:val="single" w:sz="8" w:space="0" w:color="auto"/>
              <w:left w:val="nil"/>
              <w:bottom w:val="nil"/>
              <w:right w:val="nil"/>
            </w:tcBorders>
            <w:shd w:val="clear" w:color="auto" w:fill="auto"/>
            <w:noWrap/>
            <w:vAlign w:val="center"/>
            <w:hideMark/>
          </w:tcPr>
          <w:p w14:paraId="1201AEA3"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5955005"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98%</w:t>
            </w:r>
          </w:p>
        </w:tc>
      </w:tr>
      <w:tr w:rsidR="00B44A7D" w:rsidRPr="00B44A7D" w14:paraId="6C58BDBB" w14:textId="77777777" w:rsidTr="00B44A7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5AA7A94"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82D5304"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DD66C5D"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-0.15%</w:t>
            </w:r>
          </w:p>
        </w:tc>
        <w:tc>
          <w:tcPr>
            <w:tcW w:w="1181" w:type="dxa"/>
            <w:tcBorders>
              <w:top w:val="single" w:sz="8" w:space="0" w:color="auto"/>
              <w:left w:val="nil"/>
              <w:bottom w:val="nil"/>
              <w:right w:val="single" w:sz="4" w:space="0" w:color="auto"/>
            </w:tcBorders>
            <w:shd w:val="clear" w:color="auto" w:fill="auto"/>
            <w:noWrap/>
            <w:vAlign w:val="center"/>
            <w:hideMark/>
          </w:tcPr>
          <w:p w14:paraId="4607F032"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0.16%</w:t>
            </w:r>
          </w:p>
        </w:tc>
        <w:tc>
          <w:tcPr>
            <w:tcW w:w="1060" w:type="dxa"/>
            <w:tcBorders>
              <w:top w:val="single" w:sz="8" w:space="0" w:color="auto"/>
              <w:left w:val="nil"/>
              <w:bottom w:val="nil"/>
              <w:right w:val="nil"/>
            </w:tcBorders>
            <w:shd w:val="clear" w:color="auto" w:fill="auto"/>
            <w:noWrap/>
            <w:vAlign w:val="center"/>
            <w:hideMark/>
          </w:tcPr>
          <w:p w14:paraId="399681C9"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DFDCAC5"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98%</w:t>
            </w:r>
          </w:p>
        </w:tc>
      </w:tr>
      <w:tr w:rsidR="00B44A7D" w:rsidRPr="00B44A7D" w14:paraId="5593B680" w14:textId="77777777" w:rsidTr="00B44A7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373AACB"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76BEAF7"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7221C890"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-0.06%</w:t>
            </w:r>
          </w:p>
        </w:tc>
        <w:tc>
          <w:tcPr>
            <w:tcW w:w="1181" w:type="dxa"/>
            <w:tcBorders>
              <w:top w:val="nil"/>
              <w:left w:val="nil"/>
              <w:bottom w:val="single" w:sz="8" w:space="0" w:color="auto"/>
              <w:right w:val="single" w:sz="4" w:space="0" w:color="auto"/>
            </w:tcBorders>
            <w:shd w:val="clear" w:color="auto" w:fill="auto"/>
            <w:noWrap/>
            <w:vAlign w:val="center"/>
            <w:hideMark/>
          </w:tcPr>
          <w:p w14:paraId="15183D6B"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-0.17%</w:t>
            </w:r>
          </w:p>
        </w:tc>
        <w:tc>
          <w:tcPr>
            <w:tcW w:w="1060" w:type="dxa"/>
            <w:tcBorders>
              <w:top w:val="nil"/>
              <w:left w:val="nil"/>
              <w:bottom w:val="single" w:sz="8" w:space="0" w:color="auto"/>
              <w:right w:val="nil"/>
            </w:tcBorders>
            <w:shd w:val="clear" w:color="auto" w:fill="auto"/>
            <w:noWrap/>
            <w:vAlign w:val="center"/>
            <w:hideMark/>
          </w:tcPr>
          <w:p w14:paraId="5DF8E425"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0555B13" w14:textId="77777777" w:rsidR="00B44A7D" w:rsidRPr="00B44A7D" w:rsidRDefault="00B44A7D" w:rsidP="00B4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4A7D">
              <w:rPr>
                <w:rFonts w:ascii="Arial" w:hAnsi="Arial" w:cs="Arial"/>
                <w:color w:val="000000"/>
                <w:sz w:val="18"/>
                <w:szCs w:val="18"/>
                <w:lang w:eastAsia="zh-CN"/>
              </w:rPr>
              <w:t>97%</w:t>
            </w:r>
          </w:p>
        </w:tc>
      </w:tr>
    </w:tbl>
    <w:p w14:paraId="34A6A496" w14:textId="447FA9B9" w:rsidR="00DD5529" w:rsidRDefault="007E0A10" w:rsidP="007E0A10">
      <w:pPr>
        <w:numPr>
          <w:ilvl w:val="0"/>
          <w:numId w:val="16"/>
        </w:numPr>
        <w:rPr>
          <w:lang w:val="en-CA" w:eastAsia="zh-CN"/>
        </w:rPr>
      </w:pPr>
      <w:r>
        <w:rPr>
          <w:lang w:val="en-CA" w:eastAsia="zh-CN"/>
        </w:rPr>
        <w:t>Single tree + dual tree</w:t>
      </w:r>
    </w:p>
    <w:p w14:paraId="226E9A81" w14:textId="6ADBED01" w:rsidR="005C7489" w:rsidRDefault="00DD5529" w:rsidP="00DD5529">
      <w:pPr>
        <w:pStyle w:val="ae"/>
        <w:jc w:val="center"/>
      </w:pPr>
      <w:bookmarkStart w:id="27" w:name="_Ref3787632"/>
      <w:r>
        <w:t xml:space="preserve">Table </w:t>
      </w:r>
      <w:r>
        <w:rPr>
          <w:noProof/>
        </w:rPr>
        <w:fldChar w:fldCharType="begin"/>
      </w:r>
      <w:r>
        <w:rPr>
          <w:noProof/>
        </w:rPr>
        <w:instrText xml:space="preserve"> SEQ Table \* ARABIC </w:instrText>
      </w:r>
      <w:r>
        <w:rPr>
          <w:noProof/>
        </w:rPr>
        <w:fldChar w:fldCharType="separate"/>
      </w:r>
      <w:r w:rsidR="00874751">
        <w:rPr>
          <w:noProof/>
        </w:rPr>
        <w:t>2</w:t>
      </w:r>
      <w:r>
        <w:rPr>
          <w:noProof/>
        </w:rPr>
        <w:fldChar w:fldCharType="end"/>
      </w:r>
      <w:bookmarkEnd w:id="27"/>
      <w:r w:rsidR="006A56D1">
        <w:t xml:space="preserve">. </w:t>
      </w:r>
      <w:r w:rsidR="005C7489" w:rsidRPr="005C7489">
        <w:t xml:space="preserve">Simulation results of </w:t>
      </w:r>
      <w:r w:rsidR="00B44A7D">
        <w:t>single tree + dual tree</w:t>
      </w:r>
      <w:r w:rsidR="005C7489">
        <w:t xml:space="preserve"> </w:t>
      </w:r>
      <w:r w:rsidR="00B44A7D">
        <w:t>(M=4)</w:t>
      </w: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7E0A10" w:rsidRPr="007E0A10" w14:paraId="1BCCE47F" w14:textId="77777777" w:rsidTr="007E0A10">
        <w:trPr>
          <w:trHeight w:val="255"/>
        </w:trPr>
        <w:tc>
          <w:tcPr>
            <w:tcW w:w="1640" w:type="dxa"/>
            <w:tcBorders>
              <w:top w:val="nil"/>
              <w:left w:val="nil"/>
              <w:bottom w:val="nil"/>
              <w:right w:val="nil"/>
            </w:tcBorders>
            <w:shd w:val="clear" w:color="auto" w:fill="auto"/>
            <w:noWrap/>
            <w:vAlign w:val="center"/>
            <w:hideMark/>
          </w:tcPr>
          <w:p w14:paraId="50B4869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9B9E1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50C359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070B0E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E3F7FF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1CC560"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r>
      <w:tr w:rsidR="007E0A10" w:rsidRPr="007E0A10" w14:paraId="109C48EF" w14:textId="77777777" w:rsidTr="007E0A10">
        <w:trPr>
          <w:trHeight w:val="255"/>
        </w:trPr>
        <w:tc>
          <w:tcPr>
            <w:tcW w:w="1640" w:type="dxa"/>
            <w:tcBorders>
              <w:top w:val="nil"/>
              <w:left w:val="nil"/>
              <w:bottom w:val="nil"/>
              <w:right w:val="nil"/>
            </w:tcBorders>
            <w:shd w:val="clear" w:color="auto" w:fill="auto"/>
            <w:noWrap/>
            <w:vAlign w:val="center"/>
            <w:hideMark/>
          </w:tcPr>
          <w:p w14:paraId="1E668FD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FA8EB5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E5875D0"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52ACA246" w14:textId="4091110D"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Over VTM-</w:t>
            </w:r>
            <w:r w:rsidR="000809FA">
              <w:rPr>
                <w:rFonts w:ascii="Arial" w:hAnsi="Arial" w:cs="Arial" w:hint="eastAsia"/>
                <w:b/>
                <w:bCs/>
                <w:color w:val="000000"/>
                <w:sz w:val="18"/>
                <w:szCs w:val="18"/>
                <w:lang w:eastAsia="zh-CN"/>
              </w:rPr>
              <w:t>5</w:t>
            </w:r>
            <w:r w:rsidRPr="007E0A10">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43DA3F0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6B1DDF2"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r>
      <w:tr w:rsidR="007E0A10" w:rsidRPr="007E0A10" w14:paraId="7FE1BCBB" w14:textId="77777777" w:rsidTr="007E0A10">
        <w:trPr>
          <w:trHeight w:val="255"/>
        </w:trPr>
        <w:tc>
          <w:tcPr>
            <w:tcW w:w="1640" w:type="dxa"/>
            <w:tcBorders>
              <w:top w:val="nil"/>
              <w:left w:val="nil"/>
              <w:bottom w:val="nil"/>
              <w:right w:val="nil"/>
            </w:tcBorders>
            <w:shd w:val="clear" w:color="auto" w:fill="auto"/>
            <w:noWrap/>
            <w:vAlign w:val="center"/>
            <w:hideMark/>
          </w:tcPr>
          <w:p w14:paraId="56A6BF4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60416E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5F054A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1FED046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2CECCF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29B037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DecT</w:t>
            </w:r>
          </w:p>
        </w:tc>
      </w:tr>
      <w:tr w:rsidR="007E0A10" w:rsidRPr="007E0A10" w14:paraId="5C269971" w14:textId="77777777" w:rsidTr="007E0A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12487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2730B3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7282453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0.42%</w:t>
            </w:r>
          </w:p>
        </w:tc>
        <w:tc>
          <w:tcPr>
            <w:tcW w:w="1181" w:type="dxa"/>
            <w:tcBorders>
              <w:top w:val="nil"/>
              <w:left w:val="nil"/>
              <w:bottom w:val="nil"/>
              <w:right w:val="single" w:sz="4" w:space="0" w:color="auto"/>
            </w:tcBorders>
            <w:shd w:val="clear" w:color="auto" w:fill="auto"/>
            <w:noWrap/>
            <w:vAlign w:val="center"/>
            <w:hideMark/>
          </w:tcPr>
          <w:p w14:paraId="0AA597E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0DC18C2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52A8B1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r>
      <w:tr w:rsidR="007E0A10" w:rsidRPr="007E0A10" w14:paraId="4C30814F"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D964B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1F959B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35F43CF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0.99%</w:t>
            </w:r>
          </w:p>
        </w:tc>
        <w:tc>
          <w:tcPr>
            <w:tcW w:w="1181" w:type="dxa"/>
            <w:tcBorders>
              <w:top w:val="nil"/>
              <w:left w:val="nil"/>
              <w:bottom w:val="nil"/>
              <w:right w:val="single" w:sz="4" w:space="0" w:color="auto"/>
            </w:tcBorders>
            <w:shd w:val="clear" w:color="auto" w:fill="auto"/>
            <w:noWrap/>
            <w:vAlign w:val="center"/>
            <w:hideMark/>
          </w:tcPr>
          <w:p w14:paraId="75D2B38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1.09%</w:t>
            </w:r>
          </w:p>
        </w:tc>
        <w:tc>
          <w:tcPr>
            <w:tcW w:w="1060" w:type="dxa"/>
            <w:tcBorders>
              <w:top w:val="nil"/>
              <w:left w:val="nil"/>
              <w:bottom w:val="nil"/>
              <w:right w:val="nil"/>
            </w:tcBorders>
            <w:shd w:val="clear" w:color="auto" w:fill="auto"/>
            <w:noWrap/>
            <w:vAlign w:val="center"/>
            <w:hideMark/>
          </w:tcPr>
          <w:p w14:paraId="2F3D406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BDD19B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r>
      <w:tr w:rsidR="007E0A10" w:rsidRPr="007E0A10" w14:paraId="7C6DC158"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DD88E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CD980D2"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3F2FEB0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-0.35%</w:t>
            </w:r>
          </w:p>
        </w:tc>
        <w:tc>
          <w:tcPr>
            <w:tcW w:w="1181" w:type="dxa"/>
            <w:tcBorders>
              <w:top w:val="nil"/>
              <w:left w:val="nil"/>
              <w:bottom w:val="nil"/>
              <w:right w:val="single" w:sz="4" w:space="0" w:color="auto"/>
            </w:tcBorders>
            <w:shd w:val="clear" w:color="auto" w:fill="auto"/>
            <w:noWrap/>
            <w:vAlign w:val="center"/>
            <w:hideMark/>
          </w:tcPr>
          <w:p w14:paraId="2C5762C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-0.48%</w:t>
            </w:r>
          </w:p>
        </w:tc>
        <w:tc>
          <w:tcPr>
            <w:tcW w:w="1060" w:type="dxa"/>
            <w:tcBorders>
              <w:top w:val="nil"/>
              <w:left w:val="nil"/>
              <w:bottom w:val="nil"/>
              <w:right w:val="nil"/>
            </w:tcBorders>
            <w:shd w:val="clear" w:color="auto" w:fill="auto"/>
            <w:noWrap/>
            <w:vAlign w:val="center"/>
            <w:hideMark/>
          </w:tcPr>
          <w:p w14:paraId="2F76195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0B78B7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r w:rsidR="007E0A10" w:rsidRPr="007E0A10" w14:paraId="3F051042"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9F55D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0ADD3B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77A07B9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-1.54%</w:t>
            </w:r>
          </w:p>
        </w:tc>
        <w:tc>
          <w:tcPr>
            <w:tcW w:w="1181" w:type="dxa"/>
            <w:tcBorders>
              <w:top w:val="nil"/>
              <w:left w:val="nil"/>
              <w:bottom w:val="nil"/>
              <w:right w:val="single" w:sz="4" w:space="0" w:color="auto"/>
            </w:tcBorders>
            <w:shd w:val="clear" w:color="auto" w:fill="auto"/>
            <w:noWrap/>
            <w:vAlign w:val="center"/>
            <w:hideMark/>
          </w:tcPr>
          <w:p w14:paraId="62B2DED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-1.71%</w:t>
            </w:r>
          </w:p>
        </w:tc>
        <w:tc>
          <w:tcPr>
            <w:tcW w:w="1060" w:type="dxa"/>
            <w:tcBorders>
              <w:top w:val="nil"/>
              <w:left w:val="nil"/>
              <w:bottom w:val="nil"/>
              <w:right w:val="nil"/>
            </w:tcBorders>
            <w:shd w:val="clear" w:color="auto" w:fill="auto"/>
            <w:noWrap/>
            <w:vAlign w:val="center"/>
            <w:hideMark/>
          </w:tcPr>
          <w:p w14:paraId="031CEAB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0764BF2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r w:rsidR="007E0A10" w:rsidRPr="007E0A10" w14:paraId="2E7AA6AF"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4D9872"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BDE2E3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15A00E4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-1.74%</w:t>
            </w:r>
          </w:p>
        </w:tc>
        <w:tc>
          <w:tcPr>
            <w:tcW w:w="1181" w:type="dxa"/>
            <w:tcBorders>
              <w:top w:val="nil"/>
              <w:left w:val="nil"/>
              <w:bottom w:val="nil"/>
              <w:right w:val="single" w:sz="4" w:space="0" w:color="auto"/>
            </w:tcBorders>
            <w:shd w:val="clear" w:color="auto" w:fill="auto"/>
            <w:noWrap/>
            <w:vAlign w:val="center"/>
            <w:hideMark/>
          </w:tcPr>
          <w:p w14:paraId="384FD3D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-2.14%</w:t>
            </w:r>
          </w:p>
        </w:tc>
        <w:tc>
          <w:tcPr>
            <w:tcW w:w="1060" w:type="dxa"/>
            <w:tcBorders>
              <w:top w:val="nil"/>
              <w:left w:val="nil"/>
              <w:bottom w:val="nil"/>
              <w:right w:val="nil"/>
            </w:tcBorders>
            <w:shd w:val="clear" w:color="auto" w:fill="auto"/>
            <w:noWrap/>
            <w:vAlign w:val="center"/>
            <w:hideMark/>
          </w:tcPr>
          <w:p w14:paraId="697DCA9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9D228F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r w:rsidR="007E0A10" w:rsidRPr="007E0A10" w14:paraId="668B6E6E" w14:textId="77777777" w:rsidTr="007E0A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59535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27DE897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1F4D87A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-0.49%</w:t>
            </w:r>
          </w:p>
        </w:tc>
        <w:tc>
          <w:tcPr>
            <w:tcW w:w="1181" w:type="dxa"/>
            <w:tcBorders>
              <w:top w:val="single" w:sz="8" w:space="0" w:color="auto"/>
              <w:left w:val="nil"/>
              <w:bottom w:val="nil"/>
              <w:right w:val="single" w:sz="4" w:space="0" w:color="auto"/>
            </w:tcBorders>
            <w:shd w:val="clear" w:color="auto" w:fill="auto"/>
            <w:noWrap/>
            <w:vAlign w:val="center"/>
            <w:hideMark/>
          </w:tcPr>
          <w:p w14:paraId="7C5A0C8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-0.65%</w:t>
            </w:r>
          </w:p>
        </w:tc>
        <w:tc>
          <w:tcPr>
            <w:tcW w:w="1060" w:type="dxa"/>
            <w:tcBorders>
              <w:top w:val="single" w:sz="8" w:space="0" w:color="auto"/>
              <w:left w:val="nil"/>
              <w:bottom w:val="nil"/>
              <w:right w:val="nil"/>
            </w:tcBorders>
            <w:shd w:val="clear" w:color="auto" w:fill="auto"/>
            <w:noWrap/>
            <w:vAlign w:val="center"/>
            <w:hideMark/>
          </w:tcPr>
          <w:p w14:paraId="25A052D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297D9C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r w:rsidR="007E0A10" w:rsidRPr="007E0A10" w14:paraId="1B156289" w14:textId="77777777" w:rsidTr="007E0A1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E184D7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560064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14:paraId="5FDE836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-0.93%</w:t>
            </w:r>
          </w:p>
        </w:tc>
        <w:tc>
          <w:tcPr>
            <w:tcW w:w="1181" w:type="dxa"/>
            <w:tcBorders>
              <w:top w:val="single" w:sz="8" w:space="0" w:color="auto"/>
              <w:left w:val="nil"/>
              <w:bottom w:val="nil"/>
              <w:right w:val="single" w:sz="4" w:space="0" w:color="auto"/>
            </w:tcBorders>
            <w:shd w:val="clear" w:color="auto" w:fill="auto"/>
            <w:noWrap/>
            <w:vAlign w:val="center"/>
            <w:hideMark/>
          </w:tcPr>
          <w:p w14:paraId="7664C310"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-1.16%</w:t>
            </w:r>
          </w:p>
        </w:tc>
        <w:tc>
          <w:tcPr>
            <w:tcW w:w="1060" w:type="dxa"/>
            <w:tcBorders>
              <w:top w:val="single" w:sz="8" w:space="0" w:color="auto"/>
              <w:left w:val="nil"/>
              <w:bottom w:val="nil"/>
              <w:right w:val="nil"/>
            </w:tcBorders>
            <w:shd w:val="clear" w:color="auto" w:fill="auto"/>
            <w:noWrap/>
            <w:vAlign w:val="center"/>
            <w:hideMark/>
          </w:tcPr>
          <w:p w14:paraId="129C2E2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CA46DC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r>
      <w:tr w:rsidR="007E0A10" w:rsidRPr="007E0A10" w14:paraId="2B2B3F4C" w14:textId="77777777" w:rsidTr="007E0A1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E71EE6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3D4781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0.32%</w:t>
            </w:r>
          </w:p>
        </w:tc>
        <w:tc>
          <w:tcPr>
            <w:tcW w:w="1060" w:type="dxa"/>
            <w:tcBorders>
              <w:top w:val="nil"/>
              <w:left w:val="nil"/>
              <w:bottom w:val="single" w:sz="8" w:space="0" w:color="auto"/>
              <w:right w:val="nil"/>
            </w:tcBorders>
            <w:shd w:val="clear" w:color="auto" w:fill="auto"/>
            <w:noWrap/>
            <w:vAlign w:val="center"/>
            <w:hideMark/>
          </w:tcPr>
          <w:p w14:paraId="5910799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-1.50%</w:t>
            </w:r>
          </w:p>
        </w:tc>
        <w:tc>
          <w:tcPr>
            <w:tcW w:w="1181" w:type="dxa"/>
            <w:tcBorders>
              <w:top w:val="nil"/>
              <w:left w:val="nil"/>
              <w:bottom w:val="single" w:sz="8" w:space="0" w:color="auto"/>
              <w:right w:val="single" w:sz="4" w:space="0" w:color="auto"/>
            </w:tcBorders>
            <w:shd w:val="clear" w:color="auto" w:fill="auto"/>
            <w:noWrap/>
            <w:vAlign w:val="center"/>
            <w:hideMark/>
          </w:tcPr>
          <w:p w14:paraId="6815E1F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-1.65%</w:t>
            </w:r>
          </w:p>
        </w:tc>
        <w:tc>
          <w:tcPr>
            <w:tcW w:w="1060" w:type="dxa"/>
            <w:tcBorders>
              <w:top w:val="nil"/>
              <w:left w:val="nil"/>
              <w:bottom w:val="single" w:sz="8" w:space="0" w:color="auto"/>
              <w:right w:val="nil"/>
            </w:tcBorders>
            <w:shd w:val="clear" w:color="auto" w:fill="auto"/>
            <w:noWrap/>
            <w:vAlign w:val="center"/>
            <w:hideMark/>
          </w:tcPr>
          <w:p w14:paraId="2A8A6C1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B6274E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bl>
    <w:p w14:paraId="5937B771" w14:textId="6C01BB53" w:rsidR="007E0A10" w:rsidRDefault="007E0A10" w:rsidP="007E0A10"/>
    <w:tbl>
      <w:tblPr>
        <w:tblW w:w="7061" w:type="dxa"/>
        <w:tblInd w:w="108" w:type="dxa"/>
        <w:tblLook w:val="04A0" w:firstRow="1" w:lastRow="0" w:firstColumn="1" w:lastColumn="0" w:noHBand="0" w:noVBand="1"/>
      </w:tblPr>
      <w:tblGrid>
        <w:gridCol w:w="1640"/>
        <w:gridCol w:w="1060"/>
        <w:gridCol w:w="1060"/>
        <w:gridCol w:w="1181"/>
        <w:gridCol w:w="1060"/>
        <w:gridCol w:w="1060"/>
      </w:tblGrid>
      <w:tr w:rsidR="007E0A10" w:rsidRPr="007E0A10" w14:paraId="13E7ACEA" w14:textId="77777777" w:rsidTr="007E0A10">
        <w:trPr>
          <w:trHeight w:val="255"/>
        </w:trPr>
        <w:tc>
          <w:tcPr>
            <w:tcW w:w="1640" w:type="dxa"/>
            <w:tcBorders>
              <w:top w:val="nil"/>
              <w:left w:val="nil"/>
              <w:bottom w:val="nil"/>
              <w:right w:val="nil"/>
            </w:tcBorders>
            <w:shd w:val="clear" w:color="auto" w:fill="auto"/>
            <w:noWrap/>
            <w:vAlign w:val="center"/>
            <w:hideMark/>
          </w:tcPr>
          <w:p w14:paraId="651A616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18C2C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0F4416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57CE2D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317C360"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AF0F3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r>
      <w:tr w:rsidR="007E0A10" w:rsidRPr="007E0A10" w14:paraId="63A1B6A4" w14:textId="77777777" w:rsidTr="007E0A10">
        <w:trPr>
          <w:trHeight w:val="255"/>
        </w:trPr>
        <w:tc>
          <w:tcPr>
            <w:tcW w:w="1640" w:type="dxa"/>
            <w:tcBorders>
              <w:top w:val="nil"/>
              <w:left w:val="nil"/>
              <w:bottom w:val="nil"/>
              <w:right w:val="nil"/>
            </w:tcBorders>
            <w:shd w:val="clear" w:color="auto" w:fill="auto"/>
            <w:noWrap/>
            <w:vAlign w:val="center"/>
            <w:hideMark/>
          </w:tcPr>
          <w:p w14:paraId="39E1511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3F1CA0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DDF8DF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4455EB09" w14:textId="3B79FFD4"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Over VTM-</w:t>
            </w:r>
            <w:r w:rsidR="000809FA">
              <w:rPr>
                <w:rFonts w:ascii="Arial" w:hAnsi="Arial" w:cs="Arial" w:hint="eastAsia"/>
                <w:b/>
                <w:bCs/>
                <w:color w:val="000000"/>
                <w:sz w:val="18"/>
                <w:szCs w:val="18"/>
                <w:lang w:eastAsia="zh-CN"/>
              </w:rPr>
              <w:t>5</w:t>
            </w:r>
            <w:r w:rsidRPr="007E0A10">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2F269BD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735BD0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r>
      <w:tr w:rsidR="007E0A10" w:rsidRPr="007E0A10" w14:paraId="552D9C66" w14:textId="77777777" w:rsidTr="007E0A10">
        <w:trPr>
          <w:trHeight w:val="255"/>
        </w:trPr>
        <w:tc>
          <w:tcPr>
            <w:tcW w:w="1640" w:type="dxa"/>
            <w:tcBorders>
              <w:top w:val="nil"/>
              <w:left w:val="nil"/>
              <w:bottom w:val="nil"/>
              <w:right w:val="nil"/>
            </w:tcBorders>
            <w:shd w:val="clear" w:color="auto" w:fill="auto"/>
            <w:noWrap/>
            <w:vAlign w:val="center"/>
            <w:hideMark/>
          </w:tcPr>
          <w:p w14:paraId="4DE8B09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2CB196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49A2CA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59AFF15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DCA550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62C866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DecT</w:t>
            </w:r>
          </w:p>
        </w:tc>
      </w:tr>
      <w:tr w:rsidR="007E0A10" w:rsidRPr="007E0A10" w14:paraId="24E29657" w14:textId="77777777" w:rsidTr="007E0A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D5D39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32410B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9A21EC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0B83EAD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ED55AE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A0D221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r>
      <w:tr w:rsidR="007E0A10" w:rsidRPr="007E0A10" w14:paraId="4A8EE226"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AE5F5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38CA7B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60AA47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11536D3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8920C62"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5F1DBE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r>
      <w:tr w:rsidR="007E0A10" w:rsidRPr="007E0A10" w14:paraId="41F6682B"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86977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46E350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2F63F1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-0.52%</w:t>
            </w:r>
          </w:p>
        </w:tc>
        <w:tc>
          <w:tcPr>
            <w:tcW w:w="1181" w:type="dxa"/>
            <w:tcBorders>
              <w:top w:val="nil"/>
              <w:left w:val="nil"/>
              <w:bottom w:val="nil"/>
              <w:right w:val="single" w:sz="4" w:space="0" w:color="auto"/>
            </w:tcBorders>
            <w:shd w:val="clear" w:color="auto" w:fill="auto"/>
            <w:noWrap/>
            <w:vAlign w:val="center"/>
            <w:hideMark/>
          </w:tcPr>
          <w:p w14:paraId="5BDF2980"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-0.50%</w:t>
            </w:r>
          </w:p>
        </w:tc>
        <w:tc>
          <w:tcPr>
            <w:tcW w:w="1060" w:type="dxa"/>
            <w:tcBorders>
              <w:top w:val="nil"/>
              <w:left w:val="nil"/>
              <w:bottom w:val="nil"/>
              <w:right w:val="nil"/>
            </w:tcBorders>
            <w:shd w:val="clear" w:color="auto" w:fill="auto"/>
            <w:noWrap/>
            <w:vAlign w:val="center"/>
            <w:hideMark/>
          </w:tcPr>
          <w:p w14:paraId="1B47ECA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314F157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r w:rsidR="007E0A10" w:rsidRPr="007E0A10" w14:paraId="056BAFE2"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07047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943816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4DC8386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-1.71%</w:t>
            </w:r>
          </w:p>
        </w:tc>
        <w:tc>
          <w:tcPr>
            <w:tcW w:w="1181" w:type="dxa"/>
            <w:tcBorders>
              <w:top w:val="nil"/>
              <w:left w:val="nil"/>
              <w:bottom w:val="nil"/>
              <w:right w:val="single" w:sz="4" w:space="0" w:color="auto"/>
            </w:tcBorders>
            <w:shd w:val="clear" w:color="auto" w:fill="auto"/>
            <w:noWrap/>
            <w:vAlign w:val="center"/>
            <w:hideMark/>
          </w:tcPr>
          <w:p w14:paraId="1528245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-1.86%</w:t>
            </w:r>
          </w:p>
        </w:tc>
        <w:tc>
          <w:tcPr>
            <w:tcW w:w="1060" w:type="dxa"/>
            <w:tcBorders>
              <w:top w:val="nil"/>
              <w:left w:val="nil"/>
              <w:bottom w:val="nil"/>
              <w:right w:val="nil"/>
            </w:tcBorders>
            <w:shd w:val="clear" w:color="auto" w:fill="auto"/>
            <w:noWrap/>
            <w:vAlign w:val="center"/>
            <w:hideMark/>
          </w:tcPr>
          <w:p w14:paraId="40076A3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77835BF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93%</w:t>
            </w:r>
          </w:p>
        </w:tc>
      </w:tr>
      <w:tr w:rsidR="007E0A10" w:rsidRPr="007E0A10" w14:paraId="40473FD3"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47178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55EE9F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541901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0F420F3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44E555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C2C084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r>
      <w:tr w:rsidR="007E0A10" w:rsidRPr="007E0A10" w14:paraId="697741ED" w14:textId="77777777" w:rsidTr="007E0A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68510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4F8548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65D0801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-0.65%</w:t>
            </w:r>
          </w:p>
        </w:tc>
        <w:tc>
          <w:tcPr>
            <w:tcW w:w="1181" w:type="dxa"/>
            <w:tcBorders>
              <w:top w:val="single" w:sz="8" w:space="0" w:color="auto"/>
              <w:left w:val="nil"/>
              <w:bottom w:val="nil"/>
              <w:right w:val="single" w:sz="4" w:space="0" w:color="auto"/>
            </w:tcBorders>
            <w:shd w:val="clear" w:color="auto" w:fill="auto"/>
            <w:noWrap/>
            <w:vAlign w:val="center"/>
            <w:hideMark/>
          </w:tcPr>
          <w:p w14:paraId="0ACF98A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-0.66%</w:t>
            </w:r>
          </w:p>
        </w:tc>
        <w:tc>
          <w:tcPr>
            <w:tcW w:w="1060" w:type="dxa"/>
            <w:tcBorders>
              <w:top w:val="single" w:sz="8" w:space="0" w:color="auto"/>
              <w:left w:val="nil"/>
              <w:bottom w:val="nil"/>
              <w:right w:val="nil"/>
            </w:tcBorders>
            <w:shd w:val="clear" w:color="auto" w:fill="auto"/>
            <w:noWrap/>
            <w:vAlign w:val="center"/>
            <w:hideMark/>
          </w:tcPr>
          <w:p w14:paraId="5920EAE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EE099C0"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97%</w:t>
            </w:r>
          </w:p>
        </w:tc>
      </w:tr>
      <w:tr w:rsidR="007E0A10" w:rsidRPr="007E0A10" w14:paraId="33C94FB1" w14:textId="77777777" w:rsidTr="007E0A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28FF82"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02DEF2F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3E1BFEA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-1.28%</w:t>
            </w:r>
          </w:p>
        </w:tc>
        <w:tc>
          <w:tcPr>
            <w:tcW w:w="1181" w:type="dxa"/>
            <w:tcBorders>
              <w:top w:val="single" w:sz="8" w:space="0" w:color="auto"/>
              <w:left w:val="nil"/>
              <w:bottom w:val="nil"/>
              <w:right w:val="single" w:sz="4" w:space="0" w:color="auto"/>
            </w:tcBorders>
            <w:shd w:val="clear" w:color="auto" w:fill="auto"/>
            <w:noWrap/>
            <w:vAlign w:val="center"/>
            <w:hideMark/>
          </w:tcPr>
          <w:p w14:paraId="5304BEA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-0.94%</w:t>
            </w:r>
          </w:p>
        </w:tc>
        <w:tc>
          <w:tcPr>
            <w:tcW w:w="1060" w:type="dxa"/>
            <w:tcBorders>
              <w:top w:val="single" w:sz="8" w:space="0" w:color="auto"/>
              <w:left w:val="nil"/>
              <w:bottom w:val="nil"/>
              <w:right w:val="nil"/>
            </w:tcBorders>
            <w:shd w:val="clear" w:color="auto" w:fill="auto"/>
            <w:noWrap/>
            <w:vAlign w:val="center"/>
            <w:hideMark/>
          </w:tcPr>
          <w:p w14:paraId="7813252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184EEC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92%</w:t>
            </w:r>
          </w:p>
        </w:tc>
      </w:tr>
      <w:tr w:rsidR="007E0A10" w:rsidRPr="007E0A10" w14:paraId="73332970" w14:textId="77777777" w:rsidTr="007E0A1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02F56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58CF11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0.27%</w:t>
            </w:r>
          </w:p>
        </w:tc>
        <w:tc>
          <w:tcPr>
            <w:tcW w:w="1060" w:type="dxa"/>
            <w:tcBorders>
              <w:top w:val="nil"/>
              <w:left w:val="nil"/>
              <w:bottom w:val="single" w:sz="8" w:space="0" w:color="auto"/>
              <w:right w:val="nil"/>
            </w:tcBorders>
            <w:shd w:val="clear" w:color="auto" w:fill="auto"/>
            <w:noWrap/>
            <w:vAlign w:val="center"/>
            <w:hideMark/>
          </w:tcPr>
          <w:p w14:paraId="0B09F18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-1.66%</w:t>
            </w:r>
          </w:p>
        </w:tc>
        <w:tc>
          <w:tcPr>
            <w:tcW w:w="1181" w:type="dxa"/>
            <w:tcBorders>
              <w:top w:val="nil"/>
              <w:left w:val="nil"/>
              <w:bottom w:val="single" w:sz="8" w:space="0" w:color="auto"/>
              <w:right w:val="single" w:sz="4" w:space="0" w:color="auto"/>
            </w:tcBorders>
            <w:shd w:val="clear" w:color="auto" w:fill="auto"/>
            <w:noWrap/>
            <w:vAlign w:val="center"/>
            <w:hideMark/>
          </w:tcPr>
          <w:p w14:paraId="17845AC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-1.75%</w:t>
            </w:r>
          </w:p>
        </w:tc>
        <w:tc>
          <w:tcPr>
            <w:tcW w:w="1060" w:type="dxa"/>
            <w:tcBorders>
              <w:top w:val="nil"/>
              <w:left w:val="nil"/>
              <w:bottom w:val="single" w:sz="8" w:space="0" w:color="auto"/>
              <w:right w:val="nil"/>
            </w:tcBorders>
            <w:shd w:val="clear" w:color="auto" w:fill="auto"/>
            <w:noWrap/>
            <w:vAlign w:val="center"/>
            <w:hideMark/>
          </w:tcPr>
          <w:p w14:paraId="4B9C6D9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B255B7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97%</w:t>
            </w:r>
          </w:p>
        </w:tc>
      </w:tr>
    </w:tbl>
    <w:p w14:paraId="197C4EB9" w14:textId="66CC2226" w:rsidR="007E0A10" w:rsidRDefault="007E0A10" w:rsidP="007E0A10"/>
    <w:tbl>
      <w:tblPr>
        <w:tblW w:w="7061" w:type="dxa"/>
        <w:tblInd w:w="108" w:type="dxa"/>
        <w:tblLook w:val="04A0" w:firstRow="1" w:lastRow="0" w:firstColumn="1" w:lastColumn="0" w:noHBand="0" w:noVBand="1"/>
      </w:tblPr>
      <w:tblGrid>
        <w:gridCol w:w="1640"/>
        <w:gridCol w:w="1060"/>
        <w:gridCol w:w="1060"/>
        <w:gridCol w:w="1181"/>
        <w:gridCol w:w="1060"/>
        <w:gridCol w:w="1060"/>
      </w:tblGrid>
      <w:tr w:rsidR="007E0A10" w:rsidRPr="007E0A10" w14:paraId="6B2A030B" w14:textId="77777777" w:rsidTr="007E0A10">
        <w:trPr>
          <w:trHeight w:val="255"/>
        </w:trPr>
        <w:tc>
          <w:tcPr>
            <w:tcW w:w="1640" w:type="dxa"/>
            <w:tcBorders>
              <w:top w:val="nil"/>
              <w:left w:val="nil"/>
              <w:bottom w:val="nil"/>
              <w:right w:val="nil"/>
            </w:tcBorders>
            <w:shd w:val="clear" w:color="auto" w:fill="auto"/>
            <w:noWrap/>
            <w:vAlign w:val="center"/>
            <w:hideMark/>
          </w:tcPr>
          <w:p w14:paraId="08183E3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51887F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9251ED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601C1D1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1946A5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5C0A942"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7E0A10">
              <w:rPr>
                <w:rFonts w:ascii="宋体" w:hAnsi="宋体" w:cs="宋体" w:hint="eastAsia"/>
                <w:color w:val="000000"/>
                <w:sz w:val="24"/>
                <w:szCs w:val="24"/>
                <w:lang w:eastAsia="zh-CN"/>
              </w:rPr>
              <w:t xml:space="preserve">　</w:t>
            </w:r>
          </w:p>
        </w:tc>
      </w:tr>
      <w:tr w:rsidR="007E0A10" w:rsidRPr="007E0A10" w14:paraId="4C12465F" w14:textId="77777777" w:rsidTr="007E0A10">
        <w:trPr>
          <w:trHeight w:val="255"/>
        </w:trPr>
        <w:tc>
          <w:tcPr>
            <w:tcW w:w="1640" w:type="dxa"/>
            <w:tcBorders>
              <w:top w:val="nil"/>
              <w:left w:val="nil"/>
              <w:bottom w:val="nil"/>
              <w:right w:val="nil"/>
            </w:tcBorders>
            <w:shd w:val="clear" w:color="auto" w:fill="auto"/>
            <w:noWrap/>
            <w:vAlign w:val="center"/>
            <w:hideMark/>
          </w:tcPr>
          <w:p w14:paraId="45C3B46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FEDCE7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1171B7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4E84F1CE" w14:textId="4881E62B"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Over VTM-</w:t>
            </w:r>
            <w:r w:rsidR="000809FA">
              <w:rPr>
                <w:rFonts w:ascii="Arial" w:hAnsi="Arial" w:cs="Arial" w:hint="eastAsia"/>
                <w:b/>
                <w:bCs/>
                <w:color w:val="000000"/>
                <w:sz w:val="18"/>
                <w:szCs w:val="18"/>
                <w:lang w:eastAsia="zh-CN"/>
              </w:rPr>
              <w:t>5</w:t>
            </w:r>
            <w:r w:rsidRPr="007E0A10">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5D3D3C4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13F7FB0"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 xml:space="preserve">　</w:t>
            </w:r>
          </w:p>
        </w:tc>
      </w:tr>
      <w:tr w:rsidR="007E0A10" w:rsidRPr="007E0A10" w14:paraId="69D239A9" w14:textId="77777777" w:rsidTr="007E0A10">
        <w:trPr>
          <w:trHeight w:val="255"/>
        </w:trPr>
        <w:tc>
          <w:tcPr>
            <w:tcW w:w="1640" w:type="dxa"/>
            <w:tcBorders>
              <w:top w:val="nil"/>
              <w:left w:val="nil"/>
              <w:bottom w:val="nil"/>
              <w:right w:val="nil"/>
            </w:tcBorders>
            <w:shd w:val="clear" w:color="auto" w:fill="auto"/>
            <w:noWrap/>
            <w:vAlign w:val="center"/>
            <w:hideMark/>
          </w:tcPr>
          <w:p w14:paraId="742296A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DF9A2CF"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CE7D70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053052A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9DF8BD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00563C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DecT</w:t>
            </w:r>
          </w:p>
        </w:tc>
      </w:tr>
      <w:tr w:rsidR="007E0A10" w:rsidRPr="007E0A10" w14:paraId="22FD11CF" w14:textId="77777777" w:rsidTr="007E0A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FAFD3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7D0C8C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FB32AB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3779D5B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807B7C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B2203E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r>
      <w:tr w:rsidR="007E0A10" w:rsidRPr="007E0A10" w14:paraId="711A89AA"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A0F7F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7554FF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EE9880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0014518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68891D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04FD13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 xml:space="preserve">　</w:t>
            </w:r>
          </w:p>
        </w:tc>
      </w:tr>
      <w:tr w:rsidR="007E0A10" w:rsidRPr="007E0A10" w14:paraId="57864433"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2038A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92ABFF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813BB1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-0.11%</w:t>
            </w:r>
          </w:p>
        </w:tc>
        <w:tc>
          <w:tcPr>
            <w:tcW w:w="1181" w:type="dxa"/>
            <w:tcBorders>
              <w:top w:val="nil"/>
              <w:left w:val="nil"/>
              <w:bottom w:val="nil"/>
              <w:right w:val="single" w:sz="4" w:space="0" w:color="auto"/>
            </w:tcBorders>
            <w:shd w:val="clear" w:color="auto" w:fill="auto"/>
            <w:noWrap/>
            <w:vAlign w:val="center"/>
            <w:hideMark/>
          </w:tcPr>
          <w:p w14:paraId="77FCBF4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-0.38%</w:t>
            </w:r>
          </w:p>
        </w:tc>
        <w:tc>
          <w:tcPr>
            <w:tcW w:w="1060" w:type="dxa"/>
            <w:tcBorders>
              <w:top w:val="nil"/>
              <w:left w:val="nil"/>
              <w:bottom w:val="nil"/>
              <w:right w:val="nil"/>
            </w:tcBorders>
            <w:shd w:val="clear" w:color="auto" w:fill="auto"/>
            <w:noWrap/>
            <w:vAlign w:val="center"/>
            <w:hideMark/>
          </w:tcPr>
          <w:p w14:paraId="364254B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9B9C9F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r w:rsidR="007E0A10" w:rsidRPr="007E0A10" w14:paraId="10A2D80F"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F3443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38C330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48EF0A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-0.31%</w:t>
            </w:r>
          </w:p>
        </w:tc>
        <w:tc>
          <w:tcPr>
            <w:tcW w:w="1181" w:type="dxa"/>
            <w:tcBorders>
              <w:top w:val="nil"/>
              <w:left w:val="nil"/>
              <w:bottom w:val="nil"/>
              <w:right w:val="single" w:sz="4" w:space="0" w:color="auto"/>
            </w:tcBorders>
            <w:shd w:val="clear" w:color="auto" w:fill="auto"/>
            <w:noWrap/>
            <w:vAlign w:val="center"/>
            <w:hideMark/>
          </w:tcPr>
          <w:p w14:paraId="7AB337B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-0.42%</w:t>
            </w:r>
          </w:p>
        </w:tc>
        <w:tc>
          <w:tcPr>
            <w:tcW w:w="1060" w:type="dxa"/>
            <w:tcBorders>
              <w:top w:val="nil"/>
              <w:left w:val="nil"/>
              <w:bottom w:val="nil"/>
              <w:right w:val="nil"/>
            </w:tcBorders>
            <w:shd w:val="clear" w:color="auto" w:fill="auto"/>
            <w:noWrap/>
            <w:vAlign w:val="center"/>
            <w:hideMark/>
          </w:tcPr>
          <w:p w14:paraId="486C794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0474D1D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97%</w:t>
            </w:r>
          </w:p>
        </w:tc>
      </w:tr>
      <w:tr w:rsidR="007E0A10" w:rsidRPr="007E0A10" w14:paraId="1234322B" w14:textId="77777777" w:rsidTr="007E0A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477EB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BD4B5A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4A48AD17"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-1.75%</w:t>
            </w:r>
          </w:p>
        </w:tc>
        <w:tc>
          <w:tcPr>
            <w:tcW w:w="1181" w:type="dxa"/>
            <w:tcBorders>
              <w:top w:val="nil"/>
              <w:left w:val="nil"/>
              <w:bottom w:val="nil"/>
              <w:right w:val="single" w:sz="4" w:space="0" w:color="auto"/>
            </w:tcBorders>
            <w:shd w:val="clear" w:color="auto" w:fill="auto"/>
            <w:noWrap/>
            <w:vAlign w:val="center"/>
            <w:hideMark/>
          </w:tcPr>
          <w:p w14:paraId="61252FC2"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-0.85%</w:t>
            </w:r>
          </w:p>
        </w:tc>
        <w:tc>
          <w:tcPr>
            <w:tcW w:w="1060" w:type="dxa"/>
            <w:tcBorders>
              <w:top w:val="nil"/>
              <w:left w:val="nil"/>
              <w:bottom w:val="nil"/>
              <w:right w:val="nil"/>
            </w:tcBorders>
            <w:shd w:val="clear" w:color="auto" w:fill="auto"/>
            <w:noWrap/>
            <w:vAlign w:val="center"/>
            <w:hideMark/>
          </w:tcPr>
          <w:p w14:paraId="6AA60E99"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7F8AFDB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r w:rsidR="007E0A10" w:rsidRPr="007E0A10" w14:paraId="60871891" w14:textId="77777777" w:rsidTr="007E0A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75699E"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E0A1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E61D5F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3A5A89C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-0.59%</w:t>
            </w:r>
          </w:p>
        </w:tc>
        <w:tc>
          <w:tcPr>
            <w:tcW w:w="1181" w:type="dxa"/>
            <w:tcBorders>
              <w:top w:val="single" w:sz="8" w:space="0" w:color="auto"/>
              <w:left w:val="nil"/>
              <w:bottom w:val="nil"/>
              <w:right w:val="single" w:sz="4" w:space="0" w:color="auto"/>
            </w:tcBorders>
            <w:shd w:val="clear" w:color="auto" w:fill="auto"/>
            <w:noWrap/>
            <w:vAlign w:val="center"/>
            <w:hideMark/>
          </w:tcPr>
          <w:p w14:paraId="3E6536F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-0.51%</w:t>
            </w:r>
          </w:p>
        </w:tc>
        <w:tc>
          <w:tcPr>
            <w:tcW w:w="1060" w:type="dxa"/>
            <w:tcBorders>
              <w:top w:val="single" w:sz="8" w:space="0" w:color="auto"/>
              <w:left w:val="nil"/>
              <w:bottom w:val="nil"/>
              <w:right w:val="nil"/>
            </w:tcBorders>
            <w:shd w:val="clear" w:color="auto" w:fill="auto"/>
            <w:noWrap/>
            <w:vAlign w:val="center"/>
            <w:hideMark/>
          </w:tcPr>
          <w:p w14:paraId="4BF9A19A"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2B979E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r w:rsidR="007E0A10" w:rsidRPr="007E0A10" w14:paraId="06EED800" w14:textId="77777777" w:rsidTr="007E0A1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9C6579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91BA27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04354C5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-0.49%</w:t>
            </w:r>
          </w:p>
        </w:tc>
        <w:tc>
          <w:tcPr>
            <w:tcW w:w="1181" w:type="dxa"/>
            <w:tcBorders>
              <w:top w:val="single" w:sz="8" w:space="0" w:color="auto"/>
              <w:left w:val="nil"/>
              <w:bottom w:val="nil"/>
              <w:right w:val="single" w:sz="4" w:space="0" w:color="auto"/>
            </w:tcBorders>
            <w:shd w:val="clear" w:color="auto" w:fill="auto"/>
            <w:noWrap/>
            <w:vAlign w:val="center"/>
            <w:hideMark/>
          </w:tcPr>
          <w:p w14:paraId="0BBE3831"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0.69%</w:t>
            </w:r>
          </w:p>
        </w:tc>
        <w:tc>
          <w:tcPr>
            <w:tcW w:w="1060" w:type="dxa"/>
            <w:tcBorders>
              <w:top w:val="single" w:sz="8" w:space="0" w:color="auto"/>
              <w:left w:val="nil"/>
              <w:bottom w:val="nil"/>
              <w:right w:val="nil"/>
            </w:tcBorders>
            <w:shd w:val="clear" w:color="auto" w:fill="auto"/>
            <w:noWrap/>
            <w:vAlign w:val="center"/>
            <w:hideMark/>
          </w:tcPr>
          <w:p w14:paraId="1B7E6514"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AF8695C"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r>
      <w:tr w:rsidR="007E0A10" w:rsidRPr="007E0A10" w14:paraId="78F58BA4" w14:textId="77777777" w:rsidTr="007E0A1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3E128DB"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FE91D85"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6D1E477D"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-0.76%</w:t>
            </w:r>
          </w:p>
        </w:tc>
        <w:tc>
          <w:tcPr>
            <w:tcW w:w="1181" w:type="dxa"/>
            <w:tcBorders>
              <w:top w:val="nil"/>
              <w:left w:val="nil"/>
              <w:bottom w:val="single" w:sz="8" w:space="0" w:color="auto"/>
              <w:right w:val="single" w:sz="4" w:space="0" w:color="auto"/>
            </w:tcBorders>
            <w:shd w:val="clear" w:color="auto" w:fill="auto"/>
            <w:noWrap/>
            <w:vAlign w:val="center"/>
            <w:hideMark/>
          </w:tcPr>
          <w:p w14:paraId="3DA96DE3"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-0.69%</w:t>
            </w:r>
          </w:p>
        </w:tc>
        <w:tc>
          <w:tcPr>
            <w:tcW w:w="1060" w:type="dxa"/>
            <w:tcBorders>
              <w:top w:val="nil"/>
              <w:left w:val="nil"/>
              <w:bottom w:val="single" w:sz="8" w:space="0" w:color="auto"/>
              <w:right w:val="nil"/>
            </w:tcBorders>
            <w:shd w:val="clear" w:color="auto" w:fill="auto"/>
            <w:noWrap/>
            <w:vAlign w:val="center"/>
            <w:hideMark/>
          </w:tcPr>
          <w:p w14:paraId="27E97176"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1B28718" w14:textId="77777777" w:rsidR="007E0A10" w:rsidRPr="007E0A10" w:rsidRDefault="007E0A10" w:rsidP="007E0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E0A10">
              <w:rPr>
                <w:rFonts w:ascii="Arial" w:hAnsi="Arial" w:cs="Arial"/>
                <w:color w:val="000000"/>
                <w:sz w:val="18"/>
                <w:szCs w:val="18"/>
                <w:lang w:eastAsia="zh-CN"/>
              </w:rPr>
              <w:t>98%</w:t>
            </w:r>
          </w:p>
        </w:tc>
      </w:tr>
    </w:tbl>
    <w:p w14:paraId="40470770" w14:textId="664796E3" w:rsidR="007E0A10" w:rsidRDefault="007E0A10" w:rsidP="007E0A10"/>
    <w:p w14:paraId="1821782F" w14:textId="5CBE4C95" w:rsidR="00382DA2" w:rsidRDefault="00382DA2" w:rsidP="00382DA2">
      <w:pPr>
        <w:pStyle w:val="2"/>
        <w:rPr>
          <w:lang w:val="en-CA"/>
        </w:rPr>
      </w:pPr>
      <w:r>
        <w:rPr>
          <w:lang w:val="en-CA"/>
        </w:rPr>
        <w:t xml:space="preserve">Using 16 </w:t>
      </w:r>
      <w:r w:rsidR="00D81240">
        <w:rPr>
          <w:rFonts w:hint="eastAsia"/>
          <w:lang w:val="en-CA" w:eastAsia="zh-CN"/>
        </w:rPr>
        <w:t>top</w:t>
      </w:r>
      <w:r>
        <w:rPr>
          <w:lang w:val="en-CA"/>
        </w:rPr>
        <w:t xml:space="preserve"> and 16 left neighbor</w:t>
      </w:r>
      <w:r w:rsidR="00D81240">
        <w:rPr>
          <w:lang w:val="en-CA"/>
        </w:rPr>
        <w:t>s</w:t>
      </w:r>
      <w:r>
        <w:rPr>
          <w:lang w:val="en-CA"/>
        </w:rPr>
        <w:t xml:space="preserve"> (M=16)</w:t>
      </w:r>
    </w:p>
    <w:p w14:paraId="570C5008" w14:textId="70ECA5F8" w:rsidR="00382DA2" w:rsidRDefault="00382DA2" w:rsidP="00382DA2">
      <w:pPr>
        <w:rPr>
          <w:lang w:val="en-CA" w:eastAsia="zh-CN"/>
        </w:rPr>
      </w:pPr>
      <w:r>
        <w:rPr>
          <w:lang w:val="en-CA" w:eastAsia="zh-CN"/>
        </w:rPr>
        <w:t>The simulation results of M being 16 are summarized in this section. Table 3 give the coding performance impact if we only apply the method in single tree (B slice). Table 4 give the coding performance impact if we apply method both in single tree and dual tree (all slice). The anchor in both tables are VTM5.0.</w:t>
      </w:r>
    </w:p>
    <w:p w14:paraId="63746BD0" w14:textId="2097F319" w:rsidR="00382DA2" w:rsidRDefault="00382DA2" w:rsidP="00382DA2">
      <w:pPr>
        <w:numPr>
          <w:ilvl w:val="0"/>
          <w:numId w:val="17"/>
        </w:numPr>
        <w:rPr>
          <w:lang w:eastAsia="zh-CN"/>
        </w:rPr>
      </w:pPr>
      <w:r>
        <w:rPr>
          <w:lang w:eastAsia="zh-CN"/>
        </w:rPr>
        <w:t>Single tree</w:t>
      </w:r>
    </w:p>
    <w:p w14:paraId="0055D8A8" w14:textId="2BD77761" w:rsidR="00382DA2" w:rsidRDefault="00573D3F" w:rsidP="00573D3F">
      <w:pPr>
        <w:pStyle w:val="ae"/>
        <w:jc w:val="center"/>
        <w:rPr>
          <w:lang w:eastAsia="zh-CN"/>
        </w:rPr>
      </w:pPr>
      <w:r>
        <w:t xml:space="preserve">Table </w:t>
      </w:r>
      <w:fldSimple w:instr=" SEQ Table \* ARABIC ">
        <w:r w:rsidR="00874751">
          <w:rPr>
            <w:noProof/>
          </w:rPr>
          <w:t>3</w:t>
        </w:r>
      </w:fldSimple>
      <w:r>
        <w:t xml:space="preserve">. </w:t>
      </w:r>
      <w:r w:rsidRPr="003D1A99">
        <w:t>Simula</w:t>
      </w:r>
      <w:r>
        <w:t>tion results of single tree (M=16</w:t>
      </w:r>
      <w:r w:rsidRPr="003D1A99">
        <w:t>)</w:t>
      </w:r>
    </w:p>
    <w:tbl>
      <w:tblPr>
        <w:tblW w:w="6940" w:type="dxa"/>
        <w:tblInd w:w="108" w:type="dxa"/>
        <w:tblLook w:val="04A0" w:firstRow="1" w:lastRow="0" w:firstColumn="1" w:lastColumn="0" w:noHBand="0" w:noVBand="1"/>
      </w:tblPr>
      <w:tblGrid>
        <w:gridCol w:w="1640"/>
        <w:gridCol w:w="1060"/>
        <w:gridCol w:w="1060"/>
        <w:gridCol w:w="1060"/>
        <w:gridCol w:w="1060"/>
        <w:gridCol w:w="1060"/>
      </w:tblGrid>
      <w:tr w:rsidR="00382DA2" w:rsidRPr="00382DA2" w14:paraId="1B91776D" w14:textId="77777777" w:rsidTr="00382DA2">
        <w:trPr>
          <w:trHeight w:val="255"/>
        </w:trPr>
        <w:tc>
          <w:tcPr>
            <w:tcW w:w="1640" w:type="dxa"/>
            <w:tcBorders>
              <w:top w:val="nil"/>
              <w:left w:val="nil"/>
              <w:bottom w:val="nil"/>
              <w:right w:val="nil"/>
            </w:tcBorders>
            <w:shd w:val="clear" w:color="auto" w:fill="auto"/>
            <w:noWrap/>
            <w:vAlign w:val="center"/>
            <w:hideMark/>
          </w:tcPr>
          <w:p w14:paraId="090DCC1E"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15C43E2"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BA51CA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382DA2">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8490DB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59FA6E7"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382DA2">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D2D712"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382DA2">
              <w:rPr>
                <w:rFonts w:ascii="宋体" w:hAnsi="宋体" w:cs="宋体" w:hint="eastAsia"/>
                <w:color w:val="000000"/>
                <w:sz w:val="24"/>
                <w:szCs w:val="24"/>
                <w:lang w:eastAsia="zh-CN"/>
              </w:rPr>
              <w:t xml:space="preserve">　</w:t>
            </w:r>
          </w:p>
        </w:tc>
      </w:tr>
      <w:tr w:rsidR="00382DA2" w:rsidRPr="00382DA2" w14:paraId="101FF278" w14:textId="77777777" w:rsidTr="00382DA2">
        <w:trPr>
          <w:trHeight w:val="255"/>
        </w:trPr>
        <w:tc>
          <w:tcPr>
            <w:tcW w:w="1640" w:type="dxa"/>
            <w:tcBorders>
              <w:top w:val="nil"/>
              <w:left w:val="nil"/>
              <w:bottom w:val="nil"/>
              <w:right w:val="nil"/>
            </w:tcBorders>
            <w:shd w:val="clear" w:color="auto" w:fill="auto"/>
            <w:noWrap/>
            <w:vAlign w:val="center"/>
            <w:hideMark/>
          </w:tcPr>
          <w:p w14:paraId="369F58AE"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A19DB03"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CF3C6B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F1B8FBB" w14:textId="19BF82B5"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Over VTM-</w:t>
            </w:r>
            <w:r w:rsidR="000809FA">
              <w:rPr>
                <w:rFonts w:ascii="Arial" w:hAnsi="Arial" w:cs="Arial" w:hint="eastAsia"/>
                <w:b/>
                <w:bCs/>
                <w:color w:val="000000"/>
                <w:sz w:val="18"/>
                <w:szCs w:val="18"/>
                <w:lang w:eastAsia="zh-CN"/>
              </w:rPr>
              <w:t>5</w:t>
            </w:r>
            <w:r w:rsidRPr="00382DA2">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3F65E1C2"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292ADB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r>
      <w:tr w:rsidR="00382DA2" w:rsidRPr="00382DA2" w14:paraId="42FBF854" w14:textId="77777777" w:rsidTr="00382DA2">
        <w:trPr>
          <w:trHeight w:val="255"/>
        </w:trPr>
        <w:tc>
          <w:tcPr>
            <w:tcW w:w="1640" w:type="dxa"/>
            <w:tcBorders>
              <w:top w:val="nil"/>
              <w:left w:val="nil"/>
              <w:bottom w:val="nil"/>
              <w:right w:val="nil"/>
            </w:tcBorders>
            <w:shd w:val="clear" w:color="auto" w:fill="auto"/>
            <w:noWrap/>
            <w:vAlign w:val="center"/>
            <w:hideMark/>
          </w:tcPr>
          <w:p w14:paraId="34A5B20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3AB4E25"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DE1C39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9199C7A"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694AA5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057CA63"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DecT</w:t>
            </w:r>
          </w:p>
        </w:tc>
      </w:tr>
      <w:tr w:rsidR="00382DA2" w:rsidRPr="00382DA2" w14:paraId="22FCB97D" w14:textId="77777777" w:rsidTr="00382D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72897B"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011092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899E6DB"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14:paraId="133A1B6E"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73B0375"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E0077B1"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r>
      <w:tr w:rsidR="00382DA2" w:rsidRPr="00382DA2" w14:paraId="42559537" w14:textId="77777777" w:rsidTr="00382D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64B15F"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5F575DC"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4B7456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14:paraId="25EF2B8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6365DE70"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6136D51"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r>
      <w:tr w:rsidR="00382DA2" w:rsidRPr="00382DA2" w14:paraId="1F790810" w14:textId="77777777" w:rsidTr="00382D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4A422F"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3D9F1C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B1DE817"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-0.10%</w:t>
            </w:r>
          </w:p>
        </w:tc>
        <w:tc>
          <w:tcPr>
            <w:tcW w:w="1060" w:type="dxa"/>
            <w:tcBorders>
              <w:top w:val="nil"/>
              <w:left w:val="nil"/>
              <w:bottom w:val="nil"/>
              <w:right w:val="single" w:sz="4" w:space="0" w:color="auto"/>
            </w:tcBorders>
            <w:shd w:val="clear" w:color="auto" w:fill="auto"/>
            <w:noWrap/>
            <w:vAlign w:val="center"/>
            <w:hideMark/>
          </w:tcPr>
          <w:p w14:paraId="255D910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11925945"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67772BA"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r>
      <w:tr w:rsidR="00382DA2" w:rsidRPr="00382DA2" w14:paraId="37D64827" w14:textId="77777777" w:rsidTr="00382D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37140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907E53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EF19AA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-0.15%</w:t>
            </w:r>
          </w:p>
        </w:tc>
        <w:tc>
          <w:tcPr>
            <w:tcW w:w="1060" w:type="dxa"/>
            <w:tcBorders>
              <w:top w:val="nil"/>
              <w:left w:val="nil"/>
              <w:bottom w:val="nil"/>
              <w:right w:val="single" w:sz="4" w:space="0" w:color="auto"/>
            </w:tcBorders>
            <w:shd w:val="clear" w:color="auto" w:fill="auto"/>
            <w:noWrap/>
            <w:vAlign w:val="center"/>
            <w:hideMark/>
          </w:tcPr>
          <w:p w14:paraId="15C6703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78CB40A5"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87BFE4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r>
      <w:tr w:rsidR="00382DA2" w:rsidRPr="00382DA2" w14:paraId="4304066C" w14:textId="77777777" w:rsidTr="00382D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9AC4A7"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6771541"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1774F9B"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6935C3D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EA7542B"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454C48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r>
      <w:tr w:rsidR="00382DA2" w:rsidRPr="00382DA2" w14:paraId="3B77BF27" w14:textId="77777777" w:rsidTr="00382D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772A7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2A5BB4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B0F542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561C84E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14:paraId="1F23943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2F9FD50"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r>
      <w:tr w:rsidR="00382DA2" w:rsidRPr="00382DA2" w14:paraId="160C1E47" w14:textId="77777777" w:rsidTr="00382D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ED13E1"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120A15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6BDA512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3168617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0.23%</w:t>
            </w:r>
          </w:p>
        </w:tc>
        <w:tc>
          <w:tcPr>
            <w:tcW w:w="1060" w:type="dxa"/>
            <w:tcBorders>
              <w:top w:val="single" w:sz="8" w:space="0" w:color="auto"/>
              <w:left w:val="nil"/>
              <w:bottom w:val="nil"/>
              <w:right w:val="nil"/>
            </w:tcBorders>
            <w:shd w:val="clear" w:color="auto" w:fill="auto"/>
            <w:noWrap/>
            <w:vAlign w:val="center"/>
            <w:hideMark/>
          </w:tcPr>
          <w:p w14:paraId="0C700ED7"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1F6043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r>
      <w:tr w:rsidR="00382DA2" w:rsidRPr="00382DA2" w14:paraId="6797E60E" w14:textId="77777777" w:rsidTr="00382DA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9F2460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E75A29C"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51EBFE42"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0.04%</w:t>
            </w:r>
          </w:p>
        </w:tc>
        <w:tc>
          <w:tcPr>
            <w:tcW w:w="1060" w:type="dxa"/>
            <w:tcBorders>
              <w:top w:val="nil"/>
              <w:left w:val="nil"/>
              <w:bottom w:val="single" w:sz="8" w:space="0" w:color="auto"/>
              <w:right w:val="single" w:sz="4" w:space="0" w:color="auto"/>
            </w:tcBorders>
            <w:shd w:val="clear" w:color="auto" w:fill="auto"/>
            <w:noWrap/>
            <w:vAlign w:val="center"/>
            <w:hideMark/>
          </w:tcPr>
          <w:p w14:paraId="6585FDAB"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60618533"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183FEDF1"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r>
    </w:tbl>
    <w:p w14:paraId="65DB2555" w14:textId="449D8A84" w:rsidR="00382DA2" w:rsidRDefault="00382DA2" w:rsidP="00382DA2">
      <w:pPr>
        <w:rPr>
          <w:lang w:eastAsia="zh-CN"/>
        </w:rPr>
      </w:pPr>
    </w:p>
    <w:tbl>
      <w:tblPr>
        <w:tblW w:w="6940" w:type="dxa"/>
        <w:tblInd w:w="108" w:type="dxa"/>
        <w:tblLook w:val="04A0" w:firstRow="1" w:lastRow="0" w:firstColumn="1" w:lastColumn="0" w:noHBand="0" w:noVBand="1"/>
      </w:tblPr>
      <w:tblGrid>
        <w:gridCol w:w="1640"/>
        <w:gridCol w:w="1060"/>
        <w:gridCol w:w="1060"/>
        <w:gridCol w:w="1060"/>
        <w:gridCol w:w="1060"/>
        <w:gridCol w:w="1060"/>
      </w:tblGrid>
      <w:tr w:rsidR="00382DA2" w:rsidRPr="00382DA2" w14:paraId="422B2E2E" w14:textId="77777777" w:rsidTr="00382DA2">
        <w:trPr>
          <w:trHeight w:val="255"/>
        </w:trPr>
        <w:tc>
          <w:tcPr>
            <w:tcW w:w="1640" w:type="dxa"/>
            <w:tcBorders>
              <w:top w:val="nil"/>
              <w:left w:val="nil"/>
              <w:bottom w:val="nil"/>
              <w:right w:val="nil"/>
            </w:tcBorders>
            <w:shd w:val="clear" w:color="auto" w:fill="auto"/>
            <w:noWrap/>
            <w:vAlign w:val="center"/>
            <w:hideMark/>
          </w:tcPr>
          <w:p w14:paraId="02DE1ED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52B43E"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5D96B97"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382DA2">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101721F"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F83E92E"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382DA2">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953BF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382DA2">
              <w:rPr>
                <w:rFonts w:ascii="宋体" w:hAnsi="宋体" w:cs="宋体" w:hint="eastAsia"/>
                <w:color w:val="000000"/>
                <w:sz w:val="24"/>
                <w:szCs w:val="24"/>
                <w:lang w:eastAsia="zh-CN"/>
              </w:rPr>
              <w:t xml:space="preserve">　</w:t>
            </w:r>
          </w:p>
        </w:tc>
      </w:tr>
      <w:tr w:rsidR="00382DA2" w:rsidRPr="00382DA2" w14:paraId="35F536A1" w14:textId="77777777" w:rsidTr="00382DA2">
        <w:trPr>
          <w:trHeight w:val="255"/>
        </w:trPr>
        <w:tc>
          <w:tcPr>
            <w:tcW w:w="1640" w:type="dxa"/>
            <w:tcBorders>
              <w:top w:val="nil"/>
              <w:left w:val="nil"/>
              <w:bottom w:val="nil"/>
              <w:right w:val="nil"/>
            </w:tcBorders>
            <w:shd w:val="clear" w:color="auto" w:fill="auto"/>
            <w:noWrap/>
            <w:vAlign w:val="center"/>
            <w:hideMark/>
          </w:tcPr>
          <w:p w14:paraId="0D976950"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4AFEA4C"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BBC1CFB"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AB0ABF1" w14:textId="5A51CF43"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Over VTM-</w:t>
            </w:r>
            <w:r w:rsidR="000809FA">
              <w:rPr>
                <w:rFonts w:ascii="Arial" w:hAnsi="Arial" w:cs="Arial" w:hint="eastAsia"/>
                <w:b/>
                <w:bCs/>
                <w:color w:val="000000"/>
                <w:sz w:val="18"/>
                <w:szCs w:val="18"/>
                <w:lang w:eastAsia="zh-CN"/>
              </w:rPr>
              <w:t>5.</w:t>
            </w:r>
            <w:r w:rsidRPr="00382DA2">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56C0FF9C"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51AF351"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 xml:space="preserve">　</w:t>
            </w:r>
          </w:p>
        </w:tc>
      </w:tr>
      <w:tr w:rsidR="00382DA2" w:rsidRPr="00382DA2" w14:paraId="1FFAD2FB" w14:textId="77777777" w:rsidTr="00382DA2">
        <w:trPr>
          <w:trHeight w:val="255"/>
        </w:trPr>
        <w:tc>
          <w:tcPr>
            <w:tcW w:w="1640" w:type="dxa"/>
            <w:tcBorders>
              <w:top w:val="nil"/>
              <w:left w:val="nil"/>
              <w:bottom w:val="nil"/>
              <w:right w:val="nil"/>
            </w:tcBorders>
            <w:shd w:val="clear" w:color="auto" w:fill="auto"/>
            <w:noWrap/>
            <w:vAlign w:val="center"/>
            <w:hideMark/>
          </w:tcPr>
          <w:p w14:paraId="1B3D8DEA"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37A122A"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D17AC07"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02F490F"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11286F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ED156C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DecT</w:t>
            </w:r>
          </w:p>
        </w:tc>
      </w:tr>
      <w:tr w:rsidR="00382DA2" w:rsidRPr="00382DA2" w14:paraId="54267728" w14:textId="77777777" w:rsidTr="00382D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7CB3FB"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F11AB5A"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3E78F9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357D2D83"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E47CC4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373FFBB"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r>
      <w:tr w:rsidR="00382DA2" w:rsidRPr="00382DA2" w14:paraId="08674B01" w14:textId="77777777" w:rsidTr="00382D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B62BA5"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1B54B4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315EA0A"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1AC0562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FB602D0"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496CDF0"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 xml:space="preserve">　</w:t>
            </w:r>
          </w:p>
        </w:tc>
      </w:tr>
      <w:tr w:rsidR="00382DA2" w:rsidRPr="00382DA2" w14:paraId="69CEDFB7" w14:textId="77777777" w:rsidTr="00382D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B51E8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86137F3"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4AC388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14:paraId="4E013EF3"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20D8DB0D"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A58555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r>
      <w:tr w:rsidR="00382DA2" w:rsidRPr="00382DA2" w14:paraId="0BCF58C5" w14:textId="77777777" w:rsidTr="00382D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696C03"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761849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3282BA2"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14:paraId="171EC81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12EEAC7E"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95C0F9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r>
      <w:tr w:rsidR="00382DA2" w:rsidRPr="00382DA2" w14:paraId="06C3DE20" w14:textId="77777777" w:rsidTr="00382D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8D3E8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1A4AD6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659CA1D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-0.15%</w:t>
            </w:r>
          </w:p>
        </w:tc>
        <w:tc>
          <w:tcPr>
            <w:tcW w:w="1060" w:type="dxa"/>
            <w:tcBorders>
              <w:top w:val="nil"/>
              <w:left w:val="nil"/>
              <w:bottom w:val="nil"/>
              <w:right w:val="single" w:sz="4" w:space="0" w:color="auto"/>
            </w:tcBorders>
            <w:shd w:val="clear" w:color="auto" w:fill="auto"/>
            <w:noWrap/>
            <w:vAlign w:val="center"/>
            <w:hideMark/>
          </w:tcPr>
          <w:p w14:paraId="44F92D50"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-0.71%</w:t>
            </w:r>
          </w:p>
        </w:tc>
        <w:tc>
          <w:tcPr>
            <w:tcW w:w="1060" w:type="dxa"/>
            <w:tcBorders>
              <w:top w:val="nil"/>
              <w:left w:val="nil"/>
              <w:bottom w:val="nil"/>
              <w:right w:val="nil"/>
            </w:tcBorders>
            <w:shd w:val="clear" w:color="auto" w:fill="auto"/>
            <w:noWrap/>
            <w:vAlign w:val="center"/>
            <w:hideMark/>
          </w:tcPr>
          <w:p w14:paraId="264C341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4777B59"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r>
      <w:tr w:rsidR="00382DA2" w:rsidRPr="00382DA2" w14:paraId="61049B17" w14:textId="77777777" w:rsidTr="00382D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2D2E7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82DA2">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75C77F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5172949F"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33BC6E7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-0.19%</w:t>
            </w:r>
          </w:p>
        </w:tc>
        <w:tc>
          <w:tcPr>
            <w:tcW w:w="1060" w:type="dxa"/>
            <w:tcBorders>
              <w:top w:val="single" w:sz="8" w:space="0" w:color="auto"/>
              <w:left w:val="nil"/>
              <w:bottom w:val="nil"/>
              <w:right w:val="nil"/>
            </w:tcBorders>
            <w:shd w:val="clear" w:color="auto" w:fill="auto"/>
            <w:noWrap/>
            <w:vAlign w:val="center"/>
            <w:hideMark/>
          </w:tcPr>
          <w:p w14:paraId="5EE6380C"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1011161"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r>
      <w:tr w:rsidR="00382DA2" w:rsidRPr="00382DA2" w14:paraId="0FC676BF" w14:textId="77777777" w:rsidTr="00382DA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BEADEE"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6233E82"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6121B9CC"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-0.20%</w:t>
            </w:r>
          </w:p>
        </w:tc>
        <w:tc>
          <w:tcPr>
            <w:tcW w:w="1060" w:type="dxa"/>
            <w:tcBorders>
              <w:top w:val="single" w:sz="8" w:space="0" w:color="auto"/>
              <w:left w:val="nil"/>
              <w:bottom w:val="nil"/>
              <w:right w:val="single" w:sz="4" w:space="0" w:color="auto"/>
            </w:tcBorders>
            <w:shd w:val="clear" w:color="auto" w:fill="auto"/>
            <w:noWrap/>
            <w:vAlign w:val="center"/>
            <w:hideMark/>
          </w:tcPr>
          <w:p w14:paraId="65E1A644"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1.14%</w:t>
            </w:r>
          </w:p>
        </w:tc>
        <w:tc>
          <w:tcPr>
            <w:tcW w:w="1060" w:type="dxa"/>
            <w:tcBorders>
              <w:top w:val="single" w:sz="8" w:space="0" w:color="auto"/>
              <w:left w:val="nil"/>
              <w:bottom w:val="nil"/>
              <w:right w:val="nil"/>
            </w:tcBorders>
            <w:shd w:val="clear" w:color="auto" w:fill="auto"/>
            <w:noWrap/>
            <w:vAlign w:val="center"/>
            <w:hideMark/>
          </w:tcPr>
          <w:p w14:paraId="1CB472C5"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1A3B0E7"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r>
      <w:tr w:rsidR="00382DA2" w:rsidRPr="00382DA2" w14:paraId="767AA6F0" w14:textId="77777777" w:rsidTr="00382DA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BC63548"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DF6F855"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56A17AF1"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0BF653E2"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0.17%</w:t>
            </w:r>
          </w:p>
        </w:tc>
        <w:tc>
          <w:tcPr>
            <w:tcW w:w="1060" w:type="dxa"/>
            <w:tcBorders>
              <w:top w:val="nil"/>
              <w:left w:val="nil"/>
              <w:bottom w:val="single" w:sz="8" w:space="0" w:color="auto"/>
              <w:right w:val="nil"/>
            </w:tcBorders>
            <w:shd w:val="clear" w:color="auto" w:fill="auto"/>
            <w:noWrap/>
            <w:vAlign w:val="center"/>
            <w:hideMark/>
          </w:tcPr>
          <w:p w14:paraId="03FCC0E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280E916" w14:textId="77777777" w:rsidR="00382DA2" w:rsidRPr="00382DA2" w:rsidRDefault="00382DA2" w:rsidP="00382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82DA2">
              <w:rPr>
                <w:rFonts w:ascii="Arial" w:hAnsi="Arial" w:cs="Arial"/>
                <w:color w:val="000000"/>
                <w:sz w:val="18"/>
                <w:szCs w:val="18"/>
                <w:lang w:eastAsia="zh-CN"/>
              </w:rPr>
              <w:t>99%</w:t>
            </w:r>
          </w:p>
        </w:tc>
      </w:tr>
    </w:tbl>
    <w:p w14:paraId="6AD7B5C7" w14:textId="1027295D" w:rsidR="00382DA2" w:rsidRDefault="00573D3F" w:rsidP="00573D3F">
      <w:pPr>
        <w:numPr>
          <w:ilvl w:val="0"/>
          <w:numId w:val="17"/>
        </w:numPr>
        <w:rPr>
          <w:lang w:eastAsia="zh-CN"/>
        </w:rPr>
      </w:pPr>
      <w:r>
        <w:rPr>
          <w:lang w:eastAsia="zh-CN"/>
        </w:rPr>
        <w:t>Single tree + dual tree</w:t>
      </w:r>
    </w:p>
    <w:p w14:paraId="496A8E41" w14:textId="636E3D4A" w:rsidR="00573D3F" w:rsidRDefault="00573D3F" w:rsidP="00573D3F">
      <w:pPr>
        <w:pStyle w:val="ae"/>
        <w:jc w:val="center"/>
        <w:rPr>
          <w:lang w:eastAsia="zh-CN"/>
        </w:rPr>
      </w:pPr>
      <w:r>
        <w:lastRenderedPageBreak/>
        <w:t xml:space="preserve">Table </w:t>
      </w:r>
      <w:fldSimple w:instr=" SEQ Table \* ARABIC ">
        <w:r w:rsidR="00874751">
          <w:rPr>
            <w:noProof/>
          </w:rPr>
          <w:t>4</w:t>
        </w:r>
      </w:fldSimple>
      <w:r>
        <w:t xml:space="preserve">. </w:t>
      </w:r>
      <w:r w:rsidRPr="00FE675B">
        <w:t xml:space="preserve">Simulation results of single tree </w:t>
      </w:r>
      <w:r>
        <w:t xml:space="preserve">+ dual tree </w:t>
      </w:r>
      <w:r w:rsidRPr="00FE675B">
        <w:t>(M=16)</w:t>
      </w:r>
    </w:p>
    <w:tbl>
      <w:tblPr>
        <w:tblW w:w="6940" w:type="dxa"/>
        <w:tblInd w:w="108" w:type="dxa"/>
        <w:tblLook w:val="04A0" w:firstRow="1" w:lastRow="0" w:firstColumn="1" w:lastColumn="0" w:noHBand="0" w:noVBand="1"/>
      </w:tblPr>
      <w:tblGrid>
        <w:gridCol w:w="1640"/>
        <w:gridCol w:w="1060"/>
        <w:gridCol w:w="1060"/>
        <w:gridCol w:w="1060"/>
        <w:gridCol w:w="1060"/>
        <w:gridCol w:w="1060"/>
      </w:tblGrid>
      <w:tr w:rsidR="00573D3F" w:rsidRPr="00573D3F" w14:paraId="279D86DC" w14:textId="77777777" w:rsidTr="00573D3F">
        <w:trPr>
          <w:trHeight w:val="255"/>
        </w:trPr>
        <w:tc>
          <w:tcPr>
            <w:tcW w:w="1640" w:type="dxa"/>
            <w:tcBorders>
              <w:top w:val="nil"/>
              <w:left w:val="nil"/>
              <w:bottom w:val="nil"/>
              <w:right w:val="nil"/>
            </w:tcBorders>
            <w:shd w:val="clear" w:color="auto" w:fill="auto"/>
            <w:noWrap/>
            <w:vAlign w:val="center"/>
            <w:hideMark/>
          </w:tcPr>
          <w:p w14:paraId="44ECB4A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DBB43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29DE01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DAA0BE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F98407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EDE60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r>
      <w:tr w:rsidR="00573D3F" w:rsidRPr="00573D3F" w14:paraId="6ABEB134" w14:textId="77777777" w:rsidTr="00573D3F">
        <w:trPr>
          <w:trHeight w:val="255"/>
        </w:trPr>
        <w:tc>
          <w:tcPr>
            <w:tcW w:w="1640" w:type="dxa"/>
            <w:tcBorders>
              <w:top w:val="nil"/>
              <w:left w:val="nil"/>
              <w:bottom w:val="nil"/>
              <w:right w:val="nil"/>
            </w:tcBorders>
            <w:shd w:val="clear" w:color="auto" w:fill="auto"/>
            <w:noWrap/>
            <w:vAlign w:val="center"/>
            <w:hideMark/>
          </w:tcPr>
          <w:p w14:paraId="614B7F3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85D0E6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4FEEEB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319E0FE" w14:textId="120411C2"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Over VTM-</w:t>
            </w:r>
            <w:r w:rsidR="000809FA">
              <w:rPr>
                <w:rFonts w:ascii="Arial" w:hAnsi="Arial" w:cs="Arial" w:hint="eastAsia"/>
                <w:b/>
                <w:bCs/>
                <w:color w:val="000000"/>
                <w:sz w:val="18"/>
                <w:szCs w:val="18"/>
                <w:lang w:eastAsia="zh-CN"/>
              </w:rPr>
              <w:t>5</w:t>
            </w:r>
            <w:r w:rsidRPr="00573D3F">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62D92E5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0D29C3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r>
      <w:tr w:rsidR="00573D3F" w:rsidRPr="00573D3F" w14:paraId="38AE6876" w14:textId="77777777" w:rsidTr="00573D3F">
        <w:trPr>
          <w:trHeight w:val="255"/>
        </w:trPr>
        <w:tc>
          <w:tcPr>
            <w:tcW w:w="1640" w:type="dxa"/>
            <w:tcBorders>
              <w:top w:val="nil"/>
              <w:left w:val="nil"/>
              <w:bottom w:val="nil"/>
              <w:right w:val="nil"/>
            </w:tcBorders>
            <w:shd w:val="clear" w:color="auto" w:fill="auto"/>
            <w:noWrap/>
            <w:vAlign w:val="center"/>
            <w:hideMark/>
          </w:tcPr>
          <w:p w14:paraId="30A11AF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F935D7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375E79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D415BC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F6A9A5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7AED1A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DecT</w:t>
            </w:r>
          </w:p>
        </w:tc>
      </w:tr>
      <w:tr w:rsidR="00573D3F" w:rsidRPr="00573D3F" w14:paraId="103E178C" w14:textId="77777777" w:rsidTr="00573D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EA3A75"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5D147D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58BDB275"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0.54%</w:t>
            </w:r>
          </w:p>
        </w:tc>
        <w:tc>
          <w:tcPr>
            <w:tcW w:w="1060" w:type="dxa"/>
            <w:tcBorders>
              <w:top w:val="nil"/>
              <w:left w:val="nil"/>
              <w:bottom w:val="nil"/>
              <w:right w:val="single" w:sz="4" w:space="0" w:color="auto"/>
            </w:tcBorders>
            <w:shd w:val="clear" w:color="auto" w:fill="auto"/>
            <w:noWrap/>
            <w:vAlign w:val="center"/>
            <w:hideMark/>
          </w:tcPr>
          <w:p w14:paraId="00742AE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0.32%</w:t>
            </w:r>
          </w:p>
        </w:tc>
        <w:tc>
          <w:tcPr>
            <w:tcW w:w="1060" w:type="dxa"/>
            <w:tcBorders>
              <w:top w:val="nil"/>
              <w:left w:val="nil"/>
              <w:bottom w:val="nil"/>
              <w:right w:val="nil"/>
            </w:tcBorders>
            <w:shd w:val="clear" w:color="auto" w:fill="auto"/>
            <w:noWrap/>
            <w:vAlign w:val="center"/>
            <w:hideMark/>
          </w:tcPr>
          <w:p w14:paraId="039F28E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0BEFF95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5898742D"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1A174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8FAE9E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0CEBB49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1.07%</w:t>
            </w:r>
          </w:p>
        </w:tc>
        <w:tc>
          <w:tcPr>
            <w:tcW w:w="1060" w:type="dxa"/>
            <w:tcBorders>
              <w:top w:val="nil"/>
              <w:left w:val="nil"/>
              <w:bottom w:val="nil"/>
              <w:right w:val="single" w:sz="4" w:space="0" w:color="auto"/>
            </w:tcBorders>
            <w:shd w:val="clear" w:color="auto" w:fill="auto"/>
            <w:noWrap/>
            <w:vAlign w:val="center"/>
            <w:hideMark/>
          </w:tcPr>
          <w:p w14:paraId="497C83E9"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1.15%</w:t>
            </w:r>
          </w:p>
        </w:tc>
        <w:tc>
          <w:tcPr>
            <w:tcW w:w="1060" w:type="dxa"/>
            <w:tcBorders>
              <w:top w:val="nil"/>
              <w:left w:val="nil"/>
              <w:bottom w:val="nil"/>
              <w:right w:val="nil"/>
            </w:tcBorders>
            <w:shd w:val="clear" w:color="auto" w:fill="auto"/>
            <w:noWrap/>
            <w:vAlign w:val="center"/>
            <w:hideMark/>
          </w:tcPr>
          <w:p w14:paraId="48DD672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0CBE18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2CE1DA6A"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ADC4B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461005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1857E61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-0.27%</w:t>
            </w:r>
          </w:p>
        </w:tc>
        <w:tc>
          <w:tcPr>
            <w:tcW w:w="1060" w:type="dxa"/>
            <w:tcBorders>
              <w:top w:val="nil"/>
              <w:left w:val="nil"/>
              <w:bottom w:val="nil"/>
              <w:right w:val="single" w:sz="4" w:space="0" w:color="auto"/>
            </w:tcBorders>
            <w:shd w:val="clear" w:color="auto" w:fill="auto"/>
            <w:noWrap/>
            <w:vAlign w:val="center"/>
            <w:hideMark/>
          </w:tcPr>
          <w:p w14:paraId="7F231FA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-0.37%</w:t>
            </w:r>
          </w:p>
        </w:tc>
        <w:tc>
          <w:tcPr>
            <w:tcW w:w="1060" w:type="dxa"/>
            <w:tcBorders>
              <w:top w:val="nil"/>
              <w:left w:val="nil"/>
              <w:bottom w:val="nil"/>
              <w:right w:val="nil"/>
            </w:tcBorders>
            <w:shd w:val="clear" w:color="auto" w:fill="auto"/>
            <w:noWrap/>
            <w:vAlign w:val="center"/>
            <w:hideMark/>
          </w:tcPr>
          <w:p w14:paraId="018229F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99038D9"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7884099E"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84E40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82BEFD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289D50D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-1.62%</w:t>
            </w:r>
          </w:p>
        </w:tc>
        <w:tc>
          <w:tcPr>
            <w:tcW w:w="1060" w:type="dxa"/>
            <w:tcBorders>
              <w:top w:val="nil"/>
              <w:left w:val="nil"/>
              <w:bottom w:val="nil"/>
              <w:right w:val="single" w:sz="4" w:space="0" w:color="auto"/>
            </w:tcBorders>
            <w:shd w:val="clear" w:color="auto" w:fill="auto"/>
            <w:noWrap/>
            <w:vAlign w:val="center"/>
            <w:hideMark/>
          </w:tcPr>
          <w:p w14:paraId="36332F5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-1.73%</w:t>
            </w:r>
          </w:p>
        </w:tc>
        <w:tc>
          <w:tcPr>
            <w:tcW w:w="1060" w:type="dxa"/>
            <w:tcBorders>
              <w:top w:val="nil"/>
              <w:left w:val="nil"/>
              <w:bottom w:val="nil"/>
              <w:right w:val="nil"/>
            </w:tcBorders>
            <w:shd w:val="clear" w:color="auto" w:fill="auto"/>
            <w:noWrap/>
            <w:vAlign w:val="center"/>
            <w:hideMark/>
          </w:tcPr>
          <w:p w14:paraId="64AC9B6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4CD3E84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46D98660"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71FA5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B9CE272"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0CA81459"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-1.59%</w:t>
            </w:r>
          </w:p>
        </w:tc>
        <w:tc>
          <w:tcPr>
            <w:tcW w:w="1060" w:type="dxa"/>
            <w:tcBorders>
              <w:top w:val="nil"/>
              <w:left w:val="nil"/>
              <w:bottom w:val="nil"/>
              <w:right w:val="single" w:sz="4" w:space="0" w:color="auto"/>
            </w:tcBorders>
            <w:shd w:val="clear" w:color="auto" w:fill="auto"/>
            <w:noWrap/>
            <w:vAlign w:val="center"/>
            <w:hideMark/>
          </w:tcPr>
          <w:p w14:paraId="2721412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-2.10%</w:t>
            </w:r>
          </w:p>
        </w:tc>
        <w:tc>
          <w:tcPr>
            <w:tcW w:w="1060" w:type="dxa"/>
            <w:tcBorders>
              <w:top w:val="nil"/>
              <w:left w:val="nil"/>
              <w:bottom w:val="nil"/>
              <w:right w:val="nil"/>
            </w:tcBorders>
            <w:shd w:val="clear" w:color="auto" w:fill="auto"/>
            <w:noWrap/>
            <w:vAlign w:val="center"/>
            <w:hideMark/>
          </w:tcPr>
          <w:p w14:paraId="41CD05B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1618FE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4C3EAFDB" w14:textId="77777777" w:rsidTr="00573D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04F069"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3287B65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1B6A614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-0.43%</w:t>
            </w:r>
          </w:p>
        </w:tc>
        <w:tc>
          <w:tcPr>
            <w:tcW w:w="1060" w:type="dxa"/>
            <w:tcBorders>
              <w:top w:val="single" w:sz="8" w:space="0" w:color="auto"/>
              <w:left w:val="nil"/>
              <w:bottom w:val="nil"/>
              <w:right w:val="single" w:sz="4" w:space="0" w:color="auto"/>
            </w:tcBorders>
            <w:shd w:val="clear" w:color="auto" w:fill="auto"/>
            <w:noWrap/>
            <w:vAlign w:val="center"/>
            <w:hideMark/>
          </w:tcPr>
          <w:p w14:paraId="5B219895"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-0.59%</w:t>
            </w:r>
          </w:p>
        </w:tc>
        <w:tc>
          <w:tcPr>
            <w:tcW w:w="1060" w:type="dxa"/>
            <w:tcBorders>
              <w:top w:val="single" w:sz="8" w:space="0" w:color="auto"/>
              <w:left w:val="nil"/>
              <w:bottom w:val="nil"/>
              <w:right w:val="nil"/>
            </w:tcBorders>
            <w:shd w:val="clear" w:color="auto" w:fill="auto"/>
            <w:noWrap/>
            <w:vAlign w:val="center"/>
            <w:hideMark/>
          </w:tcPr>
          <w:p w14:paraId="32E77F25"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605814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102BCEDE" w14:textId="77777777" w:rsidTr="00573D3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BED3DA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762E20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0.14%</w:t>
            </w:r>
          </w:p>
        </w:tc>
        <w:tc>
          <w:tcPr>
            <w:tcW w:w="1060" w:type="dxa"/>
            <w:tcBorders>
              <w:top w:val="single" w:sz="8" w:space="0" w:color="auto"/>
              <w:left w:val="nil"/>
              <w:bottom w:val="nil"/>
              <w:right w:val="nil"/>
            </w:tcBorders>
            <w:shd w:val="clear" w:color="auto" w:fill="auto"/>
            <w:noWrap/>
            <w:vAlign w:val="center"/>
            <w:hideMark/>
          </w:tcPr>
          <w:p w14:paraId="2785B60E"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-0.87%</w:t>
            </w:r>
          </w:p>
        </w:tc>
        <w:tc>
          <w:tcPr>
            <w:tcW w:w="1060" w:type="dxa"/>
            <w:tcBorders>
              <w:top w:val="single" w:sz="8" w:space="0" w:color="auto"/>
              <w:left w:val="nil"/>
              <w:bottom w:val="nil"/>
              <w:right w:val="single" w:sz="4" w:space="0" w:color="auto"/>
            </w:tcBorders>
            <w:shd w:val="clear" w:color="auto" w:fill="auto"/>
            <w:noWrap/>
            <w:vAlign w:val="center"/>
            <w:hideMark/>
          </w:tcPr>
          <w:p w14:paraId="4FA601A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-1.14%</w:t>
            </w:r>
          </w:p>
        </w:tc>
        <w:tc>
          <w:tcPr>
            <w:tcW w:w="1060" w:type="dxa"/>
            <w:tcBorders>
              <w:top w:val="single" w:sz="8" w:space="0" w:color="auto"/>
              <w:left w:val="nil"/>
              <w:bottom w:val="nil"/>
              <w:right w:val="nil"/>
            </w:tcBorders>
            <w:shd w:val="clear" w:color="auto" w:fill="auto"/>
            <w:noWrap/>
            <w:vAlign w:val="center"/>
            <w:hideMark/>
          </w:tcPr>
          <w:p w14:paraId="2E99C02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B6D6E42"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r>
      <w:tr w:rsidR="00573D3F" w:rsidRPr="00573D3F" w14:paraId="4E6CC84F" w14:textId="77777777" w:rsidTr="00573D3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BABDBE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B205B8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0.31%</w:t>
            </w:r>
          </w:p>
        </w:tc>
        <w:tc>
          <w:tcPr>
            <w:tcW w:w="1060" w:type="dxa"/>
            <w:tcBorders>
              <w:top w:val="nil"/>
              <w:left w:val="nil"/>
              <w:bottom w:val="single" w:sz="8" w:space="0" w:color="auto"/>
              <w:right w:val="nil"/>
            </w:tcBorders>
            <w:shd w:val="clear" w:color="auto" w:fill="auto"/>
            <w:noWrap/>
            <w:vAlign w:val="center"/>
            <w:hideMark/>
          </w:tcPr>
          <w:p w14:paraId="7363200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-1.53%</w:t>
            </w:r>
          </w:p>
        </w:tc>
        <w:tc>
          <w:tcPr>
            <w:tcW w:w="1060" w:type="dxa"/>
            <w:tcBorders>
              <w:top w:val="nil"/>
              <w:left w:val="nil"/>
              <w:bottom w:val="single" w:sz="8" w:space="0" w:color="auto"/>
              <w:right w:val="single" w:sz="4" w:space="0" w:color="auto"/>
            </w:tcBorders>
            <w:shd w:val="clear" w:color="auto" w:fill="auto"/>
            <w:noWrap/>
            <w:vAlign w:val="center"/>
            <w:hideMark/>
          </w:tcPr>
          <w:p w14:paraId="3CD0A74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-1.61%</w:t>
            </w:r>
          </w:p>
        </w:tc>
        <w:tc>
          <w:tcPr>
            <w:tcW w:w="1060" w:type="dxa"/>
            <w:tcBorders>
              <w:top w:val="nil"/>
              <w:left w:val="nil"/>
              <w:bottom w:val="single" w:sz="8" w:space="0" w:color="auto"/>
              <w:right w:val="nil"/>
            </w:tcBorders>
            <w:shd w:val="clear" w:color="auto" w:fill="auto"/>
            <w:noWrap/>
            <w:vAlign w:val="center"/>
            <w:hideMark/>
          </w:tcPr>
          <w:p w14:paraId="2BAE16A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0A7BF9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bl>
    <w:p w14:paraId="71F50C6C" w14:textId="4F1FCB49" w:rsidR="00573D3F" w:rsidRDefault="00573D3F" w:rsidP="00573D3F">
      <w:pPr>
        <w:rPr>
          <w:lang w:eastAsia="zh-CN"/>
        </w:rPr>
      </w:pPr>
    </w:p>
    <w:tbl>
      <w:tblPr>
        <w:tblW w:w="6940" w:type="dxa"/>
        <w:tblInd w:w="108" w:type="dxa"/>
        <w:tblLook w:val="04A0" w:firstRow="1" w:lastRow="0" w:firstColumn="1" w:lastColumn="0" w:noHBand="0" w:noVBand="1"/>
      </w:tblPr>
      <w:tblGrid>
        <w:gridCol w:w="1640"/>
        <w:gridCol w:w="1060"/>
        <w:gridCol w:w="1060"/>
        <w:gridCol w:w="1060"/>
        <w:gridCol w:w="1060"/>
        <w:gridCol w:w="1060"/>
      </w:tblGrid>
      <w:tr w:rsidR="00573D3F" w:rsidRPr="00573D3F" w14:paraId="3DCFCD25" w14:textId="77777777" w:rsidTr="00573D3F">
        <w:trPr>
          <w:trHeight w:val="255"/>
        </w:trPr>
        <w:tc>
          <w:tcPr>
            <w:tcW w:w="1640" w:type="dxa"/>
            <w:tcBorders>
              <w:top w:val="nil"/>
              <w:left w:val="nil"/>
              <w:bottom w:val="nil"/>
              <w:right w:val="nil"/>
            </w:tcBorders>
            <w:shd w:val="clear" w:color="auto" w:fill="auto"/>
            <w:noWrap/>
            <w:vAlign w:val="center"/>
            <w:hideMark/>
          </w:tcPr>
          <w:p w14:paraId="2CB0D8B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77648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A57C29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3D1F6B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8F3E4F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A2A63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r>
      <w:tr w:rsidR="00573D3F" w:rsidRPr="00573D3F" w14:paraId="4CCFD297" w14:textId="77777777" w:rsidTr="00573D3F">
        <w:trPr>
          <w:trHeight w:val="255"/>
        </w:trPr>
        <w:tc>
          <w:tcPr>
            <w:tcW w:w="1640" w:type="dxa"/>
            <w:tcBorders>
              <w:top w:val="nil"/>
              <w:left w:val="nil"/>
              <w:bottom w:val="nil"/>
              <w:right w:val="nil"/>
            </w:tcBorders>
            <w:shd w:val="clear" w:color="auto" w:fill="auto"/>
            <w:noWrap/>
            <w:vAlign w:val="center"/>
            <w:hideMark/>
          </w:tcPr>
          <w:p w14:paraId="67FDE89E"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2D1EFF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AF05052"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0460EFE" w14:textId="4F3CA0F1"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Over VTM-</w:t>
            </w:r>
            <w:r w:rsidR="000809FA">
              <w:rPr>
                <w:rFonts w:ascii="Arial" w:hAnsi="Arial" w:cs="Arial" w:hint="eastAsia"/>
                <w:b/>
                <w:bCs/>
                <w:color w:val="000000"/>
                <w:sz w:val="18"/>
                <w:szCs w:val="18"/>
                <w:lang w:eastAsia="zh-CN"/>
              </w:rPr>
              <w:t>5</w:t>
            </w:r>
            <w:r w:rsidRPr="00573D3F">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6AB9D86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6AFAEB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r>
      <w:tr w:rsidR="00573D3F" w:rsidRPr="00573D3F" w14:paraId="05080707" w14:textId="77777777" w:rsidTr="00573D3F">
        <w:trPr>
          <w:trHeight w:val="255"/>
        </w:trPr>
        <w:tc>
          <w:tcPr>
            <w:tcW w:w="1640" w:type="dxa"/>
            <w:tcBorders>
              <w:top w:val="nil"/>
              <w:left w:val="nil"/>
              <w:bottom w:val="nil"/>
              <w:right w:val="nil"/>
            </w:tcBorders>
            <w:shd w:val="clear" w:color="auto" w:fill="auto"/>
            <w:noWrap/>
            <w:vAlign w:val="center"/>
            <w:hideMark/>
          </w:tcPr>
          <w:p w14:paraId="5BCED8C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95F0FAE"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EE9415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57C196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4E7F8E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244D0B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DecT</w:t>
            </w:r>
          </w:p>
        </w:tc>
      </w:tr>
      <w:tr w:rsidR="00573D3F" w:rsidRPr="00573D3F" w14:paraId="7DCB8A09" w14:textId="77777777" w:rsidTr="00573D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02456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22D3A3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C1E1EF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14:paraId="5A981B7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863782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B065A8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2C1B4446"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7B86C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1EEAF4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CC6091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14:paraId="24584F5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6AE9749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92B45A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453064DB"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1704E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723D2B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4582E5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-0.49%</w:t>
            </w:r>
          </w:p>
        </w:tc>
        <w:tc>
          <w:tcPr>
            <w:tcW w:w="1060" w:type="dxa"/>
            <w:tcBorders>
              <w:top w:val="nil"/>
              <w:left w:val="nil"/>
              <w:bottom w:val="nil"/>
              <w:right w:val="single" w:sz="4" w:space="0" w:color="auto"/>
            </w:tcBorders>
            <w:shd w:val="clear" w:color="auto" w:fill="auto"/>
            <w:noWrap/>
            <w:vAlign w:val="center"/>
            <w:hideMark/>
          </w:tcPr>
          <w:p w14:paraId="25F6BAB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-0.61%</w:t>
            </w:r>
          </w:p>
        </w:tc>
        <w:tc>
          <w:tcPr>
            <w:tcW w:w="1060" w:type="dxa"/>
            <w:tcBorders>
              <w:top w:val="nil"/>
              <w:left w:val="nil"/>
              <w:bottom w:val="nil"/>
              <w:right w:val="nil"/>
            </w:tcBorders>
            <w:shd w:val="clear" w:color="auto" w:fill="auto"/>
            <w:noWrap/>
            <w:vAlign w:val="center"/>
            <w:hideMark/>
          </w:tcPr>
          <w:p w14:paraId="0565C2A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BE9D8D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266F7E10"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99FA9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A2FC60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45CBE91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-1.85%</w:t>
            </w:r>
          </w:p>
        </w:tc>
        <w:tc>
          <w:tcPr>
            <w:tcW w:w="1060" w:type="dxa"/>
            <w:tcBorders>
              <w:top w:val="nil"/>
              <w:left w:val="nil"/>
              <w:bottom w:val="nil"/>
              <w:right w:val="single" w:sz="4" w:space="0" w:color="auto"/>
            </w:tcBorders>
            <w:shd w:val="clear" w:color="auto" w:fill="auto"/>
            <w:noWrap/>
            <w:vAlign w:val="center"/>
            <w:hideMark/>
          </w:tcPr>
          <w:p w14:paraId="3ABA9B5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-1.73%</w:t>
            </w:r>
          </w:p>
        </w:tc>
        <w:tc>
          <w:tcPr>
            <w:tcW w:w="1060" w:type="dxa"/>
            <w:tcBorders>
              <w:top w:val="nil"/>
              <w:left w:val="nil"/>
              <w:bottom w:val="nil"/>
              <w:right w:val="nil"/>
            </w:tcBorders>
            <w:shd w:val="clear" w:color="auto" w:fill="auto"/>
            <w:noWrap/>
            <w:vAlign w:val="center"/>
            <w:hideMark/>
          </w:tcPr>
          <w:p w14:paraId="23E6D72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9D834D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r>
      <w:tr w:rsidR="00573D3F" w:rsidRPr="00573D3F" w14:paraId="291EF768"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43E582"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DC880D2"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002D4E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7AE68E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8FA33B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19FC395"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r>
      <w:tr w:rsidR="00573D3F" w:rsidRPr="00573D3F" w14:paraId="6DEEDAAA" w14:textId="77777777" w:rsidTr="00573D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06272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B19AD6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431D5FBE"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-0.67%</w:t>
            </w:r>
          </w:p>
        </w:tc>
        <w:tc>
          <w:tcPr>
            <w:tcW w:w="1060" w:type="dxa"/>
            <w:tcBorders>
              <w:top w:val="single" w:sz="8" w:space="0" w:color="auto"/>
              <w:left w:val="nil"/>
              <w:bottom w:val="nil"/>
              <w:right w:val="single" w:sz="4" w:space="0" w:color="auto"/>
            </w:tcBorders>
            <w:shd w:val="clear" w:color="auto" w:fill="auto"/>
            <w:noWrap/>
            <w:vAlign w:val="center"/>
            <w:hideMark/>
          </w:tcPr>
          <w:p w14:paraId="58EEDF6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-0.67%</w:t>
            </w:r>
          </w:p>
        </w:tc>
        <w:tc>
          <w:tcPr>
            <w:tcW w:w="1060" w:type="dxa"/>
            <w:tcBorders>
              <w:top w:val="single" w:sz="8" w:space="0" w:color="auto"/>
              <w:left w:val="nil"/>
              <w:bottom w:val="nil"/>
              <w:right w:val="nil"/>
            </w:tcBorders>
            <w:shd w:val="clear" w:color="auto" w:fill="auto"/>
            <w:noWrap/>
            <w:vAlign w:val="center"/>
            <w:hideMark/>
          </w:tcPr>
          <w:p w14:paraId="5EFC608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310288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0F049EA6" w14:textId="77777777" w:rsidTr="00573D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47AAF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B776FDE"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300B8E4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-1.34%</w:t>
            </w:r>
          </w:p>
        </w:tc>
        <w:tc>
          <w:tcPr>
            <w:tcW w:w="1060" w:type="dxa"/>
            <w:tcBorders>
              <w:top w:val="single" w:sz="8" w:space="0" w:color="auto"/>
              <w:left w:val="nil"/>
              <w:bottom w:val="nil"/>
              <w:right w:val="single" w:sz="4" w:space="0" w:color="auto"/>
            </w:tcBorders>
            <w:shd w:val="clear" w:color="auto" w:fill="auto"/>
            <w:noWrap/>
            <w:vAlign w:val="center"/>
            <w:hideMark/>
          </w:tcPr>
          <w:p w14:paraId="465D687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-1.12%</w:t>
            </w:r>
          </w:p>
        </w:tc>
        <w:tc>
          <w:tcPr>
            <w:tcW w:w="1060" w:type="dxa"/>
            <w:tcBorders>
              <w:top w:val="single" w:sz="8" w:space="0" w:color="auto"/>
              <w:left w:val="nil"/>
              <w:bottom w:val="nil"/>
              <w:right w:val="nil"/>
            </w:tcBorders>
            <w:shd w:val="clear" w:color="auto" w:fill="auto"/>
            <w:noWrap/>
            <w:vAlign w:val="center"/>
            <w:hideMark/>
          </w:tcPr>
          <w:p w14:paraId="087EA6E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DD5D2C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98%</w:t>
            </w:r>
          </w:p>
        </w:tc>
      </w:tr>
      <w:tr w:rsidR="00573D3F" w:rsidRPr="00573D3F" w14:paraId="3DEE0441" w14:textId="77777777" w:rsidTr="00573D3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F47052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29E2BA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0.27%</w:t>
            </w:r>
          </w:p>
        </w:tc>
        <w:tc>
          <w:tcPr>
            <w:tcW w:w="1060" w:type="dxa"/>
            <w:tcBorders>
              <w:top w:val="nil"/>
              <w:left w:val="nil"/>
              <w:bottom w:val="single" w:sz="8" w:space="0" w:color="auto"/>
              <w:right w:val="nil"/>
            </w:tcBorders>
            <w:shd w:val="clear" w:color="auto" w:fill="auto"/>
            <w:noWrap/>
            <w:vAlign w:val="center"/>
            <w:hideMark/>
          </w:tcPr>
          <w:p w14:paraId="28FE324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-1.69%</w:t>
            </w:r>
          </w:p>
        </w:tc>
        <w:tc>
          <w:tcPr>
            <w:tcW w:w="1060" w:type="dxa"/>
            <w:tcBorders>
              <w:top w:val="nil"/>
              <w:left w:val="nil"/>
              <w:bottom w:val="single" w:sz="8" w:space="0" w:color="auto"/>
              <w:right w:val="single" w:sz="4" w:space="0" w:color="auto"/>
            </w:tcBorders>
            <w:shd w:val="clear" w:color="auto" w:fill="auto"/>
            <w:noWrap/>
            <w:vAlign w:val="center"/>
            <w:hideMark/>
          </w:tcPr>
          <w:p w14:paraId="3ADBFB5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-1.67%</w:t>
            </w:r>
          </w:p>
        </w:tc>
        <w:tc>
          <w:tcPr>
            <w:tcW w:w="1060" w:type="dxa"/>
            <w:tcBorders>
              <w:top w:val="nil"/>
              <w:left w:val="nil"/>
              <w:bottom w:val="single" w:sz="8" w:space="0" w:color="auto"/>
              <w:right w:val="nil"/>
            </w:tcBorders>
            <w:shd w:val="clear" w:color="auto" w:fill="auto"/>
            <w:noWrap/>
            <w:vAlign w:val="center"/>
            <w:hideMark/>
          </w:tcPr>
          <w:p w14:paraId="24459312"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C27CCF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bl>
    <w:p w14:paraId="11C68A09" w14:textId="1197266C" w:rsidR="00573D3F" w:rsidRDefault="00573D3F" w:rsidP="00573D3F">
      <w:pPr>
        <w:rPr>
          <w:lang w:eastAsia="zh-CN"/>
        </w:rPr>
      </w:pPr>
    </w:p>
    <w:tbl>
      <w:tblPr>
        <w:tblW w:w="6940" w:type="dxa"/>
        <w:tblInd w:w="108" w:type="dxa"/>
        <w:tblLook w:val="04A0" w:firstRow="1" w:lastRow="0" w:firstColumn="1" w:lastColumn="0" w:noHBand="0" w:noVBand="1"/>
      </w:tblPr>
      <w:tblGrid>
        <w:gridCol w:w="1640"/>
        <w:gridCol w:w="1060"/>
        <w:gridCol w:w="1060"/>
        <w:gridCol w:w="1060"/>
        <w:gridCol w:w="1060"/>
        <w:gridCol w:w="1060"/>
      </w:tblGrid>
      <w:tr w:rsidR="00573D3F" w:rsidRPr="00573D3F" w14:paraId="59997758" w14:textId="77777777" w:rsidTr="00573D3F">
        <w:trPr>
          <w:trHeight w:val="255"/>
        </w:trPr>
        <w:tc>
          <w:tcPr>
            <w:tcW w:w="1640" w:type="dxa"/>
            <w:tcBorders>
              <w:top w:val="nil"/>
              <w:left w:val="nil"/>
              <w:bottom w:val="nil"/>
              <w:right w:val="nil"/>
            </w:tcBorders>
            <w:shd w:val="clear" w:color="auto" w:fill="auto"/>
            <w:noWrap/>
            <w:vAlign w:val="center"/>
            <w:hideMark/>
          </w:tcPr>
          <w:p w14:paraId="2393624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82D633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043AAF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F01AC5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E3DD98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CDF76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573D3F">
              <w:rPr>
                <w:rFonts w:ascii="宋体" w:hAnsi="宋体" w:cs="宋体" w:hint="eastAsia"/>
                <w:color w:val="000000"/>
                <w:sz w:val="24"/>
                <w:szCs w:val="24"/>
                <w:lang w:eastAsia="zh-CN"/>
              </w:rPr>
              <w:t xml:space="preserve">　</w:t>
            </w:r>
          </w:p>
        </w:tc>
      </w:tr>
      <w:tr w:rsidR="00573D3F" w:rsidRPr="00573D3F" w14:paraId="037F25F3" w14:textId="77777777" w:rsidTr="00573D3F">
        <w:trPr>
          <w:trHeight w:val="255"/>
        </w:trPr>
        <w:tc>
          <w:tcPr>
            <w:tcW w:w="1640" w:type="dxa"/>
            <w:tcBorders>
              <w:top w:val="nil"/>
              <w:left w:val="nil"/>
              <w:bottom w:val="nil"/>
              <w:right w:val="nil"/>
            </w:tcBorders>
            <w:shd w:val="clear" w:color="auto" w:fill="auto"/>
            <w:noWrap/>
            <w:vAlign w:val="center"/>
            <w:hideMark/>
          </w:tcPr>
          <w:p w14:paraId="6F84630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4D6F6C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5C5186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5466D3A" w14:textId="0470BFF6"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Over VTM-</w:t>
            </w:r>
            <w:r w:rsidR="000809FA">
              <w:rPr>
                <w:rFonts w:ascii="Arial" w:hAnsi="Arial" w:cs="Arial" w:hint="eastAsia"/>
                <w:b/>
                <w:bCs/>
                <w:color w:val="000000"/>
                <w:sz w:val="18"/>
                <w:szCs w:val="18"/>
                <w:lang w:eastAsia="zh-CN"/>
              </w:rPr>
              <w:t>5</w:t>
            </w:r>
            <w:r w:rsidRPr="00573D3F">
              <w:rPr>
                <w:rFonts w:ascii="Arial"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29D9384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D51503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 xml:space="preserve">　</w:t>
            </w:r>
          </w:p>
        </w:tc>
      </w:tr>
      <w:tr w:rsidR="00573D3F" w:rsidRPr="00573D3F" w14:paraId="1A6CACC3" w14:textId="77777777" w:rsidTr="00573D3F">
        <w:trPr>
          <w:trHeight w:val="255"/>
        </w:trPr>
        <w:tc>
          <w:tcPr>
            <w:tcW w:w="1640" w:type="dxa"/>
            <w:tcBorders>
              <w:top w:val="nil"/>
              <w:left w:val="nil"/>
              <w:bottom w:val="nil"/>
              <w:right w:val="nil"/>
            </w:tcBorders>
            <w:shd w:val="clear" w:color="auto" w:fill="auto"/>
            <w:noWrap/>
            <w:vAlign w:val="center"/>
            <w:hideMark/>
          </w:tcPr>
          <w:p w14:paraId="3FDF9832"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FDE837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6673DA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1B446F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C1461A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4F231C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DecT</w:t>
            </w:r>
          </w:p>
        </w:tc>
      </w:tr>
      <w:tr w:rsidR="00573D3F" w:rsidRPr="00573D3F" w14:paraId="3B376E39" w14:textId="77777777" w:rsidTr="00573D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2C65E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04EC13E"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85804F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13C386B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F13326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E818E2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r>
      <w:tr w:rsidR="00573D3F" w:rsidRPr="00573D3F" w14:paraId="20EC326E"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8C447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82A84AF"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230FB0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1C1BF485"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780612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31B7F3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 xml:space="preserve">　</w:t>
            </w:r>
          </w:p>
        </w:tc>
      </w:tr>
      <w:tr w:rsidR="00573D3F" w:rsidRPr="00573D3F" w14:paraId="279C2752"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576A7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49B720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A715AF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-0.09%</w:t>
            </w:r>
          </w:p>
        </w:tc>
        <w:tc>
          <w:tcPr>
            <w:tcW w:w="1060" w:type="dxa"/>
            <w:tcBorders>
              <w:top w:val="nil"/>
              <w:left w:val="nil"/>
              <w:bottom w:val="nil"/>
              <w:right w:val="single" w:sz="4" w:space="0" w:color="auto"/>
            </w:tcBorders>
            <w:shd w:val="clear" w:color="auto" w:fill="auto"/>
            <w:noWrap/>
            <w:vAlign w:val="center"/>
            <w:hideMark/>
          </w:tcPr>
          <w:p w14:paraId="19BC98D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733F5BE5"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0B5557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6F5DE677"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9D4903"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906B1D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0E2207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-0.38%</w:t>
            </w:r>
          </w:p>
        </w:tc>
        <w:tc>
          <w:tcPr>
            <w:tcW w:w="1060" w:type="dxa"/>
            <w:tcBorders>
              <w:top w:val="nil"/>
              <w:left w:val="nil"/>
              <w:bottom w:val="nil"/>
              <w:right w:val="single" w:sz="4" w:space="0" w:color="auto"/>
            </w:tcBorders>
            <w:shd w:val="clear" w:color="auto" w:fill="auto"/>
            <w:noWrap/>
            <w:vAlign w:val="center"/>
            <w:hideMark/>
          </w:tcPr>
          <w:p w14:paraId="7E050D89"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-0.46%</w:t>
            </w:r>
          </w:p>
        </w:tc>
        <w:tc>
          <w:tcPr>
            <w:tcW w:w="1060" w:type="dxa"/>
            <w:tcBorders>
              <w:top w:val="nil"/>
              <w:left w:val="nil"/>
              <w:bottom w:val="nil"/>
              <w:right w:val="nil"/>
            </w:tcBorders>
            <w:shd w:val="clear" w:color="auto" w:fill="auto"/>
            <w:noWrap/>
            <w:vAlign w:val="center"/>
            <w:hideMark/>
          </w:tcPr>
          <w:p w14:paraId="22E52E7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D346D9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r>
      <w:tr w:rsidR="00573D3F" w:rsidRPr="00573D3F" w14:paraId="1D88439D" w14:textId="77777777" w:rsidTr="00573D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5F598C"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4FAFC2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BA7D85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-1.24%</w:t>
            </w:r>
          </w:p>
        </w:tc>
        <w:tc>
          <w:tcPr>
            <w:tcW w:w="1060" w:type="dxa"/>
            <w:tcBorders>
              <w:top w:val="nil"/>
              <w:left w:val="nil"/>
              <w:bottom w:val="nil"/>
              <w:right w:val="single" w:sz="4" w:space="0" w:color="auto"/>
            </w:tcBorders>
            <w:shd w:val="clear" w:color="auto" w:fill="auto"/>
            <w:noWrap/>
            <w:vAlign w:val="center"/>
            <w:hideMark/>
          </w:tcPr>
          <w:p w14:paraId="4123024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-0.99%</w:t>
            </w:r>
          </w:p>
        </w:tc>
        <w:tc>
          <w:tcPr>
            <w:tcW w:w="1060" w:type="dxa"/>
            <w:tcBorders>
              <w:top w:val="nil"/>
              <w:left w:val="nil"/>
              <w:bottom w:val="nil"/>
              <w:right w:val="nil"/>
            </w:tcBorders>
            <w:shd w:val="clear" w:color="auto" w:fill="auto"/>
            <w:noWrap/>
            <w:vAlign w:val="center"/>
            <w:hideMark/>
          </w:tcPr>
          <w:p w14:paraId="771B4FF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DD8497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7B15B25C" w14:textId="77777777" w:rsidTr="00573D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96939D"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73D3F">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EA99CA5"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6BEB18A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-0.47%</w:t>
            </w:r>
          </w:p>
        </w:tc>
        <w:tc>
          <w:tcPr>
            <w:tcW w:w="1060" w:type="dxa"/>
            <w:tcBorders>
              <w:top w:val="single" w:sz="8" w:space="0" w:color="auto"/>
              <w:left w:val="nil"/>
              <w:bottom w:val="nil"/>
              <w:right w:val="single" w:sz="4" w:space="0" w:color="auto"/>
            </w:tcBorders>
            <w:shd w:val="clear" w:color="auto" w:fill="auto"/>
            <w:noWrap/>
            <w:vAlign w:val="center"/>
            <w:hideMark/>
          </w:tcPr>
          <w:p w14:paraId="351E30D6"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-0.53%</w:t>
            </w:r>
          </w:p>
        </w:tc>
        <w:tc>
          <w:tcPr>
            <w:tcW w:w="1060" w:type="dxa"/>
            <w:tcBorders>
              <w:top w:val="single" w:sz="8" w:space="0" w:color="auto"/>
              <w:left w:val="nil"/>
              <w:bottom w:val="nil"/>
              <w:right w:val="nil"/>
            </w:tcBorders>
            <w:shd w:val="clear" w:color="auto" w:fill="auto"/>
            <w:noWrap/>
            <w:vAlign w:val="center"/>
            <w:hideMark/>
          </w:tcPr>
          <w:p w14:paraId="62445DFA"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3D630A9"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r>
      <w:tr w:rsidR="00573D3F" w:rsidRPr="00573D3F" w14:paraId="4B00D672" w14:textId="77777777" w:rsidTr="00573D3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A68741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439D218"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93DD0B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-0.80%</w:t>
            </w:r>
          </w:p>
        </w:tc>
        <w:tc>
          <w:tcPr>
            <w:tcW w:w="1060" w:type="dxa"/>
            <w:tcBorders>
              <w:top w:val="single" w:sz="8" w:space="0" w:color="auto"/>
              <w:left w:val="nil"/>
              <w:bottom w:val="nil"/>
              <w:right w:val="single" w:sz="4" w:space="0" w:color="auto"/>
            </w:tcBorders>
            <w:shd w:val="clear" w:color="auto" w:fill="auto"/>
            <w:noWrap/>
            <w:vAlign w:val="center"/>
            <w:hideMark/>
          </w:tcPr>
          <w:p w14:paraId="737CC8D4"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0.45%</w:t>
            </w:r>
          </w:p>
        </w:tc>
        <w:tc>
          <w:tcPr>
            <w:tcW w:w="1060" w:type="dxa"/>
            <w:tcBorders>
              <w:top w:val="single" w:sz="8" w:space="0" w:color="auto"/>
              <w:left w:val="nil"/>
              <w:bottom w:val="nil"/>
              <w:right w:val="nil"/>
            </w:tcBorders>
            <w:shd w:val="clear" w:color="auto" w:fill="auto"/>
            <w:noWrap/>
            <w:vAlign w:val="center"/>
            <w:hideMark/>
          </w:tcPr>
          <w:p w14:paraId="153170BE"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4BEE917"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r>
      <w:tr w:rsidR="00573D3F" w:rsidRPr="00573D3F" w14:paraId="39991ED5" w14:textId="77777777" w:rsidTr="00573D3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A2FAB0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1C02C2B"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0.12%</w:t>
            </w:r>
          </w:p>
        </w:tc>
        <w:tc>
          <w:tcPr>
            <w:tcW w:w="1060" w:type="dxa"/>
            <w:tcBorders>
              <w:top w:val="nil"/>
              <w:left w:val="nil"/>
              <w:bottom w:val="single" w:sz="8" w:space="0" w:color="auto"/>
              <w:right w:val="nil"/>
            </w:tcBorders>
            <w:shd w:val="clear" w:color="auto" w:fill="auto"/>
            <w:noWrap/>
            <w:vAlign w:val="center"/>
            <w:hideMark/>
          </w:tcPr>
          <w:p w14:paraId="146B2931"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-0.76%</w:t>
            </w:r>
          </w:p>
        </w:tc>
        <w:tc>
          <w:tcPr>
            <w:tcW w:w="1060" w:type="dxa"/>
            <w:tcBorders>
              <w:top w:val="nil"/>
              <w:left w:val="nil"/>
              <w:bottom w:val="single" w:sz="8" w:space="0" w:color="auto"/>
              <w:right w:val="single" w:sz="4" w:space="0" w:color="auto"/>
            </w:tcBorders>
            <w:shd w:val="clear" w:color="auto" w:fill="auto"/>
            <w:noWrap/>
            <w:vAlign w:val="center"/>
            <w:hideMark/>
          </w:tcPr>
          <w:p w14:paraId="6E17FFC9"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-0.62%</w:t>
            </w:r>
          </w:p>
        </w:tc>
        <w:tc>
          <w:tcPr>
            <w:tcW w:w="1060" w:type="dxa"/>
            <w:tcBorders>
              <w:top w:val="nil"/>
              <w:left w:val="nil"/>
              <w:bottom w:val="single" w:sz="8" w:space="0" w:color="auto"/>
              <w:right w:val="nil"/>
            </w:tcBorders>
            <w:shd w:val="clear" w:color="auto" w:fill="auto"/>
            <w:noWrap/>
            <w:vAlign w:val="center"/>
            <w:hideMark/>
          </w:tcPr>
          <w:p w14:paraId="29BCAAB2"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5ED3F10" w14:textId="77777777" w:rsidR="00573D3F" w:rsidRPr="00573D3F" w:rsidRDefault="00573D3F" w:rsidP="0057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73D3F">
              <w:rPr>
                <w:rFonts w:ascii="Arial" w:hAnsi="Arial" w:cs="Arial"/>
                <w:color w:val="000000"/>
                <w:sz w:val="18"/>
                <w:szCs w:val="18"/>
                <w:lang w:eastAsia="zh-CN"/>
              </w:rPr>
              <w:t>99%</w:t>
            </w:r>
          </w:p>
        </w:tc>
      </w:tr>
    </w:tbl>
    <w:p w14:paraId="5A2C00BE" w14:textId="5926D113" w:rsidR="00874751" w:rsidRDefault="00874751" w:rsidP="00874751">
      <w:pPr>
        <w:pStyle w:val="2"/>
        <w:rPr>
          <w:lang w:val="en-CA"/>
        </w:rPr>
      </w:pPr>
      <w:r>
        <w:rPr>
          <w:lang w:val="en-CA"/>
        </w:rPr>
        <w:t>Additional results with</w:t>
      </w:r>
      <w:r w:rsidR="00D80968">
        <w:rPr>
          <w:lang w:val="en-CA"/>
        </w:rPr>
        <w:t xml:space="preserve"> modified anchor</w:t>
      </w:r>
    </w:p>
    <w:p w14:paraId="76D3CF1F" w14:textId="598B8F01" w:rsidR="00D80968" w:rsidRPr="00D56CBC" w:rsidRDefault="00D80968" w:rsidP="00D56CBC">
      <w:pPr>
        <w:rPr>
          <w:lang w:val="en-CA"/>
        </w:rPr>
      </w:pPr>
      <w:r w:rsidRPr="00874751">
        <w:rPr>
          <w:lang w:val="en-CA" w:eastAsia="zh-CN"/>
        </w:rPr>
        <w:t xml:space="preserve">In this section, we enable chroma residue scaling in dual tree on top of VTM5.0 and use this version of software as the anchor to check the coding performance impact of </w:t>
      </w:r>
      <w:r w:rsidR="00874751" w:rsidRPr="00874751">
        <w:rPr>
          <w:lang w:val="en-CA" w:eastAsia="zh-CN"/>
        </w:rPr>
        <w:t>scaling factor derivation method itself.</w:t>
      </w:r>
      <w:r w:rsidR="00874751">
        <w:rPr>
          <w:lang w:val="en-CA" w:eastAsia="zh-CN"/>
        </w:rPr>
        <w:t xml:space="preserve"> </w:t>
      </w:r>
    </w:p>
    <w:p w14:paraId="2F044070" w14:textId="0C287E5F" w:rsidR="00D80968" w:rsidRDefault="00874751" w:rsidP="00D56CBC">
      <w:pPr>
        <w:numPr>
          <w:ilvl w:val="0"/>
          <w:numId w:val="19"/>
        </w:numPr>
        <w:rPr>
          <w:lang w:val="en-CA"/>
        </w:rPr>
      </w:pPr>
      <w:r>
        <w:rPr>
          <w:lang w:val="en-CA"/>
        </w:rPr>
        <w:t>M being 4</w:t>
      </w:r>
    </w:p>
    <w:p w14:paraId="0884B637" w14:textId="73E35E3D" w:rsidR="00874751" w:rsidRDefault="00874751" w:rsidP="00D56CBC">
      <w:pPr>
        <w:pStyle w:val="ae"/>
        <w:rPr>
          <w:lang w:val="en-CA"/>
        </w:rPr>
      </w:pPr>
      <w:r>
        <w:t xml:space="preserve">Table </w:t>
      </w:r>
      <w:fldSimple w:instr=" SEQ Table \* ARABIC ">
        <w:r>
          <w:rPr>
            <w:noProof/>
          </w:rPr>
          <w:t>5</w:t>
        </w:r>
      </w:fldSimple>
      <w:r>
        <w:t>. simulation results with modified anchor (M being 4)</w:t>
      </w: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874751" w:rsidRPr="00874751" w14:paraId="5A4EB000" w14:textId="77777777" w:rsidTr="00874751">
        <w:trPr>
          <w:trHeight w:val="255"/>
        </w:trPr>
        <w:tc>
          <w:tcPr>
            <w:tcW w:w="1640" w:type="dxa"/>
            <w:tcBorders>
              <w:top w:val="nil"/>
              <w:left w:val="nil"/>
              <w:bottom w:val="nil"/>
              <w:right w:val="nil"/>
            </w:tcBorders>
            <w:shd w:val="clear" w:color="auto" w:fill="auto"/>
            <w:noWrap/>
            <w:vAlign w:val="center"/>
            <w:hideMark/>
          </w:tcPr>
          <w:p w14:paraId="03C24B7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D50CC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B575F1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21E7F5C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ACCE03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C32AD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r>
      <w:tr w:rsidR="000809FA" w:rsidRPr="00874751" w14:paraId="337DC732" w14:textId="77777777" w:rsidTr="00EF1166">
        <w:trPr>
          <w:trHeight w:val="255"/>
        </w:trPr>
        <w:tc>
          <w:tcPr>
            <w:tcW w:w="1640" w:type="dxa"/>
            <w:tcBorders>
              <w:top w:val="nil"/>
              <w:left w:val="nil"/>
              <w:bottom w:val="nil"/>
              <w:right w:val="nil"/>
            </w:tcBorders>
            <w:shd w:val="clear" w:color="auto" w:fill="auto"/>
            <w:noWrap/>
            <w:vAlign w:val="center"/>
            <w:hideMark/>
          </w:tcPr>
          <w:p w14:paraId="17C2D78E" w14:textId="77777777"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06302E31" w14:textId="63C048C5"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p w14:paraId="67474061" w14:textId="01C9390B" w:rsidR="000809FA" w:rsidRPr="00874751" w:rsidRDefault="000809FA" w:rsidP="00080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Over </w:t>
            </w:r>
            <w:r>
              <w:rPr>
                <w:rFonts w:ascii="Arial" w:hAnsi="Arial" w:cs="Arial"/>
                <w:b/>
                <w:bCs/>
                <w:color w:val="000000"/>
                <w:sz w:val="18"/>
                <w:szCs w:val="18"/>
                <w:lang w:eastAsia="zh-CN"/>
              </w:rPr>
              <w:t>(</w:t>
            </w:r>
            <w:r w:rsidRPr="00874751">
              <w:rPr>
                <w:rFonts w:ascii="Arial" w:hAnsi="Arial" w:cs="Arial"/>
                <w:b/>
                <w:bCs/>
                <w:color w:val="000000"/>
                <w:sz w:val="18"/>
                <w:szCs w:val="18"/>
                <w:lang w:eastAsia="zh-CN"/>
              </w:rPr>
              <w:t>VTM-</w:t>
            </w:r>
            <w:r>
              <w:rPr>
                <w:rFonts w:ascii="Arial" w:hAnsi="Arial" w:cs="Arial" w:hint="eastAsia"/>
                <w:b/>
                <w:bCs/>
                <w:color w:val="000000"/>
                <w:sz w:val="18"/>
                <w:szCs w:val="18"/>
                <w:lang w:eastAsia="zh-CN"/>
              </w:rPr>
              <w:t>5</w:t>
            </w:r>
            <w:r w:rsidRPr="00874751">
              <w:rPr>
                <w:rFonts w:ascii="Arial" w:hAnsi="Arial" w:cs="Arial"/>
                <w:b/>
                <w:bCs/>
                <w:color w:val="000000"/>
                <w:sz w:val="18"/>
                <w:szCs w:val="18"/>
                <w:lang w:eastAsia="zh-CN"/>
              </w:rPr>
              <w:t>.0</w:t>
            </w:r>
            <w:r>
              <w:rPr>
                <w:rFonts w:ascii="Arial" w:hAnsi="Arial" w:cs="Arial" w:hint="eastAsia"/>
                <w:b/>
                <w:bCs/>
                <w:color w:val="000000"/>
                <w:sz w:val="18"/>
                <w:szCs w:val="18"/>
                <w:lang w:eastAsia="zh-CN"/>
              </w:rPr>
              <w:t>+CS</w:t>
            </w:r>
            <w:r>
              <w:rPr>
                <w:rFonts w:ascii="Arial" w:hAnsi="Arial" w:cs="Arial"/>
                <w:b/>
                <w:bCs/>
                <w:color w:val="000000"/>
                <w:sz w:val="18"/>
                <w:szCs w:val="18"/>
                <w:lang w:eastAsia="zh-CN"/>
              </w:rPr>
              <w:t xml:space="preserve"> </w:t>
            </w:r>
            <w:r>
              <w:rPr>
                <w:rFonts w:ascii="Arial" w:hAnsi="Arial" w:cs="Arial" w:hint="eastAsia"/>
                <w:b/>
                <w:bCs/>
                <w:color w:val="000000"/>
                <w:sz w:val="18"/>
                <w:szCs w:val="18"/>
                <w:lang w:eastAsia="zh-CN"/>
              </w:rPr>
              <w:t>in</w:t>
            </w:r>
            <w:r>
              <w:rPr>
                <w:rFonts w:ascii="Arial" w:hAnsi="Arial" w:cs="Arial"/>
                <w:b/>
                <w:bCs/>
                <w:color w:val="000000"/>
                <w:sz w:val="18"/>
                <w:szCs w:val="18"/>
                <w:lang w:eastAsia="zh-CN"/>
              </w:rPr>
              <w:t xml:space="preserve"> dual tree)</w:t>
            </w:r>
          </w:p>
        </w:tc>
      </w:tr>
      <w:tr w:rsidR="00874751" w:rsidRPr="00874751" w14:paraId="70B9064B" w14:textId="77777777" w:rsidTr="00874751">
        <w:trPr>
          <w:trHeight w:val="255"/>
        </w:trPr>
        <w:tc>
          <w:tcPr>
            <w:tcW w:w="1640" w:type="dxa"/>
            <w:tcBorders>
              <w:top w:val="nil"/>
              <w:left w:val="nil"/>
              <w:bottom w:val="nil"/>
              <w:right w:val="nil"/>
            </w:tcBorders>
            <w:shd w:val="clear" w:color="auto" w:fill="auto"/>
            <w:noWrap/>
            <w:vAlign w:val="center"/>
            <w:hideMark/>
          </w:tcPr>
          <w:p w14:paraId="7B4F899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55EBAE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E340CC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7DDBDDC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6D7015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15A4FE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DecT</w:t>
            </w:r>
          </w:p>
        </w:tc>
      </w:tr>
      <w:tr w:rsidR="00874751" w:rsidRPr="00874751" w14:paraId="7C5FC444"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336B3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0A54CD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081938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-0.20%</w:t>
            </w:r>
          </w:p>
        </w:tc>
        <w:tc>
          <w:tcPr>
            <w:tcW w:w="1181" w:type="dxa"/>
            <w:tcBorders>
              <w:top w:val="nil"/>
              <w:left w:val="nil"/>
              <w:bottom w:val="nil"/>
              <w:right w:val="single" w:sz="4" w:space="0" w:color="auto"/>
            </w:tcBorders>
            <w:shd w:val="clear" w:color="auto" w:fill="auto"/>
            <w:noWrap/>
            <w:vAlign w:val="center"/>
            <w:hideMark/>
          </w:tcPr>
          <w:p w14:paraId="06043C3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6B87C67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2D6253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r>
      <w:tr w:rsidR="00874751" w:rsidRPr="00874751" w14:paraId="16E2A404"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F9518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7B86B7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78FEED5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-0.21%</w:t>
            </w:r>
          </w:p>
        </w:tc>
        <w:tc>
          <w:tcPr>
            <w:tcW w:w="1181" w:type="dxa"/>
            <w:tcBorders>
              <w:top w:val="nil"/>
              <w:left w:val="nil"/>
              <w:bottom w:val="nil"/>
              <w:right w:val="single" w:sz="4" w:space="0" w:color="auto"/>
            </w:tcBorders>
            <w:shd w:val="clear" w:color="auto" w:fill="auto"/>
            <w:noWrap/>
            <w:vAlign w:val="center"/>
            <w:hideMark/>
          </w:tcPr>
          <w:p w14:paraId="66E45B2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6189CFB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EF1A20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r>
      <w:tr w:rsidR="00874751" w:rsidRPr="00874751" w14:paraId="06EE0FFE"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BAF87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2DA738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618EBF6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-0.35%</w:t>
            </w:r>
          </w:p>
        </w:tc>
        <w:tc>
          <w:tcPr>
            <w:tcW w:w="1181" w:type="dxa"/>
            <w:tcBorders>
              <w:top w:val="nil"/>
              <w:left w:val="nil"/>
              <w:bottom w:val="nil"/>
              <w:right w:val="single" w:sz="4" w:space="0" w:color="auto"/>
            </w:tcBorders>
            <w:shd w:val="clear" w:color="auto" w:fill="auto"/>
            <w:noWrap/>
            <w:vAlign w:val="center"/>
            <w:hideMark/>
          </w:tcPr>
          <w:p w14:paraId="3C51EFE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2E6DDCD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7BF09F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874751" w:rsidRPr="00874751" w14:paraId="629843B1"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E82CC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70AE69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83E463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0.04%</w:t>
            </w:r>
          </w:p>
        </w:tc>
        <w:tc>
          <w:tcPr>
            <w:tcW w:w="1181" w:type="dxa"/>
            <w:tcBorders>
              <w:top w:val="nil"/>
              <w:left w:val="nil"/>
              <w:bottom w:val="nil"/>
              <w:right w:val="single" w:sz="4" w:space="0" w:color="auto"/>
            </w:tcBorders>
            <w:shd w:val="clear" w:color="auto" w:fill="auto"/>
            <w:noWrap/>
            <w:vAlign w:val="center"/>
            <w:hideMark/>
          </w:tcPr>
          <w:p w14:paraId="7819824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5A6C74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A37327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874751" w:rsidRPr="00874751" w14:paraId="5010933D"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69C12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224E06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BC2597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-0.29%</w:t>
            </w:r>
          </w:p>
        </w:tc>
        <w:tc>
          <w:tcPr>
            <w:tcW w:w="1181" w:type="dxa"/>
            <w:tcBorders>
              <w:top w:val="nil"/>
              <w:left w:val="nil"/>
              <w:bottom w:val="nil"/>
              <w:right w:val="single" w:sz="4" w:space="0" w:color="auto"/>
            </w:tcBorders>
            <w:shd w:val="clear" w:color="auto" w:fill="auto"/>
            <w:noWrap/>
            <w:vAlign w:val="center"/>
            <w:hideMark/>
          </w:tcPr>
          <w:p w14:paraId="69EFEA7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34030AA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73BDB68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874751" w:rsidRPr="00874751" w14:paraId="1D17D36A"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ED738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7E76299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162618A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-0.21%</w:t>
            </w:r>
          </w:p>
        </w:tc>
        <w:tc>
          <w:tcPr>
            <w:tcW w:w="1181" w:type="dxa"/>
            <w:tcBorders>
              <w:top w:val="single" w:sz="8" w:space="0" w:color="auto"/>
              <w:left w:val="nil"/>
              <w:bottom w:val="nil"/>
              <w:right w:val="single" w:sz="4" w:space="0" w:color="auto"/>
            </w:tcBorders>
            <w:shd w:val="clear" w:color="auto" w:fill="auto"/>
            <w:noWrap/>
            <w:vAlign w:val="center"/>
            <w:hideMark/>
          </w:tcPr>
          <w:p w14:paraId="4E8CFC0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-0.21%</w:t>
            </w:r>
          </w:p>
        </w:tc>
        <w:tc>
          <w:tcPr>
            <w:tcW w:w="1060" w:type="dxa"/>
            <w:tcBorders>
              <w:top w:val="single" w:sz="8" w:space="0" w:color="auto"/>
              <w:left w:val="nil"/>
              <w:bottom w:val="nil"/>
              <w:right w:val="nil"/>
            </w:tcBorders>
            <w:shd w:val="clear" w:color="auto" w:fill="auto"/>
            <w:noWrap/>
            <w:vAlign w:val="center"/>
            <w:hideMark/>
          </w:tcPr>
          <w:p w14:paraId="11ACD92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F1393B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874751" w:rsidRPr="00874751" w14:paraId="5E9EF650" w14:textId="77777777" w:rsidTr="008747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61658D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25BB11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2A65A0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-0.08%</w:t>
            </w:r>
          </w:p>
        </w:tc>
        <w:tc>
          <w:tcPr>
            <w:tcW w:w="1181" w:type="dxa"/>
            <w:tcBorders>
              <w:top w:val="single" w:sz="8" w:space="0" w:color="auto"/>
              <w:left w:val="nil"/>
              <w:bottom w:val="nil"/>
              <w:right w:val="single" w:sz="4" w:space="0" w:color="auto"/>
            </w:tcBorders>
            <w:shd w:val="clear" w:color="auto" w:fill="auto"/>
            <w:noWrap/>
            <w:vAlign w:val="center"/>
            <w:hideMark/>
          </w:tcPr>
          <w:p w14:paraId="22D9D7F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1A3E71B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89CB37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5EC4AC39" w14:textId="77777777" w:rsidTr="008747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35C397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415ABB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
          <w:p w14:paraId="5E68DC9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-0.14%</w:t>
            </w:r>
          </w:p>
        </w:tc>
        <w:tc>
          <w:tcPr>
            <w:tcW w:w="1181" w:type="dxa"/>
            <w:tcBorders>
              <w:top w:val="nil"/>
              <w:left w:val="nil"/>
              <w:bottom w:val="single" w:sz="8" w:space="0" w:color="auto"/>
              <w:right w:val="single" w:sz="4" w:space="0" w:color="auto"/>
            </w:tcBorders>
            <w:shd w:val="clear" w:color="auto" w:fill="auto"/>
            <w:noWrap/>
            <w:vAlign w:val="center"/>
            <w:hideMark/>
          </w:tcPr>
          <w:p w14:paraId="77E2D87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-0.12%</w:t>
            </w:r>
          </w:p>
        </w:tc>
        <w:tc>
          <w:tcPr>
            <w:tcW w:w="1060" w:type="dxa"/>
            <w:tcBorders>
              <w:top w:val="nil"/>
              <w:left w:val="nil"/>
              <w:bottom w:val="single" w:sz="8" w:space="0" w:color="auto"/>
              <w:right w:val="nil"/>
            </w:tcBorders>
            <w:shd w:val="clear" w:color="auto" w:fill="auto"/>
            <w:noWrap/>
            <w:vAlign w:val="center"/>
            <w:hideMark/>
          </w:tcPr>
          <w:p w14:paraId="5497C1C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CF2842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bl>
    <w:p w14:paraId="1D189B57" w14:textId="31E910C9" w:rsidR="00874751" w:rsidRDefault="00874751" w:rsidP="00D56CBC">
      <w:pPr>
        <w:rPr>
          <w:lang w:val="en-CA"/>
        </w:rPr>
      </w:pP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874751" w:rsidRPr="00874751" w14:paraId="1BB0EF6A" w14:textId="77777777" w:rsidTr="00874751">
        <w:trPr>
          <w:trHeight w:val="255"/>
        </w:trPr>
        <w:tc>
          <w:tcPr>
            <w:tcW w:w="1640" w:type="dxa"/>
            <w:tcBorders>
              <w:top w:val="nil"/>
              <w:left w:val="nil"/>
              <w:bottom w:val="nil"/>
              <w:right w:val="nil"/>
            </w:tcBorders>
            <w:shd w:val="clear" w:color="auto" w:fill="auto"/>
            <w:noWrap/>
            <w:vAlign w:val="center"/>
            <w:hideMark/>
          </w:tcPr>
          <w:p w14:paraId="1980B9E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A69CFA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84F2A1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200F26C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04E5E8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8D458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r>
      <w:tr w:rsidR="000809FA" w:rsidRPr="00874751" w14:paraId="7D03942C" w14:textId="77777777" w:rsidTr="00EF1166">
        <w:trPr>
          <w:trHeight w:val="255"/>
        </w:trPr>
        <w:tc>
          <w:tcPr>
            <w:tcW w:w="1640" w:type="dxa"/>
            <w:tcBorders>
              <w:top w:val="nil"/>
              <w:left w:val="nil"/>
              <w:bottom w:val="nil"/>
              <w:right w:val="nil"/>
            </w:tcBorders>
            <w:shd w:val="clear" w:color="auto" w:fill="auto"/>
            <w:noWrap/>
            <w:vAlign w:val="center"/>
            <w:hideMark/>
          </w:tcPr>
          <w:p w14:paraId="6DDD6D2D" w14:textId="77777777"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E764883" w14:textId="1C437DA4"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p w14:paraId="60B43935" w14:textId="22D7CAA7" w:rsidR="000809FA" w:rsidRPr="00874751" w:rsidRDefault="000809FA" w:rsidP="00080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Over </w:t>
            </w:r>
            <w:r>
              <w:rPr>
                <w:rFonts w:ascii="Arial" w:hAnsi="Arial" w:cs="Arial"/>
                <w:b/>
                <w:bCs/>
                <w:color w:val="000000"/>
                <w:sz w:val="18"/>
                <w:szCs w:val="18"/>
                <w:lang w:eastAsia="zh-CN"/>
              </w:rPr>
              <w:t>(</w:t>
            </w:r>
            <w:r w:rsidRPr="00874751">
              <w:rPr>
                <w:rFonts w:ascii="Arial" w:hAnsi="Arial" w:cs="Arial"/>
                <w:b/>
                <w:bCs/>
                <w:color w:val="000000"/>
                <w:sz w:val="18"/>
                <w:szCs w:val="18"/>
                <w:lang w:eastAsia="zh-CN"/>
              </w:rPr>
              <w:t>VTM-</w:t>
            </w:r>
            <w:r>
              <w:rPr>
                <w:rFonts w:ascii="Arial" w:hAnsi="Arial" w:cs="Arial" w:hint="eastAsia"/>
                <w:b/>
                <w:bCs/>
                <w:color w:val="000000"/>
                <w:sz w:val="18"/>
                <w:szCs w:val="18"/>
                <w:lang w:eastAsia="zh-CN"/>
              </w:rPr>
              <w:t>5</w:t>
            </w:r>
            <w:r w:rsidRPr="00874751">
              <w:rPr>
                <w:rFonts w:ascii="Arial" w:hAnsi="Arial" w:cs="Arial"/>
                <w:b/>
                <w:bCs/>
                <w:color w:val="000000"/>
                <w:sz w:val="18"/>
                <w:szCs w:val="18"/>
                <w:lang w:eastAsia="zh-CN"/>
              </w:rPr>
              <w:t>.0</w:t>
            </w:r>
            <w:r>
              <w:rPr>
                <w:rFonts w:ascii="Arial" w:hAnsi="Arial" w:cs="Arial" w:hint="eastAsia"/>
                <w:b/>
                <w:bCs/>
                <w:color w:val="000000"/>
                <w:sz w:val="18"/>
                <w:szCs w:val="18"/>
                <w:lang w:eastAsia="zh-CN"/>
              </w:rPr>
              <w:t>+CS</w:t>
            </w:r>
            <w:r>
              <w:rPr>
                <w:rFonts w:ascii="Arial" w:hAnsi="Arial" w:cs="Arial"/>
                <w:b/>
                <w:bCs/>
                <w:color w:val="000000"/>
                <w:sz w:val="18"/>
                <w:szCs w:val="18"/>
                <w:lang w:eastAsia="zh-CN"/>
              </w:rPr>
              <w:t xml:space="preserve"> </w:t>
            </w:r>
            <w:r>
              <w:rPr>
                <w:rFonts w:ascii="Arial" w:hAnsi="Arial" w:cs="Arial" w:hint="eastAsia"/>
                <w:b/>
                <w:bCs/>
                <w:color w:val="000000"/>
                <w:sz w:val="18"/>
                <w:szCs w:val="18"/>
                <w:lang w:eastAsia="zh-CN"/>
              </w:rPr>
              <w:t>in</w:t>
            </w:r>
            <w:r>
              <w:rPr>
                <w:rFonts w:ascii="Arial" w:hAnsi="Arial" w:cs="Arial"/>
                <w:b/>
                <w:bCs/>
                <w:color w:val="000000"/>
                <w:sz w:val="18"/>
                <w:szCs w:val="18"/>
                <w:lang w:eastAsia="zh-CN"/>
              </w:rPr>
              <w:t xml:space="preserve"> dual tree)</w:t>
            </w:r>
          </w:p>
        </w:tc>
      </w:tr>
      <w:tr w:rsidR="00874751" w:rsidRPr="00874751" w14:paraId="38F6A494" w14:textId="77777777" w:rsidTr="00874751">
        <w:trPr>
          <w:trHeight w:val="255"/>
        </w:trPr>
        <w:tc>
          <w:tcPr>
            <w:tcW w:w="1640" w:type="dxa"/>
            <w:tcBorders>
              <w:top w:val="nil"/>
              <w:left w:val="nil"/>
              <w:bottom w:val="nil"/>
              <w:right w:val="nil"/>
            </w:tcBorders>
            <w:shd w:val="clear" w:color="auto" w:fill="auto"/>
            <w:noWrap/>
            <w:vAlign w:val="center"/>
            <w:hideMark/>
          </w:tcPr>
          <w:p w14:paraId="0D5847B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EC4B29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B03322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4A7D4F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5A1D68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CB0E2B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DecT</w:t>
            </w:r>
          </w:p>
        </w:tc>
      </w:tr>
      <w:tr w:rsidR="00874751" w:rsidRPr="00874751" w14:paraId="75A7BF14"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14A5A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82389A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66495E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3BD858C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5D370A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B96DCF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7721B8F5"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5A49D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5CEB1F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658E1EC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1840A90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3A0D2A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BBEF09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718ED49F"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C18DD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36BF85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0228C5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-0.13%</w:t>
            </w:r>
          </w:p>
        </w:tc>
        <w:tc>
          <w:tcPr>
            <w:tcW w:w="1181" w:type="dxa"/>
            <w:tcBorders>
              <w:top w:val="nil"/>
              <w:left w:val="nil"/>
              <w:bottom w:val="nil"/>
              <w:right w:val="single" w:sz="4" w:space="0" w:color="auto"/>
            </w:tcBorders>
            <w:shd w:val="clear" w:color="auto" w:fill="auto"/>
            <w:noWrap/>
            <w:vAlign w:val="center"/>
            <w:hideMark/>
          </w:tcPr>
          <w:p w14:paraId="386E35E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7715B78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72E982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874751" w:rsidRPr="00874751" w14:paraId="72465C3D"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7FBF2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2D57B3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2E48F0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0.13%</w:t>
            </w:r>
          </w:p>
        </w:tc>
        <w:tc>
          <w:tcPr>
            <w:tcW w:w="1181" w:type="dxa"/>
            <w:tcBorders>
              <w:top w:val="nil"/>
              <w:left w:val="nil"/>
              <w:bottom w:val="nil"/>
              <w:right w:val="single" w:sz="4" w:space="0" w:color="auto"/>
            </w:tcBorders>
            <w:shd w:val="clear" w:color="auto" w:fill="auto"/>
            <w:noWrap/>
            <w:vAlign w:val="center"/>
            <w:hideMark/>
          </w:tcPr>
          <w:p w14:paraId="554EB84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801893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7DF9C6A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94%</w:t>
            </w:r>
          </w:p>
        </w:tc>
      </w:tr>
      <w:tr w:rsidR="00874751" w:rsidRPr="00874751" w14:paraId="40A7E38E"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4D884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9719F8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700C29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335496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E4E09F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2E1849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r>
      <w:tr w:rsidR="00874751" w:rsidRPr="00874751" w14:paraId="0037B1AE"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D1847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7D4C1A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5816AC8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78E607C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2BC5D28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F2A98E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874751" w:rsidRPr="00874751" w14:paraId="03D16EED"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A80DB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12222F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65A3E93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0.13%</w:t>
            </w:r>
          </w:p>
        </w:tc>
        <w:tc>
          <w:tcPr>
            <w:tcW w:w="1181" w:type="dxa"/>
            <w:tcBorders>
              <w:top w:val="single" w:sz="8" w:space="0" w:color="auto"/>
              <w:left w:val="nil"/>
              <w:bottom w:val="nil"/>
              <w:right w:val="single" w:sz="4" w:space="0" w:color="auto"/>
            </w:tcBorders>
            <w:shd w:val="clear" w:color="auto" w:fill="auto"/>
            <w:noWrap/>
            <w:vAlign w:val="center"/>
            <w:hideMark/>
          </w:tcPr>
          <w:p w14:paraId="5C35F4F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0.31%</w:t>
            </w:r>
          </w:p>
        </w:tc>
        <w:tc>
          <w:tcPr>
            <w:tcW w:w="1060" w:type="dxa"/>
            <w:tcBorders>
              <w:top w:val="single" w:sz="8" w:space="0" w:color="auto"/>
              <w:left w:val="nil"/>
              <w:bottom w:val="nil"/>
              <w:right w:val="nil"/>
            </w:tcBorders>
            <w:shd w:val="clear" w:color="auto" w:fill="auto"/>
            <w:noWrap/>
            <w:vAlign w:val="center"/>
            <w:hideMark/>
          </w:tcPr>
          <w:p w14:paraId="1D044EE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952AD5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93%</w:t>
            </w:r>
          </w:p>
        </w:tc>
      </w:tr>
      <w:tr w:rsidR="00874751" w:rsidRPr="00874751" w14:paraId="7B11CF96" w14:textId="77777777" w:rsidTr="0087475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993F0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613F3F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56823CD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-0.10%</w:t>
            </w:r>
          </w:p>
        </w:tc>
        <w:tc>
          <w:tcPr>
            <w:tcW w:w="1181" w:type="dxa"/>
            <w:tcBorders>
              <w:top w:val="nil"/>
              <w:left w:val="nil"/>
              <w:bottom w:val="single" w:sz="8" w:space="0" w:color="auto"/>
              <w:right w:val="single" w:sz="4" w:space="0" w:color="auto"/>
            </w:tcBorders>
            <w:shd w:val="clear" w:color="auto" w:fill="auto"/>
            <w:noWrap/>
            <w:vAlign w:val="center"/>
            <w:hideMark/>
          </w:tcPr>
          <w:p w14:paraId="5D63F6B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-0.21%</w:t>
            </w:r>
          </w:p>
        </w:tc>
        <w:tc>
          <w:tcPr>
            <w:tcW w:w="1060" w:type="dxa"/>
            <w:tcBorders>
              <w:top w:val="nil"/>
              <w:left w:val="nil"/>
              <w:bottom w:val="single" w:sz="8" w:space="0" w:color="auto"/>
              <w:right w:val="nil"/>
            </w:tcBorders>
            <w:shd w:val="clear" w:color="auto" w:fill="auto"/>
            <w:noWrap/>
            <w:vAlign w:val="center"/>
            <w:hideMark/>
          </w:tcPr>
          <w:p w14:paraId="5EFCADA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E9FFF4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bl>
    <w:p w14:paraId="5535BF57" w14:textId="0AA1A866" w:rsidR="00874751" w:rsidRDefault="00874751" w:rsidP="00D56CBC">
      <w:pPr>
        <w:rPr>
          <w:lang w:val="en-CA"/>
        </w:rPr>
      </w:pP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874751" w:rsidRPr="00874751" w14:paraId="1C6B14ED" w14:textId="77777777" w:rsidTr="00874751">
        <w:trPr>
          <w:trHeight w:val="255"/>
        </w:trPr>
        <w:tc>
          <w:tcPr>
            <w:tcW w:w="1640" w:type="dxa"/>
            <w:tcBorders>
              <w:top w:val="nil"/>
              <w:left w:val="nil"/>
              <w:bottom w:val="nil"/>
              <w:right w:val="nil"/>
            </w:tcBorders>
            <w:shd w:val="clear" w:color="auto" w:fill="auto"/>
            <w:noWrap/>
            <w:vAlign w:val="center"/>
            <w:hideMark/>
          </w:tcPr>
          <w:p w14:paraId="6BE0197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F3CC39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92852E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B00E94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D01B9E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44E75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r>
      <w:tr w:rsidR="000809FA" w:rsidRPr="00874751" w14:paraId="72E0CD27" w14:textId="77777777" w:rsidTr="00EF1166">
        <w:trPr>
          <w:trHeight w:val="255"/>
        </w:trPr>
        <w:tc>
          <w:tcPr>
            <w:tcW w:w="1640" w:type="dxa"/>
            <w:tcBorders>
              <w:top w:val="nil"/>
              <w:left w:val="nil"/>
              <w:bottom w:val="nil"/>
              <w:right w:val="nil"/>
            </w:tcBorders>
            <w:shd w:val="clear" w:color="auto" w:fill="auto"/>
            <w:noWrap/>
            <w:vAlign w:val="center"/>
            <w:hideMark/>
          </w:tcPr>
          <w:p w14:paraId="530E7D4C" w14:textId="77777777"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5268EDE0" w14:textId="18C6BF34"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p w14:paraId="369E52F2" w14:textId="54311922" w:rsidR="000809FA" w:rsidRPr="00874751" w:rsidRDefault="000809FA" w:rsidP="00080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Over </w:t>
            </w:r>
            <w:r>
              <w:rPr>
                <w:rFonts w:ascii="Arial" w:hAnsi="Arial" w:cs="Arial"/>
                <w:b/>
                <w:bCs/>
                <w:color w:val="000000"/>
                <w:sz w:val="18"/>
                <w:szCs w:val="18"/>
                <w:lang w:eastAsia="zh-CN"/>
              </w:rPr>
              <w:t>(</w:t>
            </w:r>
            <w:r w:rsidRPr="00874751">
              <w:rPr>
                <w:rFonts w:ascii="Arial" w:hAnsi="Arial" w:cs="Arial"/>
                <w:b/>
                <w:bCs/>
                <w:color w:val="000000"/>
                <w:sz w:val="18"/>
                <w:szCs w:val="18"/>
                <w:lang w:eastAsia="zh-CN"/>
              </w:rPr>
              <w:t>VTM-</w:t>
            </w:r>
            <w:r>
              <w:rPr>
                <w:rFonts w:ascii="Arial" w:hAnsi="Arial" w:cs="Arial" w:hint="eastAsia"/>
                <w:b/>
                <w:bCs/>
                <w:color w:val="000000"/>
                <w:sz w:val="18"/>
                <w:szCs w:val="18"/>
                <w:lang w:eastAsia="zh-CN"/>
              </w:rPr>
              <w:t>5</w:t>
            </w:r>
            <w:r w:rsidRPr="00874751">
              <w:rPr>
                <w:rFonts w:ascii="Arial" w:hAnsi="Arial" w:cs="Arial"/>
                <w:b/>
                <w:bCs/>
                <w:color w:val="000000"/>
                <w:sz w:val="18"/>
                <w:szCs w:val="18"/>
                <w:lang w:eastAsia="zh-CN"/>
              </w:rPr>
              <w:t>.0</w:t>
            </w:r>
            <w:r>
              <w:rPr>
                <w:rFonts w:ascii="Arial" w:hAnsi="Arial" w:cs="Arial" w:hint="eastAsia"/>
                <w:b/>
                <w:bCs/>
                <w:color w:val="000000"/>
                <w:sz w:val="18"/>
                <w:szCs w:val="18"/>
                <w:lang w:eastAsia="zh-CN"/>
              </w:rPr>
              <w:t>+CS</w:t>
            </w:r>
            <w:r>
              <w:rPr>
                <w:rFonts w:ascii="Arial" w:hAnsi="Arial" w:cs="Arial"/>
                <w:b/>
                <w:bCs/>
                <w:color w:val="000000"/>
                <w:sz w:val="18"/>
                <w:szCs w:val="18"/>
                <w:lang w:eastAsia="zh-CN"/>
              </w:rPr>
              <w:t xml:space="preserve"> </w:t>
            </w:r>
            <w:r>
              <w:rPr>
                <w:rFonts w:ascii="Arial" w:hAnsi="Arial" w:cs="Arial" w:hint="eastAsia"/>
                <w:b/>
                <w:bCs/>
                <w:color w:val="000000"/>
                <w:sz w:val="18"/>
                <w:szCs w:val="18"/>
                <w:lang w:eastAsia="zh-CN"/>
              </w:rPr>
              <w:t>in</w:t>
            </w:r>
            <w:r>
              <w:rPr>
                <w:rFonts w:ascii="Arial" w:hAnsi="Arial" w:cs="Arial"/>
                <w:b/>
                <w:bCs/>
                <w:color w:val="000000"/>
                <w:sz w:val="18"/>
                <w:szCs w:val="18"/>
                <w:lang w:eastAsia="zh-CN"/>
              </w:rPr>
              <w:t xml:space="preserve"> dual tree)</w:t>
            </w:r>
          </w:p>
        </w:tc>
      </w:tr>
      <w:tr w:rsidR="00874751" w:rsidRPr="00874751" w14:paraId="29113672" w14:textId="77777777" w:rsidTr="00874751">
        <w:trPr>
          <w:trHeight w:val="255"/>
        </w:trPr>
        <w:tc>
          <w:tcPr>
            <w:tcW w:w="1640" w:type="dxa"/>
            <w:tcBorders>
              <w:top w:val="nil"/>
              <w:left w:val="nil"/>
              <w:bottom w:val="nil"/>
              <w:right w:val="nil"/>
            </w:tcBorders>
            <w:shd w:val="clear" w:color="auto" w:fill="auto"/>
            <w:noWrap/>
            <w:vAlign w:val="center"/>
            <w:hideMark/>
          </w:tcPr>
          <w:p w14:paraId="352B36B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5DE294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6E3324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150BEC2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56FC71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C35DAA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DecT</w:t>
            </w:r>
          </w:p>
        </w:tc>
      </w:tr>
      <w:tr w:rsidR="00874751" w:rsidRPr="00874751" w14:paraId="384AECEB"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6272B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FD8361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49F049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2380DE1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1D4F72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219F14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r>
      <w:tr w:rsidR="00874751" w:rsidRPr="00874751" w14:paraId="63D93ABE"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6FB3F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157C4E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F289D6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42BD5C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0B43CA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D88CAC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r>
      <w:tr w:rsidR="00874751" w:rsidRPr="00874751" w14:paraId="172533DB"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AF792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9C840E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26EFFC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-0.28%</w:t>
            </w:r>
          </w:p>
        </w:tc>
        <w:tc>
          <w:tcPr>
            <w:tcW w:w="1181" w:type="dxa"/>
            <w:tcBorders>
              <w:top w:val="nil"/>
              <w:left w:val="nil"/>
              <w:bottom w:val="nil"/>
              <w:right w:val="single" w:sz="4" w:space="0" w:color="auto"/>
            </w:tcBorders>
            <w:shd w:val="clear" w:color="auto" w:fill="auto"/>
            <w:noWrap/>
            <w:vAlign w:val="center"/>
            <w:hideMark/>
          </w:tcPr>
          <w:p w14:paraId="7756C2D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67E8F1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0458C5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r>
      <w:tr w:rsidR="00874751" w:rsidRPr="00874751" w14:paraId="2555F438"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431B0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E706D1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A155F1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-0.26%</w:t>
            </w:r>
          </w:p>
        </w:tc>
        <w:tc>
          <w:tcPr>
            <w:tcW w:w="1181" w:type="dxa"/>
            <w:tcBorders>
              <w:top w:val="nil"/>
              <w:left w:val="nil"/>
              <w:bottom w:val="nil"/>
              <w:right w:val="single" w:sz="4" w:space="0" w:color="auto"/>
            </w:tcBorders>
            <w:shd w:val="clear" w:color="auto" w:fill="auto"/>
            <w:noWrap/>
            <w:vAlign w:val="center"/>
            <w:hideMark/>
          </w:tcPr>
          <w:p w14:paraId="50ED286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3533E2B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28D648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874751" w:rsidRPr="00874751" w14:paraId="310DCCAD"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86E12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A77B88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0DF00C4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4D14FBA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390818E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6B035D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874751" w:rsidRPr="00874751" w14:paraId="1F9C0A6D"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71C75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CF91AD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1B867F0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-0.19%</w:t>
            </w:r>
          </w:p>
        </w:tc>
        <w:tc>
          <w:tcPr>
            <w:tcW w:w="1181" w:type="dxa"/>
            <w:tcBorders>
              <w:top w:val="single" w:sz="8" w:space="0" w:color="auto"/>
              <w:left w:val="nil"/>
              <w:bottom w:val="nil"/>
              <w:right w:val="single" w:sz="4" w:space="0" w:color="auto"/>
            </w:tcBorders>
            <w:shd w:val="clear" w:color="auto" w:fill="auto"/>
            <w:noWrap/>
            <w:vAlign w:val="center"/>
            <w:hideMark/>
          </w:tcPr>
          <w:p w14:paraId="11C4AEE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4176889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B62FD4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98%</w:t>
            </w:r>
          </w:p>
        </w:tc>
      </w:tr>
      <w:tr w:rsidR="00874751" w:rsidRPr="00874751" w14:paraId="184AF0C2" w14:textId="77777777" w:rsidTr="008747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048CBE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3C2D0E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23D611E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-0.24%</w:t>
            </w:r>
          </w:p>
        </w:tc>
        <w:tc>
          <w:tcPr>
            <w:tcW w:w="1181" w:type="dxa"/>
            <w:tcBorders>
              <w:top w:val="single" w:sz="8" w:space="0" w:color="auto"/>
              <w:left w:val="nil"/>
              <w:bottom w:val="nil"/>
              <w:right w:val="single" w:sz="4" w:space="0" w:color="auto"/>
            </w:tcBorders>
            <w:shd w:val="clear" w:color="auto" w:fill="auto"/>
            <w:noWrap/>
            <w:vAlign w:val="center"/>
            <w:hideMark/>
          </w:tcPr>
          <w:p w14:paraId="6679A3C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0.44%</w:t>
            </w:r>
          </w:p>
        </w:tc>
        <w:tc>
          <w:tcPr>
            <w:tcW w:w="1060" w:type="dxa"/>
            <w:tcBorders>
              <w:top w:val="single" w:sz="8" w:space="0" w:color="auto"/>
              <w:left w:val="nil"/>
              <w:bottom w:val="nil"/>
              <w:right w:val="nil"/>
            </w:tcBorders>
            <w:shd w:val="clear" w:color="auto" w:fill="auto"/>
            <w:noWrap/>
            <w:vAlign w:val="center"/>
            <w:hideMark/>
          </w:tcPr>
          <w:p w14:paraId="638D19D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724C29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4DC9C916" w14:textId="77777777" w:rsidTr="008747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E02EF4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1A28ED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0.07%</w:t>
            </w:r>
          </w:p>
        </w:tc>
        <w:tc>
          <w:tcPr>
            <w:tcW w:w="1060" w:type="dxa"/>
            <w:tcBorders>
              <w:top w:val="nil"/>
              <w:left w:val="nil"/>
              <w:bottom w:val="single" w:sz="8" w:space="0" w:color="auto"/>
              <w:right w:val="nil"/>
            </w:tcBorders>
            <w:shd w:val="clear" w:color="auto" w:fill="auto"/>
            <w:noWrap/>
            <w:vAlign w:val="center"/>
            <w:hideMark/>
          </w:tcPr>
          <w:p w14:paraId="744DFD2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-0.27%</w:t>
            </w:r>
          </w:p>
        </w:tc>
        <w:tc>
          <w:tcPr>
            <w:tcW w:w="1181" w:type="dxa"/>
            <w:tcBorders>
              <w:top w:val="nil"/>
              <w:left w:val="nil"/>
              <w:bottom w:val="single" w:sz="8" w:space="0" w:color="auto"/>
              <w:right w:val="single" w:sz="4" w:space="0" w:color="auto"/>
            </w:tcBorders>
            <w:shd w:val="clear" w:color="auto" w:fill="auto"/>
            <w:noWrap/>
            <w:vAlign w:val="center"/>
            <w:hideMark/>
          </w:tcPr>
          <w:p w14:paraId="6EF6C75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-0.35%</w:t>
            </w:r>
          </w:p>
        </w:tc>
        <w:tc>
          <w:tcPr>
            <w:tcW w:w="1060" w:type="dxa"/>
            <w:tcBorders>
              <w:top w:val="nil"/>
              <w:left w:val="nil"/>
              <w:bottom w:val="single" w:sz="8" w:space="0" w:color="auto"/>
              <w:right w:val="nil"/>
            </w:tcBorders>
            <w:shd w:val="clear" w:color="auto" w:fill="auto"/>
            <w:noWrap/>
            <w:vAlign w:val="center"/>
            <w:hideMark/>
          </w:tcPr>
          <w:p w14:paraId="0C49672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706752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bl>
    <w:p w14:paraId="76C5F684" w14:textId="77777777" w:rsidR="00874751" w:rsidRDefault="00874751" w:rsidP="00D56CBC">
      <w:pPr>
        <w:rPr>
          <w:lang w:val="en-CA"/>
        </w:rPr>
      </w:pPr>
    </w:p>
    <w:p w14:paraId="72124022" w14:textId="15BFF92E" w:rsidR="00874751" w:rsidRDefault="00874751" w:rsidP="00D56CBC">
      <w:pPr>
        <w:numPr>
          <w:ilvl w:val="0"/>
          <w:numId w:val="19"/>
        </w:numPr>
        <w:rPr>
          <w:lang w:val="en-CA"/>
        </w:rPr>
      </w:pPr>
      <w:r>
        <w:rPr>
          <w:lang w:val="en-CA"/>
        </w:rPr>
        <w:t>M being 16</w:t>
      </w:r>
    </w:p>
    <w:p w14:paraId="00C718CE" w14:textId="34894813" w:rsidR="00874751" w:rsidRDefault="00874751" w:rsidP="00D56CBC">
      <w:pPr>
        <w:pStyle w:val="ae"/>
        <w:rPr>
          <w:lang w:val="en-CA"/>
        </w:rPr>
      </w:pPr>
      <w:r>
        <w:t xml:space="preserve">Table </w:t>
      </w:r>
      <w:fldSimple w:instr=" SEQ Table \* ARABIC ">
        <w:r>
          <w:rPr>
            <w:noProof/>
          </w:rPr>
          <w:t>6</w:t>
        </w:r>
      </w:fldSimple>
      <w:r>
        <w:t>. simulation results with modified anchor (M being 16)</w:t>
      </w: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874751" w:rsidRPr="00874751" w14:paraId="609FEB64" w14:textId="77777777" w:rsidTr="00874751">
        <w:trPr>
          <w:trHeight w:val="255"/>
        </w:trPr>
        <w:tc>
          <w:tcPr>
            <w:tcW w:w="1640" w:type="dxa"/>
            <w:tcBorders>
              <w:top w:val="nil"/>
              <w:left w:val="nil"/>
              <w:bottom w:val="nil"/>
              <w:right w:val="nil"/>
            </w:tcBorders>
            <w:shd w:val="clear" w:color="auto" w:fill="auto"/>
            <w:noWrap/>
            <w:vAlign w:val="center"/>
            <w:hideMark/>
          </w:tcPr>
          <w:p w14:paraId="116452D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CA49E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B8240A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4EF6BAF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A6FFC2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28931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r>
      <w:tr w:rsidR="000809FA" w:rsidRPr="00874751" w14:paraId="18E3C235" w14:textId="77777777" w:rsidTr="00EF1166">
        <w:trPr>
          <w:trHeight w:val="255"/>
        </w:trPr>
        <w:tc>
          <w:tcPr>
            <w:tcW w:w="1640" w:type="dxa"/>
            <w:tcBorders>
              <w:top w:val="nil"/>
              <w:left w:val="nil"/>
              <w:bottom w:val="nil"/>
              <w:right w:val="nil"/>
            </w:tcBorders>
            <w:shd w:val="clear" w:color="auto" w:fill="auto"/>
            <w:noWrap/>
            <w:vAlign w:val="center"/>
            <w:hideMark/>
          </w:tcPr>
          <w:p w14:paraId="721635D7" w14:textId="77777777"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58BE92E" w14:textId="1C87C8D6"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p w14:paraId="68156C2C" w14:textId="40A97656" w:rsidR="000809FA" w:rsidRPr="00874751" w:rsidRDefault="000809FA" w:rsidP="00080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Over </w:t>
            </w:r>
            <w:r>
              <w:rPr>
                <w:rFonts w:ascii="Arial" w:hAnsi="Arial" w:cs="Arial"/>
                <w:b/>
                <w:bCs/>
                <w:color w:val="000000"/>
                <w:sz w:val="18"/>
                <w:szCs w:val="18"/>
                <w:lang w:eastAsia="zh-CN"/>
              </w:rPr>
              <w:t>(</w:t>
            </w:r>
            <w:r w:rsidRPr="00874751">
              <w:rPr>
                <w:rFonts w:ascii="Arial" w:hAnsi="Arial" w:cs="Arial"/>
                <w:b/>
                <w:bCs/>
                <w:color w:val="000000"/>
                <w:sz w:val="18"/>
                <w:szCs w:val="18"/>
                <w:lang w:eastAsia="zh-CN"/>
              </w:rPr>
              <w:t>VTM-</w:t>
            </w:r>
            <w:r>
              <w:rPr>
                <w:rFonts w:ascii="Arial" w:hAnsi="Arial" w:cs="Arial" w:hint="eastAsia"/>
                <w:b/>
                <w:bCs/>
                <w:color w:val="000000"/>
                <w:sz w:val="18"/>
                <w:szCs w:val="18"/>
                <w:lang w:eastAsia="zh-CN"/>
              </w:rPr>
              <w:t>5</w:t>
            </w:r>
            <w:r w:rsidRPr="00874751">
              <w:rPr>
                <w:rFonts w:ascii="Arial" w:hAnsi="Arial" w:cs="Arial"/>
                <w:b/>
                <w:bCs/>
                <w:color w:val="000000"/>
                <w:sz w:val="18"/>
                <w:szCs w:val="18"/>
                <w:lang w:eastAsia="zh-CN"/>
              </w:rPr>
              <w:t>.0</w:t>
            </w:r>
            <w:r>
              <w:rPr>
                <w:rFonts w:ascii="Arial" w:hAnsi="Arial" w:cs="Arial" w:hint="eastAsia"/>
                <w:b/>
                <w:bCs/>
                <w:color w:val="000000"/>
                <w:sz w:val="18"/>
                <w:szCs w:val="18"/>
                <w:lang w:eastAsia="zh-CN"/>
              </w:rPr>
              <w:t>+CS</w:t>
            </w:r>
            <w:r>
              <w:rPr>
                <w:rFonts w:ascii="Arial" w:hAnsi="Arial" w:cs="Arial"/>
                <w:b/>
                <w:bCs/>
                <w:color w:val="000000"/>
                <w:sz w:val="18"/>
                <w:szCs w:val="18"/>
                <w:lang w:eastAsia="zh-CN"/>
              </w:rPr>
              <w:t xml:space="preserve"> </w:t>
            </w:r>
            <w:r>
              <w:rPr>
                <w:rFonts w:ascii="Arial" w:hAnsi="Arial" w:cs="Arial" w:hint="eastAsia"/>
                <w:b/>
                <w:bCs/>
                <w:color w:val="000000"/>
                <w:sz w:val="18"/>
                <w:szCs w:val="18"/>
                <w:lang w:eastAsia="zh-CN"/>
              </w:rPr>
              <w:t>in</w:t>
            </w:r>
            <w:r>
              <w:rPr>
                <w:rFonts w:ascii="Arial" w:hAnsi="Arial" w:cs="Arial"/>
                <w:b/>
                <w:bCs/>
                <w:color w:val="000000"/>
                <w:sz w:val="18"/>
                <w:szCs w:val="18"/>
                <w:lang w:eastAsia="zh-CN"/>
              </w:rPr>
              <w:t xml:space="preserve"> dual tree)</w:t>
            </w:r>
            <w:r w:rsidRPr="00874751">
              <w:rPr>
                <w:rFonts w:ascii="Arial" w:hAnsi="Arial" w:cs="Arial"/>
                <w:b/>
                <w:bCs/>
                <w:color w:val="000000"/>
                <w:sz w:val="18"/>
                <w:szCs w:val="18"/>
                <w:lang w:eastAsia="zh-CN"/>
              </w:rPr>
              <w:t xml:space="preserve">　　</w:t>
            </w:r>
          </w:p>
        </w:tc>
      </w:tr>
      <w:tr w:rsidR="00874751" w:rsidRPr="00874751" w14:paraId="26566F5F" w14:textId="77777777" w:rsidTr="00874751">
        <w:trPr>
          <w:trHeight w:val="255"/>
        </w:trPr>
        <w:tc>
          <w:tcPr>
            <w:tcW w:w="1640" w:type="dxa"/>
            <w:tcBorders>
              <w:top w:val="nil"/>
              <w:left w:val="nil"/>
              <w:bottom w:val="nil"/>
              <w:right w:val="nil"/>
            </w:tcBorders>
            <w:shd w:val="clear" w:color="auto" w:fill="auto"/>
            <w:noWrap/>
            <w:vAlign w:val="center"/>
            <w:hideMark/>
          </w:tcPr>
          <w:p w14:paraId="749E262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22A50C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C6AAFF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03ECD14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F2535A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18855F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DecT</w:t>
            </w:r>
          </w:p>
        </w:tc>
      </w:tr>
      <w:tr w:rsidR="00874751" w:rsidRPr="00874751" w14:paraId="0323E1AB"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FB616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2D4C11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6FFDE2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-0.08%</w:t>
            </w:r>
          </w:p>
        </w:tc>
        <w:tc>
          <w:tcPr>
            <w:tcW w:w="1181" w:type="dxa"/>
            <w:tcBorders>
              <w:top w:val="nil"/>
              <w:left w:val="nil"/>
              <w:bottom w:val="nil"/>
              <w:right w:val="single" w:sz="4" w:space="0" w:color="auto"/>
            </w:tcBorders>
            <w:shd w:val="clear" w:color="auto" w:fill="auto"/>
            <w:noWrap/>
            <w:vAlign w:val="center"/>
            <w:hideMark/>
          </w:tcPr>
          <w:p w14:paraId="40F964D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3A9F5A1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E4EE13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645AA736"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94FDF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8DECF7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16C9A23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-0.13%</w:t>
            </w:r>
          </w:p>
        </w:tc>
        <w:tc>
          <w:tcPr>
            <w:tcW w:w="1181" w:type="dxa"/>
            <w:tcBorders>
              <w:top w:val="nil"/>
              <w:left w:val="nil"/>
              <w:bottom w:val="nil"/>
              <w:right w:val="single" w:sz="4" w:space="0" w:color="auto"/>
            </w:tcBorders>
            <w:shd w:val="clear" w:color="auto" w:fill="auto"/>
            <w:noWrap/>
            <w:vAlign w:val="center"/>
            <w:hideMark/>
          </w:tcPr>
          <w:p w14:paraId="50618C7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4956CC0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1DE331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1A9E6CA6"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CDA2C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FE97B5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B2C848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-0.28%</w:t>
            </w:r>
          </w:p>
        </w:tc>
        <w:tc>
          <w:tcPr>
            <w:tcW w:w="1181" w:type="dxa"/>
            <w:tcBorders>
              <w:top w:val="nil"/>
              <w:left w:val="nil"/>
              <w:bottom w:val="nil"/>
              <w:right w:val="single" w:sz="4" w:space="0" w:color="auto"/>
            </w:tcBorders>
            <w:shd w:val="clear" w:color="auto" w:fill="auto"/>
            <w:noWrap/>
            <w:vAlign w:val="center"/>
            <w:hideMark/>
          </w:tcPr>
          <w:p w14:paraId="15E602E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340AC83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CAFAD7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0464B57A"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BADB8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D85490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D4F49B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-0.04%</w:t>
            </w:r>
          </w:p>
        </w:tc>
        <w:tc>
          <w:tcPr>
            <w:tcW w:w="1181" w:type="dxa"/>
            <w:tcBorders>
              <w:top w:val="nil"/>
              <w:left w:val="nil"/>
              <w:bottom w:val="nil"/>
              <w:right w:val="single" w:sz="4" w:space="0" w:color="auto"/>
            </w:tcBorders>
            <w:shd w:val="clear" w:color="auto" w:fill="auto"/>
            <w:noWrap/>
            <w:vAlign w:val="center"/>
            <w:hideMark/>
          </w:tcPr>
          <w:p w14:paraId="65CCBA7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A1B3DB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21BED2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30E4DE21"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92BC6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653676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8B36FE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-0.14%</w:t>
            </w:r>
          </w:p>
        </w:tc>
        <w:tc>
          <w:tcPr>
            <w:tcW w:w="1181" w:type="dxa"/>
            <w:tcBorders>
              <w:top w:val="nil"/>
              <w:left w:val="nil"/>
              <w:bottom w:val="nil"/>
              <w:right w:val="single" w:sz="4" w:space="0" w:color="auto"/>
            </w:tcBorders>
            <w:shd w:val="clear" w:color="auto" w:fill="auto"/>
            <w:noWrap/>
            <w:vAlign w:val="center"/>
            <w:hideMark/>
          </w:tcPr>
          <w:p w14:paraId="06D945B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585451E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5D7BFC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4D5A257C"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2A719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1255041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628A32A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-0.14%</w:t>
            </w:r>
          </w:p>
        </w:tc>
        <w:tc>
          <w:tcPr>
            <w:tcW w:w="1181" w:type="dxa"/>
            <w:tcBorders>
              <w:top w:val="single" w:sz="8" w:space="0" w:color="auto"/>
              <w:left w:val="nil"/>
              <w:bottom w:val="nil"/>
              <w:right w:val="single" w:sz="4" w:space="0" w:color="auto"/>
            </w:tcBorders>
            <w:shd w:val="clear" w:color="auto" w:fill="auto"/>
            <w:noWrap/>
            <w:vAlign w:val="center"/>
            <w:hideMark/>
          </w:tcPr>
          <w:p w14:paraId="6AC6242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-0.15%</w:t>
            </w:r>
          </w:p>
        </w:tc>
        <w:tc>
          <w:tcPr>
            <w:tcW w:w="1060" w:type="dxa"/>
            <w:tcBorders>
              <w:top w:val="single" w:sz="8" w:space="0" w:color="auto"/>
              <w:left w:val="nil"/>
              <w:bottom w:val="nil"/>
              <w:right w:val="nil"/>
            </w:tcBorders>
            <w:shd w:val="clear" w:color="auto" w:fill="auto"/>
            <w:noWrap/>
            <w:vAlign w:val="center"/>
            <w:hideMark/>
          </w:tcPr>
          <w:p w14:paraId="4E6502A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4243D8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0A2CBC0B" w14:textId="77777777" w:rsidTr="008747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65CE90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564895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7CF663C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135E2BC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1EC20F3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5CD907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09DDE31A" w14:textId="77777777" w:rsidTr="008747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136A10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7CD4C4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79F3666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-0.16%</w:t>
            </w:r>
          </w:p>
        </w:tc>
        <w:tc>
          <w:tcPr>
            <w:tcW w:w="1181" w:type="dxa"/>
            <w:tcBorders>
              <w:top w:val="nil"/>
              <w:left w:val="nil"/>
              <w:bottom w:val="single" w:sz="8" w:space="0" w:color="auto"/>
              <w:right w:val="single" w:sz="4" w:space="0" w:color="auto"/>
            </w:tcBorders>
            <w:shd w:val="clear" w:color="auto" w:fill="auto"/>
            <w:noWrap/>
            <w:vAlign w:val="center"/>
            <w:hideMark/>
          </w:tcPr>
          <w:p w14:paraId="09AC62E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-0.08%</w:t>
            </w:r>
          </w:p>
        </w:tc>
        <w:tc>
          <w:tcPr>
            <w:tcW w:w="1060" w:type="dxa"/>
            <w:tcBorders>
              <w:top w:val="nil"/>
              <w:left w:val="nil"/>
              <w:bottom w:val="single" w:sz="8" w:space="0" w:color="auto"/>
              <w:right w:val="nil"/>
            </w:tcBorders>
            <w:shd w:val="clear" w:color="auto" w:fill="auto"/>
            <w:noWrap/>
            <w:vAlign w:val="center"/>
            <w:hideMark/>
          </w:tcPr>
          <w:p w14:paraId="3559DCC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376A67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bl>
    <w:p w14:paraId="1F89E3E5" w14:textId="51DF9887" w:rsidR="00874751" w:rsidRDefault="00874751" w:rsidP="00D56CBC">
      <w:pPr>
        <w:ind w:left="360"/>
        <w:rPr>
          <w:lang w:val="en-CA"/>
        </w:rPr>
      </w:pP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874751" w:rsidRPr="00874751" w14:paraId="5040607E" w14:textId="77777777" w:rsidTr="00874751">
        <w:trPr>
          <w:trHeight w:val="255"/>
        </w:trPr>
        <w:tc>
          <w:tcPr>
            <w:tcW w:w="1640" w:type="dxa"/>
            <w:tcBorders>
              <w:top w:val="nil"/>
              <w:left w:val="nil"/>
              <w:bottom w:val="nil"/>
              <w:right w:val="nil"/>
            </w:tcBorders>
            <w:shd w:val="clear" w:color="auto" w:fill="auto"/>
            <w:noWrap/>
            <w:vAlign w:val="center"/>
            <w:hideMark/>
          </w:tcPr>
          <w:p w14:paraId="21B3C4A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88D0F1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687E06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45B9D35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4ECD83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D2E9CC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r>
      <w:tr w:rsidR="000809FA" w:rsidRPr="00874751" w14:paraId="0F1F6F57" w14:textId="77777777" w:rsidTr="00EF1166">
        <w:trPr>
          <w:trHeight w:val="255"/>
        </w:trPr>
        <w:tc>
          <w:tcPr>
            <w:tcW w:w="1640" w:type="dxa"/>
            <w:tcBorders>
              <w:top w:val="nil"/>
              <w:left w:val="nil"/>
              <w:bottom w:val="nil"/>
              <w:right w:val="nil"/>
            </w:tcBorders>
            <w:shd w:val="clear" w:color="auto" w:fill="auto"/>
            <w:noWrap/>
            <w:vAlign w:val="center"/>
            <w:hideMark/>
          </w:tcPr>
          <w:p w14:paraId="50C2AD72" w14:textId="77777777"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470422CB" w14:textId="6D3D5C2B"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p w14:paraId="7C958515" w14:textId="10A77823" w:rsidR="000809FA" w:rsidRPr="00874751" w:rsidRDefault="000809FA" w:rsidP="00080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Over </w:t>
            </w:r>
            <w:r>
              <w:rPr>
                <w:rFonts w:ascii="Arial" w:hAnsi="Arial" w:cs="Arial"/>
                <w:b/>
                <w:bCs/>
                <w:color w:val="000000"/>
                <w:sz w:val="18"/>
                <w:szCs w:val="18"/>
                <w:lang w:eastAsia="zh-CN"/>
              </w:rPr>
              <w:t>(</w:t>
            </w:r>
            <w:r w:rsidRPr="00874751">
              <w:rPr>
                <w:rFonts w:ascii="Arial" w:hAnsi="Arial" w:cs="Arial"/>
                <w:b/>
                <w:bCs/>
                <w:color w:val="000000"/>
                <w:sz w:val="18"/>
                <w:szCs w:val="18"/>
                <w:lang w:eastAsia="zh-CN"/>
              </w:rPr>
              <w:t>VTM-</w:t>
            </w:r>
            <w:r>
              <w:rPr>
                <w:rFonts w:ascii="Arial" w:hAnsi="Arial" w:cs="Arial" w:hint="eastAsia"/>
                <w:b/>
                <w:bCs/>
                <w:color w:val="000000"/>
                <w:sz w:val="18"/>
                <w:szCs w:val="18"/>
                <w:lang w:eastAsia="zh-CN"/>
              </w:rPr>
              <w:t>5</w:t>
            </w:r>
            <w:r w:rsidRPr="00874751">
              <w:rPr>
                <w:rFonts w:ascii="Arial" w:hAnsi="Arial" w:cs="Arial"/>
                <w:b/>
                <w:bCs/>
                <w:color w:val="000000"/>
                <w:sz w:val="18"/>
                <w:szCs w:val="18"/>
                <w:lang w:eastAsia="zh-CN"/>
              </w:rPr>
              <w:t>.0</w:t>
            </w:r>
            <w:r>
              <w:rPr>
                <w:rFonts w:ascii="Arial" w:hAnsi="Arial" w:cs="Arial" w:hint="eastAsia"/>
                <w:b/>
                <w:bCs/>
                <w:color w:val="000000"/>
                <w:sz w:val="18"/>
                <w:szCs w:val="18"/>
                <w:lang w:eastAsia="zh-CN"/>
              </w:rPr>
              <w:t>+CS</w:t>
            </w:r>
            <w:r>
              <w:rPr>
                <w:rFonts w:ascii="Arial" w:hAnsi="Arial" w:cs="Arial"/>
                <w:b/>
                <w:bCs/>
                <w:color w:val="000000"/>
                <w:sz w:val="18"/>
                <w:szCs w:val="18"/>
                <w:lang w:eastAsia="zh-CN"/>
              </w:rPr>
              <w:t xml:space="preserve"> </w:t>
            </w:r>
            <w:r>
              <w:rPr>
                <w:rFonts w:ascii="Arial" w:hAnsi="Arial" w:cs="Arial" w:hint="eastAsia"/>
                <w:b/>
                <w:bCs/>
                <w:color w:val="000000"/>
                <w:sz w:val="18"/>
                <w:szCs w:val="18"/>
                <w:lang w:eastAsia="zh-CN"/>
              </w:rPr>
              <w:t>in</w:t>
            </w:r>
            <w:r>
              <w:rPr>
                <w:rFonts w:ascii="Arial" w:hAnsi="Arial" w:cs="Arial"/>
                <w:b/>
                <w:bCs/>
                <w:color w:val="000000"/>
                <w:sz w:val="18"/>
                <w:szCs w:val="18"/>
                <w:lang w:eastAsia="zh-CN"/>
              </w:rPr>
              <w:t xml:space="preserve"> dual tree)</w:t>
            </w:r>
          </w:p>
        </w:tc>
      </w:tr>
      <w:tr w:rsidR="00874751" w:rsidRPr="00874751" w14:paraId="7DA5DBB8" w14:textId="77777777" w:rsidTr="00874751">
        <w:trPr>
          <w:trHeight w:val="255"/>
        </w:trPr>
        <w:tc>
          <w:tcPr>
            <w:tcW w:w="1640" w:type="dxa"/>
            <w:tcBorders>
              <w:top w:val="nil"/>
              <w:left w:val="nil"/>
              <w:bottom w:val="nil"/>
              <w:right w:val="nil"/>
            </w:tcBorders>
            <w:shd w:val="clear" w:color="auto" w:fill="auto"/>
            <w:noWrap/>
            <w:vAlign w:val="center"/>
            <w:hideMark/>
          </w:tcPr>
          <w:p w14:paraId="43FF280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EB09DE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8A70B6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B6C34E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13618E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366E68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DecT</w:t>
            </w:r>
          </w:p>
        </w:tc>
      </w:tr>
      <w:tr w:rsidR="00874751" w:rsidRPr="00874751" w14:paraId="65BC3A8E"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EB218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D71D8E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39C3F1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-0.06%</w:t>
            </w:r>
          </w:p>
        </w:tc>
        <w:tc>
          <w:tcPr>
            <w:tcW w:w="1181" w:type="dxa"/>
            <w:tcBorders>
              <w:top w:val="nil"/>
              <w:left w:val="nil"/>
              <w:bottom w:val="nil"/>
              <w:right w:val="single" w:sz="4" w:space="0" w:color="auto"/>
            </w:tcBorders>
            <w:shd w:val="clear" w:color="auto" w:fill="auto"/>
            <w:noWrap/>
            <w:vAlign w:val="center"/>
            <w:hideMark/>
          </w:tcPr>
          <w:p w14:paraId="6C2C149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21DCAA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BF449B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4411C408"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1F546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9F5755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8A4665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181" w:type="dxa"/>
            <w:tcBorders>
              <w:top w:val="nil"/>
              <w:left w:val="nil"/>
              <w:bottom w:val="nil"/>
              <w:right w:val="single" w:sz="4" w:space="0" w:color="auto"/>
            </w:tcBorders>
            <w:shd w:val="clear" w:color="auto" w:fill="auto"/>
            <w:noWrap/>
            <w:vAlign w:val="center"/>
            <w:hideMark/>
          </w:tcPr>
          <w:p w14:paraId="65F7497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AC98C2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112AA0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42B05020"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9A398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F9EC8F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98F7CA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-0.10%</w:t>
            </w:r>
          </w:p>
        </w:tc>
        <w:tc>
          <w:tcPr>
            <w:tcW w:w="1181" w:type="dxa"/>
            <w:tcBorders>
              <w:top w:val="nil"/>
              <w:left w:val="nil"/>
              <w:bottom w:val="nil"/>
              <w:right w:val="single" w:sz="4" w:space="0" w:color="auto"/>
            </w:tcBorders>
            <w:shd w:val="clear" w:color="auto" w:fill="auto"/>
            <w:noWrap/>
            <w:vAlign w:val="center"/>
            <w:hideMark/>
          </w:tcPr>
          <w:p w14:paraId="30ACCD0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7041991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F9C1A7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32A7949E"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FEB00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5B2915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E7EB04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181" w:type="dxa"/>
            <w:tcBorders>
              <w:top w:val="nil"/>
              <w:left w:val="nil"/>
              <w:bottom w:val="nil"/>
              <w:right w:val="single" w:sz="4" w:space="0" w:color="auto"/>
            </w:tcBorders>
            <w:shd w:val="clear" w:color="auto" w:fill="auto"/>
            <w:noWrap/>
            <w:vAlign w:val="center"/>
            <w:hideMark/>
          </w:tcPr>
          <w:p w14:paraId="0D3DEB9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1B83B82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73B8D4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68417B9B"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FD313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956C1B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05220B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09BDA56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B80597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5F4B7F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r>
      <w:tr w:rsidR="00874751" w:rsidRPr="00874751" w14:paraId="60238126"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2FC81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B1C11F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0EE9207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209068B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5F0E711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814C70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19672733"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1E7E7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5E5CDF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7C1BE59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554459D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14:paraId="3A36F0D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8C2EF6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99%</w:t>
            </w:r>
          </w:p>
        </w:tc>
      </w:tr>
      <w:tr w:rsidR="00874751" w:rsidRPr="00874751" w14:paraId="430E7B98" w14:textId="77777777" w:rsidTr="0087475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578EC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B0CDAB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2730167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-0.13%</w:t>
            </w:r>
          </w:p>
        </w:tc>
        <w:tc>
          <w:tcPr>
            <w:tcW w:w="1181" w:type="dxa"/>
            <w:tcBorders>
              <w:top w:val="nil"/>
              <w:left w:val="nil"/>
              <w:bottom w:val="single" w:sz="8" w:space="0" w:color="auto"/>
              <w:right w:val="single" w:sz="4" w:space="0" w:color="auto"/>
            </w:tcBorders>
            <w:shd w:val="clear" w:color="auto" w:fill="auto"/>
            <w:noWrap/>
            <w:vAlign w:val="center"/>
            <w:hideMark/>
          </w:tcPr>
          <w:p w14:paraId="7ADBC27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-0.12%</w:t>
            </w:r>
          </w:p>
        </w:tc>
        <w:tc>
          <w:tcPr>
            <w:tcW w:w="1060" w:type="dxa"/>
            <w:tcBorders>
              <w:top w:val="nil"/>
              <w:left w:val="nil"/>
              <w:bottom w:val="single" w:sz="8" w:space="0" w:color="auto"/>
              <w:right w:val="nil"/>
            </w:tcBorders>
            <w:shd w:val="clear" w:color="auto" w:fill="auto"/>
            <w:noWrap/>
            <w:vAlign w:val="center"/>
            <w:hideMark/>
          </w:tcPr>
          <w:p w14:paraId="5BBFBE7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5FA013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bl>
    <w:p w14:paraId="09EB5354" w14:textId="5E976AF1" w:rsidR="00874751" w:rsidRDefault="00874751" w:rsidP="00D56CBC">
      <w:pPr>
        <w:ind w:left="360"/>
        <w:rPr>
          <w:lang w:val="en-CA"/>
        </w:rPr>
      </w:pPr>
    </w:p>
    <w:tbl>
      <w:tblPr>
        <w:tblW w:w="7061" w:type="dxa"/>
        <w:tblInd w:w="108" w:type="dxa"/>
        <w:tblLook w:val="04A0" w:firstRow="1" w:lastRow="0" w:firstColumn="1" w:lastColumn="0" w:noHBand="0" w:noVBand="1"/>
      </w:tblPr>
      <w:tblGrid>
        <w:gridCol w:w="1640"/>
        <w:gridCol w:w="1060"/>
        <w:gridCol w:w="1060"/>
        <w:gridCol w:w="1181"/>
        <w:gridCol w:w="1060"/>
        <w:gridCol w:w="1060"/>
      </w:tblGrid>
      <w:tr w:rsidR="00874751" w:rsidRPr="00874751" w14:paraId="450224E1" w14:textId="77777777" w:rsidTr="00874751">
        <w:trPr>
          <w:trHeight w:val="255"/>
        </w:trPr>
        <w:tc>
          <w:tcPr>
            <w:tcW w:w="1640" w:type="dxa"/>
            <w:tcBorders>
              <w:top w:val="nil"/>
              <w:left w:val="nil"/>
              <w:bottom w:val="nil"/>
              <w:right w:val="nil"/>
            </w:tcBorders>
            <w:shd w:val="clear" w:color="auto" w:fill="auto"/>
            <w:noWrap/>
            <w:vAlign w:val="center"/>
            <w:hideMark/>
          </w:tcPr>
          <w:p w14:paraId="48B1767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B1BB87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181386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655E7D1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4F1F73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1A57EE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874751">
              <w:rPr>
                <w:rFonts w:ascii="宋体" w:hAnsi="宋体" w:cs="宋体" w:hint="eastAsia"/>
                <w:color w:val="000000"/>
                <w:sz w:val="24"/>
                <w:szCs w:val="24"/>
                <w:lang w:eastAsia="zh-CN"/>
              </w:rPr>
              <w:t xml:space="preserve">　</w:t>
            </w:r>
          </w:p>
        </w:tc>
      </w:tr>
      <w:tr w:rsidR="000809FA" w:rsidRPr="00874751" w14:paraId="213C6525" w14:textId="77777777" w:rsidTr="00EF1166">
        <w:trPr>
          <w:trHeight w:val="255"/>
        </w:trPr>
        <w:tc>
          <w:tcPr>
            <w:tcW w:w="1640" w:type="dxa"/>
            <w:tcBorders>
              <w:top w:val="nil"/>
              <w:left w:val="nil"/>
              <w:bottom w:val="nil"/>
              <w:right w:val="nil"/>
            </w:tcBorders>
            <w:shd w:val="clear" w:color="auto" w:fill="auto"/>
            <w:noWrap/>
            <w:vAlign w:val="center"/>
            <w:hideMark/>
          </w:tcPr>
          <w:p w14:paraId="7E4DB815" w14:textId="77777777"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2492F09A" w14:textId="2B8DAC4B" w:rsidR="000809FA" w:rsidRPr="00874751" w:rsidRDefault="000809FA"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　</w:t>
            </w:r>
          </w:p>
          <w:p w14:paraId="46D2D4D9" w14:textId="2EFBF5E5" w:rsidR="000809FA" w:rsidRPr="00874751" w:rsidRDefault="000809FA" w:rsidP="000809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 xml:space="preserve">Over </w:t>
            </w:r>
            <w:r>
              <w:rPr>
                <w:rFonts w:ascii="Arial" w:hAnsi="Arial" w:cs="Arial"/>
                <w:b/>
                <w:bCs/>
                <w:color w:val="000000"/>
                <w:sz w:val="18"/>
                <w:szCs w:val="18"/>
                <w:lang w:eastAsia="zh-CN"/>
              </w:rPr>
              <w:t>(</w:t>
            </w:r>
            <w:r w:rsidRPr="00874751">
              <w:rPr>
                <w:rFonts w:ascii="Arial" w:hAnsi="Arial" w:cs="Arial"/>
                <w:b/>
                <w:bCs/>
                <w:color w:val="000000"/>
                <w:sz w:val="18"/>
                <w:szCs w:val="18"/>
                <w:lang w:eastAsia="zh-CN"/>
              </w:rPr>
              <w:t>VTM-</w:t>
            </w:r>
            <w:r>
              <w:rPr>
                <w:rFonts w:ascii="Arial" w:hAnsi="Arial" w:cs="Arial" w:hint="eastAsia"/>
                <w:b/>
                <w:bCs/>
                <w:color w:val="000000"/>
                <w:sz w:val="18"/>
                <w:szCs w:val="18"/>
                <w:lang w:eastAsia="zh-CN"/>
              </w:rPr>
              <w:t>5</w:t>
            </w:r>
            <w:r w:rsidRPr="00874751">
              <w:rPr>
                <w:rFonts w:ascii="Arial" w:hAnsi="Arial" w:cs="Arial"/>
                <w:b/>
                <w:bCs/>
                <w:color w:val="000000"/>
                <w:sz w:val="18"/>
                <w:szCs w:val="18"/>
                <w:lang w:eastAsia="zh-CN"/>
              </w:rPr>
              <w:t>.0</w:t>
            </w:r>
            <w:r>
              <w:rPr>
                <w:rFonts w:ascii="Arial" w:hAnsi="Arial" w:cs="Arial" w:hint="eastAsia"/>
                <w:b/>
                <w:bCs/>
                <w:color w:val="000000"/>
                <w:sz w:val="18"/>
                <w:szCs w:val="18"/>
                <w:lang w:eastAsia="zh-CN"/>
              </w:rPr>
              <w:t>+CS</w:t>
            </w:r>
            <w:r>
              <w:rPr>
                <w:rFonts w:ascii="Arial" w:hAnsi="Arial" w:cs="Arial"/>
                <w:b/>
                <w:bCs/>
                <w:color w:val="000000"/>
                <w:sz w:val="18"/>
                <w:szCs w:val="18"/>
                <w:lang w:eastAsia="zh-CN"/>
              </w:rPr>
              <w:t xml:space="preserve"> </w:t>
            </w:r>
            <w:r>
              <w:rPr>
                <w:rFonts w:ascii="Arial" w:hAnsi="Arial" w:cs="Arial" w:hint="eastAsia"/>
                <w:b/>
                <w:bCs/>
                <w:color w:val="000000"/>
                <w:sz w:val="18"/>
                <w:szCs w:val="18"/>
                <w:lang w:eastAsia="zh-CN"/>
              </w:rPr>
              <w:t>in</w:t>
            </w:r>
            <w:r>
              <w:rPr>
                <w:rFonts w:ascii="Arial" w:hAnsi="Arial" w:cs="Arial"/>
                <w:b/>
                <w:bCs/>
                <w:color w:val="000000"/>
                <w:sz w:val="18"/>
                <w:szCs w:val="18"/>
                <w:lang w:eastAsia="zh-CN"/>
              </w:rPr>
              <w:t xml:space="preserve"> dual tree)</w:t>
            </w:r>
          </w:p>
        </w:tc>
      </w:tr>
      <w:tr w:rsidR="00874751" w:rsidRPr="00874751" w14:paraId="455CA3FA" w14:textId="77777777" w:rsidTr="00874751">
        <w:trPr>
          <w:trHeight w:val="255"/>
        </w:trPr>
        <w:tc>
          <w:tcPr>
            <w:tcW w:w="1640" w:type="dxa"/>
            <w:tcBorders>
              <w:top w:val="nil"/>
              <w:left w:val="nil"/>
              <w:bottom w:val="nil"/>
              <w:right w:val="nil"/>
            </w:tcBorders>
            <w:shd w:val="clear" w:color="auto" w:fill="auto"/>
            <w:noWrap/>
            <w:vAlign w:val="center"/>
            <w:hideMark/>
          </w:tcPr>
          <w:p w14:paraId="25010DE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47EA85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A0BDFA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48FD44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CD03E2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BED302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DecT</w:t>
            </w:r>
          </w:p>
        </w:tc>
      </w:tr>
      <w:tr w:rsidR="00874751" w:rsidRPr="00874751" w14:paraId="74AD0D50"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0B91E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CE9FE5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7CF809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1E84D5D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90C0FF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ECD4A6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r>
      <w:tr w:rsidR="00874751" w:rsidRPr="00874751" w14:paraId="248C47BB"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E4AE7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9062DE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D1BB78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6B5BBFB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9D74A0B"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3404B0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 xml:space="preserve">　</w:t>
            </w:r>
          </w:p>
        </w:tc>
      </w:tr>
      <w:tr w:rsidR="00874751" w:rsidRPr="00874751" w14:paraId="5B29F978"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A89D2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3A1172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601883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-0.26%</w:t>
            </w:r>
          </w:p>
        </w:tc>
        <w:tc>
          <w:tcPr>
            <w:tcW w:w="1181" w:type="dxa"/>
            <w:tcBorders>
              <w:top w:val="nil"/>
              <w:left w:val="nil"/>
              <w:bottom w:val="nil"/>
              <w:right w:val="single" w:sz="4" w:space="0" w:color="auto"/>
            </w:tcBorders>
            <w:shd w:val="clear" w:color="auto" w:fill="auto"/>
            <w:noWrap/>
            <w:vAlign w:val="center"/>
            <w:hideMark/>
          </w:tcPr>
          <w:p w14:paraId="53D43C90"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024473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ACBE55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101%</w:t>
            </w:r>
          </w:p>
        </w:tc>
      </w:tr>
      <w:tr w:rsidR="00874751" w:rsidRPr="00874751" w14:paraId="4448B3CF"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5459A4"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2FFDBB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C9DE8E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-0.32%</w:t>
            </w:r>
          </w:p>
        </w:tc>
        <w:tc>
          <w:tcPr>
            <w:tcW w:w="1181" w:type="dxa"/>
            <w:tcBorders>
              <w:top w:val="nil"/>
              <w:left w:val="nil"/>
              <w:bottom w:val="nil"/>
              <w:right w:val="single" w:sz="4" w:space="0" w:color="auto"/>
            </w:tcBorders>
            <w:shd w:val="clear" w:color="auto" w:fill="auto"/>
            <w:noWrap/>
            <w:vAlign w:val="center"/>
            <w:hideMark/>
          </w:tcPr>
          <w:p w14:paraId="20FCE0C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2048EE1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8E3BFF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4D3DD501" w14:textId="77777777" w:rsidTr="0087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26EBCF"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431355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7ED8664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0.58%</w:t>
            </w:r>
          </w:p>
        </w:tc>
        <w:tc>
          <w:tcPr>
            <w:tcW w:w="1181" w:type="dxa"/>
            <w:tcBorders>
              <w:top w:val="nil"/>
              <w:left w:val="nil"/>
              <w:bottom w:val="nil"/>
              <w:right w:val="single" w:sz="4" w:space="0" w:color="auto"/>
            </w:tcBorders>
            <w:shd w:val="clear" w:color="auto" w:fill="auto"/>
            <w:noWrap/>
            <w:vAlign w:val="center"/>
            <w:hideMark/>
          </w:tcPr>
          <w:p w14:paraId="4ED9A96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0F44EA5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1DF43ED"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0F519A13" w14:textId="77777777" w:rsidTr="008747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21758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74751">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6A5D68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3235B1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2E69A891"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2674933A"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140D5A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49112079" w14:textId="77777777" w:rsidTr="008747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8909109"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D18E0B5"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6E7162C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-0.55%</w:t>
            </w:r>
          </w:p>
        </w:tc>
        <w:tc>
          <w:tcPr>
            <w:tcW w:w="1181" w:type="dxa"/>
            <w:tcBorders>
              <w:top w:val="single" w:sz="8" w:space="0" w:color="auto"/>
              <w:left w:val="nil"/>
              <w:bottom w:val="nil"/>
              <w:right w:val="single" w:sz="4" w:space="0" w:color="auto"/>
            </w:tcBorders>
            <w:shd w:val="clear" w:color="auto" w:fill="auto"/>
            <w:noWrap/>
            <w:vAlign w:val="center"/>
            <w:hideMark/>
          </w:tcPr>
          <w:p w14:paraId="0EE87E2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0.21%</w:t>
            </w:r>
          </w:p>
        </w:tc>
        <w:tc>
          <w:tcPr>
            <w:tcW w:w="1060" w:type="dxa"/>
            <w:tcBorders>
              <w:top w:val="single" w:sz="8" w:space="0" w:color="auto"/>
              <w:left w:val="nil"/>
              <w:bottom w:val="nil"/>
              <w:right w:val="nil"/>
            </w:tcBorders>
            <w:shd w:val="clear" w:color="auto" w:fill="auto"/>
            <w:noWrap/>
            <w:vAlign w:val="center"/>
            <w:hideMark/>
          </w:tcPr>
          <w:p w14:paraId="083BBD97"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6E4F828"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r>
      <w:tr w:rsidR="00874751" w:rsidRPr="00874751" w14:paraId="34B1EF30" w14:textId="77777777" w:rsidTr="008747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117AB3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410D823"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4540B186"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-0.26%</w:t>
            </w:r>
          </w:p>
        </w:tc>
        <w:tc>
          <w:tcPr>
            <w:tcW w:w="1181" w:type="dxa"/>
            <w:tcBorders>
              <w:top w:val="nil"/>
              <w:left w:val="nil"/>
              <w:bottom w:val="single" w:sz="8" w:space="0" w:color="auto"/>
              <w:right w:val="single" w:sz="4" w:space="0" w:color="auto"/>
            </w:tcBorders>
            <w:shd w:val="clear" w:color="auto" w:fill="auto"/>
            <w:noWrap/>
            <w:vAlign w:val="center"/>
            <w:hideMark/>
          </w:tcPr>
          <w:p w14:paraId="5DE7306E"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-0.28%</w:t>
            </w:r>
          </w:p>
        </w:tc>
        <w:tc>
          <w:tcPr>
            <w:tcW w:w="1060" w:type="dxa"/>
            <w:tcBorders>
              <w:top w:val="nil"/>
              <w:left w:val="nil"/>
              <w:bottom w:val="single" w:sz="8" w:space="0" w:color="auto"/>
              <w:right w:val="nil"/>
            </w:tcBorders>
            <w:shd w:val="clear" w:color="auto" w:fill="auto"/>
            <w:noWrap/>
            <w:vAlign w:val="center"/>
            <w:hideMark/>
          </w:tcPr>
          <w:p w14:paraId="0939C222"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7D9417C" w14:textId="77777777" w:rsidR="00874751" w:rsidRPr="00874751" w:rsidRDefault="00874751" w:rsidP="00874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74751">
              <w:rPr>
                <w:rFonts w:ascii="Arial" w:hAnsi="Arial" w:cs="Arial"/>
                <w:color w:val="000000"/>
                <w:sz w:val="18"/>
                <w:szCs w:val="18"/>
                <w:lang w:eastAsia="zh-CN"/>
              </w:rPr>
              <w:t>101%</w:t>
            </w:r>
          </w:p>
        </w:tc>
      </w:tr>
    </w:tbl>
    <w:p w14:paraId="71EE94F6" w14:textId="77777777" w:rsidR="00874751" w:rsidRPr="00874751" w:rsidRDefault="00874751" w:rsidP="00D56CBC">
      <w:pPr>
        <w:ind w:left="360"/>
        <w:rPr>
          <w:lang w:val="en-CA"/>
        </w:rPr>
      </w:pPr>
    </w:p>
    <w:p w14:paraId="14E181AC" w14:textId="53D50A98" w:rsidR="00473E5D" w:rsidRPr="00D56CBC" w:rsidRDefault="00473E5D" w:rsidP="00473E5D">
      <w:pPr>
        <w:pStyle w:val="1"/>
        <w:rPr>
          <w:lang w:val="en-CA"/>
        </w:rPr>
      </w:pPr>
      <w:r>
        <w:rPr>
          <w:lang w:val="en-CA"/>
        </w:rPr>
        <w:t>Conclusion</w:t>
      </w:r>
    </w:p>
    <w:p w14:paraId="6EA9BFB1" w14:textId="68C9C369" w:rsidR="00573D3F" w:rsidRDefault="00473E5D" w:rsidP="00573D3F">
      <w:pPr>
        <w:rPr>
          <w:ins w:id="28" w:author="Jie Chen" w:date="2019-07-01T11:23:00Z"/>
          <w:lang w:eastAsia="zh-CN"/>
        </w:rPr>
      </w:pPr>
      <w:r>
        <w:rPr>
          <w:rFonts w:hint="eastAsia"/>
          <w:lang w:eastAsia="zh-CN"/>
        </w:rPr>
        <w:t>B</w:t>
      </w:r>
      <w:r>
        <w:rPr>
          <w:lang w:eastAsia="zh-CN"/>
        </w:rPr>
        <w:t xml:space="preserve">y using CTU level derivation, the latency between luma and chroma decoding is removed. According to the experiments, this modification has ignorable coding performance impact. Thus, it is suggested to adopt it in the next version of VVC draft. </w:t>
      </w:r>
    </w:p>
    <w:p w14:paraId="1F5A7B72" w14:textId="6AD238FA" w:rsidR="00EF1166" w:rsidRDefault="00EF1166" w:rsidP="00EF1166">
      <w:pPr>
        <w:rPr>
          <w:ins w:id="29" w:author="Jie Chen" w:date="2019-07-01T11:23:00Z"/>
          <w:lang w:eastAsia="zh-CN"/>
        </w:rPr>
      </w:pPr>
    </w:p>
    <w:p w14:paraId="1DE0C369" w14:textId="68B682C3" w:rsidR="00EF1166" w:rsidRDefault="00EF1166" w:rsidP="00EF1166">
      <w:pPr>
        <w:pStyle w:val="1"/>
        <w:rPr>
          <w:ins w:id="30" w:author="Jie Chen" w:date="2019-07-01T11:32:00Z"/>
          <w:lang w:val="en-CA"/>
        </w:rPr>
      </w:pPr>
      <w:ins w:id="31" w:author="Jie Chen" w:date="2019-07-01T11:23:00Z">
        <w:r w:rsidRPr="00EF1166">
          <w:rPr>
            <w:lang w:val="en-CA"/>
          </w:rPr>
          <w:t>The modification of the spec.</w:t>
        </w:r>
      </w:ins>
    </w:p>
    <w:p w14:paraId="1B4A8D2A" w14:textId="69E2F5E4" w:rsidR="00EF1166" w:rsidRPr="00EF1166" w:rsidRDefault="00EF1166" w:rsidP="00EF116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Times New Roman"/>
          <w:b/>
          <w:noProof/>
          <w:sz w:val="20"/>
          <w:lang w:val="en-GB" w:eastAsia="ko-KR"/>
        </w:rPr>
      </w:pPr>
      <w:bookmarkStart w:id="32" w:name="_Ref3756856"/>
      <w:ins w:id="33" w:author="Jie Chen" w:date="2019-07-01T11:33:00Z">
        <w:r>
          <w:rPr>
            <w:rFonts w:eastAsia="Times New Roman"/>
            <w:b/>
            <w:noProof/>
            <w:sz w:val="20"/>
            <w:lang w:val="en-GB" w:eastAsia="ko-KR"/>
          </w:rPr>
          <w:t xml:space="preserve">8.7.5.3 </w:t>
        </w:r>
      </w:ins>
      <w:r w:rsidRPr="00EF1166">
        <w:rPr>
          <w:rFonts w:eastAsia="Times New Roman"/>
          <w:b/>
          <w:noProof/>
          <w:sz w:val="20"/>
          <w:lang w:val="en-GB" w:eastAsia="ko-KR"/>
        </w:rPr>
        <w:t>Picture reconstruction with luma dependent chroma residual scaling process for chroma samples</w:t>
      </w:r>
      <w:bookmarkEnd w:id="32"/>
    </w:p>
    <w:p w14:paraId="161635F0" w14:textId="77777777" w:rsidR="00EF1166" w:rsidRPr="00EF1166" w:rsidRDefault="00EF1166" w:rsidP="00EF1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ko-KR"/>
        </w:rPr>
      </w:pPr>
      <w:r w:rsidRPr="00EF1166">
        <w:rPr>
          <w:noProof/>
          <w:sz w:val="20"/>
          <w:lang w:val="en-GB" w:eastAsia="ko-KR"/>
        </w:rPr>
        <w:t>Inputs to this process are:</w:t>
      </w:r>
    </w:p>
    <w:p w14:paraId="6D1FFC12"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eastAsia="ko-KR"/>
        </w:rPr>
      </w:pPr>
      <w:r w:rsidRPr="00EF1166">
        <w:rPr>
          <w:noProof/>
          <w:sz w:val="20"/>
          <w:lang w:val="en-GB"/>
        </w:rPr>
        <w:t xml:space="preserve">a </w:t>
      </w:r>
      <w:r w:rsidRPr="00EF1166">
        <w:rPr>
          <w:noProof/>
          <w:sz w:val="20"/>
          <w:lang w:val="en-CA" w:eastAsia="ko-KR"/>
        </w:rPr>
        <w:t>location ( xCurr, yCurr ) of the top-left sample of the current transform block relative to the top-left sample of the current picture,</w:t>
      </w:r>
    </w:p>
    <w:p w14:paraId="7F162E1B"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eastAsia="ko-KR"/>
        </w:rPr>
      </w:pPr>
      <w:r w:rsidRPr="00EF1166">
        <w:rPr>
          <w:noProof/>
          <w:sz w:val="20"/>
          <w:lang w:val="en-CA" w:eastAsia="ko-KR"/>
        </w:rPr>
        <w:t>a variable nCurrSw specifying the transform block width,</w:t>
      </w:r>
    </w:p>
    <w:p w14:paraId="10F3AD7C"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eastAsia="ko-KR"/>
        </w:rPr>
      </w:pPr>
      <w:r w:rsidRPr="00EF1166">
        <w:rPr>
          <w:noProof/>
          <w:sz w:val="20"/>
          <w:lang w:val="en-CA" w:eastAsia="ko-KR"/>
        </w:rPr>
        <w:t>a variable nCurrSh specifying the transform block height,</w:t>
      </w:r>
    </w:p>
    <w:p w14:paraId="6F532245"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eastAsia="ko-KR"/>
        </w:rPr>
      </w:pPr>
      <w:r w:rsidRPr="00EF1166">
        <w:rPr>
          <w:noProof/>
          <w:sz w:val="20"/>
          <w:lang w:val="en-CA" w:eastAsia="ko-KR"/>
        </w:rPr>
        <w:t>a variable tuCbfChroma specifying the coded block flag of the current chroma transform block,</w:t>
      </w:r>
    </w:p>
    <w:p w14:paraId="6356A20E"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eastAsia="ko-KR"/>
        </w:rPr>
      </w:pPr>
      <w:r w:rsidRPr="00EF1166">
        <w:rPr>
          <w:noProof/>
          <w:sz w:val="20"/>
          <w:lang w:val="en-CA" w:eastAsia="ko-KR"/>
        </w:rPr>
        <w:t>an (nCurrSw)x(nCurrSh) array predSamples specifying the chroma prediction samples of the current block,</w:t>
      </w:r>
    </w:p>
    <w:p w14:paraId="0D93EFFF"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eastAsia="ko-KR"/>
        </w:rPr>
      </w:pPr>
      <w:r w:rsidRPr="00EF1166">
        <w:rPr>
          <w:noProof/>
          <w:sz w:val="20"/>
          <w:lang w:val="en-CA" w:eastAsia="ko-KR"/>
        </w:rPr>
        <w:t>an (nCurrSw)x(nCurrSh) array resSamples specifying the chroma residual samples of the current block.</w:t>
      </w:r>
    </w:p>
    <w:p w14:paraId="7F6AB53E" w14:textId="77777777" w:rsidR="00EF1166" w:rsidRPr="00EF1166" w:rsidRDefault="00EF1166" w:rsidP="00EF1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ko-KR"/>
        </w:rPr>
      </w:pPr>
      <w:r w:rsidRPr="00EF1166">
        <w:rPr>
          <w:noProof/>
          <w:sz w:val="20"/>
          <w:lang w:val="en-GB" w:eastAsia="ko-KR"/>
        </w:rPr>
        <w:lastRenderedPageBreak/>
        <w:t xml:space="preserve">Output of this process is </w:t>
      </w:r>
      <w:r w:rsidRPr="00EF1166">
        <w:rPr>
          <w:noProof/>
          <w:sz w:val="20"/>
          <w:lang w:val="en-GB"/>
        </w:rPr>
        <w:t xml:space="preserve">a </w:t>
      </w:r>
      <w:r w:rsidRPr="00EF1166">
        <w:rPr>
          <w:noProof/>
          <w:sz w:val="20"/>
          <w:lang w:val="en-CA" w:eastAsia="ko-KR"/>
        </w:rPr>
        <w:t>reconstructed chroma picture sample array</w:t>
      </w:r>
      <w:r w:rsidRPr="00EF1166">
        <w:rPr>
          <w:noProof/>
          <w:sz w:val="20"/>
          <w:lang w:val="en-GB" w:eastAsia="ko-KR"/>
        </w:rPr>
        <w:t xml:space="preserve"> recSamples.</w:t>
      </w:r>
    </w:p>
    <w:p w14:paraId="3BB800C9" w14:textId="77777777" w:rsidR="00EF1166" w:rsidRPr="00EF1166" w:rsidRDefault="00EF1166" w:rsidP="00EF1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ko-KR"/>
        </w:rPr>
      </w:pPr>
      <w:r w:rsidRPr="00EF1166">
        <w:rPr>
          <w:noProof/>
          <w:sz w:val="20"/>
          <w:lang w:val="en-GB" w:eastAsia="ko-KR"/>
        </w:rPr>
        <w:t xml:space="preserve">The </w:t>
      </w:r>
      <w:r w:rsidRPr="00EF1166">
        <w:rPr>
          <w:noProof/>
          <w:sz w:val="20"/>
          <w:lang w:val="en-CA" w:eastAsia="ko-KR"/>
        </w:rPr>
        <w:t>reconstructed chroma picture sample</w:t>
      </w:r>
      <w:r w:rsidRPr="00EF1166">
        <w:rPr>
          <w:noProof/>
          <w:sz w:val="20"/>
          <w:lang w:val="en-GB" w:eastAsia="ko-KR"/>
        </w:rPr>
        <w:t xml:space="preserve"> recSamples is derived as follows for i = 0..nCurrSw </w:t>
      </w:r>
      <w:r w:rsidRPr="00EF1166">
        <w:rPr>
          <w:sz w:val="20"/>
          <w:lang w:val="en-GB"/>
        </w:rPr>
        <w:t>−</w:t>
      </w:r>
      <w:r w:rsidRPr="00EF1166">
        <w:rPr>
          <w:noProof/>
          <w:sz w:val="20"/>
          <w:lang w:val="en-GB" w:eastAsia="ko-KR"/>
        </w:rPr>
        <w:t> 1, j = 0..nCurrSh </w:t>
      </w:r>
      <w:r w:rsidRPr="00EF1166">
        <w:rPr>
          <w:sz w:val="20"/>
          <w:lang w:val="en-GB"/>
        </w:rPr>
        <w:t>−</w:t>
      </w:r>
      <w:r w:rsidRPr="00EF1166">
        <w:rPr>
          <w:noProof/>
          <w:sz w:val="20"/>
          <w:lang w:val="en-GB" w:eastAsia="ko-KR"/>
        </w:rPr>
        <w:t> 1:</w:t>
      </w:r>
    </w:p>
    <w:p w14:paraId="1D030333"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F1166">
        <w:rPr>
          <w:noProof/>
          <w:sz w:val="20"/>
          <w:lang w:val="en-CA"/>
        </w:rPr>
        <w:t xml:space="preserve">If one of the </w:t>
      </w:r>
      <w:r w:rsidRPr="00EF1166">
        <w:rPr>
          <w:noProof/>
          <w:sz w:val="20"/>
          <w:lang w:val="en-GB"/>
        </w:rPr>
        <w:t xml:space="preserve">following conditions is true, recSamples[ xCurr + i ][ yCurr + j ] is set equal to </w:t>
      </w:r>
      <w:r w:rsidRPr="00EF1166">
        <w:rPr>
          <w:noProof/>
          <w:sz w:val="20"/>
          <w:lang w:val="en-GB" w:eastAsia="ko-KR"/>
        </w:rPr>
        <w:t>Clip1</w:t>
      </w:r>
      <w:r w:rsidRPr="00EF1166">
        <w:rPr>
          <w:noProof/>
          <w:sz w:val="20"/>
          <w:vertAlign w:val="subscript"/>
          <w:lang w:val="en-GB" w:eastAsia="ko-KR"/>
        </w:rPr>
        <w:t>C</w:t>
      </w:r>
      <w:r w:rsidRPr="00EF1166">
        <w:rPr>
          <w:noProof/>
          <w:sz w:val="20"/>
          <w:lang w:val="en-GB"/>
        </w:rPr>
        <w:t>( predSamples[ i ][ j ] + resSamples[ i ][ j ] ):</w:t>
      </w:r>
    </w:p>
    <w:p w14:paraId="179E8FC0"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ko-KR"/>
        </w:rPr>
      </w:pPr>
      <w:r w:rsidRPr="00EF1166">
        <w:rPr>
          <w:noProof/>
          <w:sz w:val="20"/>
          <w:lang w:val="en-GB" w:eastAsia="ko-KR"/>
        </w:rPr>
        <w:t>slice_chroma_residual_scale_flag is equal to 0</w:t>
      </w:r>
    </w:p>
    <w:p w14:paraId="38FD7285"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ko-KR"/>
        </w:rPr>
      </w:pPr>
      <w:r w:rsidRPr="00EF1166">
        <w:rPr>
          <w:noProof/>
          <w:sz w:val="20"/>
          <w:lang w:val="en-GB" w:eastAsia="ko-KR"/>
        </w:rPr>
        <w:t> nCurrSw * nCurrSh is less than or euqal to 4</w:t>
      </w:r>
    </w:p>
    <w:p w14:paraId="6E1F33E0"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ko-KR"/>
        </w:rPr>
      </w:pPr>
      <w:r w:rsidRPr="00EF1166">
        <w:rPr>
          <w:noProof/>
          <w:sz w:val="20"/>
          <w:lang w:val="en-GB" w:eastAsia="ko-KR"/>
        </w:rPr>
        <w:t>tu_cbf_cb [ xCurr ][ yCurr ] is equal to 0 and tu_cbf_cr [ xCurr ][ yCurr ] is equal to 0</w:t>
      </w:r>
    </w:p>
    <w:p w14:paraId="3E16173B"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EF1166">
        <w:rPr>
          <w:noProof/>
          <w:sz w:val="20"/>
          <w:lang w:val="en-GB"/>
        </w:rPr>
        <w:t>Otherwise, the following applies:</w:t>
      </w:r>
    </w:p>
    <w:p w14:paraId="7085F9D6"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EF1166">
        <w:rPr>
          <w:noProof/>
          <w:sz w:val="20"/>
          <w:lang w:val="en-GB" w:eastAsia="ko-KR"/>
        </w:rPr>
        <w:t xml:space="preserve">For the derivation of the variable </w:t>
      </w:r>
      <w:r w:rsidRPr="00EF1166">
        <w:rPr>
          <w:noProof/>
          <w:sz w:val="20"/>
          <w:lang w:val="en-GB"/>
        </w:rPr>
        <w:t>varScale</w:t>
      </w:r>
      <w:r w:rsidRPr="00EF1166">
        <w:rPr>
          <w:noProof/>
          <w:sz w:val="20"/>
          <w:lang w:val="en-GB" w:eastAsia="ko-KR"/>
        </w:rPr>
        <w:t xml:space="preserve"> the following ordered steps apply:</w:t>
      </w:r>
    </w:p>
    <w:p w14:paraId="58D0D4DC" w14:textId="77777777" w:rsidR="00EF1166" w:rsidRPr="00EF1166" w:rsidRDefault="00EF1166" w:rsidP="00EF1166">
      <w:pPr>
        <w:pStyle w:val="ac"/>
        <w:numPr>
          <w:ilvl w:val="0"/>
          <w:numId w:val="24"/>
        </w:numPr>
        <w:tabs>
          <w:tab w:val="left" w:pos="1418"/>
          <w:tab w:val="right" w:pos="9696"/>
        </w:tabs>
        <w:overflowPunct w:val="0"/>
        <w:autoSpaceDE w:val="0"/>
        <w:autoSpaceDN w:val="0"/>
        <w:adjustRightInd w:val="0"/>
        <w:spacing w:before="120" w:after="0" w:line="240" w:lineRule="auto"/>
        <w:ind w:left="1080"/>
        <w:contextualSpacing w:val="0"/>
        <w:textAlignment w:val="baseline"/>
        <w:rPr>
          <w:ins w:id="34" w:author="Jie Chen" w:date="2019-07-01T11:34:00Z"/>
          <w:rFonts w:ascii="Times New Roman" w:hAnsi="Times New Roman"/>
          <w:noProof/>
          <w:sz w:val="20"/>
          <w:szCs w:val="20"/>
          <w:highlight w:val="yellow"/>
          <w:lang w:eastAsia="ko-KR"/>
        </w:rPr>
      </w:pPr>
      <w:ins w:id="35" w:author="Jie Chen" w:date="2019-07-01T11:34:00Z">
        <w:r w:rsidRPr="00EF1166">
          <w:rPr>
            <w:rFonts w:ascii="Times New Roman" w:hAnsi="Times New Roman"/>
            <w:noProof/>
            <w:sz w:val="20"/>
            <w:szCs w:val="20"/>
            <w:highlight w:val="yellow"/>
            <w:lang w:eastAsia="ko-KR"/>
          </w:rPr>
          <w:t>The  variable xCtu and yCtu is derived as follows:</w:t>
        </w:r>
      </w:ins>
    </w:p>
    <w:p w14:paraId="5E82E98A" w14:textId="77777777" w:rsidR="00EF1166" w:rsidRPr="00EF1166" w:rsidRDefault="00EF1166" w:rsidP="00EF1166">
      <w:pPr>
        <w:pStyle w:val="ac"/>
        <w:tabs>
          <w:tab w:val="right" w:pos="9696"/>
        </w:tabs>
        <w:spacing w:before="120" w:after="0"/>
        <w:ind w:left="1080"/>
        <w:rPr>
          <w:ins w:id="36" w:author="Jie Chen" w:date="2019-07-01T11:34:00Z"/>
          <w:rFonts w:ascii="Times New Roman" w:hAnsi="Times New Roman"/>
          <w:noProof/>
          <w:sz w:val="20"/>
          <w:szCs w:val="20"/>
          <w:highlight w:val="yellow"/>
          <w:lang w:val="en-CA"/>
        </w:rPr>
      </w:pPr>
      <w:ins w:id="37" w:author="Jie Chen" w:date="2019-07-01T11:34:00Z">
        <w:r w:rsidRPr="00EF1166">
          <w:rPr>
            <w:rFonts w:ascii="Times New Roman" w:hAnsi="Times New Roman"/>
            <w:noProof/>
            <w:sz w:val="20"/>
            <w:szCs w:val="20"/>
            <w:highlight w:val="yellow"/>
          </w:rPr>
          <w:t>xCtu</w:t>
        </w:r>
        <w:r w:rsidRPr="00EF1166">
          <w:rPr>
            <w:rFonts w:ascii="Times New Roman" w:hAnsi="Times New Roman"/>
            <w:noProof/>
            <w:sz w:val="20"/>
            <w:szCs w:val="20"/>
            <w:highlight w:val="yellow"/>
            <w:lang w:eastAsia="ko-KR"/>
          </w:rPr>
          <w:t>=(xCurr</w:t>
        </w:r>
        <w:r w:rsidRPr="00EF1166">
          <w:rPr>
            <w:rFonts w:ascii="Times New Roman" w:hAnsi="Times New Roman"/>
            <w:noProof/>
            <w:sz w:val="20"/>
            <w:szCs w:val="20"/>
            <w:highlight w:val="yellow"/>
            <w:lang w:val="en-CA"/>
          </w:rPr>
          <w:t>*SubWidthC</w:t>
        </w:r>
        <w:r w:rsidRPr="00EF1166">
          <w:rPr>
            <w:rFonts w:ascii="Times New Roman" w:hAnsi="Times New Roman"/>
            <w:noProof/>
            <w:sz w:val="20"/>
            <w:szCs w:val="20"/>
            <w:highlight w:val="yellow"/>
            <w:lang w:eastAsia="ko-KR"/>
          </w:rPr>
          <w:t>)/</w:t>
        </w:r>
        <w:r w:rsidRPr="00EF1166">
          <w:rPr>
            <w:rFonts w:ascii="Times New Roman" w:hAnsi="Times New Roman"/>
            <w:noProof/>
            <w:sz w:val="20"/>
            <w:szCs w:val="20"/>
            <w:highlight w:val="yellow"/>
            <w:lang w:val="en-CA"/>
          </w:rPr>
          <w:t xml:space="preserve"> CtbSizeY* CtbSizeY</w:t>
        </w:r>
      </w:ins>
    </w:p>
    <w:p w14:paraId="5F46495E" w14:textId="77777777" w:rsidR="00EF1166" w:rsidRPr="00EF1166" w:rsidRDefault="00EF1166" w:rsidP="00EF1166">
      <w:pPr>
        <w:pStyle w:val="ac"/>
        <w:tabs>
          <w:tab w:val="right" w:pos="9696"/>
        </w:tabs>
        <w:spacing w:before="120" w:after="0"/>
        <w:ind w:left="1080"/>
        <w:rPr>
          <w:ins w:id="38" w:author="Jie Chen" w:date="2019-07-01T11:34:00Z"/>
          <w:rFonts w:ascii="Times New Roman" w:hAnsi="Times New Roman"/>
          <w:noProof/>
          <w:sz w:val="20"/>
          <w:szCs w:val="20"/>
          <w:highlight w:val="yellow"/>
          <w:lang w:eastAsia="ko-KR"/>
        </w:rPr>
      </w:pPr>
      <w:ins w:id="39" w:author="Jie Chen" w:date="2019-07-01T11:34:00Z">
        <w:r w:rsidRPr="00EF1166">
          <w:rPr>
            <w:rFonts w:ascii="Times New Roman" w:hAnsi="Times New Roman"/>
            <w:noProof/>
            <w:sz w:val="20"/>
            <w:szCs w:val="20"/>
            <w:highlight w:val="yellow"/>
            <w:lang w:val="en-CA"/>
          </w:rPr>
          <w:t>yCtu=(yCurr*SubHeightC / CtbSizeY* CtbSizeY</w:t>
        </w:r>
      </w:ins>
    </w:p>
    <w:p w14:paraId="4E1153E3" w14:textId="77777777" w:rsidR="00EF1166" w:rsidRPr="00EF1166" w:rsidRDefault="00EF1166" w:rsidP="00EF1166">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696"/>
        </w:tabs>
        <w:spacing w:before="120"/>
        <w:ind w:left="1080"/>
        <w:jc w:val="left"/>
        <w:rPr>
          <w:ins w:id="40" w:author="Jie Chen" w:date="2019-07-01T11:34:00Z"/>
          <w:noProof/>
          <w:sz w:val="20"/>
          <w:highlight w:val="yellow"/>
          <w:lang w:val="en-GB" w:eastAsia="ko-KR"/>
        </w:rPr>
      </w:pPr>
      <w:ins w:id="41" w:author="Jie Chen" w:date="2019-07-01T11:34:00Z">
        <w:r w:rsidRPr="00EF1166">
          <w:rPr>
            <w:noProof/>
            <w:sz w:val="20"/>
            <w:highlight w:val="yellow"/>
            <w:lang w:val="en-GB" w:eastAsia="zh-CN"/>
          </w:rPr>
          <w:t>The array recLuma[i] with i=0,1,2,3 and the variable cnt are derived as follows:</w:t>
        </w:r>
      </w:ins>
    </w:p>
    <w:p w14:paraId="09CC0B74" w14:textId="77777777" w:rsidR="00EF1166" w:rsidRPr="00EF1166" w:rsidRDefault="00EF1166" w:rsidP="00EF1166">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 w:val="right" w:pos="9696"/>
        </w:tabs>
        <w:spacing w:before="120"/>
        <w:jc w:val="left"/>
        <w:rPr>
          <w:ins w:id="42" w:author="Jie Chen" w:date="2019-07-01T11:34:00Z"/>
          <w:noProof/>
          <w:sz w:val="20"/>
          <w:highlight w:val="yellow"/>
          <w:lang w:val="en-GB" w:eastAsia="zh-CN"/>
        </w:rPr>
      </w:pPr>
      <w:ins w:id="43" w:author="Jie Chen" w:date="2019-07-01T11:34:00Z">
        <w:r w:rsidRPr="00EF1166">
          <w:rPr>
            <w:noProof/>
            <w:sz w:val="20"/>
            <w:highlight w:val="yellow"/>
            <w:lang w:val="en-GB" w:eastAsia="zh-CN"/>
          </w:rPr>
          <w:t>cnt is set to 0</w:t>
        </w:r>
      </w:ins>
    </w:p>
    <w:p w14:paraId="73E00866" w14:textId="49960413" w:rsidR="00EF1166" w:rsidRPr="00EF1166" w:rsidRDefault="00EF1166" w:rsidP="00EF1166">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 w:val="right" w:pos="9696"/>
        </w:tabs>
        <w:spacing w:before="120"/>
        <w:jc w:val="left"/>
        <w:rPr>
          <w:ins w:id="44" w:author="Jie Chen" w:date="2019-07-01T11:34:00Z"/>
          <w:noProof/>
          <w:sz w:val="20"/>
          <w:highlight w:val="yellow"/>
          <w:lang w:val="en-GB" w:eastAsia="zh-CN"/>
        </w:rPr>
      </w:pPr>
      <w:ins w:id="45" w:author="Jie Chen" w:date="2019-07-01T11:34:00Z">
        <w:r w:rsidRPr="00EF1166">
          <w:rPr>
            <w:noProof/>
            <w:sz w:val="20"/>
            <w:highlight w:val="yellow"/>
            <w:lang w:val="en-GB" w:eastAsia="zh-CN"/>
          </w:rPr>
          <w:t xml:space="preserve">when xCtu is larger than 0, </w:t>
        </w:r>
        <w:r w:rsidRPr="00EF1166">
          <w:rPr>
            <w:noProof/>
            <w:sz w:val="20"/>
            <w:highlight w:val="yellow"/>
            <w:lang w:val="en-CA" w:eastAsia="ko-KR"/>
          </w:rPr>
          <w:t xml:space="preserve">the luma sample at the location ( xCtu-1, yCtu ) is assigned to </w:t>
        </w:r>
        <w:r w:rsidRPr="00EF1166">
          <w:rPr>
            <w:noProof/>
            <w:sz w:val="20"/>
            <w:highlight w:val="yellow"/>
            <w:lang w:val="en-GB" w:eastAsia="zh-CN"/>
          </w:rPr>
          <w:t>recLuma[0]</w:t>
        </w:r>
        <w:r w:rsidRPr="00EF1166">
          <w:rPr>
            <w:noProof/>
            <w:sz w:val="20"/>
            <w:highlight w:val="yellow"/>
            <w:lang w:val="en-CA" w:eastAsia="ko-KR"/>
          </w:rPr>
          <w:t xml:space="preserve">, the luma sample at the location (  xCtu-1, yCtu+1  ) is assigned to </w:t>
        </w:r>
        <w:r w:rsidRPr="00EF1166">
          <w:rPr>
            <w:noProof/>
            <w:sz w:val="20"/>
            <w:highlight w:val="yellow"/>
            <w:lang w:val="en-GB" w:eastAsia="zh-CN"/>
          </w:rPr>
          <w:t>recLuma[1</w:t>
        </w:r>
        <w:r w:rsidRPr="00EF1166">
          <w:rPr>
            <w:noProof/>
            <w:sz w:val="20"/>
            <w:highlight w:val="yellow"/>
            <w:lang w:val="en-CA" w:eastAsia="ko-KR"/>
          </w:rPr>
          <w:t>], the luma sample at the location ( xCtu-1, yCtu+</w:t>
        </w:r>
      </w:ins>
      <w:ins w:id="46" w:author="Jie Chen" w:date="2019-07-01T11:40:00Z">
        <w:r>
          <w:rPr>
            <w:noProof/>
            <w:sz w:val="20"/>
            <w:highlight w:val="yellow"/>
            <w:lang w:val="en-CA" w:eastAsia="ko-KR"/>
          </w:rPr>
          <w:t>2</w:t>
        </w:r>
      </w:ins>
      <w:ins w:id="47" w:author="Jie Chen" w:date="2019-07-01T11:34:00Z">
        <w:r w:rsidRPr="00EF1166">
          <w:rPr>
            <w:noProof/>
            <w:sz w:val="20"/>
            <w:highlight w:val="yellow"/>
            <w:lang w:val="en-CA" w:eastAsia="ko-KR"/>
          </w:rPr>
          <w:t xml:space="preserve"> ) is assigned to </w:t>
        </w:r>
        <w:r w:rsidRPr="00EF1166">
          <w:rPr>
            <w:noProof/>
            <w:sz w:val="20"/>
            <w:highlight w:val="yellow"/>
            <w:lang w:val="en-GB" w:eastAsia="zh-CN"/>
          </w:rPr>
          <w:t>recLuma[2]</w:t>
        </w:r>
        <w:r w:rsidRPr="00EF1166">
          <w:rPr>
            <w:noProof/>
            <w:sz w:val="20"/>
            <w:highlight w:val="yellow"/>
            <w:lang w:val="en-CA" w:eastAsia="ko-KR"/>
          </w:rPr>
          <w:t>, the luma sample at the location ( xCtu-1, yCtu +</w:t>
        </w:r>
      </w:ins>
      <w:ins w:id="48" w:author="Jie Chen" w:date="2019-07-01T11:40:00Z">
        <w:r>
          <w:rPr>
            <w:noProof/>
            <w:sz w:val="20"/>
            <w:highlight w:val="yellow"/>
            <w:lang w:val="en-CA" w:eastAsia="ko-KR"/>
          </w:rPr>
          <w:t>3</w:t>
        </w:r>
      </w:ins>
      <w:ins w:id="49" w:author="Jie Chen" w:date="2019-07-01T11:34:00Z">
        <w:r w:rsidRPr="00EF1166">
          <w:rPr>
            <w:noProof/>
            <w:sz w:val="20"/>
            <w:highlight w:val="yellow"/>
            <w:lang w:val="en-CA" w:eastAsia="ko-KR"/>
          </w:rPr>
          <w:t xml:space="preserve">) is assigned to </w:t>
        </w:r>
        <w:r w:rsidRPr="00EF1166">
          <w:rPr>
            <w:noProof/>
            <w:sz w:val="20"/>
            <w:highlight w:val="yellow"/>
            <w:lang w:val="en-GB" w:eastAsia="zh-CN"/>
          </w:rPr>
          <w:t>recLuma[3]</w:t>
        </w:r>
        <w:r w:rsidRPr="00EF1166">
          <w:rPr>
            <w:noProof/>
            <w:sz w:val="20"/>
            <w:highlight w:val="yellow"/>
            <w:lang w:val="en-CA" w:eastAsia="ko-KR"/>
          </w:rPr>
          <w:t>,</w:t>
        </w:r>
      </w:ins>
      <w:ins w:id="50" w:author="Jie Chen" w:date="2019-07-01T11:40:00Z">
        <w:r>
          <w:rPr>
            <w:noProof/>
            <w:sz w:val="20"/>
            <w:highlight w:val="yellow"/>
            <w:lang w:val="en-CA" w:eastAsia="ko-KR"/>
          </w:rPr>
          <w:t xml:space="preserve"> </w:t>
        </w:r>
      </w:ins>
      <w:ins w:id="51" w:author="Jie Chen" w:date="2019-07-01T11:34:00Z">
        <w:r w:rsidRPr="00EF1166">
          <w:rPr>
            <w:noProof/>
            <w:sz w:val="20"/>
            <w:highlight w:val="yellow"/>
            <w:lang w:val="en-CA" w:eastAsia="ko-KR"/>
          </w:rPr>
          <w:t>cnt is set to 4</w:t>
        </w:r>
      </w:ins>
    </w:p>
    <w:p w14:paraId="74AF3826" w14:textId="77777777" w:rsidR="00EF1166" w:rsidRPr="00EF1166" w:rsidRDefault="00EF1166" w:rsidP="00EF1166">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 w:val="right" w:pos="9696"/>
        </w:tabs>
        <w:spacing w:before="120"/>
        <w:jc w:val="left"/>
        <w:rPr>
          <w:ins w:id="52" w:author="Jie Chen" w:date="2019-07-01T11:34:00Z"/>
          <w:noProof/>
          <w:sz w:val="20"/>
          <w:lang w:val="en-GB" w:eastAsia="zh-CN"/>
        </w:rPr>
      </w:pPr>
      <w:ins w:id="53" w:author="Jie Chen" w:date="2019-07-01T11:34:00Z">
        <w:r w:rsidRPr="00EF1166">
          <w:rPr>
            <w:noProof/>
            <w:sz w:val="20"/>
            <w:highlight w:val="yellow"/>
            <w:lang w:val="en-GB" w:eastAsia="zh-CN"/>
          </w:rPr>
          <w:t>when xCtu is larger than 0, t</w:t>
        </w:r>
        <w:r w:rsidRPr="00EF1166">
          <w:rPr>
            <w:noProof/>
            <w:sz w:val="20"/>
            <w:highlight w:val="yellow"/>
            <w:lang w:val="en-CA" w:eastAsia="ko-KR"/>
          </w:rPr>
          <w:t xml:space="preserve">he luma sample at the location ( xCtu, yCtu-1 ) is assigned to </w:t>
        </w:r>
        <w:r w:rsidRPr="00EF1166">
          <w:rPr>
            <w:noProof/>
            <w:sz w:val="20"/>
            <w:highlight w:val="yellow"/>
            <w:lang w:val="en-GB" w:eastAsia="zh-CN"/>
          </w:rPr>
          <w:t>recLuma[cnt+0]</w:t>
        </w:r>
        <w:r w:rsidRPr="00EF1166">
          <w:rPr>
            <w:noProof/>
            <w:sz w:val="20"/>
            <w:highlight w:val="yellow"/>
            <w:lang w:val="en-CA" w:eastAsia="ko-KR"/>
          </w:rPr>
          <w:t xml:space="preserve">, the luma sample at the location (  xCtu+1, yCtu-1  ) is assigned to </w:t>
        </w:r>
        <w:r w:rsidRPr="00EF1166">
          <w:rPr>
            <w:noProof/>
            <w:sz w:val="20"/>
            <w:highlight w:val="yellow"/>
            <w:lang w:val="en-GB" w:eastAsia="zh-CN"/>
          </w:rPr>
          <w:t>recLuma[cnt+1</w:t>
        </w:r>
        <w:r w:rsidRPr="00EF1166">
          <w:rPr>
            <w:noProof/>
            <w:sz w:val="20"/>
            <w:highlight w:val="yellow"/>
            <w:lang w:val="en-CA" w:eastAsia="ko-KR"/>
          </w:rPr>
          <w:t xml:space="preserve">], the luma sample at the location ( xCtu+2, yCtu-1 ) is assigned to </w:t>
        </w:r>
        <w:r w:rsidRPr="00EF1166">
          <w:rPr>
            <w:noProof/>
            <w:sz w:val="20"/>
            <w:highlight w:val="yellow"/>
            <w:lang w:val="en-GB" w:eastAsia="zh-CN"/>
          </w:rPr>
          <w:t>recLuma[cnt+2]</w:t>
        </w:r>
        <w:r w:rsidRPr="00EF1166">
          <w:rPr>
            <w:noProof/>
            <w:sz w:val="20"/>
            <w:highlight w:val="yellow"/>
            <w:lang w:val="en-CA" w:eastAsia="ko-KR"/>
          </w:rPr>
          <w:t>, the luma sample at the location ( xCtu+3, yCtu -1) is assigned to</w:t>
        </w:r>
        <w:r w:rsidRPr="00EF1166">
          <w:rPr>
            <w:noProof/>
            <w:sz w:val="20"/>
            <w:lang w:val="en-CA" w:eastAsia="ko-KR"/>
          </w:rPr>
          <w:t xml:space="preserve"> </w:t>
        </w:r>
        <w:r w:rsidRPr="00EF1166">
          <w:rPr>
            <w:noProof/>
            <w:sz w:val="20"/>
            <w:highlight w:val="yellow"/>
            <w:lang w:val="en-GB" w:eastAsia="zh-CN"/>
          </w:rPr>
          <w:t>recLuma[cnt+3]</w:t>
        </w:r>
        <w:r w:rsidRPr="00EF1166">
          <w:rPr>
            <w:noProof/>
            <w:sz w:val="20"/>
            <w:highlight w:val="yellow"/>
            <w:lang w:val="en-CA" w:eastAsia="ko-KR"/>
          </w:rPr>
          <w:t>, cnt is set to cnt+4</w:t>
        </w:r>
      </w:ins>
    </w:p>
    <w:p w14:paraId="5ECE8AEA" w14:textId="0550C7AC" w:rsidR="00EF1166" w:rsidRPr="00EF1166" w:rsidRDefault="00EF1166" w:rsidP="00EF1166">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696"/>
        </w:tabs>
        <w:spacing w:before="193" w:after="240"/>
        <w:jc w:val="left"/>
        <w:rPr>
          <w:noProof/>
          <w:sz w:val="20"/>
          <w:lang w:val="en-GB" w:eastAsia="ko-KR"/>
        </w:rPr>
      </w:pPr>
      <w:r w:rsidRPr="00EF1166">
        <w:rPr>
          <w:noProof/>
          <w:sz w:val="20"/>
          <w:lang w:val="en-GB" w:eastAsia="ko-KR"/>
        </w:rPr>
        <w:t>The variable invAvgLuma is derived as follows:</w:t>
      </w:r>
    </w:p>
    <w:p w14:paraId="34B41CBC" w14:textId="06AF5BC1" w:rsidR="00EF1166" w:rsidRPr="00EF1166" w:rsidDel="00EF1166" w:rsidRDefault="00EF1166" w:rsidP="00EF116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150"/>
          <w:tab w:val="left" w:pos="3420"/>
          <w:tab w:val="right" w:pos="9696"/>
        </w:tabs>
        <w:spacing w:before="193" w:after="240"/>
        <w:ind w:left="1260"/>
        <w:jc w:val="left"/>
        <w:rPr>
          <w:del w:id="54" w:author="Jie Chen" w:date="2019-07-01T11:35:00Z"/>
          <w:noProof/>
          <w:sz w:val="20"/>
          <w:highlight w:val="yellow"/>
          <w:lang w:val="en-GB" w:eastAsia="ko-KR"/>
        </w:rPr>
      </w:pPr>
      <w:del w:id="55" w:author="Jie Chen" w:date="2019-07-01T11:35:00Z">
        <w:r w:rsidRPr="00EF1166" w:rsidDel="00EF1166">
          <w:rPr>
            <w:noProof/>
            <w:sz w:val="20"/>
            <w:highlight w:val="yellow"/>
            <w:lang w:val="en-GB" w:eastAsia="ko-KR"/>
          </w:rPr>
          <w:delText>invAvgLuma = Clip1</w:delText>
        </w:r>
        <w:r w:rsidRPr="00EF1166" w:rsidDel="00EF1166">
          <w:rPr>
            <w:noProof/>
            <w:sz w:val="20"/>
            <w:highlight w:val="yellow"/>
            <w:vertAlign w:val="subscript"/>
            <w:lang w:val="en-GB" w:eastAsia="ko-KR"/>
          </w:rPr>
          <w:delText>Y</w:delText>
        </w:r>
        <w:r w:rsidRPr="00EF1166" w:rsidDel="00EF1166">
          <w:rPr>
            <w:noProof/>
            <w:sz w:val="20"/>
            <w:highlight w:val="yellow"/>
            <w:lang w:val="en-GB" w:eastAsia="ko-KR"/>
          </w:rPr>
          <w:delText>( ( </w:delText>
        </w:r>
        <w:r w:rsidRPr="00EF1166" w:rsidDel="00EF1166">
          <w:rPr>
            <w:noProof/>
            <w:sz w:val="20"/>
            <w:highlight w:val="yellow"/>
            <w:lang w:val="en-GB" w:eastAsia="ko-KR"/>
          </w:rPr>
          <w:br/>
        </w:r>
        <w:r w:rsidRPr="00EF1166" w:rsidDel="00EF1166">
          <w:rPr>
            <w:noProof/>
            <w:sz w:val="20"/>
            <w:highlight w:val="yellow"/>
            <w:lang w:val="en-GB" w:eastAsia="ko-KR"/>
          </w:rPr>
          <w:tab/>
          <w:delText> + nCurrSw * nCurrSh * ( ( SubWidthC * SubHeightC ) / 2 ) ) / </w:delText>
        </w:r>
        <w:r w:rsidRPr="00EF1166" w:rsidDel="00EF1166">
          <w:rPr>
            <w:noProof/>
            <w:sz w:val="20"/>
            <w:highlight w:val="yellow"/>
            <w:lang w:val="en-GB" w:eastAsia="ko-KR"/>
          </w:rPr>
          <w:tab/>
          <w:delText>(</w:delText>
        </w:r>
        <w:r w:rsidRPr="00EF1166" w:rsidDel="00EF1166">
          <w:rPr>
            <w:noProof/>
            <w:sz w:val="20"/>
            <w:highlight w:val="yellow"/>
            <w:lang w:val="en-GB" w:eastAsia="ko-KR"/>
          </w:rPr>
          <w:fldChar w:fldCharType="begin" w:fldLock="1"/>
        </w:r>
        <w:r w:rsidRPr="00EF1166" w:rsidDel="00EF1166">
          <w:rPr>
            <w:noProof/>
            <w:sz w:val="20"/>
            <w:highlight w:val="yellow"/>
            <w:lang w:val="en-GB" w:eastAsia="ko-KR"/>
          </w:rPr>
          <w:delInstrText xml:space="preserve"> STYLEREF 1 \s </w:delInstrText>
        </w:r>
        <w:r w:rsidRPr="00EF1166" w:rsidDel="00EF1166">
          <w:rPr>
            <w:noProof/>
            <w:sz w:val="20"/>
            <w:highlight w:val="yellow"/>
            <w:lang w:val="en-GB" w:eastAsia="ko-KR"/>
          </w:rPr>
          <w:fldChar w:fldCharType="separate"/>
        </w:r>
        <w:r w:rsidRPr="00EF1166" w:rsidDel="00EF1166">
          <w:rPr>
            <w:noProof/>
            <w:sz w:val="20"/>
            <w:highlight w:val="yellow"/>
            <w:lang w:val="en-GB" w:eastAsia="ko-KR"/>
          </w:rPr>
          <w:delText>8</w:delText>
        </w:r>
        <w:r w:rsidRPr="00EF1166" w:rsidDel="00EF1166">
          <w:rPr>
            <w:noProof/>
            <w:sz w:val="20"/>
            <w:highlight w:val="yellow"/>
            <w:lang w:val="en-GB" w:eastAsia="ko-KR"/>
          </w:rPr>
          <w:fldChar w:fldCharType="end"/>
        </w:r>
        <w:r w:rsidRPr="00EF1166" w:rsidDel="00EF1166">
          <w:rPr>
            <w:noProof/>
            <w:sz w:val="20"/>
            <w:highlight w:val="yellow"/>
            <w:lang w:val="en-GB" w:eastAsia="ko-KR"/>
          </w:rPr>
          <w:noBreakHyphen/>
        </w:r>
        <w:r w:rsidRPr="00EF1166" w:rsidDel="00EF1166">
          <w:rPr>
            <w:noProof/>
            <w:sz w:val="20"/>
            <w:highlight w:val="yellow"/>
            <w:lang w:val="en-GB" w:eastAsia="ko-KR"/>
          </w:rPr>
          <w:fldChar w:fldCharType="begin" w:fldLock="1"/>
        </w:r>
        <w:r w:rsidRPr="00EF1166" w:rsidDel="00EF1166">
          <w:rPr>
            <w:noProof/>
            <w:sz w:val="20"/>
            <w:highlight w:val="yellow"/>
            <w:lang w:val="en-GB" w:eastAsia="ko-KR"/>
          </w:rPr>
          <w:delInstrText xml:space="preserve"> SEQ Equation \* ARABIC \s 1 </w:delInstrText>
        </w:r>
        <w:r w:rsidRPr="00EF1166" w:rsidDel="00EF1166">
          <w:rPr>
            <w:noProof/>
            <w:sz w:val="20"/>
            <w:highlight w:val="yellow"/>
            <w:lang w:val="en-GB" w:eastAsia="ko-KR"/>
          </w:rPr>
          <w:fldChar w:fldCharType="separate"/>
        </w:r>
        <w:r w:rsidRPr="00EF1166" w:rsidDel="00EF1166">
          <w:rPr>
            <w:noProof/>
            <w:sz w:val="20"/>
            <w:highlight w:val="yellow"/>
            <w:lang w:val="en-GB" w:eastAsia="ko-KR"/>
          </w:rPr>
          <w:delText>996</w:delText>
        </w:r>
        <w:r w:rsidRPr="00EF1166" w:rsidDel="00EF1166">
          <w:rPr>
            <w:noProof/>
            <w:sz w:val="20"/>
            <w:highlight w:val="yellow"/>
            <w:lang w:val="en-GB" w:eastAsia="ko-KR"/>
          </w:rPr>
          <w:fldChar w:fldCharType="end"/>
        </w:r>
        <w:r w:rsidRPr="00EF1166" w:rsidDel="00EF1166">
          <w:rPr>
            <w:noProof/>
            <w:sz w:val="20"/>
            <w:highlight w:val="yellow"/>
            <w:lang w:val="en-GB" w:eastAsia="ko-KR"/>
          </w:rPr>
          <w:delText>)</w:delText>
        </w:r>
        <w:r w:rsidRPr="00EF1166" w:rsidDel="00EF1166">
          <w:rPr>
            <w:noProof/>
            <w:sz w:val="20"/>
            <w:highlight w:val="yellow"/>
            <w:lang w:val="en-GB" w:eastAsia="ko-KR"/>
          </w:rPr>
          <w:br/>
        </w:r>
        <w:r w:rsidRPr="00EF1166" w:rsidDel="00EF1166">
          <w:rPr>
            <w:noProof/>
            <w:sz w:val="20"/>
            <w:highlight w:val="yellow"/>
            <w:lang w:val="en-GB" w:eastAsia="ko-KR"/>
          </w:rPr>
          <w:tab/>
        </w:r>
        <w:r w:rsidRPr="00EF1166" w:rsidDel="00EF1166">
          <w:rPr>
            <w:noProof/>
            <w:sz w:val="20"/>
            <w:highlight w:val="yellow"/>
            <w:lang w:val="en-GB" w:eastAsia="ko-KR"/>
          </w:rPr>
          <w:tab/>
          <w:delText>( nCurrSw * nCurrSh *SubWidthC * SubHeightC ) )</w:delText>
        </w:r>
      </w:del>
    </w:p>
    <w:p w14:paraId="21EE6AD9" w14:textId="77777777" w:rsidR="00EF1166" w:rsidRPr="00EF1166" w:rsidRDefault="00EF1166" w:rsidP="00EF1166">
      <w:pPr>
        <w:tabs>
          <w:tab w:val="left" w:pos="3150"/>
          <w:tab w:val="left" w:pos="3420"/>
          <w:tab w:val="right" w:pos="9696"/>
        </w:tabs>
        <w:spacing w:before="120"/>
        <w:ind w:left="1259"/>
        <w:jc w:val="left"/>
        <w:rPr>
          <w:ins w:id="56" w:author="Jie Chen" w:date="2019-07-01T11:36:00Z"/>
          <w:noProof/>
          <w:sz w:val="20"/>
          <w:highlight w:val="yellow"/>
          <w:lang w:eastAsia="zh-CN"/>
        </w:rPr>
      </w:pPr>
      <w:ins w:id="57" w:author="Jie Chen" w:date="2019-07-01T11:36:00Z">
        <w:r w:rsidRPr="00EF1166">
          <w:rPr>
            <w:rFonts w:hint="eastAsia"/>
            <w:noProof/>
            <w:sz w:val="20"/>
            <w:highlight w:val="yellow"/>
            <w:lang w:eastAsia="zh-CN"/>
          </w:rPr>
          <w:t>i</w:t>
        </w:r>
        <w:r w:rsidRPr="00EF1166">
          <w:rPr>
            <w:noProof/>
            <w:sz w:val="20"/>
            <w:highlight w:val="yellow"/>
            <w:lang w:eastAsia="zh-CN"/>
          </w:rPr>
          <w:t>f(cnt&gt;0)</w:t>
        </w:r>
      </w:ins>
    </w:p>
    <w:p w14:paraId="5285D61B" w14:textId="2B915D2B" w:rsidR="00EF1166" w:rsidRPr="00EF1166" w:rsidRDefault="00EF1166" w:rsidP="00EF1166">
      <w:pPr>
        <w:tabs>
          <w:tab w:val="left" w:pos="3150"/>
          <w:tab w:val="left" w:pos="3420"/>
          <w:tab w:val="right" w:pos="9696"/>
        </w:tabs>
        <w:spacing w:before="120"/>
        <w:ind w:left="1259" w:firstLineChars="100" w:firstLine="200"/>
        <w:jc w:val="left"/>
        <w:rPr>
          <w:ins w:id="58" w:author="Jie Chen" w:date="2019-07-01T11:36:00Z"/>
          <w:noProof/>
          <w:sz w:val="20"/>
          <w:highlight w:val="yellow"/>
          <w:lang w:eastAsia="zh-CN"/>
        </w:rPr>
      </w:pPr>
      <w:ins w:id="59" w:author="Jie Chen" w:date="2019-07-01T11:36:00Z">
        <w:r w:rsidRPr="00EF1166">
          <w:rPr>
            <w:noProof/>
            <w:sz w:val="20"/>
            <w:highlight w:val="yellow"/>
            <w:lang w:eastAsia="ko-KR"/>
          </w:rPr>
          <w:t>invAvgLuma= Clip1</w:t>
        </w:r>
        <w:r w:rsidRPr="00EF1166">
          <w:rPr>
            <w:noProof/>
            <w:sz w:val="20"/>
            <w:highlight w:val="yellow"/>
            <w:vertAlign w:val="subscript"/>
            <w:lang w:eastAsia="ko-KR"/>
          </w:rPr>
          <w:t>Y</w:t>
        </w:r>
        <w:r w:rsidRPr="00EF1166">
          <w:rPr>
            <w:noProof/>
            <w:sz w:val="20"/>
            <w:highlight w:val="yellow"/>
            <w:lang w:eastAsia="ko-KR"/>
          </w:rPr>
          <w:t>( </w:t>
        </w:r>
      </w:ins>
      <w:r w:rsidRPr="00EF1166">
        <w:rPr>
          <w:noProof/>
          <w:sz w:val="20"/>
          <w:highlight w:val="yellow"/>
          <w:lang w:val="en-CA" w:eastAsia="zh-CN"/>
        </w:rPr>
        <w:fldChar w:fldCharType="begin"/>
      </w:r>
      <w:r w:rsidRPr="00EF1166">
        <w:rPr>
          <w:noProof/>
          <w:sz w:val="20"/>
          <w:highlight w:val="yellow"/>
          <w:lang w:val="en-CA" w:eastAsia="zh-CN"/>
        </w:rPr>
        <w:instrText xml:space="preserve"> QUOTE </w:instrText>
      </w:r>
      <w:r w:rsidRPr="00EF1166">
        <w:rPr>
          <w:position w:val="-6"/>
          <w:sz w:val="20"/>
          <w:highlight w:val="yellow"/>
        </w:rPr>
        <w:pict w14:anchorId="28E7347B">
          <v:shape id="_x0000_i1062" type="#_x0000_t75" style="width:204.6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7EF9&quot;/&gt;&lt;wsp:rsid wsp:val=&quot;000207D6&quot;/&gt;&lt;wsp:rsid wsp:val=&quot;000308A3&quot;/&gt;&lt;wsp:rsid wsp:val=&quot;000458BC&quot;/&gt;&lt;wsp:rsid wsp:val=&quot;00045C41&quot;/&gt;&lt;wsp:rsid wsp:val=&quot;00046C03&quot;/&gt;&lt;wsp:rsid wsp:val=&quot;00051D64&quot;/&gt;&lt;wsp:rsid wsp:val=&quot;00065039&quot;/&gt;&lt;wsp:rsid wsp:val=&quot;0007614F&quot;/&gt;&lt;wsp:rsid wsp:val=&quot;000809FA&quot;/&gt;&lt;wsp:rsid wsp:val=&quot;00082D71&quot;/&gt;&lt;wsp:rsid wsp:val=&quot;00094979&quot;/&gt;&lt;wsp:rsid wsp:val=&quot;000B0C0F&quot;/&gt;&lt;wsp:rsid wsp:val=&quot;000B1C6B&quot;/&gt;&lt;wsp:rsid wsp:val=&quot;000B4FF9&quot;/&gt;&lt;wsp:rsid wsp:val=&quot;000C09AC&quot;/&gt;&lt;wsp:rsid wsp:val=&quot;000E00F3&quot;/&gt;&lt;wsp:rsid wsp:val=&quot;000E1036&quot;/&gt;&lt;wsp:rsid wsp:val=&quot;000F158C&quot;/&gt;&lt;wsp:rsid wsp:val=&quot;00102F3D&quot;/&gt;&lt;wsp:rsid wsp:val=&quot;00124E38&quot;/&gt;&lt;wsp:rsid wsp:val=&quot;0012580B&quot;/&gt;&lt;wsp:rsid wsp:val=&quot;001312C2&quot;/&gt;&lt;wsp:rsid wsp:val=&quot;00131F90&quot;/&gt;&lt;wsp:rsid wsp:val=&quot;001341FC&quot;/&gt;&lt;wsp:rsid wsp:val=&quot;0013458C&quot;/&gt;&lt;wsp:rsid wsp:val=&quot;0013526E&quot;/&gt;&lt;wsp:rsid wsp:val=&quot;00137E6D&quot;/&gt;&lt;wsp:rsid wsp:val=&quot;00146152&quot;/&gt;&lt;wsp:rsid wsp:val=&quot;00155526&quot;/&gt;&lt;wsp:rsid wsp:val=&quot;00157517&quot;/&gt;&lt;wsp:rsid wsp:val=&quot;00171371&quot;/&gt;&lt;wsp:rsid wsp:val=&quot;00175A24&quot;/&gt;&lt;wsp:rsid wsp:val=&quot;001826F2&quot;/&gt;&lt;wsp:rsid wsp:val=&quot;00185B6D&quot;/&gt;&lt;wsp:rsid wsp:val=&quot;00187C68&quot;/&gt;&lt;wsp:rsid wsp:val=&quot;00187E58&quot;/&gt;&lt;wsp:rsid wsp:val=&quot;001A250A&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1FB4&quot;/&gt;&lt;wsp:rsid wsp:val=&quot;001F2594&quot;/&gt;&lt;wsp:rsid wsp:val=&quot;002055A6&quot;/&gt;&lt;wsp:rsid wsp:val=&quot;00206460&quot;/&gt;&lt;wsp:rsid wsp:val=&quot;002069B4&quot;/&gt;&lt;wsp:rsid wsp:val=&quot;00215DFC&quot;/&gt;&lt;wsp:rsid wsp:val=&quot;002212DF&quot;/&gt;&lt;wsp:rsid wsp:val=&quot;00222CD4&quot;/&gt;&lt;wsp:rsid wsp:val=&quot;0022420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362&quot;/&gt;&lt;wsp:rsid wsp:val=&quot;002B1595&quot;/&gt;&lt;wsp:rsid wsp:val=&quot;002B191D&quot;/&gt;&lt;wsp:rsid wsp:val=&quot;002D0AF6&quot;/&gt;&lt;wsp:rsid wsp:val=&quot;002E3443&quot;/&gt;&lt;wsp:rsid wsp:val=&quot;002F164D&quot;/&gt;&lt;wsp:rsid wsp:val=&quot;003021BC&quot;/&gt;&lt;wsp:rsid wsp:val=&quot;00303BEF&quot;/&gt;&lt;wsp:rsid wsp:val=&quot;00306206&quot;/&gt;&lt;wsp:rsid wsp:val=&quot;00317D85&quot;/&gt;&lt;wsp:rsid wsp:val=&quot;00327C56&quot;/&gt;&lt;wsp:rsid wsp:val=&quot;003315A1&quot;/&gt;&lt;wsp:rsid wsp:val=&quot;003373EC&quot;/&gt;&lt;wsp:rsid wsp:val=&quot;00342FF4&quot;/&gt;&lt;wsp:rsid wsp:val=&quot;003452C8&quot;/&gt;&lt;wsp:rsid wsp:val=&quot;00346148&quot;/&gt;&lt;wsp:rsid wsp:val=&quot;003669EA&quot;/&gt;&lt;wsp:rsid wsp:val=&quot;003706CC&quot;/&gt;&lt;wsp:rsid wsp:val=&quot;00377710&quot;/&gt;&lt;wsp:rsid wsp:val=&quot;00382DA2&quot;/&gt;&lt;wsp:rsid wsp:val=&quot;00396771&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739A6&quot;/&gt;&lt;wsp:rsid wsp:val=&quot;00473E5D&quot;/&gt;&lt;wsp:rsid wsp:val=&quot;004A2A63&quot;/&gt;&lt;wsp:rsid wsp:val=&quot;004B210C&quot;/&gt;&lt;wsp:rsid wsp:val=&quot;004B5F7A&quot;/&gt;&lt;wsp:rsid wsp:val=&quot;004D405F&quot;/&gt;&lt;wsp:rsid wsp:val=&quot;004E4F4F&quot;/&gt;&lt;wsp:rsid wsp:val=&quot;004E6789&quot;/&gt;&lt;wsp:rsid wsp:val=&quot;004F10C2&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2701&quot;/&gt;&lt;wsp:rsid wsp:val=&quot;00573D3F&quot;/&gt;&lt;wsp:rsid wsp:val=&quot;005801A2&quot;/&gt;&lt;wsp:rsid wsp:val=&quot;005952A5&quot;/&gt;&lt;wsp:rsid wsp:val=&quot;005A33A1&quot;/&gt;&lt;wsp:rsid wsp:val=&quot;005B217D&quot;/&gt;&lt;wsp:rsid wsp:val=&quot;005C385F&quot;/&gt;&lt;wsp:rsid wsp:val=&quot;005C7489&quot;/&gt;&lt;wsp:rsid wsp:val=&quot;005E0748&quot;/&gt;&lt;wsp:rsid wsp:val=&quot;005E1AC6&quot;/&gt;&lt;wsp:rsid wsp:val=&quot;005F6F1B&quot;/&gt;&lt;wsp:rsid wsp:val=&quot;00615995&quot;/&gt;&lt;wsp:rsid wsp:val=&quot;00616155&quot;/&gt;&lt;wsp:rsid wsp:val=&quot;00624B33&quot;/&gt;&lt;wsp:rsid wsp:val=&quot;0063041A&quot;/&gt;&lt;wsp:rsid wsp:val=&quot;00630AA2&quot;/&gt;&lt;wsp:rsid wsp:val=&quot;00634141&quot;/&gt;&lt;wsp:rsid wsp:val=&quot;00646707&quot;/&gt;&lt;wsp:rsid wsp:val=&quot;00646BDA&quot;/&gt;&lt;wsp:rsid wsp:val=&quot;00657F7E&quot;/&gt;&lt;wsp:rsid wsp:val=&quot;00662E58&quot;/&gt;&lt;wsp:rsid wsp:val=&quot;006637F2&quot;/&gt;&lt;wsp:rsid wsp:val=&quot;006642A5&quot;/&gt;&lt;wsp:rsid wsp:val=&quot;00664DCF&quot;/&gt;&lt;wsp:rsid wsp:val=&quot;006665A0&quot;/&gt;&lt;wsp:rsid wsp:val=&quot;0068567A&quot;/&gt;&lt;wsp:rsid wsp:val=&quot;006A56D1&quot;/&gt;&lt;wsp:rsid wsp:val=&quot;006C5D39&quot;/&gt;&lt;wsp:rsid wsp:val=&quot;006C5FE6&quot;/&gt;&lt;wsp:rsid wsp:val=&quot;006D6D9B&quot;/&gt;&lt;wsp:rsid wsp:val=&quot;006E2810&quot;/&gt;&lt;wsp:rsid wsp:val=&quot;006E5417&quot;/&gt;&lt;wsp:rsid wsp:val=&quot;006F0794&quot;/&gt;&lt;wsp:rsid wsp:val=&quot;007023DE&quot;/&gt;&lt;wsp:rsid wsp:val=&quot;00712F60&quot;/&gt;&lt;wsp:rsid wsp:val=&quot;00720793&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C624B&quot;/&gt;&lt;wsp:rsid wsp:val=&quot;007D1181&quot;/&gt;&lt;wsp:rsid wsp:val=&quot;007D126B&quot;/&gt;&lt;wsp:rsid wsp:val=&quot;007E01A3&quot;/&gt;&lt;wsp:rsid wsp:val=&quot;007E0A10&quot;/&gt;&lt;wsp:rsid wsp:val=&quot;007F1F8B&quot;/&gt;&lt;wsp:rsid wsp:val=&quot;007F67A1&quot;/&gt;&lt;wsp:rsid wsp:val=&quot;00811C05&quot;/&gt;&lt;wsp:rsid wsp:val=&quot;008206C8&quot;/&gt;&lt;wsp:rsid wsp:val=&quot;00834573&quot;/&gt;&lt;wsp:rsid wsp:val=&quot;0086387C&quot;/&gt;&lt;wsp:rsid wsp:val=&quot;0086781E&quot;/&gt;&lt;wsp:rsid wsp:val=&quot;00874751&quot;/&gt;&lt;wsp:rsid wsp:val=&quot;00874A6C&quot;/&gt;&lt;wsp:rsid wsp:val=&quot;00876C65&quot;/&gt;&lt;wsp:rsid wsp:val=&quot;0088554E&quot;/&gt;&lt;wsp:rsid wsp:val=&quot;008A2DC0&quot;/&gt;&lt;wsp:rsid wsp:val=&quot;008A4B4C&quot;/&gt;&lt;wsp:rsid wsp:val=&quot;008C239F&quot;/&gt;&lt;wsp:rsid wsp:val=&quot;008E480C&quot;/&gt;&lt;wsp:rsid wsp:val=&quot;009074CD&quot;/&gt;&lt;wsp:rsid wsp:val=&quot;00907757&quot;/&gt;&lt;wsp:rsid wsp:val=&quot;009212B0&quot;/&gt;&lt;wsp:rsid wsp:val=&quot;00921FA1&quot;/&gt;&lt;wsp:rsid wsp:val=&quot;009234A5&quot;/&gt;&lt;wsp:rsid wsp:val=&quot;00933453&quot;/&gt;&lt;wsp:rsid wsp:val=&quot;009336F7&quot;/&gt;&lt;wsp:rsid wsp:val=&quot;0093636C&quot;/&gt;&lt;wsp:rsid wsp:val=&quot;00937240&quot;/&gt;&lt;wsp:rsid wsp:val=&quot;009374A7&quot;/&gt;&lt;wsp:rsid wsp:val=&quot;00954C62&quot;/&gt;&lt;wsp:rsid wsp:val=&quot;00955F6D&quot;/&gt;&lt;wsp:rsid wsp:val=&quot;00973D17&quot;/&gt;&lt;wsp:rsid wsp:val=&quot;00977C16&quot;/&gt;&lt;wsp:rsid wsp:val=&quot;00984D79&quot;/&gt;&lt;wsp:rsid wsp:val=&quot;0098551D&quot;/&gt;&lt;wsp:rsid wsp:val=&quot;0099518F&quot;/&gt;&lt;wsp:rsid wsp:val=&quot;009A523D&quot;/&gt;&lt;wsp:rsid wsp:val=&quot;009A7ACB&quot;/&gt;&lt;wsp:rsid wsp:val=&quot;009B02A1&quot;/&gt;&lt;wsp:rsid wsp:val=&quot;009D7CE6&quot;/&gt;&lt;wsp:rsid wsp:val=&quot;009F496B&quot;/&gt;&lt;wsp:rsid wsp:val=&quot;00A01439&quot;/&gt;&lt;wsp:rsid wsp:val=&quot;00A02E61&quot;/&gt;&lt;wsp:rsid wsp:val=&quot;00A05CFF&quot;/&gt;&lt;wsp:rsid wsp:val=&quot;00A10F42&quot;/&gt;&lt;wsp:rsid wsp:val=&quot;00A13048&quot;/&gt;&lt;wsp:rsid wsp:val=&quot;00A45D85&quot;/&gt;&lt;wsp:rsid wsp:val=&quot;00A46843&quot;/&gt;&lt;wsp:rsid wsp:val=&quot;00A51B7B&quot;/&gt;&lt;wsp:rsid wsp:val=&quot;00A56B97&quot;/&gt;&lt;wsp:rsid wsp:val=&quot;00A6093D&quot;/&gt;&lt;wsp:rsid wsp:val=&quot;00A767DC&quot;/&gt;&lt;wsp:rsid wsp:val=&quot;00A76A6D&quot;/&gt;&lt;wsp:rsid wsp:val=&quot;00A83253&quot;/&gt;&lt;wsp:rsid wsp:val=&quot;00A840EC&quot;/&gt;&lt;wsp:rsid wsp:val=&quot;00AA6E84&quot;/&gt;&lt;wsp:rsid wsp:val=&quot;00AB1A1C&quot;/&gt;&lt;wsp:rsid wsp:val=&quot;00AB58A2&quot;/&gt;&lt;wsp:rsid wsp:val=&quot;00AD05A8&quot;/&gt;&lt;wsp:rsid wsp:val=&quot;00AD2D78&quot;/&gt;&lt;wsp:rsid wsp:val=&quot;00AE341B&quot;/&gt;&lt;wsp:rsid wsp:val=&quot;00B01905&quot;/&gt;&lt;wsp:rsid wsp:val=&quot;00B0251C&quot;/&gt;&lt;wsp:rsid wsp:val=&quot;00B07CA7&quot;/&gt;&lt;wsp:rsid wsp:val=&quot;00B1279A&quot;/&gt;&lt;wsp:rsid wsp:val=&quot;00B245B4&quot;/&gt;&lt;wsp:rsid wsp:val=&quot;00B4194A&quot;/&gt;&lt;wsp:rsid wsp:val=&quot;00B437E8&quot;/&gt;&lt;wsp:rsid wsp:val=&quot;00B44A7D&quot;/&gt;&lt;wsp:rsid wsp:val=&quot;00B5222E&quot;/&gt;&lt;wsp:rsid wsp:val=&quot;00B53179&quot;/&gt;&lt;wsp:rsid wsp:val=&quot;00B57A23&quot;/&gt;&lt;wsp:rsid wsp:val=&quot;00B600CD&quot;/&gt;&lt;wsp:rsid wsp:val=&quot;00B61C96&quot;/&gt;&lt;wsp:rsid wsp:val=&quot;00B71A9F&quot;/&gt;&lt;wsp:rsid wsp:val=&quot;00B73A2A&quot;/&gt;&lt;wsp:rsid wsp:val=&quot;00B75A51&quot;/&gt;&lt;wsp:rsid wsp:val=&quot;00B827C6&quot;/&gt;&lt;wsp:rsid wsp:val=&quot;00B94B06&quot;/&gt;&lt;wsp:rsid wsp:val=&quot;00B94C28&quot;/&gt;&lt;wsp:rsid wsp:val=&quot;00BC10BA&quot;/&gt;&lt;wsp:rsid wsp:val=&quot;00BC1EF9&quot;/&gt;&lt;wsp:rsid wsp:val=&quot;00BC497E&quot;/&gt;&lt;wsp:rsid wsp:val=&quot;00BC5AFD&quot;/&gt;&lt;wsp:rsid wsp:val=&quot;00C00DDE&quot;/&gt;&lt;wsp:rsid wsp:val=&quot;00C04F43&quot;/&gt;&lt;wsp:rsid wsp:val=&quot;00C0609D&quot;/&gt;&lt;wsp:rsid wsp:val=&quot;00C115AB&quot;/&gt;&lt;wsp:rsid wsp:val=&quot;00C26CCB&quot;/&gt;&lt;wsp:rsid wsp:val=&quot;00C30249&quot;/&gt;&lt;wsp:rsid wsp:val=&quot;00C331B1&quot;/&gt;&lt;wsp:rsid wsp:val=&quot;00C340EC&quot;/&gt;&lt;wsp:rsid wsp:val=&quot;00C3723B&quot;/&gt;&lt;wsp:rsid wsp:val=&quot;00C4059D&quot;/&gt;&lt;wsp:rsid wsp:val=&quot;00C42466&quot;/&gt;&lt;wsp:rsid wsp:val=&quot;00C606C9&quot;/&gt;&lt;wsp:rsid wsp:val=&quot;00C80288&quot;/&gt;&lt;wsp:rsid wsp:val=&quot;00C84003&quot;/&gt;&lt;wsp:rsid wsp:val=&quot;00C90650&quot;/&gt;&lt;wsp:rsid wsp:val=&quot;00C97D78&quot;/&gt;&lt;wsp:rsid wsp:val=&quot;00CA48C5&quot;/&gt;&lt;wsp:rsid wsp:val=&quot;00CC2AAE&quot;/&gt;&lt;wsp:rsid wsp:val=&quot;00CC5A42&quot;/&gt;&lt;wsp:rsid wsp:val=&quot;00CD0EAB&quot;/&gt;&lt;wsp:rsid wsp:val=&quot;00CE0306&quot;/&gt;&lt;wsp:rsid wsp:val=&quot;00CE5E02&quot;/&gt;&lt;wsp:rsid wsp:val=&quot;00CF34DB&quot;/&gt;&lt;wsp:rsid wsp:val=&quot;00CF558F&quot;/&gt;&lt;wsp:rsid wsp:val=&quot;00D010C0&quot;/&gt;&lt;wsp:rsid wsp:val=&quot;00D0365E&quot;/&gt;&lt;wsp:rsid wsp:val=&quot;00D073E2&quot;/&gt;&lt;wsp:rsid wsp:val=&quot;00D446EC&quot;/&gt;&lt;wsp:rsid wsp:val=&quot;00D51BF0&quot;/&gt;&lt;wsp:rsid wsp:val=&quot;00D531DB&quot;/&gt;&lt;wsp:rsid wsp:val=&quot;00D55942&quot;/&gt;&lt;wsp:rsid wsp:val=&quot;00D56CBC&quot;/&gt;&lt;wsp:rsid wsp:val=&quot;00D61FF0&quot;/&gt;&lt;wsp:rsid wsp:val=&quot;00D807BF&quot;/&gt;&lt;wsp:rsid wsp:val=&quot;00D80968&quot;/&gt;&lt;wsp:rsid wsp:val=&quot;00D80E77&quot;/&gt;&lt;wsp:rsid wsp:val=&quot;00D81240&quot;/&gt;&lt;wsp:rsid wsp:val=&quot;00D82FCC&quot;/&gt;&lt;wsp:rsid wsp:val=&quot;00D9711A&quot;/&gt;&lt;wsp:rsid wsp:val=&quot;00DA17FC&quot;/&gt;&lt;wsp:rsid wsp:val=&quot;00DA7887&quot;/&gt;&lt;wsp:rsid wsp:val=&quot;00DB2C26&quot;/&gt;&lt;wsp:rsid wsp:val=&quot;00DD02F4&quot;/&gt;&lt;wsp:rsid wsp:val=&quot;00DD5529&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3CE7&quot;/&gt;&lt;wsp:rsid wsp:val=&quot;00E72B80&quot;/&gt;&lt;wsp:rsid wsp:val=&quot;00E75FE3&quot;/&gt;&lt;wsp:rsid wsp:val=&quot;00E86C4C&quot;/&gt;&lt;wsp:rsid wsp:val=&quot;00E907A3&quot;/&gt;&lt;wsp:rsid wsp:val=&quot;00EA379D&quot;/&gt;&lt;wsp:rsid wsp:val=&quot;00EA5AE0&quot;/&gt;&lt;wsp:rsid wsp:val=&quot;00EB56E1&quot;/&gt;&lt;wsp:rsid wsp:val=&quot;00EB7AB1&quot;/&gt;&lt;wsp:rsid wsp:val=&quot;00EC186A&quot;/&gt;&lt;wsp:rsid wsp:val=&quot;00ED56CE&quot;/&gt;&lt;wsp:rsid wsp:val=&quot;00ED5D18&quot;/&gt;&lt;wsp:rsid wsp:val=&quot;00EE043E&quot;/&gt;&lt;wsp:rsid wsp:val=&quot;00EE7CD8&quot;/&gt;&lt;wsp:rsid wsp:val=&quot;00EF1166&quot;/&gt;&lt;wsp:rsid wsp:val=&quot;00EF48CC&quot;/&gt;&lt;wsp:rsid wsp:val=&quot;00F00801&quot;/&gt;&lt;wsp:rsid wsp:val=&quot;00F2488D&quot;/&gt;&lt;wsp:rsid wsp:val=&quot;00F601A0&quot;/&gt;&lt;wsp:rsid wsp:val=&quot;00F63BF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2F5A&quot;/&gt;&lt;wsp:rsid wsp:val=&quot;00FE29D9&quot;/&gt;&lt;wsp:rsid wsp:val=&quot;00FE595C&quot;/&gt;&lt;wsp:rsid wsp:val=&quot;00FF0CE3&quot;/&gt;&lt;wsp:rsid wsp:val=&quot;00FF652A&quot;/&gt;&lt;/wsp:rsids&gt;&lt;/w:docPr&gt;&lt;w:body&gt;&lt;wx:sect&gt;&lt;w:p wsp:rsidR=&quot;00000000&quot; wsp:rsidRDefault=&quot;00984D79&quot; wsp:rsidP=&quot;00984D79&quot;&gt;&lt;m:oMathPara&gt;&lt;m:oMath&gt;&lt;m:r&gt;&lt;aml:annotation aml:id=&quot;0&quot; w:type=&quot;Word.Insertion&quot; aml:author=&quot;Jie Chen&quot; aml:createdate=&quot;2019-07-01T11:36:00Z&quot;&gt;&lt;aml:content&gt;&lt;m:rPr&gt;&lt;m:sty m:val=&quot;p&quot;/&gt;&lt;/m:rPr&gt;&lt;w:rPr&gt;&lt;w:rFonts w:ascii=&quot;Cambria Math&quot; w:h-ansi=&quot;Cambria Math&quot;/&gt;&lt;wx:font wx:val=&quot;Cambria Math&quot;/&gt;&lt;w:noProof/&gt;&lt;w:lang w:fareast=&quot;KO&quot;/&gt;&lt;/w:rPr&gt;&lt;m:t&gt;(&lt;/m:t&gt;&lt;/aml:content&gt;&lt;/aml:annotation&gt;&lt;/m:r&gt;&lt;m:nary&gt;&lt;m:naryPr&gt;&lt;m:chr m:val=&quot;鈭?/&gt;&lt;m:limLoc m:val=&quot;subSup&quot;/&gt;&lt;m:ctrlPr&gt;&lt;aml:annotation aml:id=&quot;1&quot; w:type=&quot;Word.Insertion&quot; aml:author=&quot;Jie Chen&quot; aml:createdate=&quot;2019-07-01T11:36:00Z&quot;&gt;&lt;aml:content&gt;&lt;w:rPr&gt;&lt;w&gt;&lt;:rFonts w:ascii=&quot;Cambria Math&quot; w:h-ansi=&quot;Cambria Math&quot;/&gt;&lt;wx:font wx:val=&quot;Cambria Math&quot;/&gt;&lt;w:i/&gt;&lt;w:noProof/&gt;&lt;w:vertAlign w:val=&quot;subscript&quot;/&gt;&lt;w:lang w:fareast=&quot;KO&quot;/&gt;&lt;/w:rPr&gt;&lt;/aml:content&gt;&lt;/aml:annotation&gt;&lt;/m:ctrlPr&gt;&lt;/m:naryPr&gt;&lt;m:sub&gt;&lt;m:r&gt;&lt;aml:annotation aml:id=&quot;2&quot; w:type=&quot;Word.Insertion&quot; aml:author=&quot;Jie Chen&quot; aml:createdate=&quot;2019-07-01T11:36:00Z&quot;&gt;&lt;aml:content&gt;&lt;m:rPr&gt;&lt;m:sty m:val=&quot;p&quot;/&gt;&lt;/m:rPr&gt;&lt;w:rPr&gt;&lt;w:rFonts w:ascii=&quot;Cambria Math&quot; w:h-ansi=&quot;Cambria Math&quot;/&gt;&lt;wx:font wx:val=&quot;Cambria Math&quot;/&gt;&lt;w:noProof/&gt;&lt;w:lang w:fareast=&quot;KO&quot;/&gt;&lt;/w:rPr&gt;&lt;m:t&gt;k&lt;/m:t&gt;&lt;/aml:content&gt;&lt;/aml:annotation&gt;&lt;/m:r&gt;&lt;m:r&gt;&lt;aml:annotation aml:id=&quot;3&quot; w:type=&quot;Word.Insertion&quot; aml:author=&quot;Jie Chen&quot; aml:createdate=&quot;2019-07-01T11:36:00Z&quot;&gt;&lt;aml:content&gt;&lt;w:rPr&gt;&lt;w:rFonts w:ascii=&quot;Cambria Math&quot; w:h-ansi=&quot;Cambria Math&quot;/&gt;&lt;wx:font wx:val=&quot;Cambria Math&quot;/&gt;&lt;w:i/&gt;&lt;w:noProof/&gt;&lt;w:vertAlign w:val=&quot;subscript&quot;/&gt;&lt;w:lang w:fareast=&quot;KO&quot;/&gt;&lt;/w:rPr&gt;&lt;m:t&gt;=0&lt;/m:t&gt;&lt;/aml:content&gt;&lt;/aml:annotation&gt;&lt;/m:r&gt;&lt;/m:sub&gt;&lt;m:sup&gt;&lt;m:r&gt;&lt;aml:annotation aml:id=&quot;4&quot; w:type=&quot;Word.Insertion&quot; aml:author=&quot;Jie Chen&quot; aml:createdate=&quot;2019-07-01T11:36:00Z&quot;&gt;&lt;aml:content&gt;&lt;m:rPr&gt;&lt;m:sty m:val=&quot;p&quot;/&gt;&lt;/m:rPr&gt;&lt;w:rPr&gt;&lt;w:rFonts w:ascii=&quot;Cambria Math&quot; w:h-ansi=&quot;Cambria Math&quot;/&gt;&lt;wx:font wx:val=&quot;Cambria Math&quot;/&gt;&lt;w:noProof/&gt;&lt;w:lang w:fareast=&quot;KO&quot;/&gt;&lt;/w:rPr&gt;&lt;m:t&gt;cnt-1&lt;/m:t&gt;&lt;/aml:content&gt;&lt;/aml:annotation&gt;&lt;/m:r&gt;&lt;/m:sup&gt;&lt;m:e&gt;&lt;m:r&gt;&lt;aml:annotation aml:id=&quot;5&quot; w:type=&quot;Word.Insertion&quot; aml:author=&quot;Jie Chen&quot; aml:createdate=&quot;2019-07-01T11:36:00Z&quot;&gt;&lt;aml:content&gt;&lt;m:rPr&gt;&lt;m:sty m:val=&quot;p&quot;/&gt;&lt;/m:rPr&gt;&lt;w:rPr&gt;&lt;w:rFonts w:ascii=&quot;Cambria Math&quot; w:h-ansi=&quot;Cambria Math&quot;/&gt;&lt;wx:font wx:val=&quot;Cambria Math&quot;/&gt;&lt;w:noProof/&gt;&lt;w:vertAlign w:val=&quot;subscript&quot;/&gt;&lt;w:lang w:fareast=&quot;KO&quot;/&gt;&lt;/w:rPr&gt;&lt;m:t&gt;recLuma&lt;/m:t&gt;&lt;/aml:content&gt;&lt;/aml:annotation&gt;&lt;/m:r&gt;&lt;m:d&gt;&lt;m:dPr&gt;&lt;m:begChr m:val=&quot;[&quot;/&gt;&lt;m:endChr m:val=&quot;]&quot;/&gt;&lt;m:ctrlPr&gt;&lt;aml:annotation aml:id=&quot;6&quot; w:type=&quot;Word.Insertion&quot; aml:author=&quot;Jie Chen&quot; aml:createdate=&quot;2019-07-01T11:36:00Z&quot;&gt;&lt;aml:content&gt;&lt;w:rPr&gt;&lt;w:rFonts w:ascii=&quot;Cambria Math&quot; w:h-ansi=&quot;Cambria Math&quot;/&gt;&lt;wx:font wx:val=&quot;Cambria Math&quot;/&gt;&lt;w:i/&gt;&lt;w:noProof/&gt;&lt;w:vertAlign w:val=&quot;subscript&quot;/&gt;&lt;w:lang w:fareast=&quot;KO&quot;/&gt;&lt;/w:rPr&gt;&lt;/aml:content&gt;&lt;/aml:annotation&gt;&lt;/m:ctrlPr&gt;&lt;/m:dPr&gt;&lt;m:e&gt;&lt;m:r&gt;&lt;aml:annotation aml:id=&quot;7&quot; w:type=&quot;Word.Insertion&quot; aml:author=&quot;Jie Chen&quot; aml:createdate=&quot;2019-07-01T11:36:00Z&quot;&gt;&lt;aml:content&gt;&lt;w:rPr&gt;&lt;w:rFonts w:ascii=&quot;Cambria Math&quot; w:h-ansi=&quot;Cambria Math&quot;/&gt;&lt;wx:font wx:val=&quot;Cambria Math&quot;/&gt;&lt;w:i/&gt;&lt;w:noProof/&gt;&lt;w:vertAlign w:val=&quot;subscript&quot;/&gt;&lt;w:lang w:fareast=&quot;KO&quot;/&gt;&lt;/w:rPr&gt;&lt;m:t&gt;k&lt;/m:t&gt;&lt;/aml:content&gt;&lt;/aml:annotation&gt;&lt;/m:r&gt;&lt;/m:e&gt;&lt;/m:d&gt;&lt;/m:e&gt;&lt;/m:nary&gt;&lt;m:r&gt;&lt;aml:annotation aml:id=&quot;8&quot; w:type=&quot;Word.Insertion&quot; aml:author=&quot;Jie Chen&quot; aml:createdate=&quot;2019-07-01T11:36:00Z&quot;&gt;&lt;aml:content&gt;&lt;w:rPr&gt;&lt;w:rFonts w:ascii=&quot;Cambria Math&quot; w:h-ansi=&quot;Cambria Math&quot; w:hint=&quot;fareast&quot;/&gt;&lt;wx:font wx:val=&quot;Cambria Math&quot;/&gt;&lt;w:i/&gt;&lt;w:noProof/&gt;&lt;w:vertAlign w:val=&quot;subscript&quot;/&gt;&lt;w:lang w:fareast=&quot;ZH-CN&quot;/&gt;&lt;/w:rPr&gt;&lt;m:t&gt;+&lt;/m:t&gt;&lt;/aml:content&gt;&lt;/aml:annotation&gt;&lt;/m:r&gt;&lt;m:r&gt;&lt;aml:annotation aml:id=&quot;9&quot; w:type=&quot;Word.Insertion&quot; aml:author=&quot;Jie Chen&quot; aml:createdate=&quot;2019-07-01T11:36:00Z&quot;&gt;&lt;aml:content&gt;&lt;m:rPr&gt;&lt;m:sty m:val=&quot;p&quot;/&gt;&lt;/m:rPr&gt;&lt;w:rPr&gt;&lt;w:rFonts w:ascii=&quot;Cambria Math&quot; w:h-ansi=&quot;Cambria Math&quot;/&gt;&lt;wx:font wx:val=&quot;Cambria Math&quot;/&gt;&lt;w:noProof/&gt;&lt;w:vertAlign w:val=&quot;subscript&quot;/&gt;&lt;w:lang w:fareast=&quot;KO&quot;/&gt;&lt;/w:rPr&gt;&lt;m:t&gt;cnt&lt;/m:t&gt;&lt;/aml:content&gt;&lt;/aml:annotation&gt;&lt;/m:r&gt;&lt;m:r&gt;&lt;aml:annotation aml:id=&quot;10&quot; w:type=&quot;Word.Insertion&quot; aml:author=&quot;Jie Chen&quot; aml:createdate=&quot;2019-07-01T11:36:00Z&quot;&gt;&lt;aml:content&gt;&lt;w:rPr&gt;&lt;w:rFonts w:ascii=&quot;Cambria Math&quot; w:h-ansi=&quot;Cambria Math&quot;/&gt;&lt;wx:font wx:val=&quot;Cambria Math&quot;/&gt;&lt;w:i/&gt;&lt;w:noProof/&gt;&lt;w:vertAlign w:val=&quot;subscript&quot;/&gt;&lt;w:lang w:fareast=&quot;KO&quot;/&gt;&lt;/w:rPr&gt;&lt;m:t&gt;/2)鈮?/m:t&gt;&lt;/aml:content&gt;&lt;/aml:annotation&gt;&lt;/m:r&gt;&lt;m:r&gt;&lt;aml:annotation aml:id=&quot;11&quot; w:type=&quot;Word.Insertion&quot; aml:author=&quot;Jie Chen&quot; aml:createdate=&quot;2019-07-01T11:36:00Z&quot;&gt;&lt;aml:content&gt;&lt;m:rPr&gt;&lt;m:sty m:val=&quot;p&quot;/&gt;&lt;/m:rPr&gt;&lt;w:rPr&gt;&lt;w:rFontsw: w:ascii=&quot;Cambria Math&quot; w:h-ansi=&quot;Cambria Math&quot;/&gt;&lt;wx:font wx:val=&quot;Cambria Math&quot;/&gt;&lt;w:noProof/&gt;&lt;w:lang w:val=&quot;EN-CA&quot;/&gt;&lt;/w:rPr&gt;&lt;m:t&gt;Log2( cn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EF1166">
        <w:rPr>
          <w:noProof/>
          <w:sz w:val="20"/>
          <w:highlight w:val="yellow"/>
          <w:lang w:val="en-CA" w:eastAsia="zh-CN"/>
        </w:rPr>
        <w:instrText xml:space="preserve"> </w:instrText>
      </w:r>
      <w:r w:rsidRPr="00EF1166">
        <w:rPr>
          <w:noProof/>
          <w:sz w:val="20"/>
          <w:highlight w:val="yellow"/>
          <w:lang w:val="en-CA" w:eastAsia="zh-CN"/>
        </w:rPr>
        <w:fldChar w:fldCharType="separate"/>
      </w:r>
      <w:r w:rsidRPr="00EF1166">
        <w:rPr>
          <w:position w:val="-6"/>
          <w:sz w:val="20"/>
          <w:highlight w:val="yellow"/>
        </w:rPr>
        <w:pict w14:anchorId="790ABA13">
          <v:shape id="_x0000_i1063" type="#_x0000_t75" style="width:204.6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17EF9&quot;/&gt;&lt;wsp:rsid wsp:val=&quot;000207D6&quot;/&gt;&lt;wsp:rsid wsp:val=&quot;000308A3&quot;/&gt;&lt;wsp:rsid wsp:val=&quot;000458BC&quot;/&gt;&lt;wsp:rsid wsp:val=&quot;00045C41&quot;/&gt;&lt;wsp:rsid wsp:val=&quot;00046C03&quot;/&gt;&lt;wsp:rsid wsp:val=&quot;00051D64&quot;/&gt;&lt;wsp:rsid wsp:val=&quot;00065039&quot;/&gt;&lt;wsp:rsid wsp:val=&quot;0007614F&quot;/&gt;&lt;wsp:rsid wsp:val=&quot;000809FA&quot;/&gt;&lt;wsp:rsid wsp:val=&quot;00082D71&quot;/&gt;&lt;wsp:rsid wsp:val=&quot;00094979&quot;/&gt;&lt;wsp:rsid wsp:val=&quot;000B0C0F&quot;/&gt;&lt;wsp:rsid wsp:val=&quot;000B1C6B&quot;/&gt;&lt;wsp:rsid wsp:val=&quot;000B4FF9&quot;/&gt;&lt;wsp:rsid wsp:val=&quot;000C09AC&quot;/&gt;&lt;wsp:rsid wsp:val=&quot;000E00F3&quot;/&gt;&lt;wsp:rsid wsp:val=&quot;000E1036&quot;/&gt;&lt;wsp:rsid wsp:val=&quot;000F158C&quot;/&gt;&lt;wsp:rsid wsp:val=&quot;00102F3D&quot;/&gt;&lt;wsp:rsid wsp:val=&quot;00124E38&quot;/&gt;&lt;wsp:rsid wsp:val=&quot;0012580B&quot;/&gt;&lt;wsp:rsid wsp:val=&quot;001312C2&quot;/&gt;&lt;wsp:rsid wsp:val=&quot;00131F90&quot;/&gt;&lt;wsp:rsid wsp:val=&quot;001341FC&quot;/&gt;&lt;wsp:rsid wsp:val=&quot;0013458C&quot;/&gt;&lt;wsp:rsid wsp:val=&quot;0013526E&quot;/&gt;&lt;wsp:rsid wsp:val=&quot;00137E6D&quot;/&gt;&lt;wsp:rsid wsp:val=&quot;00146152&quot;/&gt;&lt;wsp:rsid wsp:val=&quot;00155526&quot;/&gt;&lt;wsp:rsid wsp:val=&quot;00157517&quot;/&gt;&lt;wsp:rsid wsp:val=&quot;00171371&quot;/&gt;&lt;wsp:rsid wsp:val=&quot;00175A24&quot;/&gt;&lt;wsp:rsid wsp:val=&quot;001826F2&quot;/&gt;&lt;wsp:rsid wsp:val=&quot;00185B6D&quot;/&gt;&lt;wsp:rsid wsp:val=&quot;00187C68&quot;/&gt;&lt;wsp:rsid wsp:val=&quot;00187E58&quot;/&gt;&lt;wsp:rsid wsp:val=&quot;001A250A&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1FB4&quot;/&gt;&lt;wsp:rsid wsp:val=&quot;001F2594&quot;/&gt;&lt;wsp:rsid wsp:val=&quot;002055A6&quot;/&gt;&lt;wsp:rsid wsp:val=&quot;00206460&quot;/&gt;&lt;wsp:rsid wsp:val=&quot;002069B4&quot;/&gt;&lt;wsp:rsid wsp:val=&quot;00215DFC&quot;/&gt;&lt;wsp:rsid wsp:val=&quot;002212DF&quot;/&gt;&lt;wsp:rsid wsp:val=&quot;00222CD4&quot;/&gt;&lt;wsp:rsid wsp:val=&quot;0022420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362&quot;/&gt;&lt;wsp:rsid wsp:val=&quot;002B1595&quot;/&gt;&lt;wsp:rsid wsp:val=&quot;002B191D&quot;/&gt;&lt;wsp:rsid wsp:val=&quot;002D0AF6&quot;/&gt;&lt;wsp:rsid wsp:val=&quot;002E3443&quot;/&gt;&lt;wsp:rsid wsp:val=&quot;002F164D&quot;/&gt;&lt;wsp:rsid wsp:val=&quot;003021BC&quot;/&gt;&lt;wsp:rsid wsp:val=&quot;00303BEF&quot;/&gt;&lt;wsp:rsid wsp:val=&quot;00306206&quot;/&gt;&lt;wsp:rsid wsp:val=&quot;00317D85&quot;/&gt;&lt;wsp:rsid wsp:val=&quot;00327C56&quot;/&gt;&lt;wsp:rsid wsp:val=&quot;003315A1&quot;/&gt;&lt;wsp:rsid wsp:val=&quot;003373EC&quot;/&gt;&lt;wsp:rsid wsp:val=&quot;00342FF4&quot;/&gt;&lt;wsp:rsid wsp:val=&quot;003452C8&quot;/&gt;&lt;wsp:rsid wsp:val=&quot;00346148&quot;/&gt;&lt;wsp:rsid wsp:val=&quot;003669EA&quot;/&gt;&lt;wsp:rsid wsp:val=&quot;003706CC&quot;/&gt;&lt;wsp:rsid wsp:val=&quot;00377710&quot;/&gt;&lt;wsp:rsid wsp:val=&quot;00382DA2&quot;/&gt;&lt;wsp:rsid wsp:val=&quot;00396771&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739A6&quot;/&gt;&lt;wsp:rsid wsp:val=&quot;00473E5D&quot;/&gt;&lt;wsp:rsid wsp:val=&quot;004A2A63&quot;/&gt;&lt;wsp:rsid wsp:val=&quot;004B210C&quot;/&gt;&lt;wsp:rsid wsp:val=&quot;004B5F7A&quot;/&gt;&lt;wsp:rsid wsp:val=&quot;004D405F&quot;/&gt;&lt;wsp:rsid wsp:val=&quot;004E4F4F&quot;/&gt;&lt;wsp:rsid wsp:val=&quot;004E6789&quot;/&gt;&lt;wsp:rsid wsp:val=&quot;004F10C2&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72701&quot;/&gt;&lt;wsp:rsid wsp:val=&quot;00573D3F&quot;/&gt;&lt;wsp:rsid wsp:val=&quot;005801A2&quot;/&gt;&lt;wsp:rsid wsp:val=&quot;005952A5&quot;/&gt;&lt;wsp:rsid wsp:val=&quot;005A33A1&quot;/&gt;&lt;wsp:rsid wsp:val=&quot;005B217D&quot;/&gt;&lt;wsp:rsid wsp:val=&quot;005C385F&quot;/&gt;&lt;wsp:rsid wsp:val=&quot;005C7489&quot;/&gt;&lt;wsp:rsid wsp:val=&quot;005E0748&quot;/&gt;&lt;wsp:rsid wsp:val=&quot;005E1AC6&quot;/&gt;&lt;wsp:rsid wsp:val=&quot;005F6F1B&quot;/&gt;&lt;wsp:rsid wsp:val=&quot;00615995&quot;/&gt;&lt;wsp:rsid wsp:val=&quot;00616155&quot;/&gt;&lt;wsp:rsid wsp:val=&quot;00624B33&quot;/&gt;&lt;wsp:rsid wsp:val=&quot;0063041A&quot;/&gt;&lt;wsp:rsid wsp:val=&quot;00630AA2&quot;/&gt;&lt;wsp:rsid wsp:val=&quot;00634141&quot;/&gt;&lt;wsp:rsid wsp:val=&quot;00646707&quot;/&gt;&lt;wsp:rsid wsp:val=&quot;00646BDA&quot;/&gt;&lt;wsp:rsid wsp:val=&quot;00657F7E&quot;/&gt;&lt;wsp:rsid wsp:val=&quot;00662E58&quot;/&gt;&lt;wsp:rsid wsp:val=&quot;006637F2&quot;/&gt;&lt;wsp:rsid wsp:val=&quot;006642A5&quot;/&gt;&lt;wsp:rsid wsp:val=&quot;00664DCF&quot;/&gt;&lt;wsp:rsid wsp:val=&quot;006665A0&quot;/&gt;&lt;wsp:rsid wsp:val=&quot;0068567A&quot;/&gt;&lt;wsp:rsid wsp:val=&quot;006A56D1&quot;/&gt;&lt;wsp:rsid wsp:val=&quot;006C5D39&quot;/&gt;&lt;wsp:rsid wsp:val=&quot;006C5FE6&quot;/&gt;&lt;wsp:rsid wsp:val=&quot;006D6D9B&quot;/&gt;&lt;wsp:rsid wsp:val=&quot;006E2810&quot;/&gt;&lt;wsp:rsid wsp:val=&quot;006E5417&quot;/&gt;&lt;wsp:rsid wsp:val=&quot;006F0794&quot;/&gt;&lt;wsp:rsid wsp:val=&quot;007023DE&quot;/&gt;&lt;wsp:rsid wsp:val=&quot;00712F60&quot;/&gt;&lt;wsp:rsid wsp:val=&quot;00720793&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C624B&quot;/&gt;&lt;wsp:rsid wsp:val=&quot;007D1181&quot;/&gt;&lt;wsp:rsid wsp:val=&quot;007D126B&quot;/&gt;&lt;wsp:rsid wsp:val=&quot;007E01A3&quot;/&gt;&lt;wsp:rsid wsp:val=&quot;007E0A10&quot;/&gt;&lt;wsp:rsid wsp:val=&quot;007F1F8B&quot;/&gt;&lt;wsp:rsid wsp:val=&quot;007F67A1&quot;/&gt;&lt;wsp:rsid wsp:val=&quot;00811C05&quot;/&gt;&lt;wsp:rsid wsp:val=&quot;008206C8&quot;/&gt;&lt;wsp:rsid wsp:val=&quot;00834573&quot;/&gt;&lt;wsp:rsid wsp:val=&quot;0086387C&quot;/&gt;&lt;wsp:rsid wsp:val=&quot;0086781E&quot;/&gt;&lt;wsp:rsid wsp:val=&quot;00874751&quot;/&gt;&lt;wsp:rsid wsp:val=&quot;00874A6C&quot;/&gt;&lt;wsp:rsid wsp:val=&quot;00876C65&quot;/&gt;&lt;wsp:rsid wsp:val=&quot;0088554E&quot;/&gt;&lt;wsp:rsid wsp:val=&quot;008A2DC0&quot;/&gt;&lt;wsp:rsid wsp:val=&quot;008A4B4C&quot;/&gt;&lt;wsp:rsid wsp:val=&quot;008C239F&quot;/&gt;&lt;wsp:rsid wsp:val=&quot;008E480C&quot;/&gt;&lt;wsp:rsid wsp:val=&quot;009074CD&quot;/&gt;&lt;wsp:rsid wsp:val=&quot;00907757&quot;/&gt;&lt;wsp:rsid wsp:val=&quot;009212B0&quot;/&gt;&lt;wsp:rsid wsp:val=&quot;00921FA1&quot;/&gt;&lt;wsp:rsid wsp:val=&quot;009234A5&quot;/&gt;&lt;wsp:rsid wsp:val=&quot;00933453&quot;/&gt;&lt;wsp:rsid wsp:val=&quot;009336F7&quot;/&gt;&lt;wsp:rsid wsp:val=&quot;0093636C&quot;/&gt;&lt;wsp:rsid wsp:val=&quot;00937240&quot;/&gt;&lt;wsp:rsid wsp:val=&quot;009374A7&quot;/&gt;&lt;wsp:rsid wsp:val=&quot;00954C62&quot;/&gt;&lt;wsp:rsid wsp:val=&quot;00955F6D&quot;/&gt;&lt;wsp:rsid wsp:val=&quot;00973D17&quot;/&gt;&lt;wsp:rsid wsp:val=&quot;00977C16&quot;/&gt;&lt;wsp:rsid wsp:val=&quot;00984D79&quot;/&gt;&lt;wsp:rsid wsp:val=&quot;0098551D&quot;/&gt;&lt;wsp:rsid wsp:val=&quot;0099518F&quot;/&gt;&lt;wsp:rsid wsp:val=&quot;009A523D&quot;/&gt;&lt;wsp:rsid wsp:val=&quot;009A7ACB&quot;/&gt;&lt;wsp:rsid wsp:val=&quot;009B02A1&quot;/&gt;&lt;wsp:rsid wsp:val=&quot;009D7CE6&quot;/&gt;&lt;wsp:rsid wsp:val=&quot;009F496B&quot;/&gt;&lt;wsp:rsid wsp:val=&quot;00A01439&quot;/&gt;&lt;wsp:rsid wsp:val=&quot;00A02E61&quot;/&gt;&lt;wsp:rsid wsp:val=&quot;00A05CFF&quot;/&gt;&lt;wsp:rsid wsp:val=&quot;00A10F42&quot;/&gt;&lt;wsp:rsid wsp:val=&quot;00A13048&quot;/&gt;&lt;wsp:rsid wsp:val=&quot;00A45D85&quot;/&gt;&lt;wsp:rsid wsp:val=&quot;00A46843&quot;/&gt;&lt;wsp:rsid wsp:val=&quot;00A51B7B&quot;/&gt;&lt;wsp:rsid wsp:val=&quot;00A56B97&quot;/&gt;&lt;wsp:rsid wsp:val=&quot;00A6093D&quot;/&gt;&lt;wsp:rsid wsp:val=&quot;00A767DC&quot;/&gt;&lt;wsp:rsid wsp:val=&quot;00A76A6D&quot;/&gt;&lt;wsp:rsid wsp:val=&quot;00A83253&quot;/&gt;&lt;wsp:rsid wsp:val=&quot;00A840EC&quot;/&gt;&lt;wsp:rsid wsp:val=&quot;00AA6E84&quot;/&gt;&lt;wsp:rsid wsp:val=&quot;00AB1A1C&quot;/&gt;&lt;wsp:rsid wsp:val=&quot;00AB58A2&quot;/&gt;&lt;wsp:rsid wsp:val=&quot;00AD05A8&quot;/&gt;&lt;wsp:rsid wsp:val=&quot;00AD2D78&quot;/&gt;&lt;wsp:rsid wsp:val=&quot;00AE341B&quot;/&gt;&lt;wsp:rsid wsp:val=&quot;00B01905&quot;/&gt;&lt;wsp:rsid wsp:val=&quot;00B0251C&quot;/&gt;&lt;wsp:rsid wsp:val=&quot;00B07CA7&quot;/&gt;&lt;wsp:rsid wsp:val=&quot;00B1279A&quot;/&gt;&lt;wsp:rsid wsp:val=&quot;00B245B4&quot;/&gt;&lt;wsp:rsid wsp:val=&quot;00B4194A&quot;/&gt;&lt;wsp:rsid wsp:val=&quot;00B437E8&quot;/&gt;&lt;wsp:rsid wsp:val=&quot;00B44A7D&quot;/&gt;&lt;wsp:rsid wsp:val=&quot;00B5222E&quot;/&gt;&lt;wsp:rsid wsp:val=&quot;00B53179&quot;/&gt;&lt;wsp:rsid wsp:val=&quot;00B57A23&quot;/&gt;&lt;wsp:rsid wsp:val=&quot;00B600CD&quot;/&gt;&lt;wsp:rsid wsp:val=&quot;00B61C96&quot;/&gt;&lt;wsp:rsid wsp:val=&quot;00B71A9F&quot;/&gt;&lt;wsp:rsid wsp:val=&quot;00B73A2A&quot;/&gt;&lt;wsp:rsid wsp:val=&quot;00B75A51&quot;/&gt;&lt;wsp:rsid wsp:val=&quot;00B827C6&quot;/&gt;&lt;wsp:rsid wsp:val=&quot;00B94B06&quot;/&gt;&lt;wsp:rsid wsp:val=&quot;00B94C28&quot;/&gt;&lt;wsp:rsid wsp:val=&quot;00BC10BA&quot;/&gt;&lt;wsp:rsid wsp:val=&quot;00BC1EF9&quot;/&gt;&lt;wsp:rsid wsp:val=&quot;00BC497E&quot;/&gt;&lt;wsp:rsid wsp:val=&quot;00BC5AFD&quot;/&gt;&lt;wsp:rsid wsp:val=&quot;00C00DDE&quot;/&gt;&lt;wsp:rsid wsp:val=&quot;00C04F43&quot;/&gt;&lt;wsp:rsid wsp:val=&quot;00C0609D&quot;/&gt;&lt;wsp:rsid wsp:val=&quot;00C115AB&quot;/&gt;&lt;wsp:rsid wsp:val=&quot;00C26CCB&quot;/&gt;&lt;wsp:rsid wsp:val=&quot;00C30249&quot;/&gt;&lt;wsp:rsid wsp:val=&quot;00C331B1&quot;/&gt;&lt;wsp:rsid wsp:val=&quot;00C340EC&quot;/&gt;&lt;wsp:rsid wsp:val=&quot;00C3723B&quot;/&gt;&lt;wsp:rsid wsp:val=&quot;00C4059D&quot;/&gt;&lt;wsp:rsid wsp:val=&quot;00C42466&quot;/&gt;&lt;wsp:rsid wsp:val=&quot;00C606C9&quot;/&gt;&lt;wsp:rsid wsp:val=&quot;00C80288&quot;/&gt;&lt;wsp:rsid wsp:val=&quot;00C84003&quot;/&gt;&lt;wsp:rsid wsp:val=&quot;00C90650&quot;/&gt;&lt;wsp:rsid wsp:val=&quot;00C97D78&quot;/&gt;&lt;wsp:rsid wsp:val=&quot;00CA48C5&quot;/&gt;&lt;wsp:rsid wsp:val=&quot;00CC2AAE&quot;/&gt;&lt;wsp:rsid wsp:val=&quot;00CC5A42&quot;/&gt;&lt;wsp:rsid wsp:val=&quot;00CD0EAB&quot;/&gt;&lt;wsp:rsid wsp:val=&quot;00CE0306&quot;/&gt;&lt;wsp:rsid wsp:val=&quot;00CE5E02&quot;/&gt;&lt;wsp:rsid wsp:val=&quot;00CF34DB&quot;/&gt;&lt;wsp:rsid wsp:val=&quot;00CF558F&quot;/&gt;&lt;wsp:rsid wsp:val=&quot;00D010C0&quot;/&gt;&lt;wsp:rsid wsp:val=&quot;00D0365E&quot;/&gt;&lt;wsp:rsid wsp:val=&quot;00D073E2&quot;/&gt;&lt;wsp:rsid wsp:val=&quot;00D446EC&quot;/&gt;&lt;wsp:rsid wsp:val=&quot;00D51BF0&quot;/&gt;&lt;wsp:rsid wsp:val=&quot;00D531DB&quot;/&gt;&lt;wsp:rsid wsp:val=&quot;00D55942&quot;/&gt;&lt;wsp:rsid wsp:val=&quot;00D56CBC&quot;/&gt;&lt;wsp:rsid wsp:val=&quot;00D61FF0&quot;/&gt;&lt;wsp:rsid wsp:val=&quot;00D807BF&quot;/&gt;&lt;wsp:rsid wsp:val=&quot;00D80968&quot;/&gt;&lt;wsp:rsid wsp:val=&quot;00D80E77&quot;/&gt;&lt;wsp:rsid wsp:val=&quot;00D81240&quot;/&gt;&lt;wsp:rsid wsp:val=&quot;00D82FCC&quot;/&gt;&lt;wsp:rsid wsp:val=&quot;00D9711A&quot;/&gt;&lt;wsp:rsid wsp:val=&quot;00DA17FC&quot;/&gt;&lt;wsp:rsid wsp:val=&quot;00DA7887&quot;/&gt;&lt;wsp:rsid wsp:val=&quot;00DB2C26&quot;/&gt;&lt;wsp:rsid wsp:val=&quot;00DD02F4&quot;/&gt;&lt;wsp:rsid wsp:val=&quot;00DD5529&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3CE7&quot;/&gt;&lt;wsp:rsid wsp:val=&quot;00E72B80&quot;/&gt;&lt;wsp:rsid wsp:val=&quot;00E75FE3&quot;/&gt;&lt;wsp:rsid wsp:val=&quot;00E86C4C&quot;/&gt;&lt;wsp:rsid wsp:val=&quot;00E907A3&quot;/&gt;&lt;wsp:rsid wsp:val=&quot;00EA379D&quot;/&gt;&lt;wsp:rsid wsp:val=&quot;00EA5AE0&quot;/&gt;&lt;wsp:rsid wsp:val=&quot;00EB56E1&quot;/&gt;&lt;wsp:rsid wsp:val=&quot;00EB7AB1&quot;/&gt;&lt;wsp:rsid wsp:val=&quot;00EC186A&quot;/&gt;&lt;wsp:rsid wsp:val=&quot;00ED56CE&quot;/&gt;&lt;wsp:rsid wsp:val=&quot;00ED5D18&quot;/&gt;&lt;wsp:rsid wsp:val=&quot;00EE043E&quot;/&gt;&lt;wsp:rsid wsp:val=&quot;00EE7CD8&quot;/&gt;&lt;wsp:rsid wsp:val=&quot;00EF1166&quot;/&gt;&lt;wsp:rsid wsp:val=&quot;00EF48CC&quot;/&gt;&lt;wsp:rsid wsp:val=&quot;00F00801&quot;/&gt;&lt;wsp:rsid wsp:val=&quot;00F2488D&quot;/&gt;&lt;wsp:rsid wsp:val=&quot;00F601A0&quot;/&gt;&lt;wsp:rsid wsp:val=&quot;00F63BF5&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D2F5A&quot;/&gt;&lt;wsp:rsid wsp:val=&quot;00FE29D9&quot;/&gt;&lt;wsp:rsid wsp:val=&quot;00FE595C&quot;/&gt;&lt;wsp:rsid wsp:val=&quot;00FF0CE3&quot;/&gt;&lt;wsp:rsid wsp:val=&quot;00FF652A&quot;/&gt;&lt;/wsp:rsids&gt;&lt;/w:docPr&gt;&lt;w:body&gt;&lt;wx:sect&gt;&lt;w:p wsp:rsidR=&quot;00000000&quot; wsp:rsidRDefault=&quot;00984D79&quot; wsp:rsidP=&quot;00984D79&quot;&gt;&lt;m:oMathPara&gt;&lt;m:oMath&gt;&lt;m:r&gt;&lt;aml:annotation aml:id=&quot;0&quot; w:type=&quot;Word.Insertion&quot; aml:author=&quot;Jie Chen&quot; aml:createdate=&quot;2019-07-01T11:36:00Z&quot;&gt;&lt;aml:content&gt;&lt;m:rPr&gt;&lt;m:sty m:val=&quot;p&quot;/&gt;&lt;/m:rPr&gt;&lt;w:rPr&gt;&lt;w:rFonts w:ascii=&quot;Cambria Math&quot; w:h-ansi=&quot;Cambria Math&quot;/&gt;&lt;wx:font wx:val=&quot;Cambria Math&quot;/&gt;&lt;w:noProof/&gt;&lt;w:lang w:fareast=&quot;KO&quot;/&gt;&lt;/w:rPr&gt;&lt;m:t&gt;(&lt;/m:t&gt;&lt;/aml:content&gt;&lt;/aml:annotation&gt;&lt;/m:r&gt;&lt;m:nary&gt;&lt;m:naryPr&gt;&lt;m:chr m:val=&quot;鈭?/&gt;&lt;m:limLoc m:val=&quot;subSup&quot;/&gt;&lt;m:ctrlPr&gt;&lt;aml:annotation aml:id=&quot;1&quot; w:type=&quot;Word.Insertion&quot; aml:author=&quot;Jie Chen&quot; aml:createdate=&quot;2019-07-01T11:36:00Z&quot;&gt;&lt;aml:content&gt;&lt;w:rPr&gt;&lt;w&gt;&lt;:rFonts w:ascii=&quot;Cambria Math&quot; w:h-ansi=&quot;Cambria Math&quot;/&gt;&lt;wx:font wx:val=&quot;Cambria Math&quot;/&gt;&lt;w:i/&gt;&lt;w:noProof/&gt;&lt;w:vertAlign w:val=&quot;subscript&quot;/&gt;&lt;w:lang w:fareast=&quot;KO&quot;/&gt;&lt;/w:rPr&gt;&lt;/aml:content&gt;&lt;/aml:annotation&gt;&lt;/m:ctrlPr&gt;&lt;/m:naryPr&gt;&lt;m:sub&gt;&lt;m:r&gt;&lt;aml:annotation aml:id=&quot;2&quot; w:type=&quot;Word.Insertion&quot; aml:author=&quot;Jie Chen&quot; aml:createdate=&quot;2019-07-01T11:36:00Z&quot;&gt;&lt;aml:content&gt;&lt;m:rPr&gt;&lt;m:sty m:val=&quot;p&quot;/&gt;&lt;/m:rPr&gt;&lt;w:rPr&gt;&lt;w:rFonts w:ascii=&quot;Cambria Math&quot; w:h-ansi=&quot;Cambria Math&quot;/&gt;&lt;wx:font wx:val=&quot;Cambria Math&quot;/&gt;&lt;w:noProof/&gt;&lt;w:lang w:fareast=&quot;KO&quot;/&gt;&lt;/w:rPr&gt;&lt;m:t&gt;k&lt;/m:t&gt;&lt;/aml:content&gt;&lt;/aml:annotation&gt;&lt;/m:r&gt;&lt;m:r&gt;&lt;aml:annotation aml:id=&quot;3&quot; w:type=&quot;Word.Insertion&quot; aml:author=&quot;Jie Chen&quot; aml:createdate=&quot;2019-07-01T11:36:00Z&quot;&gt;&lt;aml:content&gt;&lt;w:rPr&gt;&lt;w:rFonts w:ascii=&quot;Cambria Math&quot; w:h-ansi=&quot;Cambria Math&quot;/&gt;&lt;wx:font wx:val=&quot;Cambria Math&quot;/&gt;&lt;w:i/&gt;&lt;w:noProof/&gt;&lt;w:vertAlign w:val=&quot;subscript&quot;/&gt;&lt;w:lang w:fareast=&quot;KO&quot;/&gt;&lt;/w:rPr&gt;&lt;m:t&gt;=0&lt;/m:t&gt;&lt;/aml:content&gt;&lt;/aml:annotation&gt;&lt;/m:r&gt;&lt;/m:sub&gt;&lt;m:sup&gt;&lt;m:r&gt;&lt;aml:annotation aml:id=&quot;4&quot; w:type=&quot;Word.Insertion&quot; aml:author=&quot;Jie Chen&quot; aml:createdate=&quot;2019-07-01T11:36:00Z&quot;&gt;&lt;aml:content&gt;&lt;m:rPr&gt;&lt;m:sty m:val=&quot;p&quot;/&gt;&lt;/m:rPr&gt;&lt;w:rPr&gt;&lt;w:rFonts w:ascii=&quot;Cambria Math&quot; w:h-ansi=&quot;Cambria Math&quot;/&gt;&lt;wx:font wx:val=&quot;Cambria Math&quot;/&gt;&lt;w:noProof/&gt;&lt;w:lang w:fareast=&quot;KO&quot;/&gt;&lt;/w:rPr&gt;&lt;m:t&gt;cnt-1&lt;/m:t&gt;&lt;/aml:content&gt;&lt;/aml:annotation&gt;&lt;/m:r&gt;&lt;/m:sup&gt;&lt;m:e&gt;&lt;m:r&gt;&lt;aml:annotation aml:id=&quot;5&quot; w:type=&quot;Word.Insertion&quot; aml:author=&quot;Jie Chen&quot; aml:createdate=&quot;2019-07-01T11:36:00Z&quot;&gt;&lt;aml:content&gt;&lt;m:rPr&gt;&lt;m:sty m:val=&quot;p&quot;/&gt;&lt;/m:rPr&gt;&lt;w:rPr&gt;&lt;w:rFonts w:ascii=&quot;Cambria Math&quot; w:h-ansi=&quot;Cambria Math&quot;/&gt;&lt;wx:font wx:val=&quot;Cambria Math&quot;/&gt;&lt;w:noProof/&gt;&lt;w:vertAlign w:val=&quot;subscript&quot;/&gt;&lt;w:lang w:fareast=&quot;KO&quot;/&gt;&lt;/w:rPr&gt;&lt;m:t&gt;recLuma&lt;/m:t&gt;&lt;/aml:content&gt;&lt;/aml:annotation&gt;&lt;/m:r&gt;&lt;m:d&gt;&lt;m:dPr&gt;&lt;m:begChr m:val=&quot;[&quot;/&gt;&lt;m:endChr m:val=&quot;]&quot;/&gt;&lt;m:ctrlPr&gt;&lt;aml:annotation aml:id=&quot;6&quot; w:type=&quot;Word.Insertion&quot; aml:author=&quot;Jie Chen&quot; aml:createdate=&quot;2019-07-01T11:36:00Z&quot;&gt;&lt;aml:content&gt;&lt;w:rPr&gt;&lt;w:rFonts w:ascii=&quot;Cambria Math&quot; w:h-ansi=&quot;Cambria Math&quot;/&gt;&lt;wx:font wx:val=&quot;Cambria Math&quot;/&gt;&lt;w:i/&gt;&lt;w:noProof/&gt;&lt;w:vertAlign w:val=&quot;subscript&quot;/&gt;&lt;w:lang w:fareast=&quot;KO&quot;/&gt;&lt;/w:rPr&gt;&lt;/aml:content&gt;&lt;/aml:annotation&gt;&lt;/m:ctrlPr&gt;&lt;/m:dPr&gt;&lt;m:e&gt;&lt;m:r&gt;&lt;aml:annotation aml:id=&quot;7&quot; w:type=&quot;Word.Insertion&quot; aml:author=&quot;Jie Chen&quot; aml:createdate=&quot;2019-07-01T11:36:00Z&quot;&gt;&lt;aml:content&gt;&lt;w:rPr&gt;&lt;w:rFonts w:ascii=&quot;Cambria Math&quot; w:h-ansi=&quot;Cambria Math&quot;/&gt;&lt;wx:font wx:val=&quot;Cambria Math&quot;/&gt;&lt;w:i/&gt;&lt;w:noProof/&gt;&lt;w:vertAlign w:val=&quot;subscript&quot;/&gt;&lt;w:lang w:fareast=&quot;KO&quot;/&gt;&lt;/w:rPr&gt;&lt;m:t&gt;k&lt;/m:t&gt;&lt;/aml:content&gt;&lt;/aml:annotation&gt;&lt;/m:r&gt;&lt;/m:e&gt;&lt;/m:d&gt;&lt;/m:e&gt;&lt;/m:nary&gt;&lt;m:r&gt;&lt;aml:annotation aml:id=&quot;8&quot; w:type=&quot;Word.Insertion&quot; aml:author=&quot;Jie Chen&quot; aml:createdate=&quot;2019-07-01T11:36:00Z&quot;&gt;&lt;aml:content&gt;&lt;w:rPr&gt;&lt;w:rFonts w:ascii=&quot;Cambria Math&quot; w:h-ansi=&quot;Cambria Math&quot; w:hint=&quot;fareast&quot;/&gt;&lt;wx:font wx:val=&quot;Cambria Math&quot;/&gt;&lt;w:i/&gt;&lt;w:noProof/&gt;&lt;w:vertAlign w:val=&quot;subscript&quot;/&gt;&lt;w:lang w:fareast=&quot;ZH-CN&quot;/&gt;&lt;/w:rPr&gt;&lt;m:t&gt;+&lt;/m:t&gt;&lt;/aml:content&gt;&lt;/aml:annotation&gt;&lt;/m:r&gt;&lt;m:r&gt;&lt;aml:annotation aml:id=&quot;9&quot; w:type=&quot;Word.Insertion&quot; aml:author=&quot;Jie Chen&quot; aml:createdate=&quot;2019-07-01T11:36:00Z&quot;&gt;&lt;aml:content&gt;&lt;m:rPr&gt;&lt;m:sty m:val=&quot;p&quot;/&gt;&lt;/m:rPr&gt;&lt;w:rPr&gt;&lt;w:rFonts w:ascii=&quot;Cambria Math&quot; w:h-ansi=&quot;Cambria Math&quot;/&gt;&lt;wx:font wx:val=&quot;Cambria Math&quot;/&gt;&lt;w:noProof/&gt;&lt;w:vertAlign w:val=&quot;subscript&quot;/&gt;&lt;w:lang w:fareast=&quot;KO&quot;/&gt;&lt;/w:rPr&gt;&lt;m:t&gt;cnt&lt;/m:t&gt;&lt;/aml:content&gt;&lt;/aml:annotation&gt;&lt;/m:r&gt;&lt;m:r&gt;&lt;aml:annotation aml:id=&quot;10&quot; w:type=&quot;Word.Insertion&quot; aml:author=&quot;Jie Chen&quot; aml:createdate=&quot;2019-07-01T11:36:00Z&quot;&gt;&lt;aml:content&gt;&lt;w:rPr&gt;&lt;w:rFonts w:ascii=&quot;Cambria Math&quot; w:h-ansi=&quot;Cambria Math&quot;/&gt;&lt;wx:font wx:val=&quot;Cambria Math&quot;/&gt;&lt;w:i/&gt;&lt;w:noProof/&gt;&lt;w:vertAlign w:val=&quot;subscript&quot;/&gt;&lt;w:lang w:fareast=&quot;KO&quot;/&gt;&lt;/w:rPr&gt;&lt;m:t&gt;/2)鈮?/m:t&gt;&lt;/aml:content&gt;&lt;/aml:annotation&gt;&lt;/m:r&gt;&lt;m:r&gt;&lt;aml:annotation aml:id=&quot;11&quot; w:type=&quot;Word.Insertion&quot; aml:author=&quot;Jie Chen&quot; aml:createdate=&quot;2019-07-01T11:36:00Z&quot;&gt;&lt;aml:content&gt;&lt;m:rPr&gt;&lt;m:sty m:val=&quot;p&quot;/&gt;&lt;/m:rPr&gt;&lt;w:rPr&gt;&lt;w:rFontsw: w:ascii=&quot;Cambria Math&quot; w:h-ansi=&quot;Cambria Math&quot;/&gt;&lt;wx:font wx:val=&quot;Cambria Math&quot;/&gt;&lt;w:noProof/&gt;&lt;w:lang w:val=&quot;EN-CA&quot;/&gt;&lt;/w:rPr&gt;&lt;m:t&gt;Log2( cn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EF1166">
        <w:rPr>
          <w:noProof/>
          <w:sz w:val="20"/>
          <w:highlight w:val="yellow"/>
          <w:lang w:val="en-CA" w:eastAsia="zh-CN"/>
        </w:rPr>
        <w:fldChar w:fldCharType="end"/>
      </w:r>
      <w:ins w:id="60" w:author="Jie Chen" w:date="2019-07-01T11:36:00Z">
        <w:r w:rsidRPr="00EF1166">
          <w:rPr>
            <w:rFonts w:hint="eastAsia"/>
            <w:noProof/>
            <w:sz w:val="20"/>
            <w:highlight w:val="yellow"/>
            <w:lang w:val="en-CA" w:eastAsia="zh-CN"/>
          </w:rPr>
          <w:t>)</w:t>
        </w:r>
      </w:ins>
    </w:p>
    <w:p w14:paraId="7373AA63" w14:textId="77777777" w:rsidR="00EF1166" w:rsidRPr="00EF1166" w:rsidRDefault="00EF1166" w:rsidP="00EF1166">
      <w:pPr>
        <w:tabs>
          <w:tab w:val="left" w:pos="3150"/>
          <w:tab w:val="left" w:pos="3420"/>
          <w:tab w:val="right" w:pos="9696"/>
        </w:tabs>
        <w:spacing w:before="120"/>
        <w:ind w:left="1259"/>
        <w:jc w:val="left"/>
        <w:rPr>
          <w:ins w:id="61" w:author="Jie Chen" w:date="2019-07-01T11:36:00Z"/>
          <w:noProof/>
          <w:sz w:val="20"/>
          <w:highlight w:val="yellow"/>
          <w:lang w:eastAsia="ko-KR"/>
        </w:rPr>
      </w:pPr>
      <w:ins w:id="62" w:author="Jie Chen" w:date="2019-07-01T11:36:00Z">
        <w:r w:rsidRPr="00EF1166">
          <w:rPr>
            <w:noProof/>
            <w:sz w:val="20"/>
            <w:highlight w:val="yellow"/>
            <w:lang w:eastAsia="ko-KR"/>
          </w:rPr>
          <w:t>else</w:t>
        </w:r>
      </w:ins>
    </w:p>
    <w:p w14:paraId="375C9D57" w14:textId="77777777" w:rsidR="00EF1166" w:rsidRPr="00EF1166" w:rsidRDefault="00EF1166" w:rsidP="00EF1166">
      <w:pPr>
        <w:tabs>
          <w:tab w:val="left" w:pos="3150"/>
          <w:tab w:val="left" w:pos="3420"/>
          <w:tab w:val="right" w:pos="9696"/>
        </w:tabs>
        <w:spacing w:before="120"/>
        <w:ind w:left="1259"/>
        <w:jc w:val="left"/>
        <w:rPr>
          <w:ins w:id="63" w:author="Jie Chen" w:date="2019-07-01T11:36:00Z"/>
          <w:noProof/>
          <w:sz w:val="20"/>
          <w:lang w:eastAsia="zh-CN"/>
        </w:rPr>
      </w:pPr>
      <w:ins w:id="64" w:author="Jie Chen" w:date="2019-07-01T11:36:00Z">
        <w:r w:rsidRPr="00EF1166">
          <w:rPr>
            <w:rFonts w:hint="eastAsia"/>
            <w:noProof/>
            <w:sz w:val="20"/>
            <w:highlight w:val="yellow"/>
            <w:lang w:eastAsia="zh-CN"/>
          </w:rPr>
          <w:t xml:space="preserve"> </w:t>
        </w:r>
        <w:r w:rsidRPr="00EF1166">
          <w:rPr>
            <w:noProof/>
            <w:sz w:val="20"/>
            <w:highlight w:val="yellow"/>
            <w:lang w:eastAsia="zh-CN"/>
          </w:rPr>
          <w:t xml:space="preserve">  invAvgLuma=</w:t>
        </w:r>
        <w:r w:rsidRPr="00EF1166">
          <w:rPr>
            <w:noProof/>
            <w:sz w:val="20"/>
            <w:highlight w:val="yellow"/>
            <w:lang w:val="en-CA" w:eastAsia="ko-KR"/>
          </w:rPr>
          <w:t>1  &lt;&lt;  ( bitDepth − 1 )</w:t>
        </w:r>
      </w:ins>
    </w:p>
    <w:p w14:paraId="22CF0018" w14:textId="77777777" w:rsidR="00EF1166" w:rsidRPr="00EF1166" w:rsidRDefault="00EF1166" w:rsidP="00EF116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150"/>
          <w:tab w:val="left" w:pos="3420"/>
          <w:tab w:val="right" w:pos="9696"/>
        </w:tabs>
        <w:spacing w:before="193" w:after="240"/>
        <w:ind w:left="1260"/>
        <w:jc w:val="left"/>
        <w:rPr>
          <w:ins w:id="65" w:author="Jie Chen" w:date="2019-07-01T11:36:00Z"/>
          <w:noProof/>
          <w:sz w:val="20"/>
          <w:lang w:eastAsia="zh-CN"/>
        </w:rPr>
      </w:pPr>
    </w:p>
    <w:p w14:paraId="7CBF1715" w14:textId="77777777" w:rsidR="00EF1166" w:rsidRPr="00EF1166" w:rsidRDefault="00EF1166" w:rsidP="00EF1166">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696"/>
        </w:tabs>
        <w:spacing w:before="193" w:after="240"/>
        <w:ind w:left="1080"/>
        <w:jc w:val="left"/>
        <w:rPr>
          <w:noProof/>
          <w:sz w:val="20"/>
          <w:lang w:val="en-GB" w:eastAsia="ko-KR"/>
        </w:rPr>
      </w:pPr>
      <w:r w:rsidRPr="00EF1166">
        <w:rPr>
          <w:noProof/>
          <w:sz w:val="20"/>
          <w:lang w:val="en-GB" w:eastAsia="ko-KR"/>
        </w:rPr>
        <w:t xml:space="preserve">The variable idxYInv is derived by invoking the identification of piece-wise function index process for a luma sample as specified in clause </w:t>
      </w:r>
      <w:r w:rsidRPr="00EF1166">
        <w:rPr>
          <w:noProof/>
          <w:sz w:val="20"/>
          <w:lang w:val="en-GB"/>
        </w:rPr>
        <w:fldChar w:fldCharType="begin" w:fldLock="1"/>
      </w:r>
      <w:r w:rsidRPr="00EF1166">
        <w:rPr>
          <w:noProof/>
          <w:sz w:val="20"/>
          <w:lang w:val="en-GB"/>
        </w:rPr>
        <w:instrText xml:space="preserve"> REF _Ref8338992 \r \h </w:instrText>
      </w:r>
      <w:r w:rsidRPr="00EF1166">
        <w:rPr>
          <w:noProof/>
          <w:sz w:val="20"/>
          <w:lang w:val="en-GB"/>
        </w:rPr>
      </w:r>
      <w:r w:rsidRPr="00EF1166">
        <w:rPr>
          <w:noProof/>
          <w:sz w:val="20"/>
          <w:lang w:val="en-GB"/>
        </w:rPr>
        <w:fldChar w:fldCharType="separate"/>
      </w:r>
      <w:r w:rsidRPr="00EF1166">
        <w:rPr>
          <w:noProof/>
          <w:sz w:val="20"/>
          <w:lang w:val="en-GB"/>
        </w:rPr>
        <w:t>8.8.2.3</w:t>
      </w:r>
      <w:r w:rsidRPr="00EF1166">
        <w:rPr>
          <w:noProof/>
          <w:sz w:val="20"/>
          <w:lang w:val="en-GB"/>
        </w:rPr>
        <w:fldChar w:fldCharType="end"/>
      </w:r>
      <w:r w:rsidRPr="00EF1166">
        <w:rPr>
          <w:noProof/>
          <w:sz w:val="20"/>
          <w:lang w:val="en-GB" w:eastAsia="ko-KR"/>
        </w:rPr>
        <w:t xml:space="preserve"> with the variable lumaSample set equal to invAvgLuma as the input</w:t>
      </w:r>
      <w:r w:rsidRPr="00EF1166">
        <w:rPr>
          <w:noProof/>
          <w:sz w:val="20"/>
          <w:lang w:val="en-GB" w:eastAsia="zh-CN"/>
        </w:rPr>
        <w:t xml:space="preserve"> and </w:t>
      </w:r>
      <w:r w:rsidRPr="00EF1166">
        <w:rPr>
          <w:noProof/>
          <w:sz w:val="20"/>
          <w:lang w:val="en-GB"/>
        </w:rPr>
        <w:t>idxYInv as the output.</w:t>
      </w:r>
    </w:p>
    <w:p w14:paraId="49E58913" w14:textId="77777777" w:rsidR="00EF1166" w:rsidRPr="00EF1166" w:rsidRDefault="00EF1166" w:rsidP="00EF1166">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696"/>
        </w:tabs>
        <w:spacing w:before="193" w:after="240"/>
        <w:ind w:left="1080"/>
        <w:jc w:val="left"/>
        <w:rPr>
          <w:noProof/>
          <w:sz w:val="20"/>
          <w:lang w:val="en-GB" w:eastAsia="ko-KR"/>
        </w:rPr>
      </w:pPr>
      <w:r w:rsidRPr="00EF1166">
        <w:rPr>
          <w:noProof/>
          <w:sz w:val="20"/>
          <w:lang w:val="en-GB" w:eastAsia="ko-KR"/>
        </w:rPr>
        <w:t>The variable varScale is derived as follows:</w:t>
      </w:r>
    </w:p>
    <w:p w14:paraId="05C86EE7" w14:textId="77777777" w:rsidR="00EF1166" w:rsidRPr="00EF1166" w:rsidRDefault="00EF1166" w:rsidP="00EF1166">
      <w:pPr>
        <w:tabs>
          <w:tab w:val="clear" w:pos="720"/>
          <w:tab w:val="clear" w:pos="1080"/>
          <w:tab w:val="clear" w:pos="1800"/>
          <w:tab w:val="clear" w:pos="2160"/>
          <w:tab w:val="clear" w:pos="2520"/>
          <w:tab w:val="clear" w:pos="2880"/>
          <w:tab w:val="clear" w:pos="3240"/>
          <w:tab w:val="clear" w:pos="3600"/>
          <w:tab w:val="clear" w:pos="3960"/>
          <w:tab w:val="clear" w:pos="4320"/>
          <w:tab w:val="left" w:pos="1588"/>
          <w:tab w:val="left" w:pos="1985"/>
          <w:tab w:val="right" w:pos="9696"/>
        </w:tabs>
        <w:spacing w:before="193" w:after="240"/>
        <w:ind w:left="1260"/>
        <w:jc w:val="left"/>
        <w:rPr>
          <w:noProof/>
          <w:sz w:val="20"/>
          <w:lang w:val="en-GB" w:eastAsia="ko-KR"/>
        </w:rPr>
      </w:pPr>
      <w:r w:rsidRPr="00EF1166">
        <w:rPr>
          <w:noProof/>
          <w:sz w:val="20"/>
          <w:lang w:val="en-GB" w:eastAsia="ko-KR"/>
        </w:rPr>
        <w:t>varScale = ChromaScaleCoeff[ idxYInv ]</w:t>
      </w:r>
      <w:r w:rsidRPr="00EF1166">
        <w:rPr>
          <w:noProof/>
          <w:sz w:val="20"/>
          <w:lang w:val="en-GB" w:eastAsia="ko-KR"/>
        </w:rPr>
        <w:tab/>
        <w:t>(</w:t>
      </w:r>
      <w:r w:rsidRPr="00EF1166">
        <w:rPr>
          <w:noProof/>
          <w:sz w:val="20"/>
          <w:lang w:val="en-GB" w:eastAsia="ko-KR"/>
        </w:rPr>
        <w:fldChar w:fldCharType="begin" w:fldLock="1"/>
      </w:r>
      <w:r w:rsidRPr="00EF1166">
        <w:rPr>
          <w:noProof/>
          <w:sz w:val="20"/>
          <w:lang w:val="en-GB" w:eastAsia="ko-KR"/>
        </w:rPr>
        <w:instrText xml:space="preserve"> STYLEREF 1 \s </w:instrText>
      </w:r>
      <w:r w:rsidRPr="00EF1166">
        <w:rPr>
          <w:noProof/>
          <w:sz w:val="20"/>
          <w:lang w:val="en-GB" w:eastAsia="ko-KR"/>
        </w:rPr>
        <w:fldChar w:fldCharType="separate"/>
      </w:r>
      <w:r w:rsidRPr="00EF1166">
        <w:rPr>
          <w:noProof/>
          <w:sz w:val="20"/>
          <w:lang w:val="en-GB" w:eastAsia="ko-KR"/>
        </w:rPr>
        <w:t>8</w:t>
      </w:r>
      <w:r w:rsidRPr="00EF1166">
        <w:rPr>
          <w:noProof/>
          <w:sz w:val="20"/>
          <w:lang w:val="en-GB" w:eastAsia="ko-KR"/>
        </w:rPr>
        <w:fldChar w:fldCharType="end"/>
      </w:r>
      <w:r w:rsidRPr="00EF1166">
        <w:rPr>
          <w:noProof/>
          <w:sz w:val="20"/>
          <w:lang w:val="en-GB" w:eastAsia="ko-KR"/>
        </w:rPr>
        <w:noBreakHyphen/>
      </w:r>
      <w:r w:rsidRPr="00EF1166">
        <w:rPr>
          <w:noProof/>
          <w:sz w:val="20"/>
          <w:lang w:val="en-GB" w:eastAsia="ko-KR"/>
        </w:rPr>
        <w:fldChar w:fldCharType="begin" w:fldLock="1"/>
      </w:r>
      <w:r w:rsidRPr="00EF1166">
        <w:rPr>
          <w:noProof/>
          <w:sz w:val="20"/>
          <w:lang w:val="en-GB" w:eastAsia="ko-KR"/>
        </w:rPr>
        <w:instrText xml:space="preserve"> SEQ Equation \* ARABIC \s 1 </w:instrText>
      </w:r>
      <w:r w:rsidRPr="00EF1166">
        <w:rPr>
          <w:noProof/>
          <w:sz w:val="20"/>
          <w:lang w:val="en-GB" w:eastAsia="ko-KR"/>
        </w:rPr>
        <w:fldChar w:fldCharType="separate"/>
      </w:r>
      <w:r w:rsidRPr="00EF1166">
        <w:rPr>
          <w:noProof/>
          <w:sz w:val="20"/>
          <w:lang w:val="en-GB" w:eastAsia="ko-KR"/>
        </w:rPr>
        <w:t>997</w:t>
      </w:r>
      <w:r w:rsidRPr="00EF1166">
        <w:rPr>
          <w:noProof/>
          <w:sz w:val="20"/>
          <w:lang w:val="en-GB" w:eastAsia="ko-KR"/>
        </w:rPr>
        <w:fldChar w:fldCharType="end"/>
      </w:r>
      <w:r w:rsidRPr="00EF1166">
        <w:rPr>
          <w:noProof/>
          <w:sz w:val="20"/>
          <w:lang w:val="en-GB" w:eastAsia="ko-KR"/>
        </w:rPr>
        <w:t>)</w:t>
      </w:r>
    </w:p>
    <w:p w14:paraId="755354F4"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ko-KR"/>
        </w:rPr>
      </w:pPr>
      <w:r w:rsidRPr="00EF1166">
        <w:rPr>
          <w:noProof/>
          <w:sz w:val="20"/>
          <w:lang w:val="en-GB" w:eastAsia="ko-KR"/>
        </w:rPr>
        <w:lastRenderedPageBreak/>
        <w:t xml:space="preserve">The </w:t>
      </w:r>
      <w:r w:rsidRPr="00EF1166">
        <w:rPr>
          <w:noProof/>
          <w:sz w:val="20"/>
          <w:lang w:val="en-GB"/>
        </w:rPr>
        <w:t>recSamples</w:t>
      </w:r>
      <w:r w:rsidRPr="00EF1166">
        <w:rPr>
          <w:noProof/>
          <w:sz w:val="20"/>
          <w:lang w:val="en-GB" w:eastAsia="ko-KR"/>
        </w:rPr>
        <w:t xml:space="preserve"> is derived as follows:</w:t>
      </w:r>
    </w:p>
    <w:p w14:paraId="18EF07F5"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noProof/>
          <w:sz w:val="20"/>
          <w:lang w:val="en-CA"/>
        </w:rPr>
      </w:pPr>
      <w:r w:rsidRPr="00EF1166">
        <w:rPr>
          <w:noProof/>
          <w:sz w:val="20"/>
          <w:lang w:val="en-GB"/>
        </w:rPr>
        <w:t>If tuCbfC</w:t>
      </w:r>
      <w:r w:rsidRPr="00EF1166">
        <w:rPr>
          <w:noProof/>
          <w:sz w:val="20"/>
          <w:lang w:val="en-CA"/>
        </w:rPr>
        <w:t>hroma is equal to 1, the following applies:</w:t>
      </w:r>
    </w:p>
    <w:p w14:paraId="25110A76" w14:textId="77777777" w:rsidR="00EF1166" w:rsidRPr="00EF1166" w:rsidRDefault="00EF1166" w:rsidP="00EF1166">
      <w:pPr>
        <w:tabs>
          <w:tab w:val="clear" w:pos="720"/>
          <w:tab w:val="clear" w:pos="1080"/>
          <w:tab w:val="clear" w:pos="1440"/>
          <w:tab w:val="clear" w:pos="2160"/>
          <w:tab w:val="clear" w:pos="2520"/>
          <w:tab w:val="clear" w:pos="2880"/>
          <w:tab w:val="clear" w:pos="3240"/>
          <w:tab w:val="clear" w:pos="3600"/>
          <w:tab w:val="clear" w:pos="3960"/>
          <w:tab w:val="clear" w:pos="4320"/>
          <w:tab w:val="left" w:pos="5220"/>
          <w:tab w:val="right" w:pos="9696"/>
        </w:tabs>
        <w:spacing w:before="193" w:after="240"/>
        <w:ind w:left="1260"/>
        <w:jc w:val="left"/>
        <w:rPr>
          <w:noProof/>
          <w:sz w:val="20"/>
          <w:lang w:val="en-GB" w:eastAsia="ko-KR"/>
        </w:rPr>
      </w:pPr>
      <w:r w:rsidRPr="00EF1166">
        <w:rPr>
          <w:noProof/>
          <w:sz w:val="20"/>
          <w:lang w:val="en-GB" w:eastAsia="ko-KR"/>
        </w:rPr>
        <w:t>resSamples[ i ][ j ] = Clip3( </w:t>
      </w:r>
      <w:r w:rsidRPr="00EF1166">
        <w:rPr>
          <w:sz w:val="20"/>
          <w:lang w:val="en-GB"/>
        </w:rPr>
        <w:t>−</w:t>
      </w:r>
      <w:r w:rsidRPr="00EF1166">
        <w:rPr>
          <w:noProof/>
          <w:sz w:val="20"/>
          <w:lang w:val="en-GB" w:eastAsia="ko-KR"/>
        </w:rPr>
        <w:t>( 1 &lt;&lt; BitDepth</w:t>
      </w:r>
      <w:r w:rsidRPr="00EF1166">
        <w:rPr>
          <w:noProof/>
          <w:sz w:val="20"/>
          <w:vertAlign w:val="subscript"/>
          <w:lang w:val="en-GB" w:eastAsia="ko-KR"/>
        </w:rPr>
        <w:t>C</w:t>
      </w:r>
      <w:r w:rsidRPr="00EF1166">
        <w:rPr>
          <w:noProof/>
          <w:sz w:val="20"/>
          <w:lang w:val="en-GB" w:eastAsia="ko-KR"/>
        </w:rPr>
        <w:t> ), ( 1 &lt;&lt; BitDepth</w:t>
      </w:r>
      <w:r w:rsidRPr="00EF1166">
        <w:rPr>
          <w:noProof/>
          <w:sz w:val="20"/>
          <w:vertAlign w:val="subscript"/>
          <w:lang w:val="en-GB" w:eastAsia="ko-KR"/>
        </w:rPr>
        <w:t>C</w:t>
      </w:r>
      <w:r w:rsidRPr="00EF1166">
        <w:rPr>
          <w:noProof/>
          <w:sz w:val="20"/>
          <w:lang w:val="en-GB" w:eastAsia="ko-KR"/>
        </w:rPr>
        <w:t> ) − 1, resSamples[ i ][ j ] )</w:t>
      </w:r>
      <w:r w:rsidRPr="00EF1166">
        <w:rPr>
          <w:noProof/>
          <w:sz w:val="20"/>
          <w:lang w:val="en-GB" w:eastAsia="ko-KR"/>
        </w:rPr>
        <w:tab/>
        <w:t>(</w:t>
      </w:r>
      <w:r w:rsidRPr="00EF1166">
        <w:rPr>
          <w:noProof/>
          <w:sz w:val="20"/>
          <w:lang w:val="en-GB" w:eastAsia="ko-KR"/>
        </w:rPr>
        <w:fldChar w:fldCharType="begin" w:fldLock="1"/>
      </w:r>
      <w:r w:rsidRPr="00EF1166">
        <w:rPr>
          <w:noProof/>
          <w:sz w:val="20"/>
          <w:lang w:val="en-GB" w:eastAsia="ko-KR"/>
        </w:rPr>
        <w:instrText xml:space="preserve"> STYLEREF 1 \s </w:instrText>
      </w:r>
      <w:r w:rsidRPr="00EF1166">
        <w:rPr>
          <w:noProof/>
          <w:sz w:val="20"/>
          <w:lang w:val="en-GB" w:eastAsia="ko-KR"/>
        </w:rPr>
        <w:fldChar w:fldCharType="separate"/>
      </w:r>
      <w:r w:rsidRPr="00EF1166">
        <w:rPr>
          <w:noProof/>
          <w:sz w:val="20"/>
          <w:lang w:val="en-GB" w:eastAsia="ko-KR"/>
        </w:rPr>
        <w:t>8</w:t>
      </w:r>
      <w:r w:rsidRPr="00EF1166">
        <w:rPr>
          <w:noProof/>
          <w:sz w:val="20"/>
          <w:lang w:val="en-GB" w:eastAsia="ko-KR"/>
        </w:rPr>
        <w:fldChar w:fldCharType="end"/>
      </w:r>
      <w:r w:rsidRPr="00EF1166">
        <w:rPr>
          <w:noProof/>
          <w:sz w:val="20"/>
          <w:lang w:val="en-GB" w:eastAsia="ko-KR"/>
        </w:rPr>
        <w:noBreakHyphen/>
      </w:r>
      <w:r w:rsidRPr="00EF1166">
        <w:rPr>
          <w:noProof/>
          <w:sz w:val="20"/>
          <w:lang w:val="en-GB" w:eastAsia="ko-KR"/>
        </w:rPr>
        <w:fldChar w:fldCharType="begin" w:fldLock="1"/>
      </w:r>
      <w:r w:rsidRPr="00EF1166">
        <w:rPr>
          <w:noProof/>
          <w:sz w:val="20"/>
          <w:lang w:val="en-GB" w:eastAsia="ko-KR"/>
        </w:rPr>
        <w:instrText xml:space="preserve"> SEQ Equation \* ARABIC \s 1 </w:instrText>
      </w:r>
      <w:r w:rsidRPr="00EF1166">
        <w:rPr>
          <w:noProof/>
          <w:sz w:val="20"/>
          <w:lang w:val="en-GB" w:eastAsia="ko-KR"/>
        </w:rPr>
        <w:fldChar w:fldCharType="separate"/>
      </w:r>
      <w:r w:rsidRPr="00EF1166">
        <w:rPr>
          <w:noProof/>
          <w:sz w:val="20"/>
          <w:lang w:val="en-GB" w:eastAsia="ko-KR"/>
        </w:rPr>
        <w:t>998</w:t>
      </w:r>
      <w:r w:rsidRPr="00EF1166">
        <w:rPr>
          <w:noProof/>
          <w:sz w:val="20"/>
          <w:lang w:val="en-GB" w:eastAsia="ko-KR"/>
        </w:rPr>
        <w:fldChar w:fldCharType="end"/>
      </w:r>
      <w:r w:rsidRPr="00EF1166">
        <w:rPr>
          <w:noProof/>
          <w:sz w:val="20"/>
          <w:lang w:val="en-GB" w:eastAsia="ko-KR"/>
        </w:rPr>
        <w:t>)</w:t>
      </w:r>
    </w:p>
    <w:p w14:paraId="19CB1D26" w14:textId="77777777" w:rsidR="00EF1166" w:rsidRPr="00EF1166" w:rsidRDefault="00EF1166" w:rsidP="00EF1166">
      <w:pPr>
        <w:tabs>
          <w:tab w:val="clear" w:pos="720"/>
          <w:tab w:val="clear" w:pos="1080"/>
          <w:tab w:val="clear" w:pos="1440"/>
          <w:tab w:val="clear" w:pos="2160"/>
          <w:tab w:val="clear" w:pos="2520"/>
          <w:tab w:val="clear" w:pos="2880"/>
          <w:tab w:val="clear" w:pos="3240"/>
          <w:tab w:val="clear" w:pos="3600"/>
          <w:tab w:val="clear" w:pos="3960"/>
          <w:tab w:val="clear" w:pos="4320"/>
          <w:tab w:val="left" w:pos="5220"/>
          <w:tab w:val="right" w:pos="9696"/>
        </w:tabs>
        <w:spacing w:before="193" w:after="240"/>
        <w:ind w:left="1260"/>
        <w:jc w:val="left"/>
        <w:rPr>
          <w:noProof/>
          <w:sz w:val="20"/>
          <w:lang w:val="en-GB" w:eastAsia="ko-KR"/>
        </w:rPr>
      </w:pPr>
      <w:r w:rsidRPr="00EF1166">
        <w:rPr>
          <w:noProof/>
          <w:sz w:val="20"/>
          <w:lang w:val="en-GB" w:eastAsia="ko-KR"/>
        </w:rPr>
        <w:t>recSamples[ xCurr + i ][ yCurr + j ] = Clip1</w:t>
      </w:r>
      <w:r w:rsidRPr="00EF1166">
        <w:rPr>
          <w:noProof/>
          <w:sz w:val="20"/>
          <w:vertAlign w:val="subscript"/>
          <w:lang w:val="en-GB" w:eastAsia="ko-KR"/>
        </w:rPr>
        <w:t>C</w:t>
      </w:r>
      <w:r w:rsidRPr="00EF1166">
        <w:rPr>
          <w:noProof/>
          <w:sz w:val="20"/>
          <w:lang w:val="en-GB" w:eastAsia="ko-KR"/>
        </w:rPr>
        <w:t>( predSamples[ i ][ j ] + </w:t>
      </w:r>
      <w:r w:rsidRPr="00EF1166">
        <w:rPr>
          <w:noProof/>
          <w:sz w:val="20"/>
          <w:lang w:val="en-GB" w:eastAsia="ko-KR"/>
        </w:rPr>
        <w:tab/>
        <w:t>(</w:t>
      </w:r>
      <w:r w:rsidRPr="00EF1166">
        <w:rPr>
          <w:noProof/>
          <w:sz w:val="20"/>
          <w:lang w:val="en-GB" w:eastAsia="ko-KR"/>
        </w:rPr>
        <w:fldChar w:fldCharType="begin" w:fldLock="1"/>
      </w:r>
      <w:r w:rsidRPr="00EF1166">
        <w:rPr>
          <w:noProof/>
          <w:sz w:val="20"/>
          <w:lang w:val="en-GB" w:eastAsia="ko-KR"/>
        </w:rPr>
        <w:instrText xml:space="preserve"> STYLEREF 1 \s </w:instrText>
      </w:r>
      <w:r w:rsidRPr="00EF1166">
        <w:rPr>
          <w:noProof/>
          <w:sz w:val="20"/>
          <w:lang w:val="en-GB" w:eastAsia="ko-KR"/>
        </w:rPr>
        <w:fldChar w:fldCharType="separate"/>
      </w:r>
      <w:r w:rsidRPr="00EF1166">
        <w:rPr>
          <w:noProof/>
          <w:sz w:val="20"/>
          <w:lang w:val="en-GB" w:eastAsia="ko-KR"/>
        </w:rPr>
        <w:t>8</w:t>
      </w:r>
      <w:r w:rsidRPr="00EF1166">
        <w:rPr>
          <w:noProof/>
          <w:sz w:val="20"/>
          <w:lang w:val="en-GB" w:eastAsia="ko-KR"/>
        </w:rPr>
        <w:fldChar w:fldCharType="end"/>
      </w:r>
      <w:r w:rsidRPr="00EF1166">
        <w:rPr>
          <w:noProof/>
          <w:sz w:val="20"/>
          <w:lang w:val="en-GB" w:eastAsia="ko-KR"/>
        </w:rPr>
        <w:noBreakHyphen/>
      </w:r>
      <w:r w:rsidRPr="00EF1166">
        <w:rPr>
          <w:noProof/>
          <w:sz w:val="20"/>
          <w:lang w:val="en-GB" w:eastAsia="ko-KR"/>
        </w:rPr>
        <w:fldChar w:fldCharType="begin" w:fldLock="1"/>
      </w:r>
      <w:r w:rsidRPr="00EF1166">
        <w:rPr>
          <w:noProof/>
          <w:sz w:val="20"/>
          <w:lang w:val="en-GB" w:eastAsia="ko-KR"/>
        </w:rPr>
        <w:instrText xml:space="preserve"> SEQ Equation \* ARABIC \s 1 </w:instrText>
      </w:r>
      <w:r w:rsidRPr="00EF1166">
        <w:rPr>
          <w:noProof/>
          <w:sz w:val="20"/>
          <w:lang w:val="en-GB" w:eastAsia="ko-KR"/>
        </w:rPr>
        <w:fldChar w:fldCharType="separate"/>
      </w:r>
      <w:r w:rsidRPr="00EF1166">
        <w:rPr>
          <w:noProof/>
          <w:sz w:val="20"/>
          <w:lang w:val="en-GB" w:eastAsia="ko-KR"/>
        </w:rPr>
        <w:t>999</w:t>
      </w:r>
      <w:r w:rsidRPr="00EF1166">
        <w:rPr>
          <w:noProof/>
          <w:sz w:val="20"/>
          <w:lang w:val="en-GB" w:eastAsia="ko-KR"/>
        </w:rPr>
        <w:fldChar w:fldCharType="end"/>
      </w:r>
      <w:r w:rsidRPr="00EF1166">
        <w:rPr>
          <w:noProof/>
          <w:sz w:val="20"/>
          <w:lang w:val="en-GB" w:eastAsia="ko-KR"/>
        </w:rPr>
        <w:t>)</w:t>
      </w:r>
      <w:r w:rsidRPr="00EF1166">
        <w:rPr>
          <w:noProof/>
          <w:sz w:val="20"/>
          <w:lang w:val="en-GB" w:eastAsia="ko-KR"/>
        </w:rPr>
        <w:br/>
      </w:r>
      <w:r w:rsidRPr="00EF1166">
        <w:rPr>
          <w:noProof/>
          <w:sz w:val="20"/>
          <w:lang w:val="en-GB" w:eastAsia="ko-KR"/>
        </w:rPr>
        <w:tab/>
        <w:t>Sign( resSamples[ i ][ j ] ) * ( ( Abs( resSamples[ i ][ j ] ) * varScale + ( 1 &lt;&lt; 10 ) ) &gt;&gt; 11 ) )</w:t>
      </w:r>
    </w:p>
    <w:p w14:paraId="2029EAD6" w14:textId="77777777" w:rsidR="00EF1166" w:rsidRPr="00EF1166" w:rsidRDefault="00EF1166" w:rsidP="00EF116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noProof/>
          <w:sz w:val="20"/>
          <w:lang w:val="en-GB"/>
        </w:rPr>
      </w:pPr>
      <w:r w:rsidRPr="00EF1166">
        <w:rPr>
          <w:noProof/>
          <w:sz w:val="20"/>
          <w:lang w:val="en-GB"/>
        </w:rPr>
        <w:t>Otherwise (tu_cbf is</w:t>
      </w:r>
      <w:r w:rsidRPr="00EF1166">
        <w:rPr>
          <w:noProof/>
          <w:sz w:val="20"/>
          <w:lang w:val="en-CA"/>
        </w:rPr>
        <w:t xml:space="preserve"> equal to 0), the following applies:</w:t>
      </w:r>
    </w:p>
    <w:p w14:paraId="3CC3736B" w14:textId="0322D7C8" w:rsidR="00EF1166" w:rsidRPr="00EF1166" w:rsidRDefault="00EF1166" w:rsidP="00EF1166">
      <w:pPr>
        <w:rPr>
          <w:lang w:val="en-CA"/>
        </w:rPr>
      </w:pPr>
      <w:r w:rsidRPr="00EF1166">
        <w:rPr>
          <w:noProof/>
          <w:sz w:val="20"/>
          <w:lang w:val="en-GB" w:eastAsia="ko-KR"/>
        </w:rPr>
        <w:t>recSamples[ xCurr + i ][ yCurr + j ] = Clip1</w:t>
      </w:r>
      <w:r w:rsidRPr="00EF1166">
        <w:rPr>
          <w:noProof/>
          <w:sz w:val="20"/>
          <w:vertAlign w:val="subscript"/>
          <w:lang w:val="en-GB" w:eastAsia="ko-KR"/>
        </w:rPr>
        <w:t>C</w:t>
      </w:r>
      <w:r w:rsidRPr="00EF1166">
        <w:rPr>
          <w:noProof/>
          <w:sz w:val="20"/>
          <w:lang w:val="en-GB" w:eastAsia="ko-KR"/>
        </w:rPr>
        <w:t>(predSamples[ i ][ j ] )</w:t>
      </w:r>
    </w:p>
    <w:p w14:paraId="5F0CF8E4" w14:textId="77777777" w:rsidR="001F2594" w:rsidRPr="005B217D" w:rsidRDefault="001F2594" w:rsidP="00EF1166">
      <w:pPr>
        <w:pStyle w:val="1"/>
        <w:numPr>
          <w:ilvl w:val="0"/>
          <w:numId w:val="0"/>
        </w:numPr>
        <w:ind w:left="432"/>
        <w:rPr>
          <w:lang w:val="en-CA"/>
        </w:rPr>
      </w:pPr>
      <w:r w:rsidRPr="005B217D">
        <w:rPr>
          <w:lang w:val="en-CA"/>
        </w:rPr>
        <w:t>Patent rights declaration</w:t>
      </w:r>
      <w:r w:rsidR="00B94B06" w:rsidRPr="005B217D">
        <w:rPr>
          <w:lang w:val="en-CA"/>
        </w:rPr>
        <w:t>(s)</w:t>
      </w:r>
    </w:p>
    <w:p w14:paraId="7A9B4D21" w14:textId="41E6305B" w:rsidR="00342FF4" w:rsidRPr="005B217D" w:rsidRDefault="008A2DC0" w:rsidP="009234A5">
      <w:pPr>
        <w:rPr>
          <w:szCs w:val="22"/>
          <w:lang w:val="en-CA"/>
        </w:rPr>
      </w:pPr>
      <w:r>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5C2AD" w14:textId="77777777" w:rsidR="0028727B" w:rsidRDefault="0028727B">
      <w:r>
        <w:separator/>
      </w:r>
    </w:p>
  </w:endnote>
  <w:endnote w:type="continuationSeparator" w:id="0">
    <w:p w14:paraId="62DBB6ED" w14:textId="77777777" w:rsidR="0028727B" w:rsidRDefault="00287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7C3EC25" w:rsidR="00EF1166" w:rsidRPr="00C00DDE" w:rsidRDefault="00EF116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6287C">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6287C">
      <w:rPr>
        <w:rStyle w:val="a5"/>
        <w:noProof/>
      </w:rPr>
      <w:t>2019-06-26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586B1" w14:textId="77777777" w:rsidR="0028727B" w:rsidRDefault="0028727B">
      <w:r>
        <w:separator/>
      </w:r>
    </w:p>
  </w:footnote>
  <w:footnote w:type="continuationSeparator" w:id="0">
    <w:p w14:paraId="5903E0EC" w14:textId="77777777" w:rsidR="0028727B" w:rsidRDefault="0028727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461AB9"/>
    <w:multiLevelType w:val="hybridMultilevel"/>
    <w:tmpl w:val="027A4726"/>
    <w:lvl w:ilvl="0" w:tplc="E42C0B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2948E3"/>
    <w:multiLevelType w:val="hybridMultilevel"/>
    <w:tmpl w:val="684A7E0A"/>
    <w:lvl w:ilvl="0" w:tplc="CD164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6A0697"/>
    <w:multiLevelType w:val="hybridMultilevel"/>
    <w:tmpl w:val="DDE09904"/>
    <w:lvl w:ilvl="0" w:tplc="F8B4C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2871644"/>
    <w:multiLevelType w:val="hybridMultilevel"/>
    <w:tmpl w:val="DC5C6836"/>
    <w:lvl w:ilvl="0" w:tplc="758C15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75533F"/>
    <w:multiLevelType w:val="hybridMultilevel"/>
    <w:tmpl w:val="9F305D1E"/>
    <w:lvl w:ilvl="0" w:tplc="CC78D0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F530F73"/>
    <w:multiLevelType w:val="hybridMultilevel"/>
    <w:tmpl w:val="11EA8CDC"/>
    <w:lvl w:ilvl="0" w:tplc="3D8462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3"/>
  </w:num>
  <w:num w:numId="4">
    <w:abstractNumId w:val="10"/>
  </w:num>
  <w:num w:numId="5">
    <w:abstractNumId w:val="12"/>
  </w:num>
  <w:num w:numId="6">
    <w:abstractNumId w:val="4"/>
  </w:num>
  <w:num w:numId="7">
    <w:abstractNumId w:val="9"/>
  </w:num>
  <w:num w:numId="8">
    <w:abstractNumId w:val="4"/>
  </w:num>
  <w:num w:numId="9">
    <w:abstractNumId w:val="1"/>
  </w:num>
  <w:num w:numId="10">
    <w:abstractNumId w:val="3"/>
  </w:num>
  <w:num w:numId="11">
    <w:abstractNumId w:val="2"/>
  </w:num>
  <w:num w:numId="12">
    <w:abstractNumId w:val="14"/>
  </w:num>
  <w:num w:numId="13">
    <w:abstractNumId w:val="6"/>
  </w:num>
  <w:num w:numId="14">
    <w:abstractNumId w:val="4"/>
  </w:num>
  <w:num w:numId="15">
    <w:abstractNumId w:val="7"/>
  </w:num>
  <w:num w:numId="16">
    <w:abstractNumId w:val="8"/>
  </w:num>
  <w:num w:numId="17">
    <w:abstractNumId w:val="19"/>
  </w:num>
  <w:num w:numId="18">
    <w:abstractNumId w:val="16"/>
  </w:num>
  <w:num w:numId="19">
    <w:abstractNumId w:val="17"/>
  </w:num>
  <w:num w:numId="20">
    <w:abstractNumId w:val="4"/>
  </w:num>
  <w:num w:numId="21">
    <w:abstractNumId w:val="15"/>
  </w:num>
  <w:num w:numId="22">
    <w:abstractNumId w:val="20"/>
  </w:num>
  <w:num w:numId="23">
    <w:abstractNumId w:val="11"/>
  </w:num>
  <w:num w:numId="24">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e Chen">
    <w15:presenceInfo w15:providerId="None" w15:userId="Jie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7EF9"/>
    <w:rsid w:val="000207D6"/>
    <w:rsid w:val="000308A3"/>
    <w:rsid w:val="000458BC"/>
    <w:rsid w:val="00045C41"/>
    <w:rsid w:val="00046C03"/>
    <w:rsid w:val="00051D64"/>
    <w:rsid w:val="00065039"/>
    <w:rsid w:val="0007614F"/>
    <w:rsid w:val="000809FA"/>
    <w:rsid w:val="00082D71"/>
    <w:rsid w:val="00094979"/>
    <w:rsid w:val="000B0C0F"/>
    <w:rsid w:val="000B1C6B"/>
    <w:rsid w:val="000B4FF9"/>
    <w:rsid w:val="000C09AC"/>
    <w:rsid w:val="000E00F3"/>
    <w:rsid w:val="000E1036"/>
    <w:rsid w:val="000F158C"/>
    <w:rsid w:val="00102F3D"/>
    <w:rsid w:val="00124E38"/>
    <w:rsid w:val="0012580B"/>
    <w:rsid w:val="001312C2"/>
    <w:rsid w:val="00131F90"/>
    <w:rsid w:val="001341FC"/>
    <w:rsid w:val="0013458C"/>
    <w:rsid w:val="0013526E"/>
    <w:rsid w:val="00137E6D"/>
    <w:rsid w:val="00146152"/>
    <w:rsid w:val="00155526"/>
    <w:rsid w:val="00157517"/>
    <w:rsid w:val="00171371"/>
    <w:rsid w:val="00175A24"/>
    <w:rsid w:val="001826F2"/>
    <w:rsid w:val="00185B6D"/>
    <w:rsid w:val="00187C68"/>
    <w:rsid w:val="00187E58"/>
    <w:rsid w:val="001A250A"/>
    <w:rsid w:val="001A297E"/>
    <w:rsid w:val="001A368E"/>
    <w:rsid w:val="001A7329"/>
    <w:rsid w:val="001A792F"/>
    <w:rsid w:val="001B4E28"/>
    <w:rsid w:val="001C3525"/>
    <w:rsid w:val="001C3AFB"/>
    <w:rsid w:val="001D1BD2"/>
    <w:rsid w:val="001E0248"/>
    <w:rsid w:val="001E02BE"/>
    <w:rsid w:val="001E3B37"/>
    <w:rsid w:val="001F1FB4"/>
    <w:rsid w:val="001F2594"/>
    <w:rsid w:val="002055A6"/>
    <w:rsid w:val="00206460"/>
    <w:rsid w:val="002069B4"/>
    <w:rsid w:val="00215DFC"/>
    <w:rsid w:val="002212DF"/>
    <w:rsid w:val="00222CD4"/>
    <w:rsid w:val="00224204"/>
    <w:rsid w:val="00225016"/>
    <w:rsid w:val="002264A6"/>
    <w:rsid w:val="00227BA7"/>
    <w:rsid w:val="0023011C"/>
    <w:rsid w:val="002375C1"/>
    <w:rsid w:val="00263398"/>
    <w:rsid w:val="00266F06"/>
    <w:rsid w:val="00275BCF"/>
    <w:rsid w:val="0028727B"/>
    <w:rsid w:val="00291E36"/>
    <w:rsid w:val="00292257"/>
    <w:rsid w:val="002A54E0"/>
    <w:rsid w:val="002B1362"/>
    <w:rsid w:val="002B1595"/>
    <w:rsid w:val="002B191D"/>
    <w:rsid w:val="002D0AF6"/>
    <w:rsid w:val="002E3443"/>
    <w:rsid w:val="002F164D"/>
    <w:rsid w:val="003021BC"/>
    <w:rsid w:val="00303BEF"/>
    <w:rsid w:val="00306206"/>
    <w:rsid w:val="00317D85"/>
    <w:rsid w:val="00327C56"/>
    <w:rsid w:val="003315A1"/>
    <w:rsid w:val="003373EC"/>
    <w:rsid w:val="00342FF4"/>
    <w:rsid w:val="003452C8"/>
    <w:rsid w:val="00346148"/>
    <w:rsid w:val="003669EA"/>
    <w:rsid w:val="003706CC"/>
    <w:rsid w:val="00377710"/>
    <w:rsid w:val="00382DA2"/>
    <w:rsid w:val="00396771"/>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739A6"/>
    <w:rsid w:val="00473E5D"/>
    <w:rsid w:val="004A2A63"/>
    <w:rsid w:val="004B210C"/>
    <w:rsid w:val="004B5F7A"/>
    <w:rsid w:val="004D405F"/>
    <w:rsid w:val="004E4F4F"/>
    <w:rsid w:val="004E6789"/>
    <w:rsid w:val="004F10C2"/>
    <w:rsid w:val="004F61E3"/>
    <w:rsid w:val="00502E10"/>
    <w:rsid w:val="0051015C"/>
    <w:rsid w:val="00516CF1"/>
    <w:rsid w:val="00531AE9"/>
    <w:rsid w:val="00550A66"/>
    <w:rsid w:val="00567EC7"/>
    <w:rsid w:val="00570013"/>
    <w:rsid w:val="00572701"/>
    <w:rsid w:val="00573D3F"/>
    <w:rsid w:val="005801A2"/>
    <w:rsid w:val="005952A5"/>
    <w:rsid w:val="005A33A1"/>
    <w:rsid w:val="005B217D"/>
    <w:rsid w:val="005C385F"/>
    <w:rsid w:val="005C7489"/>
    <w:rsid w:val="005E0748"/>
    <w:rsid w:val="005E1AC6"/>
    <w:rsid w:val="005F6F1B"/>
    <w:rsid w:val="00615995"/>
    <w:rsid w:val="00616155"/>
    <w:rsid w:val="00624B33"/>
    <w:rsid w:val="0063041A"/>
    <w:rsid w:val="00630AA2"/>
    <w:rsid w:val="00634141"/>
    <w:rsid w:val="00646707"/>
    <w:rsid w:val="00646BDA"/>
    <w:rsid w:val="00657F7E"/>
    <w:rsid w:val="00662E58"/>
    <w:rsid w:val="006637F2"/>
    <w:rsid w:val="006642A5"/>
    <w:rsid w:val="00664DCF"/>
    <w:rsid w:val="006665A0"/>
    <w:rsid w:val="0068567A"/>
    <w:rsid w:val="006A56D1"/>
    <w:rsid w:val="006C5D39"/>
    <w:rsid w:val="006C5FE6"/>
    <w:rsid w:val="006D6D9B"/>
    <w:rsid w:val="006E2810"/>
    <w:rsid w:val="006E5417"/>
    <w:rsid w:val="006F0794"/>
    <w:rsid w:val="007023DE"/>
    <w:rsid w:val="00712F60"/>
    <w:rsid w:val="00720793"/>
    <w:rsid w:val="00720E3B"/>
    <w:rsid w:val="0074393F"/>
    <w:rsid w:val="00745F6B"/>
    <w:rsid w:val="0075585E"/>
    <w:rsid w:val="00770571"/>
    <w:rsid w:val="007768FF"/>
    <w:rsid w:val="007824D3"/>
    <w:rsid w:val="00796EE3"/>
    <w:rsid w:val="007A7D29"/>
    <w:rsid w:val="007B4AB8"/>
    <w:rsid w:val="007C624B"/>
    <w:rsid w:val="007D1181"/>
    <w:rsid w:val="007D126B"/>
    <w:rsid w:val="007E01A3"/>
    <w:rsid w:val="007E0A10"/>
    <w:rsid w:val="007F1F8B"/>
    <w:rsid w:val="007F67A1"/>
    <w:rsid w:val="00811C05"/>
    <w:rsid w:val="008206C8"/>
    <w:rsid w:val="00834573"/>
    <w:rsid w:val="0086387C"/>
    <w:rsid w:val="0086781E"/>
    <w:rsid w:val="00874751"/>
    <w:rsid w:val="00874A6C"/>
    <w:rsid w:val="00876C65"/>
    <w:rsid w:val="0088554E"/>
    <w:rsid w:val="008A2DC0"/>
    <w:rsid w:val="008A4B4C"/>
    <w:rsid w:val="008C239F"/>
    <w:rsid w:val="008E480C"/>
    <w:rsid w:val="009074CD"/>
    <w:rsid w:val="00907757"/>
    <w:rsid w:val="009212B0"/>
    <w:rsid w:val="00921FA1"/>
    <w:rsid w:val="009234A5"/>
    <w:rsid w:val="00933453"/>
    <w:rsid w:val="009336F7"/>
    <w:rsid w:val="0093636C"/>
    <w:rsid w:val="00937240"/>
    <w:rsid w:val="009374A7"/>
    <w:rsid w:val="00954C62"/>
    <w:rsid w:val="00955F6D"/>
    <w:rsid w:val="00973D17"/>
    <w:rsid w:val="00977C16"/>
    <w:rsid w:val="0098551D"/>
    <w:rsid w:val="0099518F"/>
    <w:rsid w:val="009A523D"/>
    <w:rsid w:val="009A7ACB"/>
    <w:rsid w:val="009B02A1"/>
    <w:rsid w:val="009D7CE6"/>
    <w:rsid w:val="009F496B"/>
    <w:rsid w:val="00A01439"/>
    <w:rsid w:val="00A02E61"/>
    <w:rsid w:val="00A05CFF"/>
    <w:rsid w:val="00A10F42"/>
    <w:rsid w:val="00A13048"/>
    <w:rsid w:val="00A45D85"/>
    <w:rsid w:val="00A46843"/>
    <w:rsid w:val="00A51B7B"/>
    <w:rsid w:val="00A56B97"/>
    <w:rsid w:val="00A6093D"/>
    <w:rsid w:val="00A767DC"/>
    <w:rsid w:val="00A76A6D"/>
    <w:rsid w:val="00A83253"/>
    <w:rsid w:val="00A840EC"/>
    <w:rsid w:val="00AA6E84"/>
    <w:rsid w:val="00AB1A1C"/>
    <w:rsid w:val="00AB58A2"/>
    <w:rsid w:val="00AD05A8"/>
    <w:rsid w:val="00AD2D78"/>
    <w:rsid w:val="00AE341B"/>
    <w:rsid w:val="00B01905"/>
    <w:rsid w:val="00B0251C"/>
    <w:rsid w:val="00B07CA7"/>
    <w:rsid w:val="00B1279A"/>
    <w:rsid w:val="00B245B4"/>
    <w:rsid w:val="00B4194A"/>
    <w:rsid w:val="00B437E8"/>
    <w:rsid w:val="00B44A7D"/>
    <w:rsid w:val="00B5222E"/>
    <w:rsid w:val="00B53179"/>
    <w:rsid w:val="00B57A23"/>
    <w:rsid w:val="00B600CD"/>
    <w:rsid w:val="00B61C96"/>
    <w:rsid w:val="00B71A9F"/>
    <w:rsid w:val="00B73A2A"/>
    <w:rsid w:val="00B75A51"/>
    <w:rsid w:val="00B827C6"/>
    <w:rsid w:val="00B94B06"/>
    <w:rsid w:val="00B94C28"/>
    <w:rsid w:val="00BC10BA"/>
    <w:rsid w:val="00BC1EF9"/>
    <w:rsid w:val="00BC497E"/>
    <w:rsid w:val="00BC5AFD"/>
    <w:rsid w:val="00C00DDE"/>
    <w:rsid w:val="00C04F43"/>
    <w:rsid w:val="00C0609D"/>
    <w:rsid w:val="00C115AB"/>
    <w:rsid w:val="00C26CCB"/>
    <w:rsid w:val="00C30249"/>
    <w:rsid w:val="00C331B1"/>
    <w:rsid w:val="00C340EC"/>
    <w:rsid w:val="00C3723B"/>
    <w:rsid w:val="00C4059D"/>
    <w:rsid w:val="00C42466"/>
    <w:rsid w:val="00C606C9"/>
    <w:rsid w:val="00C6287C"/>
    <w:rsid w:val="00C80288"/>
    <w:rsid w:val="00C84003"/>
    <w:rsid w:val="00C90650"/>
    <w:rsid w:val="00C97D78"/>
    <w:rsid w:val="00CA48C5"/>
    <w:rsid w:val="00CC2AAE"/>
    <w:rsid w:val="00CC5A42"/>
    <w:rsid w:val="00CD0EAB"/>
    <w:rsid w:val="00CE0306"/>
    <w:rsid w:val="00CE5E02"/>
    <w:rsid w:val="00CF34DB"/>
    <w:rsid w:val="00CF558F"/>
    <w:rsid w:val="00D010C0"/>
    <w:rsid w:val="00D0365E"/>
    <w:rsid w:val="00D073E2"/>
    <w:rsid w:val="00D446EC"/>
    <w:rsid w:val="00D51BF0"/>
    <w:rsid w:val="00D531DB"/>
    <w:rsid w:val="00D55942"/>
    <w:rsid w:val="00D56CBC"/>
    <w:rsid w:val="00D61FF0"/>
    <w:rsid w:val="00D807BF"/>
    <w:rsid w:val="00D80968"/>
    <w:rsid w:val="00D80E77"/>
    <w:rsid w:val="00D81240"/>
    <w:rsid w:val="00D82FCC"/>
    <w:rsid w:val="00D9711A"/>
    <w:rsid w:val="00DA17FC"/>
    <w:rsid w:val="00DA7887"/>
    <w:rsid w:val="00DB2C26"/>
    <w:rsid w:val="00DD02F4"/>
    <w:rsid w:val="00DD5529"/>
    <w:rsid w:val="00DD6622"/>
    <w:rsid w:val="00DE1C7C"/>
    <w:rsid w:val="00DE6B43"/>
    <w:rsid w:val="00E11923"/>
    <w:rsid w:val="00E262D4"/>
    <w:rsid w:val="00E36250"/>
    <w:rsid w:val="00E47F2D"/>
    <w:rsid w:val="00E54511"/>
    <w:rsid w:val="00E61DAC"/>
    <w:rsid w:val="00E63CE7"/>
    <w:rsid w:val="00E72B80"/>
    <w:rsid w:val="00E75FE3"/>
    <w:rsid w:val="00E86C4C"/>
    <w:rsid w:val="00E907A3"/>
    <w:rsid w:val="00EA379D"/>
    <w:rsid w:val="00EA5AE0"/>
    <w:rsid w:val="00EB56E1"/>
    <w:rsid w:val="00EB7AB1"/>
    <w:rsid w:val="00EC186A"/>
    <w:rsid w:val="00ED56CE"/>
    <w:rsid w:val="00ED5D18"/>
    <w:rsid w:val="00EE043E"/>
    <w:rsid w:val="00EE7CD8"/>
    <w:rsid w:val="00EF1166"/>
    <w:rsid w:val="00EF48CC"/>
    <w:rsid w:val="00F00801"/>
    <w:rsid w:val="00F2488D"/>
    <w:rsid w:val="00F601A0"/>
    <w:rsid w:val="00F63BF5"/>
    <w:rsid w:val="00F712E9"/>
    <w:rsid w:val="00F73032"/>
    <w:rsid w:val="00F848FC"/>
    <w:rsid w:val="00F906F6"/>
    <w:rsid w:val="00F9282A"/>
    <w:rsid w:val="00F96BAD"/>
    <w:rsid w:val="00FA139D"/>
    <w:rsid w:val="00FB0E84"/>
    <w:rsid w:val="00FC2405"/>
    <w:rsid w:val="00FD01C2"/>
    <w:rsid w:val="00FD2F5A"/>
    <w:rsid w:val="00FE29D9"/>
    <w:rsid w:val="00FE595C"/>
    <w:rsid w:val="00FF0CE3"/>
    <w:rsid w:val="00FF6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link w:val="a8"/>
    <w:uiPriority w:val="99"/>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customStyle="1" w:styleId="tableheading">
    <w:name w:val="table heading"/>
    <w:basedOn w:val="a"/>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a8">
    <w:name w:val="批注框文本 字符"/>
    <w:link w:val="a7"/>
    <w:uiPriority w:val="99"/>
    <w:semiHidden/>
    <w:rsid w:val="00224204"/>
    <w:rPr>
      <w:rFonts w:ascii="Tahoma" w:hAnsi="Tahoma" w:cs="Tahoma"/>
      <w:sz w:val="16"/>
      <w:szCs w:val="16"/>
    </w:rPr>
  </w:style>
  <w:style w:type="paragraph" w:styleId="ac">
    <w:name w:val="List Paragraph"/>
    <w:basedOn w:val="a"/>
    <w:link w:val="ad"/>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等线" w:hAnsi="Calibri"/>
      <w:szCs w:val="22"/>
      <w:lang w:eastAsia="zh-CN"/>
    </w:rPr>
  </w:style>
  <w:style w:type="character" w:customStyle="1" w:styleId="ad">
    <w:name w:val="列出段落 字符"/>
    <w:link w:val="ac"/>
    <w:uiPriority w:val="34"/>
    <w:rsid w:val="00B245B4"/>
    <w:rPr>
      <w:rFonts w:ascii="Calibri" w:eastAsia="等线" w:hAnsi="Calibri"/>
      <w:sz w:val="22"/>
      <w:szCs w:val="22"/>
    </w:rPr>
  </w:style>
  <w:style w:type="paragraph" w:styleId="ae">
    <w:name w:val="caption"/>
    <w:basedOn w:val="a"/>
    <w:next w:val="a"/>
    <w:unhideWhenUsed/>
    <w:qFormat/>
    <w:rsid w:val="00834573"/>
    <w:rPr>
      <w:b/>
      <w:bCs/>
      <w:sz w:val="20"/>
    </w:rPr>
  </w:style>
  <w:style w:type="character" w:styleId="af">
    <w:name w:val="annotation reference"/>
    <w:rsid w:val="00AD2D78"/>
    <w:rPr>
      <w:sz w:val="21"/>
      <w:szCs w:val="21"/>
    </w:rPr>
  </w:style>
  <w:style w:type="paragraph" w:styleId="af0">
    <w:name w:val="annotation text"/>
    <w:basedOn w:val="a"/>
    <w:link w:val="af1"/>
    <w:rsid w:val="00AD2D78"/>
    <w:pPr>
      <w:jc w:val="left"/>
    </w:pPr>
  </w:style>
  <w:style w:type="character" w:customStyle="1" w:styleId="af1">
    <w:name w:val="批注文字 字符"/>
    <w:link w:val="af0"/>
    <w:rsid w:val="00AD2D78"/>
    <w:rPr>
      <w:sz w:val="22"/>
      <w:lang w:eastAsia="en-US"/>
    </w:rPr>
  </w:style>
  <w:style w:type="paragraph" w:styleId="af2">
    <w:name w:val="annotation subject"/>
    <w:basedOn w:val="af0"/>
    <w:next w:val="af0"/>
    <w:link w:val="af3"/>
    <w:rsid w:val="00AD2D78"/>
    <w:rPr>
      <w:b/>
      <w:bCs/>
    </w:rPr>
  </w:style>
  <w:style w:type="character" w:customStyle="1" w:styleId="af3">
    <w:name w:val="批注主题 字符"/>
    <w:link w:val="af2"/>
    <w:rsid w:val="00AD2D78"/>
    <w:rPr>
      <w:b/>
      <w:bCs/>
      <w:sz w:val="22"/>
      <w:lang w:eastAsia="en-US"/>
    </w:rPr>
  </w:style>
  <w:style w:type="paragraph" w:customStyle="1" w:styleId="AppendixHeading2">
    <w:name w:val="Appendix Heading 2"/>
    <w:basedOn w:val="2"/>
    <w:uiPriority w:val="99"/>
    <w:rsid w:val="00EF1166"/>
    <w:pPr>
      <w:numPr>
        <w:numId w:val="2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F1166"/>
    <w:pPr>
      <w:numPr>
        <w:numId w:val="2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F1166"/>
    <w:pPr>
      <w:numPr>
        <w:numId w:val="2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EF1166"/>
    <w:pPr>
      <w:keepNext w:val="0"/>
      <w:numPr>
        <w:numId w:val="2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4">
    <w:name w:val="Title"/>
    <w:basedOn w:val="a"/>
    <w:next w:val="a"/>
    <w:link w:val="af5"/>
    <w:qFormat/>
    <w:rsid w:val="00EF1166"/>
    <w:pPr>
      <w:spacing w:before="240" w:after="60"/>
      <w:jc w:val="center"/>
      <w:outlineLvl w:val="0"/>
    </w:pPr>
    <w:rPr>
      <w:rFonts w:ascii="Calibri Light" w:hAnsi="Calibri Light"/>
      <w:b/>
      <w:bCs/>
      <w:sz w:val="32"/>
      <w:szCs w:val="32"/>
    </w:rPr>
  </w:style>
  <w:style w:type="character" w:customStyle="1" w:styleId="af5">
    <w:name w:val="标题 字符"/>
    <w:link w:val="af4"/>
    <w:rsid w:val="00EF1166"/>
    <w:rPr>
      <w:rFonts w:ascii="Calibri Light" w:hAnsi="Calibri Light" w:cs="Times New Roman"/>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0425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127288389">
      <w:bodyDiv w:val="1"/>
      <w:marLeft w:val="0"/>
      <w:marRight w:val="0"/>
      <w:marTop w:val="0"/>
      <w:marBottom w:val="0"/>
      <w:divBdr>
        <w:top w:val="none" w:sz="0" w:space="0" w:color="auto"/>
        <w:left w:val="none" w:sz="0" w:space="0" w:color="auto"/>
        <w:bottom w:val="none" w:sz="0" w:space="0" w:color="auto"/>
        <w:right w:val="none" w:sz="0" w:space="0" w:color="auto"/>
      </w:divBdr>
    </w:div>
    <w:div w:id="152379478">
      <w:bodyDiv w:val="1"/>
      <w:marLeft w:val="0"/>
      <w:marRight w:val="0"/>
      <w:marTop w:val="0"/>
      <w:marBottom w:val="0"/>
      <w:divBdr>
        <w:top w:val="none" w:sz="0" w:space="0" w:color="auto"/>
        <w:left w:val="none" w:sz="0" w:space="0" w:color="auto"/>
        <w:bottom w:val="none" w:sz="0" w:space="0" w:color="auto"/>
        <w:right w:val="none" w:sz="0" w:space="0" w:color="auto"/>
      </w:divBdr>
    </w:div>
    <w:div w:id="177886483">
      <w:bodyDiv w:val="1"/>
      <w:marLeft w:val="0"/>
      <w:marRight w:val="0"/>
      <w:marTop w:val="0"/>
      <w:marBottom w:val="0"/>
      <w:divBdr>
        <w:top w:val="none" w:sz="0" w:space="0" w:color="auto"/>
        <w:left w:val="none" w:sz="0" w:space="0" w:color="auto"/>
        <w:bottom w:val="none" w:sz="0" w:space="0" w:color="auto"/>
        <w:right w:val="none" w:sz="0" w:space="0" w:color="auto"/>
      </w:divBdr>
    </w:div>
    <w:div w:id="272716395">
      <w:bodyDiv w:val="1"/>
      <w:marLeft w:val="0"/>
      <w:marRight w:val="0"/>
      <w:marTop w:val="0"/>
      <w:marBottom w:val="0"/>
      <w:divBdr>
        <w:top w:val="none" w:sz="0" w:space="0" w:color="auto"/>
        <w:left w:val="none" w:sz="0" w:space="0" w:color="auto"/>
        <w:bottom w:val="none" w:sz="0" w:space="0" w:color="auto"/>
        <w:right w:val="none" w:sz="0" w:space="0" w:color="auto"/>
      </w:divBdr>
    </w:div>
    <w:div w:id="388891225">
      <w:bodyDiv w:val="1"/>
      <w:marLeft w:val="0"/>
      <w:marRight w:val="0"/>
      <w:marTop w:val="0"/>
      <w:marBottom w:val="0"/>
      <w:divBdr>
        <w:top w:val="none" w:sz="0" w:space="0" w:color="auto"/>
        <w:left w:val="none" w:sz="0" w:space="0" w:color="auto"/>
        <w:bottom w:val="none" w:sz="0" w:space="0" w:color="auto"/>
        <w:right w:val="none" w:sz="0" w:space="0" w:color="auto"/>
      </w:divBdr>
    </w:div>
    <w:div w:id="411973661">
      <w:bodyDiv w:val="1"/>
      <w:marLeft w:val="0"/>
      <w:marRight w:val="0"/>
      <w:marTop w:val="0"/>
      <w:marBottom w:val="0"/>
      <w:divBdr>
        <w:top w:val="none" w:sz="0" w:space="0" w:color="auto"/>
        <w:left w:val="none" w:sz="0" w:space="0" w:color="auto"/>
        <w:bottom w:val="none" w:sz="0" w:space="0" w:color="auto"/>
        <w:right w:val="none" w:sz="0" w:space="0" w:color="auto"/>
      </w:divBdr>
    </w:div>
    <w:div w:id="468592991">
      <w:bodyDiv w:val="1"/>
      <w:marLeft w:val="0"/>
      <w:marRight w:val="0"/>
      <w:marTop w:val="0"/>
      <w:marBottom w:val="0"/>
      <w:divBdr>
        <w:top w:val="none" w:sz="0" w:space="0" w:color="auto"/>
        <w:left w:val="none" w:sz="0" w:space="0" w:color="auto"/>
        <w:bottom w:val="none" w:sz="0" w:space="0" w:color="auto"/>
        <w:right w:val="none" w:sz="0" w:space="0" w:color="auto"/>
      </w:divBdr>
    </w:div>
    <w:div w:id="611547724">
      <w:bodyDiv w:val="1"/>
      <w:marLeft w:val="0"/>
      <w:marRight w:val="0"/>
      <w:marTop w:val="0"/>
      <w:marBottom w:val="0"/>
      <w:divBdr>
        <w:top w:val="none" w:sz="0" w:space="0" w:color="auto"/>
        <w:left w:val="none" w:sz="0" w:space="0" w:color="auto"/>
        <w:bottom w:val="none" w:sz="0" w:space="0" w:color="auto"/>
        <w:right w:val="none" w:sz="0" w:space="0" w:color="auto"/>
      </w:divBdr>
    </w:div>
    <w:div w:id="612831023">
      <w:bodyDiv w:val="1"/>
      <w:marLeft w:val="0"/>
      <w:marRight w:val="0"/>
      <w:marTop w:val="0"/>
      <w:marBottom w:val="0"/>
      <w:divBdr>
        <w:top w:val="none" w:sz="0" w:space="0" w:color="auto"/>
        <w:left w:val="none" w:sz="0" w:space="0" w:color="auto"/>
        <w:bottom w:val="none" w:sz="0" w:space="0" w:color="auto"/>
        <w:right w:val="none" w:sz="0" w:space="0" w:color="auto"/>
      </w:divBdr>
    </w:div>
    <w:div w:id="614870760">
      <w:bodyDiv w:val="1"/>
      <w:marLeft w:val="0"/>
      <w:marRight w:val="0"/>
      <w:marTop w:val="0"/>
      <w:marBottom w:val="0"/>
      <w:divBdr>
        <w:top w:val="none" w:sz="0" w:space="0" w:color="auto"/>
        <w:left w:val="none" w:sz="0" w:space="0" w:color="auto"/>
        <w:bottom w:val="none" w:sz="0" w:space="0" w:color="auto"/>
        <w:right w:val="none" w:sz="0" w:space="0" w:color="auto"/>
      </w:divBdr>
    </w:div>
    <w:div w:id="906955154">
      <w:bodyDiv w:val="1"/>
      <w:marLeft w:val="0"/>
      <w:marRight w:val="0"/>
      <w:marTop w:val="0"/>
      <w:marBottom w:val="0"/>
      <w:divBdr>
        <w:top w:val="none" w:sz="0" w:space="0" w:color="auto"/>
        <w:left w:val="none" w:sz="0" w:space="0" w:color="auto"/>
        <w:bottom w:val="none" w:sz="0" w:space="0" w:color="auto"/>
        <w:right w:val="none" w:sz="0" w:space="0" w:color="auto"/>
      </w:divBdr>
    </w:div>
    <w:div w:id="962541398">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114524122">
      <w:bodyDiv w:val="1"/>
      <w:marLeft w:val="0"/>
      <w:marRight w:val="0"/>
      <w:marTop w:val="0"/>
      <w:marBottom w:val="0"/>
      <w:divBdr>
        <w:top w:val="none" w:sz="0" w:space="0" w:color="auto"/>
        <w:left w:val="none" w:sz="0" w:space="0" w:color="auto"/>
        <w:bottom w:val="none" w:sz="0" w:space="0" w:color="auto"/>
        <w:right w:val="none" w:sz="0" w:space="0" w:color="auto"/>
      </w:divBdr>
    </w:div>
    <w:div w:id="1153719747">
      <w:bodyDiv w:val="1"/>
      <w:marLeft w:val="0"/>
      <w:marRight w:val="0"/>
      <w:marTop w:val="0"/>
      <w:marBottom w:val="0"/>
      <w:divBdr>
        <w:top w:val="none" w:sz="0" w:space="0" w:color="auto"/>
        <w:left w:val="none" w:sz="0" w:space="0" w:color="auto"/>
        <w:bottom w:val="none" w:sz="0" w:space="0" w:color="auto"/>
        <w:right w:val="none" w:sz="0" w:space="0" w:color="auto"/>
      </w:divBdr>
    </w:div>
    <w:div w:id="1201166483">
      <w:bodyDiv w:val="1"/>
      <w:marLeft w:val="0"/>
      <w:marRight w:val="0"/>
      <w:marTop w:val="0"/>
      <w:marBottom w:val="0"/>
      <w:divBdr>
        <w:top w:val="none" w:sz="0" w:space="0" w:color="auto"/>
        <w:left w:val="none" w:sz="0" w:space="0" w:color="auto"/>
        <w:bottom w:val="none" w:sz="0" w:space="0" w:color="auto"/>
        <w:right w:val="none" w:sz="0" w:space="0" w:color="auto"/>
      </w:divBdr>
    </w:div>
    <w:div w:id="1278875095">
      <w:bodyDiv w:val="1"/>
      <w:marLeft w:val="0"/>
      <w:marRight w:val="0"/>
      <w:marTop w:val="0"/>
      <w:marBottom w:val="0"/>
      <w:divBdr>
        <w:top w:val="none" w:sz="0" w:space="0" w:color="auto"/>
        <w:left w:val="none" w:sz="0" w:space="0" w:color="auto"/>
        <w:bottom w:val="none" w:sz="0" w:space="0" w:color="auto"/>
        <w:right w:val="none" w:sz="0" w:space="0" w:color="auto"/>
      </w:divBdr>
    </w:div>
    <w:div w:id="1319383634">
      <w:bodyDiv w:val="1"/>
      <w:marLeft w:val="0"/>
      <w:marRight w:val="0"/>
      <w:marTop w:val="0"/>
      <w:marBottom w:val="0"/>
      <w:divBdr>
        <w:top w:val="none" w:sz="0" w:space="0" w:color="auto"/>
        <w:left w:val="none" w:sz="0" w:space="0" w:color="auto"/>
        <w:bottom w:val="none" w:sz="0" w:space="0" w:color="auto"/>
        <w:right w:val="none" w:sz="0" w:space="0" w:color="auto"/>
      </w:divBdr>
    </w:div>
    <w:div w:id="1457135381">
      <w:bodyDiv w:val="1"/>
      <w:marLeft w:val="0"/>
      <w:marRight w:val="0"/>
      <w:marTop w:val="0"/>
      <w:marBottom w:val="0"/>
      <w:divBdr>
        <w:top w:val="none" w:sz="0" w:space="0" w:color="auto"/>
        <w:left w:val="none" w:sz="0" w:space="0" w:color="auto"/>
        <w:bottom w:val="none" w:sz="0" w:space="0" w:color="auto"/>
        <w:right w:val="none" w:sz="0" w:space="0" w:color="auto"/>
      </w:divBdr>
    </w:div>
    <w:div w:id="1499082033">
      <w:bodyDiv w:val="1"/>
      <w:marLeft w:val="0"/>
      <w:marRight w:val="0"/>
      <w:marTop w:val="0"/>
      <w:marBottom w:val="0"/>
      <w:divBdr>
        <w:top w:val="none" w:sz="0" w:space="0" w:color="auto"/>
        <w:left w:val="none" w:sz="0" w:space="0" w:color="auto"/>
        <w:bottom w:val="none" w:sz="0" w:space="0" w:color="auto"/>
        <w:right w:val="none" w:sz="0" w:space="0" w:color="auto"/>
      </w:divBdr>
    </w:div>
    <w:div w:id="1556039753">
      <w:bodyDiv w:val="1"/>
      <w:marLeft w:val="0"/>
      <w:marRight w:val="0"/>
      <w:marTop w:val="0"/>
      <w:marBottom w:val="0"/>
      <w:divBdr>
        <w:top w:val="none" w:sz="0" w:space="0" w:color="auto"/>
        <w:left w:val="none" w:sz="0" w:space="0" w:color="auto"/>
        <w:bottom w:val="none" w:sz="0" w:space="0" w:color="auto"/>
        <w:right w:val="none" w:sz="0" w:space="0" w:color="auto"/>
      </w:divBdr>
    </w:div>
    <w:div w:id="1702900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9549477">
      <w:bodyDiv w:val="1"/>
      <w:marLeft w:val="0"/>
      <w:marRight w:val="0"/>
      <w:marTop w:val="0"/>
      <w:marBottom w:val="0"/>
      <w:divBdr>
        <w:top w:val="none" w:sz="0" w:space="0" w:color="auto"/>
        <w:left w:val="none" w:sz="0" w:space="0" w:color="auto"/>
        <w:bottom w:val="none" w:sz="0" w:space="0" w:color="auto"/>
        <w:right w:val="none" w:sz="0" w:space="0" w:color="auto"/>
      </w:divBdr>
    </w:div>
    <w:div w:id="1858345692">
      <w:bodyDiv w:val="1"/>
      <w:marLeft w:val="0"/>
      <w:marRight w:val="0"/>
      <w:marTop w:val="0"/>
      <w:marBottom w:val="0"/>
      <w:divBdr>
        <w:top w:val="none" w:sz="0" w:space="0" w:color="auto"/>
        <w:left w:val="none" w:sz="0" w:space="0" w:color="auto"/>
        <w:bottom w:val="none" w:sz="0" w:space="0" w:color="auto"/>
        <w:right w:val="none" w:sz="0" w:space="0" w:color="auto"/>
      </w:divBdr>
    </w:div>
    <w:div w:id="1972858000">
      <w:bodyDiv w:val="1"/>
      <w:marLeft w:val="0"/>
      <w:marRight w:val="0"/>
      <w:marTop w:val="0"/>
      <w:marBottom w:val="0"/>
      <w:divBdr>
        <w:top w:val="none" w:sz="0" w:space="0" w:color="auto"/>
        <w:left w:val="none" w:sz="0" w:space="0" w:color="auto"/>
        <w:bottom w:val="none" w:sz="0" w:space="0" w:color="auto"/>
        <w:right w:val="none" w:sz="0" w:space="0" w:color="auto"/>
      </w:divBdr>
    </w:div>
    <w:div w:id="2043288689">
      <w:bodyDiv w:val="1"/>
      <w:marLeft w:val="0"/>
      <w:marRight w:val="0"/>
      <w:marTop w:val="0"/>
      <w:marBottom w:val="0"/>
      <w:divBdr>
        <w:top w:val="none" w:sz="0" w:space="0" w:color="auto"/>
        <w:left w:val="none" w:sz="0" w:space="0" w:color="auto"/>
        <w:bottom w:val="none" w:sz="0" w:space="0" w:color="auto"/>
        <w:right w:val="none" w:sz="0" w:space="0" w:color="auto"/>
      </w:divBdr>
    </w:div>
    <w:div w:id="207600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jiechen.cj@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D1C30-6D4C-4805-8042-458533D55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981</TotalTime>
  <Pages>9</Pages>
  <Words>2444</Words>
  <Characters>13936</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16348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52</cp:revision>
  <cp:lastPrinted>1900-01-01T08:00:00Z</cp:lastPrinted>
  <dcterms:created xsi:type="dcterms:W3CDTF">2017-12-03T02:45:00Z</dcterms:created>
  <dcterms:modified xsi:type="dcterms:W3CDTF">2019-07-01T03:51:00Z</dcterms:modified>
</cp:coreProperties>
</file>