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C58AB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5639B67" w:rsidR="008A4B4C" w:rsidRPr="005B217D" w:rsidRDefault="00486D81" w:rsidP="00E03071">
            <w:pPr>
              <w:tabs>
                <w:tab w:val="left" w:pos="7200"/>
              </w:tabs>
              <w:ind w:left="-285"/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>
              <w:rPr>
                <w:lang w:val="en-CA"/>
              </w:rPr>
              <w:t>0</w:t>
            </w:r>
            <w:r w:rsidR="002973C8">
              <w:rPr>
                <w:lang w:val="en-CA"/>
              </w:rPr>
              <w:t>623</w:t>
            </w:r>
            <w:r w:rsidR="00E0307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7E0211D5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C50C8A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50C8A">
              <w:rPr>
                <w:b/>
                <w:bCs/>
                <w:lang w:val="de-DE" w:eastAsia="de-DE"/>
              </w:rPr>
              <w:t xml:space="preserve">Interleaved </w:t>
            </w:r>
            <w:r w:rsidR="009A2B87">
              <w:rPr>
                <w:b/>
                <w:bCs/>
                <w:lang w:val="de-DE" w:eastAsia="de-DE"/>
              </w:rPr>
              <w:t xml:space="preserve">coefficient coding for </w:t>
            </w:r>
            <w:r w:rsidR="002416F0">
              <w:rPr>
                <w:b/>
                <w:bCs/>
                <w:lang w:val="de-DE" w:eastAsia="de-DE"/>
              </w:rPr>
              <w:t>t</w:t>
            </w:r>
            <w:r w:rsidR="009A2B87">
              <w:rPr>
                <w:b/>
                <w:bCs/>
                <w:lang w:val="de-DE" w:eastAsia="de-DE"/>
              </w:rPr>
              <w:t>ransform-</w:t>
            </w:r>
            <w:r w:rsidR="002416F0">
              <w:rPr>
                <w:b/>
                <w:bCs/>
                <w:lang w:val="de-DE" w:eastAsia="de-DE"/>
              </w:rPr>
              <w:t>s</w:t>
            </w:r>
            <w:r w:rsidR="009A2B87">
              <w:rPr>
                <w:b/>
                <w:bCs/>
                <w:lang w:val="de-DE" w:eastAsia="de-DE"/>
              </w:rPr>
              <w:t>kip mode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0A2317B5" w14:textId="2933AD9C" w:rsidR="002952F5" w:rsidRDefault="00FF630C" w:rsidP="00B25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17667D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Hongtao Wang</w:t>
            </w:r>
            <w:r w:rsidR="0017667D">
              <w:rPr>
                <w:szCs w:val="22"/>
                <w:lang w:val="en-CA"/>
              </w:rPr>
              <w:t xml:space="preserve">, </w:t>
            </w:r>
            <w:r w:rsidR="00A254CC">
              <w:rPr>
                <w:szCs w:val="22"/>
                <w:lang w:val="en-CA"/>
              </w:rPr>
              <w:t xml:space="preserve">Muhammed Coban, </w:t>
            </w:r>
            <w:r w:rsidR="00627E3E">
              <w:rPr>
                <w:szCs w:val="22"/>
                <w:lang w:val="en-CA"/>
              </w:rPr>
              <w:t>Yung-Hsuan Chao (Qualcomm)</w:t>
            </w:r>
          </w:p>
          <w:p w14:paraId="7EB7C7EF" w14:textId="6B7E1A9A" w:rsidR="002952F5" w:rsidRDefault="002952F5" w:rsidP="00512BC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357480BA" w14:textId="724E4E2E" w:rsidR="00EF3F0F" w:rsidRDefault="002952F5" w:rsidP="00EF3F0F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+1 858 658 </w:t>
            </w:r>
            <w:r w:rsidR="00E30CD1">
              <w:rPr>
                <w:szCs w:val="22"/>
                <w:lang w:val="en-CA"/>
              </w:rPr>
              <w:t>5673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10" w:history="1">
              <w:r w:rsidR="00FF630C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  <w:r w:rsidR="00EF3F0F">
              <w:t xml:space="preserve">      </w:t>
            </w:r>
            <w:hyperlink r:id="rId11" w:history="1">
              <w:r w:rsidR="00FF630C" w:rsidRPr="00E34B80">
                <w:rPr>
                  <w:rStyle w:val="Hyperlink"/>
                </w:rPr>
                <w:t>hongtaow@qti.qualcomm.com</w:t>
              </w:r>
            </w:hyperlink>
            <w:r w:rsidR="00627E3E">
              <w:t xml:space="preserve"> </w:t>
            </w:r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85F3639" w14:textId="77777777" w:rsidR="001402B2" w:rsidRDefault="003E5042" w:rsidP="003E5042">
      <w:pPr>
        <w:rPr>
          <w:lang w:eastAsia="zh-TW"/>
        </w:rPr>
      </w:pPr>
      <w:r w:rsidRPr="006730AE">
        <w:rPr>
          <w:rFonts w:eastAsiaTheme="minorEastAsia"/>
          <w:lang w:val="en-CA" w:eastAsia="zh-CN"/>
        </w:rPr>
        <w:t>This</w:t>
      </w:r>
      <w:r>
        <w:rPr>
          <w:rFonts w:eastAsiaTheme="minorEastAsia"/>
          <w:lang w:val="en-CA" w:eastAsia="zh-CN"/>
        </w:rPr>
        <w:t xml:space="preserve"> contribution presents</w:t>
      </w:r>
      <w:r w:rsidR="000D7941">
        <w:rPr>
          <w:rFonts w:eastAsiaTheme="minorEastAsia"/>
          <w:lang w:val="en-CA" w:eastAsia="zh-CN"/>
        </w:rPr>
        <w:t xml:space="preserve"> a modification to the coefficient coding of the transform-skip mode</w:t>
      </w:r>
      <w:r>
        <w:rPr>
          <w:lang w:eastAsia="zh-TW"/>
        </w:rPr>
        <w:t>.</w:t>
      </w:r>
      <w:r w:rsidR="000D7941">
        <w:rPr>
          <w:lang w:eastAsia="zh-TW"/>
        </w:rPr>
        <w:t xml:space="preserve"> Instead of </w:t>
      </w:r>
      <w:r w:rsidR="003A3189">
        <w:rPr>
          <w:lang w:eastAsia="zh-TW"/>
        </w:rPr>
        <w:t>encoding</w:t>
      </w:r>
      <w:r w:rsidR="000D7941">
        <w:rPr>
          <w:lang w:eastAsia="zh-TW"/>
        </w:rPr>
        <w:t xml:space="preserve"> </w:t>
      </w:r>
      <w:r w:rsidR="003A3189">
        <w:rPr>
          <w:lang w:eastAsia="zh-TW"/>
        </w:rPr>
        <w:t>the</w:t>
      </w:r>
      <w:r w:rsidR="003A3189">
        <w:rPr>
          <w:b/>
          <w:i/>
          <w:lang w:val="en-CA"/>
        </w:rPr>
        <w:t xml:space="preserve"> </w:t>
      </w:r>
      <w:proofErr w:type="spellStart"/>
      <w:r w:rsidR="003A3189" w:rsidRPr="00935EE1">
        <w:rPr>
          <w:b/>
          <w:i/>
          <w:lang w:val="en-CA"/>
        </w:rPr>
        <w:t>abs_level_gt</w:t>
      </w:r>
      <w:r w:rsidR="003A3189">
        <w:rPr>
          <w:b/>
          <w:i/>
          <w:lang w:val="en-CA"/>
        </w:rPr>
        <w:t>X</w:t>
      </w:r>
      <w:r w:rsidR="003A3189" w:rsidRPr="00935EE1">
        <w:rPr>
          <w:b/>
          <w:i/>
          <w:lang w:val="en-CA"/>
        </w:rPr>
        <w:t>_</w:t>
      </w:r>
      <w:proofErr w:type="gramStart"/>
      <w:r w:rsidR="003A3189" w:rsidRPr="00935EE1">
        <w:rPr>
          <w:b/>
          <w:i/>
          <w:lang w:val="en-CA"/>
        </w:rPr>
        <w:t>flag</w:t>
      </w:r>
      <w:r w:rsidR="003A3189">
        <w:rPr>
          <w:b/>
          <w:i/>
          <w:lang w:val="en-CA"/>
        </w:rPr>
        <w:t>s</w:t>
      </w:r>
      <w:proofErr w:type="spellEnd"/>
      <w:r w:rsidR="003A3189" w:rsidRPr="001C5C97">
        <w:rPr>
          <w:b/>
          <w:lang w:val="en-CA"/>
        </w:rPr>
        <w:t>(</w:t>
      </w:r>
      <w:proofErr w:type="gramEnd"/>
      <w:r w:rsidR="003A3189">
        <w:rPr>
          <w:b/>
          <w:i/>
          <w:lang w:val="en-CA"/>
        </w:rPr>
        <w:t xml:space="preserve">X </w:t>
      </w:r>
      <w:r w:rsidR="003A3189">
        <w:rPr>
          <w:lang w:val="en-CA"/>
        </w:rPr>
        <w:t>=</w:t>
      </w:r>
      <w:r w:rsidR="003A3189" w:rsidRPr="007B20B0">
        <w:rPr>
          <w:lang w:val="en-CA"/>
        </w:rPr>
        <w:t xml:space="preserve"> 2,3,4,5</w:t>
      </w:r>
      <w:r w:rsidR="003A3189" w:rsidRPr="001C5C97">
        <w:rPr>
          <w:b/>
          <w:lang w:val="en-CA"/>
        </w:rPr>
        <w:t>)</w:t>
      </w:r>
      <w:r w:rsidR="003A3189">
        <w:rPr>
          <w:lang w:val="en-CA"/>
        </w:rPr>
        <w:t xml:space="preserve"> </w:t>
      </w:r>
      <w:r w:rsidR="0032391B">
        <w:rPr>
          <w:lang w:val="en-CA"/>
        </w:rPr>
        <w:t xml:space="preserve">of a coding group (CG) </w:t>
      </w:r>
      <w:r w:rsidR="003A3189">
        <w:rPr>
          <w:lang w:eastAsia="zh-TW"/>
        </w:rPr>
        <w:t xml:space="preserve">as </w:t>
      </w:r>
      <w:r w:rsidR="004D2DFD">
        <w:rPr>
          <w:lang w:eastAsia="zh-TW"/>
        </w:rPr>
        <w:t xml:space="preserve">4 </w:t>
      </w:r>
      <w:r w:rsidR="0032391B">
        <w:rPr>
          <w:lang w:eastAsia="zh-TW"/>
        </w:rPr>
        <w:t xml:space="preserve">separate bit-planes, </w:t>
      </w:r>
      <w:r w:rsidR="00576789">
        <w:rPr>
          <w:lang w:eastAsia="zh-TW"/>
        </w:rPr>
        <w:t>the method described in this contribution</w:t>
      </w:r>
      <w:r w:rsidR="000F5AB9">
        <w:rPr>
          <w:lang w:eastAsia="zh-TW"/>
        </w:rPr>
        <w:t xml:space="preserve"> encodes </w:t>
      </w:r>
      <w:r w:rsidR="0005028F">
        <w:rPr>
          <w:lang w:eastAsia="zh-TW"/>
        </w:rPr>
        <w:t>all coefficient components except</w:t>
      </w:r>
      <w:r w:rsidR="004D2DFD" w:rsidRPr="004D2DFD">
        <w:rPr>
          <w:b/>
          <w:i/>
          <w:lang w:val="en-CA"/>
        </w:rPr>
        <w:t xml:space="preserve"> </w:t>
      </w:r>
      <w:proofErr w:type="spellStart"/>
      <w:r w:rsidR="004D2DFD" w:rsidRPr="00935EE1">
        <w:rPr>
          <w:b/>
          <w:i/>
          <w:lang w:val="en-CA"/>
        </w:rPr>
        <w:t>abs_remainder</w:t>
      </w:r>
      <w:proofErr w:type="spellEnd"/>
      <w:r w:rsidR="0005028F">
        <w:rPr>
          <w:lang w:eastAsia="zh-TW"/>
        </w:rPr>
        <w:t xml:space="preserve"> </w:t>
      </w:r>
      <w:r w:rsidR="004D2DFD">
        <w:rPr>
          <w:lang w:eastAsia="zh-TW"/>
        </w:rPr>
        <w:t>in a</w:t>
      </w:r>
      <w:r w:rsidR="00BC7C87">
        <w:rPr>
          <w:lang w:eastAsia="zh-TW"/>
        </w:rPr>
        <w:t>n</w:t>
      </w:r>
      <w:r w:rsidR="004D2DFD">
        <w:rPr>
          <w:lang w:eastAsia="zh-TW"/>
        </w:rPr>
        <w:t xml:space="preserve"> interleaved way.</w:t>
      </w:r>
      <w:r w:rsidR="0005028F">
        <w:rPr>
          <w:lang w:eastAsia="zh-TW"/>
        </w:rPr>
        <w:t xml:space="preserve"> </w:t>
      </w:r>
      <w:r>
        <w:rPr>
          <w:lang w:eastAsia="zh-TW"/>
        </w:rPr>
        <w:t>Compared to VTM-</w:t>
      </w:r>
      <w:r w:rsidR="004C2AEF">
        <w:rPr>
          <w:lang w:eastAsia="zh-TW"/>
        </w:rPr>
        <w:t>5</w:t>
      </w:r>
      <w:r>
        <w:rPr>
          <w:lang w:eastAsia="zh-TW"/>
        </w:rPr>
        <w:t xml:space="preserve">.0, the </w:t>
      </w:r>
      <w:r w:rsidR="001402B2">
        <w:rPr>
          <w:lang w:eastAsia="zh-TW"/>
        </w:rPr>
        <w:t>performance of the proposed method is summarized as follows:</w:t>
      </w:r>
    </w:p>
    <w:p w14:paraId="547787FB" w14:textId="6F0564CC" w:rsidR="003E5042" w:rsidRDefault="001402B2" w:rsidP="001402B2">
      <w:pPr>
        <w:pStyle w:val="ListParagraph"/>
        <w:numPr>
          <w:ilvl w:val="0"/>
          <w:numId w:val="43"/>
        </w:numPr>
        <w:rPr>
          <w:lang w:val="en-CA"/>
        </w:rPr>
      </w:pPr>
      <w:r>
        <w:rPr>
          <w:lang w:val="en-CA"/>
        </w:rPr>
        <w:t>Standard QPs</w:t>
      </w:r>
      <w:r w:rsidR="007459FD">
        <w:rPr>
          <w:lang w:val="en-CA"/>
        </w:rPr>
        <w:t>:</w:t>
      </w:r>
    </w:p>
    <w:p w14:paraId="66868BA0" w14:textId="5F06F8EE" w:rsidR="001402B2" w:rsidRDefault="001402B2" w:rsidP="001402B2">
      <w:pPr>
        <w:pStyle w:val="ListParagraph"/>
        <w:numPr>
          <w:ilvl w:val="1"/>
          <w:numId w:val="43"/>
        </w:numPr>
        <w:rPr>
          <w:lang w:val="en-CA"/>
        </w:rPr>
      </w:pPr>
      <w:r>
        <w:rPr>
          <w:lang w:val="en-CA"/>
        </w:rPr>
        <w:t xml:space="preserve">Overall all: </w:t>
      </w:r>
      <w:r w:rsidRPr="00D164BE">
        <w:rPr>
          <w:highlight w:val="yellow"/>
          <w:lang w:val="en-CA"/>
        </w:rPr>
        <w:t>TO BE UPDATED</w:t>
      </w:r>
    </w:p>
    <w:p w14:paraId="2988A511" w14:textId="57C96F30" w:rsidR="001402B2" w:rsidRDefault="001402B2" w:rsidP="001402B2">
      <w:pPr>
        <w:pStyle w:val="ListParagraph"/>
        <w:numPr>
          <w:ilvl w:val="1"/>
          <w:numId w:val="43"/>
        </w:numPr>
        <w:rPr>
          <w:lang w:val="en-CA"/>
        </w:rPr>
      </w:pPr>
      <w:r>
        <w:rPr>
          <w:lang w:val="en-CA"/>
        </w:rPr>
        <w:t xml:space="preserve">Class F </w:t>
      </w:r>
      <w:r w:rsidR="00D164BE">
        <w:rPr>
          <w:lang w:val="en-CA"/>
        </w:rPr>
        <w:t xml:space="preserve">-0.02% (AI), -0.02% (RA) </w:t>
      </w:r>
      <w:r w:rsidR="00D164BE" w:rsidRPr="00D164BE">
        <w:rPr>
          <w:highlight w:val="yellow"/>
          <w:lang w:val="en-CA"/>
        </w:rPr>
        <w:t>TO BE UPDATED</w:t>
      </w:r>
      <w:r w:rsidR="00D164BE">
        <w:rPr>
          <w:lang w:val="en-CA"/>
        </w:rPr>
        <w:t xml:space="preserve"> (LB)</w:t>
      </w:r>
    </w:p>
    <w:p w14:paraId="776BD787" w14:textId="58FDB67F" w:rsidR="00D164BE" w:rsidRPr="007B3148" w:rsidRDefault="00D164BE" w:rsidP="007B3148">
      <w:pPr>
        <w:pStyle w:val="ListParagraph"/>
        <w:numPr>
          <w:ilvl w:val="1"/>
          <w:numId w:val="43"/>
        </w:numPr>
        <w:rPr>
          <w:lang w:val="en-CA"/>
        </w:rPr>
      </w:pPr>
      <w:r>
        <w:rPr>
          <w:lang w:val="en-CA"/>
        </w:rPr>
        <w:t xml:space="preserve">Class TGM 0.01%(AI), -0.04% (RA) </w:t>
      </w:r>
      <w:r w:rsidR="007B3148" w:rsidRPr="00D164BE">
        <w:rPr>
          <w:highlight w:val="yellow"/>
          <w:lang w:val="en-CA"/>
        </w:rPr>
        <w:t>TO BE UPDATED</w:t>
      </w:r>
      <w:r w:rsidR="007B3148">
        <w:rPr>
          <w:lang w:val="en-CA"/>
        </w:rPr>
        <w:t xml:space="preserve"> (LB)</w:t>
      </w:r>
    </w:p>
    <w:p w14:paraId="3E8577DD" w14:textId="05497B21" w:rsidR="001402B2" w:rsidRDefault="001402B2" w:rsidP="001402B2">
      <w:pPr>
        <w:pStyle w:val="ListParagraph"/>
        <w:numPr>
          <w:ilvl w:val="0"/>
          <w:numId w:val="43"/>
        </w:numPr>
        <w:rPr>
          <w:lang w:val="en-CA"/>
        </w:rPr>
      </w:pPr>
      <w:r>
        <w:rPr>
          <w:lang w:val="en-CA"/>
        </w:rPr>
        <w:t>Low QPs</w:t>
      </w:r>
      <w:r w:rsidR="007459FD">
        <w:rPr>
          <w:lang w:val="en-CA"/>
        </w:rPr>
        <w:t>:</w:t>
      </w:r>
    </w:p>
    <w:p w14:paraId="625ABE7F" w14:textId="7808C6F2" w:rsidR="007B3148" w:rsidRDefault="007B3148" w:rsidP="007B3148">
      <w:pPr>
        <w:pStyle w:val="ListParagraph"/>
        <w:numPr>
          <w:ilvl w:val="1"/>
          <w:numId w:val="43"/>
        </w:numPr>
        <w:rPr>
          <w:lang w:val="en-CA"/>
        </w:rPr>
      </w:pPr>
      <w:r>
        <w:rPr>
          <w:lang w:val="en-CA"/>
        </w:rPr>
        <w:t xml:space="preserve">Overall all: </w:t>
      </w:r>
      <w:r w:rsidR="00EF2576">
        <w:rPr>
          <w:lang w:val="en-CA"/>
        </w:rPr>
        <w:t>-</w:t>
      </w:r>
      <w:r>
        <w:rPr>
          <w:lang w:val="en-CA"/>
        </w:rPr>
        <w:t>0.0</w:t>
      </w:r>
      <w:r w:rsidR="00EF2576">
        <w:rPr>
          <w:lang w:val="en-CA"/>
        </w:rPr>
        <w:t>1</w:t>
      </w:r>
      <w:r>
        <w:rPr>
          <w:lang w:val="en-CA"/>
        </w:rPr>
        <w:t xml:space="preserve">% (AI) </w:t>
      </w:r>
      <w:r w:rsidRPr="00D164BE">
        <w:rPr>
          <w:highlight w:val="yellow"/>
          <w:lang w:val="en-CA"/>
        </w:rPr>
        <w:t>TO BE UPDATED</w:t>
      </w:r>
    </w:p>
    <w:p w14:paraId="4E4AF4CA" w14:textId="3D998C3C" w:rsidR="007B3148" w:rsidRDefault="007B3148" w:rsidP="007B3148">
      <w:pPr>
        <w:pStyle w:val="ListParagraph"/>
        <w:numPr>
          <w:ilvl w:val="1"/>
          <w:numId w:val="43"/>
        </w:numPr>
        <w:rPr>
          <w:lang w:val="en-CA"/>
        </w:rPr>
      </w:pPr>
      <w:r>
        <w:rPr>
          <w:lang w:val="en-CA"/>
        </w:rPr>
        <w:t>Class F -0.</w:t>
      </w:r>
      <w:r w:rsidR="00BF17DE">
        <w:rPr>
          <w:lang w:val="en-CA"/>
        </w:rPr>
        <w:t>1</w:t>
      </w:r>
      <w:r w:rsidR="00EF2576">
        <w:rPr>
          <w:lang w:val="en-CA"/>
        </w:rPr>
        <w:t>5</w:t>
      </w:r>
      <w:r>
        <w:rPr>
          <w:lang w:val="en-CA"/>
        </w:rPr>
        <w:t xml:space="preserve">% (AI), </w:t>
      </w:r>
      <w:r w:rsidR="00AF4672" w:rsidRPr="00D164BE">
        <w:rPr>
          <w:highlight w:val="yellow"/>
          <w:lang w:val="en-CA"/>
        </w:rPr>
        <w:t>TO BE UPDATED</w:t>
      </w:r>
      <w:r w:rsidR="00AF4672">
        <w:rPr>
          <w:lang w:val="en-CA"/>
        </w:rPr>
        <w:t xml:space="preserve"> </w:t>
      </w:r>
      <w:r>
        <w:rPr>
          <w:lang w:val="en-CA"/>
        </w:rPr>
        <w:t xml:space="preserve">(RA) </w:t>
      </w:r>
      <w:r w:rsidRPr="00D164BE">
        <w:rPr>
          <w:highlight w:val="yellow"/>
          <w:lang w:val="en-CA"/>
        </w:rPr>
        <w:t>TO BE UPDATED</w:t>
      </w:r>
      <w:r>
        <w:rPr>
          <w:lang w:val="en-CA"/>
        </w:rPr>
        <w:t xml:space="preserve"> (LB)</w:t>
      </w:r>
    </w:p>
    <w:p w14:paraId="2AB34080" w14:textId="42C982DC" w:rsidR="007B3148" w:rsidRPr="00AF4672" w:rsidRDefault="007B3148" w:rsidP="00AF4672">
      <w:pPr>
        <w:pStyle w:val="ListParagraph"/>
        <w:numPr>
          <w:ilvl w:val="1"/>
          <w:numId w:val="43"/>
        </w:numPr>
        <w:rPr>
          <w:lang w:val="en-CA"/>
        </w:rPr>
      </w:pPr>
      <w:r>
        <w:rPr>
          <w:lang w:val="en-CA"/>
        </w:rPr>
        <w:t xml:space="preserve">Class TGM </w:t>
      </w:r>
      <w:r w:rsidR="00AF4672">
        <w:rPr>
          <w:lang w:val="en-CA"/>
        </w:rPr>
        <w:t>-0.</w:t>
      </w:r>
      <w:r w:rsidR="00EF2576">
        <w:rPr>
          <w:lang w:val="en-CA"/>
        </w:rPr>
        <w:t>42</w:t>
      </w:r>
      <w:r>
        <w:rPr>
          <w:lang w:val="en-CA"/>
        </w:rPr>
        <w:t>%(AI), -</w:t>
      </w:r>
      <w:bookmarkStart w:id="0" w:name="_GoBack"/>
      <w:bookmarkEnd w:id="0"/>
      <w:r w:rsidR="00EF2576">
        <w:rPr>
          <w:lang w:val="en-CA"/>
        </w:rPr>
        <w:t>1.13</w:t>
      </w:r>
      <w:r>
        <w:rPr>
          <w:lang w:val="en-CA"/>
        </w:rPr>
        <w:t xml:space="preserve">% (RA) </w:t>
      </w:r>
      <w:r w:rsidRPr="00D164BE">
        <w:rPr>
          <w:highlight w:val="yellow"/>
          <w:lang w:val="en-CA"/>
        </w:rPr>
        <w:t>TO BE UPDATED</w:t>
      </w:r>
      <w:r>
        <w:rPr>
          <w:lang w:val="en-CA"/>
        </w:rPr>
        <w:t xml:space="preserve"> (LB)</w:t>
      </w:r>
    </w:p>
    <w:p w14:paraId="5D170233" w14:textId="003A15EC" w:rsidR="003F3551" w:rsidRPr="000F0DBB" w:rsidRDefault="00933F09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78DC3F50" w14:textId="5264A806" w:rsidR="00E31E5F" w:rsidRPr="00B64F6A" w:rsidRDefault="00601D7B" w:rsidP="00E31E5F">
      <w:pPr>
        <w:pStyle w:val="Heading2"/>
        <w:rPr>
          <w:lang w:val="en-CA"/>
        </w:rPr>
      </w:pPr>
      <w:bookmarkStart w:id="1" w:name="_Sign_context_modelling"/>
      <w:bookmarkEnd w:id="1"/>
      <w:r>
        <w:rPr>
          <w:lang w:val="en-CA"/>
        </w:rPr>
        <w:t>T</w:t>
      </w:r>
      <w:r w:rsidR="00933F09">
        <w:rPr>
          <w:lang w:val="en-CA"/>
        </w:rPr>
        <w:t>ransform-skip mode</w:t>
      </w:r>
      <w:r>
        <w:rPr>
          <w:lang w:val="en-CA"/>
        </w:rPr>
        <w:t xml:space="preserve"> coefficient coding</w:t>
      </w:r>
    </w:p>
    <w:p w14:paraId="18A7F99C" w14:textId="51BCCA19" w:rsidR="00E31E5F" w:rsidRDefault="00EB3EBF" w:rsidP="00762EEE">
      <w:pPr>
        <w:rPr>
          <w:lang w:val="en-CA"/>
        </w:rPr>
      </w:pPr>
      <w:r>
        <w:rPr>
          <w:lang w:val="en-CA"/>
        </w:rPr>
        <w:t>In</w:t>
      </w:r>
      <w:r w:rsidR="00211977">
        <w:rPr>
          <w:lang w:val="en-CA"/>
        </w:rPr>
        <w:t xml:space="preserve"> the current design of VVC</w:t>
      </w:r>
      <w:r w:rsidR="00F349F6">
        <w:rPr>
          <w:lang w:val="en-CA"/>
        </w:rPr>
        <w:t xml:space="preserve"> (VTM-5.0)</w:t>
      </w:r>
      <w:r w:rsidR="00211977">
        <w:rPr>
          <w:lang w:val="en-CA"/>
        </w:rPr>
        <w:t xml:space="preserve">, the </w:t>
      </w:r>
      <w:r w:rsidR="00A73C20">
        <w:rPr>
          <w:lang w:val="en-CA"/>
        </w:rPr>
        <w:t xml:space="preserve">method described in </w:t>
      </w:r>
      <w:r w:rsidR="00A73C20">
        <w:rPr>
          <w:lang w:val="en-CA"/>
        </w:rPr>
        <w:fldChar w:fldCharType="begin"/>
      </w:r>
      <w:r w:rsidR="00A73C20">
        <w:rPr>
          <w:lang w:val="en-CA"/>
        </w:rPr>
        <w:instrText xml:space="preserve"> REF _Ref12281516 \n \h </w:instrText>
      </w:r>
      <w:r w:rsidR="00A73C20">
        <w:rPr>
          <w:lang w:val="en-CA"/>
        </w:rPr>
      </w:r>
      <w:r w:rsidR="00A73C20">
        <w:rPr>
          <w:lang w:val="en-CA"/>
        </w:rPr>
        <w:fldChar w:fldCharType="separate"/>
      </w:r>
      <w:r w:rsidR="00A73C20">
        <w:rPr>
          <w:lang w:val="en-CA"/>
        </w:rPr>
        <w:t>[1]</w:t>
      </w:r>
      <w:r w:rsidR="00A73C20">
        <w:rPr>
          <w:lang w:val="en-CA"/>
        </w:rPr>
        <w:fldChar w:fldCharType="end"/>
      </w:r>
      <w:r w:rsidR="00A73C20">
        <w:rPr>
          <w:lang w:val="en-CA"/>
        </w:rPr>
        <w:t xml:space="preserve"> was used to encode </w:t>
      </w:r>
      <w:r w:rsidR="00C05F95">
        <w:rPr>
          <w:lang w:val="en-CA"/>
        </w:rPr>
        <w:t xml:space="preserve">the quantized coefficients of transform-skip mode. According </w:t>
      </w:r>
      <w:r w:rsidR="00127FB5">
        <w:rPr>
          <w:lang w:val="en-CA"/>
        </w:rPr>
        <w:t xml:space="preserve">to the method, each coefficient </w:t>
      </w:r>
      <w:r w:rsidR="007D7348">
        <w:rPr>
          <w:lang w:val="en-CA"/>
        </w:rPr>
        <w:t xml:space="preserve">may </w:t>
      </w:r>
      <w:r w:rsidR="0030401A">
        <w:rPr>
          <w:lang w:val="en-CA"/>
        </w:rPr>
        <w:t xml:space="preserve">be separated into </w:t>
      </w:r>
      <w:r w:rsidR="008F6341">
        <w:rPr>
          <w:lang w:val="en-CA"/>
        </w:rPr>
        <w:t>one or more components of different types,</w:t>
      </w:r>
      <w:r w:rsidR="007D7348">
        <w:rPr>
          <w:lang w:val="en-CA"/>
        </w:rPr>
        <w:t xml:space="preserve"> including</w:t>
      </w:r>
      <w:r w:rsidR="009160A4" w:rsidRPr="009160A4">
        <w:rPr>
          <w:b/>
          <w:i/>
          <w:lang w:val="en-CA"/>
        </w:rPr>
        <w:t xml:space="preserve"> </w:t>
      </w:r>
      <w:proofErr w:type="spellStart"/>
      <w:r w:rsidR="009160A4" w:rsidRPr="0001530B">
        <w:rPr>
          <w:b/>
          <w:i/>
          <w:lang w:val="en-CA"/>
        </w:rPr>
        <w:t>sig_coeff_flag</w:t>
      </w:r>
      <w:proofErr w:type="spellEnd"/>
      <w:r w:rsidR="009160A4">
        <w:rPr>
          <w:lang w:val="en-CA"/>
        </w:rPr>
        <w:t xml:space="preserve">, </w:t>
      </w:r>
      <w:proofErr w:type="spellStart"/>
      <w:r w:rsidR="009160A4">
        <w:rPr>
          <w:b/>
          <w:i/>
          <w:lang w:val="en-CA"/>
        </w:rPr>
        <w:t>coeff_sign_flag</w:t>
      </w:r>
      <w:proofErr w:type="spellEnd"/>
      <w:r w:rsidR="009160A4">
        <w:rPr>
          <w:b/>
          <w:i/>
          <w:lang w:val="en-CA"/>
        </w:rPr>
        <w:t>,</w:t>
      </w:r>
      <w:r w:rsidR="009160A4">
        <w:rPr>
          <w:lang w:val="en-CA"/>
        </w:rPr>
        <w:t xml:space="preserve"> </w:t>
      </w:r>
      <w:r w:rsidR="009160A4" w:rsidRPr="0001530B">
        <w:rPr>
          <w:b/>
          <w:i/>
          <w:lang w:val="en-CA"/>
        </w:rPr>
        <w:t>abs_level_gt</w:t>
      </w:r>
      <w:r w:rsidR="009160A4">
        <w:rPr>
          <w:b/>
          <w:i/>
          <w:lang w:val="en-CA"/>
        </w:rPr>
        <w:t>1</w:t>
      </w:r>
      <w:r w:rsidR="009160A4" w:rsidRPr="0001530B">
        <w:rPr>
          <w:b/>
          <w:i/>
          <w:lang w:val="en-CA"/>
        </w:rPr>
        <w:t>_flag</w:t>
      </w:r>
      <w:r w:rsidR="009160A4">
        <w:rPr>
          <w:lang w:val="en-CA"/>
        </w:rPr>
        <w:t xml:space="preserve">, </w:t>
      </w:r>
      <w:proofErr w:type="spellStart"/>
      <w:r w:rsidR="009160A4" w:rsidRPr="0001530B">
        <w:rPr>
          <w:b/>
          <w:i/>
          <w:lang w:val="en-CA"/>
        </w:rPr>
        <w:t>par_level_flag</w:t>
      </w:r>
      <w:proofErr w:type="spellEnd"/>
      <w:r w:rsidR="009160A4">
        <w:rPr>
          <w:b/>
          <w:i/>
          <w:lang w:val="en-CA"/>
        </w:rPr>
        <w:t xml:space="preserve">, </w:t>
      </w:r>
      <w:proofErr w:type="spellStart"/>
      <w:r w:rsidR="00A50452" w:rsidRPr="00935EE1">
        <w:rPr>
          <w:b/>
          <w:i/>
          <w:lang w:val="en-CA"/>
        </w:rPr>
        <w:t>abs_level_gt</w:t>
      </w:r>
      <w:r w:rsidR="00A50452">
        <w:rPr>
          <w:b/>
          <w:i/>
          <w:lang w:val="en-CA"/>
        </w:rPr>
        <w:t>X</w:t>
      </w:r>
      <w:r w:rsidR="00A50452" w:rsidRPr="00935EE1">
        <w:rPr>
          <w:b/>
          <w:i/>
          <w:lang w:val="en-CA"/>
        </w:rPr>
        <w:t>_flag</w:t>
      </w:r>
      <w:r w:rsidR="00A50452">
        <w:rPr>
          <w:b/>
          <w:i/>
          <w:lang w:val="en-CA"/>
        </w:rPr>
        <w:t>s</w:t>
      </w:r>
      <w:proofErr w:type="spellEnd"/>
      <w:r w:rsidR="00DA2235">
        <w:rPr>
          <w:b/>
          <w:i/>
          <w:lang w:val="en-CA"/>
        </w:rPr>
        <w:t xml:space="preserve">(X </w:t>
      </w:r>
      <w:r w:rsidR="00DA2235">
        <w:rPr>
          <w:lang w:val="en-CA"/>
        </w:rPr>
        <w:t>=</w:t>
      </w:r>
      <w:r w:rsidR="00DA2235" w:rsidRPr="007B20B0">
        <w:rPr>
          <w:lang w:val="en-CA"/>
        </w:rPr>
        <w:t xml:space="preserve"> 2,3,4,5</w:t>
      </w:r>
      <w:r w:rsidR="00DA2235">
        <w:rPr>
          <w:b/>
          <w:i/>
          <w:lang w:val="en-CA"/>
        </w:rPr>
        <w:t>)</w:t>
      </w:r>
      <w:r w:rsidR="007D7348">
        <w:rPr>
          <w:lang w:val="en-CA"/>
        </w:rPr>
        <w:t xml:space="preserve"> </w:t>
      </w:r>
      <w:r w:rsidR="008B4CBE">
        <w:rPr>
          <w:lang w:val="en-CA"/>
        </w:rPr>
        <w:t xml:space="preserve">and </w:t>
      </w:r>
      <w:proofErr w:type="spellStart"/>
      <w:r w:rsidR="00E43D86" w:rsidRPr="00935EE1">
        <w:rPr>
          <w:b/>
          <w:i/>
          <w:lang w:val="en-CA"/>
        </w:rPr>
        <w:t>abs_remainder</w:t>
      </w:r>
      <w:proofErr w:type="spellEnd"/>
      <w:r w:rsidR="00E43D86">
        <w:rPr>
          <w:lang w:val="en-CA"/>
        </w:rPr>
        <w:t>.</w:t>
      </w:r>
      <w:r w:rsidR="008F6341">
        <w:rPr>
          <w:lang w:val="en-CA"/>
        </w:rPr>
        <w:t xml:space="preserve"> </w:t>
      </w:r>
      <w:r w:rsidR="00E07B5A">
        <w:rPr>
          <w:lang w:val="en-CA"/>
        </w:rPr>
        <w:t>For each coding group (CG)</w:t>
      </w:r>
      <w:r w:rsidR="00F31E29">
        <w:rPr>
          <w:lang w:val="en-CA"/>
        </w:rPr>
        <w:t>,</w:t>
      </w:r>
      <w:r w:rsidR="00ED180B">
        <w:rPr>
          <w:lang w:val="en-CA"/>
        </w:rPr>
        <w:t xml:space="preserve"> </w:t>
      </w:r>
      <w:proofErr w:type="spellStart"/>
      <w:r w:rsidR="00ED180B" w:rsidRPr="0001530B">
        <w:rPr>
          <w:b/>
          <w:i/>
          <w:lang w:val="en-CA"/>
        </w:rPr>
        <w:t>sig_coeff_flag</w:t>
      </w:r>
      <w:proofErr w:type="spellEnd"/>
      <w:r w:rsidR="00ED180B">
        <w:rPr>
          <w:lang w:val="en-CA"/>
        </w:rPr>
        <w:t xml:space="preserve">, </w:t>
      </w:r>
      <w:proofErr w:type="spellStart"/>
      <w:r w:rsidR="00ED180B">
        <w:rPr>
          <w:b/>
          <w:i/>
          <w:lang w:val="en-CA"/>
        </w:rPr>
        <w:t>coeff_sign_flag</w:t>
      </w:r>
      <w:proofErr w:type="spellEnd"/>
      <w:r w:rsidR="00ED180B">
        <w:rPr>
          <w:b/>
          <w:i/>
          <w:lang w:val="en-CA"/>
        </w:rPr>
        <w:t>,</w:t>
      </w:r>
      <w:r w:rsidR="00ED180B">
        <w:rPr>
          <w:lang w:val="en-CA"/>
        </w:rPr>
        <w:t xml:space="preserve"> </w:t>
      </w:r>
      <w:r w:rsidR="00ED180B" w:rsidRPr="0001530B">
        <w:rPr>
          <w:b/>
          <w:i/>
          <w:lang w:val="en-CA"/>
        </w:rPr>
        <w:t>abs_level_gt</w:t>
      </w:r>
      <w:r w:rsidR="00ED180B">
        <w:rPr>
          <w:b/>
          <w:i/>
          <w:lang w:val="en-CA"/>
        </w:rPr>
        <w:t>1</w:t>
      </w:r>
      <w:r w:rsidR="00ED180B" w:rsidRPr="0001530B">
        <w:rPr>
          <w:b/>
          <w:i/>
          <w:lang w:val="en-CA"/>
        </w:rPr>
        <w:t>_flag</w:t>
      </w:r>
      <w:r w:rsidR="0061743B">
        <w:rPr>
          <w:lang w:val="en-CA"/>
        </w:rPr>
        <w:t xml:space="preserve"> and</w:t>
      </w:r>
      <w:r w:rsidR="00ED180B">
        <w:rPr>
          <w:lang w:val="en-CA"/>
        </w:rPr>
        <w:t xml:space="preserve"> </w:t>
      </w:r>
      <w:proofErr w:type="spellStart"/>
      <w:r w:rsidR="00ED180B" w:rsidRPr="0001530B">
        <w:rPr>
          <w:b/>
          <w:i/>
          <w:lang w:val="en-CA"/>
        </w:rPr>
        <w:t>par_level_flag</w:t>
      </w:r>
      <w:proofErr w:type="spellEnd"/>
      <w:r w:rsidR="0061743B">
        <w:rPr>
          <w:b/>
          <w:i/>
          <w:lang w:val="en-CA"/>
        </w:rPr>
        <w:t xml:space="preserve"> </w:t>
      </w:r>
      <w:r w:rsidR="0061743B" w:rsidRPr="0061743B">
        <w:rPr>
          <w:lang w:val="en-CA"/>
        </w:rPr>
        <w:t>are</w:t>
      </w:r>
      <w:r w:rsidR="0061743B">
        <w:rPr>
          <w:lang w:val="en-CA"/>
        </w:rPr>
        <w:t xml:space="preserve"> coded </w:t>
      </w:r>
      <w:r w:rsidR="003C7B02">
        <w:rPr>
          <w:lang w:val="en-CA"/>
        </w:rPr>
        <w:t>coefficient by coefficient in a</w:t>
      </w:r>
      <w:r w:rsidR="007B20B0">
        <w:rPr>
          <w:lang w:val="en-CA"/>
        </w:rPr>
        <w:t>n</w:t>
      </w:r>
      <w:r w:rsidR="003C7B02">
        <w:rPr>
          <w:lang w:val="en-CA"/>
        </w:rPr>
        <w:t xml:space="preserve"> interleaved manner. A</w:t>
      </w:r>
      <w:r w:rsidR="007B20B0">
        <w:rPr>
          <w:lang w:val="en-CA"/>
        </w:rPr>
        <w:t xml:space="preserve">nd </w:t>
      </w:r>
      <w:proofErr w:type="spellStart"/>
      <w:r w:rsidR="005F63F5" w:rsidRPr="00935EE1">
        <w:rPr>
          <w:b/>
          <w:i/>
          <w:lang w:val="en-CA"/>
        </w:rPr>
        <w:t>abs_level_gt</w:t>
      </w:r>
      <w:r w:rsidR="005F63F5">
        <w:rPr>
          <w:b/>
          <w:i/>
          <w:lang w:val="en-CA"/>
        </w:rPr>
        <w:t>X</w:t>
      </w:r>
      <w:r w:rsidR="005F63F5" w:rsidRPr="00935EE1">
        <w:rPr>
          <w:b/>
          <w:i/>
          <w:lang w:val="en-CA"/>
        </w:rPr>
        <w:t>_flag</w:t>
      </w:r>
      <w:r w:rsidR="00A468C5">
        <w:rPr>
          <w:b/>
          <w:i/>
          <w:lang w:val="en-CA"/>
        </w:rPr>
        <w:t>s</w:t>
      </w:r>
      <w:proofErr w:type="spellEnd"/>
      <w:r w:rsidR="007B20B0">
        <w:rPr>
          <w:b/>
          <w:i/>
          <w:lang w:val="en-CA"/>
        </w:rPr>
        <w:t xml:space="preserve"> </w:t>
      </w:r>
      <w:r w:rsidR="007B3B0B">
        <w:rPr>
          <w:lang w:val="en-CA"/>
        </w:rPr>
        <w:t xml:space="preserve">of a CG </w:t>
      </w:r>
      <w:r w:rsidR="007B20B0">
        <w:rPr>
          <w:lang w:val="en-CA"/>
        </w:rPr>
        <w:t xml:space="preserve">are coded </w:t>
      </w:r>
      <w:r w:rsidR="007649A8">
        <w:rPr>
          <w:lang w:val="en-CA"/>
        </w:rPr>
        <w:t>bit-plane by bit-plane</w:t>
      </w:r>
      <w:r w:rsidR="009B4D65">
        <w:rPr>
          <w:lang w:val="en-CA"/>
        </w:rPr>
        <w:t>.</w:t>
      </w:r>
      <w:r w:rsidR="00762EEE">
        <w:rPr>
          <w:lang w:val="en-CA"/>
        </w:rPr>
        <w:t xml:space="preserve"> In the last pass, </w:t>
      </w:r>
      <w:r w:rsidR="00927C31">
        <w:rPr>
          <w:lang w:val="en-CA"/>
        </w:rPr>
        <w:t xml:space="preserve">the </w:t>
      </w:r>
      <w:proofErr w:type="spellStart"/>
      <w:r w:rsidR="00762EEE" w:rsidRPr="00935EE1">
        <w:rPr>
          <w:b/>
          <w:i/>
          <w:lang w:val="en-CA"/>
        </w:rPr>
        <w:t>abs_remainder</w:t>
      </w:r>
      <w:proofErr w:type="spellEnd"/>
      <w:r w:rsidR="00762EEE">
        <w:rPr>
          <w:lang w:val="en-CA"/>
        </w:rPr>
        <w:t xml:space="preserve"> part of </w:t>
      </w:r>
      <w:r w:rsidR="007B3B0B">
        <w:rPr>
          <w:lang w:val="en-CA"/>
        </w:rPr>
        <w:t xml:space="preserve">each </w:t>
      </w:r>
      <w:r w:rsidR="00762EEE">
        <w:rPr>
          <w:lang w:val="en-CA"/>
        </w:rPr>
        <w:t xml:space="preserve">coefficient </w:t>
      </w:r>
      <w:r w:rsidR="007B3B0B">
        <w:rPr>
          <w:lang w:val="en-CA"/>
        </w:rPr>
        <w:t xml:space="preserve">(if exists) </w:t>
      </w:r>
      <w:r w:rsidR="00927C31">
        <w:rPr>
          <w:lang w:val="en-CA"/>
        </w:rPr>
        <w:t>is</w:t>
      </w:r>
      <w:r w:rsidR="00762EEE">
        <w:rPr>
          <w:lang w:val="en-CA"/>
        </w:rPr>
        <w:t xml:space="preserve"> coded using Rice codes. </w:t>
      </w:r>
      <w:r w:rsidR="006C442B">
        <w:rPr>
          <w:lang w:val="en-CA"/>
        </w:rPr>
        <w:fldChar w:fldCharType="begin"/>
      </w:r>
      <w:r w:rsidR="006C442B">
        <w:rPr>
          <w:lang w:val="en-CA"/>
        </w:rPr>
        <w:instrText xml:space="preserve"> REF _Ref12306681 \h </w:instrText>
      </w:r>
      <w:r w:rsidR="006C442B">
        <w:rPr>
          <w:lang w:val="en-CA"/>
        </w:rPr>
      </w:r>
      <w:r w:rsidR="006C442B">
        <w:rPr>
          <w:lang w:val="en-CA"/>
        </w:rPr>
        <w:fldChar w:fldCharType="separate"/>
      </w:r>
      <w:r w:rsidR="006C442B" w:rsidRPr="004E3EBD">
        <w:t xml:space="preserve">Figure </w:t>
      </w:r>
      <w:r w:rsidR="006C442B">
        <w:rPr>
          <w:noProof/>
        </w:rPr>
        <w:t>1</w:t>
      </w:r>
      <w:r w:rsidR="006C442B">
        <w:rPr>
          <w:lang w:val="en-CA"/>
        </w:rPr>
        <w:fldChar w:fldCharType="end"/>
      </w:r>
      <w:r w:rsidR="006C442B">
        <w:rPr>
          <w:lang w:val="en-CA"/>
        </w:rPr>
        <w:t xml:space="preserve"> shows how transform-skip coefficients are encoded </w:t>
      </w:r>
      <w:r w:rsidR="005976C1">
        <w:rPr>
          <w:lang w:val="en-CA"/>
        </w:rPr>
        <w:t>by the current design of VVC</w:t>
      </w:r>
      <w:r w:rsidR="00F349F6">
        <w:rPr>
          <w:lang w:val="en-CA"/>
        </w:rPr>
        <w:t xml:space="preserve"> (VTM-5.0)</w:t>
      </w:r>
      <w:r w:rsidR="005976C1">
        <w:rPr>
          <w:lang w:val="en-CA"/>
        </w:rPr>
        <w:t>.</w:t>
      </w:r>
    </w:p>
    <w:p w14:paraId="2277938E" w14:textId="61C6F7A5" w:rsidR="00604CA0" w:rsidRDefault="00FC00CD" w:rsidP="00604CA0">
      <w:pPr>
        <w:keepNext/>
        <w:jc w:val="center"/>
      </w:pPr>
      <w:r>
        <w:object w:dxaOrig="6885" w:dyaOrig="8236" w14:anchorId="251997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411.75pt" o:ole="">
            <v:imagedata r:id="rId12" o:title=""/>
          </v:shape>
          <o:OLEObject Type="Embed" ProgID="Visio.Drawing.15" ShapeID="_x0000_i1025" DrawAspect="Content" ObjectID="_1623001596" r:id="rId13"/>
        </w:object>
      </w:r>
    </w:p>
    <w:p w14:paraId="3845A4BA" w14:textId="32113154" w:rsidR="00211563" w:rsidRPr="004E3EBD" w:rsidRDefault="00604CA0" w:rsidP="00604CA0">
      <w:pPr>
        <w:pStyle w:val="Caption"/>
        <w:jc w:val="center"/>
        <w:rPr>
          <w:rFonts w:ascii="Times New Roman" w:hAnsi="Times New Roman"/>
          <w:b w:val="0"/>
          <w:lang w:val="en-CA"/>
        </w:rPr>
      </w:pPr>
      <w:bookmarkStart w:id="2" w:name="_Ref12306681"/>
      <w:bookmarkStart w:id="3" w:name="_Ref12306676"/>
      <w:r w:rsidRPr="004E3EBD">
        <w:rPr>
          <w:rFonts w:ascii="Times New Roman" w:hAnsi="Times New Roman"/>
          <w:b w:val="0"/>
        </w:rPr>
        <w:t xml:space="preserve">Figure </w:t>
      </w:r>
      <w:r w:rsidRPr="004E3EBD">
        <w:rPr>
          <w:rFonts w:ascii="Times New Roman" w:hAnsi="Times New Roman"/>
          <w:b w:val="0"/>
        </w:rPr>
        <w:fldChar w:fldCharType="begin"/>
      </w:r>
      <w:r w:rsidRPr="004E3EBD">
        <w:rPr>
          <w:rFonts w:ascii="Times New Roman" w:hAnsi="Times New Roman"/>
          <w:b w:val="0"/>
        </w:rPr>
        <w:instrText xml:space="preserve"> SEQ Figure \* ARABIC </w:instrText>
      </w:r>
      <w:r w:rsidRPr="004E3EBD">
        <w:rPr>
          <w:rFonts w:ascii="Times New Roman" w:hAnsi="Times New Roman"/>
          <w:b w:val="0"/>
        </w:rPr>
        <w:fldChar w:fldCharType="separate"/>
      </w:r>
      <w:r w:rsidR="00801AEC">
        <w:rPr>
          <w:rFonts w:ascii="Times New Roman" w:hAnsi="Times New Roman"/>
          <w:b w:val="0"/>
          <w:noProof/>
        </w:rPr>
        <w:t>1</w:t>
      </w:r>
      <w:r w:rsidRPr="004E3EBD">
        <w:rPr>
          <w:rFonts w:ascii="Times New Roman" w:hAnsi="Times New Roman"/>
          <w:b w:val="0"/>
        </w:rPr>
        <w:fldChar w:fldCharType="end"/>
      </w:r>
      <w:bookmarkEnd w:id="2"/>
      <w:r w:rsidR="004E3EBD">
        <w:rPr>
          <w:rFonts w:ascii="Times New Roman" w:hAnsi="Times New Roman"/>
          <w:b w:val="0"/>
        </w:rPr>
        <w:t>.</w:t>
      </w:r>
      <w:r w:rsidRPr="004E3EBD">
        <w:rPr>
          <w:rFonts w:ascii="Times New Roman" w:hAnsi="Times New Roman"/>
          <w:b w:val="0"/>
        </w:rPr>
        <w:t xml:space="preserve"> </w:t>
      </w:r>
      <w:r w:rsidR="004E3EBD" w:rsidRPr="004E3EBD">
        <w:rPr>
          <w:rFonts w:ascii="Times New Roman" w:hAnsi="Times New Roman"/>
          <w:b w:val="0"/>
        </w:rPr>
        <w:t>TS Coefficient coding in VTM-5.0</w:t>
      </w:r>
      <w:bookmarkEnd w:id="3"/>
    </w:p>
    <w:p w14:paraId="53E255E8" w14:textId="5A6A04EF" w:rsidR="00762EEE" w:rsidRDefault="001724BB" w:rsidP="001724BB">
      <w:pPr>
        <w:pStyle w:val="Heading1"/>
        <w:ind w:left="360" w:hanging="360"/>
      </w:pPr>
      <w:r w:rsidRPr="00EB032C">
        <w:t>Technical description</w:t>
      </w:r>
    </w:p>
    <w:p w14:paraId="304C355E" w14:textId="0A8AB525" w:rsidR="001724BB" w:rsidRDefault="009F0E99" w:rsidP="001724BB">
      <w:r>
        <w:t xml:space="preserve">In this contribution, </w:t>
      </w:r>
      <w:r w:rsidR="00D16BF6">
        <w:t xml:space="preserve">instead of </w:t>
      </w:r>
      <w:r w:rsidR="00511991">
        <w:t>encoding</w:t>
      </w:r>
      <w:r w:rsidR="00D16BF6">
        <w:t xml:space="preserve"> </w:t>
      </w:r>
      <w:proofErr w:type="spellStart"/>
      <w:r w:rsidR="00D16BF6" w:rsidRPr="00935EE1">
        <w:rPr>
          <w:b/>
          <w:i/>
          <w:lang w:val="en-CA"/>
        </w:rPr>
        <w:t>abs_level_gt</w:t>
      </w:r>
      <w:r w:rsidR="00D16BF6">
        <w:rPr>
          <w:b/>
          <w:i/>
          <w:lang w:val="en-CA"/>
        </w:rPr>
        <w:t>X</w:t>
      </w:r>
      <w:r w:rsidR="00D16BF6" w:rsidRPr="00935EE1">
        <w:rPr>
          <w:b/>
          <w:i/>
          <w:lang w:val="en-CA"/>
        </w:rPr>
        <w:t>_flag</w:t>
      </w:r>
      <w:r w:rsidR="00D16BF6">
        <w:rPr>
          <w:b/>
          <w:i/>
          <w:lang w:val="en-CA"/>
        </w:rPr>
        <w:t>s</w:t>
      </w:r>
      <w:proofErr w:type="spellEnd"/>
      <w:r w:rsidR="00D16BF6">
        <w:t xml:space="preserve"> </w:t>
      </w:r>
      <w:r w:rsidR="00511991" w:rsidRPr="001C5C97">
        <w:rPr>
          <w:b/>
          <w:lang w:val="en-CA"/>
        </w:rPr>
        <w:t>(</w:t>
      </w:r>
      <w:r w:rsidR="00511991">
        <w:rPr>
          <w:b/>
          <w:i/>
          <w:lang w:val="en-CA"/>
        </w:rPr>
        <w:t xml:space="preserve">X </w:t>
      </w:r>
      <w:r w:rsidR="00511991">
        <w:rPr>
          <w:lang w:val="en-CA"/>
        </w:rPr>
        <w:t>=</w:t>
      </w:r>
      <w:r w:rsidR="00511991" w:rsidRPr="007B20B0">
        <w:rPr>
          <w:lang w:val="en-CA"/>
        </w:rPr>
        <w:t xml:space="preserve"> 2,3,4,5</w:t>
      </w:r>
      <w:r w:rsidR="00511991" w:rsidRPr="001C5C97">
        <w:rPr>
          <w:b/>
          <w:lang w:val="en-CA"/>
        </w:rPr>
        <w:t>)</w:t>
      </w:r>
      <w:r w:rsidR="00511991">
        <w:rPr>
          <w:lang w:val="en-CA"/>
        </w:rPr>
        <w:t xml:space="preserve"> </w:t>
      </w:r>
      <w:r w:rsidR="00511991">
        <w:t xml:space="preserve">in a bit-plane by bit-plane manner, </w:t>
      </w:r>
      <w:r w:rsidR="00113CB2">
        <w:t xml:space="preserve">it is proposed </w:t>
      </w:r>
      <w:r w:rsidR="005C618A">
        <w:t xml:space="preserve">to encode all the components except </w:t>
      </w:r>
      <w:proofErr w:type="spellStart"/>
      <w:r w:rsidR="00FA3500" w:rsidRPr="00935EE1">
        <w:rPr>
          <w:b/>
          <w:i/>
          <w:lang w:val="en-CA"/>
        </w:rPr>
        <w:t>abs_remainder</w:t>
      </w:r>
      <w:proofErr w:type="spellEnd"/>
      <w:r w:rsidR="00FA3500">
        <w:t xml:space="preserve"> in a</w:t>
      </w:r>
      <w:r w:rsidR="00260D6E">
        <w:t>n</w:t>
      </w:r>
      <w:r w:rsidR="00FA3500">
        <w:t xml:space="preserve"> interleaved manner in the first pass</w:t>
      </w:r>
      <w:r w:rsidR="00260D6E">
        <w:t xml:space="preserve">. </w:t>
      </w:r>
      <w:r w:rsidR="000E75A8">
        <w:t>And t</w:t>
      </w:r>
      <w:r w:rsidR="00260D6E">
        <w:t xml:space="preserve">he encoding of </w:t>
      </w:r>
      <w:proofErr w:type="spellStart"/>
      <w:r w:rsidR="00260D6E" w:rsidRPr="00935EE1">
        <w:rPr>
          <w:b/>
          <w:i/>
          <w:lang w:val="en-CA"/>
        </w:rPr>
        <w:t>abs_remainder</w:t>
      </w:r>
      <w:proofErr w:type="spellEnd"/>
      <w:r w:rsidR="00260D6E">
        <w:t xml:space="preserve"> is unchanged.</w:t>
      </w:r>
      <w:r w:rsidR="005976C1">
        <w:t xml:space="preserve"> </w:t>
      </w:r>
      <w:r w:rsidR="005976C1">
        <w:fldChar w:fldCharType="begin"/>
      </w:r>
      <w:r w:rsidR="005976C1">
        <w:instrText xml:space="preserve"> REF _Ref12306733 \h </w:instrText>
      </w:r>
      <w:r w:rsidR="005976C1">
        <w:fldChar w:fldCharType="separate"/>
      </w:r>
      <w:r w:rsidR="005976C1" w:rsidRPr="00801AEC">
        <w:t xml:space="preserve">Figure </w:t>
      </w:r>
      <w:r w:rsidR="005976C1" w:rsidRPr="00801AEC">
        <w:rPr>
          <w:noProof/>
        </w:rPr>
        <w:t>2</w:t>
      </w:r>
      <w:r w:rsidR="005976C1">
        <w:fldChar w:fldCharType="end"/>
      </w:r>
      <w:r w:rsidR="005976C1">
        <w:t xml:space="preserve"> illustrates the proposed method of encoding </w:t>
      </w:r>
      <w:r w:rsidR="008F722C">
        <w:t>transform-skip coefficients.</w:t>
      </w:r>
    </w:p>
    <w:p w14:paraId="08586FA2" w14:textId="417AA1AC" w:rsidR="00801AEC" w:rsidRDefault="007B46AE" w:rsidP="00801AEC">
      <w:pPr>
        <w:keepNext/>
        <w:jc w:val="center"/>
      </w:pPr>
      <w:r>
        <w:object w:dxaOrig="8506" w:dyaOrig="6975" w14:anchorId="14BD693A">
          <v:shape id="_x0000_i1026" type="#_x0000_t75" style="width:425.25pt;height:348.75pt" o:ole="">
            <v:imagedata r:id="rId14" o:title=""/>
          </v:shape>
          <o:OLEObject Type="Embed" ProgID="Visio.Drawing.15" ShapeID="_x0000_i1026" DrawAspect="Content" ObjectID="_1623001597" r:id="rId15"/>
        </w:object>
      </w:r>
    </w:p>
    <w:p w14:paraId="5C361F35" w14:textId="29C60139" w:rsidR="00801AEC" w:rsidRPr="007B46AE" w:rsidRDefault="00801AEC" w:rsidP="00801AEC">
      <w:pPr>
        <w:pStyle w:val="Caption"/>
        <w:jc w:val="center"/>
        <w:rPr>
          <w:rFonts w:ascii="Times New Roman" w:eastAsia="DengXian" w:hAnsi="Times New Roman"/>
          <w:b w:val="0"/>
          <w:lang w:eastAsia="zh-CN"/>
        </w:rPr>
      </w:pPr>
      <w:bookmarkStart w:id="4" w:name="_Ref12306733"/>
      <w:r w:rsidRPr="00801AEC">
        <w:rPr>
          <w:rFonts w:ascii="Times New Roman" w:hAnsi="Times New Roman"/>
          <w:b w:val="0"/>
        </w:rPr>
        <w:t xml:space="preserve">Figure </w:t>
      </w:r>
      <w:r w:rsidRPr="00801AEC">
        <w:rPr>
          <w:rFonts w:ascii="Times New Roman" w:hAnsi="Times New Roman"/>
          <w:b w:val="0"/>
        </w:rPr>
        <w:fldChar w:fldCharType="begin"/>
      </w:r>
      <w:r w:rsidRPr="00801AEC">
        <w:rPr>
          <w:rFonts w:ascii="Times New Roman" w:hAnsi="Times New Roman"/>
          <w:b w:val="0"/>
        </w:rPr>
        <w:instrText xml:space="preserve"> SEQ Figure \* ARABIC </w:instrText>
      </w:r>
      <w:r w:rsidRPr="00801AEC">
        <w:rPr>
          <w:rFonts w:ascii="Times New Roman" w:hAnsi="Times New Roman"/>
          <w:b w:val="0"/>
        </w:rPr>
        <w:fldChar w:fldCharType="separate"/>
      </w:r>
      <w:r w:rsidRPr="00801AEC">
        <w:rPr>
          <w:rFonts w:ascii="Times New Roman" w:hAnsi="Times New Roman"/>
          <w:b w:val="0"/>
          <w:noProof/>
        </w:rPr>
        <w:t>2</w:t>
      </w:r>
      <w:r w:rsidRPr="00801AEC">
        <w:rPr>
          <w:rFonts w:ascii="Times New Roman" w:hAnsi="Times New Roman"/>
          <w:b w:val="0"/>
        </w:rPr>
        <w:fldChar w:fldCharType="end"/>
      </w:r>
      <w:bookmarkEnd w:id="4"/>
      <w:r w:rsidR="00ED47B0">
        <w:rPr>
          <w:rFonts w:ascii="Times New Roman" w:hAnsi="Times New Roman"/>
          <w:b w:val="0"/>
        </w:rPr>
        <w:t>. Proposed coefficient coding scheme</w:t>
      </w:r>
    </w:p>
    <w:p w14:paraId="70E3D2A8" w14:textId="3E91D2F6" w:rsidR="003F3551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0B385640" w14:textId="33EBFA6D" w:rsidR="00BC26A2" w:rsidRPr="00BC26A2" w:rsidRDefault="00BC26A2" w:rsidP="00E03071">
      <w:pPr>
        <w:pStyle w:val="Heading2"/>
        <w:rPr>
          <w:lang w:val="en-CA"/>
        </w:rPr>
      </w:pPr>
      <w:r>
        <w:rPr>
          <w:lang w:val="en-CA"/>
        </w:rPr>
        <w:t>Standard QPs (22, 27, 32, 37)</w:t>
      </w:r>
    </w:p>
    <w:p w14:paraId="1A285F94" w14:textId="3DE14C64" w:rsidR="003F2B82" w:rsidRPr="00E53608" w:rsidRDefault="000F7C76" w:rsidP="003F3551">
      <w:pPr>
        <w:rPr>
          <w:szCs w:val="22"/>
        </w:rPr>
      </w:pPr>
      <w:r>
        <w:rPr>
          <w:szCs w:val="22"/>
        </w:rPr>
        <w:t xml:space="preserve">Simulation results 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_Ref12307718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2D2EF1">
        <w:t xml:space="preserve">Table </w:t>
      </w:r>
      <w:r w:rsidRPr="002D2EF1"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>, the anchor is VTM</w:t>
      </w:r>
      <w:r w:rsidR="001C689B">
        <w:rPr>
          <w:szCs w:val="22"/>
        </w:rPr>
        <w:t>-</w:t>
      </w:r>
      <w:r>
        <w:rPr>
          <w:szCs w:val="22"/>
        </w:rPr>
        <w:t xml:space="preserve">5.0 with </w:t>
      </w:r>
      <w:r w:rsidR="00B474DC">
        <w:rPr>
          <w:szCs w:val="22"/>
        </w:rPr>
        <w:t xml:space="preserve">the </w:t>
      </w:r>
      <w:r>
        <w:rPr>
          <w:szCs w:val="22"/>
        </w:rPr>
        <w:t>default setting, the tested method</w:t>
      </w:r>
      <w:r w:rsidR="00E53608">
        <w:rPr>
          <w:szCs w:val="22"/>
        </w:rPr>
        <w:t xml:space="preserve"> is the interleaved coding scheme proposed in this </w:t>
      </w:r>
      <w:r w:rsidR="006F71EC">
        <w:rPr>
          <w:szCs w:val="22"/>
        </w:rPr>
        <w:t>contribution</w:t>
      </w:r>
      <w:r w:rsidR="00E53608">
        <w:rPr>
          <w:szCs w:val="22"/>
        </w:rPr>
        <w:t xml:space="preserve">. </w:t>
      </w:r>
      <w:r w:rsidR="006727B7">
        <w:rPr>
          <w:szCs w:val="22"/>
        </w:rPr>
        <w:t>T</w:t>
      </w:r>
      <w:r w:rsidR="00571A90">
        <w:rPr>
          <w:szCs w:val="22"/>
        </w:rPr>
        <w:t xml:space="preserve">he configuration of </w:t>
      </w:r>
      <w:r w:rsidR="00B474DC">
        <w:rPr>
          <w:szCs w:val="22"/>
        </w:rPr>
        <w:t xml:space="preserve">screen content coding tools </w:t>
      </w:r>
      <w:r w:rsidR="00571A90">
        <w:rPr>
          <w:szCs w:val="22"/>
        </w:rPr>
        <w:t>for class</w:t>
      </w:r>
      <w:r w:rsidR="006727B7">
        <w:rPr>
          <w:szCs w:val="22"/>
        </w:rPr>
        <w:t xml:space="preserve"> </w:t>
      </w:r>
      <w:r w:rsidR="00571A90">
        <w:rPr>
          <w:szCs w:val="22"/>
        </w:rPr>
        <w:t>F</w:t>
      </w:r>
      <w:r w:rsidR="006A7600">
        <w:rPr>
          <w:szCs w:val="22"/>
        </w:rPr>
        <w:t xml:space="preserve"> in the common test condition</w:t>
      </w:r>
      <w:r w:rsidR="00571A90">
        <w:rPr>
          <w:szCs w:val="22"/>
        </w:rPr>
        <w:t xml:space="preserve"> was</w:t>
      </w:r>
      <w:r w:rsidR="006727B7">
        <w:rPr>
          <w:szCs w:val="22"/>
        </w:rPr>
        <w:t xml:space="preserve"> also</w:t>
      </w:r>
      <w:r w:rsidR="00571A90">
        <w:rPr>
          <w:szCs w:val="22"/>
        </w:rPr>
        <w:t xml:space="preserve"> applied</w:t>
      </w:r>
      <w:r w:rsidR="006727B7">
        <w:rPr>
          <w:szCs w:val="22"/>
        </w:rPr>
        <w:t xml:space="preserve"> to class TGM</w:t>
      </w:r>
      <w:r w:rsidR="006A7600">
        <w:rPr>
          <w:szCs w:val="22"/>
        </w:rPr>
        <w:t>.</w:t>
      </w:r>
      <w:r w:rsidR="00BA7D1D">
        <w:rPr>
          <w:szCs w:val="22"/>
        </w:rPr>
        <w:t xml:space="preserve"> </w:t>
      </w:r>
    </w:p>
    <w:p w14:paraId="7514FD3B" w14:textId="4E6577DE" w:rsidR="002D2EF1" w:rsidRPr="002D2EF1" w:rsidRDefault="002D2EF1" w:rsidP="002D2EF1">
      <w:pPr>
        <w:pStyle w:val="Caption"/>
        <w:keepNext/>
        <w:jc w:val="center"/>
        <w:rPr>
          <w:rFonts w:ascii="Times New Roman" w:hAnsi="Times New Roman"/>
        </w:rPr>
      </w:pPr>
      <w:bookmarkStart w:id="5" w:name="_Ref12307718"/>
      <w:r w:rsidRPr="002D2EF1">
        <w:rPr>
          <w:rFonts w:ascii="Times New Roman" w:hAnsi="Times New Roman"/>
        </w:rPr>
        <w:t xml:space="preserve">Table </w:t>
      </w:r>
      <w:r w:rsidRPr="002D2EF1">
        <w:rPr>
          <w:rFonts w:ascii="Times New Roman" w:hAnsi="Times New Roman"/>
        </w:rPr>
        <w:fldChar w:fldCharType="begin"/>
      </w:r>
      <w:r w:rsidRPr="002D2EF1">
        <w:rPr>
          <w:rFonts w:ascii="Times New Roman" w:hAnsi="Times New Roman"/>
        </w:rPr>
        <w:instrText xml:space="preserve"> SEQ Table \* ARABIC </w:instrText>
      </w:r>
      <w:r w:rsidRPr="002D2EF1">
        <w:rPr>
          <w:rFonts w:ascii="Times New Roman" w:hAnsi="Times New Roman"/>
        </w:rPr>
        <w:fldChar w:fldCharType="separate"/>
      </w:r>
      <w:r w:rsidR="00B70F93">
        <w:rPr>
          <w:rFonts w:ascii="Times New Roman" w:hAnsi="Times New Roman"/>
          <w:noProof/>
        </w:rPr>
        <w:t>1</w:t>
      </w:r>
      <w:r w:rsidRPr="002D2EF1">
        <w:rPr>
          <w:rFonts w:ascii="Times New Roman" w:hAnsi="Times New Roman"/>
        </w:rPr>
        <w:fldChar w:fldCharType="end"/>
      </w:r>
      <w:bookmarkEnd w:id="5"/>
      <w:r w:rsidRPr="002D2EF1">
        <w:t xml:space="preserve"> </w:t>
      </w:r>
      <w:r w:rsidRPr="002D2EF1">
        <w:rPr>
          <w:rFonts w:ascii="Times New Roman" w:hAnsi="Times New Roman"/>
        </w:rPr>
        <w:t>Results of the proposed method vs. VTM-5.0</w:t>
      </w:r>
      <w:r w:rsidR="00135046">
        <w:rPr>
          <w:rFonts w:ascii="Times New Roman" w:hAnsi="Times New Roman"/>
        </w:rPr>
        <w:t>,</w:t>
      </w:r>
      <w:r w:rsidR="00B70F93">
        <w:rPr>
          <w:rFonts w:ascii="Times New Roman" w:hAnsi="Times New Roman"/>
        </w:rPr>
        <w:t xml:space="preserve"> </w:t>
      </w:r>
      <w:r w:rsidR="00135046">
        <w:rPr>
          <w:rFonts w:ascii="Times New Roman" w:hAnsi="Times New Roman"/>
        </w:rPr>
        <w:t>s</w:t>
      </w:r>
      <w:r w:rsidR="00B70F93">
        <w:rPr>
          <w:rFonts w:ascii="Times New Roman" w:hAnsi="Times New Roman"/>
        </w:rPr>
        <w:t>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E19F4" w:rsidRPr="00FE19F4" w14:paraId="2F241742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1E54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753BC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FE19F4" w:rsidRPr="00FE19F4" w14:paraId="19F2FA14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0F2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5B0C48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E19F4" w:rsidRPr="00FE19F4" w14:paraId="248B6145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0958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521BB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BB390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70BA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9278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0EC05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19F4" w:rsidRPr="00FE19F4" w14:paraId="074ABF46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F6BA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F2D5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B74F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3B0C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240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F3D9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E19F4" w:rsidRPr="00FE19F4" w14:paraId="3D1C1CC9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885BE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B565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EC8B2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28D0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665C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BDD78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E19F4" w:rsidRPr="00FE19F4" w14:paraId="217074ED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1CD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4B6E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A763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2E26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F2F9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1734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19F4" w:rsidRPr="00FE19F4" w14:paraId="3FE76186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2692C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A09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0D7B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2A48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FD00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1B19A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19F4" w:rsidRPr="00FE19F4" w14:paraId="1F344024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51FD5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F32A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7625B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1D91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1BB8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025BB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19F4" w:rsidRPr="00FE19F4" w14:paraId="162E52DE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6A50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529B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F274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2694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DED3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BFD3A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E19F4" w:rsidRPr="00FE19F4" w14:paraId="7903B36D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DC5A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2A0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85DBB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AD31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1DF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A5E2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19F4" w:rsidRPr="00FE19F4" w14:paraId="49ECFC78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76532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1E7BD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3F674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B435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81698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787AE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19F4" w:rsidRPr="00FE19F4" w14:paraId="730963EF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74C4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24FA2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5B7D1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9AF16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E9085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B1AA2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19F4" w:rsidRPr="00FE19F4" w14:paraId="0A14DABA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BB2AC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4B3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A246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25BA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49A8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79E2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E19F4" w:rsidRPr="00FE19F4" w14:paraId="420423FB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BC5A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A1BE08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E19F4" w:rsidRPr="00FE19F4" w14:paraId="1B2A49DC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1D64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54A8F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E19F4" w:rsidRPr="00FE19F4" w14:paraId="4F97AC17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44C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B678D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05D3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14BE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9B05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C20F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19F4" w:rsidRPr="00FE19F4" w14:paraId="10A481CF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1C4C0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BDC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9F2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CB40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2AB1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8BD5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E19F4" w:rsidRPr="00FE19F4" w14:paraId="455B5F91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9574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3FE8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8D08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5F5F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95E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BA952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E19F4" w:rsidRPr="00FE19F4" w14:paraId="358DE7C1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E210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0433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FFA1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9AEE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7554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FDB54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19F4" w:rsidRPr="00FE19F4" w14:paraId="749C4DF6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A078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EEC3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A081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663C1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DDCB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9778F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19F4" w:rsidRPr="00FE19F4" w14:paraId="129A4378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7CC3C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D990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32E5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3CE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4F3A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F075D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19F4" w:rsidRPr="00FE19F4" w14:paraId="4EFD1F58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B0D6A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658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244B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1DE5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D36D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DD264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E19F4" w:rsidRPr="00FE19F4" w14:paraId="3074A7C8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44B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00D6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A023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9DBE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70D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DABF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19F4" w:rsidRPr="00FE19F4" w14:paraId="3E880CB4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567B2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7C872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17A68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BC13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90C02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59CE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19F4" w:rsidRPr="00FE19F4" w14:paraId="02960542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C279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7894C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B005A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4B12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1CB3B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5A2B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19F4" w:rsidRPr="00FE19F4" w14:paraId="6BB5E85E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5C1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DB12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0AFF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ACB5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A6DF3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E714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E19F4" w:rsidRPr="00FE19F4" w14:paraId="02C11408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52F6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B881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FE19F4" w:rsidRPr="00FE19F4" w14:paraId="24BF6EB4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2E94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9BC0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E19F4" w:rsidRPr="00FE19F4" w14:paraId="4976508B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A32A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E6FCE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3FABD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1AC0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9F56B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D02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19F4" w:rsidRPr="00FE19F4" w14:paraId="13E340BB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BF4F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193C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DCFA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235EB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3CB4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4B86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19F4" w:rsidRPr="00FE19F4" w14:paraId="6B8CF985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FC56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1DC6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070E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5A90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FBD0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C288F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E19F4" w:rsidRPr="00FE19F4" w14:paraId="791E100C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6206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639A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7B5B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3B0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8E1A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605F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E19F4" w:rsidRPr="00FE19F4" w14:paraId="79D21C51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A003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94C1C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B0C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9DA1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1370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8361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19F4" w:rsidRPr="00FE19F4" w14:paraId="29B7E033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547D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B2AF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CA87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668D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E9F8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49228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19F4" w:rsidRPr="00FE19F4" w14:paraId="47274D36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CBF0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6DA3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6C993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F18E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B6D1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C4ECA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E19F4" w:rsidRPr="00FE19F4" w14:paraId="766D1708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E270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CA03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2C16F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B230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C6CF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D834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E19F4" w:rsidRPr="00FE19F4" w14:paraId="55666D67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98D6F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3BB29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FD395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4E41B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FA5A5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26981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E19F4" w:rsidRPr="00FE19F4" w14:paraId="2F2A47CC" w14:textId="77777777" w:rsidTr="00FE19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FE5B4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09B4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CF3AA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A038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B478E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4E9CD" w14:textId="77777777" w:rsidR="00FE19F4" w:rsidRPr="00FE19F4" w:rsidRDefault="00FE19F4" w:rsidP="00FE19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E19F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E72CBFC" w14:textId="77777777" w:rsidR="004B340C" w:rsidRPr="004B340C" w:rsidRDefault="004B340C" w:rsidP="004B340C">
      <w:pPr>
        <w:rPr>
          <w:lang w:val="en-CA"/>
        </w:rPr>
      </w:pPr>
    </w:p>
    <w:p w14:paraId="27BDFB46" w14:textId="5217A79A" w:rsidR="00297851" w:rsidRDefault="00BC26A2" w:rsidP="00E03071">
      <w:pPr>
        <w:pStyle w:val="Heading2"/>
        <w:rPr>
          <w:lang w:val="en-CA"/>
        </w:rPr>
      </w:pPr>
      <w:r>
        <w:rPr>
          <w:lang w:val="en-CA"/>
        </w:rPr>
        <w:t>Low QPs (2, 7, 12, 17)</w:t>
      </w:r>
    </w:p>
    <w:p w14:paraId="70858E4B" w14:textId="367AD875" w:rsidR="00135046" w:rsidRPr="00135046" w:rsidRDefault="00135046" w:rsidP="00135046">
      <w:pPr>
        <w:rPr>
          <w:lang w:val="en-CA"/>
        </w:rPr>
      </w:pPr>
      <w:r>
        <w:rPr>
          <w:lang w:val="en-CA"/>
        </w:rPr>
        <w:t xml:space="preserve">The low QP results of the proposed method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_Ref12383439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70F93">
        <w:t xml:space="preserve">Table </w:t>
      </w:r>
      <w:r w:rsidRPr="00B70F93">
        <w:rPr>
          <w:noProof/>
        </w:rPr>
        <w:t>2</w:t>
      </w:r>
      <w:r w:rsidRPr="00B70F93">
        <w:t xml:space="preserve"> Results of the proposed method vs. VTM-5.0 Standard QPs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17D95">
        <w:rPr>
          <w:lang w:val="en-CA"/>
        </w:rPr>
        <w:t xml:space="preserve">The low QP test condition described in </w:t>
      </w:r>
      <w:r w:rsidR="00517D95">
        <w:rPr>
          <w:lang w:val="en-CA"/>
        </w:rPr>
        <w:fldChar w:fldCharType="begin"/>
      </w:r>
      <w:r w:rsidR="00517D95">
        <w:rPr>
          <w:lang w:val="en-CA"/>
        </w:rPr>
        <w:instrText xml:space="preserve"> REF _Ref12383555 \r \h </w:instrText>
      </w:r>
      <w:r w:rsidR="00517D95">
        <w:rPr>
          <w:lang w:val="en-CA"/>
        </w:rPr>
      </w:r>
      <w:r w:rsidR="00517D95">
        <w:rPr>
          <w:lang w:val="en-CA"/>
        </w:rPr>
        <w:fldChar w:fldCharType="separate"/>
      </w:r>
      <w:r w:rsidR="00517D95">
        <w:rPr>
          <w:lang w:val="en-CA"/>
        </w:rPr>
        <w:t>[2]</w:t>
      </w:r>
      <w:r w:rsidR="00517D95">
        <w:rPr>
          <w:lang w:val="en-CA"/>
        </w:rPr>
        <w:fldChar w:fldCharType="end"/>
      </w:r>
      <w:r w:rsidR="00517D95">
        <w:rPr>
          <w:lang w:val="en-CA"/>
        </w:rPr>
        <w:t xml:space="preserve"> was used for the simulation.</w:t>
      </w:r>
      <w:r>
        <w:rPr>
          <w:lang w:val="en-CA"/>
        </w:rPr>
        <w:t xml:space="preserve"> </w:t>
      </w:r>
      <w:r w:rsidR="00517D95">
        <w:rPr>
          <w:lang w:val="en-CA"/>
        </w:rPr>
        <w:t xml:space="preserve">QP was set to 2, 7, 12, 17 and </w:t>
      </w:r>
      <w:r w:rsidR="002973C8">
        <w:rPr>
          <w:lang w:val="en-CA"/>
        </w:rPr>
        <w:t>only the first 100 frames of each sequence were encoded.</w:t>
      </w:r>
    </w:p>
    <w:p w14:paraId="45A29815" w14:textId="1CF53541" w:rsidR="00B70F93" w:rsidRPr="00B70F93" w:rsidRDefault="00B70F93" w:rsidP="00B70F93">
      <w:pPr>
        <w:pStyle w:val="Caption"/>
        <w:keepNext/>
        <w:jc w:val="center"/>
        <w:rPr>
          <w:rFonts w:ascii="Times New Roman" w:hAnsi="Times New Roman"/>
        </w:rPr>
      </w:pPr>
      <w:bookmarkStart w:id="6" w:name="_Ref12383439"/>
      <w:r w:rsidRPr="00B70F93">
        <w:rPr>
          <w:rFonts w:ascii="Times New Roman" w:hAnsi="Times New Roman"/>
        </w:rPr>
        <w:t xml:space="preserve">Table </w:t>
      </w:r>
      <w:r w:rsidRPr="00B70F93">
        <w:rPr>
          <w:rFonts w:ascii="Times New Roman" w:hAnsi="Times New Roman"/>
        </w:rPr>
        <w:fldChar w:fldCharType="begin"/>
      </w:r>
      <w:r w:rsidRPr="00B70F93">
        <w:rPr>
          <w:rFonts w:ascii="Times New Roman" w:hAnsi="Times New Roman"/>
        </w:rPr>
        <w:instrText xml:space="preserve"> SEQ Table \* ARABIC </w:instrText>
      </w:r>
      <w:r w:rsidRPr="00B70F93">
        <w:rPr>
          <w:rFonts w:ascii="Times New Roman" w:hAnsi="Times New Roman"/>
        </w:rPr>
        <w:fldChar w:fldCharType="separate"/>
      </w:r>
      <w:r w:rsidRPr="00B70F93">
        <w:rPr>
          <w:rFonts w:ascii="Times New Roman" w:hAnsi="Times New Roman"/>
          <w:noProof/>
        </w:rPr>
        <w:t>2</w:t>
      </w:r>
      <w:r w:rsidRPr="00B70F93">
        <w:rPr>
          <w:rFonts w:ascii="Times New Roman" w:hAnsi="Times New Roman"/>
        </w:rPr>
        <w:fldChar w:fldCharType="end"/>
      </w:r>
      <w:r w:rsidRPr="00B70F93">
        <w:rPr>
          <w:rFonts w:ascii="Times New Roman" w:hAnsi="Times New Roman"/>
        </w:rPr>
        <w:t xml:space="preserve"> Results of the proposed method vs. VTM-5.0 </w:t>
      </w:r>
      <w:r w:rsidR="00135046">
        <w:rPr>
          <w:rFonts w:ascii="Times New Roman" w:hAnsi="Times New Roman"/>
        </w:rPr>
        <w:t>low</w:t>
      </w:r>
      <w:r w:rsidRPr="00B70F93">
        <w:rPr>
          <w:rFonts w:ascii="Times New Roman" w:hAnsi="Times New Roman"/>
        </w:rPr>
        <w:t xml:space="preserve"> QPs</w:t>
      </w:r>
      <w:bookmarkEnd w:id="6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32567" w:rsidRPr="00032567" w14:paraId="305641E2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202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FC505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32567" w:rsidRPr="00032567" w14:paraId="0E56D9A2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58AF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92CC3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32567" w:rsidRPr="00032567" w14:paraId="0241D621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D672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AAEE7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4A571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BAB82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F4A56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369E2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32567" w:rsidRPr="00032567" w14:paraId="01E5981D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05561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3639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D3DE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B71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36E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07A03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32567" w:rsidRPr="00032567" w14:paraId="37217736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94DE6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67B1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DAC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BAB8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134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ACDAE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32567" w:rsidRPr="00032567" w14:paraId="6EB14A53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14C8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FF0B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9204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81D1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D49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172E3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32567" w:rsidRPr="00032567" w14:paraId="7BDE6D5F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D4685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7133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EA79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D93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8BE5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9938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32567" w:rsidRPr="00032567" w14:paraId="4A166B03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DDF5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D10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D468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405E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E44E4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CA8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32567" w:rsidRPr="00032567" w14:paraId="19F1240E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43C1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FF32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192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B31E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8593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4605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32567" w:rsidRPr="00032567" w14:paraId="2E712881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F8D6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1C15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D3284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A01C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27D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24801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32567" w:rsidRPr="00032567" w14:paraId="2EDF395E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BA40C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12945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8E56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6AA1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568C6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35F1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32567" w:rsidRPr="00032567" w14:paraId="1A72719D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88452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907F9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3883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C8423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5FF5F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28C05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32567" w:rsidRPr="00032567" w14:paraId="2C9A9C3B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46B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9FAF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3DCEE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86EE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24A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5D2E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32567" w:rsidRPr="00032567" w14:paraId="52958151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5A33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93D68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32567" w:rsidRPr="00032567" w14:paraId="0FACFFA6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E5A7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D20B8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32567" w:rsidRPr="00032567" w14:paraId="6A858782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3DBF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5BC4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5AFD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903C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8273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2AA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32567" w:rsidRPr="00032567" w14:paraId="7E0CAC7C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7892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338F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8C978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D63C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AD3C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AD726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32567" w:rsidRPr="00032567" w14:paraId="36AD73F2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20F87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78E5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D4A3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5D3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CA77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0EA68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32567" w:rsidRPr="00032567" w14:paraId="39A08111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CE6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F854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61F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1EF2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034E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959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32567" w:rsidRPr="00032567" w14:paraId="5345F710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3527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FA0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993E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B52C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FDB3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69604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32567" w:rsidRPr="00032567" w14:paraId="005A20A4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3F1F6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3958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A9A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4158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8B3C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95476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32567" w:rsidRPr="00032567" w14:paraId="79AA47A5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2EB07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2EE8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4776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30C9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94B1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625F1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32567" w:rsidRPr="00032567" w14:paraId="360C1703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B6E85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953F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95CD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89F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23BE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42DC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32567" w:rsidRPr="00032567" w14:paraId="74DD73DE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B9606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7260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B40DF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92F1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5D8A1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4715B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32567" w:rsidRPr="00032567" w14:paraId="694AB73F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2F43F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1049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A818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F6DB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31A55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6028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32567" w:rsidRPr="00032567" w14:paraId="4B1EB63D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E86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5265E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DA15E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55FB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37F48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6EC29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32567" w:rsidRPr="00032567" w14:paraId="42BAF52E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17B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5250C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32567" w:rsidRPr="00032567" w14:paraId="77A74B8A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CBE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7A08F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032567" w:rsidRPr="00032567" w14:paraId="5103A1DF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D2CF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93BC5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6D5F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9065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F2B7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4281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32567" w:rsidRPr="00032567" w14:paraId="54BC356D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5D0D7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98001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06D2C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FD69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897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CC91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32567" w:rsidRPr="00032567" w14:paraId="52DFC848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72E9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2617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2B34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447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ED5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EC9B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32567" w:rsidRPr="00032567" w14:paraId="1A665DCD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3410E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9A3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170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320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FEE1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D5A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32567" w:rsidRPr="00032567" w14:paraId="6589E1C2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52EB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EC39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FAEE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6D74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D1AF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6F88C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32567" w:rsidRPr="00032567" w14:paraId="7A7EED8E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B394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42862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F592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9DD4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CC46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24F75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32567" w:rsidRPr="00032567" w14:paraId="7F7681BB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C474F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A31A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5EA98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B45F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4A3F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E3365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32567" w:rsidRPr="00032567" w14:paraId="6DD06626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CD3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B4D6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4822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1A0B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DBBC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769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32567" w:rsidRPr="00032567" w14:paraId="034CF434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B8F6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3AAA1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5C6AB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6257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083BD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AC539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32567" w:rsidRPr="00032567" w14:paraId="401AF3C2" w14:textId="77777777" w:rsidTr="000325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10FDC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A41C4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9DAB0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6DB9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3F9B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9D846" w14:textId="77777777" w:rsidR="00032567" w:rsidRPr="00032567" w:rsidRDefault="00032567" w:rsidP="00032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25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46774AD" w14:textId="77777777" w:rsidR="00FE19F4" w:rsidRPr="00032567" w:rsidRDefault="00FE19F4" w:rsidP="0077455A"/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681675D2" w14:textId="0E236E88" w:rsidR="008F65CD" w:rsidRDefault="00401741" w:rsidP="003C18AF">
      <w:pPr>
        <w:pStyle w:val="Bibliography"/>
        <w:numPr>
          <w:ilvl w:val="0"/>
          <w:numId w:val="41"/>
        </w:numPr>
        <w:textAlignment w:val="baseline"/>
        <w:rPr>
          <w:noProof/>
        </w:rPr>
      </w:pPr>
      <w:bookmarkStart w:id="7" w:name="_Ref486585070"/>
      <w:bookmarkStart w:id="8" w:name="_Ref12281516"/>
      <w:r>
        <w:rPr>
          <w:lang w:val="en-CA"/>
        </w:rPr>
        <w:t xml:space="preserve">B. </w:t>
      </w:r>
      <w:proofErr w:type="spellStart"/>
      <w:r>
        <w:rPr>
          <w:lang w:val="en-CA"/>
        </w:rPr>
        <w:t>Bross</w:t>
      </w:r>
      <w:proofErr w:type="spellEnd"/>
      <w:r>
        <w:rPr>
          <w:lang w:val="en-CA"/>
        </w:rPr>
        <w:t xml:space="preserve">, T. Nguyen, P. </w:t>
      </w:r>
      <w:proofErr w:type="spellStart"/>
      <w:r>
        <w:rPr>
          <w:lang w:val="en-CA"/>
        </w:rPr>
        <w:t>Keydel</w:t>
      </w:r>
      <w:proofErr w:type="spellEnd"/>
      <w:r>
        <w:rPr>
          <w:lang w:val="en-CA"/>
        </w:rPr>
        <w:t>, H</w:t>
      </w:r>
      <w:r w:rsidRPr="00CD4163">
        <w:rPr>
          <w:lang w:val="en-CA"/>
        </w:rPr>
        <w:t xml:space="preserve">. Schwarz, D. </w:t>
      </w:r>
      <w:proofErr w:type="spellStart"/>
      <w:r w:rsidRPr="00CD4163">
        <w:rPr>
          <w:lang w:val="en-CA"/>
        </w:rPr>
        <w:t>Marpe</w:t>
      </w:r>
      <w:proofErr w:type="spellEnd"/>
      <w:r w:rsidRPr="00CD4163">
        <w:rPr>
          <w:lang w:val="en-CA"/>
        </w:rPr>
        <w:t>, T. Wiegand</w:t>
      </w:r>
      <w:r>
        <w:rPr>
          <w:lang w:val="en-CA"/>
        </w:rPr>
        <w:t>, “</w:t>
      </w:r>
      <w:r w:rsidRPr="00CD4163">
        <w:rPr>
          <w:lang w:val="en-CA"/>
        </w:rPr>
        <w:t>Non-CE</w:t>
      </w:r>
      <w:r>
        <w:rPr>
          <w:lang w:val="en-CA"/>
        </w:rPr>
        <w:t>8</w:t>
      </w:r>
      <w:r w:rsidRPr="00CD4163">
        <w:rPr>
          <w:lang w:val="en-CA"/>
        </w:rPr>
        <w:t xml:space="preserve">: </w:t>
      </w:r>
      <w:r>
        <w:rPr>
          <w:lang w:val="en-CA"/>
        </w:rPr>
        <w:t xml:space="preserve">Unified Transform Type Signalling and Residual Coding for Transform Skip”, JVET document JVET-M0464, </w:t>
      </w:r>
      <w:proofErr w:type="spellStart"/>
      <w:r>
        <w:rPr>
          <w:lang w:val="en-CA"/>
        </w:rPr>
        <w:t>Marrackech</w:t>
      </w:r>
      <w:proofErr w:type="spellEnd"/>
      <w:r>
        <w:rPr>
          <w:lang w:val="en-CA"/>
        </w:rPr>
        <w:t>,</w:t>
      </w:r>
      <w:r w:rsidRPr="00CD4163">
        <w:rPr>
          <w:lang w:val="en-CA"/>
        </w:rPr>
        <w:t xml:space="preserve"> </w:t>
      </w:r>
      <w:bookmarkEnd w:id="7"/>
      <w:r>
        <w:rPr>
          <w:lang w:val="en-CA"/>
        </w:rPr>
        <w:t>MA, Jan 2019</w:t>
      </w:r>
      <w:r w:rsidR="00D86E05" w:rsidRPr="009304B4">
        <w:rPr>
          <w:noProof/>
        </w:rPr>
        <w:t>.</w:t>
      </w:r>
      <w:bookmarkEnd w:id="8"/>
    </w:p>
    <w:p w14:paraId="6D5F8A10" w14:textId="77777777" w:rsidR="00517D95" w:rsidRDefault="00517D95" w:rsidP="00517D95">
      <w:pPr>
        <w:pStyle w:val="Bibliography"/>
        <w:numPr>
          <w:ilvl w:val="0"/>
          <w:numId w:val="41"/>
        </w:numPr>
        <w:rPr>
          <w:noProof/>
        </w:rPr>
      </w:pPr>
      <w:bookmarkStart w:id="9" w:name="_Ref12383555"/>
      <w:r>
        <w:rPr>
          <w:noProof/>
        </w:rPr>
        <w:t>H. Schwarz, M. Coban, “</w:t>
      </w:r>
      <w:r>
        <w:t>Description of Core Experiment 7 (CE7): Quantization and coefficient coding</w:t>
      </w:r>
      <w:r>
        <w:rPr>
          <w:noProof/>
        </w:rPr>
        <w:t>”, JVET-N1027, 14th meeting, Geneva, CH, March 2019.</w:t>
      </w:r>
      <w:bookmarkEnd w:id="9"/>
    </w:p>
    <w:p w14:paraId="005411C8" w14:textId="77777777" w:rsidR="00517D95" w:rsidRPr="00517D95" w:rsidRDefault="00517D95" w:rsidP="00517D95"/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32EAF635" w14:textId="4BC79235" w:rsidR="007F1F8B" w:rsidRPr="00E03071" w:rsidRDefault="008F65CD" w:rsidP="00E03071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E03071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3299A" w14:textId="77777777" w:rsidR="009E04F1" w:rsidRDefault="009E04F1">
      <w:r>
        <w:separator/>
      </w:r>
    </w:p>
  </w:endnote>
  <w:endnote w:type="continuationSeparator" w:id="0">
    <w:p w14:paraId="6E7A23DF" w14:textId="77777777" w:rsidR="009E04F1" w:rsidRDefault="009E0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09E96F" w:rsidR="00BD5478" w:rsidRPr="00C00DDE" w:rsidRDefault="00BD547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21D0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9BA4B" w14:textId="77777777" w:rsidR="009E04F1" w:rsidRDefault="009E04F1">
      <w:r>
        <w:separator/>
      </w:r>
    </w:p>
  </w:footnote>
  <w:footnote w:type="continuationSeparator" w:id="0">
    <w:p w14:paraId="0431F6B7" w14:textId="77777777" w:rsidR="009E04F1" w:rsidRDefault="009E0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F5014"/>
    <w:multiLevelType w:val="hybridMultilevel"/>
    <w:tmpl w:val="92A6821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2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4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4C25DC"/>
    <w:multiLevelType w:val="hybridMultilevel"/>
    <w:tmpl w:val="43348F80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9"/>
  </w:num>
  <w:num w:numId="5">
    <w:abstractNumId w:val="20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4"/>
  </w:num>
  <w:num w:numId="39">
    <w:abstractNumId w:val="4"/>
  </w:num>
  <w:num w:numId="40">
    <w:abstractNumId w:val="8"/>
  </w:num>
  <w:num w:numId="41">
    <w:abstractNumId w:val="25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07DBF"/>
    <w:rsid w:val="00014410"/>
    <w:rsid w:val="000308A3"/>
    <w:rsid w:val="00032567"/>
    <w:rsid w:val="000458BC"/>
    <w:rsid w:val="00045C41"/>
    <w:rsid w:val="00046C03"/>
    <w:rsid w:val="0005028F"/>
    <w:rsid w:val="000600C1"/>
    <w:rsid w:val="00065039"/>
    <w:rsid w:val="0007614F"/>
    <w:rsid w:val="00081398"/>
    <w:rsid w:val="00090DAA"/>
    <w:rsid w:val="00094479"/>
    <w:rsid w:val="000962AC"/>
    <w:rsid w:val="000973E1"/>
    <w:rsid w:val="000B0C0F"/>
    <w:rsid w:val="000B1C6B"/>
    <w:rsid w:val="000B4FF9"/>
    <w:rsid w:val="000C09AC"/>
    <w:rsid w:val="000C1072"/>
    <w:rsid w:val="000C516D"/>
    <w:rsid w:val="000C72D2"/>
    <w:rsid w:val="000D3B1F"/>
    <w:rsid w:val="000D7941"/>
    <w:rsid w:val="000E00F3"/>
    <w:rsid w:val="000E3DF8"/>
    <w:rsid w:val="000E75A8"/>
    <w:rsid w:val="000F081F"/>
    <w:rsid w:val="000F158C"/>
    <w:rsid w:val="000F5AB9"/>
    <w:rsid w:val="000F7C76"/>
    <w:rsid w:val="00102F3D"/>
    <w:rsid w:val="0010593F"/>
    <w:rsid w:val="00113CB2"/>
    <w:rsid w:val="001160F2"/>
    <w:rsid w:val="00121A4F"/>
    <w:rsid w:val="0012291E"/>
    <w:rsid w:val="00124E38"/>
    <w:rsid w:val="00124E43"/>
    <w:rsid w:val="0012580B"/>
    <w:rsid w:val="00127FB5"/>
    <w:rsid w:val="00131F90"/>
    <w:rsid w:val="0013458C"/>
    <w:rsid w:val="00135046"/>
    <w:rsid w:val="0013526E"/>
    <w:rsid w:val="001402B2"/>
    <w:rsid w:val="00146152"/>
    <w:rsid w:val="00155526"/>
    <w:rsid w:val="00171371"/>
    <w:rsid w:val="001724BB"/>
    <w:rsid w:val="0017538C"/>
    <w:rsid w:val="00175A24"/>
    <w:rsid w:val="0017667D"/>
    <w:rsid w:val="00187E58"/>
    <w:rsid w:val="001978CF"/>
    <w:rsid w:val="00197DDA"/>
    <w:rsid w:val="001A297E"/>
    <w:rsid w:val="001A368E"/>
    <w:rsid w:val="001A7329"/>
    <w:rsid w:val="001A792F"/>
    <w:rsid w:val="001B4E28"/>
    <w:rsid w:val="001C3525"/>
    <w:rsid w:val="001C3AFB"/>
    <w:rsid w:val="001C5C97"/>
    <w:rsid w:val="001C689B"/>
    <w:rsid w:val="001D1BD2"/>
    <w:rsid w:val="001E0248"/>
    <w:rsid w:val="001E02BE"/>
    <w:rsid w:val="001E3B37"/>
    <w:rsid w:val="001F2594"/>
    <w:rsid w:val="001F3D4A"/>
    <w:rsid w:val="002055A6"/>
    <w:rsid w:val="00206460"/>
    <w:rsid w:val="002069B4"/>
    <w:rsid w:val="00211563"/>
    <w:rsid w:val="00211977"/>
    <w:rsid w:val="00215DFC"/>
    <w:rsid w:val="00217274"/>
    <w:rsid w:val="002212DF"/>
    <w:rsid w:val="00222CD4"/>
    <w:rsid w:val="00225016"/>
    <w:rsid w:val="002253CA"/>
    <w:rsid w:val="002264A6"/>
    <w:rsid w:val="00227BA7"/>
    <w:rsid w:val="0023011C"/>
    <w:rsid w:val="002375C1"/>
    <w:rsid w:val="002416F0"/>
    <w:rsid w:val="002530E8"/>
    <w:rsid w:val="00260D6E"/>
    <w:rsid w:val="00263398"/>
    <w:rsid w:val="00263B99"/>
    <w:rsid w:val="00266F06"/>
    <w:rsid w:val="00270C8B"/>
    <w:rsid w:val="00272854"/>
    <w:rsid w:val="00275BCF"/>
    <w:rsid w:val="00287B6B"/>
    <w:rsid w:val="00291E36"/>
    <w:rsid w:val="00292257"/>
    <w:rsid w:val="002952F5"/>
    <w:rsid w:val="002973C8"/>
    <w:rsid w:val="00297851"/>
    <w:rsid w:val="002A54E0"/>
    <w:rsid w:val="002B1595"/>
    <w:rsid w:val="002B191D"/>
    <w:rsid w:val="002B1AC1"/>
    <w:rsid w:val="002B2E83"/>
    <w:rsid w:val="002C29AF"/>
    <w:rsid w:val="002D0AF6"/>
    <w:rsid w:val="002D2EF1"/>
    <w:rsid w:val="002F164D"/>
    <w:rsid w:val="002F2A7E"/>
    <w:rsid w:val="003021BC"/>
    <w:rsid w:val="0030401A"/>
    <w:rsid w:val="00306206"/>
    <w:rsid w:val="00317143"/>
    <w:rsid w:val="00317D85"/>
    <w:rsid w:val="003234C5"/>
    <w:rsid w:val="00323633"/>
    <w:rsid w:val="0032391B"/>
    <w:rsid w:val="00327C56"/>
    <w:rsid w:val="0033018A"/>
    <w:rsid w:val="003315A1"/>
    <w:rsid w:val="00334658"/>
    <w:rsid w:val="003373EC"/>
    <w:rsid w:val="00340487"/>
    <w:rsid w:val="00342FF4"/>
    <w:rsid w:val="00344E5A"/>
    <w:rsid w:val="00346148"/>
    <w:rsid w:val="00346EDF"/>
    <w:rsid w:val="003543F4"/>
    <w:rsid w:val="00356F01"/>
    <w:rsid w:val="003669EA"/>
    <w:rsid w:val="003706CC"/>
    <w:rsid w:val="00377710"/>
    <w:rsid w:val="003A2D8E"/>
    <w:rsid w:val="003A3189"/>
    <w:rsid w:val="003A7CE6"/>
    <w:rsid w:val="003C18AF"/>
    <w:rsid w:val="003C20E4"/>
    <w:rsid w:val="003C7B02"/>
    <w:rsid w:val="003D12FE"/>
    <w:rsid w:val="003D5841"/>
    <w:rsid w:val="003D6342"/>
    <w:rsid w:val="003E5042"/>
    <w:rsid w:val="003E6EA2"/>
    <w:rsid w:val="003E6F90"/>
    <w:rsid w:val="003E73ED"/>
    <w:rsid w:val="003E7446"/>
    <w:rsid w:val="003F2B82"/>
    <w:rsid w:val="003F3551"/>
    <w:rsid w:val="003F5D0F"/>
    <w:rsid w:val="0040009D"/>
    <w:rsid w:val="00401741"/>
    <w:rsid w:val="00412B4C"/>
    <w:rsid w:val="00414101"/>
    <w:rsid w:val="004219CF"/>
    <w:rsid w:val="004234F0"/>
    <w:rsid w:val="0043293D"/>
    <w:rsid w:val="00433DDB"/>
    <w:rsid w:val="00435A29"/>
    <w:rsid w:val="00435DC5"/>
    <w:rsid w:val="00437619"/>
    <w:rsid w:val="00465A1E"/>
    <w:rsid w:val="00473A9F"/>
    <w:rsid w:val="00486D81"/>
    <w:rsid w:val="00492739"/>
    <w:rsid w:val="0049445A"/>
    <w:rsid w:val="004A2A63"/>
    <w:rsid w:val="004B210C"/>
    <w:rsid w:val="004B340C"/>
    <w:rsid w:val="004C1680"/>
    <w:rsid w:val="004C2A04"/>
    <w:rsid w:val="004C2AEF"/>
    <w:rsid w:val="004D2419"/>
    <w:rsid w:val="004D2DFD"/>
    <w:rsid w:val="004D32D0"/>
    <w:rsid w:val="004D405F"/>
    <w:rsid w:val="004E0232"/>
    <w:rsid w:val="004E0E7E"/>
    <w:rsid w:val="004E3EBD"/>
    <w:rsid w:val="004E4F4F"/>
    <w:rsid w:val="004E6789"/>
    <w:rsid w:val="004F61E3"/>
    <w:rsid w:val="004F6C87"/>
    <w:rsid w:val="00500366"/>
    <w:rsid w:val="00502E10"/>
    <w:rsid w:val="0051015C"/>
    <w:rsid w:val="00511991"/>
    <w:rsid w:val="00512BC6"/>
    <w:rsid w:val="00516CF1"/>
    <w:rsid w:val="00517D95"/>
    <w:rsid w:val="00524F29"/>
    <w:rsid w:val="00527A3B"/>
    <w:rsid w:val="00531AE9"/>
    <w:rsid w:val="00536188"/>
    <w:rsid w:val="00550A66"/>
    <w:rsid w:val="005551F4"/>
    <w:rsid w:val="00567EC7"/>
    <w:rsid w:val="00570013"/>
    <w:rsid w:val="00571A90"/>
    <w:rsid w:val="005753EC"/>
    <w:rsid w:val="00576789"/>
    <w:rsid w:val="005801A2"/>
    <w:rsid w:val="005952A5"/>
    <w:rsid w:val="005976C1"/>
    <w:rsid w:val="00597A7F"/>
    <w:rsid w:val="005A33A1"/>
    <w:rsid w:val="005B217D"/>
    <w:rsid w:val="005B2E30"/>
    <w:rsid w:val="005C385F"/>
    <w:rsid w:val="005C618A"/>
    <w:rsid w:val="005E10A3"/>
    <w:rsid w:val="005E1AC6"/>
    <w:rsid w:val="005E3F2B"/>
    <w:rsid w:val="005F63F5"/>
    <w:rsid w:val="005F6E11"/>
    <w:rsid w:val="005F6F1B"/>
    <w:rsid w:val="006001BD"/>
    <w:rsid w:val="00601D7B"/>
    <w:rsid w:val="00604CA0"/>
    <w:rsid w:val="00615995"/>
    <w:rsid w:val="00616155"/>
    <w:rsid w:val="0061743B"/>
    <w:rsid w:val="00624B33"/>
    <w:rsid w:val="00626AAF"/>
    <w:rsid w:val="00627E3E"/>
    <w:rsid w:val="0063041A"/>
    <w:rsid w:val="00630AA2"/>
    <w:rsid w:val="00634708"/>
    <w:rsid w:val="006421D0"/>
    <w:rsid w:val="00646707"/>
    <w:rsid w:val="00650F43"/>
    <w:rsid w:val="006522E1"/>
    <w:rsid w:val="00657F7E"/>
    <w:rsid w:val="00662E58"/>
    <w:rsid w:val="006637F2"/>
    <w:rsid w:val="006642A5"/>
    <w:rsid w:val="00664DCF"/>
    <w:rsid w:val="00665B71"/>
    <w:rsid w:val="006727B7"/>
    <w:rsid w:val="00677C25"/>
    <w:rsid w:val="00680C69"/>
    <w:rsid w:val="006A7600"/>
    <w:rsid w:val="006B30AB"/>
    <w:rsid w:val="006C442B"/>
    <w:rsid w:val="006C5D39"/>
    <w:rsid w:val="006D325C"/>
    <w:rsid w:val="006D64AF"/>
    <w:rsid w:val="006D6D9B"/>
    <w:rsid w:val="006E2810"/>
    <w:rsid w:val="006E5417"/>
    <w:rsid w:val="006F003E"/>
    <w:rsid w:val="006F045D"/>
    <w:rsid w:val="006F0794"/>
    <w:rsid w:val="006F2196"/>
    <w:rsid w:val="006F3CC9"/>
    <w:rsid w:val="006F5701"/>
    <w:rsid w:val="006F71EC"/>
    <w:rsid w:val="006F7528"/>
    <w:rsid w:val="006F7F46"/>
    <w:rsid w:val="007023DE"/>
    <w:rsid w:val="007055B8"/>
    <w:rsid w:val="00712F60"/>
    <w:rsid w:val="00720E3B"/>
    <w:rsid w:val="00721A42"/>
    <w:rsid w:val="00733949"/>
    <w:rsid w:val="007422A0"/>
    <w:rsid w:val="0074393F"/>
    <w:rsid w:val="00744300"/>
    <w:rsid w:val="007459FD"/>
    <w:rsid w:val="00745F6B"/>
    <w:rsid w:val="0075175B"/>
    <w:rsid w:val="0075585E"/>
    <w:rsid w:val="00762EEE"/>
    <w:rsid w:val="007649A8"/>
    <w:rsid w:val="00766B24"/>
    <w:rsid w:val="00770571"/>
    <w:rsid w:val="0077455A"/>
    <w:rsid w:val="007768FF"/>
    <w:rsid w:val="00780B27"/>
    <w:rsid w:val="007824D3"/>
    <w:rsid w:val="0079002E"/>
    <w:rsid w:val="00796EE3"/>
    <w:rsid w:val="007A0D40"/>
    <w:rsid w:val="007A7D29"/>
    <w:rsid w:val="007B20B0"/>
    <w:rsid w:val="007B3148"/>
    <w:rsid w:val="007B3B0B"/>
    <w:rsid w:val="007B46AE"/>
    <w:rsid w:val="007B4AB8"/>
    <w:rsid w:val="007C49A2"/>
    <w:rsid w:val="007D1181"/>
    <w:rsid w:val="007D7348"/>
    <w:rsid w:val="007E01A3"/>
    <w:rsid w:val="007E3721"/>
    <w:rsid w:val="007E789D"/>
    <w:rsid w:val="007F1F8B"/>
    <w:rsid w:val="007F67A1"/>
    <w:rsid w:val="00801AEC"/>
    <w:rsid w:val="00811C05"/>
    <w:rsid w:val="008206C8"/>
    <w:rsid w:val="00821CD6"/>
    <w:rsid w:val="0086387C"/>
    <w:rsid w:val="00864A5A"/>
    <w:rsid w:val="00874A6C"/>
    <w:rsid w:val="00876C65"/>
    <w:rsid w:val="00882F72"/>
    <w:rsid w:val="0088343F"/>
    <w:rsid w:val="008A21E4"/>
    <w:rsid w:val="008A39F8"/>
    <w:rsid w:val="008A4B4C"/>
    <w:rsid w:val="008B4CBE"/>
    <w:rsid w:val="008B502E"/>
    <w:rsid w:val="008C239F"/>
    <w:rsid w:val="008D14BA"/>
    <w:rsid w:val="008D52C0"/>
    <w:rsid w:val="008D55F3"/>
    <w:rsid w:val="008E480C"/>
    <w:rsid w:val="008E48C0"/>
    <w:rsid w:val="008F6341"/>
    <w:rsid w:val="008F65CD"/>
    <w:rsid w:val="008F68EA"/>
    <w:rsid w:val="008F722C"/>
    <w:rsid w:val="00907757"/>
    <w:rsid w:val="00911486"/>
    <w:rsid w:val="009160A4"/>
    <w:rsid w:val="00920B0D"/>
    <w:rsid w:val="009212B0"/>
    <w:rsid w:val="00921FA1"/>
    <w:rsid w:val="009234A5"/>
    <w:rsid w:val="00927C31"/>
    <w:rsid w:val="009304B4"/>
    <w:rsid w:val="00933453"/>
    <w:rsid w:val="009336F7"/>
    <w:rsid w:val="00933F09"/>
    <w:rsid w:val="0093636C"/>
    <w:rsid w:val="009374A7"/>
    <w:rsid w:val="00955F6D"/>
    <w:rsid w:val="00977C16"/>
    <w:rsid w:val="0098551D"/>
    <w:rsid w:val="00985DCB"/>
    <w:rsid w:val="0099034C"/>
    <w:rsid w:val="00994565"/>
    <w:rsid w:val="0099518F"/>
    <w:rsid w:val="0099771E"/>
    <w:rsid w:val="009A1BE4"/>
    <w:rsid w:val="009A2B87"/>
    <w:rsid w:val="009A31B4"/>
    <w:rsid w:val="009A523D"/>
    <w:rsid w:val="009B02A1"/>
    <w:rsid w:val="009B3361"/>
    <w:rsid w:val="009B4D65"/>
    <w:rsid w:val="009B7F3F"/>
    <w:rsid w:val="009C324D"/>
    <w:rsid w:val="009C37AF"/>
    <w:rsid w:val="009D210E"/>
    <w:rsid w:val="009D33D6"/>
    <w:rsid w:val="009D70E5"/>
    <w:rsid w:val="009D730A"/>
    <w:rsid w:val="009D7CE6"/>
    <w:rsid w:val="009E04F1"/>
    <w:rsid w:val="009E30C0"/>
    <w:rsid w:val="009E7028"/>
    <w:rsid w:val="009F0E99"/>
    <w:rsid w:val="009F496B"/>
    <w:rsid w:val="00A01439"/>
    <w:rsid w:val="00A02E61"/>
    <w:rsid w:val="00A05CFF"/>
    <w:rsid w:val="00A13048"/>
    <w:rsid w:val="00A13F3D"/>
    <w:rsid w:val="00A254CC"/>
    <w:rsid w:val="00A36DBE"/>
    <w:rsid w:val="00A46843"/>
    <w:rsid w:val="00A468C5"/>
    <w:rsid w:val="00A50452"/>
    <w:rsid w:val="00A54CFA"/>
    <w:rsid w:val="00A56B97"/>
    <w:rsid w:val="00A6093D"/>
    <w:rsid w:val="00A73C20"/>
    <w:rsid w:val="00A767DC"/>
    <w:rsid w:val="00A76A6D"/>
    <w:rsid w:val="00A83253"/>
    <w:rsid w:val="00A863C3"/>
    <w:rsid w:val="00A92E8F"/>
    <w:rsid w:val="00AA2F90"/>
    <w:rsid w:val="00AA6E84"/>
    <w:rsid w:val="00AB1A1C"/>
    <w:rsid w:val="00AB56D9"/>
    <w:rsid w:val="00AC1548"/>
    <w:rsid w:val="00AC3015"/>
    <w:rsid w:val="00AC6914"/>
    <w:rsid w:val="00AD05A8"/>
    <w:rsid w:val="00AD32C4"/>
    <w:rsid w:val="00AD43CA"/>
    <w:rsid w:val="00AE341B"/>
    <w:rsid w:val="00AF3615"/>
    <w:rsid w:val="00AF4672"/>
    <w:rsid w:val="00B01905"/>
    <w:rsid w:val="00B07CA7"/>
    <w:rsid w:val="00B1279A"/>
    <w:rsid w:val="00B12A60"/>
    <w:rsid w:val="00B25945"/>
    <w:rsid w:val="00B25FE7"/>
    <w:rsid w:val="00B34E93"/>
    <w:rsid w:val="00B3640F"/>
    <w:rsid w:val="00B4194A"/>
    <w:rsid w:val="00B437E8"/>
    <w:rsid w:val="00B474DC"/>
    <w:rsid w:val="00B5222E"/>
    <w:rsid w:val="00B53179"/>
    <w:rsid w:val="00B57A23"/>
    <w:rsid w:val="00B600CD"/>
    <w:rsid w:val="00B61C96"/>
    <w:rsid w:val="00B70F93"/>
    <w:rsid w:val="00B73A2A"/>
    <w:rsid w:val="00B75A51"/>
    <w:rsid w:val="00B827C6"/>
    <w:rsid w:val="00B94B06"/>
    <w:rsid w:val="00B94C28"/>
    <w:rsid w:val="00BA79C3"/>
    <w:rsid w:val="00BA7D1D"/>
    <w:rsid w:val="00BB0B9C"/>
    <w:rsid w:val="00BC10BA"/>
    <w:rsid w:val="00BC26A2"/>
    <w:rsid w:val="00BC4895"/>
    <w:rsid w:val="00BC5AFD"/>
    <w:rsid w:val="00BC7C87"/>
    <w:rsid w:val="00BD5478"/>
    <w:rsid w:val="00BF17DE"/>
    <w:rsid w:val="00BF7649"/>
    <w:rsid w:val="00C00DDE"/>
    <w:rsid w:val="00C024BF"/>
    <w:rsid w:val="00C04F43"/>
    <w:rsid w:val="00C05F95"/>
    <w:rsid w:val="00C0609D"/>
    <w:rsid w:val="00C115AB"/>
    <w:rsid w:val="00C1325C"/>
    <w:rsid w:val="00C23859"/>
    <w:rsid w:val="00C26CCB"/>
    <w:rsid w:val="00C30249"/>
    <w:rsid w:val="00C3315B"/>
    <w:rsid w:val="00C3723B"/>
    <w:rsid w:val="00C37BF7"/>
    <w:rsid w:val="00C42466"/>
    <w:rsid w:val="00C509A1"/>
    <w:rsid w:val="00C50C8A"/>
    <w:rsid w:val="00C50D29"/>
    <w:rsid w:val="00C52F94"/>
    <w:rsid w:val="00C531CC"/>
    <w:rsid w:val="00C606C9"/>
    <w:rsid w:val="00C64FF3"/>
    <w:rsid w:val="00C80288"/>
    <w:rsid w:val="00C84003"/>
    <w:rsid w:val="00C90650"/>
    <w:rsid w:val="00C97D78"/>
    <w:rsid w:val="00CA5BD5"/>
    <w:rsid w:val="00CB5C57"/>
    <w:rsid w:val="00CC2AAE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73E2"/>
    <w:rsid w:val="00D10BBD"/>
    <w:rsid w:val="00D164BE"/>
    <w:rsid w:val="00D16BF6"/>
    <w:rsid w:val="00D1724E"/>
    <w:rsid w:val="00D23F3A"/>
    <w:rsid w:val="00D37B32"/>
    <w:rsid w:val="00D446EC"/>
    <w:rsid w:val="00D51BF0"/>
    <w:rsid w:val="00D531DB"/>
    <w:rsid w:val="00D55942"/>
    <w:rsid w:val="00D56AEF"/>
    <w:rsid w:val="00D807BF"/>
    <w:rsid w:val="00D82FCC"/>
    <w:rsid w:val="00D86E05"/>
    <w:rsid w:val="00D90238"/>
    <w:rsid w:val="00DA00C7"/>
    <w:rsid w:val="00DA17FC"/>
    <w:rsid w:val="00DA2235"/>
    <w:rsid w:val="00DA5869"/>
    <w:rsid w:val="00DA6FDF"/>
    <w:rsid w:val="00DA7887"/>
    <w:rsid w:val="00DB2C26"/>
    <w:rsid w:val="00DD02F4"/>
    <w:rsid w:val="00DD6622"/>
    <w:rsid w:val="00DE1C7C"/>
    <w:rsid w:val="00DE6B43"/>
    <w:rsid w:val="00E02A94"/>
    <w:rsid w:val="00E03071"/>
    <w:rsid w:val="00E07B5A"/>
    <w:rsid w:val="00E11923"/>
    <w:rsid w:val="00E262D4"/>
    <w:rsid w:val="00E30CD1"/>
    <w:rsid w:val="00E31E5F"/>
    <w:rsid w:val="00E32C7A"/>
    <w:rsid w:val="00E3550B"/>
    <w:rsid w:val="00E36250"/>
    <w:rsid w:val="00E40B57"/>
    <w:rsid w:val="00E43D86"/>
    <w:rsid w:val="00E47F2D"/>
    <w:rsid w:val="00E53608"/>
    <w:rsid w:val="00E54511"/>
    <w:rsid w:val="00E55873"/>
    <w:rsid w:val="00E60EDC"/>
    <w:rsid w:val="00E61DAC"/>
    <w:rsid w:val="00E71A1A"/>
    <w:rsid w:val="00E72B80"/>
    <w:rsid w:val="00E7504B"/>
    <w:rsid w:val="00E75FE3"/>
    <w:rsid w:val="00E86C4C"/>
    <w:rsid w:val="00E907A3"/>
    <w:rsid w:val="00E97F84"/>
    <w:rsid w:val="00EA5AE0"/>
    <w:rsid w:val="00EB3EBF"/>
    <w:rsid w:val="00EB56E1"/>
    <w:rsid w:val="00EB7AB1"/>
    <w:rsid w:val="00EC2398"/>
    <w:rsid w:val="00ED180B"/>
    <w:rsid w:val="00ED4477"/>
    <w:rsid w:val="00ED47B0"/>
    <w:rsid w:val="00EE7CD8"/>
    <w:rsid w:val="00EF17D7"/>
    <w:rsid w:val="00EF2576"/>
    <w:rsid w:val="00EF37F6"/>
    <w:rsid w:val="00EF3F0F"/>
    <w:rsid w:val="00EF48CC"/>
    <w:rsid w:val="00F00801"/>
    <w:rsid w:val="00F065BD"/>
    <w:rsid w:val="00F2488D"/>
    <w:rsid w:val="00F31E29"/>
    <w:rsid w:val="00F349F6"/>
    <w:rsid w:val="00F462FD"/>
    <w:rsid w:val="00F601A0"/>
    <w:rsid w:val="00F712E9"/>
    <w:rsid w:val="00F73032"/>
    <w:rsid w:val="00F811A9"/>
    <w:rsid w:val="00F848FC"/>
    <w:rsid w:val="00F906F6"/>
    <w:rsid w:val="00F9282A"/>
    <w:rsid w:val="00F96BAD"/>
    <w:rsid w:val="00F9755C"/>
    <w:rsid w:val="00F976A5"/>
    <w:rsid w:val="00F97FA7"/>
    <w:rsid w:val="00FA139D"/>
    <w:rsid w:val="00FA294C"/>
    <w:rsid w:val="00FA3500"/>
    <w:rsid w:val="00FA60F5"/>
    <w:rsid w:val="00FB0E84"/>
    <w:rsid w:val="00FC00CD"/>
    <w:rsid w:val="00FC2405"/>
    <w:rsid w:val="00FD01C2"/>
    <w:rsid w:val="00FE19F4"/>
    <w:rsid w:val="00FE595C"/>
    <w:rsid w:val="00FF0CE3"/>
    <w:rsid w:val="00FF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CCB16-FE8F-4E5C-8C88-AABF34555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1035</Words>
  <Characters>5903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22</cp:revision>
  <cp:lastPrinted>1900-01-01T08:00:00Z</cp:lastPrinted>
  <dcterms:created xsi:type="dcterms:W3CDTF">2019-06-26T00:13:00Z</dcterms:created>
  <dcterms:modified xsi:type="dcterms:W3CDTF">2019-06-26T04:00:00Z</dcterms:modified>
</cp:coreProperties>
</file>