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ADEAF0D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958DE">
              <w:rPr>
                <w:b/>
                <w:szCs w:val="22"/>
                <w:lang w:val="en-CA"/>
              </w:rPr>
              <w:t xml:space="preserve"> </w: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D1C4B7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80131">
              <w:rPr>
                <w:lang w:val="en-CA"/>
              </w:rPr>
              <w:t>O0580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E5C641" w:rsidR="00E61DAC" w:rsidRPr="005B217D" w:rsidRDefault="00D106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 w:rsidR="009B64BB">
              <w:rPr>
                <w:b/>
                <w:szCs w:val="22"/>
                <w:lang w:val="en-CA"/>
              </w:rPr>
              <w:t>-related</w:t>
            </w:r>
            <w:r w:rsidR="001438D8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9B64BB">
              <w:rPr>
                <w:b/>
                <w:szCs w:val="22"/>
                <w:lang w:val="en-CA"/>
              </w:rPr>
              <w:t xml:space="preserve">Additional tests for </w:t>
            </w:r>
            <w:r w:rsidR="00614268">
              <w:rPr>
                <w:b/>
                <w:szCs w:val="22"/>
                <w:lang w:val="en-CA"/>
              </w:rPr>
              <w:t xml:space="preserve">prediction </w:t>
            </w:r>
            <w:r w:rsidR="001438D8">
              <w:rPr>
                <w:b/>
                <w:szCs w:val="22"/>
                <w:lang w:val="en-CA"/>
              </w:rPr>
              <w:t>refinement with optical flow for affine mode</w:t>
            </w:r>
            <w:r w:rsidR="00614268">
              <w:rPr>
                <w:b/>
                <w:szCs w:val="22"/>
                <w:lang w:val="en-CA"/>
              </w:rPr>
              <w:t xml:space="preserve"> (CE4-2.1)</w:t>
            </w:r>
            <w:r w:rsidR="00E80131">
              <w:rPr>
                <w:b/>
                <w:szCs w:val="22"/>
                <w:lang w:val="en-CA"/>
              </w:rPr>
              <w:t xml:space="preserve"> with 4x8 sub-block size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E361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8D8102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6C0F5DB" w14:textId="023F2251" w:rsidR="00776F4D" w:rsidRDefault="001438D8">
            <w:pPr>
              <w:spacing w:before="60" w:after="60"/>
              <w:rPr>
                <w:szCs w:val="22"/>
                <w:lang w:val="en-CA"/>
              </w:rPr>
            </w:pPr>
            <w:bookmarkStart w:id="0" w:name="_GoBack"/>
            <w:bookmarkEnd w:id="0"/>
            <w:r>
              <w:rPr>
                <w:szCs w:val="22"/>
                <w:lang w:val="en-CA"/>
              </w:rPr>
              <w:t>Yuwen He</w:t>
            </w:r>
            <w:r w:rsidR="00771534">
              <w:rPr>
                <w:szCs w:val="22"/>
                <w:lang w:val="en-CA"/>
              </w:rPr>
              <w:t>,</w:t>
            </w:r>
            <w:r w:rsidR="00CD7A13">
              <w:rPr>
                <w:szCs w:val="22"/>
                <w:lang w:val="en-CA"/>
              </w:rPr>
              <w:t xml:space="preserve"> </w:t>
            </w:r>
            <w:r w:rsidR="00156F6E">
              <w:rPr>
                <w:szCs w:val="22"/>
                <w:lang w:val="en-CA"/>
              </w:rPr>
              <w:t>Wei Chen (InterDigital)</w:t>
            </w:r>
          </w:p>
          <w:p w14:paraId="49D81240" w14:textId="31D55239" w:rsidR="00E61DAC" w:rsidRPr="005B217D" w:rsidRDefault="009B64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Weimin Zeng</w:t>
            </w:r>
            <w:r w:rsidR="00771534">
              <w:rPr>
                <w:szCs w:val="22"/>
                <w:lang w:val="en-CA"/>
              </w:rPr>
              <w:t xml:space="preserve">, </w:t>
            </w:r>
            <w:r w:rsidR="00776F4D">
              <w:rPr>
                <w:szCs w:val="22"/>
                <w:lang w:val="en-CA"/>
              </w:rPr>
              <w:t>Eric Cai</w:t>
            </w:r>
            <w:r w:rsidR="00CD7A13">
              <w:rPr>
                <w:szCs w:val="22"/>
                <w:lang w:val="en-CA"/>
              </w:rPr>
              <w:t xml:space="preserve"> (Ubilinx)</w:t>
            </w:r>
            <w:r w:rsidR="00965B2E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F3FC503" w14:textId="518872D7" w:rsidR="00E61DAC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438D8" w:rsidRPr="003415AF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  <w:p w14:paraId="32C2ABFD" w14:textId="4F8782A0" w:rsidR="009B64BB" w:rsidRPr="005B217D" w:rsidRDefault="009C1DF1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B64BB" w:rsidRPr="005D3850">
                <w:rPr>
                  <w:rStyle w:val="Hyperlink"/>
                  <w:szCs w:val="22"/>
                  <w:lang w:val="en-CA"/>
                </w:rPr>
                <w:t>Weimin.Zeng@ublnx.com</w:t>
              </w:r>
            </w:hyperlink>
          </w:p>
        </w:tc>
      </w:tr>
      <w:tr w:rsidR="00E61DAC" w:rsidRPr="00A1311F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A4922A2" w14:textId="77777777" w:rsidR="00E61DAC" w:rsidRPr="00AD5F89" w:rsidRDefault="007932B6">
            <w:pPr>
              <w:spacing w:before="60" w:after="60"/>
              <w:rPr>
                <w:szCs w:val="22"/>
                <w:lang w:val="fr-FR"/>
              </w:rPr>
            </w:pPr>
            <w:r w:rsidRPr="00AD5F89">
              <w:rPr>
                <w:szCs w:val="22"/>
                <w:lang w:val="fr-FR"/>
              </w:rPr>
              <w:t>InterDigital Communications, Inc.</w:t>
            </w:r>
          </w:p>
          <w:p w14:paraId="643E6B85" w14:textId="1DE86710" w:rsidR="009B64BB" w:rsidRPr="00AD5F89" w:rsidRDefault="009B64BB">
            <w:pPr>
              <w:spacing w:before="60" w:after="60"/>
              <w:rPr>
                <w:szCs w:val="22"/>
                <w:lang w:val="fr-FR"/>
              </w:rPr>
            </w:pPr>
            <w:r w:rsidRPr="00AD5F89">
              <w:rPr>
                <w:szCs w:val="22"/>
                <w:lang w:val="fr-FR"/>
              </w:rPr>
              <w:t>Ub</w:t>
            </w:r>
            <w:r w:rsidR="00776F4D">
              <w:rPr>
                <w:szCs w:val="22"/>
                <w:lang w:val="fr-FR"/>
              </w:rPr>
              <w:t>i</w:t>
            </w:r>
            <w:r w:rsidRPr="00AD5F89">
              <w:rPr>
                <w:szCs w:val="22"/>
                <w:lang w:val="fr-FR"/>
              </w:rPr>
              <w:t>l</w:t>
            </w:r>
            <w:r w:rsidR="00776F4D">
              <w:rPr>
                <w:szCs w:val="22"/>
                <w:lang w:val="fr-FR"/>
              </w:rPr>
              <w:t xml:space="preserve">inx Technology, </w:t>
            </w:r>
            <w:r w:rsidRPr="00AD5F89">
              <w:rPr>
                <w:szCs w:val="22"/>
                <w:lang w:val="fr-FR"/>
              </w:rPr>
              <w:t>Inc</w:t>
            </w:r>
            <w:r w:rsidR="00776F4D">
              <w:rPr>
                <w:szCs w:val="22"/>
                <w:lang w:val="fr-FR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736E40" w14:textId="04E41955" w:rsidR="00666E8E" w:rsidRPr="000D2705" w:rsidRDefault="00295A5F" w:rsidP="00666E8E">
      <w:pPr>
        <w:rPr>
          <w:lang w:val="en-CA"/>
        </w:rPr>
      </w:pPr>
      <w:r>
        <w:rPr>
          <w:lang w:val="en-CA"/>
        </w:rPr>
        <w:t xml:space="preserve">Based on the </w:t>
      </w:r>
      <w:r w:rsidR="00614268">
        <w:rPr>
          <w:lang w:val="en-CA"/>
        </w:rPr>
        <w:t>CE</w:t>
      </w:r>
      <w:r>
        <w:rPr>
          <w:lang w:val="en-CA"/>
        </w:rPr>
        <w:t>4 test 2.1, t</w:t>
      </w:r>
      <w:r w:rsidR="00666E8E">
        <w:rPr>
          <w:lang w:val="en-CA"/>
        </w:rPr>
        <w:t xml:space="preserve">his contribution </w:t>
      </w:r>
      <w:r>
        <w:rPr>
          <w:lang w:val="en-CA"/>
        </w:rPr>
        <w:t>proposes to use 4x8 sub</w:t>
      </w:r>
      <w:r w:rsidR="00614268">
        <w:rPr>
          <w:lang w:val="en-CA"/>
        </w:rPr>
        <w:t>-</w:t>
      </w:r>
      <w:r>
        <w:rPr>
          <w:lang w:val="en-CA"/>
        </w:rPr>
        <w:t>block for affine bi-prediction</w:t>
      </w:r>
      <w:r w:rsidR="00A42391">
        <w:rPr>
          <w:lang w:val="en-CA"/>
        </w:rPr>
        <w:t xml:space="preserve"> for luma component</w:t>
      </w:r>
      <w:r>
        <w:rPr>
          <w:lang w:val="en-CA"/>
        </w:rPr>
        <w:t xml:space="preserve">. </w:t>
      </w:r>
      <w:r w:rsidR="008E2A06">
        <w:rPr>
          <w:lang w:val="en-CA"/>
        </w:rPr>
        <w:t>Two test</w:t>
      </w:r>
      <w:r w:rsidR="00CA315C">
        <w:rPr>
          <w:lang w:val="en-CA"/>
        </w:rPr>
        <w:t>s are included to test using 6-tap and 8-tap interpolation filter for bi-prediction</w:t>
      </w:r>
      <w:r w:rsidR="00A42391">
        <w:rPr>
          <w:lang w:val="en-CA"/>
        </w:rPr>
        <w:t>,</w:t>
      </w:r>
      <w:r w:rsidR="00CA315C">
        <w:rPr>
          <w:lang w:val="en-CA"/>
        </w:rPr>
        <w:t xml:space="preserve"> respectively. </w:t>
      </w:r>
      <w:r w:rsidR="00666E8E">
        <w:rPr>
          <w:lang w:val="en-CA"/>
        </w:rPr>
        <w:t>The simulation result</w:t>
      </w:r>
      <w:r w:rsidR="00015DC7">
        <w:rPr>
          <w:lang w:val="en-CA"/>
        </w:rPr>
        <w:t>s</w:t>
      </w:r>
      <w:r w:rsidR="00666E8E">
        <w:rPr>
          <w:lang w:val="en-CA"/>
        </w:rPr>
        <w:t xml:space="preserve"> reportedly show </w:t>
      </w:r>
      <w:r w:rsidR="0022242F">
        <w:rPr>
          <w:lang w:val="en-CA"/>
        </w:rPr>
        <w:t xml:space="preserve">that </w:t>
      </w:r>
      <w:r w:rsidR="00CA315C">
        <w:rPr>
          <w:lang w:val="en-CA"/>
        </w:rPr>
        <w:t xml:space="preserve">comparing to VTM-5.0, </w:t>
      </w:r>
      <w:r w:rsidR="00666E8E">
        <w:rPr>
          <w:lang w:val="en-CA"/>
        </w:rPr>
        <w:t xml:space="preserve">average </w:t>
      </w:r>
      <w:r w:rsidR="0022242F">
        <w:rPr>
          <w:lang w:val="en-CA"/>
        </w:rPr>
        <w:t xml:space="preserve">BD rate savings </w:t>
      </w:r>
      <w:r w:rsidR="00285AC1">
        <w:rPr>
          <w:lang w:val="en-CA"/>
        </w:rPr>
        <w:t xml:space="preserve">for RA and LD </w:t>
      </w:r>
      <w:r w:rsidR="00C93E9D">
        <w:rPr>
          <w:lang w:val="en-CA"/>
        </w:rPr>
        <w:t xml:space="preserve">respectively </w:t>
      </w:r>
      <w:r w:rsidR="0022242F">
        <w:rPr>
          <w:lang w:val="en-CA"/>
        </w:rPr>
        <w:t xml:space="preserve">are </w:t>
      </w:r>
      <w:r w:rsidR="0041578E">
        <w:rPr>
          <w:lang w:val="en-CA"/>
        </w:rPr>
        <w:t>{</w:t>
      </w:r>
      <w:r w:rsidR="0041578E" w:rsidRPr="0041578E">
        <w:rPr>
          <w:lang w:val="en-CA"/>
        </w:rPr>
        <w:t>-0.</w:t>
      </w:r>
      <w:r w:rsidR="00F95172">
        <w:rPr>
          <w:lang w:val="en-CA"/>
        </w:rPr>
        <w:t>43</w:t>
      </w:r>
      <w:r w:rsidR="0041578E" w:rsidRPr="0041578E">
        <w:rPr>
          <w:lang w:val="en-CA"/>
        </w:rPr>
        <w:t>%</w:t>
      </w:r>
      <w:r w:rsidR="0041578E">
        <w:rPr>
          <w:lang w:val="en-CA"/>
        </w:rPr>
        <w:t xml:space="preserve">, </w:t>
      </w:r>
      <w:r w:rsidR="0041578E" w:rsidRPr="0041578E">
        <w:rPr>
          <w:lang w:val="en-CA"/>
        </w:rPr>
        <w:t>-0.</w:t>
      </w:r>
      <w:r w:rsidR="00F95172">
        <w:rPr>
          <w:lang w:val="en-CA"/>
        </w:rPr>
        <w:t>08</w:t>
      </w:r>
      <w:r w:rsidR="0041578E" w:rsidRPr="0041578E">
        <w:rPr>
          <w:lang w:val="en-CA"/>
        </w:rPr>
        <w:t>%</w:t>
      </w:r>
      <w:r w:rsidR="0041578E">
        <w:rPr>
          <w:lang w:val="en-CA"/>
        </w:rPr>
        <w:t xml:space="preserve">, </w:t>
      </w:r>
      <w:r w:rsidR="0041578E" w:rsidRPr="0041578E">
        <w:rPr>
          <w:lang w:val="en-CA"/>
        </w:rPr>
        <w:t>-0.</w:t>
      </w:r>
      <w:r w:rsidR="00F95172">
        <w:rPr>
          <w:lang w:val="en-CA"/>
        </w:rPr>
        <w:t>04</w:t>
      </w:r>
      <w:r w:rsidR="0041578E" w:rsidRPr="0041578E">
        <w:rPr>
          <w:lang w:val="en-CA"/>
        </w:rPr>
        <w:t>%</w:t>
      </w:r>
      <w:r w:rsidR="0041578E">
        <w:rPr>
          <w:lang w:val="en-CA"/>
        </w:rPr>
        <w:t>}</w:t>
      </w:r>
      <w:r w:rsidR="00666E8E">
        <w:rPr>
          <w:lang w:val="en-CA"/>
        </w:rPr>
        <w:t xml:space="preserve"> and </w:t>
      </w:r>
      <w:r w:rsidR="0041578E">
        <w:rPr>
          <w:lang w:val="en-CA"/>
        </w:rPr>
        <w:t>{</w:t>
      </w:r>
      <w:r w:rsidR="0041578E" w:rsidRPr="0041578E">
        <w:rPr>
          <w:lang w:val="en-CA"/>
        </w:rPr>
        <w:t>-0.</w:t>
      </w:r>
      <w:r w:rsidR="00F95172">
        <w:rPr>
          <w:lang w:val="en-CA"/>
        </w:rPr>
        <w:t>29</w:t>
      </w:r>
      <w:r w:rsidR="0041578E" w:rsidRPr="0041578E">
        <w:rPr>
          <w:lang w:val="en-CA"/>
        </w:rPr>
        <w:t>%</w:t>
      </w:r>
      <w:r w:rsidR="0041578E">
        <w:rPr>
          <w:lang w:val="en-CA"/>
        </w:rPr>
        <w:t xml:space="preserve">, </w:t>
      </w:r>
      <w:r w:rsidR="0041578E" w:rsidRPr="0041578E">
        <w:rPr>
          <w:lang w:val="en-CA"/>
        </w:rPr>
        <w:t>-0.</w:t>
      </w:r>
      <w:r w:rsidR="00F95172">
        <w:rPr>
          <w:lang w:val="en-CA"/>
        </w:rPr>
        <w:t>03</w:t>
      </w:r>
      <w:r w:rsidR="0041578E" w:rsidRPr="0041578E">
        <w:rPr>
          <w:lang w:val="en-CA"/>
        </w:rPr>
        <w:t>%</w:t>
      </w:r>
      <w:r w:rsidR="0041578E">
        <w:rPr>
          <w:lang w:val="en-CA"/>
        </w:rPr>
        <w:t xml:space="preserve">, </w:t>
      </w:r>
      <w:r w:rsidR="0041578E" w:rsidRPr="0041578E">
        <w:rPr>
          <w:lang w:val="en-CA"/>
        </w:rPr>
        <w:t>-0.</w:t>
      </w:r>
      <w:r w:rsidR="00F95172">
        <w:rPr>
          <w:lang w:val="en-CA"/>
        </w:rPr>
        <w:t>09</w:t>
      </w:r>
      <w:r w:rsidR="0041578E" w:rsidRPr="0041578E">
        <w:rPr>
          <w:lang w:val="en-CA"/>
        </w:rPr>
        <w:t>%</w:t>
      </w:r>
      <w:r w:rsidR="0041578E">
        <w:rPr>
          <w:lang w:val="en-CA"/>
        </w:rPr>
        <w:t xml:space="preserve">} </w:t>
      </w:r>
      <w:r w:rsidR="00CA315C">
        <w:rPr>
          <w:lang w:val="en-CA"/>
        </w:rPr>
        <w:t>for 6-tap filter</w:t>
      </w:r>
      <w:r w:rsidR="0022242F">
        <w:rPr>
          <w:lang w:val="en-CA"/>
        </w:rPr>
        <w:t xml:space="preserve">; </w:t>
      </w:r>
      <w:r w:rsidR="00C93E9D">
        <w:rPr>
          <w:lang w:val="en-CA"/>
        </w:rPr>
        <w:t>{</w:t>
      </w:r>
      <w:r w:rsidR="00C93E9D" w:rsidRPr="00C93E9D">
        <w:rPr>
          <w:lang w:val="en-CA"/>
        </w:rPr>
        <w:t>-0.</w:t>
      </w:r>
      <w:r w:rsidR="00447760">
        <w:rPr>
          <w:lang w:val="en-CA"/>
        </w:rPr>
        <w:t>49</w:t>
      </w:r>
      <w:r w:rsidR="00C93E9D" w:rsidRPr="00C93E9D">
        <w:rPr>
          <w:lang w:val="en-CA"/>
        </w:rPr>
        <w:t>%</w:t>
      </w:r>
      <w:r w:rsidR="00C93E9D">
        <w:rPr>
          <w:lang w:val="en-CA"/>
        </w:rPr>
        <w:t xml:space="preserve">, </w:t>
      </w:r>
      <w:r w:rsidR="00447760">
        <w:rPr>
          <w:lang w:val="en-CA"/>
        </w:rPr>
        <w:t>-</w:t>
      </w:r>
      <w:r w:rsidR="00C93E9D" w:rsidRPr="00C93E9D">
        <w:rPr>
          <w:lang w:val="en-CA"/>
        </w:rPr>
        <w:t>0.</w:t>
      </w:r>
      <w:r w:rsidR="00447760">
        <w:rPr>
          <w:lang w:val="en-CA"/>
        </w:rPr>
        <w:t>10</w:t>
      </w:r>
      <w:r w:rsidR="00C93E9D" w:rsidRPr="00C93E9D">
        <w:rPr>
          <w:lang w:val="en-CA"/>
        </w:rPr>
        <w:t>%</w:t>
      </w:r>
      <w:r w:rsidR="00C93E9D">
        <w:rPr>
          <w:lang w:val="en-CA"/>
        </w:rPr>
        <w:t xml:space="preserve">, </w:t>
      </w:r>
      <w:r w:rsidR="00447760">
        <w:rPr>
          <w:lang w:val="en-CA"/>
        </w:rPr>
        <w:t>-</w:t>
      </w:r>
      <w:r w:rsidR="00C93E9D" w:rsidRPr="00C93E9D">
        <w:rPr>
          <w:lang w:val="en-CA"/>
        </w:rPr>
        <w:t>0.</w:t>
      </w:r>
      <w:r w:rsidR="00447760">
        <w:rPr>
          <w:lang w:val="en-CA"/>
        </w:rPr>
        <w:t>09</w:t>
      </w:r>
      <w:r w:rsidR="00C93E9D" w:rsidRPr="00C93E9D">
        <w:rPr>
          <w:lang w:val="en-CA"/>
        </w:rPr>
        <w:t>%</w:t>
      </w:r>
      <w:r w:rsidR="00C93E9D">
        <w:rPr>
          <w:lang w:val="en-CA"/>
        </w:rPr>
        <w:t>}</w:t>
      </w:r>
      <w:r w:rsidR="0022242F">
        <w:rPr>
          <w:lang w:val="en-CA"/>
        </w:rPr>
        <w:t xml:space="preserve"> and </w:t>
      </w:r>
      <w:r w:rsidR="005A6F52">
        <w:rPr>
          <w:lang w:val="en-CA"/>
        </w:rPr>
        <w:t>{</w:t>
      </w:r>
      <w:r w:rsidR="005A6F52" w:rsidRPr="005A6F52">
        <w:rPr>
          <w:lang w:val="en-CA"/>
        </w:rPr>
        <w:t>-0.</w:t>
      </w:r>
      <w:r w:rsidR="00447760">
        <w:rPr>
          <w:lang w:val="en-CA"/>
        </w:rPr>
        <w:t>35</w:t>
      </w:r>
      <w:r w:rsidR="005A6F52" w:rsidRPr="005A6F52">
        <w:rPr>
          <w:lang w:val="en-CA"/>
        </w:rPr>
        <w:t>%</w:t>
      </w:r>
      <w:r w:rsidR="005A6F52">
        <w:rPr>
          <w:lang w:val="en-CA"/>
        </w:rPr>
        <w:t xml:space="preserve">, </w:t>
      </w:r>
      <w:r w:rsidR="00447760">
        <w:rPr>
          <w:lang w:val="en-CA"/>
        </w:rPr>
        <w:t>-</w:t>
      </w:r>
      <w:r w:rsidR="005A6F52" w:rsidRPr="005A6F52">
        <w:rPr>
          <w:lang w:val="en-CA"/>
        </w:rPr>
        <w:t>0.</w:t>
      </w:r>
      <w:r w:rsidR="00447760">
        <w:rPr>
          <w:lang w:val="en-CA"/>
        </w:rPr>
        <w:t>02</w:t>
      </w:r>
      <w:r w:rsidR="005A6F52" w:rsidRPr="005A6F52">
        <w:rPr>
          <w:lang w:val="en-CA"/>
        </w:rPr>
        <w:t>%</w:t>
      </w:r>
      <w:r w:rsidR="005A6F52">
        <w:rPr>
          <w:lang w:val="en-CA"/>
        </w:rPr>
        <w:t xml:space="preserve">, </w:t>
      </w:r>
      <w:r w:rsidR="005A6F52" w:rsidRPr="005A6F52">
        <w:rPr>
          <w:lang w:val="en-CA"/>
        </w:rPr>
        <w:t>-0.</w:t>
      </w:r>
      <w:r w:rsidR="00447760">
        <w:rPr>
          <w:lang w:val="en-CA"/>
        </w:rPr>
        <w:t>22</w:t>
      </w:r>
      <w:r w:rsidR="005A6F52" w:rsidRPr="005A6F52">
        <w:rPr>
          <w:lang w:val="en-CA"/>
        </w:rPr>
        <w:t>%</w:t>
      </w:r>
      <w:r w:rsidR="005A6F52">
        <w:rPr>
          <w:lang w:val="en-CA"/>
        </w:rPr>
        <w:t>}</w:t>
      </w:r>
      <w:r w:rsidR="0022242F">
        <w:rPr>
          <w:lang w:val="en-CA"/>
        </w:rPr>
        <w:t xml:space="preserve"> </w:t>
      </w:r>
      <w:r w:rsidR="00CA315C">
        <w:rPr>
          <w:lang w:val="en-CA"/>
        </w:rPr>
        <w:t>for 8-tap filter</w:t>
      </w:r>
      <w:r w:rsidR="0022242F">
        <w:rPr>
          <w:lang w:val="en-CA"/>
        </w:rPr>
        <w:t>.</w:t>
      </w:r>
    </w:p>
    <w:p w14:paraId="3B5967D7" w14:textId="77777777" w:rsidR="00666E8E" w:rsidRPr="005B217D" w:rsidRDefault="00666E8E" w:rsidP="00666E8E">
      <w:pPr>
        <w:rPr>
          <w:szCs w:val="22"/>
          <w:lang w:val="en-CA"/>
        </w:rPr>
      </w:pPr>
    </w:p>
    <w:p w14:paraId="6FF16DBB" w14:textId="77777777" w:rsidR="00666E8E" w:rsidRPr="005B217D" w:rsidRDefault="00666E8E" w:rsidP="00666E8E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C0B9BD7" w14:textId="00E69CFB" w:rsidR="00666E8E" w:rsidRDefault="003637F4" w:rsidP="00666E8E">
      <w:pPr>
        <w:rPr>
          <w:lang w:val="en-CA"/>
        </w:rPr>
      </w:pPr>
      <w:r>
        <w:rPr>
          <w:lang w:val="en-CA"/>
        </w:rPr>
        <w:t xml:space="preserve">Prediction refinement with optical flow (PROF) has been proposed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_Ref10713398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Pr="000D2705">
        <w:rPr>
          <w:lang w:val="en-CA"/>
        </w:rPr>
        <w:t>to refine the sub</w:t>
      </w:r>
      <w:r>
        <w:rPr>
          <w:lang w:val="en-CA"/>
        </w:rPr>
        <w:t>-</w:t>
      </w:r>
      <w:r w:rsidRPr="000D2705">
        <w:rPr>
          <w:lang w:val="en-CA"/>
        </w:rPr>
        <w:t xml:space="preserve">block based affine motion compensated prediction </w:t>
      </w:r>
      <w:r>
        <w:rPr>
          <w:lang w:val="en-CA"/>
        </w:rPr>
        <w:t xml:space="preserve">with optical flow in </w:t>
      </w:r>
      <w:r w:rsidRPr="000D2705">
        <w:rPr>
          <w:lang w:val="en-CA"/>
        </w:rPr>
        <w:t>pixel level granularity</w:t>
      </w:r>
      <w:r>
        <w:rPr>
          <w:lang w:val="en-CA"/>
        </w:rPr>
        <w:t xml:space="preserve"> without increasing the memory access bandwidth. </w:t>
      </w:r>
      <w:bookmarkStart w:id="1" w:name="_Ref503539809"/>
      <w:r>
        <w:rPr>
          <w:lang w:val="en-CA"/>
        </w:rPr>
        <w:t>In order to further reduce the memory bandwidth and complexity, this contribution proposes to use 4x8 subblock for affine bi-prediction.</w:t>
      </w:r>
    </w:p>
    <w:p w14:paraId="04665928" w14:textId="664FE31D" w:rsidR="00666E8E" w:rsidRDefault="0009526A" w:rsidP="00666E8E">
      <w:pPr>
        <w:pStyle w:val="Heading1"/>
        <w:rPr>
          <w:lang w:val="en-CA"/>
        </w:rPr>
      </w:pPr>
      <w:r>
        <w:rPr>
          <w:lang w:val="en-CA"/>
        </w:rPr>
        <w:t>C</w:t>
      </w:r>
      <w:r w:rsidR="000B7D2A">
        <w:rPr>
          <w:lang w:val="en-CA"/>
        </w:rPr>
        <w:t>omplexity reduction</w:t>
      </w:r>
      <w:r w:rsidR="00F82DFF">
        <w:rPr>
          <w:lang w:val="en-CA"/>
        </w:rPr>
        <w:t xml:space="preserve"> with 4x8 </w:t>
      </w:r>
      <w:r w:rsidR="00D20EDF">
        <w:rPr>
          <w:lang w:val="en-CA"/>
        </w:rPr>
        <w:t xml:space="preserve">affine </w:t>
      </w:r>
      <w:r w:rsidR="00F82DFF">
        <w:rPr>
          <w:lang w:val="en-CA"/>
        </w:rPr>
        <w:t>sub</w:t>
      </w:r>
      <w:r w:rsidR="00296283">
        <w:rPr>
          <w:lang w:val="en-CA"/>
        </w:rPr>
        <w:t>-</w:t>
      </w:r>
      <w:r w:rsidR="00F82DFF">
        <w:rPr>
          <w:lang w:val="en-CA"/>
        </w:rPr>
        <w:t>block</w:t>
      </w:r>
    </w:p>
    <w:p w14:paraId="6CF73BE8" w14:textId="4035DE97" w:rsidR="00666E8E" w:rsidRDefault="00377E8D" w:rsidP="004F7210">
      <w:pPr>
        <w:rPr>
          <w:lang w:val="en-CA"/>
        </w:rPr>
      </w:pPr>
      <w:r>
        <w:rPr>
          <w:lang w:val="en-CA"/>
        </w:rPr>
        <w:t xml:space="preserve">With the adoption of </w:t>
      </w:r>
      <w:r w:rsidR="004F7210">
        <w:rPr>
          <w:lang w:val="en-CA"/>
        </w:rPr>
        <w:t>JVET-N</w:t>
      </w:r>
      <w:r w:rsidR="000068CD">
        <w:rPr>
          <w:lang w:val="en-CA"/>
        </w:rPr>
        <w:t>0</w:t>
      </w:r>
      <w:r w:rsidR="004F7210">
        <w:rPr>
          <w:lang w:val="en-CA"/>
        </w:rPr>
        <w:t>266</w:t>
      </w:r>
      <w:r w:rsidR="00925DF7">
        <w:rPr>
          <w:lang w:val="en-CA"/>
        </w:rPr>
        <w:t xml:space="preserve"> </w:t>
      </w:r>
      <w:r w:rsidR="00925DF7">
        <w:rPr>
          <w:lang w:val="en-CA"/>
        </w:rPr>
        <w:fldChar w:fldCharType="begin"/>
      </w:r>
      <w:r w:rsidR="00925DF7">
        <w:rPr>
          <w:lang w:val="en-CA"/>
        </w:rPr>
        <w:instrText xml:space="preserve"> REF _Ref10724991 \r \h </w:instrText>
      </w:r>
      <w:r w:rsidR="00925DF7">
        <w:rPr>
          <w:lang w:val="en-CA"/>
        </w:rPr>
      </w:r>
      <w:r w:rsidR="00925DF7">
        <w:rPr>
          <w:lang w:val="en-CA"/>
        </w:rPr>
        <w:fldChar w:fldCharType="separate"/>
      </w:r>
      <w:r w:rsidR="00925DF7">
        <w:rPr>
          <w:lang w:val="en-CA"/>
        </w:rPr>
        <w:t>[2]</w:t>
      </w:r>
      <w:r w:rsidR="00925DF7">
        <w:rPr>
          <w:lang w:val="en-CA"/>
        </w:rPr>
        <w:fldChar w:fldCharType="end"/>
      </w:r>
      <w:r w:rsidR="004F7210">
        <w:rPr>
          <w:lang w:val="en-CA"/>
        </w:rPr>
        <w:t xml:space="preserve">, </w:t>
      </w:r>
      <w:r>
        <w:rPr>
          <w:lang w:val="en-CA"/>
        </w:rPr>
        <w:t>JVET-N00</w:t>
      </w:r>
      <w:r w:rsidR="006825F4">
        <w:rPr>
          <w:lang w:val="en-CA"/>
        </w:rPr>
        <w:t>6</w:t>
      </w:r>
      <w:r>
        <w:rPr>
          <w:lang w:val="en-CA"/>
        </w:rPr>
        <w:t>8</w:t>
      </w:r>
      <w:r w:rsidR="00925DF7">
        <w:rPr>
          <w:lang w:val="en-CA"/>
        </w:rPr>
        <w:t xml:space="preserve"> </w:t>
      </w:r>
      <w:r w:rsidR="00925DF7">
        <w:rPr>
          <w:lang w:val="en-CA"/>
        </w:rPr>
        <w:fldChar w:fldCharType="begin"/>
      </w:r>
      <w:r w:rsidR="00925DF7">
        <w:rPr>
          <w:lang w:val="en-CA"/>
        </w:rPr>
        <w:instrText xml:space="preserve"> REF _Ref10724996 \r \h </w:instrText>
      </w:r>
      <w:r w:rsidR="00925DF7">
        <w:rPr>
          <w:lang w:val="en-CA"/>
        </w:rPr>
      </w:r>
      <w:r w:rsidR="00925DF7">
        <w:rPr>
          <w:lang w:val="en-CA"/>
        </w:rPr>
        <w:fldChar w:fldCharType="separate"/>
      </w:r>
      <w:r w:rsidR="00925DF7">
        <w:rPr>
          <w:lang w:val="en-CA"/>
        </w:rPr>
        <w:t>[3]</w:t>
      </w:r>
      <w:r w:rsidR="00925DF7">
        <w:rPr>
          <w:lang w:val="en-CA"/>
        </w:rPr>
        <w:fldChar w:fldCharType="end"/>
      </w:r>
      <w:r>
        <w:rPr>
          <w:lang w:val="en-CA"/>
        </w:rPr>
        <w:t xml:space="preserve"> and JVET-N019</w:t>
      </w:r>
      <w:r w:rsidR="004F7210">
        <w:rPr>
          <w:lang w:val="en-CA"/>
        </w:rPr>
        <w:t>6</w:t>
      </w:r>
      <w:r w:rsidR="00925DF7">
        <w:rPr>
          <w:lang w:val="en-CA"/>
        </w:rPr>
        <w:t xml:space="preserve"> </w:t>
      </w:r>
      <w:r w:rsidR="00925DF7">
        <w:rPr>
          <w:lang w:val="en-CA"/>
        </w:rPr>
        <w:fldChar w:fldCharType="begin"/>
      </w:r>
      <w:r w:rsidR="00925DF7">
        <w:rPr>
          <w:lang w:val="en-CA"/>
        </w:rPr>
        <w:instrText xml:space="preserve"> REF _Ref10725001 \r \h </w:instrText>
      </w:r>
      <w:r w:rsidR="00925DF7">
        <w:rPr>
          <w:lang w:val="en-CA"/>
        </w:rPr>
      </w:r>
      <w:r w:rsidR="00925DF7">
        <w:rPr>
          <w:lang w:val="en-CA"/>
        </w:rPr>
        <w:fldChar w:fldCharType="separate"/>
      </w:r>
      <w:r w:rsidR="00925DF7">
        <w:rPr>
          <w:lang w:val="en-CA"/>
        </w:rPr>
        <w:t>[4]</w:t>
      </w:r>
      <w:r w:rsidR="00925DF7">
        <w:rPr>
          <w:lang w:val="en-CA"/>
        </w:rPr>
        <w:fldChar w:fldCharType="end"/>
      </w:r>
      <w:r>
        <w:rPr>
          <w:lang w:val="en-CA"/>
        </w:rPr>
        <w:t xml:space="preserve"> in Geneva meeting, the </w:t>
      </w:r>
      <w:r w:rsidR="004F7210">
        <w:rPr>
          <w:lang w:val="en-CA"/>
        </w:rPr>
        <w:t xml:space="preserve">affine bi-prediction </w:t>
      </w:r>
      <w:r w:rsidR="001F54C5">
        <w:rPr>
          <w:lang w:val="en-CA"/>
        </w:rPr>
        <w:t>with 4x4 sub</w:t>
      </w:r>
      <w:r w:rsidR="0036203E">
        <w:rPr>
          <w:lang w:val="en-CA"/>
        </w:rPr>
        <w:t>-</w:t>
      </w:r>
      <w:r w:rsidR="001F54C5">
        <w:rPr>
          <w:lang w:val="en-CA"/>
        </w:rPr>
        <w:t xml:space="preserve">block </w:t>
      </w:r>
      <w:r w:rsidR="004F7210">
        <w:rPr>
          <w:lang w:val="en-CA"/>
        </w:rPr>
        <w:t>is no</w:t>
      </w:r>
      <w:r w:rsidR="00F82DFF">
        <w:rPr>
          <w:lang w:val="en-CA"/>
        </w:rPr>
        <w:t xml:space="preserve"> more</w:t>
      </w:r>
      <w:r w:rsidR="004F7210">
        <w:rPr>
          <w:lang w:val="en-CA"/>
        </w:rPr>
        <w:t xml:space="preserve"> the </w:t>
      </w:r>
      <w:r>
        <w:rPr>
          <w:lang w:val="en-CA"/>
        </w:rPr>
        <w:t xml:space="preserve">worst case </w:t>
      </w:r>
      <w:r w:rsidR="00F82DFF">
        <w:rPr>
          <w:lang w:val="en-CA"/>
        </w:rPr>
        <w:t>in terms of memory access bandwidth</w:t>
      </w:r>
      <w:r w:rsidR="004F7210">
        <w:rPr>
          <w:lang w:val="en-CA"/>
        </w:rPr>
        <w:t xml:space="preserve">. However, </w:t>
      </w:r>
      <w:r w:rsidR="00F82DFF">
        <w:rPr>
          <w:lang w:val="en-CA"/>
        </w:rPr>
        <w:t>the computational complexity of 4x4 sub</w:t>
      </w:r>
      <w:r w:rsidR="00F66372">
        <w:rPr>
          <w:lang w:val="en-CA"/>
        </w:rPr>
        <w:t>-</w:t>
      </w:r>
      <w:r w:rsidR="00F82DFF">
        <w:rPr>
          <w:lang w:val="en-CA"/>
        </w:rPr>
        <w:t xml:space="preserve">block </w:t>
      </w:r>
      <w:r w:rsidR="00F66372">
        <w:rPr>
          <w:lang w:val="en-CA"/>
        </w:rPr>
        <w:t xml:space="preserve">bi-prediction </w:t>
      </w:r>
      <w:r w:rsidR="00F82DFF">
        <w:rPr>
          <w:lang w:val="en-CA"/>
        </w:rPr>
        <w:t>motion compensation is still high. In CE4-2.1 test b and c, 8x8 sub</w:t>
      </w:r>
      <w:r w:rsidR="00F66372">
        <w:rPr>
          <w:lang w:val="en-CA"/>
        </w:rPr>
        <w:t>-</w:t>
      </w:r>
      <w:r w:rsidR="00F82DFF">
        <w:rPr>
          <w:lang w:val="en-CA"/>
        </w:rPr>
        <w:t xml:space="preserve">block size </w:t>
      </w:r>
      <w:r w:rsidR="00F66372">
        <w:rPr>
          <w:lang w:val="en-CA"/>
        </w:rPr>
        <w:t xml:space="preserve">for bi-prediction </w:t>
      </w:r>
      <w:r w:rsidR="00F82DFF">
        <w:rPr>
          <w:lang w:val="en-CA"/>
        </w:rPr>
        <w:t>is tested for lower computational complexity. This contribution proposes to use 4x8 sub</w:t>
      </w:r>
      <w:r w:rsidR="00F66372">
        <w:rPr>
          <w:lang w:val="en-CA"/>
        </w:rPr>
        <w:t>-</w:t>
      </w:r>
      <w:r w:rsidR="00F82DFF">
        <w:rPr>
          <w:lang w:val="en-CA"/>
        </w:rPr>
        <w:t>block for affine bi-prediction. 4x8 sub</w:t>
      </w:r>
      <w:r w:rsidR="00F66372">
        <w:rPr>
          <w:lang w:val="en-CA"/>
        </w:rPr>
        <w:t>-</w:t>
      </w:r>
      <w:r w:rsidR="00F82DFF">
        <w:rPr>
          <w:lang w:val="en-CA"/>
        </w:rPr>
        <w:t>block has the same complexity as the 8x8 subblock, in terms of number of multiplications and additions per sample. But with a smaller sub</w:t>
      </w:r>
      <w:r w:rsidR="00F66372">
        <w:rPr>
          <w:lang w:val="en-CA"/>
        </w:rPr>
        <w:t>-</w:t>
      </w:r>
      <w:r w:rsidR="00F82DFF">
        <w:rPr>
          <w:lang w:val="en-CA"/>
        </w:rPr>
        <w:t>block size, it can achieve more accurate affine prediction.</w:t>
      </w:r>
    </w:p>
    <w:bookmarkEnd w:id="1"/>
    <w:p w14:paraId="6D1F58F1" w14:textId="77777777" w:rsidR="00671305" w:rsidRPr="005B217D" w:rsidRDefault="00671305" w:rsidP="00671305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C5F0B19" w14:textId="7604AE9B" w:rsidR="00E61DAC" w:rsidRDefault="00436F6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F82DFF">
        <w:rPr>
          <w:szCs w:val="22"/>
          <w:lang w:val="en-CA"/>
        </w:rPr>
        <w:t>proposal has</w:t>
      </w:r>
      <w:r>
        <w:rPr>
          <w:szCs w:val="22"/>
          <w:lang w:val="en-CA"/>
        </w:rPr>
        <w:t xml:space="preserve"> been implemented on top of </w:t>
      </w:r>
      <w:r w:rsidR="00F82DFF">
        <w:rPr>
          <w:szCs w:val="22"/>
          <w:lang w:val="en-CA"/>
        </w:rPr>
        <w:t>CE4-2.1 code</w:t>
      </w:r>
      <w:r>
        <w:rPr>
          <w:szCs w:val="22"/>
          <w:lang w:val="en-CA"/>
        </w:rPr>
        <w:t xml:space="preserve">. </w:t>
      </w:r>
      <w:r w:rsidRPr="00062BBA">
        <w:rPr>
          <w:lang w:val="en-CA" w:eastAsia="zh-CN"/>
        </w:rPr>
        <w:t>The test condition descri</w:t>
      </w:r>
      <w:r>
        <w:rPr>
          <w:lang w:val="en-CA" w:eastAsia="zh-CN"/>
        </w:rPr>
        <w:t>b</w:t>
      </w:r>
      <w:r w:rsidRPr="00062BBA">
        <w:rPr>
          <w:lang w:val="en-CA" w:eastAsia="zh-CN"/>
        </w:rPr>
        <w:t>ed in JVET-</w:t>
      </w:r>
      <w:r w:rsidR="00FC0C9A">
        <w:rPr>
          <w:lang w:val="en-CA" w:eastAsia="zh-CN"/>
        </w:rPr>
        <w:t>N</w:t>
      </w:r>
      <w:r>
        <w:rPr>
          <w:lang w:val="en-CA" w:eastAsia="zh-CN"/>
        </w:rPr>
        <w:t>1010</w:t>
      </w:r>
      <w:r w:rsidRPr="00062BBA">
        <w:rPr>
          <w:lang w:val="en-CA" w:eastAsia="zh-CN"/>
        </w:rPr>
        <w:t xml:space="preserve"> </w:t>
      </w:r>
      <w:r w:rsidR="00F82DFF">
        <w:rPr>
          <w:lang w:val="en-CA" w:eastAsia="zh-CN"/>
        </w:rPr>
        <w:fldChar w:fldCharType="begin"/>
      </w:r>
      <w:r w:rsidR="00F82DFF">
        <w:rPr>
          <w:lang w:val="en-CA" w:eastAsia="zh-CN"/>
        </w:rPr>
        <w:instrText xml:space="preserve"> REF _Ref10724357 \r \h </w:instrText>
      </w:r>
      <w:r w:rsidR="00F82DFF">
        <w:rPr>
          <w:lang w:val="en-CA" w:eastAsia="zh-CN"/>
        </w:rPr>
      </w:r>
      <w:r w:rsidR="00F82DFF">
        <w:rPr>
          <w:lang w:val="en-CA" w:eastAsia="zh-CN"/>
        </w:rPr>
        <w:fldChar w:fldCharType="separate"/>
      </w:r>
      <w:r w:rsidR="00FC0C9A">
        <w:rPr>
          <w:lang w:val="en-CA" w:eastAsia="zh-CN"/>
        </w:rPr>
        <w:t>[5]</w:t>
      </w:r>
      <w:r w:rsidR="00F82DFF">
        <w:rPr>
          <w:lang w:val="en-CA" w:eastAsia="zh-CN"/>
        </w:rPr>
        <w:fldChar w:fldCharType="end"/>
      </w:r>
      <w:r w:rsidR="00F82DFF">
        <w:rPr>
          <w:lang w:val="en-CA" w:eastAsia="zh-CN"/>
        </w:rPr>
        <w:t xml:space="preserve"> </w:t>
      </w:r>
      <w:r w:rsidRPr="00062BBA">
        <w:rPr>
          <w:lang w:val="en-CA" w:eastAsia="zh-CN"/>
        </w:rPr>
        <w:t xml:space="preserve">used </w:t>
      </w:r>
      <w:r>
        <w:rPr>
          <w:lang w:val="en-CA" w:eastAsia="zh-CN"/>
        </w:rPr>
        <w:t>in the simulation</w:t>
      </w:r>
      <w:r w:rsidRPr="00062BBA">
        <w:rPr>
          <w:lang w:val="en-CA" w:eastAsia="zh-CN"/>
        </w:rPr>
        <w:t>.</w:t>
      </w:r>
      <w:r w:rsidR="00FC0C9A">
        <w:rPr>
          <w:szCs w:val="22"/>
          <w:lang w:val="en-CA"/>
        </w:rPr>
        <w:t xml:space="preserve"> </w:t>
      </w:r>
      <w:r w:rsidR="00F82DFF">
        <w:rPr>
          <w:szCs w:val="22"/>
          <w:lang w:val="en-CA"/>
        </w:rPr>
        <w:t xml:space="preserve">Two </w:t>
      </w:r>
      <w:r w:rsidR="00920FA5" w:rsidRPr="00920FA5">
        <w:rPr>
          <w:szCs w:val="22"/>
          <w:lang w:val="en-CA"/>
        </w:rPr>
        <w:t xml:space="preserve">tests </w:t>
      </w:r>
      <w:r w:rsidR="00F82DFF">
        <w:rPr>
          <w:szCs w:val="22"/>
          <w:lang w:val="en-CA"/>
        </w:rPr>
        <w:t>have been performed</w:t>
      </w:r>
      <w:r w:rsidR="00920FA5" w:rsidRPr="00920FA5">
        <w:rPr>
          <w:szCs w:val="22"/>
          <w:lang w:val="en-CA"/>
        </w:rPr>
        <w:t xml:space="preserve">. In test </w:t>
      </w:r>
      <w:r w:rsidR="00F82DFF">
        <w:rPr>
          <w:szCs w:val="22"/>
          <w:lang w:val="en-CA"/>
        </w:rPr>
        <w:t>1</w:t>
      </w:r>
      <w:r w:rsidR="00920FA5" w:rsidRPr="00920FA5">
        <w:rPr>
          <w:szCs w:val="22"/>
          <w:lang w:val="en-CA"/>
        </w:rPr>
        <w:t xml:space="preserve">, </w:t>
      </w:r>
      <w:r w:rsidR="00F82DFF">
        <w:rPr>
          <w:szCs w:val="22"/>
          <w:lang w:val="en-CA"/>
        </w:rPr>
        <w:t>6-tap interpolation filter is used for affine bi-prediction</w:t>
      </w:r>
      <w:r w:rsidR="00920FA5" w:rsidRPr="00920FA5">
        <w:rPr>
          <w:szCs w:val="22"/>
          <w:lang w:val="en-CA"/>
        </w:rPr>
        <w:t xml:space="preserve">. In test </w:t>
      </w:r>
      <w:r w:rsidR="00F82DFF">
        <w:rPr>
          <w:szCs w:val="22"/>
          <w:lang w:val="en-CA"/>
        </w:rPr>
        <w:t>2</w:t>
      </w:r>
      <w:r w:rsidR="00920FA5" w:rsidRPr="00920FA5">
        <w:rPr>
          <w:szCs w:val="22"/>
          <w:lang w:val="en-CA"/>
        </w:rPr>
        <w:t xml:space="preserve">, </w:t>
      </w:r>
      <w:r w:rsidR="00F82DFF">
        <w:rPr>
          <w:szCs w:val="22"/>
          <w:lang w:val="en-CA"/>
        </w:rPr>
        <w:t>8-tap interpolation filter is used for affine bi-prediction</w:t>
      </w:r>
      <w:r w:rsidR="00920FA5" w:rsidRPr="00920FA5">
        <w:rPr>
          <w:szCs w:val="22"/>
          <w:lang w:val="en-CA"/>
        </w:rPr>
        <w:t>.</w:t>
      </w:r>
    </w:p>
    <w:p w14:paraId="01B0245A" w14:textId="37561AA6" w:rsidR="00FC0C9A" w:rsidRDefault="00FC0C9A" w:rsidP="004234F0">
      <w:pPr>
        <w:rPr>
          <w:szCs w:val="22"/>
          <w:lang w:val="en-CA"/>
        </w:rPr>
      </w:pPr>
    </w:p>
    <w:p w14:paraId="7D491703" w14:textId="77777777" w:rsidR="00FC0C9A" w:rsidRPr="00920FA5" w:rsidRDefault="00FC0C9A" w:rsidP="004234F0">
      <w:pPr>
        <w:rPr>
          <w:szCs w:val="22"/>
        </w:rPr>
      </w:pPr>
    </w:p>
    <w:p w14:paraId="22328A77" w14:textId="20FB7C31" w:rsidR="00882539" w:rsidRPr="00290776" w:rsidRDefault="00882539" w:rsidP="00882539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bookmarkStart w:id="2" w:name="_Ref3061815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290776"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1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2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="00C7725D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Test </w:t>
      </w:r>
      <w:r w:rsidR="00F82DFF">
        <w:rPr>
          <w:rFonts w:ascii="Times New Roman Bold" w:hAnsi="Times New Roman Bold"/>
          <w:b/>
          <w:i w:val="0"/>
          <w:color w:val="auto"/>
          <w:sz w:val="22"/>
          <w:szCs w:val="22"/>
        </w:rPr>
        <w:t>1</w:t>
      </w:r>
      <w:r w:rsidR="00C7725D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="00A61BF8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CE-4.2.1 + </w:t>
      </w:r>
      <w:r w:rsidR="00F82DFF">
        <w:rPr>
          <w:rFonts w:ascii="Times New Roman Bold" w:hAnsi="Times New Roman Bold"/>
          <w:b/>
          <w:i w:val="0"/>
          <w:color w:val="auto"/>
          <w:sz w:val="22"/>
          <w:szCs w:val="22"/>
        </w:rPr>
        <w:t>4x8 sub</w:t>
      </w:r>
      <w:r w:rsidR="00FC0C9A">
        <w:rPr>
          <w:rFonts w:ascii="Times New Roman Bold" w:hAnsi="Times New Roman Bold"/>
          <w:b/>
          <w:i w:val="0"/>
          <w:color w:val="auto"/>
          <w:sz w:val="22"/>
          <w:szCs w:val="22"/>
        </w:rPr>
        <w:t>-</w:t>
      </w:r>
      <w:r w:rsidR="00F82DFF">
        <w:rPr>
          <w:rFonts w:ascii="Times New Roman Bold" w:hAnsi="Times New Roman Bold"/>
          <w:b/>
          <w:i w:val="0"/>
          <w:color w:val="auto"/>
          <w:sz w:val="22"/>
          <w:szCs w:val="22"/>
        </w:rPr>
        <w:t>block with 6-tap interpolation filter for affine bi-prediction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</w:tblGrid>
      <w:tr w:rsidR="00882539" w:rsidRPr="00247A4B" w14:paraId="217EB392" w14:textId="77777777" w:rsidTr="00034FCA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F6CC21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1B9C0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3FB139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882539" w:rsidRPr="00247A4B" w14:paraId="3CA94CF6" w14:textId="77777777" w:rsidTr="00034FCA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BBB60B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37AD9" w14:textId="615599DD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 w:rsidR="009A72D0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5</w:t>
            </w: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.0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CC88CF" w14:textId="6EE43861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 w:rsidR="009A72D0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5</w:t>
            </w: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.0</w:t>
            </w:r>
          </w:p>
        </w:tc>
      </w:tr>
      <w:tr w:rsidR="00882539" w:rsidRPr="00247A4B" w14:paraId="541C8FB1" w14:textId="77777777" w:rsidTr="00034FCA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FA4079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84A42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599D3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AF0F2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A3DB7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E9276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591CF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77CFB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2674D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1BEB4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DCF0A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</w:p>
        </w:tc>
      </w:tr>
      <w:tr w:rsidR="00A1311F" w:rsidRPr="00247A4B" w14:paraId="338B6088" w14:textId="77777777" w:rsidTr="00034FCA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16A11" w14:textId="77777777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EF62E" w14:textId="50A9A265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6FAAF" w14:textId="0D8079EF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BD95A" w14:textId="6822C08D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E1A01" w14:textId="2DDA392A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1856B5" w14:textId="6B7EA7CC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31606" w14:textId="4859049F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0CDD3" w14:textId="68D23294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51C34" w14:textId="76A3B8E8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7B6CD" w14:textId="5C34FDFD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9CD459" w14:textId="4D380731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A1311F" w:rsidRPr="00247A4B" w14:paraId="10DBF60D" w14:textId="77777777" w:rsidTr="00034FCA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3012D" w14:textId="77777777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0BE90" w14:textId="6D9ACE54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B8264" w14:textId="47ECBC86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5F545" w14:textId="5F3BD949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F21B8" w14:textId="59A21EED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D7EE3" w14:textId="1C92B944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9ABA6" w14:textId="510C0B6D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AC955" w14:textId="060307D4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AAD67" w14:textId="410D512C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B14FE" w14:textId="28D17285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1468A" w14:textId="0BDE2186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A1311F" w:rsidRPr="00247A4B" w14:paraId="7200B2CC" w14:textId="77777777" w:rsidTr="00034FCA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B02FF" w14:textId="77777777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EEC45" w14:textId="23F309A1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AE1AA" w14:textId="52D36E6B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02559" w14:textId="7449432B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5CB6F" w14:textId="3494BD43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A1DCB" w14:textId="6FAE3BFF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5BEA0" w14:textId="141C4E9F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EDDB6" w14:textId="44BB8444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C63F0" w14:textId="3ECB0D47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2B957" w14:textId="55509868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D1F90" w14:textId="1235C7A4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311F" w:rsidRPr="00247A4B" w14:paraId="7664BB9A" w14:textId="77777777" w:rsidTr="00034FCA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833FF" w14:textId="77777777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F8917" w14:textId="6D6ED78B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B0DD3" w14:textId="21A94605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E22A7" w14:textId="12AABD7E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45A0D" w14:textId="60B792BA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DF8875" w14:textId="6C90BF0D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29AFD" w14:textId="7D36077E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0B561" w14:textId="1942ACEB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AF911" w14:textId="7E97571B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1EF2C" w14:textId="02B5BD03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13756" w14:textId="35264410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1311F" w:rsidRPr="00247A4B" w14:paraId="6F0D2B61" w14:textId="77777777" w:rsidTr="00034FCA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DE93A" w14:textId="77777777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9074D" w14:textId="0C244D84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9D56A" w14:textId="67BE7986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CFF13" w14:textId="35194DCF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26541" w14:textId="4B22D398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933114" w14:textId="62AED17D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E842A" w14:textId="69D62483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10611" w14:textId="5785EDC0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2869A" w14:textId="13BCB65B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2A647" w14:textId="7952AE2E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21AD95" w14:textId="7FAE8246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11F" w:rsidRPr="00247A4B" w14:paraId="3F07322A" w14:textId="77777777" w:rsidTr="00034FCA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62AE9" w14:textId="77777777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92475" w14:textId="433662B5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860FD" w14:textId="74388288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DA480" w14:textId="5EBAFB98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C8D20" w14:textId="76968C7C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FF0189" w14:textId="5707866B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A9061" w14:textId="032294A3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1A823" w14:textId="63F94A09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C41D2" w14:textId="4B062665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5FFEA" w14:textId="69338274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F779C4" w14:textId="13578D75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11F" w:rsidRPr="00247A4B" w14:paraId="0D36D6CC" w14:textId="77777777" w:rsidTr="00034FCA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C468F" w14:textId="77777777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B927F" w14:textId="1C97F5D1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FF4F7" w14:textId="715BCB56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597F9" w14:textId="056DE9A5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4090B" w14:textId="471FEE6E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1BBFD1" w14:textId="4A08C25D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A8015" w14:textId="7A27F76F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06039" w14:textId="0FE90791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84631" w14:textId="5612676E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9BDB0" w14:textId="561425EF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4ED465" w14:textId="44ADE061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11F" w:rsidRPr="00247A4B" w14:paraId="099A3D74" w14:textId="77777777" w:rsidTr="00034FCA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B1B1E" w14:textId="77777777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ABFA8E" w14:textId="43714711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B7FD51" w14:textId="44763709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DDD46" w14:textId="19495017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9E9FE5" w14:textId="02D41F46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68E962" w14:textId="5A984105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CE4299" w14:textId="6F322C97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DDB3EF" w14:textId="6CF263C4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CB52F" w14:textId="18F41FBA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CFB25A" w14:textId="751B9A46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F9FE36" w14:textId="28518EE8" w:rsidR="00A1311F" w:rsidRPr="001B1721" w:rsidRDefault="00A1311F" w:rsidP="00A13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D344AD4" w14:textId="77777777" w:rsidR="00882539" w:rsidRDefault="00882539" w:rsidP="00882539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</w:p>
    <w:p w14:paraId="5A278FFD" w14:textId="77777777" w:rsidR="00882539" w:rsidRDefault="00882539" w:rsidP="00882539">
      <w:pPr>
        <w:rPr>
          <w:szCs w:val="22"/>
          <w:lang w:val="en-CA"/>
        </w:rPr>
      </w:pPr>
    </w:p>
    <w:p w14:paraId="3ACBC92F" w14:textId="4855EEF3" w:rsidR="00882539" w:rsidRPr="00290776" w:rsidRDefault="00882539" w:rsidP="00882539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bookmarkStart w:id="3" w:name="_Ref3062015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2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3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</w:t>
      </w:r>
      <w:r w:rsidR="00C7725D">
        <w:rPr>
          <w:rFonts w:ascii="Times New Roman Bold" w:hAnsi="Times New Roman Bold"/>
          <w:b/>
          <w:i w:val="0"/>
          <w:color w:val="auto"/>
          <w:sz w:val="22"/>
          <w:szCs w:val="22"/>
        </w:rPr>
        <w:t>Test 2</w:t>
      </w:r>
      <w:r w:rsidR="00A61BF8" w:rsidRPr="00A61BF8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="00A61BF8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CE-4.2.1 + </w:t>
      </w:r>
      <w:r w:rsidR="00F82DFF">
        <w:rPr>
          <w:rFonts w:ascii="Times New Roman Bold" w:hAnsi="Times New Roman Bold"/>
          <w:b/>
          <w:i w:val="0"/>
          <w:color w:val="auto"/>
          <w:sz w:val="22"/>
          <w:szCs w:val="22"/>
        </w:rPr>
        <w:t>4x8 sub</w:t>
      </w:r>
      <w:r w:rsidR="00FC0C9A">
        <w:rPr>
          <w:rFonts w:ascii="Times New Roman Bold" w:hAnsi="Times New Roman Bold"/>
          <w:b/>
          <w:i w:val="0"/>
          <w:color w:val="auto"/>
          <w:sz w:val="22"/>
          <w:szCs w:val="22"/>
        </w:rPr>
        <w:t>-</w:t>
      </w:r>
      <w:r w:rsidR="00F82DFF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block with </w:t>
      </w:r>
      <w:r w:rsidR="00A61BF8">
        <w:rPr>
          <w:rFonts w:ascii="Times New Roman Bold" w:hAnsi="Times New Roman Bold"/>
          <w:b/>
          <w:i w:val="0"/>
          <w:color w:val="auto"/>
          <w:sz w:val="22"/>
          <w:szCs w:val="22"/>
        </w:rPr>
        <w:t>8</w:t>
      </w:r>
      <w:r w:rsidR="00F82DFF">
        <w:rPr>
          <w:rFonts w:ascii="Times New Roman Bold" w:hAnsi="Times New Roman Bold"/>
          <w:b/>
          <w:i w:val="0"/>
          <w:color w:val="auto"/>
          <w:sz w:val="22"/>
          <w:szCs w:val="22"/>
        </w:rPr>
        <w:t>-tap interpolation filter for affine bi-prediction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24"/>
        <w:gridCol w:w="842"/>
        <w:gridCol w:w="843"/>
        <w:gridCol w:w="842"/>
        <w:gridCol w:w="843"/>
        <w:gridCol w:w="843"/>
        <w:gridCol w:w="842"/>
        <w:gridCol w:w="843"/>
        <w:gridCol w:w="842"/>
        <w:gridCol w:w="843"/>
        <w:gridCol w:w="843"/>
      </w:tblGrid>
      <w:tr w:rsidR="00882539" w:rsidRPr="004C77F4" w14:paraId="2DBAB65F" w14:textId="77777777" w:rsidTr="009A72D0">
        <w:trPr>
          <w:trHeight w:val="255"/>
        </w:trPr>
        <w:tc>
          <w:tcPr>
            <w:tcW w:w="49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F1D59C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</w:rPr>
            </w:pPr>
          </w:p>
        </w:tc>
        <w:tc>
          <w:tcPr>
            <w:tcW w:w="2253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9C8AB9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25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82DF3A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882539" w:rsidRPr="004C77F4" w14:paraId="0CF34421" w14:textId="77777777" w:rsidTr="009A72D0">
        <w:trPr>
          <w:trHeight w:val="255"/>
        </w:trPr>
        <w:tc>
          <w:tcPr>
            <w:tcW w:w="49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F32F8E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2253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743AA6" w14:textId="7C0CB059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 w:rsidR="009A72D0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5</w:t>
            </w: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.0</w:t>
            </w:r>
          </w:p>
        </w:tc>
        <w:tc>
          <w:tcPr>
            <w:tcW w:w="2253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FAA0B0" w14:textId="0AF67FC0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 w:rsidR="009A72D0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5</w:t>
            </w: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.0</w:t>
            </w:r>
          </w:p>
        </w:tc>
      </w:tr>
      <w:tr w:rsidR="00882539" w:rsidRPr="004C77F4" w14:paraId="771886C9" w14:textId="77777777" w:rsidTr="009A72D0">
        <w:trPr>
          <w:trHeight w:val="255"/>
        </w:trPr>
        <w:tc>
          <w:tcPr>
            <w:tcW w:w="49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895557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BE305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0E666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97A4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D5E72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D1C85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C03BE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8594F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6D18A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16A8F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1C392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</w:p>
        </w:tc>
      </w:tr>
      <w:tr w:rsidR="00BB38EE" w:rsidRPr="004C77F4" w14:paraId="21593187" w14:textId="77777777" w:rsidTr="009A72D0">
        <w:trPr>
          <w:trHeight w:val="255"/>
        </w:trPr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7C98E" w14:textId="77777777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BFBDD" w14:textId="110203D7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A3EBB" w14:textId="39867B46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556A4" w14:textId="2331A79C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988BA" w14:textId="37D9CA8B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9F156B" w14:textId="4F0F5324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59F82" w14:textId="2A11C17A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51EF5" w14:textId="31F691F4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189F4" w14:textId="4370E6FF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60D29" w14:textId="768496C0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43CE97" w14:textId="06D88060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BB38EE" w:rsidRPr="004C77F4" w14:paraId="276A39F5" w14:textId="77777777" w:rsidTr="009A72D0">
        <w:trPr>
          <w:trHeight w:val="255"/>
        </w:trPr>
        <w:tc>
          <w:tcPr>
            <w:tcW w:w="49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DC422" w14:textId="77777777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A4B9D" w14:textId="753446F9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3C6FD" w14:textId="4A797CFD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5A29D" w14:textId="33750AAE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C3E8C" w14:textId="05D2A9F3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884EB5" w14:textId="756CC3F0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06B63" w14:textId="2DF1D00F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4BC10" w14:textId="729FFCA0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F7879" w14:textId="15D15051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D7872" w14:textId="7DB42E53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299FD" w14:textId="46322E1D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BB38EE" w:rsidRPr="004C77F4" w14:paraId="708AD998" w14:textId="77777777" w:rsidTr="009A72D0">
        <w:trPr>
          <w:trHeight w:val="255"/>
        </w:trPr>
        <w:tc>
          <w:tcPr>
            <w:tcW w:w="49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E2493" w14:textId="77777777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DFA90" w14:textId="3C6A1E63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23404" w14:textId="3678965E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23ECA" w14:textId="2699CED6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FB435" w14:textId="32017062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C13396" w14:textId="69126617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4F5A3" w14:textId="02A7B8A6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0104E" w14:textId="3DD13652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E72FA" w14:textId="756F1C9B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DB736" w14:textId="78BA36BB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AA7D04" w14:textId="1A43AEAE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38EE" w:rsidRPr="004C77F4" w14:paraId="17219F91" w14:textId="77777777" w:rsidTr="009A72D0">
        <w:trPr>
          <w:trHeight w:val="255"/>
        </w:trPr>
        <w:tc>
          <w:tcPr>
            <w:tcW w:w="49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A7F94" w14:textId="77777777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CFEDA" w14:textId="0AF976FA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99982" w14:textId="4255769A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2DF6E" w14:textId="0545ACA8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3237" w14:textId="002BA962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AD24BF" w14:textId="7A513278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79924" w14:textId="22E455FB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AC755" w14:textId="5B122700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DC5C6" w14:textId="59588F6C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8F1C1" w14:textId="7D6C124E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6F5521" w14:textId="4B2A56D0" w:rsidR="00BB38EE" w:rsidRPr="001B1721" w:rsidRDefault="00BB38EE" w:rsidP="00BB3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D1C71" w:rsidRPr="004C77F4" w14:paraId="571D27A8" w14:textId="77777777" w:rsidTr="009A72D0">
        <w:trPr>
          <w:trHeight w:val="255"/>
        </w:trPr>
        <w:tc>
          <w:tcPr>
            <w:tcW w:w="49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34993" w14:textId="77777777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A8CAE" w14:textId="71C655E2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3C7DA" w14:textId="60D9C67F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6CB76" w14:textId="3EA4EC7E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862D5" w14:textId="2E6EF301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44D9C" w14:textId="083A689A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23769" w14:textId="7262BA49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4739C" w14:textId="783FB129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417E9" w14:textId="484E8E1A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64998" w14:textId="2169D5F2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E2211D" w14:textId="0D2780A1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D1C71" w:rsidRPr="004C77F4" w14:paraId="1E9DC92B" w14:textId="77777777" w:rsidTr="009A72D0">
        <w:trPr>
          <w:trHeight w:val="255"/>
        </w:trPr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734DF" w14:textId="77777777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40483" w14:textId="30C8FF88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DE398" w14:textId="57A1ECB2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0F510" w14:textId="4630C458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66584" w14:textId="277C9C53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B158C8" w14:textId="160D3C0A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7FD12" w14:textId="6C178005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484AB" w14:textId="317A11D3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24188" w14:textId="36F22D2F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8B4BB" w14:textId="66A03730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DA37DD" w14:textId="538F5F20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D1C71" w:rsidRPr="004C77F4" w14:paraId="722449BD" w14:textId="77777777" w:rsidTr="009A72D0">
        <w:trPr>
          <w:trHeight w:val="255"/>
        </w:trPr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B2CB9" w14:textId="77777777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F6E3A" w14:textId="637EB239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489AE" w14:textId="172C854E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28D30" w14:textId="60F5B228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F2E06" w14:textId="156F4D79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057B61" w14:textId="7D6D3B82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AF63E" w14:textId="6397DBF6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57AFC" w14:textId="16095973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BD833" w14:textId="00EF69A0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1D2AA" w14:textId="3E18DECE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0B9371" w14:textId="38A20F0D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D1C71" w:rsidRPr="004C77F4" w14:paraId="3A7164BC" w14:textId="77777777" w:rsidTr="009A72D0">
        <w:trPr>
          <w:trHeight w:val="255"/>
        </w:trPr>
        <w:tc>
          <w:tcPr>
            <w:tcW w:w="4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DC2E1" w14:textId="77777777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9A2F3D" w14:textId="6C3F128D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1340F3" w14:textId="0089452F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FABFB" w14:textId="1C48DC46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657FD9" w14:textId="06A07A6E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65C22" w14:textId="7B0786D9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6955F3" w14:textId="70013EA3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131DB3" w14:textId="202809B6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72E61" w14:textId="6F6ABF97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6AE440" w14:textId="0BAE05B8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C3611D" w14:textId="512710D8" w:rsidR="005D1C71" w:rsidRPr="001B1721" w:rsidRDefault="005D1C71" w:rsidP="005D1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B3259EA" w14:textId="043698F1" w:rsidR="00882539" w:rsidRDefault="00882539" w:rsidP="00882539">
      <w:pPr>
        <w:rPr>
          <w:lang w:val="en-CA"/>
        </w:rPr>
      </w:pPr>
    </w:p>
    <w:p w14:paraId="3D960EF2" w14:textId="3BB1FE13" w:rsidR="00FC0C9A" w:rsidRDefault="00FC0C9A" w:rsidP="00882539">
      <w:pPr>
        <w:rPr>
          <w:lang w:val="en-CA"/>
        </w:rPr>
      </w:pPr>
      <w:r>
        <w:rPr>
          <w:lang w:val="en-CA"/>
        </w:rPr>
        <w:t>The performance and computation complexity for diffe</w:t>
      </w:r>
      <w:r w:rsidR="006215A2">
        <w:rPr>
          <w:lang w:val="en-CA"/>
        </w:rPr>
        <w:t xml:space="preserve">rent settings are listed in </w:t>
      </w:r>
      <w:r w:rsidR="006215A2">
        <w:rPr>
          <w:lang w:val="en-CA"/>
        </w:rPr>
        <w:fldChar w:fldCharType="begin"/>
      </w:r>
      <w:r w:rsidR="006215A2">
        <w:rPr>
          <w:lang w:val="en-CA"/>
        </w:rPr>
        <w:instrText xml:space="preserve"> REF _Ref11938914 \h  \* MERGEFORMAT </w:instrText>
      </w:r>
      <w:r w:rsidR="006215A2">
        <w:rPr>
          <w:lang w:val="en-CA"/>
        </w:rPr>
      </w:r>
      <w:r w:rsidR="006215A2">
        <w:rPr>
          <w:lang w:val="en-CA"/>
        </w:rPr>
        <w:fldChar w:fldCharType="separate"/>
      </w:r>
      <w:r w:rsidR="006215A2" w:rsidRPr="005A1B9F">
        <w:rPr>
          <w:lang w:val="en-CA"/>
        </w:rPr>
        <w:t>Table 3</w:t>
      </w:r>
      <w:r w:rsidR="006215A2">
        <w:rPr>
          <w:lang w:val="en-CA"/>
        </w:rPr>
        <w:fldChar w:fldCharType="end"/>
      </w:r>
      <w:r w:rsidR="006215A2">
        <w:rPr>
          <w:lang w:val="en-CA"/>
        </w:rPr>
        <w:t>.</w:t>
      </w:r>
    </w:p>
    <w:p w14:paraId="128EE43B" w14:textId="77777777" w:rsidR="006215A2" w:rsidRDefault="006215A2" w:rsidP="00882539">
      <w:pPr>
        <w:rPr>
          <w:lang w:val="en-CA"/>
        </w:rPr>
      </w:pPr>
    </w:p>
    <w:p w14:paraId="68186283" w14:textId="0093E90F" w:rsidR="00FC0C9A" w:rsidRPr="00290776" w:rsidRDefault="00FC0C9A" w:rsidP="00FC0C9A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bookmarkStart w:id="4" w:name="_Ref11938914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3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4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Performance and </w:t>
      </w:r>
      <w:r w:rsidR="004B24BA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bi-prediction MC 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complexity comparison</w:t>
      </w:r>
      <w:r w:rsidR="004B24BA">
        <w:rPr>
          <w:rFonts w:ascii="Times New Roman Bold" w:hAnsi="Times New Roman Bold"/>
          <w:b/>
          <w:i w:val="0"/>
          <w:color w:val="auto"/>
          <w:sz w:val="22"/>
          <w:szCs w:val="22"/>
        </w:rPr>
        <w:t>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76"/>
        <w:gridCol w:w="1584"/>
        <w:gridCol w:w="1734"/>
        <w:gridCol w:w="1891"/>
        <w:gridCol w:w="1980"/>
      </w:tblGrid>
      <w:tr w:rsidR="006215A2" w14:paraId="653A8A2A" w14:textId="77777777" w:rsidTr="005A1B9F">
        <w:trPr>
          <w:jc w:val="center"/>
        </w:trPr>
        <w:tc>
          <w:tcPr>
            <w:tcW w:w="1176" w:type="dxa"/>
          </w:tcPr>
          <w:p w14:paraId="73CA34D3" w14:textId="4C3A29E9" w:rsidR="006215A2" w:rsidRDefault="006215A2" w:rsidP="00882539">
            <w:pPr>
              <w:rPr>
                <w:lang w:val="en-CA"/>
              </w:rPr>
            </w:pPr>
            <w:r>
              <w:rPr>
                <w:lang w:val="en-CA"/>
              </w:rPr>
              <w:t>Tests</w:t>
            </w:r>
          </w:p>
        </w:tc>
        <w:tc>
          <w:tcPr>
            <w:tcW w:w="1584" w:type="dxa"/>
          </w:tcPr>
          <w:p w14:paraId="3D12FBE7" w14:textId="2B87F88D" w:rsidR="006215A2" w:rsidRDefault="006215A2" w:rsidP="00882539">
            <w:pPr>
              <w:rPr>
                <w:lang w:val="en-CA"/>
              </w:rPr>
            </w:pPr>
            <w:r>
              <w:rPr>
                <w:lang w:val="en-CA"/>
              </w:rPr>
              <w:t>Settings for affine bi-prediction</w:t>
            </w:r>
          </w:p>
        </w:tc>
        <w:tc>
          <w:tcPr>
            <w:tcW w:w="1734" w:type="dxa"/>
          </w:tcPr>
          <w:p w14:paraId="74EAF130" w14:textId="7021003C" w:rsidR="006215A2" w:rsidRDefault="006215A2" w:rsidP="00882539">
            <w:pPr>
              <w:rPr>
                <w:lang w:val="en-CA"/>
              </w:rPr>
            </w:pPr>
            <w:r>
              <w:rPr>
                <w:lang w:val="en-CA"/>
              </w:rPr>
              <w:t xml:space="preserve">BD rate relative to VTM-5.0 </w:t>
            </w:r>
          </w:p>
          <w:p w14:paraId="2F59681B" w14:textId="42E6C999" w:rsidR="006215A2" w:rsidRDefault="006215A2" w:rsidP="00882539">
            <w:pPr>
              <w:rPr>
                <w:lang w:val="en-CA"/>
              </w:rPr>
            </w:pPr>
            <w:r>
              <w:rPr>
                <w:lang w:val="en-CA"/>
              </w:rPr>
              <w:t>RA-Y</w:t>
            </w:r>
            <w:r w:rsidR="005A1B9F">
              <w:rPr>
                <w:lang w:val="en-CA"/>
              </w:rPr>
              <w:t>; LB</w:t>
            </w:r>
            <w:r>
              <w:rPr>
                <w:lang w:val="en-CA"/>
              </w:rPr>
              <w:t>-Y</w:t>
            </w:r>
          </w:p>
        </w:tc>
        <w:tc>
          <w:tcPr>
            <w:tcW w:w="1891" w:type="dxa"/>
          </w:tcPr>
          <w:p w14:paraId="3836F9BF" w14:textId="77777777" w:rsidR="006215A2" w:rsidRDefault="006215A2" w:rsidP="00882539">
            <w:pPr>
              <w:rPr>
                <w:lang w:val="en-CA"/>
              </w:rPr>
            </w:pPr>
            <w:r>
              <w:rPr>
                <w:lang w:val="en-CA"/>
              </w:rPr>
              <w:t xml:space="preserve">Multiplications </w:t>
            </w:r>
            <w:r w:rsidR="009958DE">
              <w:rPr>
                <w:lang w:val="en-CA"/>
              </w:rPr>
              <w:t xml:space="preserve">per </w:t>
            </w:r>
            <w:r w:rsidR="00E80131">
              <w:rPr>
                <w:lang w:val="en-CA"/>
              </w:rPr>
              <w:t>4x4 block</w:t>
            </w:r>
          </w:p>
          <w:p w14:paraId="13FBAB8D" w14:textId="7B832D4D" w:rsidR="00E80131" w:rsidRDefault="00E80131" w:rsidP="00882539">
            <w:pPr>
              <w:rPr>
                <w:lang w:val="en-CA"/>
              </w:rPr>
            </w:pPr>
            <w:r>
              <w:rPr>
                <w:lang w:val="en-CA"/>
              </w:rPr>
              <w:t>(uni/bi)</w:t>
            </w:r>
          </w:p>
        </w:tc>
        <w:tc>
          <w:tcPr>
            <w:tcW w:w="1980" w:type="dxa"/>
          </w:tcPr>
          <w:p w14:paraId="2E50760D" w14:textId="77777777" w:rsidR="006215A2" w:rsidRDefault="006215A2" w:rsidP="00882539">
            <w:pPr>
              <w:rPr>
                <w:lang w:val="en-CA"/>
              </w:rPr>
            </w:pPr>
            <w:r>
              <w:rPr>
                <w:lang w:val="en-CA"/>
              </w:rPr>
              <w:t xml:space="preserve">Additions </w:t>
            </w:r>
            <w:r w:rsidR="00E80131">
              <w:rPr>
                <w:lang w:val="en-CA"/>
              </w:rPr>
              <w:t>per 4x4 block</w:t>
            </w:r>
          </w:p>
          <w:p w14:paraId="38F10E99" w14:textId="78EC1436" w:rsidR="00E80131" w:rsidRDefault="00E80131" w:rsidP="00882539">
            <w:pPr>
              <w:rPr>
                <w:lang w:val="en-CA"/>
              </w:rPr>
            </w:pPr>
            <w:r>
              <w:rPr>
                <w:lang w:val="en-CA"/>
              </w:rPr>
              <w:t>(uni/bi)</w:t>
            </w:r>
          </w:p>
        </w:tc>
      </w:tr>
      <w:tr w:rsidR="006215A2" w14:paraId="09FABB50" w14:textId="77777777" w:rsidTr="005A1B9F">
        <w:trPr>
          <w:jc w:val="center"/>
        </w:trPr>
        <w:tc>
          <w:tcPr>
            <w:tcW w:w="1176" w:type="dxa"/>
          </w:tcPr>
          <w:p w14:paraId="11D34EE4" w14:textId="2D59C506" w:rsidR="006215A2" w:rsidRDefault="006215A2" w:rsidP="00882539">
            <w:pPr>
              <w:rPr>
                <w:lang w:val="en-CA"/>
              </w:rPr>
            </w:pPr>
            <w:r>
              <w:rPr>
                <w:lang w:val="en-CA"/>
              </w:rPr>
              <w:t>VTM-5.0</w:t>
            </w:r>
          </w:p>
        </w:tc>
        <w:tc>
          <w:tcPr>
            <w:tcW w:w="1584" w:type="dxa"/>
          </w:tcPr>
          <w:p w14:paraId="419345CE" w14:textId="7DE1FEED" w:rsidR="006215A2" w:rsidRDefault="006215A2" w:rsidP="00882539">
            <w:pPr>
              <w:rPr>
                <w:lang w:val="en-CA"/>
              </w:rPr>
            </w:pPr>
            <w:r>
              <w:rPr>
                <w:lang w:val="en-CA"/>
              </w:rPr>
              <w:t>4x4, 6</w:t>
            </w:r>
            <w:r w:rsidR="00BF056E">
              <w:rPr>
                <w:lang w:val="en-CA"/>
              </w:rPr>
              <w:t xml:space="preserve"> </w:t>
            </w:r>
            <w:r>
              <w:rPr>
                <w:lang w:val="en-CA"/>
              </w:rPr>
              <w:t>tap</w:t>
            </w:r>
          </w:p>
        </w:tc>
        <w:tc>
          <w:tcPr>
            <w:tcW w:w="1734" w:type="dxa"/>
          </w:tcPr>
          <w:p w14:paraId="72864E4D" w14:textId="1C569B5F" w:rsidR="006215A2" w:rsidRDefault="006215A2" w:rsidP="00882539">
            <w:pPr>
              <w:rPr>
                <w:lang w:val="en-CA"/>
              </w:rPr>
            </w:pPr>
            <w:r>
              <w:rPr>
                <w:lang w:val="en-CA"/>
              </w:rPr>
              <w:t>0%; 0%</w:t>
            </w:r>
          </w:p>
        </w:tc>
        <w:tc>
          <w:tcPr>
            <w:tcW w:w="1891" w:type="dxa"/>
          </w:tcPr>
          <w:p w14:paraId="2576D922" w14:textId="521558E0" w:rsidR="006215A2" w:rsidRDefault="00E80131" w:rsidP="00882539">
            <w:pPr>
              <w:rPr>
                <w:lang w:val="en-CA"/>
              </w:rPr>
            </w:pPr>
            <w:r>
              <w:rPr>
                <w:lang w:val="en-CA"/>
              </w:rPr>
              <w:t>400/800</w:t>
            </w:r>
          </w:p>
        </w:tc>
        <w:tc>
          <w:tcPr>
            <w:tcW w:w="1980" w:type="dxa"/>
          </w:tcPr>
          <w:p w14:paraId="5B74BC40" w14:textId="560DF069" w:rsidR="006215A2" w:rsidRDefault="00E80131" w:rsidP="00882539">
            <w:pPr>
              <w:rPr>
                <w:lang w:val="en-CA"/>
              </w:rPr>
            </w:pPr>
            <w:r>
              <w:rPr>
                <w:lang w:val="en-CA"/>
              </w:rPr>
              <w:t>350/700</w:t>
            </w:r>
          </w:p>
        </w:tc>
      </w:tr>
      <w:tr w:rsidR="00E80131" w14:paraId="47E7A3F6" w14:textId="77777777" w:rsidTr="00EA0997">
        <w:trPr>
          <w:jc w:val="center"/>
        </w:trPr>
        <w:tc>
          <w:tcPr>
            <w:tcW w:w="1176" w:type="dxa"/>
          </w:tcPr>
          <w:p w14:paraId="72F0A9F3" w14:textId="1BA5790B" w:rsidR="00E80131" w:rsidRDefault="00E80131" w:rsidP="00E80131">
            <w:pPr>
              <w:rPr>
                <w:lang w:val="en-CA"/>
              </w:rPr>
            </w:pPr>
            <w:r>
              <w:rPr>
                <w:lang w:val="en-CA"/>
              </w:rPr>
              <w:t>CE4-2.1a</w:t>
            </w:r>
          </w:p>
        </w:tc>
        <w:tc>
          <w:tcPr>
            <w:tcW w:w="1584" w:type="dxa"/>
          </w:tcPr>
          <w:p w14:paraId="2ABC6E92" w14:textId="416E5DFC" w:rsidR="00E80131" w:rsidRDefault="00E80131" w:rsidP="00E80131">
            <w:pPr>
              <w:rPr>
                <w:lang w:val="en-CA"/>
              </w:rPr>
            </w:pPr>
            <w:r>
              <w:rPr>
                <w:lang w:val="en-CA"/>
              </w:rPr>
              <w:t>4x4, 6 tap</w:t>
            </w:r>
          </w:p>
        </w:tc>
        <w:tc>
          <w:tcPr>
            <w:tcW w:w="1734" w:type="dxa"/>
          </w:tcPr>
          <w:p w14:paraId="15B4D0D5" w14:textId="49E9D5D0" w:rsidR="00E80131" w:rsidRDefault="00E80131" w:rsidP="00E80131">
            <w:pPr>
              <w:rPr>
                <w:lang w:val="en-CA"/>
              </w:rPr>
            </w:pPr>
            <w:r>
              <w:rPr>
                <w:lang w:val="en-CA"/>
              </w:rPr>
              <w:t>-0.48%; -0.32%</w:t>
            </w:r>
          </w:p>
        </w:tc>
        <w:tc>
          <w:tcPr>
            <w:tcW w:w="1891" w:type="dxa"/>
            <w:vAlign w:val="center"/>
          </w:tcPr>
          <w:p w14:paraId="54BC311A" w14:textId="4AB0A36A" w:rsidR="00E80131" w:rsidRDefault="00E80131" w:rsidP="00E80131">
            <w:pPr>
              <w:rPr>
                <w:lang w:val="en-CA"/>
              </w:rPr>
            </w:pPr>
            <w:r w:rsidRPr="00E80131">
              <w:rPr>
                <w:lang w:val="en-CA"/>
              </w:rPr>
              <w:t>432/864</w:t>
            </w:r>
          </w:p>
        </w:tc>
        <w:tc>
          <w:tcPr>
            <w:tcW w:w="1980" w:type="dxa"/>
            <w:vAlign w:val="center"/>
          </w:tcPr>
          <w:p w14:paraId="52B4955A" w14:textId="659B6AEC" w:rsidR="00E80131" w:rsidRDefault="00E80131" w:rsidP="00E80131">
            <w:pPr>
              <w:rPr>
                <w:lang w:val="en-CA"/>
              </w:rPr>
            </w:pPr>
            <w:r w:rsidRPr="00E80131">
              <w:rPr>
                <w:lang w:val="en-CA"/>
              </w:rPr>
              <w:t>430/860</w:t>
            </w:r>
          </w:p>
        </w:tc>
      </w:tr>
      <w:tr w:rsidR="00E80131" w14:paraId="67540372" w14:textId="77777777" w:rsidTr="00EA0997">
        <w:trPr>
          <w:jc w:val="center"/>
        </w:trPr>
        <w:tc>
          <w:tcPr>
            <w:tcW w:w="1176" w:type="dxa"/>
          </w:tcPr>
          <w:p w14:paraId="1C89E9B7" w14:textId="66BBA9D4" w:rsidR="00E80131" w:rsidRDefault="00E80131" w:rsidP="00E80131">
            <w:pPr>
              <w:rPr>
                <w:lang w:val="en-CA"/>
              </w:rPr>
            </w:pPr>
            <w:r>
              <w:rPr>
                <w:lang w:val="en-CA"/>
              </w:rPr>
              <w:t>CE4-2.1b</w:t>
            </w:r>
          </w:p>
        </w:tc>
        <w:tc>
          <w:tcPr>
            <w:tcW w:w="1584" w:type="dxa"/>
          </w:tcPr>
          <w:p w14:paraId="592F14D3" w14:textId="73B88B44" w:rsidR="00E80131" w:rsidRDefault="00E80131" w:rsidP="00E80131">
            <w:pPr>
              <w:rPr>
                <w:lang w:val="en-CA"/>
              </w:rPr>
            </w:pPr>
            <w:r>
              <w:rPr>
                <w:lang w:val="en-CA"/>
              </w:rPr>
              <w:t>8x8, 6 tap</w:t>
            </w:r>
          </w:p>
        </w:tc>
        <w:tc>
          <w:tcPr>
            <w:tcW w:w="1734" w:type="dxa"/>
          </w:tcPr>
          <w:p w14:paraId="71D7C0AF" w14:textId="19EAA0FF" w:rsidR="00E80131" w:rsidRDefault="00E80131" w:rsidP="00E80131">
            <w:pPr>
              <w:rPr>
                <w:lang w:val="en-CA"/>
              </w:rPr>
            </w:pPr>
            <w:r>
              <w:rPr>
                <w:lang w:val="en-CA"/>
              </w:rPr>
              <w:t>-0.40%; -0.27%</w:t>
            </w:r>
          </w:p>
        </w:tc>
        <w:tc>
          <w:tcPr>
            <w:tcW w:w="1891" w:type="dxa"/>
            <w:vAlign w:val="center"/>
          </w:tcPr>
          <w:p w14:paraId="7D07E40B" w14:textId="3E35CCC8" w:rsidR="00E80131" w:rsidRDefault="00E80131" w:rsidP="00E80131">
            <w:pPr>
              <w:rPr>
                <w:lang w:val="en-CA"/>
              </w:rPr>
            </w:pPr>
            <w:r w:rsidRPr="00E80131">
              <w:rPr>
                <w:lang w:val="en-CA"/>
              </w:rPr>
              <w:t>432/744</w:t>
            </w:r>
          </w:p>
        </w:tc>
        <w:tc>
          <w:tcPr>
            <w:tcW w:w="1980" w:type="dxa"/>
            <w:vAlign w:val="center"/>
          </w:tcPr>
          <w:p w14:paraId="32C47E8C" w14:textId="1834D580" w:rsidR="00E80131" w:rsidRDefault="00E80131" w:rsidP="00E80131">
            <w:pPr>
              <w:rPr>
                <w:lang w:val="en-CA"/>
              </w:rPr>
            </w:pPr>
            <w:r w:rsidRPr="00E80131">
              <w:rPr>
                <w:lang w:val="en-CA"/>
              </w:rPr>
              <w:t>430/760</w:t>
            </w:r>
          </w:p>
        </w:tc>
      </w:tr>
      <w:tr w:rsidR="00E80131" w14:paraId="1B8D63B3" w14:textId="77777777" w:rsidTr="00EA0997">
        <w:trPr>
          <w:jc w:val="center"/>
        </w:trPr>
        <w:tc>
          <w:tcPr>
            <w:tcW w:w="1176" w:type="dxa"/>
          </w:tcPr>
          <w:p w14:paraId="1D150C40" w14:textId="51ACA3B9" w:rsidR="00E80131" w:rsidRDefault="00E80131" w:rsidP="00E80131">
            <w:pPr>
              <w:rPr>
                <w:lang w:val="en-CA"/>
              </w:rPr>
            </w:pPr>
            <w:r>
              <w:rPr>
                <w:lang w:val="en-CA"/>
              </w:rPr>
              <w:t>CE4-2.1c</w:t>
            </w:r>
          </w:p>
        </w:tc>
        <w:tc>
          <w:tcPr>
            <w:tcW w:w="1584" w:type="dxa"/>
          </w:tcPr>
          <w:p w14:paraId="4C330D02" w14:textId="050DFBBA" w:rsidR="00E80131" w:rsidRDefault="00E80131" w:rsidP="00E80131">
            <w:pPr>
              <w:rPr>
                <w:lang w:val="en-CA"/>
              </w:rPr>
            </w:pPr>
            <w:r>
              <w:rPr>
                <w:lang w:val="en-CA"/>
              </w:rPr>
              <w:t>8x8, 8 tap</w:t>
            </w:r>
          </w:p>
        </w:tc>
        <w:tc>
          <w:tcPr>
            <w:tcW w:w="1734" w:type="dxa"/>
          </w:tcPr>
          <w:p w14:paraId="4B83B2F0" w14:textId="7E3ED9B6" w:rsidR="00E80131" w:rsidRDefault="00E80131" w:rsidP="00E80131">
            <w:pPr>
              <w:rPr>
                <w:lang w:val="en-CA"/>
              </w:rPr>
            </w:pPr>
            <w:r>
              <w:rPr>
                <w:lang w:val="en-CA"/>
              </w:rPr>
              <w:t>-0.46%; -0.35%</w:t>
            </w:r>
          </w:p>
        </w:tc>
        <w:tc>
          <w:tcPr>
            <w:tcW w:w="1891" w:type="dxa"/>
            <w:vAlign w:val="center"/>
          </w:tcPr>
          <w:p w14:paraId="16748A2A" w14:textId="23055329" w:rsidR="00E80131" w:rsidRDefault="00E80131" w:rsidP="00E80131">
            <w:pPr>
              <w:rPr>
                <w:lang w:val="en-CA"/>
              </w:rPr>
            </w:pPr>
            <w:r w:rsidRPr="00E80131">
              <w:rPr>
                <w:lang w:val="en-CA"/>
              </w:rPr>
              <w:t>432/976</w:t>
            </w:r>
          </w:p>
        </w:tc>
        <w:tc>
          <w:tcPr>
            <w:tcW w:w="1980" w:type="dxa"/>
            <w:vAlign w:val="center"/>
          </w:tcPr>
          <w:p w14:paraId="0FE53318" w14:textId="1B5584B3" w:rsidR="00E80131" w:rsidRDefault="00E80131" w:rsidP="00E80131">
            <w:pPr>
              <w:rPr>
                <w:lang w:val="en-CA"/>
              </w:rPr>
            </w:pPr>
            <w:r w:rsidRPr="00E80131">
              <w:rPr>
                <w:lang w:val="en-CA"/>
              </w:rPr>
              <w:t>430/984</w:t>
            </w:r>
          </w:p>
        </w:tc>
      </w:tr>
      <w:tr w:rsidR="006215A2" w14:paraId="3706E721" w14:textId="77777777" w:rsidTr="005A1B9F">
        <w:trPr>
          <w:jc w:val="center"/>
        </w:trPr>
        <w:tc>
          <w:tcPr>
            <w:tcW w:w="1176" w:type="dxa"/>
          </w:tcPr>
          <w:p w14:paraId="1A3680F4" w14:textId="1CA1EE94" w:rsidR="006215A2" w:rsidRDefault="006215A2" w:rsidP="004B24BA">
            <w:pPr>
              <w:rPr>
                <w:lang w:val="en-CA"/>
              </w:rPr>
            </w:pPr>
            <w:r>
              <w:rPr>
                <w:lang w:val="en-CA"/>
              </w:rPr>
              <w:t>Test 1</w:t>
            </w:r>
          </w:p>
        </w:tc>
        <w:tc>
          <w:tcPr>
            <w:tcW w:w="1584" w:type="dxa"/>
          </w:tcPr>
          <w:p w14:paraId="1AC58924" w14:textId="79B8B6BF" w:rsidR="006215A2" w:rsidRDefault="006215A2" w:rsidP="004B24BA">
            <w:pPr>
              <w:rPr>
                <w:lang w:val="en-CA"/>
              </w:rPr>
            </w:pPr>
            <w:r>
              <w:rPr>
                <w:lang w:val="en-CA"/>
              </w:rPr>
              <w:t>4x8, 6 tap</w:t>
            </w:r>
          </w:p>
        </w:tc>
        <w:tc>
          <w:tcPr>
            <w:tcW w:w="1734" w:type="dxa"/>
          </w:tcPr>
          <w:p w14:paraId="37FDC996" w14:textId="5D86E329" w:rsidR="006215A2" w:rsidRDefault="006215A2" w:rsidP="004B24BA">
            <w:pPr>
              <w:rPr>
                <w:lang w:val="en-CA"/>
              </w:rPr>
            </w:pPr>
            <w:r>
              <w:rPr>
                <w:lang w:val="en-CA"/>
              </w:rPr>
              <w:t>-0.43%; -0.29%</w:t>
            </w:r>
          </w:p>
        </w:tc>
        <w:tc>
          <w:tcPr>
            <w:tcW w:w="1891" w:type="dxa"/>
          </w:tcPr>
          <w:p w14:paraId="1E2B5B22" w14:textId="126D3EF1" w:rsidR="006215A2" w:rsidRDefault="00E80131" w:rsidP="004B24BA">
            <w:pPr>
              <w:rPr>
                <w:lang w:val="en-CA"/>
              </w:rPr>
            </w:pPr>
            <w:r>
              <w:t>432/744</w:t>
            </w:r>
          </w:p>
        </w:tc>
        <w:tc>
          <w:tcPr>
            <w:tcW w:w="1980" w:type="dxa"/>
          </w:tcPr>
          <w:p w14:paraId="0053E073" w14:textId="77C5B6F0" w:rsidR="006215A2" w:rsidRDefault="00E80131" w:rsidP="004B24BA">
            <w:pPr>
              <w:rPr>
                <w:lang w:val="en-CA"/>
              </w:rPr>
            </w:pPr>
            <w:r w:rsidRPr="00E80131">
              <w:rPr>
                <w:lang w:val="en-CA"/>
              </w:rPr>
              <w:t>430/760</w:t>
            </w:r>
          </w:p>
        </w:tc>
      </w:tr>
      <w:tr w:rsidR="00E80131" w14:paraId="14BB2778" w14:textId="77777777" w:rsidTr="007567A7">
        <w:trPr>
          <w:jc w:val="center"/>
        </w:trPr>
        <w:tc>
          <w:tcPr>
            <w:tcW w:w="1176" w:type="dxa"/>
          </w:tcPr>
          <w:p w14:paraId="51AAD471" w14:textId="1025E5D7" w:rsidR="00E80131" w:rsidRDefault="00E80131" w:rsidP="00E80131">
            <w:pPr>
              <w:rPr>
                <w:lang w:val="en-CA"/>
              </w:rPr>
            </w:pPr>
            <w:r>
              <w:rPr>
                <w:lang w:val="en-CA"/>
              </w:rPr>
              <w:t>Test 2</w:t>
            </w:r>
          </w:p>
        </w:tc>
        <w:tc>
          <w:tcPr>
            <w:tcW w:w="1584" w:type="dxa"/>
          </w:tcPr>
          <w:p w14:paraId="374AEB2A" w14:textId="611BFCBE" w:rsidR="00E80131" w:rsidRDefault="00E80131" w:rsidP="00E80131">
            <w:pPr>
              <w:rPr>
                <w:lang w:val="en-CA"/>
              </w:rPr>
            </w:pPr>
            <w:r>
              <w:rPr>
                <w:lang w:val="en-CA"/>
              </w:rPr>
              <w:t>4x8, 8 tap</w:t>
            </w:r>
          </w:p>
        </w:tc>
        <w:tc>
          <w:tcPr>
            <w:tcW w:w="1734" w:type="dxa"/>
          </w:tcPr>
          <w:p w14:paraId="21A4E2D9" w14:textId="272AFD7A" w:rsidR="00E80131" w:rsidRDefault="00E80131" w:rsidP="00E80131">
            <w:pPr>
              <w:rPr>
                <w:lang w:val="en-CA"/>
              </w:rPr>
            </w:pPr>
            <w:r>
              <w:rPr>
                <w:lang w:val="en-CA"/>
              </w:rPr>
              <w:t>-0.49%; -0.35%</w:t>
            </w:r>
          </w:p>
        </w:tc>
        <w:tc>
          <w:tcPr>
            <w:tcW w:w="1891" w:type="dxa"/>
          </w:tcPr>
          <w:p w14:paraId="4D9F529B" w14:textId="17BEDBEF" w:rsidR="00E80131" w:rsidRDefault="00E80131" w:rsidP="00E80131">
            <w:pPr>
              <w:rPr>
                <w:lang w:val="en-CA"/>
              </w:rPr>
            </w:pPr>
            <w:r>
              <w:t>432/976</w:t>
            </w:r>
          </w:p>
        </w:tc>
        <w:tc>
          <w:tcPr>
            <w:tcW w:w="1980" w:type="dxa"/>
            <w:vAlign w:val="center"/>
          </w:tcPr>
          <w:p w14:paraId="7430F1DA" w14:textId="29A6E94C" w:rsidR="00E80131" w:rsidRDefault="00E80131" w:rsidP="00E80131">
            <w:pPr>
              <w:rPr>
                <w:lang w:val="en-CA"/>
              </w:rPr>
            </w:pPr>
            <w:r w:rsidRPr="00E80131">
              <w:rPr>
                <w:lang w:val="en-CA"/>
              </w:rPr>
              <w:t>430/984</w:t>
            </w:r>
          </w:p>
        </w:tc>
      </w:tr>
    </w:tbl>
    <w:p w14:paraId="10AA1BC5" w14:textId="77777777" w:rsidR="00FC0C9A" w:rsidRDefault="00FC0C9A" w:rsidP="00882539">
      <w:pPr>
        <w:rPr>
          <w:lang w:val="en-CA"/>
        </w:rPr>
      </w:pPr>
    </w:p>
    <w:p w14:paraId="05820568" w14:textId="7395E634" w:rsidR="005A1B9F" w:rsidRPr="005B217D" w:rsidRDefault="005A1B9F" w:rsidP="005A1B9F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22F5179" w14:textId="0DE60277" w:rsidR="00FC0C9A" w:rsidRDefault="005A1B9F" w:rsidP="00882539">
      <w:pPr>
        <w:rPr>
          <w:lang w:val="en-CA"/>
        </w:rPr>
      </w:pPr>
      <w:r>
        <w:rPr>
          <w:lang w:val="en-CA"/>
        </w:rPr>
        <w:t>Compared to VTM-5.0, Test 2 with 4x8 sub-block size and 6-tap interpolation filter saves BD rate by 0.43% and 0.29% for RA and LB, and reduces the number of multiplications.</w:t>
      </w:r>
    </w:p>
    <w:p w14:paraId="0520D167" w14:textId="77777777" w:rsidR="005A1B9F" w:rsidRDefault="005A1B9F" w:rsidP="00882539">
      <w:pPr>
        <w:rPr>
          <w:lang w:val="en-CA"/>
        </w:rPr>
      </w:pPr>
    </w:p>
    <w:p w14:paraId="7C12A668" w14:textId="77777777" w:rsidR="006A42A2" w:rsidRPr="005B217D" w:rsidRDefault="006A42A2" w:rsidP="006A42A2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</w:p>
    <w:p w14:paraId="2EC2D5A2" w14:textId="6025D31A" w:rsidR="008E2427" w:rsidRDefault="008E2427" w:rsidP="006A42A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5" w:name="_Ref10713398"/>
      <w:bookmarkStart w:id="6" w:name="_Ref450752014"/>
      <w:bookmarkStart w:id="7" w:name="_Ref451180107"/>
      <w:r>
        <w:rPr>
          <w:rFonts w:eastAsia="SimSun"/>
          <w:lang w:val="en-CA"/>
        </w:rPr>
        <w:t xml:space="preserve">J. Luo, Y. He, “CE2-related: Prediction refinement with optical flow for affine mode”, JVET-N0236, </w:t>
      </w:r>
      <w:r w:rsidR="008F2E01" w:rsidRPr="0048323B">
        <w:rPr>
          <w:lang w:val="en-CA"/>
        </w:rPr>
        <w:t>Geneva, CH</w:t>
      </w:r>
      <w:r w:rsidR="008F2E01">
        <w:rPr>
          <w:lang w:val="en-CA"/>
        </w:rPr>
        <w:t>,</w:t>
      </w:r>
      <w:r w:rsidR="008F2E01">
        <w:rPr>
          <w:rFonts w:eastAsia="SimSun"/>
          <w:lang w:val="en-CA"/>
        </w:rPr>
        <w:t xml:space="preserve"> </w:t>
      </w:r>
      <w:r>
        <w:rPr>
          <w:rFonts w:eastAsia="SimSun"/>
          <w:lang w:val="en-CA"/>
        </w:rPr>
        <w:t>Mar. 2019</w:t>
      </w:r>
      <w:bookmarkEnd w:id="5"/>
      <w:r w:rsidR="00935A3C">
        <w:rPr>
          <w:rFonts w:eastAsia="SimSun"/>
          <w:lang w:val="en-CA"/>
        </w:rPr>
        <w:t>.</w:t>
      </w:r>
    </w:p>
    <w:p w14:paraId="5F4060C2" w14:textId="20EA0DEC" w:rsidR="00935A3C" w:rsidRDefault="00935A3C" w:rsidP="006A42A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8" w:name="_Ref10724991"/>
      <w:r w:rsidRPr="00935A3C">
        <w:rPr>
          <w:rFonts w:eastAsia="SimSun"/>
          <w:lang w:val="en-CA"/>
        </w:rPr>
        <w:t>H. Liu, L. Zhang, K. Zhang, H. Liu, J. Xu, Y. Wang, “CE2-related: Disabling bi-prediction or inter prediction for small blocks</w:t>
      </w:r>
      <w:r>
        <w:rPr>
          <w:rFonts w:eastAsia="SimSun"/>
          <w:lang w:val="en-CA"/>
        </w:rPr>
        <w:t xml:space="preserve">”, </w:t>
      </w:r>
      <w:r w:rsidRPr="00935A3C">
        <w:rPr>
          <w:rFonts w:eastAsia="SimSun"/>
          <w:lang w:val="en-CA"/>
        </w:rPr>
        <w:t>JVET-N02</w:t>
      </w:r>
      <w:r>
        <w:rPr>
          <w:rFonts w:eastAsia="SimSun"/>
          <w:lang w:val="en-CA"/>
        </w:rPr>
        <w:t>2</w:t>
      </w:r>
      <w:r w:rsidRPr="00935A3C">
        <w:rPr>
          <w:rFonts w:eastAsia="SimSun"/>
          <w:lang w:val="en-CA"/>
        </w:rPr>
        <w:t xml:space="preserve">6, </w:t>
      </w:r>
      <w:r w:rsidR="008F2E01" w:rsidRPr="0048323B">
        <w:rPr>
          <w:lang w:val="en-CA"/>
        </w:rPr>
        <w:t>Geneva, CH</w:t>
      </w:r>
      <w:r w:rsidR="008F2E01">
        <w:rPr>
          <w:lang w:val="en-CA"/>
        </w:rPr>
        <w:t>,</w:t>
      </w:r>
      <w:r w:rsidR="008F2E01">
        <w:rPr>
          <w:rFonts w:eastAsia="SimSun"/>
          <w:lang w:val="en-CA"/>
        </w:rPr>
        <w:t xml:space="preserve"> </w:t>
      </w:r>
      <w:r w:rsidRPr="00935A3C">
        <w:rPr>
          <w:rFonts w:eastAsia="SimSun"/>
          <w:lang w:val="en-CA"/>
        </w:rPr>
        <w:t>Mar. 2019</w:t>
      </w:r>
      <w:r w:rsidR="00BB7D08">
        <w:rPr>
          <w:rFonts w:eastAsia="SimSun"/>
          <w:lang w:val="en-CA"/>
        </w:rPr>
        <w:t>.</w:t>
      </w:r>
      <w:bookmarkEnd w:id="8"/>
    </w:p>
    <w:p w14:paraId="1242ABEB" w14:textId="4E24DD04" w:rsidR="00BB7D08" w:rsidRDefault="00BB7D08" w:rsidP="006A42A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9" w:name="_Ref10724996"/>
      <w:r>
        <w:rPr>
          <w:rFonts w:eastAsia="SimSun"/>
          <w:lang w:val="en-CA"/>
        </w:rPr>
        <w:t>M. Zhou, “</w:t>
      </w:r>
      <w:r w:rsidRPr="00BB7D08">
        <w:rPr>
          <w:rFonts w:eastAsia="SimSun"/>
          <w:lang w:val="en-CA"/>
        </w:rPr>
        <w:t>CE2: On restriction of memory bandwidth consumption of affine mode (CE2-4.8)</w:t>
      </w:r>
      <w:r>
        <w:rPr>
          <w:rFonts w:eastAsia="SimSun"/>
          <w:lang w:val="en-CA"/>
        </w:rPr>
        <w:t xml:space="preserve">”, </w:t>
      </w:r>
      <w:r w:rsidRPr="00BB7D08">
        <w:rPr>
          <w:rFonts w:eastAsia="SimSun"/>
          <w:lang w:val="en-CA"/>
        </w:rPr>
        <w:t>JVET-N0</w:t>
      </w:r>
      <w:r>
        <w:rPr>
          <w:rFonts w:eastAsia="SimSun"/>
          <w:lang w:val="en-CA"/>
        </w:rPr>
        <w:t>0</w:t>
      </w:r>
      <w:r w:rsidRPr="00BB7D08">
        <w:rPr>
          <w:rFonts w:eastAsia="SimSun"/>
          <w:lang w:val="en-CA"/>
        </w:rPr>
        <w:t>6</w:t>
      </w:r>
      <w:r>
        <w:rPr>
          <w:rFonts w:eastAsia="SimSun"/>
          <w:lang w:val="en-CA"/>
        </w:rPr>
        <w:t>8</w:t>
      </w:r>
      <w:r w:rsidRPr="00BB7D08">
        <w:rPr>
          <w:rFonts w:eastAsia="SimSun"/>
          <w:lang w:val="en-CA"/>
        </w:rPr>
        <w:t xml:space="preserve">, </w:t>
      </w:r>
      <w:r w:rsidR="008F2E01" w:rsidRPr="0048323B">
        <w:rPr>
          <w:lang w:val="en-CA"/>
        </w:rPr>
        <w:t>Geneva, CH</w:t>
      </w:r>
      <w:r w:rsidR="008F2E01">
        <w:rPr>
          <w:lang w:val="en-CA"/>
        </w:rPr>
        <w:t>,</w:t>
      </w:r>
      <w:r w:rsidR="008F2E01">
        <w:rPr>
          <w:rFonts w:eastAsia="SimSun"/>
          <w:lang w:val="en-CA"/>
        </w:rPr>
        <w:t xml:space="preserve"> </w:t>
      </w:r>
      <w:r w:rsidRPr="00BB7D08">
        <w:rPr>
          <w:rFonts w:eastAsia="SimSun"/>
          <w:lang w:val="en-CA"/>
        </w:rPr>
        <w:t>Mar. 2019.</w:t>
      </w:r>
      <w:bookmarkEnd w:id="9"/>
    </w:p>
    <w:p w14:paraId="6CAA894F" w14:textId="773FCAD3" w:rsidR="00BB7D08" w:rsidRPr="00935A3C" w:rsidRDefault="00BB7D08" w:rsidP="006A42A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10" w:name="_Ref10725001"/>
      <w:r w:rsidRPr="00BB7D08">
        <w:rPr>
          <w:rFonts w:eastAsia="SimSun"/>
          <w:lang w:val="en-CA"/>
        </w:rPr>
        <w:t>J. Li, C.-W. Kuo, C. S.Lim</w:t>
      </w:r>
      <w:r>
        <w:rPr>
          <w:rFonts w:eastAsia="SimSun"/>
          <w:lang w:val="en-CA"/>
        </w:rPr>
        <w:t>, “</w:t>
      </w:r>
      <w:r w:rsidRPr="00BB7D08">
        <w:rPr>
          <w:rFonts w:eastAsia="SimSun"/>
          <w:lang w:val="en-CA"/>
        </w:rPr>
        <w:t>CE2: Using the shorter-tap filter for 4x4 sized partitions (Test 2.4.6)</w:t>
      </w:r>
      <w:r>
        <w:rPr>
          <w:rFonts w:eastAsia="SimSun"/>
          <w:lang w:val="en-CA"/>
        </w:rPr>
        <w:t xml:space="preserve">”, </w:t>
      </w:r>
      <w:r w:rsidRPr="00BB7D08">
        <w:rPr>
          <w:rFonts w:eastAsia="SimSun"/>
          <w:lang w:val="en-CA"/>
        </w:rPr>
        <w:t>JVET-N0</w:t>
      </w:r>
      <w:r>
        <w:rPr>
          <w:rFonts w:eastAsia="SimSun"/>
          <w:lang w:val="en-CA"/>
        </w:rPr>
        <w:t>196</w:t>
      </w:r>
      <w:r w:rsidRPr="00BB7D08">
        <w:rPr>
          <w:rFonts w:eastAsia="SimSun"/>
          <w:lang w:val="en-CA"/>
        </w:rPr>
        <w:t xml:space="preserve">, </w:t>
      </w:r>
      <w:r w:rsidR="008F2E01" w:rsidRPr="0048323B">
        <w:rPr>
          <w:lang w:val="en-CA"/>
        </w:rPr>
        <w:t>Geneva, CH</w:t>
      </w:r>
      <w:r w:rsidR="008F2E01">
        <w:rPr>
          <w:lang w:val="en-CA"/>
        </w:rPr>
        <w:t>,</w:t>
      </w:r>
      <w:r w:rsidR="008F2E01">
        <w:rPr>
          <w:rFonts w:eastAsia="SimSun"/>
          <w:lang w:val="en-CA"/>
        </w:rPr>
        <w:t xml:space="preserve"> </w:t>
      </w:r>
      <w:r w:rsidRPr="00BB7D08">
        <w:rPr>
          <w:rFonts w:eastAsia="SimSun"/>
          <w:lang w:val="en-CA"/>
        </w:rPr>
        <w:t>Mar. 2019.</w:t>
      </w:r>
      <w:bookmarkEnd w:id="10"/>
    </w:p>
    <w:p w14:paraId="7286EE79" w14:textId="5794677A" w:rsidR="006A42A2" w:rsidRDefault="006A42A2" w:rsidP="006A42A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11" w:name="_Ref10724357"/>
      <w:r w:rsidRPr="00F71CA0">
        <w:rPr>
          <w:rFonts w:eastAsia="SimSun"/>
          <w:lang w:val="en-CA"/>
        </w:rPr>
        <w:t>F. Bossen, J. Boyce, X. Li</w:t>
      </w:r>
      <w:r>
        <w:rPr>
          <w:rFonts w:eastAsia="SimSun"/>
          <w:lang w:val="en-CA"/>
        </w:rPr>
        <w:t xml:space="preserve">, V. Seregin, K. Sühring, </w:t>
      </w:r>
      <w:r w:rsidRPr="00F71CA0">
        <w:rPr>
          <w:rFonts w:eastAsia="SimSun"/>
          <w:lang w:val="en-CA"/>
        </w:rPr>
        <w:t xml:space="preserve">“JVET common test conditions and software reference configurations for SDR video”, </w:t>
      </w:r>
      <w:bookmarkEnd w:id="6"/>
      <w:bookmarkEnd w:id="7"/>
      <w:r>
        <w:rPr>
          <w:rFonts w:eastAsia="SimSun"/>
          <w:lang w:val="en-CA"/>
        </w:rPr>
        <w:t>JVET-</w:t>
      </w:r>
      <w:r w:rsidR="00AD5F89">
        <w:rPr>
          <w:rFonts w:eastAsia="SimSun"/>
          <w:lang w:val="en-CA"/>
        </w:rPr>
        <w:t>N</w:t>
      </w:r>
      <w:r w:rsidRPr="00F71CA0">
        <w:rPr>
          <w:rFonts w:eastAsia="SimSun"/>
          <w:lang w:val="en-CA"/>
        </w:rPr>
        <w:t xml:space="preserve">1010, </w:t>
      </w:r>
      <w:r w:rsidR="00AD5F89" w:rsidRPr="0048323B">
        <w:rPr>
          <w:lang w:val="en-CA"/>
        </w:rPr>
        <w:t>Geneva, CH</w:t>
      </w:r>
      <w:r w:rsidR="00E62894" w:rsidRPr="00E62894">
        <w:rPr>
          <w:rFonts w:eastAsia="SimSun"/>
          <w:lang w:val="en-CA"/>
        </w:rPr>
        <w:t xml:space="preserve">, </w:t>
      </w:r>
      <w:bookmarkEnd w:id="11"/>
      <w:r w:rsidR="00496F8E" w:rsidRPr="00BB7D08">
        <w:rPr>
          <w:rFonts w:eastAsia="SimSun"/>
          <w:lang w:val="en-CA"/>
        </w:rPr>
        <w:t>Mar. 2019.</w:t>
      </w:r>
    </w:p>
    <w:p w14:paraId="5A2625D6" w14:textId="77777777" w:rsidR="006A42A2" w:rsidRPr="005B217D" w:rsidRDefault="006A42A2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7111D15" w:rsidR="00342FF4" w:rsidRPr="005B217D" w:rsidRDefault="001F2EA5" w:rsidP="009234A5">
      <w:pPr>
        <w:rPr>
          <w:szCs w:val="22"/>
          <w:lang w:val="en-CA"/>
        </w:rPr>
      </w:pPr>
      <w:r w:rsidRPr="00FE3B3F">
        <w:rPr>
          <w:b/>
          <w:szCs w:val="22"/>
          <w:lang w:val="en-CA"/>
        </w:rPr>
        <w:t>InterDigital Communications</w:t>
      </w:r>
      <w:r w:rsidR="00776F4D">
        <w:rPr>
          <w:b/>
          <w:szCs w:val="22"/>
          <w:lang w:val="en-CA"/>
        </w:rPr>
        <w:t>,</w:t>
      </w:r>
      <w:r w:rsidRPr="00FE3B3F">
        <w:rPr>
          <w:b/>
          <w:szCs w:val="22"/>
          <w:lang w:val="en-CA"/>
        </w:rPr>
        <w:t xml:space="preserve">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0786328D" w:rsidR="007F1F8B" w:rsidRDefault="007F1F8B" w:rsidP="009234A5">
      <w:pPr>
        <w:rPr>
          <w:szCs w:val="22"/>
          <w:lang w:val="en-CA"/>
        </w:rPr>
      </w:pPr>
    </w:p>
    <w:p w14:paraId="2A9BB8E5" w14:textId="1B986E22" w:rsidR="00776F4D" w:rsidRPr="005B217D" w:rsidRDefault="00776F4D" w:rsidP="00776F4D">
      <w:pPr>
        <w:rPr>
          <w:szCs w:val="22"/>
          <w:lang w:val="en-CA"/>
        </w:rPr>
      </w:pPr>
      <w:r w:rsidRPr="00776F4D">
        <w:rPr>
          <w:b/>
          <w:szCs w:val="22"/>
          <w:lang w:val="en-CA"/>
        </w:rPr>
        <w:t>Ubilinx Technology, Inc.</w:t>
      </w:r>
      <w:r w:rsidRPr="00FE3B3F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24E0EE2" w14:textId="77777777" w:rsidR="00776F4D" w:rsidRPr="005B217D" w:rsidRDefault="00776F4D" w:rsidP="009234A5">
      <w:pPr>
        <w:rPr>
          <w:szCs w:val="22"/>
          <w:lang w:val="en-CA"/>
        </w:rPr>
      </w:pPr>
    </w:p>
    <w:sectPr w:rsidR="00776F4D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C57D1" w14:textId="77777777" w:rsidR="009C1DF1" w:rsidRDefault="009C1DF1">
      <w:r>
        <w:separator/>
      </w:r>
    </w:p>
  </w:endnote>
  <w:endnote w:type="continuationSeparator" w:id="0">
    <w:p w14:paraId="3BA384B3" w14:textId="77777777" w:rsidR="009C1DF1" w:rsidRDefault="009C1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0A5A1B" w:rsidR="00295A5F" w:rsidRPr="00C00DDE" w:rsidRDefault="00295A5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7153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71534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E6AA9" w14:textId="77777777" w:rsidR="009C1DF1" w:rsidRDefault="009C1DF1">
      <w:r>
        <w:separator/>
      </w:r>
    </w:p>
  </w:footnote>
  <w:footnote w:type="continuationSeparator" w:id="0">
    <w:p w14:paraId="14A7F5CD" w14:textId="77777777" w:rsidR="009C1DF1" w:rsidRDefault="009C1D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8CD"/>
    <w:rsid w:val="00015DC7"/>
    <w:rsid w:val="000308A3"/>
    <w:rsid w:val="00034FCA"/>
    <w:rsid w:val="000458BC"/>
    <w:rsid w:val="00045C41"/>
    <w:rsid w:val="00046C03"/>
    <w:rsid w:val="00065039"/>
    <w:rsid w:val="0007614F"/>
    <w:rsid w:val="00081398"/>
    <w:rsid w:val="00094479"/>
    <w:rsid w:val="0009526A"/>
    <w:rsid w:val="000962AC"/>
    <w:rsid w:val="000B0C0F"/>
    <w:rsid w:val="000B1C6B"/>
    <w:rsid w:val="000B4FF9"/>
    <w:rsid w:val="000B7D2A"/>
    <w:rsid w:val="000C09AC"/>
    <w:rsid w:val="000D5E29"/>
    <w:rsid w:val="000E00F3"/>
    <w:rsid w:val="000E4CF2"/>
    <w:rsid w:val="000F158C"/>
    <w:rsid w:val="00102F3D"/>
    <w:rsid w:val="00124E38"/>
    <w:rsid w:val="0012580B"/>
    <w:rsid w:val="00131F90"/>
    <w:rsid w:val="0013458C"/>
    <w:rsid w:val="0013526E"/>
    <w:rsid w:val="001438D8"/>
    <w:rsid w:val="00146152"/>
    <w:rsid w:val="00155526"/>
    <w:rsid w:val="00156F6E"/>
    <w:rsid w:val="00160924"/>
    <w:rsid w:val="00171371"/>
    <w:rsid w:val="00175A24"/>
    <w:rsid w:val="00187E58"/>
    <w:rsid w:val="001A297E"/>
    <w:rsid w:val="001A368E"/>
    <w:rsid w:val="001A5D3A"/>
    <w:rsid w:val="001A7329"/>
    <w:rsid w:val="001A792F"/>
    <w:rsid w:val="001B4E28"/>
    <w:rsid w:val="001C0806"/>
    <w:rsid w:val="001C3525"/>
    <w:rsid w:val="001C3AFB"/>
    <w:rsid w:val="001C771C"/>
    <w:rsid w:val="001D1BD2"/>
    <w:rsid w:val="001E0248"/>
    <w:rsid w:val="001E02BE"/>
    <w:rsid w:val="001E3B37"/>
    <w:rsid w:val="001E6AD2"/>
    <w:rsid w:val="001F2594"/>
    <w:rsid w:val="001F2EA5"/>
    <w:rsid w:val="001F54C5"/>
    <w:rsid w:val="002055A6"/>
    <w:rsid w:val="00206460"/>
    <w:rsid w:val="002067D4"/>
    <w:rsid w:val="002069B4"/>
    <w:rsid w:val="00215DFC"/>
    <w:rsid w:val="002212DF"/>
    <w:rsid w:val="0022242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5AC1"/>
    <w:rsid w:val="00291E36"/>
    <w:rsid w:val="00292257"/>
    <w:rsid w:val="00295A5F"/>
    <w:rsid w:val="00296283"/>
    <w:rsid w:val="002A54E0"/>
    <w:rsid w:val="002B1595"/>
    <w:rsid w:val="002B191D"/>
    <w:rsid w:val="002B2E83"/>
    <w:rsid w:val="002D0AF6"/>
    <w:rsid w:val="002D36FD"/>
    <w:rsid w:val="002F164D"/>
    <w:rsid w:val="003021BC"/>
    <w:rsid w:val="00306206"/>
    <w:rsid w:val="00317D85"/>
    <w:rsid w:val="00322822"/>
    <w:rsid w:val="00323FF2"/>
    <w:rsid w:val="00327C56"/>
    <w:rsid w:val="003315A1"/>
    <w:rsid w:val="003373EC"/>
    <w:rsid w:val="00342FF4"/>
    <w:rsid w:val="003435F5"/>
    <w:rsid w:val="00344E5A"/>
    <w:rsid w:val="003452F4"/>
    <w:rsid w:val="00346148"/>
    <w:rsid w:val="0036203E"/>
    <w:rsid w:val="003637F4"/>
    <w:rsid w:val="003669EA"/>
    <w:rsid w:val="003705F6"/>
    <w:rsid w:val="003706CC"/>
    <w:rsid w:val="00377710"/>
    <w:rsid w:val="00377E8D"/>
    <w:rsid w:val="003A19C4"/>
    <w:rsid w:val="003A2D8E"/>
    <w:rsid w:val="003A7CE6"/>
    <w:rsid w:val="003C20E4"/>
    <w:rsid w:val="003D6342"/>
    <w:rsid w:val="003E6F90"/>
    <w:rsid w:val="003E73ED"/>
    <w:rsid w:val="003F5D0F"/>
    <w:rsid w:val="00414101"/>
    <w:rsid w:val="0041578E"/>
    <w:rsid w:val="004219CF"/>
    <w:rsid w:val="004234F0"/>
    <w:rsid w:val="00433DDB"/>
    <w:rsid w:val="00435A29"/>
    <w:rsid w:val="00436F66"/>
    <w:rsid w:val="00437619"/>
    <w:rsid w:val="00447760"/>
    <w:rsid w:val="00465A1E"/>
    <w:rsid w:val="0049445A"/>
    <w:rsid w:val="00496F8E"/>
    <w:rsid w:val="004A2A63"/>
    <w:rsid w:val="004B210C"/>
    <w:rsid w:val="004B24BA"/>
    <w:rsid w:val="004B5CF3"/>
    <w:rsid w:val="004D405F"/>
    <w:rsid w:val="004E4F4F"/>
    <w:rsid w:val="004E6789"/>
    <w:rsid w:val="004F61E3"/>
    <w:rsid w:val="004F7210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771F"/>
    <w:rsid w:val="005A1B9F"/>
    <w:rsid w:val="005A33A1"/>
    <w:rsid w:val="005A6F52"/>
    <w:rsid w:val="005B217D"/>
    <w:rsid w:val="005B792D"/>
    <w:rsid w:val="005C385F"/>
    <w:rsid w:val="005D1C71"/>
    <w:rsid w:val="005E1AC6"/>
    <w:rsid w:val="005E3F2B"/>
    <w:rsid w:val="005F03A8"/>
    <w:rsid w:val="005F1678"/>
    <w:rsid w:val="005F6F1B"/>
    <w:rsid w:val="00614268"/>
    <w:rsid w:val="00615995"/>
    <w:rsid w:val="00616155"/>
    <w:rsid w:val="006215A2"/>
    <w:rsid w:val="006218C7"/>
    <w:rsid w:val="00624B33"/>
    <w:rsid w:val="0063041A"/>
    <w:rsid w:val="00630AA2"/>
    <w:rsid w:val="00646707"/>
    <w:rsid w:val="00657F7E"/>
    <w:rsid w:val="0066061C"/>
    <w:rsid w:val="00662E58"/>
    <w:rsid w:val="006637F2"/>
    <w:rsid w:val="006642A5"/>
    <w:rsid w:val="00664DCF"/>
    <w:rsid w:val="00666E8E"/>
    <w:rsid w:val="00671305"/>
    <w:rsid w:val="006825F4"/>
    <w:rsid w:val="006951A0"/>
    <w:rsid w:val="006A42A2"/>
    <w:rsid w:val="006A6887"/>
    <w:rsid w:val="006C5D39"/>
    <w:rsid w:val="006C5E8B"/>
    <w:rsid w:val="006D6D9B"/>
    <w:rsid w:val="006E2810"/>
    <w:rsid w:val="006E5417"/>
    <w:rsid w:val="006E6983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1534"/>
    <w:rsid w:val="007768FF"/>
    <w:rsid w:val="00776F4D"/>
    <w:rsid w:val="007808D6"/>
    <w:rsid w:val="007824D3"/>
    <w:rsid w:val="007932B6"/>
    <w:rsid w:val="00796EE3"/>
    <w:rsid w:val="007A7D29"/>
    <w:rsid w:val="007B4AB8"/>
    <w:rsid w:val="007D1181"/>
    <w:rsid w:val="007E01A3"/>
    <w:rsid w:val="007F1F8B"/>
    <w:rsid w:val="007F67A1"/>
    <w:rsid w:val="00811C05"/>
    <w:rsid w:val="00815E4B"/>
    <w:rsid w:val="008206C8"/>
    <w:rsid w:val="0086387C"/>
    <w:rsid w:val="00874A6C"/>
    <w:rsid w:val="00876C65"/>
    <w:rsid w:val="00882539"/>
    <w:rsid w:val="00882F72"/>
    <w:rsid w:val="008A4B4C"/>
    <w:rsid w:val="008C239F"/>
    <w:rsid w:val="008E2427"/>
    <w:rsid w:val="008E2A06"/>
    <w:rsid w:val="008E480C"/>
    <w:rsid w:val="008F2E01"/>
    <w:rsid w:val="0090494A"/>
    <w:rsid w:val="00907757"/>
    <w:rsid w:val="00920FA5"/>
    <w:rsid w:val="009212B0"/>
    <w:rsid w:val="00921FA1"/>
    <w:rsid w:val="009234A5"/>
    <w:rsid w:val="00925DF7"/>
    <w:rsid w:val="00933453"/>
    <w:rsid w:val="009336F7"/>
    <w:rsid w:val="00935A3C"/>
    <w:rsid w:val="0093636C"/>
    <w:rsid w:val="009374A7"/>
    <w:rsid w:val="00955F6D"/>
    <w:rsid w:val="00965B2E"/>
    <w:rsid w:val="00977C16"/>
    <w:rsid w:val="0098551D"/>
    <w:rsid w:val="00985DCB"/>
    <w:rsid w:val="0099518F"/>
    <w:rsid w:val="009958DE"/>
    <w:rsid w:val="009A523D"/>
    <w:rsid w:val="009A72D0"/>
    <w:rsid w:val="009B02A1"/>
    <w:rsid w:val="009B3361"/>
    <w:rsid w:val="009B64BB"/>
    <w:rsid w:val="009B7F3F"/>
    <w:rsid w:val="009C1DF1"/>
    <w:rsid w:val="009D7CE6"/>
    <w:rsid w:val="009F496B"/>
    <w:rsid w:val="00A01439"/>
    <w:rsid w:val="00A02E61"/>
    <w:rsid w:val="00A05CFF"/>
    <w:rsid w:val="00A13048"/>
    <w:rsid w:val="00A1311F"/>
    <w:rsid w:val="00A321DB"/>
    <w:rsid w:val="00A42391"/>
    <w:rsid w:val="00A46843"/>
    <w:rsid w:val="00A56B97"/>
    <w:rsid w:val="00A6093D"/>
    <w:rsid w:val="00A61BF8"/>
    <w:rsid w:val="00A767DC"/>
    <w:rsid w:val="00A76A6D"/>
    <w:rsid w:val="00A83253"/>
    <w:rsid w:val="00AA6E84"/>
    <w:rsid w:val="00AB1A1C"/>
    <w:rsid w:val="00AD05A8"/>
    <w:rsid w:val="00AD5F89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1172"/>
    <w:rsid w:val="00B94B06"/>
    <w:rsid w:val="00B94C28"/>
    <w:rsid w:val="00BA34EF"/>
    <w:rsid w:val="00BB38EE"/>
    <w:rsid w:val="00BB7D08"/>
    <w:rsid w:val="00BC10BA"/>
    <w:rsid w:val="00BC5AFD"/>
    <w:rsid w:val="00BE6784"/>
    <w:rsid w:val="00BF056E"/>
    <w:rsid w:val="00C0047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2038"/>
    <w:rsid w:val="00C7725D"/>
    <w:rsid w:val="00C80288"/>
    <w:rsid w:val="00C84003"/>
    <w:rsid w:val="00C90650"/>
    <w:rsid w:val="00C93E9D"/>
    <w:rsid w:val="00C97D78"/>
    <w:rsid w:val="00CA315C"/>
    <w:rsid w:val="00CC2AAE"/>
    <w:rsid w:val="00CC5A42"/>
    <w:rsid w:val="00CD0EAB"/>
    <w:rsid w:val="00CD7A13"/>
    <w:rsid w:val="00CE5E02"/>
    <w:rsid w:val="00CF34DB"/>
    <w:rsid w:val="00CF3917"/>
    <w:rsid w:val="00CF558F"/>
    <w:rsid w:val="00D010C0"/>
    <w:rsid w:val="00D073E2"/>
    <w:rsid w:val="00D10686"/>
    <w:rsid w:val="00D20EDF"/>
    <w:rsid w:val="00D446EC"/>
    <w:rsid w:val="00D51BF0"/>
    <w:rsid w:val="00D531DB"/>
    <w:rsid w:val="00D55942"/>
    <w:rsid w:val="00D748E1"/>
    <w:rsid w:val="00D76E29"/>
    <w:rsid w:val="00D807BF"/>
    <w:rsid w:val="00D82FCC"/>
    <w:rsid w:val="00D94448"/>
    <w:rsid w:val="00DA17FC"/>
    <w:rsid w:val="00DA3393"/>
    <w:rsid w:val="00DA377D"/>
    <w:rsid w:val="00DA7887"/>
    <w:rsid w:val="00DB2C26"/>
    <w:rsid w:val="00DC3DB6"/>
    <w:rsid w:val="00DD02F4"/>
    <w:rsid w:val="00DD419C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2894"/>
    <w:rsid w:val="00E72B80"/>
    <w:rsid w:val="00E75FE3"/>
    <w:rsid w:val="00E80131"/>
    <w:rsid w:val="00E86C4C"/>
    <w:rsid w:val="00E907A3"/>
    <w:rsid w:val="00E9405E"/>
    <w:rsid w:val="00E97E69"/>
    <w:rsid w:val="00EA1F65"/>
    <w:rsid w:val="00EA5AE0"/>
    <w:rsid w:val="00EB56E1"/>
    <w:rsid w:val="00EB7AB1"/>
    <w:rsid w:val="00ED7593"/>
    <w:rsid w:val="00EE5A51"/>
    <w:rsid w:val="00EE7CD8"/>
    <w:rsid w:val="00EF37F6"/>
    <w:rsid w:val="00EF48CC"/>
    <w:rsid w:val="00F00801"/>
    <w:rsid w:val="00F2488D"/>
    <w:rsid w:val="00F601A0"/>
    <w:rsid w:val="00F66372"/>
    <w:rsid w:val="00F712E9"/>
    <w:rsid w:val="00F73032"/>
    <w:rsid w:val="00F82DFF"/>
    <w:rsid w:val="00F848FC"/>
    <w:rsid w:val="00F906F6"/>
    <w:rsid w:val="00F9282A"/>
    <w:rsid w:val="00F95172"/>
    <w:rsid w:val="00F96BAD"/>
    <w:rsid w:val="00FA139D"/>
    <w:rsid w:val="00FA60F5"/>
    <w:rsid w:val="00FB0E84"/>
    <w:rsid w:val="00FC0C9A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A42A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6A42A2"/>
    <w:rPr>
      <w:sz w:val="22"/>
    </w:rPr>
  </w:style>
  <w:style w:type="paragraph" w:styleId="Caption">
    <w:name w:val="caption"/>
    <w:basedOn w:val="Normal"/>
    <w:next w:val="Normal"/>
    <w:unhideWhenUsed/>
    <w:qFormat/>
    <w:rsid w:val="0088253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9B64BB"/>
    <w:rPr>
      <w:color w:val="605E5C"/>
      <w:shd w:val="clear" w:color="auto" w:fill="E1DFDD"/>
    </w:rPr>
  </w:style>
  <w:style w:type="table" w:styleId="TableGrid">
    <w:name w:val="Table Grid"/>
    <w:basedOn w:val="TableNormal"/>
    <w:rsid w:val="00FC0C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3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eimin.Zeng@ublnx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Yuwen.He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6B08E-490A-4CAE-853C-8F9D84335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3</Pages>
  <Words>1000</Words>
  <Characters>5705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Yuwen He</cp:lastModifiedBy>
  <cp:revision>80</cp:revision>
  <cp:lastPrinted>1900-01-01T08:00:00Z</cp:lastPrinted>
  <dcterms:created xsi:type="dcterms:W3CDTF">2019-04-11T19:57:00Z</dcterms:created>
  <dcterms:modified xsi:type="dcterms:W3CDTF">2019-06-26T01:27:00Z</dcterms:modified>
</cp:coreProperties>
</file>