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B0B3634" w:rsidR="008A4B4C" w:rsidRPr="005B217D" w:rsidRDefault="00486D81" w:rsidP="00536188">
            <w:pPr>
              <w:tabs>
                <w:tab w:val="left" w:pos="7200"/>
              </w:tabs>
              <w:rPr>
                <w:u w:val="single"/>
                <w:lang w:val="en-CA"/>
              </w:rPr>
            </w:pPr>
            <w:r>
              <w:rPr>
                <w:lang w:val="en-CA"/>
              </w:rPr>
              <w:t xml:space="preserve">     </w:t>
            </w:r>
            <w:r w:rsidR="00E61DAC" w:rsidRPr="005B217D">
              <w:rPr>
                <w:lang w:val="en-CA"/>
              </w:rPr>
              <w:t>Document</w:t>
            </w:r>
            <w:r w:rsidR="006C5D39" w:rsidRPr="005B217D">
              <w:rPr>
                <w:lang w:val="en-CA"/>
              </w:rPr>
              <w:t xml:space="preserve">: </w:t>
            </w:r>
            <w:r w:rsidR="009D7CE6" w:rsidRPr="006E124F">
              <w:rPr>
                <w:lang w:val="en-CA"/>
              </w:rPr>
              <w:t>JVET</w:t>
            </w:r>
            <w:r w:rsidR="00E61DAC" w:rsidRPr="006E124F">
              <w:rPr>
                <w:lang w:val="en-CA"/>
              </w:rPr>
              <w:t>-</w:t>
            </w:r>
            <w:r w:rsidR="00536188" w:rsidRPr="006E124F">
              <w:rPr>
                <w:lang w:val="en-CA"/>
              </w:rPr>
              <w:t>O</w:t>
            </w:r>
            <w:r w:rsidR="006E124F" w:rsidRPr="006E124F">
              <w:rPr>
                <w:lang w:val="en-CA"/>
              </w:rPr>
              <w:t>0559</w:t>
            </w:r>
          </w:p>
        </w:tc>
      </w:tr>
    </w:tbl>
    <w:p w14:paraId="79DBA597" w14:textId="77777777" w:rsidR="00E61DAC" w:rsidRPr="005B217D" w:rsidRDefault="00E61DAC" w:rsidP="00531AE9">
      <w:pPr>
        <w:spacing w:before="0"/>
        <w:rPr>
          <w:lang w:val="en-CA"/>
        </w:rPr>
      </w:pPr>
    </w:p>
    <w:tbl>
      <w:tblPr>
        <w:tblW w:w="9895" w:type="dxa"/>
        <w:tblLayout w:type="fixed"/>
        <w:tblLook w:val="0000" w:firstRow="0" w:lastRow="0" w:firstColumn="0" w:lastColumn="0" w:noHBand="0" w:noVBand="0"/>
      </w:tblPr>
      <w:tblGrid>
        <w:gridCol w:w="1553"/>
        <w:gridCol w:w="4201"/>
        <w:gridCol w:w="4141"/>
      </w:tblGrid>
      <w:tr w:rsidR="00E61DAC" w:rsidRPr="00F2393F" w14:paraId="188D2B50" w14:textId="77777777" w:rsidTr="004B428D">
        <w:trPr>
          <w:trHeight w:val="654"/>
        </w:trPr>
        <w:tc>
          <w:tcPr>
            <w:tcW w:w="1553"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42" w:type="dxa"/>
            <w:gridSpan w:val="2"/>
          </w:tcPr>
          <w:p w14:paraId="305A7026" w14:textId="63620A66" w:rsidR="00E61DAC" w:rsidRPr="005B217D" w:rsidRDefault="00911486" w:rsidP="009D7CE6">
            <w:pPr>
              <w:spacing w:before="60" w:after="60"/>
              <w:rPr>
                <w:b/>
                <w:szCs w:val="22"/>
                <w:lang w:val="en-CA"/>
              </w:rPr>
            </w:pPr>
            <w:r>
              <w:rPr>
                <w:b/>
                <w:szCs w:val="22"/>
                <w:lang w:val="en-CA"/>
              </w:rPr>
              <w:t>CE</w:t>
            </w:r>
            <w:r w:rsidR="002952F5">
              <w:rPr>
                <w:b/>
                <w:szCs w:val="22"/>
                <w:lang w:val="en-CA"/>
              </w:rPr>
              <w:t>7</w:t>
            </w:r>
            <w:r w:rsidR="000E1020">
              <w:rPr>
                <w:b/>
                <w:szCs w:val="22"/>
                <w:lang w:val="en-CA"/>
              </w:rPr>
              <w:t>-related</w:t>
            </w:r>
            <w:r>
              <w:rPr>
                <w:b/>
                <w:szCs w:val="22"/>
                <w:lang w:val="en-CA"/>
              </w:rPr>
              <w:t xml:space="preserve">: </w:t>
            </w:r>
            <w:r w:rsidR="000E1020">
              <w:rPr>
                <w:b/>
                <w:bCs/>
                <w:lang w:val="de-DE" w:eastAsia="de-DE"/>
              </w:rPr>
              <w:t xml:space="preserve">QP dependent </w:t>
            </w:r>
            <w:r w:rsidR="00F2393F">
              <w:rPr>
                <w:b/>
                <w:bCs/>
                <w:lang w:val="de-DE" w:eastAsia="de-DE"/>
              </w:rPr>
              <w:t>binarization in TS</w:t>
            </w:r>
            <w:r w:rsidR="000E1020">
              <w:rPr>
                <w:b/>
                <w:bCs/>
                <w:lang w:val="de-DE" w:eastAsia="de-DE"/>
              </w:rPr>
              <w:t xml:space="preserve"> </w:t>
            </w:r>
            <w:r w:rsidR="00F2393F">
              <w:rPr>
                <w:b/>
                <w:bCs/>
                <w:lang w:val="de-DE" w:eastAsia="de-DE"/>
              </w:rPr>
              <w:t>residual coding</w:t>
            </w:r>
          </w:p>
        </w:tc>
      </w:tr>
      <w:tr w:rsidR="00E61DAC" w:rsidRPr="005B217D" w14:paraId="3D8B01B2" w14:textId="77777777" w:rsidTr="004B428D">
        <w:trPr>
          <w:trHeight w:val="389"/>
        </w:trPr>
        <w:tc>
          <w:tcPr>
            <w:tcW w:w="1553"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42" w:type="dxa"/>
            <w:gridSpan w:val="2"/>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4B428D">
        <w:trPr>
          <w:trHeight w:val="374"/>
        </w:trPr>
        <w:tc>
          <w:tcPr>
            <w:tcW w:w="1553"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42" w:type="dxa"/>
            <w:gridSpan w:val="2"/>
          </w:tcPr>
          <w:p w14:paraId="0640C90D" w14:textId="39B89B1E" w:rsidR="00E61DAC" w:rsidRPr="005B217D" w:rsidRDefault="00B25945" w:rsidP="005E1AC6">
            <w:pPr>
              <w:spacing w:before="60" w:after="60"/>
              <w:rPr>
                <w:szCs w:val="22"/>
                <w:lang w:val="en-CA"/>
              </w:rPr>
            </w:pPr>
            <w:r>
              <w:rPr>
                <w:szCs w:val="22"/>
                <w:lang w:val="en-CA"/>
              </w:rPr>
              <w:t>Proposal</w:t>
            </w:r>
          </w:p>
        </w:tc>
      </w:tr>
      <w:tr w:rsidR="002952F5" w:rsidRPr="005B217D" w14:paraId="714CD808" w14:textId="77777777" w:rsidTr="004B428D">
        <w:trPr>
          <w:trHeight w:val="1394"/>
        </w:trPr>
        <w:tc>
          <w:tcPr>
            <w:tcW w:w="1553" w:type="dxa"/>
          </w:tcPr>
          <w:p w14:paraId="4DB59313" w14:textId="77777777" w:rsidR="002952F5" w:rsidRPr="005B217D" w:rsidRDefault="002952F5">
            <w:pPr>
              <w:spacing w:before="60" w:after="60"/>
              <w:rPr>
                <w:i/>
                <w:szCs w:val="22"/>
                <w:lang w:val="en-CA"/>
              </w:rPr>
            </w:pPr>
            <w:r w:rsidRPr="005B217D">
              <w:rPr>
                <w:i/>
                <w:szCs w:val="22"/>
                <w:lang w:val="en-CA"/>
              </w:rPr>
              <w:t>Author(s) or</w:t>
            </w:r>
            <w:r w:rsidRPr="005B217D">
              <w:rPr>
                <w:i/>
                <w:szCs w:val="22"/>
                <w:lang w:val="en-CA"/>
              </w:rPr>
              <w:br/>
              <w:t>Contact(s):</w:t>
            </w:r>
          </w:p>
        </w:tc>
        <w:tc>
          <w:tcPr>
            <w:tcW w:w="4201" w:type="dxa"/>
          </w:tcPr>
          <w:p w14:paraId="205B7142" w14:textId="155083EB" w:rsidR="002952F5" w:rsidRPr="00512BC6" w:rsidRDefault="00EF3F0F" w:rsidP="00B25945">
            <w:pPr>
              <w:spacing w:before="60" w:after="60"/>
              <w:rPr>
                <w:sz w:val="24"/>
              </w:rPr>
            </w:pPr>
            <w:r>
              <w:rPr>
                <w:szCs w:val="22"/>
                <w:lang w:val="en-CA"/>
              </w:rPr>
              <w:t xml:space="preserve">Marta Karczewicz, </w:t>
            </w:r>
            <w:r w:rsidR="00AA2F90">
              <w:rPr>
                <w:szCs w:val="22"/>
                <w:lang w:val="en-CA"/>
              </w:rPr>
              <w:t>Yung-Hsuan Chao,</w:t>
            </w:r>
            <w:r w:rsidR="000F081F">
              <w:rPr>
                <w:szCs w:val="22"/>
                <w:lang w:val="en-CA"/>
              </w:rPr>
              <w:t xml:space="preserve"> </w:t>
            </w:r>
            <w:r w:rsidR="00F2393F">
              <w:rPr>
                <w:szCs w:val="22"/>
                <w:lang w:val="en-CA"/>
              </w:rPr>
              <w:t>Muhammed Coban</w:t>
            </w:r>
            <w:r>
              <w:rPr>
                <w:szCs w:val="22"/>
                <w:lang w:val="en-CA"/>
              </w:rPr>
              <w:t xml:space="preserve"> </w:t>
            </w:r>
            <w:r w:rsidR="002952F5">
              <w:rPr>
                <w:szCs w:val="22"/>
                <w:lang w:val="en-CA"/>
              </w:rPr>
              <w:t>(Qualcomm)</w:t>
            </w:r>
          </w:p>
          <w:p w14:paraId="49D81240" w14:textId="323E31E5" w:rsidR="002952F5" w:rsidRPr="005B217D" w:rsidRDefault="002952F5" w:rsidP="002952F5">
            <w:pPr>
              <w:spacing w:before="60" w:after="60"/>
              <w:rPr>
                <w:szCs w:val="22"/>
                <w:lang w:val="en-CA"/>
              </w:rPr>
            </w:pPr>
          </w:p>
        </w:tc>
        <w:tc>
          <w:tcPr>
            <w:tcW w:w="4141" w:type="dxa"/>
          </w:tcPr>
          <w:p w14:paraId="0140ECA2" w14:textId="17315673" w:rsidR="002952F5" w:rsidRPr="004B428D" w:rsidRDefault="002952F5" w:rsidP="004B428D">
            <w:pPr>
              <w:spacing w:before="0" w:after="60"/>
            </w:pPr>
            <w:r w:rsidRPr="005B217D">
              <w:rPr>
                <w:szCs w:val="22"/>
                <w:lang w:val="en-CA"/>
              </w:rPr>
              <w:t>Tel:</w:t>
            </w:r>
            <w:r w:rsidR="00EF3F0F">
              <w:rPr>
                <w:szCs w:val="22"/>
                <w:lang w:val="en-CA"/>
              </w:rPr>
              <w:t xml:space="preserve">   +1 858 658 3973</w:t>
            </w:r>
            <w:r w:rsidRPr="005B217D">
              <w:rPr>
                <w:szCs w:val="22"/>
                <w:lang w:val="en-CA"/>
              </w:rPr>
              <w:br/>
              <w:t>Email:</w:t>
            </w:r>
            <w:r w:rsidR="00EF3F0F">
              <w:rPr>
                <w:szCs w:val="22"/>
                <w:lang w:val="en-CA"/>
              </w:rPr>
              <w:t xml:space="preserve"> </w:t>
            </w:r>
            <w:hyperlink r:id="rId9" w:history="1">
              <w:r w:rsidR="00EF3F0F" w:rsidRPr="00E34B80">
                <w:rPr>
                  <w:rStyle w:val="Hyperlink"/>
                  <w:szCs w:val="22"/>
                  <w:lang w:val="en-CA"/>
                </w:rPr>
                <w:t>martak@qti.qualcomm.com</w:t>
              </w:r>
            </w:hyperlink>
            <w:r w:rsidR="00EF3F0F">
              <w:rPr>
                <w:rStyle w:val="Hyperlink"/>
                <w:szCs w:val="22"/>
                <w:lang w:val="en-CA"/>
              </w:rPr>
              <w:br/>
            </w:r>
            <w:r w:rsidR="00EF3F0F">
              <w:t xml:space="preserve">      </w:t>
            </w:r>
            <w:hyperlink r:id="rId10" w:history="1">
              <w:r w:rsidR="00D01213" w:rsidRPr="00255728">
                <w:rPr>
                  <w:rStyle w:val="Hyperlink"/>
                </w:rPr>
                <w:t>yunghsua@qti.qualcomm.com</w:t>
              </w:r>
            </w:hyperlink>
          </w:p>
        </w:tc>
      </w:tr>
      <w:tr w:rsidR="00E61DAC" w:rsidRPr="005B217D" w14:paraId="49AFAA61" w14:textId="77777777" w:rsidTr="004B428D">
        <w:trPr>
          <w:trHeight w:val="701"/>
        </w:trPr>
        <w:tc>
          <w:tcPr>
            <w:tcW w:w="1553" w:type="dxa"/>
          </w:tcPr>
          <w:p w14:paraId="2C08AF6B" w14:textId="5F74A6A5" w:rsidR="00E61DAC" w:rsidRPr="005B217D" w:rsidRDefault="00EF3F0F">
            <w:pPr>
              <w:spacing w:before="60" w:after="60"/>
              <w:rPr>
                <w:i/>
                <w:szCs w:val="22"/>
                <w:lang w:val="en-CA"/>
              </w:rPr>
            </w:pPr>
            <w:r>
              <w:rPr>
                <w:i/>
                <w:szCs w:val="22"/>
                <w:lang w:val="en-CA"/>
              </w:rPr>
              <w:t xml:space="preserve"> </w:t>
            </w:r>
            <w:r w:rsidR="00E61DAC" w:rsidRPr="005B217D">
              <w:rPr>
                <w:i/>
                <w:szCs w:val="22"/>
                <w:lang w:val="en-CA"/>
              </w:rPr>
              <w:t>Source:</w:t>
            </w:r>
          </w:p>
        </w:tc>
        <w:tc>
          <w:tcPr>
            <w:tcW w:w="8342" w:type="dxa"/>
            <w:gridSpan w:val="2"/>
          </w:tcPr>
          <w:p w14:paraId="39D14C6B" w14:textId="336CF0A9" w:rsidR="00626AAF" w:rsidRDefault="00626AAF" w:rsidP="00626AAF">
            <w:pPr>
              <w:spacing w:before="60" w:after="60"/>
              <w:rPr>
                <w:szCs w:val="22"/>
                <w:lang w:val="en-CA"/>
              </w:rPr>
            </w:pPr>
            <w:r>
              <w:rPr>
                <w:szCs w:val="22"/>
                <w:lang w:val="en-CA"/>
              </w:rPr>
              <w:t>Qualcomm Incorporated</w:t>
            </w:r>
          </w:p>
          <w:p w14:paraId="643E6B85" w14:textId="61C4111C" w:rsidR="00E61DAC" w:rsidRPr="005B217D" w:rsidRDefault="00E61DAC" w:rsidP="002952F5">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6DB10453" w14:textId="20F93D8F" w:rsidR="003F3551" w:rsidRPr="00CF00CA" w:rsidRDefault="003D5FC0" w:rsidP="003F3551">
      <w:pPr>
        <w:rPr>
          <w:lang w:val="en-CA"/>
        </w:rPr>
      </w:pPr>
      <w:r>
        <w:rPr>
          <w:lang w:val="en-CA"/>
        </w:rPr>
        <w:t xml:space="preserve">In this proposal, a new binarization method </w:t>
      </w:r>
      <w:r w:rsidR="00750AC2">
        <w:rPr>
          <w:lang w:val="en-CA"/>
        </w:rPr>
        <w:t xml:space="preserve">for </w:t>
      </w:r>
      <w:r>
        <w:rPr>
          <w:lang w:val="en-CA"/>
        </w:rPr>
        <w:t>transform skip residual coding is proposed</w:t>
      </w:r>
      <w:r w:rsidR="006A40D8">
        <w:rPr>
          <w:lang w:val="en-CA"/>
        </w:rPr>
        <w:t xml:space="preserve">, where </w:t>
      </w:r>
      <w:r>
        <w:rPr>
          <w:lang w:val="en-CA"/>
        </w:rPr>
        <w:t>the binarization of absolute coefficient levels is adjusted based on the dynamic range of the quantized residuals</w:t>
      </w:r>
      <w:r w:rsidR="006A40D8">
        <w:rPr>
          <w:lang w:val="en-CA"/>
        </w:rPr>
        <w:t>.</w:t>
      </w:r>
      <w:r w:rsidR="00934D35">
        <w:rPr>
          <w:lang w:val="en-CA"/>
        </w:rPr>
        <w:t xml:space="preserve"> In addition, a QPoffset is introduced which modifies QP to be QP – QPoffset if the corr</w:t>
      </w:r>
      <w:r w:rsidR="00750AC2">
        <w:rPr>
          <w:lang w:val="en-CA"/>
        </w:rPr>
        <w:t>e</w:t>
      </w:r>
      <w:r w:rsidR="00934D35">
        <w:rPr>
          <w:lang w:val="en-CA"/>
        </w:rPr>
        <w:t>sponding CU uses RDPCM mode. The proposed method is implemented on top of JVET-O0</w:t>
      </w:r>
      <w:r w:rsidR="001326E3">
        <w:rPr>
          <w:lang w:val="en-CA"/>
        </w:rPr>
        <w:t>556</w:t>
      </w:r>
      <w:r w:rsidR="00934D35">
        <w:rPr>
          <w:lang w:val="en-CA"/>
        </w:rPr>
        <w:t xml:space="preserve"> and CE7-3.10. </w:t>
      </w:r>
      <w:r w:rsidR="0081081B">
        <w:rPr>
          <w:szCs w:val="22"/>
          <w:lang w:val="en-CA"/>
        </w:rPr>
        <w:t xml:space="preserve">Compared to </w:t>
      </w:r>
      <w:r w:rsidR="0081081B">
        <w:rPr>
          <w:lang w:val="en-CA"/>
        </w:rPr>
        <w:t xml:space="preserve">CE7-3.10, the results show: </w:t>
      </w:r>
      <w:r w:rsidR="0081081B">
        <w:rPr>
          <w:szCs w:val="22"/>
          <w:lang w:val="en-CA"/>
        </w:rPr>
        <w:t>Class F: -0.28% AI, -0.61% RA, -0.34% LB BD-Rate, and Class SCC: -1.22% AI, -0.72% RA, -0.29% LB BD-Rate versus JVET-O0556+CE7-3.10. Compared to VTM5.0 anchor,</w:t>
      </w:r>
      <w:r w:rsidR="0081081B">
        <w:rPr>
          <w:lang w:val="en-CA"/>
        </w:rPr>
        <w:t xml:space="preserve"> t</w:t>
      </w:r>
      <w:r w:rsidR="00934D35">
        <w:rPr>
          <w:lang w:val="en-CA"/>
        </w:rPr>
        <w:t xml:space="preserve">he results show </w:t>
      </w:r>
      <w:r w:rsidR="007879A0">
        <w:rPr>
          <w:szCs w:val="22"/>
          <w:lang w:val="en-CA"/>
        </w:rPr>
        <w:t>Class F: -0.92% AI, -1.05% RA, -0.73%</w:t>
      </w:r>
      <w:bookmarkStart w:id="0" w:name="_GoBack"/>
      <w:bookmarkEnd w:id="0"/>
      <w:r w:rsidR="007879A0">
        <w:rPr>
          <w:szCs w:val="22"/>
          <w:lang w:val="en-CA"/>
        </w:rPr>
        <w:t xml:space="preserve"> LB BD-Rate, and Class SCC: -2.35% AI, -1.60% RA, -0.91% LB BD-Rate</w:t>
      </w:r>
      <w:r w:rsidR="0081081B">
        <w:rPr>
          <w:szCs w:val="22"/>
          <w:lang w:val="en-CA"/>
        </w:rPr>
        <w:t>.</w:t>
      </w:r>
      <w:r w:rsidR="007879A0">
        <w:rPr>
          <w:szCs w:val="22"/>
          <w:lang w:val="en-CA"/>
        </w:rPr>
        <w:t xml:space="preserve"> </w:t>
      </w:r>
    </w:p>
    <w:p w14:paraId="5D170233" w14:textId="08A5EA6A" w:rsidR="003F3551" w:rsidRDefault="008F265B" w:rsidP="003F3551">
      <w:pPr>
        <w:pStyle w:val="Heading1"/>
        <w:rPr>
          <w:rFonts w:cs="Times New Roman"/>
          <w:lang w:val="en-CA"/>
        </w:rPr>
      </w:pPr>
      <w:r>
        <w:rPr>
          <w:rFonts w:cs="Times New Roman"/>
          <w:lang w:val="en-CA"/>
        </w:rPr>
        <w:t>Introduction</w:t>
      </w:r>
    </w:p>
    <w:p w14:paraId="5C868E36" w14:textId="500D5F9D" w:rsidR="005C7391" w:rsidRDefault="005C7391" w:rsidP="005C7391">
      <w:pPr>
        <w:rPr>
          <w:lang w:val="en-CA"/>
        </w:rPr>
      </w:pPr>
      <w:r>
        <w:rPr>
          <w:lang w:val="en-CA"/>
        </w:rPr>
        <w:t xml:space="preserve">In the transform skip residual coding scheme proposed in [1], absolute coefficient level </w:t>
      </w:r>
      <w:r w:rsidRPr="00C82575">
        <w:rPr>
          <w:b/>
          <w:bCs/>
          <w:i/>
          <w:iCs/>
          <w:lang w:val="en-CA"/>
        </w:rPr>
        <w:t>abs</w:t>
      </w:r>
      <w:r>
        <w:rPr>
          <w:b/>
          <w:i/>
          <w:lang w:val="en-CA"/>
        </w:rPr>
        <w:t>C</w:t>
      </w:r>
      <w:r w:rsidRPr="0001530B">
        <w:rPr>
          <w:b/>
          <w:i/>
          <w:lang w:val="en-CA"/>
        </w:rPr>
        <w:t>oeffLevel</w:t>
      </w:r>
      <w:r>
        <w:rPr>
          <w:lang w:val="en-CA"/>
        </w:rPr>
        <w:t xml:space="preserve"> are coded using </w:t>
      </w:r>
      <w:r w:rsidRPr="0001530B">
        <w:rPr>
          <w:b/>
          <w:i/>
          <w:lang w:val="en-CA"/>
        </w:rPr>
        <w:t>sig_coeff_flag</w:t>
      </w:r>
      <w:r>
        <w:rPr>
          <w:lang w:val="en-CA"/>
        </w:rPr>
        <w:t xml:space="preserve">, </w:t>
      </w:r>
      <w:r w:rsidRPr="0001530B">
        <w:rPr>
          <w:b/>
          <w:i/>
          <w:lang w:val="en-CA"/>
        </w:rPr>
        <w:t>abs_level_gtX_flag</w:t>
      </w:r>
      <w:r>
        <w:rPr>
          <w:lang w:val="en-CA"/>
        </w:rPr>
        <w:t xml:space="preserve">, where X = 1,2,..5,  </w:t>
      </w:r>
      <w:r w:rsidRPr="0001530B">
        <w:rPr>
          <w:b/>
          <w:i/>
          <w:lang w:val="en-CA"/>
        </w:rPr>
        <w:t>par_level_flag</w:t>
      </w:r>
      <w:r>
        <w:rPr>
          <w:lang w:val="en-CA"/>
        </w:rPr>
        <w:t xml:space="preserve">, </w:t>
      </w:r>
      <w:r w:rsidRPr="0001530B">
        <w:rPr>
          <w:b/>
          <w:i/>
          <w:lang w:val="en-CA"/>
        </w:rPr>
        <w:t>abs_remainder</w:t>
      </w:r>
      <w:r>
        <w:rPr>
          <w:bCs/>
          <w:iCs/>
          <w:lang w:val="en-CA"/>
        </w:rPr>
        <w:t xml:space="preserve">. On the decoder side, </w:t>
      </w:r>
      <w:r w:rsidR="00DE52C7">
        <w:rPr>
          <w:bCs/>
          <w:iCs/>
          <w:lang w:val="en-CA"/>
        </w:rPr>
        <w:t xml:space="preserve">the </w:t>
      </w:r>
      <w:r>
        <w:rPr>
          <w:bCs/>
          <w:iCs/>
          <w:lang w:val="en-CA"/>
        </w:rPr>
        <w:t>reconstructed transform coefficient</w:t>
      </w:r>
      <w:r w:rsidRPr="00E16477">
        <w:rPr>
          <w:bCs/>
          <w:iCs/>
          <w:lang w:val="en-CA"/>
        </w:rPr>
        <w:t xml:space="preserve"> </w:t>
      </w:r>
      <w:r w:rsidR="00DE52C7">
        <w:rPr>
          <w:lang w:val="en-CA"/>
        </w:rPr>
        <w:t>is</w:t>
      </w:r>
      <w:r>
        <w:rPr>
          <w:lang w:val="en-CA"/>
        </w:rPr>
        <w:t xml:space="preserve"> derived by:</w:t>
      </w:r>
    </w:p>
    <w:p w14:paraId="310AA26E" w14:textId="77777777" w:rsidR="005C7391" w:rsidRDefault="005C7391" w:rsidP="005C7391">
      <w:pPr>
        <w:rPr>
          <w:b/>
          <w:i/>
          <w:lang w:val="en-CA"/>
        </w:rPr>
      </w:pPr>
      <w:r w:rsidRPr="0014022D">
        <w:rPr>
          <w:b/>
          <w:i/>
          <w:lang w:val="en-CA"/>
        </w:rPr>
        <w:t>absCoeffLevel =</w:t>
      </w:r>
      <w:r>
        <w:rPr>
          <w:b/>
          <w:i/>
          <w:lang w:val="en-CA"/>
        </w:rPr>
        <w:t xml:space="preserve"> </w:t>
      </w:r>
      <w:r w:rsidRPr="0014022D">
        <w:rPr>
          <w:b/>
          <w:i/>
          <w:lang w:val="en-CA"/>
        </w:rPr>
        <w:t>1</w:t>
      </w:r>
      <w:r>
        <w:rPr>
          <w:b/>
          <w:i/>
          <w:lang w:val="en-CA"/>
        </w:rPr>
        <w:t xml:space="preserve"> </w:t>
      </w:r>
      <w:r w:rsidRPr="0014022D">
        <w:rPr>
          <w:b/>
          <w:i/>
          <w:lang w:val="en-CA"/>
        </w:rPr>
        <w:t>+ abs_level_gt1_flag + par_level_flag + 2 * (abs_level_gt2_flag + abs_level_gt3_flag+…+abs_level_gt</w:t>
      </w:r>
      <w:r>
        <w:rPr>
          <w:b/>
          <w:i/>
          <w:lang w:val="en-CA"/>
        </w:rPr>
        <w:t>5</w:t>
      </w:r>
      <w:r w:rsidRPr="0014022D">
        <w:rPr>
          <w:b/>
          <w:i/>
          <w:lang w:val="en-CA"/>
        </w:rPr>
        <w:t xml:space="preserve">_flag) + </w:t>
      </w:r>
      <w:r>
        <w:rPr>
          <w:b/>
          <w:i/>
          <w:lang w:val="en-CA"/>
        </w:rPr>
        <w:t>2*</w:t>
      </w:r>
      <w:r w:rsidRPr="0014022D">
        <w:rPr>
          <w:b/>
          <w:i/>
          <w:lang w:val="en-CA"/>
        </w:rPr>
        <w:t>abs_remainder</w:t>
      </w:r>
    </w:p>
    <w:p w14:paraId="601EAC5D" w14:textId="494993DE" w:rsidR="008F265B" w:rsidRDefault="005C7391" w:rsidP="008F265B">
      <w:pPr>
        <w:rPr>
          <w:bCs/>
          <w:iCs/>
          <w:lang w:val="en-CA"/>
        </w:rPr>
      </w:pPr>
      <w:r>
        <w:rPr>
          <w:lang w:val="en-CA"/>
        </w:rPr>
        <w:t xml:space="preserve">The syntax element </w:t>
      </w:r>
      <w:r w:rsidRPr="0001530B">
        <w:rPr>
          <w:b/>
          <w:i/>
          <w:lang w:val="en-CA"/>
        </w:rPr>
        <w:t>abs_level_gt</w:t>
      </w:r>
      <w:r w:rsidR="00905A2A">
        <w:rPr>
          <w:b/>
          <w:i/>
          <w:lang w:val="en-CA"/>
        </w:rPr>
        <w:t>1</w:t>
      </w:r>
      <w:r w:rsidRPr="0001530B">
        <w:rPr>
          <w:b/>
          <w:i/>
          <w:lang w:val="en-CA"/>
        </w:rPr>
        <w:t>_flag</w:t>
      </w:r>
      <w:r>
        <w:rPr>
          <w:lang w:val="en-CA"/>
        </w:rPr>
        <w:t>s</w:t>
      </w:r>
      <w:r w:rsidR="00905A2A">
        <w:rPr>
          <w:lang w:val="en-CA"/>
        </w:rPr>
        <w:t xml:space="preserve"> </w:t>
      </w:r>
      <w:r>
        <w:rPr>
          <w:lang w:val="en-CA"/>
        </w:rPr>
        <w:t xml:space="preserve">indicates if the absolute coefficient level is greater than </w:t>
      </w:r>
      <m:oMath>
        <m:r>
          <w:rPr>
            <w:rFonts w:ascii="Cambria Math" w:hAnsi="Cambria Math"/>
            <w:lang w:val="en-CA"/>
          </w:rPr>
          <m:t>1</m:t>
        </m:r>
      </m:oMath>
      <w:r w:rsidR="00905A2A">
        <w:rPr>
          <w:lang w:val="en-CA"/>
        </w:rPr>
        <w:t xml:space="preserve">, and the syntax </w:t>
      </w:r>
      <w:r w:rsidR="00905A2A" w:rsidRPr="0001530B">
        <w:rPr>
          <w:b/>
          <w:i/>
          <w:lang w:val="en-CA"/>
        </w:rPr>
        <w:t>abs_level_gt</w:t>
      </w:r>
      <w:r w:rsidR="00905A2A">
        <w:rPr>
          <w:b/>
          <w:i/>
          <w:lang w:val="en-CA"/>
        </w:rPr>
        <w:t>X</w:t>
      </w:r>
      <w:r w:rsidR="00905A2A" w:rsidRPr="0001530B">
        <w:rPr>
          <w:b/>
          <w:i/>
          <w:lang w:val="en-CA"/>
        </w:rPr>
        <w:t>_flag</w:t>
      </w:r>
      <w:r w:rsidR="00905A2A">
        <w:rPr>
          <w:lang w:val="en-CA"/>
        </w:rPr>
        <w:t xml:space="preserve"> (X = 2,..5) indicates if the absolute level is greater than </w:t>
      </w:r>
      <m:oMath>
        <m:r>
          <w:rPr>
            <w:rFonts w:ascii="Cambria Math" w:hAnsi="Cambria Math"/>
            <w:lang w:val="en-CA"/>
          </w:rPr>
          <m:t>2*(X-1)</m:t>
        </m:r>
      </m:oMath>
      <w:r w:rsidR="00905A2A">
        <w:rPr>
          <w:lang w:val="en-CA"/>
        </w:rPr>
        <w:t xml:space="preserve">. </w:t>
      </w:r>
      <w:r w:rsidR="00905A2A">
        <w:rPr>
          <w:bCs/>
          <w:iCs/>
          <w:lang w:val="en-CA"/>
        </w:rPr>
        <w:t>The binarization method, however, fails to reflect the dynamic range of the absolute coefficient levels for different quantization parameters (QP).</w:t>
      </w:r>
      <w:r w:rsidR="00A82E08">
        <w:rPr>
          <w:bCs/>
          <w:iCs/>
          <w:lang w:val="en-CA"/>
        </w:rPr>
        <w:t xml:space="preserve"> </w:t>
      </w:r>
      <w:r w:rsidR="00A82E08">
        <w:rPr>
          <w:lang w:val="en-CA"/>
        </w:rPr>
        <w:t xml:space="preserve">In the proposal, a new binarization method is proposed for transform skip residual coding which adjust the binarization of absolute coefficient levels based on the </w:t>
      </w:r>
      <w:r w:rsidR="000C31E4">
        <w:rPr>
          <w:lang w:val="en-CA"/>
        </w:rPr>
        <w:t>corresponding QP value.</w:t>
      </w:r>
    </w:p>
    <w:p w14:paraId="4CC4E484" w14:textId="12D5EFF9" w:rsidR="00265947" w:rsidRDefault="00265947" w:rsidP="00265947">
      <w:pPr>
        <w:pStyle w:val="Heading1"/>
        <w:rPr>
          <w:rFonts w:cs="Times New Roman"/>
          <w:lang w:val="en-CA"/>
        </w:rPr>
      </w:pPr>
      <w:r>
        <w:rPr>
          <w:rFonts w:cs="Times New Roman"/>
          <w:lang w:val="en-CA"/>
        </w:rPr>
        <w:t>Proposal</w:t>
      </w:r>
    </w:p>
    <w:p w14:paraId="6B1401CD" w14:textId="65B59257" w:rsidR="00B158FB" w:rsidRDefault="00B158FB" w:rsidP="00B158FB">
      <w:pPr>
        <w:rPr>
          <w:lang w:val="en-CA"/>
        </w:rPr>
      </w:pPr>
      <w:r>
        <w:rPr>
          <w:lang w:val="en-CA"/>
        </w:rPr>
        <w:t xml:space="preserve">For an input quantization parameter QP, the corresponding dynamic range [0, </w:t>
      </w:r>
      <w:r w:rsidRPr="00B158FB">
        <w:rPr>
          <w:rFonts w:eastAsiaTheme="minorEastAsia"/>
          <w:i/>
          <w:iCs/>
          <w:color w:val="000000"/>
          <w:szCs w:val="22"/>
          <w:lang w:eastAsia="zh-CN"/>
        </w:rPr>
        <w:t>maxTsLevel</w:t>
      </w:r>
      <w:r>
        <w:rPr>
          <w:rFonts w:ascii="Consolas" w:eastAsiaTheme="minorEastAsia" w:hAnsi="Consolas" w:cs="Consolas"/>
          <w:color w:val="000000"/>
          <w:sz w:val="19"/>
          <w:szCs w:val="19"/>
          <w:lang w:eastAsia="zh-CN"/>
        </w:rPr>
        <w:t>]</w:t>
      </w:r>
      <w:r>
        <w:rPr>
          <w:lang w:val="en-CA"/>
        </w:rPr>
        <w:t xml:space="preserve"> of transform skip coefficient can be derived as follows in VTM5.0:</w:t>
      </w:r>
    </w:p>
    <w:p w14:paraId="7DE9CFF2" w14:textId="77777777" w:rsidR="00B158FB" w:rsidRDefault="00B158FB" w:rsidP="00B158FB">
      <w:pPr>
        <w:tabs>
          <w:tab w:val="clear" w:pos="360"/>
          <w:tab w:val="clear" w:pos="720"/>
          <w:tab w:val="clear" w:pos="1080"/>
          <w:tab w:val="clear" w:pos="1440"/>
        </w:tabs>
        <w:overflowPunct/>
        <w:spacing w:before="0"/>
        <w:textAlignment w:val="auto"/>
        <w:rPr>
          <w:rFonts w:ascii="Consolas" w:eastAsiaTheme="minorEastAsia" w:hAnsi="Consolas" w:cs="Consolas"/>
          <w:color w:val="000000"/>
          <w:sz w:val="19"/>
          <w:szCs w:val="19"/>
          <w:lang w:eastAsia="zh-CN"/>
        </w:rPr>
      </w:pPr>
      <w:r>
        <w:rPr>
          <w:rFonts w:ascii="Consolas" w:eastAsiaTheme="minorEastAsia" w:hAnsi="Consolas" w:cs="Consolas"/>
          <w:color w:val="0000FF"/>
          <w:sz w:val="19"/>
          <w:szCs w:val="19"/>
          <w:lang w:eastAsia="zh-CN"/>
        </w:rPr>
        <w:t>const</w:t>
      </w:r>
      <w:r>
        <w:rPr>
          <w:rFonts w:ascii="Consolas" w:eastAsiaTheme="minorEastAsia" w:hAnsi="Consolas" w:cs="Consolas"/>
          <w:color w:val="000000"/>
          <w:sz w:val="19"/>
          <w:szCs w:val="19"/>
          <w:lang w:eastAsia="zh-CN"/>
        </w:rPr>
        <w:t xml:space="preserve"> </w:t>
      </w:r>
      <w:r>
        <w:rPr>
          <w:rFonts w:ascii="Consolas" w:eastAsiaTheme="minorEastAsia" w:hAnsi="Consolas" w:cs="Consolas"/>
          <w:color w:val="0000FF"/>
          <w:sz w:val="19"/>
          <w:szCs w:val="19"/>
          <w:lang w:eastAsia="zh-CN"/>
        </w:rPr>
        <w:t>int</w:t>
      </w:r>
      <w:r>
        <w:rPr>
          <w:rFonts w:ascii="Consolas" w:eastAsiaTheme="minorEastAsia" w:hAnsi="Consolas" w:cs="Consolas"/>
          <w:color w:val="000000"/>
          <w:sz w:val="19"/>
          <w:szCs w:val="19"/>
          <w:lang w:eastAsia="zh-CN"/>
        </w:rPr>
        <w:t xml:space="preserve"> iQBits = QUANT_SHIFT + qpPer;</w:t>
      </w:r>
    </w:p>
    <w:p w14:paraId="3508A795" w14:textId="77777777" w:rsidR="00B158FB" w:rsidRDefault="00B158FB" w:rsidP="00B158FB">
      <w:pPr>
        <w:tabs>
          <w:tab w:val="clear" w:pos="360"/>
          <w:tab w:val="clear" w:pos="720"/>
          <w:tab w:val="clear" w:pos="1080"/>
          <w:tab w:val="clear" w:pos="1440"/>
        </w:tabs>
        <w:overflowPunct/>
        <w:spacing w:before="0"/>
        <w:textAlignment w:val="auto"/>
        <w:rPr>
          <w:rFonts w:ascii="Consolas" w:eastAsiaTheme="minorEastAsia" w:hAnsi="Consolas" w:cs="Consolas"/>
          <w:color w:val="000000"/>
          <w:sz w:val="19"/>
          <w:szCs w:val="19"/>
          <w:lang w:eastAsia="zh-CN"/>
        </w:rPr>
      </w:pPr>
      <w:r>
        <w:rPr>
          <w:rFonts w:ascii="Consolas" w:eastAsiaTheme="minorEastAsia" w:hAnsi="Consolas" w:cs="Consolas"/>
          <w:color w:val="0000FF"/>
          <w:sz w:val="19"/>
          <w:szCs w:val="19"/>
          <w:lang w:eastAsia="zh-CN"/>
        </w:rPr>
        <w:t>int</w:t>
      </w:r>
      <w:r>
        <w:rPr>
          <w:rFonts w:ascii="Consolas" w:eastAsiaTheme="minorEastAsia" w:hAnsi="Consolas" w:cs="Consolas"/>
          <w:color w:val="000000"/>
          <w:sz w:val="19"/>
          <w:szCs w:val="19"/>
          <w:lang w:eastAsia="zh-CN"/>
        </w:rPr>
        <w:t xml:space="preserve">  maxTsLevel = </w:t>
      </w:r>
    </w:p>
    <w:p w14:paraId="6DC8A9B2" w14:textId="0DDB66EF" w:rsidR="00B158FB" w:rsidRPr="00B158FB" w:rsidRDefault="00B158FB" w:rsidP="00B158FB">
      <w:pPr>
        <w:tabs>
          <w:tab w:val="clear" w:pos="360"/>
          <w:tab w:val="clear" w:pos="720"/>
          <w:tab w:val="clear" w:pos="1080"/>
          <w:tab w:val="clear" w:pos="1440"/>
        </w:tabs>
        <w:overflowPunct/>
        <w:spacing w:before="0"/>
        <w:textAlignment w:val="auto"/>
        <w:rPr>
          <w:rFonts w:ascii="Consolas" w:eastAsiaTheme="minorEastAsia" w:hAnsi="Consolas" w:cs="Consolas"/>
          <w:color w:val="000000"/>
          <w:sz w:val="19"/>
          <w:szCs w:val="19"/>
          <w:lang w:eastAsia="zh-CN"/>
        </w:rPr>
      </w:pPr>
      <w:r>
        <w:rPr>
          <w:rFonts w:ascii="Consolas" w:eastAsiaTheme="minorEastAsia" w:hAnsi="Consolas" w:cs="Consolas"/>
          <w:color w:val="000000"/>
          <w:sz w:val="19"/>
          <w:szCs w:val="19"/>
          <w:lang w:eastAsia="zh-CN"/>
        </w:rPr>
        <w:t>(</w:t>
      </w:r>
      <w:r>
        <w:rPr>
          <w:rFonts w:ascii="Consolas" w:hAnsi="Consolas" w:cs="Consolas"/>
          <w:color w:val="000000"/>
          <w:sz w:val="19"/>
          <w:szCs w:val="19"/>
        </w:rPr>
        <w:t>g_quantScales[0][qpRem]</w:t>
      </w:r>
      <w:r>
        <w:rPr>
          <w:lang w:val="en-CA"/>
        </w:rPr>
        <w:t xml:space="preserve"> </w:t>
      </w:r>
      <w:r>
        <w:rPr>
          <w:rFonts w:ascii="Consolas" w:eastAsiaTheme="minorEastAsia" w:hAnsi="Consolas" w:cs="Consolas"/>
          <w:color w:val="000000"/>
          <w:sz w:val="19"/>
          <w:szCs w:val="19"/>
          <w:lang w:eastAsia="zh-CN"/>
        </w:rPr>
        <w:t>*((1 &lt;&lt; channelBitDepth) - 1) + (1 &lt;&lt; (iQBits - 1))) &gt;&gt; iQBits);</w:t>
      </w:r>
    </w:p>
    <w:p w14:paraId="2CB9CCF8" w14:textId="77777777" w:rsidR="00B158FB" w:rsidRDefault="00B158FB" w:rsidP="00B158FB">
      <w:r>
        <w:t xml:space="preserve">The integers qpPer and qpRem are derived as QP/6 and QP%6. </w:t>
      </w:r>
    </w:p>
    <w:p w14:paraId="0A5A7DB4" w14:textId="445C8727" w:rsidR="00B158FB" w:rsidRPr="00B158FB" w:rsidRDefault="00B158FB" w:rsidP="00B158FB">
      <w:r>
        <w:rPr>
          <w:lang w:val="en-CA"/>
        </w:rPr>
        <w:lastRenderedPageBreak/>
        <w:t xml:space="preserve">Once the dynamic range of coefficient is calculated. The range is divided into </w:t>
      </w:r>
      <w:r w:rsidRPr="00832273">
        <w:rPr>
          <w:i/>
          <w:iCs/>
          <w:lang w:val="en-CA"/>
        </w:rPr>
        <w:t>k</w:t>
      </w:r>
      <w:r>
        <w:rPr>
          <w:i/>
          <w:iCs/>
          <w:lang w:val="en-CA"/>
        </w:rPr>
        <w:t xml:space="preserve"> </w:t>
      </w:r>
      <w:r>
        <w:rPr>
          <w:lang w:val="en-CA"/>
        </w:rPr>
        <w:t xml:space="preserve">intervals: </w:t>
      </w:r>
    </w:p>
    <w:p w14:paraId="4C951651" w14:textId="2E49EB9B" w:rsidR="00B158FB" w:rsidRDefault="00B158FB" w:rsidP="00A63DB4">
      <w:pPr>
        <w:jc w:val="center"/>
        <w:rPr>
          <w:lang w:val="en-CA"/>
        </w:rPr>
      </w:pPr>
      <w:r>
        <w:rPr>
          <w:lang w:val="en-CA"/>
        </w:rPr>
        <w:t xml:space="preserve">[2, </w:t>
      </w:r>
      <w:r w:rsidR="00740885">
        <w:rPr>
          <w:lang w:val="en-CA"/>
        </w:rPr>
        <w:t>T</w:t>
      </w:r>
      <w:r>
        <w:rPr>
          <w:vertAlign w:val="subscript"/>
          <w:lang w:val="en-CA"/>
        </w:rPr>
        <w:t>1</w:t>
      </w:r>
      <w:r>
        <w:rPr>
          <w:lang w:val="en-CA"/>
        </w:rPr>
        <w:t>], [</w:t>
      </w:r>
      <w:r w:rsidR="00740885">
        <w:rPr>
          <w:lang w:val="en-CA"/>
        </w:rPr>
        <w:t>T</w:t>
      </w:r>
      <w:r w:rsidR="00740885">
        <w:rPr>
          <w:vertAlign w:val="subscript"/>
          <w:lang w:val="en-CA"/>
        </w:rPr>
        <w:t>1</w:t>
      </w:r>
      <w:r>
        <w:rPr>
          <w:lang w:val="en-CA"/>
        </w:rPr>
        <w:t xml:space="preserve">+1, </w:t>
      </w:r>
      <w:bookmarkStart w:id="1" w:name="_Hlk12040731"/>
      <w:r w:rsidR="00740885">
        <w:rPr>
          <w:lang w:val="en-CA"/>
        </w:rPr>
        <w:t>T</w:t>
      </w:r>
      <w:r>
        <w:rPr>
          <w:vertAlign w:val="subscript"/>
          <w:lang w:val="en-CA"/>
        </w:rPr>
        <w:t>2</w:t>
      </w:r>
      <w:bookmarkEnd w:id="1"/>
      <w:r>
        <w:rPr>
          <w:lang w:val="en-CA"/>
        </w:rPr>
        <w:t>], …….. [</w:t>
      </w:r>
      <w:r w:rsidR="00740885">
        <w:rPr>
          <w:lang w:val="en-CA"/>
        </w:rPr>
        <w:t>T</w:t>
      </w:r>
      <w:r>
        <w:rPr>
          <w:vertAlign w:val="subscript"/>
          <w:lang w:val="en-CA"/>
        </w:rPr>
        <w:t>k-2</w:t>
      </w:r>
      <w:r>
        <w:rPr>
          <w:lang w:val="en-CA"/>
        </w:rPr>
        <w:t xml:space="preserve">+1, </w:t>
      </w:r>
      <w:r w:rsidR="00740885">
        <w:rPr>
          <w:lang w:val="en-CA"/>
        </w:rPr>
        <w:t>T</w:t>
      </w:r>
      <w:r>
        <w:rPr>
          <w:vertAlign w:val="subscript"/>
          <w:lang w:val="en-CA"/>
        </w:rPr>
        <w:t>k-1</w:t>
      </w:r>
      <w:r>
        <w:rPr>
          <w:lang w:val="en-CA"/>
        </w:rPr>
        <w:t>], [</w:t>
      </w:r>
      <w:r w:rsidR="00740885">
        <w:rPr>
          <w:lang w:val="en-CA"/>
        </w:rPr>
        <w:t>T</w:t>
      </w:r>
      <w:r>
        <w:rPr>
          <w:vertAlign w:val="subscript"/>
          <w:lang w:val="en-CA"/>
        </w:rPr>
        <w:t>k-1</w:t>
      </w:r>
      <w:r>
        <w:rPr>
          <w:lang w:val="en-CA"/>
        </w:rPr>
        <w:t xml:space="preserve">+1, </w:t>
      </w:r>
      <w:r w:rsidR="000F7DE5" w:rsidRPr="00B158FB">
        <w:rPr>
          <w:rFonts w:eastAsiaTheme="minorEastAsia"/>
          <w:i/>
          <w:iCs/>
          <w:color w:val="000000"/>
          <w:szCs w:val="22"/>
          <w:lang w:eastAsia="zh-CN"/>
        </w:rPr>
        <w:t>maxTsLevel</w:t>
      </w:r>
      <w:r>
        <w:rPr>
          <w:lang w:val="en-CA"/>
        </w:rPr>
        <w:t>]</w:t>
      </w:r>
    </w:p>
    <w:p w14:paraId="68E5E2E6" w14:textId="563E6F10" w:rsidR="00A63DB4" w:rsidRDefault="00A63DB4" w:rsidP="00A63DB4">
      <w:pPr>
        <w:jc w:val="center"/>
        <w:rPr>
          <w:lang w:val="en-CA"/>
        </w:rPr>
      </w:pPr>
    </w:p>
    <w:p w14:paraId="55E67E69" w14:textId="7AF18E35" w:rsidR="00270D3E" w:rsidRPr="00233982" w:rsidRDefault="00740885" w:rsidP="00270D3E">
      <w:pPr>
        <w:rPr>
          <w:vertAlign w:val="subscript"/>
          <w:lang w:val="en-CA"/>
        </w:rPr>
      </w:pPr>
      <w:r>
        <w:rPr>
          <w:lang w:val="en-CA"/>
        </w:rPr>
        <w:t xml:space="preserve">On the encoder side, the syntax </w:t>
      </w:r>
      <w:r w:rsidRPr="0001530B">
        <w:rPr>
          <w:b/>
          <w:i/>
          <w:lang w:val="en-CA"/>
        </w:rPr>
        <w:t>sig_coeff_flag</w:t>
      </w:r>
      <w:r>
        <w:rPr>
          <w:lang w:val="en-CA"/>
        </w:rPr>
        <w:t xml:space="preserve">, </w:t>
      </w:r>
      <w:r w:rsidRPr="0001530B">
        <w:rPr>
          <w:b/>
          <w:i/>
          <w:lang w:val="en-CA"/>
        </w:rPr>
        <w:t>abs_level_gt</w:t>
      </w:r>
      <w:r>
        <w:rPr>
          <w:b/>
          <w:i/>
          <w:lang w:val="en-CA"/>
        </w:rPr>
        <w:t>1</w:t>
      </w:r>
      <w:r w:rsidRPr="0001530B">
        <w:rPr>
          <w:b/>
          <w:i/>
          <w:lang w:val="en-CA"/>
        </w:rPr>
        <w:t>_flag</w:t>
      </w:r>
      <w:r>
        <w:rPr>
          <w:lang w:val="en-CA"/>
        </w:rPr>
        <w:t xml:space="preserve">, and </w:t>
      </w:r>
      <w:r>
        <w:rPr>
          <w:b/>
          <w:i/>
          <w:lang w:val="en-CA"/>
        </w:rPr>
        <w:t xml:space="preserve">coeff_sign_flag </w:t>
      </w:r>
      <w:r>
        <w:rPr>
          <w:bCs/>
          <w:iCs/>
          <w:lang w:val="en-CA"/>
        </w:rPr>
        <w:t xml:space="preserve">are signaled interleaved in the first pass, as in [1]. </w:t>
      </w:r>
      <w:r>
        <w:rPr>
          <w:lang w:val="en-CA"/>
        </w:rPr>
        <w:t xml:space="preserve">Starting from the second pass, syntax element </w:t>
      </w:r>
      <w:r w:rsidRPr="0001530B">
        <w:rPr>
          <w:b/>
          <w:i/>
          <w:lang w:val="en-CA"/>
        </w:rPr>
        <w:t>abs_level_gt</w:t>
      </w:r>
      <w:r>
        <w:rPr>
          <w:b/>
          <w:i/>
          <w:lang w:val="en-CA"/>
        </w:rPr>
        <w:t>T</w:t>
      </w:r>
      <w:r w:rsidR="00270D3E">
        <w:rPr>
          <w:b/>
          <w:i/>
          <w:lang w:val="en-CA"/>
        </w:rPr>
        <w:t>x</w:t>
      </w:r>
      <w:r w:rsidRPr="0001530B">
        <w:rPr>
          <w:b/>
          <w:i/>
          <w:lang w:val="en-CA"/>
        </w:rPr>
        <w:t>_flag</w:t>
      </w:r>
      <w:r w:rsidR="00270D3E">
        <w:rPr>
          <w:b/>
          <w:i/>
          <w:lang w:val="en-CA"/>
        </w:rPr>
        <w:t xml:space="preserve"> </w:t>
      </w:r>
      <w:r w:rsidR="00270D3E">
        <w:rPr>
          <w:bCs/>
          <w:iCs/>
          <w:lang w:val="en-CA"/>
        </w:rPr>
        <w:t xml:space="preserve">is signaled indicating if the absolute coefficient level is greater than interval divider </w:t>
      </w:r>
      <w:r w:rsidR="00270D3E">
        <w:rPr>
          <w:lang w:val="en-CA"/>
        </w:rPr>
        <w:t>T</w:t>
      </w:r>
      <w:r w:rsidR="00270D3E">
        <w:rPr>
          <w:vertAlign w:val="subscript"/>
          <w:lang w:val="en-CA"/>
        </w:rPr>
        <w:t>x</w:t>
      </w:r>
      <w:r w:rsidR="00270D3E">
        <w:rPr>
          <w:lang w:val="en-CA"/>
        </w:rPr>
        <w:t xml:space="preserve">. Similar to </w:t>
      </w:r>
      <w:r w:rsidR="00270D3E" w:rsidRPr="0001530B">
        <w:rPr>
          <w:b/>
          <w:i/>
          <w:lang w:val="en-CA"/>
        </w:rPr>
        <w:t>abs_level_gt</w:t>
      </w:r>
      <w:r w:rsidR="00270D3E">
        <w:rPr>
          <w:b/>
          <w:i/>
          <w:lang w:val="en-CA"/>
        </w:rPr>
        <w:t>X</w:t>
      </w:r>
      <w:r w:rsidR="00270D3E" w:rsidRPr="0001530B">
        <w:rPr>
          <w:b/>
          <w:i/>
          <w:lang w:val="en-CA"/>
        </w:rPr>
        <w:t>_flag</w:t>
      </w:r>
      <w:r w:rsidR="00270D3E">
        <w:rPr>
          <w:b/>
          <w:i/>
          <w:lang w:val="en-CA"/>
        </w:rPr>
        <w:t xml:space="preserve"> </w:t>
      </w:r>
      <w:r w:rsidR="00270D3E">
        <w:rPr>
          <w:lang w:val="en-CA"/>
        </w:rPr>
        <w:t xml:space="preserve">in [1], the syntax elements </w:t>
      </w:r>
      <w:r w:rsidR="00270D3E" w:rsidRPr="0001530B">
        <w:rPr>
          <w:b/>
          <w:i/>
          <w:lang w:val="en-CA"/>
        </w:rPr>
        <w:t>abs_level_gt</w:t>
      </w:r>
      <w:r w:rsidR="00270D3E">
        <w:rPr>
          <w:b/>
          <w:i/>
          <w:lang w:val="en-CA"/>
        </w:rPr>
        <w:t>Tx</w:t>
      </w:r>
      <w:r w:rsidR="00270D3E" w:rsidRPr="0001530B">
        <w:rPr>
          <w:b/>
          <w:i/>
          <w:lang w:val="en-CA"/>
        </w:rPr>
        <w:t>_flag</w:t>
      </w:r>
      <w:r w:rsidR="00270D3E">
        <w:rPr>
          <w:b/>
          <w:i/>
          <w:lang w:val="en-CA"/>
        </w:rPr>
        <w:t xml:space="preserve"> </w:t>
      </w:r>
      <w:r w:rsidR="00270D3E">
        <w:rPr>
          <w:lang w:val="en-CA"/>
        </w:rPr>
        <w:t>are signaled bitplane by bitplane for different x, and coded with regular bins if the number of regular coded bin limit (currently set as 2*block width * block height in VTM5.0) is not reached. If the limit is reached, the rest of the syntax element are bypass coded.</w:t>
      </w:r>
      <w:r w:rsidR="00DE52C7">
        <w:rPr>
          <w:lang w:val="en-CA"/>
        </w:rPr>
        <w:t xml:space="preserve"> </w:t>
      </w:r>
    </w:p>
    <w:p w14:paraId="7B29B644" w14:textId="5AE506AB" w:rsidR="00DE52C7" w:rsidRDefault="00DE52C7" w:rsidP="00DE52C7">
      <w:pPr>
        <w:rPr>
          <w:lang w:val="en-CA"/>
        </w:rPr>
      </w:pPr>
      <w:r>
        <w:rPr>
          <w:lang w:val="en-CA"/>
        </w:rPr>
        <w:t xml:space="preserve">After coding </w:t>
      </w:r>
      <w:r w:rsidRPr="0001530B">
        <w:rPr>
          <w:b/>
          <w:i/>
          <w:lang w:val="en-CA"/>
        </w:rPr>
        <w:t>sig_coeff_flag</w:t>
      </w:r>
      <w:r>
        <w:rPr>
          <w:lang w:val="en-CA"/>
        </w:rPr>
        <w:t xml:space="preserve">, </w:t>
      </w:r>
      <w:r>
        <w:rPr>
          <w:b/>
          <w:i/>
          <w:lang w:val="en-CA"/>
        </w:rPr>
        <w:t>coeff_sign_flag</w:t>
      </w:r>
      <w:r w:rsidRPr="0001530B">
        <w:rPr>
          <w:b/>
          <w:i/>
          <w:lang w:val="en-CA"/>
        </w:rPr>
        <w:t xml:space="preserve"> </w:t>
      </w:r>
      <w:r>
        <w:rPr>
          <w:b/>
          <w:i/>
          <w:lang w:val="en-CA"/>
        </w:rPr>
        <w:t xml:space="preserve">, </w:t>
      </w:r>
      <w:r w:rsidRPr="0001530B">
        <w:rPr>
          <w:b/>
          <w:i/>
          <w:lang w:val="en-CA"/>
        </w:rPr>
        <w:t>abs_level_gt</w:t>
      </w:r>
      <w:r>
        <w:rPr>
          <w:b/>
          <w:i/>
          <w:lang w:val="en-CA"/>
        </w:rPr>
        <w:t>1</w:t>
      </w:r>
      <w:r w:rsidRPr="0001530B">
        <w:rPr>
          <w:b/>
          <w:i/>
          <w:lang w:val="en-CA"/>
        </w:rPr>
        <w:t>_flag</w:t>
      </w:r>
      <w:r>
        <w:rPr>
          <w:bCs/>
          <w:iCs/>
          <w:lang w:val="en-CA"/>
        </w:rPr>
        <w:t xml:space="preserve"> and</w:t>
      </w:r>
      <w:r>
        <w:rPr>
          <w:b/>
          <w:i/>
          <w:lang w:val="en-CA"/>
        </w:rPr>
        <w:t xml:space="preserve"> </w:t>
      </w:r>
      <w:r w:rsidRPr="0001530B">
        <w:rPr>
          <w:b/>
          <w:i/>
          <w:lang w:val="en-CA"/>
        </w:rPr>
        <w:t>abs_level_gt</w:t>
      </w:r>
      <w:r>
        <w:rPr>
          <w:b/>
          <w:i/>
          <w:lang w:val="en-CA"/>
        </w:rPr>
        <w:t>Tx</w:t>
      </w:r>
      <w:r w:rsidRPr="0001530B">
        <w:rPr>
          <w:b/>
          <w:i/>
          <w:lang w:val="en-CA"/>
        </w:rPr>
        <w:t>_flag</w:t>
      </w:r>
      <w:r>
        <w:rPr>
          <w:bCs/>
          <w:iCs/>
          <w:lang w:val="en-CA"/>
        </w:rPr>
        <w:t xml:space="preserve">, syntax </w:t>
      </w:r>
      <w:r w:rsidRPr="00935EE1">
        <w:rPr>
          <w:b/>
          <w:i/>
          <w:lang w:val="en-CA"/>
        </w:rPr>
        <w:t>abs_remainder</w:t>
      </w:r>
      <w:r>
        <w:rPr>
          <w:lang w:val="en-CA"/>
        </w:rPr>
        <w:t xml:space="preserve">, which specifies the remainder within the interval where the absolute coefficient level falls into, would be coded in bypass mode (trancated unary coding is used in the test). For example, if the absolute coefficient level </w:t>
      </w:r>
      <w:r w:rsidRPr="00016FC4">
        <w:rPr>
          <w:b/>
          <w:bCs/>
          <w:i/>
          <w:iCs/>
          <w:lang w:val="en-CA"/>
        </w:rPr>
        <w:t>abs</w:t>
      </w:r>
      <w:r>
        <w:rPr>
          <w:b/>
          <w:i/>
          <w:lang w:val="en-CA"/>
        </w:rPr>
        <w:t>C</w:t>
      </w:r>
      <w:r w:rsidRPr="0001530B">
        <w:rPr>
          <w:b/>
          <w:i/>
          <w:lang w:val="en-CA"/>
        </w:rPr>
        <w:t>oeffLevel</w:t>
      </w:r>
      <w:r>
        <w:rPr>
          <w:lang w:val="en-CA"/>
        </w:rPr>
        <w:t xml:space="preserve"> falls into the interval [t</w:t>
      </w:r>
      <w:r>
        <w:rPr>
          <w:vertAlign w:val="subscript"/>
          <w:lang w:val="en-CA"/>
        </w:rPr>
        <w:t>c-1</w:t>
      </w:r>
      <w:r>
        <w:rPr>
          <w:lang w:val="en-CA"/>
        </w:rPr>
        <w:t>+1, t</w:t>
      </w:r>
      <w:r>
        <w:rPr>
          <w:vertAlign w:val="subscript"/>
          <w:lang w:val="en-CA"/>
        </w:rPr>
        <w:t>c</w:t>
      </w:r>
      <w:r>
        <w:rPr>
          <w:lang w:val="en-CA"/>
        </w:rPr>
        <w:t>]</w:t>
      </w:r>
      <w:r>
        <w:rPr>
          <w:bCs/>
          <w:iCs/>
          <w:lang w:val="en-CA"/>
        </w:rPr>
        <w:t xml:space="preserve">, the remainder </w:t>
      </w:r>
      <w:r w:rsidRPr="00016FC4">
        <w:rPr>
          <w:b/>
          <w:bCs/>
          <w:i/>
          <w:iCs/>
          <w:lang w:val="en-CA"/>
        </w:rPr>
        <w:t>abs</w:t>
      </w:r>
      <w:r>
        <w:rPr>
          <w:b/>
          <w:i/>
          <w:lang w:val="en-CA"/>
        </w:rPr>
        <w:t>C</w:t>
      </w:r>
      <w:r w:rsidRPr="0001530B">
        <w:rPr>
          <w:b/>
          <w:i/>
          <w:lang w:val="en-CA"/>
        </w:rPr>
        <w:t>oeffLevel</w:t>
      </w:r>
      <w:r>
        <w:rPr>
          <w:b/>
          <w:i/>
          <w:lang w:val="en-CA"/>
        </w:rPr>
        <w:t xml:space="preserve"> – </w:t>
      </w:r>
      <w:r>
        <w:rPr>
          <w:bCs/>
          <w:iCs/>
          <w:lang w:val="en-CA"/>
        </w:rPr>
        <w:t>(</w:t>
      </w:r>
      <w:r>
        <w:rPr>
          <w:lang w:val="en-CA"/>
        </w:rPr>
        <w:t>t</w:t>
      </w:r>
      <w:r>
        <w:rPr>
          <w:vertAlign w:val="subscript"/>
          <w:lang w:val="en-CA"/>
        </w:rPr>
        <w:t>c-1</w:t>
      </w:r>
      <w:r>
        <w:rPr>
          <w:lang w:val="en-CA"/>
        </w:rPr>
        <w:t>+1) will be signaled in the last pass.</w:t>
      </w:r>
    </w:p>
    <w:p w14:paraId="5B86608B" w14:textId="77777777" w:rsidR="00DE52C7" w:rsidRDefault="00DE52C7" w:rsidP="00DE52C7">
      <w:pPr>
        <w:rPr>
          <w:lang w:val="en-CA"/>
        </w:rPr>
      </w:pPr>
      <w:r>
        <w:rPr>
          <w:lang w:val="en-CA"/>
        </w:rPr>
        <w:t xml:space="preserve">On the decoder side, </w:t>
      </w:r>
      <w:r>
        <w:rPr>
          <w:bCs/>
          <w:iCs/>
          <w:lang w:val="en-CA"/>
        </w:rPr>
        <w:t>the reconstructed transform coefficient</w:t>
      </w:r>
      <w:r w:rsidRPr="00E16477">
        <w:rPr>
          <w:bCs/>
          <w:iCs/>
          <w:lang w:val="en-CA"/>
        </w:rPr>
        <w:t xml:space="preserve"> </w:t>
      </w:r>
      <w:r>
        <w:rPr>
          <w:lang w:val="en-CA"/>
        </w:rPr>
        <w:t>is derived by:</w:t>
      </w:r>
    </w:p>
    <w:p w14:paraId="5CAA280C" w14:textId="6B7C6A10" w:rsidR="00DE52C7" w:rsidRDefault="00DE52C7" w:rsidP="00DE52C7">
      <w:pPr>
        <w:rPr>
          <w:bCs/>
          <w:iCs/>
          <w:lang w:val="en-CA"/>
        </w:rPr>
      </w:pPr>
      <w:r w:rsidRPr="0014022D">
        <w:rPr>
          <w:b/>
          <w:i/>
          <w:lang w:val="en-CA"/>
        </w:rPr>
        <w:t xml:space="preserve">absCoeffLevel </w:t>
      </w:r>
      <w:r>
        <w:rPr>
          <w:b/>
          <w:i/>
          <w:lang w:val="en-CA"/>
        </w:rPr>
        <w:t xml:space="preserve">= </w:t>
      </w:r>
      <w:r w:rsidRPr="0014022D">
        <w:rPr>
          <w:b/>
          <w:i/>
          <w:lang w:val="en-CA"/>
        </w:rPr>
        <w:t xml:space="preserve"> 1</w:t>
      </w:r>
      <w:r>
        <w:rPr>
          <w:b/>
          <w:i/>
          <w:lang w:val="en-CA"/>
        </w:rPr>
        <w:t xml:space="preserve"> </w:t>
      </w:r>
      <w:r w:rsidRPr="0014022D">
        <w:rPr>
          <w:b/>
          <w:i/>
          <w:lang w:val="en-CA"/>
        </w:rPr>
        <w:t>+ abs_level_gt1_flag +</w:t>
      </w:r>
      <w:r>
        <w:rPr>
          <w:b/>
          <w:i/>
          <w:lang w:val="en-CA"/>
        </w:rPr>
        <w:t xml:space="preserve"> </w:t>
      </w:r>
      <w:r w:rsidRPr="0014022D">
        <w:rPr>
          <w:b/>
          <w:i/>
          <w:lang w:val="en-CA"/>
        </w:rPr>
        <w:t>abs_level_gt</w:t>
      </w:r>
      <w:r>
        <w:rPr>
          <w:b/>
          <w:i/>
          <w:lang w:val="en-CA"/>
        </w:rPr>
        <w:t>T</w:t>
      </w:r>
      <w:r>
        <w:rPr>
          <w:b/>
          <w:i/>
          <w:vertAlign w:val="subscript"/>
          <w:lang w:val="en-CA"/>
        </w:rPr>
        <w:t>1</w:t>
      </w:r>
      <w:r w:rsidRPr="0014022D">
        <w:rPr>
          <w:b/>
          <w:i/>
          <w:lang w:val="en-CA"/>
        </w:rPr>
        <w:t>_flag</w:t>
      </w:r>
      <w:r>
        <w:rPr>
          <w:b/>
          <w:i/>
          <w:lang w:val="en-CA"/>
        </w:rPr>
        <w:t xml:space="preserve">* </w:t>
      </w:r>
      <w:r>
        <w:rPr>
          <w:bCs/>
          <w:iCs/>
          <w:lang w:val="en-CA"/>
        </w:rPr>
        <w:t>(</w:t>
      </w:r>
      <w:r>
        <w:rPr>
          <w:lang w:val="en-CA"/>
        </w:rPr>
        <w:t>t</w:t>
      </w:r>
      <w:r>
        <w:rPr>
          <w:vertAlign w:val="subscript"/>
          <w:lang w:val="en-CA"/>
        </w:rPr>
        <w:t xml:space="preserve">1 </w:t>
      </w:r>
      <w:r>
        <w:rPr>
          <w:bCs/>
          <w:iCs/>
          <w:lang w:val="en-CA"/>
        </w:rPr>
        <w:t>– 1)</w:t>
      </w:r>
      <w:r w:rsidRPr="0014022D">
        <w:rPr>
          <w:b/>
          <w:i/>
          <w:lang w:val="en-CA"/>
        </w:rPr>
        <w:t xml:space="preserve"> + abs_level_gt</w:t>
      </w:r>
      <w:r>
        <w:rPr>
          <w:b/>
          <w:i/>
          <w:lang w:val="en-CA"/>
        </w:rPr>
        <w:t>T</w:t>
      </w:r>
      <w:r>
        <w:rPr>
          <w:b/>
          <w:i/>
          <w:vertAlign w:val="subscript"/>
          <w:lang w:val="en-CA"/>
        </w:rPr>
        <w:t>2</w:t>
      </w:r>
      <w:r w:rsidRPr="0014022D">
        <w:rPr>
          <w:b/>
          <w:i/>
          <w:lang w:val="en-CA"/>
        </w:rPr>
        <w:t>_flag</w:t>
      </w:r>
      <w:r>
        <w:rPr>
          <w:b/>
          <w:i/>
          <w:lang w:val="en-CA"/>
        </w:rPr>
        <w:t xml:space="preserve">* </w:t>
      </w:r>
      <w:r>
        <w:rPr>
          <w:bCs/>
          <w:iCs/>
          <w:lang w:val="en-CA"/>
        </w:rPr>
        <w:t>(</w:t>
      </w:r>
      <w:r>
        <w:rPr>
          <w:lang w:val="en-CA"/>
        </w:rPr>
        <w:t>t</w:t>
      </w:r>
      <w:r>
        <w:rPr>
          <w:vertAlign w:val="subscript"/>
          <w:lang w:val="en-CA"/>
        </w:rPr>
        <w:t xml:space="preserve">2 </w:t>
      </w:r>
      <w:r>
        <w:rPr>
          <w:bCs/>
          <w:iCs/>
          <w:lang w:val="en-CA"/>
        </w:rPr>
        <w:t xml:space="preserve">– </w:t>
      </w:r>
      <w:r>
        <w:rPr>
          <w:lang w:val="en-CA"/>
        </w:rPr>
        <w:t>t</w:t>
      </w:r>
      <w:r>
        <w:rPr>
          <w:vertAlign w:val="subscript"/>
          <w:lang w:val="en-CA"/>
        </w:rPr>
        <w:t>1</w:t>
      </w:r>
      <w:r>
        <w:rPr>
          <w:bCs/>
          <w:iCs/>
          <w:lang w:val="en-CA"/>
        </w:rPr>
        <w:t>)</w:t>
      </w:r>
      <w:r w:rsidRPr="0014022D">
        <w:rPr>
          <w:b/>
          <w:i/>
          <w:lang w:val="en-CA"/>
        </w:rPr>
        <w:t xml:space="preserve"> +</w:t>
      </w:r>
      <w:r>
        <w:rPr>
          <w:b/>
          <w:i/>
          <w:lang w:val="en-CA"/>
        </w:rPr>
        <w:t xml:space="preserve"> </w:t>
      </w:r>
      <w:r w:rsidRPr="0014022D">
        <w:rPr>
          <w:b/>
          <w:i/>
          <w:lang w:val="en-CA"/>
        </w:rPr>
        <w:t>abs_level_gt</w:t>
      </w:r>
      <w:r>
        <w:rPr>
          <w:b/>
          <w:i/>
          <w:lang w:val="en-CA"/>
        </w:rPr>
        <w:t>T</w:t>
      </w:r>
      <w:r w:rsidRPr="00E855B5">
        <w:rPr>
          <w:b/>
          <w:i/>
          <w:vertAlign w:val="subscript"/>
          <w:lang w:val="en-CA"/>
        </w:rPr>
        <w:t>3</w:t>
      </w:r>
      <w:r w:rsidRPr="0014022D">
        <w:rPr>
          <w:b/>
          <w:i/>
          <w:lang w:val="en-CA"/>
        </w:rPr>
        <w:t>_flag</w:t>
      </w:r>
      <w:r>
        <w:rPr>
          <w:b/>
          <w:i/>
          <w:lang w:val="en-CA"/>
        </w:rPr>
        <w:t xml:space="preserve">* </w:t>
      </w:r>
      <w:r>
        <w:rPr>
          <w:bCs/>
          <w:iCs/>
          <w:lang w:val="en-CA"/>
        </w:rPr>
        <w:t>(</w:t>
      </w:r>
      <w:r>
        <w:rPr>
          <w:lang w:val="en-CA"/>
        </w:rPr>
        <w:t>t</w:t>
      </w:r>
      <w:r>
        <w:rPr>
          <w:vertAlign w:val="subscript"/>
          <w:lang w:val="en-CA"/>
        </w:rPr>
        <w:t xml:space="preserve">3 </w:t>
      </w:r>
      <w:r>
        <w:rPr>
          <w:bCs/>
          <w:iCs/>
          <w:lang w:val="en-CA"/>
        </w:rPr>
        <w:t xml:space="preserve">– </w:t>
      </w:r>
      <w:r>
        <w:rPr>
          <w:lang w:val="en-CA"/>
        </w:rPr>
        <w:t>t</w:t>
      </w:r>
      <w:r>
        <w:rPr>
          <w:vertAlign w:val="subscript"/>
          <w:lang w:val="en-CA"/>
        </w:rPr>
        <w:t>2</w:t>
      </w:r>
      <w:r>
        <w:rPr>
          <w:bCs/>
          <w:iCs/>
          <w:lang w:val="en-CA"/>
        </w:rPr>
        <w:t>)</w:t>
      </w:r>
      <w:r w:rsidRPr="0014022D">
        <w:rPr>
          <w:b/>
          <w:i/>
          <w:lang w:val="en-CA"/>
        </w:rPr>
        <w:t xml:space="preserve"> …+</w:t>
      </w:r>
      <w:r>
        <w:rPr>
          <w:b/>
          <w:i/>
          <w:lang w:val="en-CA"/>
        </w:rPr>
        <w:t xml:space="preserve"> </w:t>
      </w:r>
      <w:r w:rsidRPr="0014022D">
        <w:rPr>
          <w:b/>
          <w:i/>
          <w:lang w:val="en-CA"/>
        </w:rPr>
        <w:t>abs_level_gt</w:t>
      </w:r>
      <w:r w:rsidRPr="00E855B5">
        <w:rPr>
          <w:b/>
          <w:i/>
          <w:vertAlign w:val="subscript"/>
          <w:lang w:val="en-CA"/>
        </w:rPr>
        <w:t>k-1</w:t>
      </w:r>
      <w:r w:rsidRPr="0014022D">
        <w:rPr>
          <w:b/>
          <w:i/>
          <w:lang w:val="en-CA"/>
        </w:rPr>
        <w:t>_flag</w:t>
      </w:r>
      <w:r>
        <w:rPr>
          <w:b/>
          <w:i/>
          <w:lang w:val="en-CA"/>
        </w:rPr>
        <w:t xml:space="preserve">* </w:t>
      </w:r>
      <w:r>
        <w:rPr>
          <w:bCs/>
          <w:iCs/>
          <w:lang w:val="en-CA"/>
        </w:rPr>
        <w:t>(</w:t>
      </w:r>
      <w:r>
        <w:rPr>
          <w:lang w:val="en-CA"/>
        </w:rPr>
        <w:t>t</w:t>
      </w:r>
      <w:r>
        <w:rPr>
          <w:vertAlign w:val="subscript"/>
          <w:lang w:val="en-CA"/>
        </w:rPr>
        <w:t xml:space="preserve">k-1 </w:t>
      </w:r>
      <w:r>
        <w:rPr>
          <w:bCs/>
          <w:iCs/>
          <w:lang w:val="en-CA"/>
        </w:rPr>
        <w:t xml:space="preserve">– </w:t>
      </w:r>
      <w:r>
        <w:rPr>
          <w:lang w:val="en-CA"/>
        </w:rPr>
        <w:t>t</w:t>
      </w:r>
      <w:r>
        <w:rPr>
          <w:vertAlign w:val="subscript"/>
          <w:lang w:val="en-CA"/>
        </w:rPr>
        <w:t>k-2</w:t>
      </w:r>
      <w:r>
        <w:rPr>
          <w:bCs/>
          <w:iCs/>
          <w:lang w:val="en-CA"/>
        </w:rPr>
        <w:t>)</w:t>
      </w:r>
      <w:r w:rsidRPr="0014022D">
        <w:rPr>
          <w:b/>
          <w:i/>
          <w:lang w:val="en-CA"/>
        </w:rPr>
        <w:t xml:space="preserve"> </w:t>
      </w:r>
      <w:r>
        <w:rPr>
          <w:b/>
          <w:i/>
          <w:lang w:val="en-CA"/>
        </w:rPr>
        <w:t>+</w:t>
      </w:r>
      <w:r w:rsidRPr="0014022D">
        <w:rPr>
          <w:b/>
          <w:i/>
          <w:lang w:val="en-CA"/>
        </w:rPr>
        <w:t xml:space="preserve"> abs_remainder</w:t>
      </w:r>
      <w:r>
        <w:rPr>
          <w:b/>
          <w:i/>
          <w:lang w:val="en-CA"/>
        </w:rPr>
        <w:t>)</w:t>
      </w:r>
      <w:r>
        <w:rPr>
          <w:bCs/>
          <w:iCs/>
          <w:lang w:val="en-CA"/>
        </w:rPr>
        <w:t xml:space="preserve"> </w:t>
      </w:r>
    </w:p>
    <w:p w14:paraId="7E7D0CA7" w14:textId="4E2CD873" w:rsidR="00B158FB" w:rsidRPr="00ED559C" w:rsidRDefault="000F7CF7" w:rsidP="000F7CF7">
      <w:pPr>
        <w:rPr>
          <w:bCs/>
          <w:iCs/>
          <w:lang w:val="en-CA"/>
        </w:rPr>
      </w:pPr>
      <w:r>
        <w:rPr>
          <w:bCs/>
          <w:iCs/>
          <w:lang w:val="en-CA"/>
        </w:rPr>
        <w:t xml:space="preserve">For the experiment in this proposal, 4 intervals are used in the binarization and each interval contains </w:t>
      </w:r>
      <w:r w:rsidRPr="00B158FB">
        <w:rPr>
          <w:rFonts w:eastAsiaTheme="minorEastAsia"/>
          <w:i/>
          <w:iCs/>
          <w:color w:val="000000"/>
          <w:szCs w:val="22"/>
          <w:lang w:eastAsia="zh-CN"/>
        </w:rPr>
        <w:t>maxTsLevel</w:t>
      </w:r>
      <w:r>
        <w:rPr>
          <w:rFonts w:eastAsiaTheme="minorEastAsia"/>
          <w:i/>
          <w:iCs/>
          <w:color w:val="000000"/>
          <w:szCs w:val="22"/>
          <w:lang w:eastAsia="zh-CN"/>
        </w:rPr>
        <w:t xml:space="preserve"> &gt;&gt; 2 </w:t>
      </w:r>
      <w:r>
        <w:rPr>
          <w:rFonts w:eastAsiaTheme="minorEastAsia"/>
          <w:color w:val="000000"/>
          <w:szCs w:val="22"/>
          <w:lang w:eastAsia="zh-CN"/>
        </w:rPr>
        <w:t>levels.</w:t>
      </w:r>
      <w:r>
        <w:rPr>
          <w:bCs/>
          <w:iCs/>
          <w:lang w:val="en-CA"/>
        </w:rPr>
        <w:t xml:space="preserve"> </w:t>
      </w:r>
      <w:r w:rsidR="00EB0652">
        <w:rPr>
          <w:lang w:val="en-CA"/>
        </w:rPr>
        <w:t>In addition, a QPoffset ( = 3 in this test) is introduced which modifies QP to be QP – QPoffset if the corrsponding CU uses RDPCM mode</w:t>
      </w:r>
      <w:r w:rsidR="00ED559C">
        <w:rPr>
          <w:lang w:val="en-CA"/>
        </w:rPr>
        <w:t>.</w:t>
      </w:r>
    </w:p>
    <w:p w14:paraId="70E3D2A8" w14:textId="64D45274" w:rsidR="003F3551" w:rsidRDefault="003F3551" w:rsidP="003F3551">
      <w:pPr>
        <w:pStyle w:val="Heading1"/>
        <w:rPr>
          <w:rFonts w:cs="Times New Roman"/>
          <w:lang w:val="en-CA"/>
        </w:rPr>
      </w:pPr>
      <w:bookmarkStart w:id="2" w:name="_Sign_context_modelling"/>
      <w:bookmarkEnd w:id="2"/>
      <w:r w:rsidRPr="000F0DBB">
        <w:rPr>
          <w:rFonts w:cs="Times New Roman"/>
          <w:lang w:val="en-CA"/>
        </w:rPr>
        <w:t xml:space="preserve">Simulation results </w:t>
      </w:r>
    </w:p>
    <w:p w14:paraId="25F91772" w14:textId="2A6F89FA" w:rsidR="00AF342C" w:rsidRDefault="00B320BA" w:rsidP="00ED559C">
      <w:pPr>
        <w:rPr>
          <w:color w:val="000000" w:themeColor="text1"/>
          <w:lang w:val="en-CA"/>
        </w:rPr>
      </w:pPr>
      <w:r>
        <w:rPr>
          <w:lang w:val="en-CA"/>
        </w:rPr>
        <w:t>The proposed method is implemented on top of JVET-O0556 (RDPCM replacement with TS level mapping) and CE7-3.10, and</w:t>
      </w:r>
      <w:r w:rsidR="00C4592D">
        <w:rPr>
          <w:lang w:val="en-CA"/>
        </w:rPr>
        <w:t xml:space="preserve"> </w:t>
      </w:r>
      <w:r w:rsidR="00C4592D" w:rsidRPr="000F0DBB">
        <w:rPr>
          <w:lang w:val="en-CA"/>
        </w:rPr>
        <w:t>evaluated according to the CE</w:t>
      </w:r>
      <w:r w:rsidR="00C4592D">
        <w:rPr>
          <w:lang w:val="en-CA"/>
        </w:rPr>
        <w:t>7</w:t>
      </w:r>
      <w:r w:rsidR="00C4592D" w:rsidRPr="000F0DBB">
        <w:rPr>
          <w:lang w:val="en-CA"/>
        </w:rPr>
        <w:t xml:space="preserve"> description [</w:t>
      </w:r>
      <w:r w:rsidR="00C4592D">
        <w:rPr>
          <w:lang w:val="en-CA"/>
        </w:rPr>
        <w:t>2</w:t>
      </w:r>
      <w:r w:rsidR="00C4592D" w:rsidRPr="000F0DBB">
        <w:rPr>
          <w:lang w:val="en-CA"/>
        </w:rPr>
        <w:t>] for the intra-only (AI), random-access (RA) and low delay B slice (LB) configurations.</w:t>
      </w:r>
      <w:r w:rsidR="00C4592D">
        <w:rPr>
          <w:lang w:val="en-CA"/>
        </w:rPr>
        <w:t xml:space="preserve"> IBC, HashME, and RDPCM are turned on only for class F and class TGM. Simulation results for standard QPs (22, 27, 32, 37) are shown in Table 1</w:t>
      </w:r>
      <w:r w:rsidR="003D535D">
        <w:rPr>
          <w:lang w:val="en-CA"/>
        </w:rPr>
        <w:t>-3</w:t>
      </w:r>
      <w:r w:rsidR="00C4592D">
        <w:rPr>
          <w:color w:val="000000" w:themeColor="text1"/>
          <w:lang w:val="en-CA"/>
        </w:rPr>
        <w:t xml:space="preserve">. </w:t>
      </w:r>
      <w:r w:rsidR="003D535D">
        <w:rPr>
          <w:color w:val="000000" w:themeColor="text1"/>
          <w:lang w:val="en-CA"/>
        </w:rPr>
        <w:t xml:space="preserve">Table 1 show the results of the proposed binarization and Qp offset on top of </w:t>
      </w:r>
      <w:r w:rsidR="003D535D">
        <w:rPr>
          <w:lang w:val="en-CA"/>
        </w:rPr>
        <w:t>JVET-O0556 and CE7-3.10.</w:t>
      </w:r>
      <w:r w:rsidR="003D535D">
        <w:rPr>
          <w:color w:val="000000" w:themeColor="text1"/>
          <w:lang w:val="en-CA"/>
        </w:rPr>
        <w:t xml:space="preserve"> </w:t>
      </w:r>
      <w:r w:rsidR="000844B4">
        <w:rPr>
          <w:color w:val="000000" w:themeColor="text1"/>
          <w:lang w:val="en-CA"/>
        </w:rPr>
        <w:t xml:space="preserve">Table 2 show additional results of the proposed binarization (without QP offset) </w:t>
      </w:r>
      <w:r w:rsidR="003D535D">
        <w:rPr>
          <w:color w:val="000000" w:themeColor="text1"/>
          <w:lang w:val="en-CA"/>
        </w:rPr>
        <w:t xml:space="preserve">on top of </w:t>
      </w:r>
      <w:r w:rsidR="003D535D">
        <w:rPr>
          <w:lang w:val="en-CA"/>
        </w:rPr>
        <w:t>JVET-O0556 and CE7-3.10, Table 3 show additional results of</w:t>
      </w:r>
      <w:r w:rsidR="000844B4">
        <w:rPr>
          <w:color w:val="000000" w:themeColor="text1"/>
          <w:lang w:val="en-CA"/>
        </w:rPr>
        <w:t xml:space="preserve"> QP offset (without new binarization) on top of </w:t>
      </w:r>
      <w:r w:rsidR="000844B4">
        <w:rPr>
          <w:lang w:val="en-CA"/>
        </w:rPr>
        <w:t>JVET-O0556 and CE7-3.10.</w:t>
      </w:r>
    </w:p>
    <w:p w14:paraId="48385065" w14:textId="77777777" w:rsidR="00991C3E" w:rsidRPr="00ED559C" w:rsidRDefault="00C4592D" w:rsidP="00ED559C">
      <w:pPr>
        <w:rPr>
          <w:lang w:val="en-CA"/>
        </w:rPr>
      </w:pPr>
      <w:r>
        <w:rPr>
          <w:color w:val="000000" w:themeColor="text1"/>
          <w:lang w:val="en-CA"/>
        </w:rPr>
        <w:t xml:space="preserve"> </w:t>
      </w:r>
      <w:r w:rsidR="00B320BA">
        <w:rPr>
          <w:lang w:val="en-CA"/>
        </w:rPr>
        <w:t xml:space="preserve"> </w:t>
      </w:r>
    </w:p>
    <w:p w14:paraId="3DCEBFBA" w14:textId="23A4A07D" w:rsidR="008F47B9" w:rsidRPr="008F47B9" w:rsidRDefault="008F47B9" w:rsidP="008F47B9">
      <w:pPr>
        <w:pStyle w:val="Caption"/>
        <w:keepNext/>
        <w:jc w:val="center"/>
        <w:rPr>
          <w:rFonts w:ascii="Times New Roman" w:hAnsi="Times New Roman"/>
        </w:rPr>
      </w:pPr>
      <w:r w:rsidRPr="008F47B9">
        <w:rPr>
          <w:rFonts w:ascii="Times New Roman" w:hAnsi="Times New Roman"/>
        </w:rPr>
        <w:t xml:space="preserve">Table </w:t>
      </w:r>
      <w:r w:rsidRPr="008F47B9">
        <w:rPr>
          <w:rFonts w:ascii="Times New Roman" w:hAnsi="Times New Roman"/>
        </w:rPr>
        <w:fldChar w:fldCharType="begin"/>
      </w:r>
      <w:r w:rsidRPr="008F47B9">
        <w:rPr>
          <w:rFonts w:ascii="Times New Roman" w:hAnsi="Times New Roman"/>
        </w:rPr>
        <w:instrText xml:space="preserve"> SEQ Table \* ARABIC </w:instrText>
      </w:r>
      <w:r w:rsidRPr="008F47B9">
        <w:rPr>
          <w:rFonts w:ascii="Times New Roman" w:hAnsi="Times New Roman"/>
        </w:rPr>
        <w:fldChar w:fldCharType="separate"/>
      </w:r>
      <w:r w:rsidR="00E8180B">
        <w:rPr>
          <w:rFonts w:ascii="Times New Roman" w:hAnsi="Times New Roman"/>
          <w:noProof/>
        </w:rPr>
        <w:t>1</w:t>
      </w:r>
      <w:r w:rsidRPr="008F47B9">
        <w:rPr>
          <w:rFonts w:ascii="Times New Roman" w:hAnsi="Times New Roman"/>
        </w:rPr>
        <w:fldChar w:fldCharType="end"/>
      </w:r>
      <w:r w:rsidRPr="008F47B9">
        <w:rPr>
          <w:rFonts w:ascii="Times New Roman" w:hAnsi="Times New Roman"/>
        </w:rPr>
        <w:t xml:space="preserve">: Results of proposed </w:t>
      </w:r>
      <w:r w:rsidR="00CA062A">
        <w:rPr>
          <w:rFonts w:ascii="Times New Roman" w:hAnsi="Times New Roman"/>
        </w:rPr>
        <w:t>binarization and QP offset</w:t>
      </w:r>
      <w:r w:rsidRPr="008F47B9">
        <w:rPr>
          <w:rFonts w:ascii="Times New Roman" w:hAnsi="Times New Roman"/>
        </w:rPr>
        <w:t xml:space="preserve"> versus VTM5.0 and CE7-3.10+JVET-O0556</w:t>
      </w:r>
    </w:p>
    <w:tbl>
      <w:tblPr>
        <w:tblW w:w="9350" w:type="dxa"/>
        <w:tblLook w:val="04A0" w:firstRow="1" w:lastRow="0" w:firstColumn="1" w:lastColumn="0" w:noHBand="0" w:noVBand="1"/>
      </w:tblPr>
      <w:tblGrid>
        <w:gridCol w:w="925"/>
        <w:gridCol w:w="911"/>
        <w:gridCol w:w="910"/>
        <w:gridCol w:w="910"/>
        <w:gridCol w:w="741"/>
        <w:gridCol w:w="741"/>
        <w:gridCol w:w="910"/>
        <w:gridCol w:w="910"/>
        <w:gridCol w:w="910"/>
        <w:gridCol w:w="741"/>
        <w:gridCol w:w="741"/>
      </w:tblGrid>
      <w:tr w:rsidR="00991C3E" w:rsidRPr="00991C3E" w14:paraId="64B4C706" w14:textId="77777777" w:rsidTr="008F47B9">
        <w:trPr>
          <w:trHeight w:val="250"/>
        </w:trPr>
        <w:tc>
          <w:tcPr>
            <w:tcW w:w="972" w:type="dxa"/>
            <w:tcBorders>
              <w:top w:val="nil"/>
              <w:left w:val="nil"/>
              <w:bottom w:val="nil"/>
              <w:right w:val="nil"/>
            </w:tcBorders>
            <w:shd w:val="clear" w:color="auto" w:fill="auto"/>
            <w:noWrap/>
            <w:vAlign w:val="center"/>
            <w:hideMark/>
          </w:tcPr>
          <w:p w14:paraId="337104B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378"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1CF9C8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91C3E">
              <w:rPr>
                <w:rFonts w:ascii="Arial" w:eastAsia="Times New Roman" w:hAnsi="Arial" w:cs="Arial"/>
                <w:b/>
                <w:bCs/>
                <w:color w:val="000000"/>
                <w:sz w:val="18"/>
                <w:szCs w:val="18"/>
                <w:lang w:eastAsia="zh-TW"/>
              </w:rPr>
              <w:t>All Intra</w:t>
            </w:r>
          </w:p>
        </w:tc>
      </w:tr>
      <w:tr w:rsidR="00991C3E" w:rsidRPr="00991C3E" w14:paraId="6E45B19C" w14:textId="77777777" w:rsidTr="008F47B9">
        <w:trPr>
          <w:trHeight w:val="250"/>
        </w:trPr>
        <w:tc>
          <w:tcPr>
            <w:tcW w:w="972" w:type="dxa"/>
            <w:tcBorders>
              <w:top w:val="nil"/>
              <w:left w:val="nil"/>
              <w:bottom w:val="nil"/>
              <w:right w:val="nil"/>
            </w:tcBorders>
            <w:shd w:val="clear" w:color="auto" w:fill="auto"/>
            <w:noWrap/>
            <w:vAlign w:val="center"/>
            <w:hideMark/>
          </w:tcPr>
          <w:p w14:paraId="0644252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52C35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91C3E">
              <w:rPr>
                <w:rFonts w:ascii="Arial" w:eastAsia="Times New Roman" w:hAnsi="Arial" w:cs="Arial"/>
                <w:b/>
                <w:bCs/>
                <w:color w:val="000000"/>
                <w:sz w:val="18"/>
                <w:szCs w:val="18"/>
                <w:lang w:eastAsia="zh-TW"/>
              </w:rPr>
              <w:t>Over VTM5.0</w:t>
            </w:r>
          </w:p>
        </w:tc>
        <w:tc>
          <w:tcPr>
            <w:tcW w:w="4189" w:type="dxa"/>
            <w:gridSpan w:val="5"/>
            <w:tcBorders>
              <w:top w:val="single" w:sz="8" w:space="0" w:color="auto"/>
              <w:left w:val="nil"/>
              <w:bottom w:val="nil"/>
              <w:right w:val="single" w:sz="8" w:space="0" w:color="000000"/>
            </w:tcBorders>
            <w:shd w:val="clear" w:color="auto" w:fill="auto"/>
            <w:noWrap/>
            <w:vAlign w:val="center"/>
            <w:hideMark/>
          </w:tcPr>
          <w:p w14:paraId="251D40A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91C3E">
              <w:rPr>
                <w:rFonts w:ascii="Arial" w:eastAsia="Times New Roman" w:hAnsi="Arial" w:cs="Arial"/>
                <w:b/>
                <w:bCs/>
                <w:color w:val="000000"/>
                <w:sz w:val="18"/>
                <w:szCs w:val="18"/>
                <w:lang w:eastAsia="zh-TW"/>
              </w:rPr>
              <w:t>Over CE7-3.10 + JVET-O0556</w:t>
            </w:r>
          </w:p>
        </w:tc>
      </w:tr>
      <w:tr w:rsidR="00991C3E" w:rsidRPr="00991C3E" w14:paraId="3D62D4CF" w14:textId="77777777" w:rsidTr="008F47B9">
        <w:trPr>
          <w:trHeight w:val="250"/>
        </w:trPr>
        <w:tc>
          <w:tcPr>
            <w:tcW w:w="972" w:type="dxa"/>
            <w:tcBorders>
              <w:top w:val="nil"/>
              <w:left w:val="nil"/>
              <w:bottom w:val="nil"/>
              <w:right w:val="nil"/>
            </w:tcBorders>
            <w:shd w:val="clear" w:color="auto" w:fill="auto"/>
            <w:noWrap/>
            <w:vAlign w:val="center"/>
            <w:hideMark/>
          </w:tcPr>
          <w:p w14:paraId="02BBAC4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05" w:type="dxa"/>
            <w:tcBorders>
              <w:top w:val="nil"/>
              <w:left w:val="single" w:sz="8" w:space="0" w:color="auto"/>
              <w:bottom w:val="single" w:sz="8" w:space="0" w:color="auto"/>
              <w:right w:val="nil"/>
            </w:tcBorders>
            <w:shd w:val="clear" w:color="auto" w:fill="auto"/>
            <w:noWrap/>
            <w:vAlign w:val="center"/>
            <w:hideMark/>
          </w:tcPr>
          <w:p w14:paraId="74CDDEE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Y</w:t>
            </w:r>
          </w:p>
        </w:tc>
        <w:tc>
          <w:tcPr>
            <w:tcW w:w="905" w:type="dxa"/>
            <w:tcBorders>
              <w:top w:val="nil"/>
              <w:left w:val="nil"/>
              <w:bottom w:val="single" w:sz="8" w:space="0" w:color="auto"/>
              <w:right w:val="nil"/>
            </w:tcBorders>
            <w:shd w:val="clear" w:color="auto" w:fill="auto"/>
            <w:noWrap/>
            <w:vAlign w:val="center"/>
            <w:hideMark/>
          </w:tcPr>
          <w:p w14:paraId="18ED81C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U</w:t>
            </w:r>
          </w:p>
        </w:tc>
        <w:tc>
          <w:tcPr>
            <w:tcW w:w="905" w:type="dxa"/>
            <w:tcBorders>
              <w:top w:val="nil"/>
              <w:left w:val="nil"/>
              <w:bottom w:val="single" w:sz="8" w:space="0" w:color="auto"/>
              <w:right w:val="single" w:sz="4" w:space="0" w:color="auto"/>
            </w:tcBorders>
            <w:shd w:val="clear" w:color="auto" w:fill="auto"/>
            <w:noWrap/>
            <w:vAlign w:val="center"/>
            <w:hideMark/>
          </w:tcPr>
          <w:p w14:paraId="6A98F79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w:t>
            </w:r>
          </w:p>
        </w:tc>
        <w:tc>
          <w:tcPr>
            <w:tcW w:w="737" w:type="dxa"/>
            <w:tcBorders>
              <w:top w:val="nil"/>
              <w:left w:val="nil"/>
              <w:bottom w:val="single" w:sz="8" w:space="0" w:color="auto"/>
              <w:right w:val="nil"/>
            </w:tcBorders>
            <w:shd w:val="clear" w:color="auto" w:fill="auto"/>
            <w:noWrap/>
            <w:vAlign w:val="center"/>
            <w:hideMark/>
          </w:tcPr>
          <w:p w14:paraId="095EB06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EncT</w:t>
            </w:r>
          </w:p>
        </w:tc>
        <w:tc>
          <w:tcPr>
            <w:tcW w:w="737" w:type="dxa"/>
            <w:tcBorders>
              <w:top w:val="nil"/>
              <w:left w:val="nil"/>
              <w:bottom w:val="single" w:sz="8" w:space="0" w:color="auto"/>
              <w:right w:val="single" w:sz="8" w:space="0" w:color="auto"/>
            </w:tcBorders>
            <w:shd w:val="clear" w:color="auto" w:fill="auto"/>
            <w:noWrap/>
            <w:vAlign w:val="center"/>
            <w:hideMark/>
          </w:tcPr>
          <w:p w14:paraId="10A2056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DecT</w:t>
            </w:r>
          </w:p>
        </w:tc>
        <w:tc>
          <w:tcPr>
            <w:tcW w:w="905" w:type="dxa"/>
            <w:tcBorders>
              <w:top w:val="nil"/>
              <w:left w:val="nil"/>
              <w:bottom w:val="single" w:sz="8" w:space="0" w:color="auto"/>
              <w:right w:val="nil"/>
            </w:tcBorders>
            <w:shd w:val="clear" w:color="auto" w:fill="auto"/>
            <w:noWrap/>
            <w:vAlign w:val="center"/>
            <w:hideMark/>
          </w:tcPr>
          <w:p w14:paraId="32B6442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Y</w:t>
            </w:r>
          </w:p>
        </w:tc>
        <w:tc>
          <w:tcPr>
            <w:tcW w:w="905" w:type="dxa"/>
            <w:tcBorders>
              <w:top w:val="nil"/>
              <w:left w:val="nil"/>
              <w:bottom w:val="single" w:sz="8" w:space="0" w:color="auto"/>
              <w:right w:val="nil"/>
            </w:tcBorders>
            <w:shd w:val="clear" w:color="auto" w:fill="auto"/>
            <w:noWrap/>
            <w:vAlign w:val="center"/>
            <w:hideMark/>
          </w:tcPr>
          <w:p w14:paraId="1560FF5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U</w:t>
            </w:r>
          </w:p>
        </w:tc>
        <w:tc>
          <w:tcPr>
            <w:tcW w:w="905" w:type="dxa"/>
            <w:tcBorders>
              <w:top w:val="nil"/>
              <w:left w:val="nil"/>
              <w:bottom w:val="single" w:sz="8" w:space="0" w:color="auto"/>
              <w:right w:val="single" w:sz="4" w:space="0" w:color="auto"/>
            </w:tcBorders>
            <w:shd w:val="clear" w:color="auto" w:fill="auto"/>
            <w:noWrap/>
            <w:vAlign w:val="center"/>
            <w:hideMark/>
          </w:tcPr>
          <w:p w14:paraId="45311D9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w:t>
            </w:r>
          </w:p>
        </w:tc>
        <w:tc>
          <w:tcPr>
            <w:tcW w:w="737" w:type="dxa"/>
            <w:tcBorders>
              <w:top w:val="nil"/>
              <w:left w:val="nil"/>
              <w:bottom w:val="single" w:sz="8" w:space="0" w:color="auto"/>
              <w:right w:val="nil"/>
            </w:tcBorders>
            <w:shd w:val="clear" w:color="auto" w:fill="auto"/>
            <w:noWrap/>
            <w:vAlign w:val="center"/>
            <w:hideMark/>
          </w:tcPr>
          <w:p w14:paraId="0848703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EncT</w:t>
            </w:r>
          </w:p>
        </w:tc>
        <w:tc>
          <w:tcPr>
            <w:tcW w:w="737" w:type="dxa"/>
            <w:tcBorders>
              <w:top w:val="nil"/>
              <w:left w:val="nil"/>
              <w:bottom w:val="single" w:sz="8" w:space="0" w:color="auto"/>
              <w:right w:val="single" w:sz="8" w:space="0" w:color="auto"/>
            </w:tcBorders>
            <w:shd w:val="clear" w:color="auto" w:fill="auto"/>
            <w:noWrap/>
            <w:vAlign w:val="center"/>
            <w:hideMark/>
          </w:tcPr>
          <w:p w14:paraId="5E0693D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DecT</w:t>
            </w:r>
          </w:p>
        </w:tc>
      </w:tr>
      <w:tr w:rsidR="00991C3E" w:rsidRPr="00991C3E" w14:paraId="74608249" w14:textId="77777777" w:rsidTr="008F47B9">
        <w:trPr>
          <w:trHeight w:val="250"/>
        </w:trPr>
        <w:tc>
          <w:tcPr>
            <w:tcW w:w="972" w:type="dxa"/>
            <w:tcBorders>
              <w:top w:val="single" w:sz="8" w:space="0" w:color="auto"/>
              <w:left w:val="single" w:sz="8" w:space="0" w:color="auto"/>
              <w:bottom w:val="nil"/>
              <w:right w:val="single" w:sz="8" w:space="0" w:color="auto"/>
            </w:tcBorders>
            <w:shd w:val="clear" w:color="auto" w:fill="auto"/>
            <w:noWrap/>
            <w:vAlign w:val="center"/>
            <w:hideMark/>
          </w:tcPr>
          <w:p w14:paraId="138ACF0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A1</w:t>
            </w:r>
          </w:p>
        </w:tc>
        <w:tc>
          <w:tcPr>
            <w:tcW w:w="905" w:type="dxa"/>
            <w:tcBorders>
              <w:top w:val="nil"/>
              <w:left w:val="nil"/>
              <w:bottom w:val="nil"/>
              <w:right w:val="nil"/>
            </w:tcBorders>
            <w:shd w:val="clear" w:color="auto" w:fill="auto"/>
            <w:noWrap/>
            <w:vAlign w:val="center"/>
            <w:hideMark/>
          </w:tcPr>
          <w:p w14:paraId="4F354AD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0.01%</w:t>
            </w:r>
          </w:p>
        </w:tc>
        <w:tc>
          <w:tcPr>
            <w:tcW w:w="905" w:type="dxa"/>
            <w:tcBorders>
              <w:top w:val="nil"/>
              <w:left w:val="nil"/>
              <w:bottom w:val="nil"/>
              <w:right w:val="nil"/>
            </w:tcBorders>
            <w:shd w:val="clear" w:color="auto" w:fill="auto"/>
            <w:noWrap/>
            <w:vAlign w:val="center"/>
            <w:hideMark/>
          </w:tcPr>
          <w:p w14:paraId="4A84C0E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0.00%</w:t>
            </w:r>
          </w:p>
        </w:tc>
        <w:tc>
          <w:tcPr>
            <w:tcW w:w="905" w:type="dxa"/>
            <w:tcBorders>
              <w:top w:val="nil"/>
              <w:left w:val="nil"/>
              <w:bottom w:val="nil"/>
              <w:right w:val="single" w:sz="4" w:space="0" w:color="auto"/>
            </w:tcBorders>
            <w:shd w:val="clear" w:color="auto" w:fill="auto"/>
            <w:noWrap/>
            <w:vAlign w:val="center"/>
            <w:hideMark/>
          </w:tcPr>
          <w:p w14:paraId="61E9D4A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0.04%</w:t>
            </w:r>
          </w:p>
        </w:tc>
        <w:tc>
          <w:tcPr>
            <w:tcW w:w="737" w:type="dxa"/>
            <w:tcBorders>
              <w:top w:val="nil"/>
              <w:left w:val="nil"/>
              <w:bottom w:val="nil"/>
              <w:right w:val="nil"/>
            </w:tcBorders>
            <w:shd w:val="clear" w:color="auto" w:fill="auto"/>
            <w:noWrap/>
            <w:vAlign w:val="center"/>
            <w:hideMark/>
          </w:tcPr>
          <w:p w14:paraId="6290105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99%</w:t>
            </w:r>
          </w:p>
        </w:tc>
        <w:tc>
          <w:tcPr>
            <w:tcW w:w="737" w:type="dxa"/>
            <w:tcBorders>
              <w:top w:val="nil"/>
              <w:left w:val="nil"/>
              <w:bottom w:val="nil"/>
              <w:right w:val="nil"/>
            </w:tcBorders>
            <w:shd w:val="clear" w:color="auto" w:fill="auto"/>
            <w:noWrap/>
            <w:vAlign w:val="center"/>
            <w:hideMark/>
          </w:tcPr>
          <w:p w14:paraId="4BCFB53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98%</w:t>
            </w:r>
          </w:p>
        </w:tc>
        <w:tc>
          <w:tcPr>
            <w:tcW w:w="905" w:type="dxa"/>
            <w:tcBorders>
              <w:top w:val="nil"/>
              <w:left w:val="single" w:sz="8" w:space="0" w:color="auto"/>
              <w:bottom w:val="nil"/>
              <w:right w:val="nil"/>
            </w:tcBorders>
            <w:shd w:val="clear" w:color="auto" w:fill="auto"/>
            <w:noWrap/>
            <w:vAlign w:val="center"/>
            <w:hideMark/>
          </w:tcPr>
          <w:p w14:paraId="7A68EAF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0.02%</w:t>
            </w:r>
          </w:p>
        </w:tc>
        <w:tc>
          <w:tcPr>
            <w:tcW w:w="905" w:type="dxa"/>
            <w:tcBorders>
              <w:top w:val="nil"/>
              <w:left w:val="nil"/>
              <w:bottom w:val="nil"/>
              <w:right w:val="nil"/>
            </w:tcBorders>
            <w:shd w:val="clear" w:color="auto" w:fill="auto"/>
            <w:noWrap/>
            <w:vAlign w:val="center"/>
            <w:hideMark/>
          </w:tcPr>
          <w:p w14:paraId="260B88C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0.03%</w:t>
            </w:r>
          </w:p>
        </w:tc>
        <w:tc>
          <w:tcPr>
            <w:tcW w:w="905" w:type="dxa"/>
            <w:tcBorders>
              <w:top w:val="nil"/>
              <w:left w:val="nil"/>
              <w:bottom w:val="nil"/>
              <w:right w:val="single" w:sz="4" w:space="0" w:color="auto"/>
            </w:tcBorders>
            <w:shd w:val="clear" w:color="auto" w:fill="auto"/>
            <w:noWrap/>
            <w:vAlign w:val="center"/>
            <w:hideMark/>
          </w:tcPr>
          <w:p w14:paraId="238A51C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0.05%</w:t>
            </w:r>
          </w:p>
        </w:tc>
        <w:tc>
          <w:tcPr>
            <w:tcW w:w="737" w:type="dxa"/>
            <w:tcBorders>
              <w:top w:val="nil"/>
              <w:left w:val="nil"/>
              <w:bottom w:val="nil"/>
              <w:right w:val="nil"/>
            </w:tcBorders>
            <w:shd w:val="clear" w:color="auto" w:fill="auto"/>
            <w:noWrap/>
            <w:vAlign w:val="center"/>
            <w:hideMark/>
          </w:tcPr>
          <w:p w14:paraId="0C6FBD8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98%</w:t>
            </w:r>
          </w:p>
        </w:tc>
        <w:tc>
          <w:tcPr>
            <w:tcW w:w="737" w:type="dxa"/>
            <w:tcBorders>
              <w:top w:val="nil"/>
              <w:left w:val="nil"/>
              <w:bottom w:val="nil"/>
              <w:right w:val="single" w:sz="8" w:space="0" w:color="auto"/>
            </w:tcBorders>
            <w:shd w:val="clear" w:color="auto" w:fill="auto"/>
            <w:noWrap/>
            <w:vAlign w:val="center"/>
            <w:hideMark/>
          </w:tcPr>
          <w:p w14:paraId="35C57D3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r>
      <w:tr w:rsidR="00991C3E" w:rsidRPr="00991C3E" w14:paraId="6F67FE1E" w14:textId="77777777" w:rsidTr="008F47B9">
        <w:trPr>
          <w:trHeight w:val="250"/>
        </w:trPr>
        <w:tc>
          <w:tcPr>
            <w:tcW w:w="972" w:type="dxa"/>
            <w:tcBorders>
              <w:top w:val="nil"/>
              <w:left w:val="single" w:sz="8" w:space="0" w:color="auto"/>
              <w:bottom w:val="nil"/>
              <w:right w:val="single" w:sz="8" w:space="0" w:color="auto"/>
            </w:tcBorders>
            <w:shd w:val="clear" w:color="auto" w:fill="auto"/>
            <w:noWrap/>
            <w:vAlign w:val="center"/>
            <w:hideMark/>
          </w:tcPr>
          <w:p w14:paraId="3573214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A2</w:t>
            </w:r>
          </w:p>
        </w:tc>
        <w:tc>
          <w:tcPr>
            <w:tcW w:w="905" w:type="dxa"/>
            <w:tcBorders>
              <w:top w:val="nil"/>
              <w:left w:val="nil"/>
              <w:bottom w:val="nil"/>
              <w:right w:val="nil"/>
            </w:tcBorders>
            <w:shd w:val="clear" w:color="auto" w:fill="auto"/>
            <w:noWrap/>
            <w:vAlign w:val="center"/>
            <w:hideMark/>
          </w:tcPr>
          <w:p w14:paraId="1CD09D4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0.00%</w:t>
            </w:r>
          </w:p>
        </w:tc>
        <w:tc>
          <w:tcPr>
            <w:tcW w:w="905" w:type="dxa"/>
            <w:tcBorders>
              <w:top w:val="nil"/>
              <w:left w:val="nil"/>
              <w:bottom w:val="nil"/>
              <w:right w:val="nil"/>
            </w:tcBorders>
            <w:shd w:val="clear" w:color="auto" w:fill="auto"/>
            <w:noWrap/>
            <w:vAlign w:val="center"/>
            <w:hideMark/>
          </w:tcPr>
          <w:p w14:paraId="0A2D6EC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-0.01%</w:t>
            </w:r>
          </w:p>
        </w:tc>
        <w:tc>
          <w:tcPr>
            <w:tcW w:w="905" w:type="dxa"/>
            <w:tcBorders>
              <w:top w:val="nil"/>
              <w:left w:val="nil"/>
              <w:bottom w:val="nil"/>
              <w:right w:val="single" w:sz="4" w:space="0" w:color="auto"/>
            </w:tcBorders>
            <w:shd w:val="clear" w:color="auto" w:fill="auto"/>
            <w:noWrap/>
            <w:vAlign w:val="center"/>
            <w:hideMark/>
          </w:tcPr>
          <w:p w14:paraId="0BFF898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0.00%</w:t>
            </w:r>
          </w:p>
        </w:tc>
        <w:tc>
          <w:tcPr>
            <w:tcW w:w="737" w:type="dxa"/>
            <w:tcBorders>
              <w:top w:val="nil"/>
              <w:left w:val="nil"/>
              <w:bottom w:val="nil"/>
              <w:right w:val="nil"/>
            </w:tcBorders>
            <w:shd w:val="clear" w:color="auto" w:fill="auto"/>
            <w:noWrap/>
            <w:vAlign w:val="center"/>
            <w:hideMark/>
          </w:tcPr>
          <w:p w14:paraId="654CEE7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c>
          <w:tcPr>
            <w:tcW w:w="737" w:type="dxa"/>
            <w:tcBorders>
              <w:top w:val="nil"/>
              <w:left w:val="nil"/>
              <w:bottom w:val="nil"/>
              <w:right w:val="nil"/>
            </w:tcBorders>
            <w:shd w:val="clear" w:color="auto" w:fill="auto"/>
            <w:noWrap/>
            <w:vAlign w:val="center"/>
            <w:hideMark/>
          </w:tcPr>
          <w:p w14:paraId="5364476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99%</w:t>
            </w:r>
          </w:p>
        </w:tc>
        <w:tc>
          <w:tcPr>
            <w:tcW w:w="905" w:type="dxa"/>
            <w:tcBorders>
              <w:top w:val="nil"/>
              <w:left w:val="single" w:sz="8" w:space="0" w:color="auto"/>
              <w:bottom w:val="nil"/>
              <w:right w:val="nil"/>
            </w:tcBorders>
            <w:shd w:val="clear" w:color="auto" w:fill="auto"/>
            <w:noWrap/>
            <w:vAlign w:val="center"/>
            <w:hideMark/>
          </w:tcPr>
          <w:p w14:paraId="491533C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0.02%</w:t>
            </w:r>
          </w:p>
        </w:tc>
        <w:tc>
          <w:tcPr>
            <w:tcW w:w="905" w:type="dxa"/>
            <w:tcBorders>
              <w:top w:val="nil"/>
              <w:left w:val="nil"/>
              <w:bottom w:val="nil"/>
              <w:right w:val="nil"/>
            </w:tcBorders>
            <w:shd w:val="clear" w:color="auto" w:fill="auto"/>
            <w:noWrap/>
            <w:vAlign w:val="center"/>
            <w:hideMark/>
          </w:tcPr>
          <w:p w14:paraId="4D6F696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0.03%</w:t>
            </w:r>
          </w:p>
        </w:tc>
        <w:tc>
          <w:tcPr>
            <w:tcW w:w="905" w:type="dxa"/>
            <w:tcBorders>
              <w:top w:val="nil"/>
              <w:left w:val="nil"/>
              <w:bottom w:val="nil"/>
              <w:right w:val="single" w:sz="4" w:space="0" w:color="auto"/>
            </w:tcBorders>
            <w:shd w:val="clear" w:color="auto" w:fill="auto"/>
            <w:noWrap/>
            <w:vAlign w:val="center"/>
            <w:hideMark/>
          </w:tcPr>
          <w:p w14:paraId="462C4D2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0.01%</w:t>
            </w:r>
          </w:p>
        </w:tc>
        <w:tc>
          <w:tcPr>
            <w:tcW w:w="737" w:type="dxa"/>
            <w:tcBorders>
              <w:top w:val="nil"/>
              <w:left w:val="nil"/>
              <w:bottom w:val="nil"/>
              <w:right w:val="nil"/>
            </w:tcBorders>
            <w:shd w:val="clear" w:color="auto" w:fill="auto"/>
            <w:noWrap/>
            <w:vAlign w:val="center"/>
            <w:hideMark/>
          </w:tcPr>
          <w:p w14:paraId="2C994AE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c>
          <w:tcPr>
            <w:tcW w:w="737" w:type="dxa"/>
            <w:tcBorders>
              <w:top w:val="nil"/>
              <w:left w:val="nil"/>
              <w:bottom w:val="nil"/>
              <w:right w:val="single" w:sz="8" w:space="0" w:color="auto"/>
            </w:tcBorders>
            <w:shd w:val="clear" w:color="auto" w:fill="auto"/>
            <w:noWrap/>
            <w:vAlign w:val="center"/>
            <w:hideMark/>
          </w:tcPr>
          <w:p w14:paraId="0FDB696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98%</w:t>
            </w:r>
          </w:p>
        </w:tc>
      </w:tr>
      <w:tr w:rsidR="00991C3E" w:rsidRPr="00991C3E" w14:paraId="667DC7ED" w14:textId="77777777" w:rsidTr="008F47B9">
        <w:trPr>
          <w:trHeight w:val="250"/>
        </w:trPr>
        <w:tc>
          <w:tcPr>
            <w:tcW w:w="972" w:type="dxa"/>
            <w:tcBorders>
              <w:top w:val="nil"/>
              <w:left w:val="single" w:sz="8" w:space="0" w:color="auto"/>
              <w:bottom w:val="nil"/>
              <w:right w:val="single" w:sz="8" w:space="0" w:color="auto"/>
            </w:tcBorders>
            <w:shd w:val="clear" w:color="auto" w:fill="auto"/>
            <w:noWrap/>
            <w:vAlign w:val="center"/>
            <w:hideMark/>
          </w:tcPr>
          <w:p w14:paraId="038CB35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B</w:t>
            </w:r>
          </w:p>
        </w:tc>
        <w:tc>
          <w:tcPr>
            <w:tcW w:w="905" w:type="dxa"/>
            <w:tcBorders>
              <w:top w:val="nil"/>
              <w:left w:val="nil"/>
              <w:bottom w:val="nil"/>
              <w:right w:val="nil"/>
            </w:tcBorders>
            <w:shd w:val="clear" w:color="auto" w:fill="auto"/>
            <w:noWrap/>
            <w:vAlign w:val="center"/>
            <w:hideMark/>
          </w:tcPr>
          <w:p w14:paraId="47C906E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-0.01%</w:t>
            </w:r>
          </w:p>
        </w:tc>
        <w:tc>
          <w:tcPr>
            <w:tcW w:w="905" w:type="dxa"/>
            <w:tcBorders>
              <w:top w:val="nil"/>
              <w:left w:val="nil"/>
              <w:bottom w:val="nil"/>
              <w:right w:val="nil"/>
            </w:tcBorders>
            <w:shd w:val="clear" w:color="auto" w:fill="auto"/>
            <w:noWrap/>
            <w:vAlign w:val="center"/>
            <w:hideMark/>
          </w:tcPr>
          <w:p w14:paraId="061B37F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-0.07%</w:t>
            </w:r>
          </w:p>
        </w:tc>
        <w:tc>
          <w:tcPr>
            <w:tcW w:w="905" w:type="dxa"/>
            <w:tcBorders>
              <w:top w:val="nil"/>
              <w:left w:val="nil"/>
              <w:bottom w:val="nil"/>
              <w:right w:val="single" w:sz="4" w:space="0" w:color="auto"/>
            </w:tcBorders>
            <w:shd w:val="clear" w:color="auto" w:fill="auto"/>
            <w:noWrap/>
            <w:vAlign w:val="center"/>
            <w:hideMark/>
          </w:tcPr>
          <w:p w14:paraId="5D3DF8D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-0.02%</w:t>
            </w:r>
          </w:p>
        </w:tc>
        <w:tc>
          <w:tcPr>
            <w:tcW w:w="737" w:type="dxa"/>
            <w:tcBorders>
              <w:top w:val="nil"/>
              <w:left w:val="nil"/>
              <w:bottom w:val="nil"/>
              <w:right w:val="nil"/>
            </w:tcBorders>
            <w:shd w:val="clear" w:color="auto" w:fill="auto"/>
            <w:noWrap/>
            <w:vAlign w:val="center"/>
            <w:hideMark/>
          </w:tcPr>
          <w:p w14:paraId="2D7FECE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c>
          <w:tcPr>
            <w:tcW w:w="737" w:type="dxa"/>
            <w:tcBorders>
              <w:top w:val="nil"/>
              <w:left w:val="nil"/>
              <w:bottom w:val="nil"/>
              <w:right w:val="nil"/>
            </w:tcBorders>
            <w:shd w:val="clear" w:color="auto" w:fill="auto"/>
            <w:noWrap/>
            <w:vAlign w:val="center"/>
            <w:hideMark/>
          </w:tcPr>
          <w:p w14:paraId="1FAF43F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97%</w:t>
            </w:r>
          </w:p>
        </w:tc>
        <w:tc>
          <w:tcPr>
            <w:tcW w:w="905" w:type="dxa"/>
            <w:tcBorders>
              <w:top w:val="nil"/>
              <w:left w:val="single" w:sz="8" w:space="0" w:color="auto"/>
              <w:bottom w:val="nil"/>
              <w:right w:val="nil"/>
            </w:tcBorders>
            <w:shd w:val="clear" w:color="auto" w:fill="auto"/>
            <w:noWrap/>
            <w:vAlign w:val="center"/>
            <w:hideMark/>
          </w:tcPr>
          <w:p w14:paraId="21D008F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0.02%</w:t>
            </w:r>
          </w:p>
        </w:tc>
        <w:tc>
          <w:tcPr>
            <w:tcW w:w="905" w:type="dxa"/>
            <w:tcBorders>
              <w:top w:val="nil"/>
              <w:left w:val="nil"/>
              <w:bottom w:val="nil"/>
              <w:right w:val="nil"/>
            </w:tcBorders>
            <w:shd w:val="clear" w:color="auto" w:fill="auto"/>
            <w:noWrap/>
            <w:vAlign w:val="center"/>
            <w:hideMark/>
          </w:tcPr>
          <w:p w14:paraId="44F5C81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-0.02%</w:t>
            </w:r>
          </w:p>
        </w:tc>
        <w:tc>
          <w:tcPr>
            <w:tcW w:w="905" w:type="dxa"/>
            <w:tcBorders>
              <w:top w:val="nil"/>
              <w:left w:val="nil"/>
              <w:bottom w:val="nil"/>
              <w:right w:val="single" w:sz="4" w:space="0" w:color="auto"/>
            </w:tcBorders>
            <w:shd w:val="clear" w:color="auto" w:fill="auto"/>
            <w:noWrap/>
            <w:vAlign w:val="center"/>
            <w:hideMark/>
          </w:tcPr>
          <w:p w14:paraId="2409458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-0.03%</w:t>
            </w:r>
          </w:p>
        </w:tc>
        <w:tc>
          <w:tcPr>
            <w:tcW w:w="737" w:type="dxa"/>
            <w:tcBorders>
              <w:top w:val="nil"/>
              <w:left w:val="nil"/>
              <w:bottom w:val="nil"/>
              <w:right w:val="nil"/>
            </w:tcBorders>
            <w:shd w:val="clear" w:color="auto" w:fill="auto"/>
            <w:noWrap/>
            <w:vAlign w:val="center"/>
            <w:hideMark/>
          </w:tcPr>
          <w:p w14:paraId="12BD814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99%</w:t>
            </w:r>
          </w:p>
        </w:tc>
        <w:tc>
          <w:tcPr>
            <w:tcW w:w="737" w:type="dxa"/>
            <w:tcBorders>
              <w:top w:val="nil"/>
              <w:left w:val="nil"/>
              <w:bottom w:val="nil"/>
              <w:right w:val="single" w:sz="8" w:space="0" w:color="auto"/>
            </w:tcBorders>
            <w:shd w:val="clear" w:color="auto" w:fill="auto"/>
            <w:noWrap/>
            <w:vAlign w:val="center"/>
            <w:hideMark/>
          </w:tcPr>
          <w:p w14:paraId="0B16030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r>
      <w:tr w:rsidR="00991C3E" w:rsidRPr="00991C3E" w14:paraId="0D9313F3" w14:textId="77777777" w:rsidTr="008F47B9">
        <w:trPr>
          <w:trHeight w:val="250"/>
        </w:trPr>
        <w:tc>
          <w:tcPr>
            <w:tcW w:w="972" w:type="dxa"/>
            <w:tcBorders>
              <w:top w:val="nil"/>
              <w:left w:val="single" w:sz="8" w:space="0" w:color="auto"/>
              <w:bottom w:val="nil"/>
              <w:right w:val="single" w:sz="8" w:space="0" w:color="auto"/>
            </w:tcBorders>
            <w:shd w:val="clear" w:color="auto" w:fill="auto"/>
            <w:noWrap/>
            <w:vAlign w:val="center"/>
            <w:hideMark/>
          </w:tcPr>
          <w:p w14:paraId="026BC06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C</w:t>
            </w:r>
          </w:p>
        </w:tc>
        <w:tc>
          <w:tcPr>
            <w:tcW w:w="905" w:type="dxa"/>
            <w:tcBorders>
              <w:top w:val="nil"/>
              <w:left w:val="nil"/>
              <w:bottom w:val="nil"/>
              <w:right w:val="nil"/>
            </w:tcBorders>
            <w:shd w:val="clear" w:color="auto" w:fill="auto"/>
            <w:noWrap/>
            <w:vAlign w:val="center"/>
            <w:hideMark/>
          </w:tcPr>
          <w:p w14:paraId="7AC0886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0.01%</w:t>
            </w:r>
          </w:p>
        </w:tc>
        <w:tc>
          <w:tcPr>
            <w:tcW w:w="905" w:type="dxa"/>
            <w:tcBorders>
              <w:top w:val="nil"/>
              <w:left w:val="nil"/>
              <w:bottom w:val="nil"/>
              <w:right w:val="nil"/>
            </w:tcBorders>
            <w:shd w:val="clear" w:color="auto" w:fill="auto"/>
            <w:noWrap/>
            <w:vAlign w:val="center"/>
            <w:hideMark/>
          </w:tcPr>
          <w:p w14:paraId="473CD91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-0.06%</w:t>
            </w:r>
          </w:p>
        </w:tc>
        <w:tc>
          <w:tcPr>
            <w:tcW w:w="905" w:type="dxa"/>
            <w:tcBorders>
              <w:top w:val="nil"/>
              <w:left w:val="nil"/>
              <w:bottom w:val="nil"/>
              <w:right w:val="single" w:sz="4" w:space="0" w:color="auto"/>
            </w:tcBorders>
            <w:shd w:val="clear" w:color="auto" w:fill="auto"/>
            <w:noWrap/>
            <w:vAlign w:val="center"/>
            <w:hideMark/>
          </w:tcPr>
          <w:p w14:paraId="04612ED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0.07%</w:t>
            </w:r>
          </w:p>
        </w:tc>
        <w:tc>
          <w:tcPr>
            <w:tcW w:w="737" w:type="dxa"/>
            <w:tcBorders>
              <w:top w:val="nil"/>
              <w:left w:val="nil"/>
              <w:bottom w:val="nil"/>
              <w:right w:val="nil"/>
            </w:tcBorders>
            <w:shd w:val="clear" w:color="auto" w:fill="auto"/>
            <w:noWrap/>
            <w:vAlign w:val="center"/>
            <w:hideMark/>
          </w:tcPr>
          <w:p w14:paraId="1F4E754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102%</w:t>
            </w:r>
          </w:p>
        </w:tc>
        <w:tc>
          <w:tcPr>
            <w:tcW w:w="737" w:type="dxa"/>
            <w:tcBorders>
              <w:top w:val="nil"/>
              <w:left w:val="nil"/>
              <w:bottom w:val="nil"/>
              <w:right w:val="nil"/>
            </w:tcBorders>
            <w:shd w:val="clear" w:color="auto" w:fill="auto"/>
            <w:noWrap/>
            <w:vAlign w:val="center"/>
            <w:hideMark/>
          </w:tcPr>
          <w:p w14:paraId="1FF6CF3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101%</w:t>
            </w:r>
          </w:p>
        </w:tc>
        <w:tc>
          <w:tcPr>
            <w:tcW w:w="905" w:type="dxa"/>
            <w:tcBorders>
              <w:top w:val="nil"/>
              <w:left w:val="single" w:sz="8" w:space="0" w:color="auto"/>
              <w:bottom w:val="nil"/>
              <w:right w:val="nil"/>
            </w:tcBorders>
            <w:shd w:val="clear" w:color="auto" w:fill="auto"/>
            <w:noWrap/>
            <w:vAlign w:val="center"/>
            <w:hideMark/>
          </w:tcPr>
          <w:p w14:paraId="5A78F67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0.05%</w:t>
            </w:r>
          </w:p>
        </w:tc>
        <w:tc>
          <w:tcPr>
            <w:tcW w:w="905" w:type="dxa"/>
            <w:tcBorders>
              <w:top w:val="nil"/>
              <w:left w:val="nil"/>
              <w:bottom w:val="nil"/>
              <w:right w:val="nil"/>
            </w:tcBorders>
            <w:shd w:val="clear" w:color="auto" w:fill="auto"/>
            <w:noWrap/>
            <w:vAlign w:val="center"/>
            <w:hideMark/>
          </w:tcPr>
          <w:p w14:paraId="6D94A3A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0.00%</w:t>
            </w:r>
          </w:p>
        </w:tc>
        <w:tc>
          <w:tcPr>
            <w:tcW w:w="905" w:type="dxa"/>
            <w:tcBorders>
              <w:top w:val="nil"/>
              <w:left w:val="nil"/>
              <w:bottom w:val="nil"/>
              <w:right w:val="single" w:sz="4" w:space="0" w:color="auto"/>
            </w:tcBorders>
            <w:shd w:val="clear" w:color="auto" w:fill="auto"/>
            <w:noWrap/>
            <w:vAlign w:val="center"/>
            <w:hideMark/>
          </w:tcPr>
          <w:p w14:paraId="7A57F94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0.02%</w:t>
            </w:r>
          </w:p>
        </w:tc>
        <w:tc>
          <w:tcPr>
            <w:tcW w:w="737" w:type="dxa"/>
            <w:tcBorders>
              <w:top w:val="nil"/>
              <w:left w:val="nil"/>
              <w:bottom w:val="nil"/>
              <w:right w:val="nil"/>
            </w:tcBorders>
            <w:shd w:val="clear" w:color="auto" w:fill="auto"/>
            <w:noWrap/>
            <w:vAlign w:val="center"/>
            <w:hideMark/>
          </w:tcPr>
          <w:p w14:paraId="1C02823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101%</w:t>
            </w:r>
          </w:p>
        </w:tc>
        <w:tc>
          <w:tcPr>
            <w:tcW w:w="737" w:type="dxa"/>
            <w:tcBorders>
              <w:top w:val="nil"/>
              <w:left w:val="nil"/>
              <w:bottom w:val="nil"/>
              <w:right w:val="single" w:sz="8" w:space="0" w:color="auto"/>
            </w:tcBorders>
            <w:shd w:val="clear" w:color="auto" w:fill="auto"/>
            <w:noWrap/>
            <w:vAlign w:val="center"/>
            <w:hideMark/>
          </w:tcPr>
          <w:p w14:paraId="274B449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101%</w:t>
            </w:r>
          </w:p>
        </w:tc>
      </w:tr>
      <w:tr w:rsidR="00991C3E" w:rsidRPr="00991C3E" w14:paraId="3960289E" w14:textId="77777777" w:rsidTr="008F47B9">
        <w:trPr>
          <w:trHeight w:val="250"/>
        </w:trPr>
        <w:tc>
          <w:tcPr>
            <w:tcW w:w="972" w:type="dxa"/>
            <w:tcBorders>
              <w:top w:val="nil"/>
              <w:left w:val="single" w:sz="8" w:space="0" w:color="auto"/>
              <w:bottom w:val="nil"/>
              <w:right w:val="single" w:sz="8" w:space="0" w:color="auto"/>
            </w:tcBorders>
            <w:shd w:val="clear" w:color="auto" w:fill="auto"/>
            <w:noWrap/>
            <w:vAlign w:val="center"/>
            <w:hideMark/>
          </w:tcPr>
          <w:p w14:paraId="5E71028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E</w:t>
            </w:r>
          </w:p>
        </w:tc>
        <w:tc>
          <w:tcPr>
            <w:tcW w:w="905" w:type="dxa"/>
            <w:tcBorders>
              <w:top w:val="nil"/>
              <w:left w:val="nil"/>
              <w:bottom w:val="nil"/>
              <w:right w:val="nil"/>
            </w:tcBorders>
            <w:shd w:val="clear" w:color="auto" w:fill="auto"/>
            <w:noWrap/>
            <w:vAlign w:val="center"/>
            <w:hideMark/>
          </w:tcPr>
          <w:p w14:paraId="3079F5A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-0.03%</w:t>
            </w:r>
          </w:p>
        </w:tc>
        <w:tc>
          <w:tcPr>
            <w:tcW w:w="905" w:type="dxa"/>
            <w:tcBorders>
              <w:top w:val="nil"/>
              <w:left w:val="nil"/>
              <w:bottom w:val="nil"/>
              <w:right w:val="nil"/>
            </w:tcBorders>
            <w:shd w:val="clear" w:color="auto" w:fill="auto"/>
            <w:noWrap/>
            <w:vAlign w:val="center"/>
            <w:hideMark/>
          </w:tcPr>
          <w:p w14:paraId="51D25CB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-0.01%</w:t>
            </w:r>
          </w:p>
        </w:tc>
        <w:tc>
          <w:tcPr>
            <w:tcW w:w="905" w:type="dxa"/>
            <w:tcBorders>
              <w:top w:val="nil"/>
              <w:left w:val="nil"/>
              <w:bottom w:val="nil"/>
              <w:right w:val="single" w:sz="4" w:space="0" w:color="auto"/>
            </w:tcBorders>
            <w:shd w:val="clear" w:color="auto" w:fill="auto"/>
            <w:noWrap/>
            <w:vAlign w:val="center"/>
            <w:hideMark/>
          </w:tcPr>
          <w:p w14:paraId="0E3AB54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0.00%</w:t>
            </w:r>
          </w:p>
        </w:tc>
        <w:tc>
          <w:tcPr>
            <w:tcW w:w="737" w:type="dxa"/>
            <w:tcBorders>
              <w:top w:val="nil"/>
              <w:left w:val="nil"/>
              <w:bottom w:val="nil"/>
              <w:right w:val="nil"/>
            </w:tcBorders>
            <w:shd w:val="clear" w:color="auto" w:fill="auto"/>
            <w:noWrap/>
            <w:vAlign w:val="center"/>
            <w:hideMark/>
          </w:tcPr>
          <w:p w14:paraId="7D499A3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c>
          <w:tcPr>
            <w:tcW w:w="737" w:type="dxa"/>
            <w:tcBorders>
              <w:top w:val="nil"/>
              <w:left w:val="nil"/>
              <w:bottom w:val="nil"/>
              <w:right w:val="nil"/>
            </w:tcBorders>
            <w:shd w:val="clear" w:color="auto" w:fill="auto"/>
            <w:noWrap/>
            <w:vAlign w:val="center"/>
            <w:hideMark/>
          </w:tcPr>
          <w:p w14:paraId="0BAD407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101%</w:t>
            </w:r>
          </w:p>
        </w:tc>
        <w:tc>
          <w:tcPr>
            <w:tcW w:w="905" w:type="dxa"/>
            <w:tcBorders>
              <w:top w:val="nil"/>
              <w:left w:val="single" w:sz="8" w:space="0" w:color="auto"/>
              <w:bottom w:val="nil"/>
              <w:right w:val="nil"/>
            </w:tcBorders>
            <w:shd w:val="clear" w:color="auto" w:fill="auto"/>
            <w:noWrap/>
            <w:vAlign w:val="center"/>
            <w:hideMark/>
          </w:tcPr>
          <w:p w14:paraId="108FCA7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0.02%</w:t>
            </w:r>
          </w:p>
        </w:tc>
        <w:tc>
          <w:tcPr>
            <w:tcW w:w="905" w:type="dxa"/>
            <w:tcBorders>
              <w:top w:val="nil"/>
              <w:left w:val="nil"/>
              <w:bottom w:val="nil"/>
              <w:right w:val="nil"/>
            </w:tcBorders>
            <w:shd w:val="clear" w:color="auto" w:fill="auto"/>
            <w:noWrap/>
            <w:vAlign w:val="center"/>
            <w:hideMark/>
          </w:tcPr>
          <w:p w14:paraId="7756DC8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0.07%</w:t>
            </w:r>
          </w:p>
        </w:tc>
        <w:tc>
          <w:tcPr>
            <w:tcW w:w="905" w:type="dxa"/>
            <w:tcBorders>
              <w:top w:val="nil"/>
              <w:left w:val="nil"/>
              <w:bottom w:val="nil"/>
              <w:right w:val="single" w:sz="4" w:space="0" w:color="auto"/>
            </w:tcBorders>
            <w:shd w:val="clear" w:color="auto" w:fill="auto"/>
            <w:noWrap/>
            <w:vAlign w:val="center"/>
            <w:hideMark/>
          </w:tcPr>
          <w:p w14:paraId="5A57ABD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0.04%</w:t>
            </w:r>
          </w:p>
        </w:tc>
        <w:tc>
          <w:tcPr>
            <w:tcW w:w="737" w:type="dxa"/>
            <w:tcBorders>
              <w:top w:val="nil"/>
              <w:left w:val="nil"/>
              <w:bottom w:val="nil"/>
              <w:right w:val="nil"/>
            </w:tcBorders>
            <w:shd w:val="clear" w:color="auto" w:fill="auto"/>
            <w:noWrap/>
            <w:vAlign w:val="center"/>
            <w:hideMark/>
          </w:tcPr>
          <w:p w14:paraId="706948B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99%</w:t>
            </w:r>
          </w:p>
        </w:tc>
        <w:tc>
          <w:tcPr>
            <w:tcW w:w="737" w:type="dxa"/>
            <w:tcBorders>
              <w:top w:val="nil"/>
              <w:left w:val="nil"/>
              <w:bottom w:val="nil"/>
              <w:right w:val="single" w:sz="8" w:space="0" w:color="auto"/>
            </w:tcBorders>
            <w:shd w:val="clear" w:color="auto" w:fill="auto"/>
            <w:noWrap/>
            <w:vAlign w:val="center"/>
            <w:hideMark/>
          </w:tcPr>
          <w:p w14:paraId="1217E2B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r>
      <w:tr w:rsidR="00991C3E" w:rsidRPr="00991C3E" w14:paraId="485CBB5F" w14:textId="77777777" w:rsidTr="008F47B9">
        <w:trPr>
          <w:trHeight w:val="250"/>
        </w:trPr>
        <w:tc>
          <w:tcPr>
            <w:tcW w:w="972" w:type="dxa"/>
            <w:tcBorders>
              <w:top w:val="single" w:sz="8" w:space="0" w:color="auto"/>
              <w:left w:val="single" w:sz="8" w:space="0" w:color="auto"/>
              <w:bottom w:val="nil"/>
              <w:right w:val="single" w:sz="8" w:space="0" w:color="auto"/>
            </w:tcBorders>
            <w:shd w:val="clear" w:color="auto" w:fill="auto"/>
            <w:noWrap/>
            <w:vAlign w:val="center"/>
            <w:hideMark/>
          </w:tcPr>
          <w:p w14:paraId="3903157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91C3E">
              <w:rPr>
                <w:rFonts w:ascii="Arial" w:eastAsia="Times New Roman" w:hAnsi="Arial" w:cs="Arial"/>
                <w:b/>
                <w:bCs/>
                <w:color w:val="000000"/>
                <w:sz w:val="18"/>
                <w:szCs w:val="18"/>
                <w:lang w:eastAsia="zh-TW"/>
              </w:rPr>
              <w:t xml:space="preserve">Overall </w:t>
            </w:r>
          </w:p>
        </w:tc>
        <w:tc>
          <w:tcPr>
            <w:tcW w:w="905" w:type="dxa"/>
            <w:tcBorders>
              <w:top w:val="single" w:sz="8" w:space="0" w:color="auto"/>
              <w:left w:val="nil"/>
              <w:bottom w:val="nil"/>
              <w:right w:val="nil"/>
            </w:tcBorders>
            <w:shd w:val="clear" w:color="auto" w:fill="auto"/>
            <w:noWrap/>
            <w:vAlign w:val="center"/>
            <w:hideMark/>
          </w:tcPr>
          <w:p w14:paraId="465AFE1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0.00%</w:t>
            </w:r>
          </w:p>
        </w:tc>
        <w:tc>
          <w:tcPr>
            <w:tcW w:w="905" w:type="dxa"/>
            <w:tcBorders>
              <w:top w:val="single" w:sz="8" w:space="0" w:color="auto"/>
              <w:left w:val="nil"/>
              <w:bottom w:val="nil"/>
              <w:right w:val="nil"/>
            </w:tcBorders>
            <w:shd w:val="clear" w:color="auto" w:fill="auto"/>
            <w:noWrap/>
            <w:vAlign w:val="center"/>
            <w:hideMark/>
          </w:tcPr>
          <w:p w14:paraId="2BD2E1B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-0.03%</w:t>
            </w:r>
          </w:p>
        </w:tc>
        <w:tc>
          <w:tcPr>
            <w:tcW w:w="905" w:type="dxa"/>
            <w:tcBorders>
              <w:top w:val="single" w:sz="8" w:space="0" w:color="auto"/>
              <w:left w:val="nil"/>
              <w:bottom w:val="nil"/>
              <w:right w:val="single" w:sz="4" w:space="0" w:color="auto"/>
            </w:tcBorders>
            <w:shd w:val="clear" w:color="auto" w:fill="auto"/>
            <w:noWrap/>
            <w:vAlign w:val="center"/>
            <w:hideMark/>
          </w:tcPr>
          <w:p w14:paraId="5429309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0.02%</w:t>
            </w:r>
          </w:p>
        </w:tc>
        <w:tc>
          <w:tcPr>
            <w:tcW w:w="737" w:type="dxa"/>
            <w:tcBorders>
              <w:top w:val="single" w:sz="8" w:space="0" w:color="auto"/>
              <w:left w:val="nil"/>
              <w:bottom w:val="nil"/>
              <w:right w:val="nil"/>
            </w:tcBorders>
            <w:shd w:val="clear" w:color="auto" w:fill="auto"/>
            <w:noWrap/>
            <w:vAlign w:val="center"/>
            <w:hideMark/>
          </w:tcPr>
          <w:p w14:paraId="4B3B1E2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c>
          <w:tcPr>
            <w:tcW w:w="737" w:type="dxa"/>
            <w:tcBorders>
              <w:top w:val="single" w:sz="8" w:space="0" w:color="auto"/>
              <w:left w:val="nil"/>
              <w:bottom w:val="nil"/>
              <w:right w:val="nil"/>
            </w:tcBorders>
            <w:shd w:val="clear" w:color="auto" w:fill="auto"/>
            <w:noWrap/>
            <w:vAlign w:val="center"/>
            <w:hideMark/>
          </w:tcPr>
          <w:p w14:paraId="35FF8DB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99%</w:t>
            </w:r>
          </w:p>
        </w:tc>
        <w:tc>
          <w:tcPr>
            <w:tcW w:w="905" w:type="dxa"/>
            <w:tcBorders>
              <w:top w:val="single" w:sz="8" w:space="0" w:color="auto"/>
              <w:left w:val="single" w:sz="8" w:space="0" w:color="auto"/>
              <w:bottom w:val="nil"/>
              <w:right w:val="nil"/>
            </w:tcBorders>
            <w:shd w:val="clear" w:color="auto" w:fill="auto"/>
            <w:noWrap/>
            <w:vAlign w:val="center"/>
            <w:hideMark/>
          </w:tcPr>
          <w:p w14:paraId="27EC620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0.03%</w:t>
            </w:r>
          </w:p>
        </w:tc>
        <w:tc>
          <w:tcPr>
            <w:tcW w:w="905" w:type="dxa"/>
            <w:tcBorders>
              <w:top w:val="single" w:sz="8" w:space="0" w:color="auto"/>
              <w:left w:val="nil"/>
              <w:bottom w:val="nil"/>
              <w:right w:val="nil"/>
            </w:tcBorders>
            <w:shd w:val="clear" w:color="auto" w:fill="auto"/>
            <w:noWrap/>
            <w:vAlign w:val="center"/>
            <w:hideMark/>
          </w:tcPr>
          <w:p w14:paraId="3279510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0.02%</w:t>
            </w:r>
          </w:p>
        </w:tc>
        <w:tc>
          <w:tcPr>
            <w:tcW w:w="905" w:type="dxa"/>
            <w:tcBorders>
              <w:top w:val="single" w:sz="8" w:space="0" w:color="auto"/>
              <w:left w:val="nil"/>
              <w:bottom w:val="nil"/>
              <w:right w:val="single" w:sz="4" w:space="0" w:color="auto"/>
            </w:tcBorders>
            <w:shd w:val="clear" w:color="auto" w:fill="auto"/>
            <w:noWrap/>
            <w:vAlign w:val="center"/>
            <w:hideMark/>
          </w:tcPr>
          <w:p w14:paraId="7326530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0.01%</w:t>
            </w:r>
          </w:p>
        </w:tc>
        <w:tc>
          <w:tcPr>
            <w:tcW w:w="737" w:type="dxa"/>
            <w:tcBorders>
              <w:top w:val="single" w:sz="8" w:space="0" w:color="auto"/>
              <w:left w:val="nil"/>
              <w:bottom w:val="nil"/>
              <w:right w:val="nil"/>
            </w:tcBorders>
            <w:shd w:val="clear" w:color="auto" w:fill="auto"/>
            <w:noWrap/>
            <w:vAlign w:val="center"/>
            <w:hideMark/>
          </w:tcPr>
          <w:p w14:paraId="204B48E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99%</w:t>
            </w:r>
          </w:p>
        </w:tc>
        <w:tc>
          <w:tcPr>
            <w:tcW w:w="737" w:type="dxa"/>
            <w:tcBorders>
              <w:top w:val="single" w:sz="8" w:space="0" w:color="auto"/>
              <w:left w:val="nil"/>
              <w:bottom w:val="nil"/>
              <w:right w:val="single" w:sz="8" w:space="0" w:color="auto"/>
            </w:tcBorders>
            <w:shd w:val="clear" w:color="auto" w:fill="auto"/>
            <w:noWrap/>
            <w:vAlign w:val="center"/>
            <w:hideMark/>
          </w:tcPr>
          <w:p w14:paraId="03394D7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r>
      <w:tr w:rsidR="00991C3E" w:rsidRPr="00991C3E" w14:paraId="2BCC406D" w14:textId="77777777" w:rsidTr="008F47B9">
        <w:trPr>
          <w:trHeight w:val="250"/>
        </w:trPr>
        <w:tc>
          <w:tcPr>
            <w:tcW w:w="972" w:type="dxa"/>
            <w:tcBorders>
              <w:top w:val="single" w:sz="8" w:space="0" w:color="auto"/>
              <w:left w:val="single" w:sz="8" w:space="0" w:color="auto"/>
              <w:bottom w:val="nil"/>
              <w:right w:val="nil"/>
            </w:tcBorders>
            <w:shd w:val="clear" w:color="auto" w:fill="auto"/>
            <w:noWrap/>
            <w:vAlign w:val="center"/>
            <w:hideMark/>
          </w:tcPr>
          <w:p w14:paraId="288D04C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D</w:t>
            </w:r>
          </w:p>
        </w:tc>
        <w:tc>
          <w:tcPr>
            <w:tcW w:w="905" w:type="dxa"/>
            <w:tcBorders>
              <w:top w:val="single" w:sz="8" w:space="0" w:color="auto"/>
              <w:left w:val="single" w:sz="8" w:space="0" w:color="auto"/>
              <w:bottom w:val="nil"/>
              <w:right w:val="nil"/>
            </w:tcBorders>
            <w:shd w:val="clear" w:color="auto" w:fill="auto"/>
            <w:noWrap/>
            <w:vAlign w:val="center"/>
            <w:hideMark/>
          </w:tcPr>
          <w:p w14:paraId="44FC376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-0.02%</w:t>
            </w:r>
          </w:p>
        </w:tc>
        <w:tc>
          <w:tcPr>
            <w:tcW w:w="905" w:type="dxa"/>
            <w:tcBorders>
              <w:top w:val="single" w:sz="8" w:space="0" w:color="auto"/>
              <w:left w:val="nil"/>
              <w:bottom w:val="nil"/>
              <w:right w:val="nil"/>
            </w:tcBorders>
            <w:shd w:val="clear" w:color="auto" w:fill="auto"/>
            <w:noWrap/>
            <w:vAlign w:val="center"/>
            <w:hideMark/>
          </w:tcPr>
          <w:p w14:paraId="1AE65BB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0.20%</w:t>
            </w:r>
          </w:p>
        </w:tc>
        <w:tc>
          <w:tcPr>
            <w:tcW w:w="905" w:type="dxa"/>
            <w:tcBorders>
              <w:top w:val="single" w:sz="8" w:space="0" w:color="auto"/>
              <w:left w:val="nil"/>
              <w:bottom w:val="nil"/>
              <w:right w:val="single" w:sz="4" w:space="0" w:color="auto"/>
            </w:tcBorders>
            <w:shd w:val="clear" w:color="auto" w:fill="auto"/>
            <w:noWrap/>
            <w:vAlign w:val="center"/>
            <w:hideMark/>
          </w:tcPr>
          <w:p w14:paraId="1259212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-0.08%</w:t>
            </w:r>
          </w:p>
        </w:tc>
        <w:tc>
          <w:tcPr>
            <w:tcW w:w="737" w:type="dxa"/>
            <w:tcBorders>
              <w:top w:val="single" w:sz="8" w:space="0" w:color="auto"/>
              <w:left w:val="nil"/>
              <w:bottom w:val="nil"/>
              <w:right w:val="nil"/>
            </w:tcBorders>
            <w:shd w:val="clear" w:color="auto" w:fill="auto"/>
            <w:noWrap/>
            <w:vAlign w:val="center"/>
            <w:hideMark/>
          </w:tcPr>
          <w:p w14:paraId="005A567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103%</w:t>
            </w:r>
          </w:p>
        </w:tc>
        <w:tc>
          <w:tcPr>
            <w:tcW w:w="737" w:type="dxa"/>
            <w:tcBorders>
              <w:top w:val="single" w:sz="8" w:space="0" w:color="auto"/>
              <w:left w:val="nil"/>
              <w:bottom w:val="nil"/>
              <w:right w:val="single" w:sz="8" w:space="0" w:color="auto"/>
            </w:tcBorders>
            <w:shd w:val="clear" w:color="auto" w:fill="auto"/>
            <w:noWrap/>
            <w:vAlign w:val="center"/>
            <w:hideMark/>
          </w:tcPr>
          <w:p w14:paraId="24B4305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107%</w:t>
            </w:r>
          </w:p>
        </w:tc>
        <w:tc>
          <w:tcPr>
            <w:tcW w:w="905" w:type="dxa"/>
            <w:tcBorders>
              <w:top w:val="single" w:sz="8" w:space="0" w:color="auto"/>
              <w:left w:val="nil"/>
              <w:bottom w:val="nil"/>
              <w:right w:val="nil"/>
            </w:tcBorders>
            <w:shd w:val="clear" w:color="auto" w:fill="auto"/>
            <w:noWrap/>
            <w:vAlign w:val="center"/>
            <w:hideMark/>
          </w:tcPr>
          <w:p w14:paraId="2FAFE91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0.05%</w:t>
            </w:r>
          </w:p>
        </w:tc>
        <w:tc>
          <w:tcPr>
            <w:tcW w:w="905" w:type="dxa"/>
            <w:tcBorders>
              <w:top w:val="single" w:sz="8" w:space="0" w:color="auto"/>
              <w:left w:val="nil"/>
              <w:bottom w:val="nil"/>
              <w:right w:val="nil"/>
            </w:tcBorders>
            <w:shd w:val="clear" w:color="auto" w:fill="auto"/>
            <w:noWrap/>
            <w:vAlign w:val="center"/>
            <w:hideMark/>
          </w:tcPr>
          <w:p w14:paraId="0A8D7A3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0.05%</w:t>
            </w:r>
          </w:p>
        </w:tc>
        <w:tc>
          <w:tcPr>
            <w:tcW w:w="905" w:type="dxa"/>
            <w:tcBorders>
              <w:top w:val="single" w:sz="8" w:space="0" w:color="auto"/>
              <w:left w:val="nil"/>
              <w:bottom w:val="nil"/>
              <w:right w:val="single" w:sz="4" w:space="0" w:color="auto"/>
            </w:tcBorders>
            <w:shd w:val="clear" w:color="auto" w:fill="auto"/>
            <w:noWrap/>
            <w:vAlign w:val="center"/>
            <w:hideMark/>
          </w:tcPr>
          <w:p w14:paraId="70962A3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-0.02%</w:t>
            </w:r>
          </w:p>
        </w:tc>
        <w:tc>
          <w:tcPr>
            <w:tcW w:w="737" w:type="dxa"/>
            <w:tcBorders>
              <w:top w:val="single" w:sz="8" w:space="0" w:color="auto"/>
              <w:left w:val="nil"/>
              <w:bottom w:val="nil"/>
              <w:right w:val="nil"/>
            </w:tcBorders>
            <w:shd w:val="clear" w:color="auto" w:fill="auto"/>
            <w:noWrap/>
            <w:vAlign w:val="center"/>
            <w:hideMark/>
          </w:tcPr>
          <w:p w14:paraId="4BDDFCC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104%</w:t>
            </w:r>
          </w:p>
        </w:tc>
        <w:tc>
          <w:tcPr>
            <w:tcW w:w="737" w:type="dxa"/>
            <w:tcBorders>
              <w:top w:val="single" w:sz="8" w:space="0" w:color="auto"/>
              <w:left w:val="nil"/>
              <w:bottom w:val="nil"/>
              <w:right w:val="single" w:sz="8" w:space="0" w:color="auto"/>
            </w:tcBorders>
            <w:shd w:val="clear" w:color="auto" w:fill="auto"/>
            <w:noWrap/>
            <w:vAlign w:val="center"/>
            <w:hideMark/>
          </w:tcPr>
          <w:p w14:paraId="1E367FA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112%</w:t>
            </w:r>
          </w:p>
        </w:tc>
      </w:tr>
      <w:tr w:rsidR="00991C3E" w:rsidRPr="00991C3E" w14:paraId="4D848225" w14:textId="77777777" w:rsidTr="008F47B9">
        <w:trPr>
          <w:trHeight w:val="250"/>
        </w:trPr>
        <w:tc>
          <w:tcPr>
            <w:tcW w:w="972" w:type="dxa"/>
            <w:tcBorders>
              <w:top w:val="nil"/>
              <w:left w:val="single" w:sz="8" w:space="0" w:color="auto"/>
              <w:bottom w:val="single" w:sz="8" w:space="0" w:color="auto"/>
              <w:right w:val="nil"/>
            </w:tcBorders>
            <w:shd w:val="clear" w:color="auto" w:fill="auto"/>
            <w:noWrap/>
            <w:vAlign w:val="center"/>
            <w:hideMark/>
          </w:tcPr>
          <w:p w14:paraId="55D05AC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F</w:t>
            </w:r>
          </w:p>
        </w:tc>
        <w:tc>
          <w:tcPr>
            <w:tcW w:w="905" w:type="dxa"/>
            <w:tcBorders>
              <w:top w:val="nil"/>
              <w:left w:val="single" w:sz="8" w:space="0" w:color="auto"/>
              <w:bottom w:val="single" w:sz="8" w:space="0" w:color="auto"/>
              <w:right w:val="nil"/>
            </w:tcBorders>
            <w:shd w:val="clear" w:color="auto" w:fill="auto"/>
            <w:noWrap/>
            <w:vAlign w:val="center"/>
            <w:hideMark/>
          </w:tcPr>
          <w:p w14:paraId="3536910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-0.92%</w:t>
            </w:r>
          </w:p>
        </w:tc>
        <w:tc>
          <w:tcPr>
            <w:tcW w:w="905" w:type="dxa"/>
            <w:tcBorders>
              <w:top w:val="nil"/>
              <w:left w:val="nil"/>
              <w:bottom w:val="single" w:sz="8" w:space="0" w:color="auto"/>
              <w:right w:val="nil"/>
            </w:tcBorders>
            <w:shd w:val="clear" w:color="auto" w:fill="auto"/>
            <w:noWrap/>
            <w:vAlign w:val="center"/>
            <w:hideMark/>
          </w:tcPr>
          <w:p w14:paraId="096791F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-0.30%</w:t>
            </w:r>
          </w:p>
        </w:tc>
        <w:tc>
          <w:tcPr>
            <w:tcW w:w="905" w:type="dxa"/>
            <w:tcBorders>
              <w:top w:val="nil"/>
              <w:left w:val="nil"/>
              <w:bottom w:val="single" w:sz="8" w:space="0" w:color="auto"/>
              <w:right w:val="single" w:sz="4" w:space="0" w:color="auto"/>
            </w:tcBorders>
            <w:shd w:val="clear" w:color="auto" w:fill="auto"/>
            <w:noWrap/>
            <w:vAlign w:val="center"/>
            <w:hideMark/>
          </w:tcPr>
          <w:p w14:paraId="655870D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-0.32%</w:t>
            </w:r>
          </w:p>
        </w:tc>
        <w:tc>
          <w:tcPr>
            <w:tcW w:w="737" w:type="dxa"/>
            <w:tcBorders>
              <w:top w:val="nil"/>
              <w:left w:val="nil"/>
              <w:bottom w:val="single" w:sz="8" w:space="0" w:color="auto"/>
              <w:right w:val="nil"/>
            </w:tcBorders>
            <w:shd w:val="clear" w:color="auto" w:fill="auto"/>
            <w:noWrap/>
            <w:vAlign w:val="center"/>
            <w:hideMark/>
          </w:tcPr>
          <w:p w14:paraId="0CED274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102%</w:t>
            </w:r>
          </w:p>
        </w:tc>
        <w:tc>
          <w:tcPr>
            <w:tcW w:w="737" w:type="dxa"/>
            <w:tcBorders>
              <w:top w:val="nil"/>
              <w:left w:val="nil"/>
              <w:bottom w:val="single" w:sz="8" w:space="0" w:color="auto"/>
              <w:right w:val="single" w:sz="8" w:space="0" w:color="auto"/>
            </w:tcBorders>
            <w:shd w:val="clear" w:color="auto" w:fill="auto"/>
            <w:noWrap/>
            <w:vAlign w:val="center"/>
            <w:hideMark/>
          </w:tcPr>
          <w:p w14:paraId="01093D8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99%</w:t>
            </w:r>
          </w:p>
        </w:tc>
        <w:tc>
          <w:tcPr>
            <w:tcW w:w="905" w:type="dxa"/>
            <w:tcBorders>
              <w:top w:val="nil"/>
              <w:left w:val="nil"/>
              <w:bottom w:val="single" w:sz="8" w:space="0" w:color="auto"/>
              <w:right w:val="nil"/>
            </w:tcBorders>
            <w:shd w:val="clear" w:color="auto" w:fill="auto"/>
            <w:noWrap/>
            <w:vAlign w:val="center"/>
            <w:hideMark/>
          </w:tcPr>
          <w:p w14:paraId="5A89BF8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-0.28%</w:t>
            </w:r>
          </w:p>
        </w:tc>
        <w:tc>
          <w:tcPr>
            <w:tcW w:w="905" w:type="dxa"/>
            <w:tcBorders>
              <w:top w:val="nil"/>
              <w:left w:val="nil"/>
              <w:bottom w:val="single" w:sz="8" w:space="0" w:color="auto"/>
              <w:right w:val="nil"/>
            </w:tcBorders>
            <w:shd w:val="clear" w:color="auto" w:fill="auto"/>
            <w:noWrap/>
            <w:vAlign w:val="center"/>
            <w:hideMark/>
          </w:tcPr>
          <w:p w14:paraId="718672D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0.13%</w:t>
            </w:r>
          </w:p>
        </w:tc>
        <w:tc>
          <w:tcPr>
            <w:tcW w:w="905" w:type="dxa"/>
            <w:tcBorders>
              <w:top w:val="nil"/>
              <w:left w:val="nil"/>
              <w:bottom w:val="single" w:sz="8" w:space="0" w:color="auto"/>
              <w:right w:val="single" w:sz="4" w:space="0" w:color="auto"/>
            </w:tcBorders>
            <w:shd w:val="clear" w:color="auto" w:fill="auto"/>
            <w:noWrap/>
            <w:vAlign w:val="center"/>
            <w:hideMark/>
          </w:tcPr>
          <w:p w14:paraId="4DEFA52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0.09%</w:t>
            </w:r>
          </w:p>
        </w:tc>
        <w:tc>
          <w:tcPr>
            <w:tcW w:w="737" w:type="dxa"/>
            <w:tcBorders>
              <w:top w:val="nil"/>
              <w:left w:val="nil"/>
              <w:bottom w:val="single" w:sz="8" w:space="0" w:color="auto"/>
              <w:right w:val="nil"/>
            </w:tcBorders>
            <w:shd w:val="clear" w:color="auto" w:fill="auto"/>
            <w:noWrap/>
            <w:vAlign w:val="center"/>
            <w:hideMark/>
          </w:tcPr>
          <w:p w14:paraId="7D9E975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99%</w:t>
            </w:r>
          </w:p>
        </w:tc>
        <w:tc>
          <w:tcPr>
            <w:tcW w:w="737" w:type="dxa"/>
            <w:tcBorders>
              <w:top w:val="nil"/>
              <w:left w:val="nil"/>
              <w:bottom w:val="single" w:sz="8" w:space="0" w:color="auto"/>
              <w:right w:val="single" w:sz="8" w:space="0" w:color="auto"/>
            </w:tcBorders>
            <w:shd w:val="clear" w:color="auto" w:fill="auto"/>
            <w:noWrap/>
            <w:vAlign w:val="center"/>
            <w:hideMark/>
          </w:tcPr>
          <w:p w14:paraId="4821A35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98%</w:t>
            </w:r>
          </w:p>
        </w:tc>
      </w:tr>
      <w:tr w:rsidR="00991C3E" w:rsidRPr="00991C3E" w14:paraId="38C3252E" w14:textId="77777777" w:rsidTr="008F47B9">
        <w:trPr>
          <w:trHeight w:val="250"/>
        </w:trPr>
        <w:tc>
          <w:tcPr>
            <w:tcW w:w="972" w:type="dxa"/>
            <w:tcBorders>
              <w:top w:val="nil"/>
              <w:left w:val="single" w:sz="8" w:space="0" w:color="auto"/>
              <w:bottom w:val="single" w:sz="8" w:space="0" w:color="auto"/>
              <w:right w:val="nil"/>
            </w:tcBorders>
            <w:shd w:val="clear" w:color="auto" w:fill="auto"/>
            <w:noWrap/>
            <w:vAlign w:val="center"/>
            <w:hideMark/>
          </w:tcPr>
          <w:p w14:paraId="6F81A61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TGM</w:t>
            </w:r>
          </w:p>
        </w:tc>
        <w:tc>
          <w:tcPr>
            <w:tcW w:w="905" w:type="dxa"/>
            <w:tcBorders>
              <w:top w:val="nil"/>
              <w:left w:val="single" w:sz="8" w:space="0" w:color="auto"/>
              <w:bottom w:val="single" w:sz="8" w:space="0" w:color="auto"/>
              <w:right w:val="nil"/>
            </w:tcBorders>
            <w:shd w:val="clear" w:color="auto" w:fill="auto"/>
            <w:noWrap/>
            <w:vAlign w:val="center"/>
            <w:hideMark/>
          </w:tcPr>
          <w:p w14:paraId="5BCDF30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-2.35%</w:t>
            </w:r>
          </w:p>
        </w:tc>
        <w:tc>
          <w:tcPr>
            <w:tcW w:w="905" w:type="dxa"/>
            <w:tcBorders>
              <w:top w:val="nil"/>
              <w:left w:val="nil"/>
              <w:bottom w:val="single" w:sz="8" w:space="0" w:color="auto"/>
              <w:right w:val="nil"/>
            </w:tcBorders>
            <w:shd w:val="clear" w:color="auto" w:fill="auto"/>
            <w:noWrap/>
            <w:vAlign w:val="center"/>
            <w:hideMark/>
          </w:tcPr>
          <w:p w14:paraId="06F2688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-0.81%</w:t>
            </w:r>
          </w:p>
        </w:tc>
        <w:tc>
          <w:tcPr>
            <w:tcW w:w="905" w:type="dxa"/>
            <w:tcBorders>
              <w:top w:val="nil"/>
              <w:left w:val="nil"/>
              <w:bottom w:val="single" w:sz="8" w:space="0" w:color="auto"/>
              <w:right w:val="single" w:sz="4" w:space="0" w:color="auto"/>
            </w:tcBorders>
            <w:shd w:val="clear" w:color="auto" w:fill="auto"/>
            <w:noWrap/>
            <w:vAlign w:val="center"/>
            <w:hideMark/>
          </w:tcPr>
          <w:p w14:paraId="1CA0FA5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-0.89%</w:t>
            </w:r>
          </w:p>
        </w:tc>
        <w:tc>
          <w:tcPr>
            <w:tcW w:w="737" w:type="dxa"/>
            <w:tcBorders>
              <w:top w:val="nil"/>
              <w:left w:val="nil"/>
              <w:bottom w:val="single" w:sz="8" w:space="0" w:color="auto"/>
              <w:right w:val="nil"/>
            </w:tcBorders>
            <w:shd w:val="clear" w:color="auto" w:fill="auto"/>
            <w:noWrap/>
            <w:vAlign w:val="center"/>
            <w:hideMark/>
          </w:tcPr>
          <w:p w14:paraId="66B048F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103%</w:t>
            </w:r>
          </w:p>
        </w:tc>
        <w:tc>
          <w:tcPr>
            <w:tcW w:w="737" w:type="dxa"/>
            <w:tcBorders>
              <w:top w:val="nil"/>
              <w:left w:val="nil"/>
              <w:bottom w:val="single" w:sz="8" w:space="0" w:color="auto"/>
              <w:right w:val="single" w:sz="8" w:space="0" w:color="auto"/>
            </w:tcBorders>
            <w:shd w:val="clear" w:color="auto" w:fill="auto"/>
            <w:noWrap/>
            <w:vAlign w:val="center"/>
            <w:hideMark/>
          </w:tcPr>
          <w:p w14:paraId="13EB635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97%</w:t>
            </w:r>
          </w:p>
        </w:tc>
        <w:tc>
          <w:tcPr>
            <w:tcW w:w="905" w:type="dxa"/>
            <w:tcBorders>
              <w:top w:val="nil"/>
              <w:left w:val="nil"/>
              <w:bottom w:val="single" w:sz="8" w:space="0" w:color="auto"/>
              <w:right w:val="nil"/>
            </w:tcBorders>
            <w:shd w:val="clear" w:color="auto" w:fill="auto"/>
            <w:noWrap/>
            <w:vAlign w:val="center"/>
            <w:hideMark/>
          </w:tcPr>
          <w:p w14:paraId="484F3BB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-1.22%</w:t>
            </w:r>
          </w:p>
        </w:tc>
        <w:tc>
          <w:tcPr>
            <w:tcW w:w="905" w:type="dxa"/>
            <w:tcBorders>
              <w:top w:val="nil"/>
              <w:left w:val="nil"/>
              <w:bottom w:val="single" w:sz="8" w:space="0" w:color="auto"/>
              <w:right w:val="nil"/>
            </w:tcBorders>
            <w:shd w:val="clear" w:color="auto" w:fill="auto"/>
            <w:noWrap/>
            <w:vAlign w:val="center"/>
            <w:hideMark/>
          </w:tcPr>
          <w:p w14:paraId="22B2313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0.10%</w:t>
            </w:r>
          </w:p>
        </w:tc>
        <w:tc>
          <w:tcPr>
            <w:tcW w:w="905" w:type="dxa"/>
            <w:tcBorders>
              <w:top w:val="nil"/>
              <w:left w:val="nil"/>
              <w:bottom w:val="single" w:sz="8" w:space="0" w:color="auto"/>
              <w:right w:val="single" w:sz="4" w:space="0" w:color="auto"/>
            </w:tcBorders>
            <w:shd w:val="clear" w:color="auto" w:fill="auto"/>
            <w:noWrap/>
            <w:vAlign w:val="center"/>
            <w:hideMark/>
          </w:tcPr>
          <w:p w14:paraId="2917207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0.04%</w:t>
            </w:r>
          </w:p>
        </w:tc>
        <w:tc>
          <w:tcPr>
            <w:tcW w:w="737" w:type="dxa"/>
            <w:tcBorders>
              <w:top w:val="nil"/>
              <w:left w:val="nil"/>
              <w:bottom w:val="single" w:sz="8" w:space="0" w:color="auto"/>
              <w:right w:val="nil"/>
            </w:tcBorders>
            <w:shd w:val="clear" w:color="auto" w:fill="auto"/>
            <w:noWrap/>
            <w:vAlign w:val="center"/>
            <w:hideMark/>
          </w:tcPr>
          <w:p w14:paraId="7745370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97%</w:t>
            </w:r>
          </w:p>
        </w:tc>
        <w:tc>
          <w:tcPr>
            <w:tcW w:w="737" w:type="dxa"/>
            <w:tcBorders>
              <w:top w:val="nil"/>
              <w:left w:val="nil"/>
              <w:bottom w:val="single" w:sz="8" w:space="0" w:color="auto"/>
              <w:right w:val="single" w:sz="8" w:space="0" w:color="auto"/>
            </w:tcBorders>
            <w:shd w:val="clear" w:color="auto" w:fill="auto"/>
            <w:noWrap/>
            <w:vAlign w:val="center"/>
            <w:hideMark/>
          </w:tcPr>
          <w:p w14:paraId="355C80B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r>
      <w:tr w:rsidR="00991C3E" w:rsidRPr="00991C3E" w14:paraId="40C6FD2B" w14:textId="77777777" w:rsidTr="008F47B9">
        <w:trPr>
          <w:trHeight w:val="250"/>
        </w:trPr>
        <w:tc>
          <w:tcPr>
            <w:tcW w:w="972" w:type="dxa"/>
            <w:tcBorders>
              <w:top w:val="nil"/>
              <w:left w:val="nil"/>
              <w:bottom w:val="nil"/>
              <w:right w:val="nil"/>
            </w:tcBorders>
            <w:shd w:val="clear" w:color="auto" w:fill="auto"/>
            <w:noWrap/>
            <w:vAlign w:val="center"/>
            <w:hideMark/>
          </w:tcPr>
          <w:p w14:paraId="317625B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05" w:type="dxa"/>
            <w:tcBorders>
              <w:top w:val="nil"/>
              <w:left w:val="nil"/>
              <w:bottom w:val="nil"/>
              <w:right w:val="nil"/>
            </w:tcBorders>
            <w:shd w:val="clear" w:color="auto" w:fill="auto"/>
            <w:noWrap/>
            <w:vAlign w:val="center"/>
            <w:hideMark/>
          </w:tcPr>
          <w:p w14:paraId="1C9276D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05" w:type="dxa"/>
            <w:tcBorders>
              <w:top w:val="nil"/>
              <w:left w:val="nil"/>
              <w:bottom w:val="nil"/>
              <w:right w:val="nil"/>
            </w:tcBorders>
            <w:shd w:val="clear" w:color="auto" w:fill="auto"/>
            <w:noWrap/>
            <w:vAlign w:val="center"/>
            <w:hideMark/>
          </w:tcPr>
          <w:p w14:paraId="39E5CBE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05" w:type="dxa"/>
            <w:tcBorders>
              <w:top w:val="nil"/>
              <w:left w:val="nil"/>
              <w:bottom w:val="nil"/>
              <w:right w:val="nil"/>
            </w:tcBorders>
            <w:shd w:val="clear" w:color="auto" w:fill="auto"/>
            <w:noWrap/>
            <w:vAlign w:val="center"/>
            <w:hideMark/>
          </w:tcPr>
          <w:p w14:paraId="3FCC46C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37" w:type="dxa"/>
            <w:tcBorders>
              <w:top w:val="nil"/>
              <w:left w:val="nil"/>
              <w:bottom w:val="nil"/>
              <w:right w:val="nil"/>
            </w:tcBorders>
            <w:shd w:val="clear" w:color="auto" w:fill="auto"/>
            <w:noWrap/>
            <w:vAlign w:val="center"/>
            <w:hideMark/>
          </w:tcPr>
          <w:p w14:paraId="1AC4A67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37" w:type="dxa"/>
            <w:tcBorders>
              <w:top w:val="nil"/>
              <w:left w:val="nil"/>
              <w:bottom w:val="nil"/>
              <w:right w:val="nil"/>
            </w:tcBorders>
            <w:shd w:val="clear" w:color="auto" w:fill="auto"/>
            <w:noWrap/>
            <w:vAlign w:val="center"/>
            <w:hideMark/>
          </w:tcPr>
          <w:p w14:paraId="053349C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05" w:type="dxa"/>
            <w:tcBorders>
              <w:top w:val="nil"/>
              <w:left w:val="nil"/>
              <w:bottom w:val="nil"/>
              <w:right w:val="nil"/>
            </w:tcBorders>
            <w:shd w:val="clear" w:color="auto" w:fill="auto"/>
            <w:noWrap/>
            <w:vAlign w:val="center"/>
            <w:hideMark/>
          </w:tcPr>
          <w:p w14:paraId="1BA2E8C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05" w:type="dxa"/>
            <w:tcBorders>
              <w:top w:val="nil"/>
              <w:left w:val="nil"/>
              <w:bottom w:val="nil"/>
              <w:right w:val="nil"/>
            </w:tcBorders>
            <w:shd w:val="clear" w:color="auto" w:fill="auto"/>
            <w:noWrap/>
            <w:vAlign w:val="center"/>
            <w:hideMark/>
          </w:tcPr>
          <w:p w14:paraId="53C91A0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05" w:type="dxa"/>
            <w:tcBorders>
              <w:top w:val="nil"/>
              <w:left w:val="nil"/>
              <w:bottom w:val="nil"/>
              <w:right w:val="nil"/>
            </w:tcBorders>
            <w:shd w:val="clear" w:color="auto" w:fill="auto"/>
            <w:noWrap/>
            <w:vAlign w:val="center"/>
            <w:hideMark/>
          </w:tcPr>
          <w:p w14:paraId="64F90C9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37" w:type="dxa"/>
            <w:tcBorders>
              <w:top w:val="nil"/>
              <w:left w:val="nil"/>
              <w:bottom w:val="nil"/>
              <w:right w:val="nil"/>
            </w:tcBorders>
            <w:shd w:val="clear" w:color="auto" w:fill="auto"/>
            <w:noWrap/>
            <w:vAlign w:val="center"/>
            <w:hideMark/>
          </w:tcPr>
          <w:p w14:paraId="4164A23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37" w:type="dxa"/>
            <w:tcBorders>
              <w:top w:val="nil"/>
              <w:left w:val="nil"/>
              <w:bottom w:val="nil"/>
              <w:right w:val="nil"/>
            </w:tcBorders>
            <w:shd w:val="clear" w:color="auto" w:fill="auto"/>
            <w:noWrap/>
            <w:vAlign w:val="center"/>
            <w:hideMark/>
          </w:tcPr>
          <w:p w14:paraId="4CB116D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991C3E" w:rsidRPr="00991C3E" w14:paraId="1CBE7D4A" w14:textId="77777777" w:rsidTr="008F47B9">
        <w:trPr>
          <w:trHeight w:val="250"/>
        </w:trPr>
        <w:tc>
          <w:tcPr>
            <w:tcW w:w="972" w:type="dxa"/>
            <w:tcBorders>
              <w:top w:val="nil"/>
              <w:left w:val="nil"/>
              <w:bottom w:val="nil"/>
              <w:right w:val="nil"/>
            </w:tcBorders>
            <w:shd w:val="clear" w:color="auto" w:fill="auto"/>
            <w:noWrap/>
            <w:vAlign w:val="center"/>
            <w:hideMark/>
          </w:tcPr>
          <w:p w14:paraId="2CEB2F2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378"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57C4DB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91C3E">
              <w:rPr>
                <w:rFonts w:ascii="Arial" w:eastAsia="Times New Roman" w:hAnsi="Arial" w:cs="Arial"/>
                <w:b/>
                <w:bCs/>
                <w:color w:val="000000"/>
                <w:sz w:val="18"/>
                <w:szCs w:val="18"/>
                <w:lang w:eastAsia="zh-TW"/>
              </w:rPr>
              <w:t>Random Access</w:t>
            </w:r>
          </w:p>
        </w:tc>
      </w:tr>
      <w:tr w:rsidR="00991C3E" w:rsidRPr="00991C3E" w14:paraId="4FF7BCE0" w14:textId="77777777" w:rsidTr="008F47B9">
        <w:trPr>
          <w:trHeight w:val="250"/>
        </w:trPr>
        <w:tc>
          <w:tcPr>
            <w:tcW w:w="972" w:type="dxa"/>
            <w:tcBorders>
              <w:top w:val="nil"/>
              <w:left w:val="nil"/>
              <w:bottom w:val="nil"/>
              <w:right w:val="nil"/>
            </w:tcBorders>
            <w:shd w:val="clear" w:color="auto" w:fill="auto"/>
            <w:noWrap/>
            <w:vAlign w:val="center"/>
            <w:hideMark/>
          </w:tcPr>
          <w:p w14:paraId="52D9338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9" w:type="dxa"/>
            <w:gridSpan w:val="5"/>
            <w:tcBorders>
              <w:top w:val="single" w:sz="8" w:space="0" w:color="auto"/>
              <w:left w:val="single" w:sz="8" w:space="0" w:color="auto"/>
              <w:bottom w:val="nil"/>
              <w:right w:val="nil"/>
            </w:tcBorders>
            <w:shd w:val="clear" w:color="auto" w:fill="auto"/>
            <w:noWrap/>
            <w:vAlign w:val="center"/>
            <w:hideMark/>
          </w:tcPr>
          <w:p w14:paraId="7199E1D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91C3E">
              <w:rPr>
                <w:rFonts w:ascii="Arial" w:eastAsia="Times New Roman" w:hAnsi="Arial" w:cs="Arial"/>
                <w:b/>
                <w:bCs/>
                <w:color w:val="000000"/>
                <w:sz w:val="18"/>
                <w:szCs w:val="18"/>
                <w:lang w:eastAsia="zh-TW"/>
              </w:rPr>
              <w:t>Over VTM5.0</w:t>
            </w:r>
          </w:p>
        </w:tc>
        <w:tc>
          <w:tcPr>
            <w:tcW w:w="418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799FE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91C3E">
              <w:rPr>
                <w:rFonts w:ascii="Arial" w:eastAsia="Times New Roman" w:hAnsi="Arial" w:cs="Arial"/>
                <w:b/>
                <w:bCs/>
                <w:color w:val="000000"/>
                <w:sz w:val="18"/>
                <w:szCs w:val="18"/>
                <w:lang w:eastAsia="zh-TW"/>
              </w:rPr>
              <w:t>Over CE7-3.10 + JVET-O0556</w:t>
            </w:r>
          </w:p>
        </w:tc>
      </w:tr>
      <w:tr w:rsidR="00991C3E" w:rsidRPr="00991C3E" w14:paraId="35B28325" w14:textId="77777777" w:rsidTr="008F47B9">
        <w:trPr>
          <w:trHeight w:val="250"/>
        </w:trPr>
        <w:tc>
          <w:tcPr>
            <w:tcW w:w="972" w:type="dxa"/>
            <w:tcBorders>
              <w:top w:val="nil"/>
              <w:left w:val="nil"/>
              <w:bottom w:val="nil"/>
              <w:right w:val="nil"/>
            </w:tcBorders>
            <w:shd w:val="clear" w:color="auto" w:fill="auto"/>
            <w:noWrap/>
            <w:vAlign w:val="center"/>
            <w:hideMark/>
          </w:tcPr>
          <w:p w14:paraId="6E15CF6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05" w:type="dxa"/>
            <w:tcBorders>
              <w:top w:val="nil"/>
              <w:left w:val="single" w:sz="8" w:space="0" w:color="auto"/>
              <w:bottom w:val="single" w:sz="8" w:space="0" w:color="auto"/>
              <w:right w:val="nil"/>
            </w:tcBorders>
            <w:shd w:val="clear" w:color="auto" w:fill="auto"/>
            <w:noWrap/>
            <w:vAlign w:val="center"/>
            <w:hideMark/>
          </w:tcPr>
          <w:p w14:paraId="55C300E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Y</w:t>
            </w:r>
          </w:p>
        </w:tc>
        <w:tc>
          <w:tcPr>
            <w:tcW w:w="905" w:type="dxa"/>
            <w:tcBorders>
              <w:top w:val="nil"/>
              <w:left w:val="nil"/>
              <w:bottom w:val="single" w:sz="8" w:space="0" w:color="auto"/>
              <w:right w:val="nil"/>
            </w:tcBorders>
            <w:shd w:val="clear" w:color="auto" w:fill="auto"/>
            <w:noWrap/>
            <w:vAlign w:val="center"/>
            <w:hideMark/>
          </w:tcPr>
          <w:p w14:paraId="35059CD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U</w:t>
            </w:r>
          </w:p>
        </w:tc>
        <w:tc>
          <w:tcPr>
            <w:tcW w:w="905" w:type="dxa"/>
            <w:tcBorders>
              <w:top w:val="nil"/>
              <w:left w:val="nil"/>
              <w:bottom w:val="single" w:sz="8" w:space="0" w:color="auto"/>
              <w:right w:val="single" w:sz="4" w:space="0" w:color="auto"/>
            </w:tcBorders>
            <w:shd w:val="clear" w:color="auto" w:fill="auto"/>
            <w:noWrap/>
            <w:vAlign w:val="center"/>
            <w:hideMark/>
          </w:tcPr>
          <w:p w14:paraId="335DD90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w:t>
            </w:r>
          </w:p>
        </w:tc>
        <w:tc>
          <w:tcPr>
            <w:tcW w:w="737" w:type="dxa"/>
            <w:tcBorders>
              <w:top w:val="nil"/>
              <w:left w:val="nil"/>
              <w:bottom w:val="nil"/>
              <w:right w:val="nil"/>
            </w:tcBorders>
            <w:shd w:val="clear" w:color="auto" w:fill="auto"/>
            <w:noWrap/>
            <w:vAlign w:val="center"/>
            <w:hideMark/>
          </w:tcPr>
          <w:p w14:paraId="325C29A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EncT</w:t>
            </w:r>
          </w:p>
        </w:tc>
        <w:tc>
          <w:tcPr>
            <w:tcW w:w="737" w:type="dxa"/>
            <w:tcBorders>
              <w:top w:val="nil"/>
              <w:left w:val="nil"/>
              <w:bottom w:val="nil"/>
              <w:right w:val="nil"/>
            </w:tcBorders>
            <w:shd w:val="clear" w:color="auto" w:fill="auto"/>
            <w:noWrap/>
            <w:vAlign w:val="center"/>
            <w:hideMark/>
          </w:tcPr>
          <w:p w14:paraId="14B7B1E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DecT</w:t>
            </w:r>
          </w:p>
        </w:tc>
        <w:tc>
          <w:tcPr>
            <w:tcW w:w="905" w:type="dxa"/>
            <w:tcBorders>
              <w:top w:val="nil"/>
              <w:left w:val="single" w:sz="8" w:space="0" w:color="auto"/>
              <w:bottom w:val="nil"/>
              <w:right w:val="nil"/>
            </w:tcBorders>
            <w:shd w:val="clear" w:color="auto" w:fill="auto"/>
            <w:noWrap/>
            <w:vAlign w:val="center"/>
            <w:hideMark/>
          </w:tcPr>
          <w:p w14:paraId="6630E5E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Y</w:t>
            </w:r>
          </w:p>
        </w:tc>
        <w:tc>
          <w:tcPr>
            <w:tcW w:w="905" w:type="dxa"/>
            <w:tcBorders>
              <w:top w:val="nil"/>
              <w:left w:val="nil"/>
              <w:bottom w:val="nil"/>
              <w:right w:val="nil"/>
            </w:tcBorders>
            <w:shd w:val="clear" w:color="auto" w:fill="auto"/>
            <w:noWrap/>
            <w:vAlign w:val="center"/>
            <w:hideMark/>
          </w:tcPr>
          <w:p w14:paraId="7CEF9EF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w:t>
            </w:r>
          </w:p>
        </w:tc>
        <w:tc>
          <w:tcPr>
            <w:tcW w:w="905" w:type="dxa"/>
            <w:tcBorders>
              <w:top w:val="nil"/>
              <w:left w:val="nil"/>
              <w:bottom w:val="nil"/>
              <w:right w:val="single" w:sz="4" w:space="0" w:color="auto"/>
            </w:tcBorders>
            <w:shd w:val="clear" w:color="auto" w:fill="auto"/>
            <w:noWrap/>
            <w:vAlign w:val="center"/>
            <w:hideMark/>
          </w:tcPr>
          <w:p w14:paraId="0FB316D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w:t>
            </w:r>
          </w:p>
        </w:tc>
        <w:tc>
          <w:tcPr>
            <w:tcW w:w="737" w:type="dxa"/>
            <w:tcBorders>
              <w:top w:val="nil"/>
              <w:left w:val="nil"/>
              <w:bottom w:val="nil"/>
              <w:right w:val="nil"/>
            </w:tcBorders>
            <w:shd w:val="clear" w:color="auto" w:fill="auto"/>
            <w:noWrap/>
            <w:vAlign w:val="center"/>
            <w:hideMark/>
          </w:tcPr>
          <w:p w14:paraId="64811D1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EncT</w:t>
            </w:r>
          </w:p>
        </w:tc>
        <w:tc>
          <w:tcPr>
            <w:tcW w:w="737" w:type="dxa"/>
            <w:tcBorders>
              <w:top w:val="nil"/>
              <w:left w:val="nil"/>
              <w:bottom w:val="nil"/>
              <w:right w:val="single" w:sz="8" w:space="0" w:color="auto"/>
            </w:tcBorders>
            <w:shd w:val="clear" w:color="auto" w:fill="auto"/>
            <w:noWrap/>
            <w:vAlign w:val="center"/>
            <w:hideMark/>
          </w:tcPr>
          <w:p w14:paraId="4845B80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DecT</w:t>
            </w:r>
          </w:p>
        </w:tc>
      </w:tr>
      <w:tr w:rsidR="00991C3E" w:rsidRPr="00991C3E" w14:paraId="18D92A7A" w14:textId="77777777" w:rsidTr="008F47B9">
        <w:trPr>
          <w:trHeight w:val="250"/>
        </w:trPr>
        <w:tc>
          <w:tcPr>
            <w:tcW w:w="972" w:type="dxa"/>
            <w:tcBorders>
              <w:top w:val="single" w:sz="8" w:space="0" w:color="auto"/>
              <w:left w:val="single" w:sz="8" w:space="0" w:color="auto"/>
              <w:bottom w:val="nil"/>
              <w:right w:val="single" w:sz="8" w:space="0" w:color="auto"/>
            </w:tcBorders>
            <w:shd w:val="clear" w:color="auto" w:fill="auto"/>
            <w:noWrap/>
            <w:vAlign w:val="center"/>
            <w:hideMark/>
          </w:tcPr>
          <w:p w14:paraId="1C5DF3A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A1</w:t>
            </w:r>
          </w:p>
        </w:tc>
        <w:tc>
          <w:tcPr>
            <w:tcW w:w="905" w:type="dxa"/>
            <w:tcBorders>
              <w:top w:val="nil"/>
              <w:left w:val="nil"/>
              <w:bottom w:val="nil"/>
              <w:right w:val="nil"/>
            </w:tcBorders>
            <w:shd w:val="clear" w:color="auto" w:fill="auto"/>
            <w:noWrap/>
            <w:vAlign w:val="center"/>
            <w:hideMark/>
          </w:tcPr>
          <w:p w14:paraId="5B5996B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0.01%</w:t>
            </w:r>
          </w:p>
        </w:tc>
        <w:tc>
          <w:tcPr>
            <w:tcW w:w="905" w:type="dxa"/>
            <w:tcBorders>
              <w:top w:val="nil"/>
              <w:left w:val="nil"/>
              <w:bottom w:val="nil"/>
              <w:right w:val="nil"/>
            </w:tcBorders>
            <w:shd w:val="clear" w:color="auto" w:fill="auto"/>
            <w:noWrap/>
            <w:vAlign w:val="center"/>
            <w:hideMark/>
          </w:tcPr>
          <w:p w14:paraId="16F737F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0.14%</w:t>
            </w:r>
          </w:p>
        </w:tc>
        <w:tc>
          <w:tcPr>
            <w:tcW w:w="905" w:type="dxa"/>
            <w:tcBorders>
              <w:top w:val="nil"/>
              <w:left w:val="nil"/>
              <w:bottom w:val="nil"/>
              <w:right w:val="nil"/>
            </w:tcBorders>
            <w:shd w:val="clear" w:color="auto" w:fill="auto"/>
            <w:noWrap/>
            <w:vAlign w:val="center"/>
            <w:hideMark/>
          </w:tcPr>
          <w:p w14:paraId="252B61B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0.05%</w:t>
            </w:r>
          </w:p>
        </w:tc>
        <w:tc>
          <w:tcPr>
            <w:tcW w:w="737" w:type="dxa"/>
            <w:tcBorders>
              <w:top w:val="single" w:sz="4" w:space="0" w:color="auto"/>
              <w:left w:val="single" w:sz="4" w:space="0" w:color="auto"/>
              <w:bottom w:val="nil"/>
              <w:right w:val="nil"/>
            </w:tcBorders>
            <w:shd w:val="clear" w:color="auto" w:fill="auto"/>
            <w:noWrap/>
            <w:vAlign w:val="center"/>
            <w:hideMark/>
          </w:tcPr>
          <w:p w14:paraId="0C4F7E0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c>
          <w:tcPr>
            <w:tcW w:w="737" w:type="dxa"/>
            <w:tcBorders>
              <w:top w:val="single" w:sz="4" w:space="0" w:color="auto"/>
              <w:left w:val="nil"/>
              <w:bottom w:val="nil"/>
              <w:right w:val="nil"/>
            </w:tcBorders>
            <w:shd w:val="clear" w:color="auto" w:fill="auto"/>
            <w:noWrap/>
            <w:vAlign w:val="center"/>
            <w:hideMark/>
          </w:tcPr>
          <w:p w14:paraId="60A3556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c>
          <w:tcPr>
            <w:tcW w:w="905" w:type="dxa"/>
            <w:tcBorders>
              <w:top w:val="single" w:sz="8" w:space="0" w:color="auto"/>
              <w:left w:val="single" w:sz="8" w:space="0" w:color="auto"/>
              <w:bottom w:val="nil"/>
              <w:right w:val="nil"/>
            </w:tcBorders>
            <w:shd w:val="clear" w:color="auto" w:fill="auto"/>
            <w:noWrap/>
            <w:vAlign w:val="center"/>
            <w:hideMark/>
          </w:tcPr>
          <w:p w14:paraId="7510D98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0.01%</w:t>
            </w:r>
          </w:p>
        </w:tc>
        <w:tc>
          <w:tcPr>
            <w:tcW w:w="905" w:type="dxa"/>
            <w:tcBorders>
              <w:top w:val="single" w:sz="8" w:space="0" w:color="auto"/>
              <w:left w:val="nil"/>
              <w:bottom w:val="nil"/>
              <w:right w:val="nil"/>
            </w:tcBorders>
            <w:shd w:val="clear" w:color="auto" w:fill="auto"/>
            <w:noWrap/>
            <w:vAlign w:val="center"/>
            <w:hideMark/>
          </w:tcPr>
          <w:p w14:paraId="2275692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0.15%</w:t>
            </w:r>
          </w:p>
        </w:tc>
        <w:tc>
          <w:tcPr>
            <w:tcW w:w="905" w:type="dxa"/>
            <w:tcBorders>
              <w:top w:val="single" w:sz="8" w:space="0" w:color="auto"/>
              <w:left w:val="nil"/>
              <w:bottom w:val="nil"/>
              <w:right w:val="nil"/>
            </w:tcBorders>
            <w:shd w:val="clear" w:color="auto" w:fill="auto"/>
            <w:noWrap/>
            <w:vAlign w:val="center"/>
            <w:hideMark/>
          </w:tcPr>
          <w:p w14:paraId="0D4FF30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0.02%</w:t>
            </w:r>
          </w:p>
        </w:tc>
        <w:tc>
          <w:tcPr>
            <w:tcW w:w="737" w:type="dxa"/>
            <w:tcBorders>
              <w:top w:val="single" w:sz="8" w:space="0" w:color="auto"/>
              <w:left w:val="single" w:sz="4" w:space="0" w:color="auto"/>
              <w:bottom w:val="nil"/>
              <w:right w:val="nil"/>
            </w:tcBorders>
            <w:shd w:val="clear" w:color="auto" w:fill="auto"/>
            <w:noWrap/>
            <w:vAlign w:val="center"/>
            <w:hideMark/>
          </w:tcPr>
          <w:p w14:paraId="4F2B490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c>
          <w:tcPr>
            <w:tcW w:w="737" w:type="dxa"/>
            <w:tcBorders>
              <w:top w:val="single" w:sz="8" w:space="0" w:color="auto"/>
              <w:left w:val="nil"/>
              <w:bottom w:val="nil"/>
              <w:right w:val="single" w:sz="8" w:space="0" w:color="auto"/>
            </w:tcBorders>
            <w:shd w:val="clear" w:color="auto" w:fill="auto"/>
            <w:noWrap/>
            <w:vAlign w:val="center"/>
            <w:hideMark/>
          </w:tcPr>
          <w:p w14:paraId="4A9D8A8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99%</w:t>
            </w:r>
          </w:p>
        </w:tc>
      </w:tr>
      <w:tr w:rsidR="00991C3E" w:rsidRPr="00991C3E" w14:paraId="0F9EAA49" w14:textId="77777777" w:rsidTr="008F47B9">
        <w:trPr>
          <w:trHeight w:val="250"/>
        </w:trPr>
        <w:tc>
          <w:tcPr>
            <w:tcW w:w="972" w:type="dxa"/>
            <w:tcBorders>
              <w:top w:val="nil"/>
              <w:left w:val="single" w:sz="8" w:space="0" w:color="auto"/>
              <w:bottom w:val="nil"/>
              <w:right w:val="single" w:sz="8" w:space="0" w:color="auto"/>
            </w:tcBorders>
            <w:shd w:val="clear" w:color="auto" w:fill="auto"/>
            <w:noWrap/>
            <w:vAlign w:val="center"/>
            <w:hideMark/>
          </w:tcPr>
          <w:p w14:paraId="5E3F495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A2</w:t>
            </w:r>
          </w:p>
        </w:tc>
        <w:tc>
          <w:tcPr>
            <w:tcW w:w="905" w:type="dxa"/>
            <w:tcBorders>
              <w:top w:val="nil"/>
              <w:left w:val="nil"/>
              <w:bottom w:val="nil"/>
              <w:right w:val="nil"/>
            </w:tcBorders>
            <w:shd w:val="clear" w:color="auto" w:fill="auto"/>
            <w:noWrap/>
            <w:vAlign w:val="center"/>
            <w:hideMark/>
          </w:tcPr>
          <w:p w14:paraId="3CED38D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0.03%</w:t>
            </w:r>
          </w:p>
        </w:tc>
        <w:tc>
          <w:tcPr>
            <w:tcW w:w="905" w:type="dxa"/>
            <w:tcBorders>
              <w:top w:val="nil"/>
              <w:left w:val="nil"/>
              <w:bottom w:val="nil"/>
              <w:right w:val="nil"/>
            </w:tcBorders>
            <w:shd w:val="clear" w:color="auto" w:fill="auto"/>
            <w:noWrap/>
            <w:vAlign w:val="center"/>
            <w:hideMark/>
          </w:tcPr>
          <w:p w14:paraId="73AB613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0.01%</w:t>
            </w:r>
          </w:p>
        </w:tc>
        <w:tc>
          <w:tcPr>
            <w:tcW w:w="905" w:type="dxa"/>
            <w:tcBorders>
              <w:top w:val="nil"/>
              <w:left w:val="nil"/>
              <w:bottom w:val="nil"/>
              <w:right w:val="nil"/>
            </w:tcBorders>
            <w:shd w:val="clear" w:color="auto" w:fill="auto"/>
            <w:noWrap/>
            <w:vAlign w:val="center"/>
            <w:hideMark/>
          </w:tcPr>
          <w:p w14:paraId="10BD0FD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0.02%</w:t>
            </w:r>
          </w:p>
        </w:tc>
        <w:tc>
          <w:tcPr>
            <w:tcW w:w="737" w:type="dxa"/>
            <w:tcBorders>
              <w:top w:val="nil"/>
              <w:left w:val="single" w:sz="4" w:space="0" w:color="auto"/>
              <w:bottom w:val="nil"/>
              <w:right w:val="nil"/>
            </w:tcBorders>
            <w:shd w:val="clear" w:color="auto" w:fill="auto"/>
            <w:noWrap/>
            <w:vAlign w:val="center"/>
            <w:hideMark/>
          </w:tcPr>
          <w:p w14:paraId="4014653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99%</w:t>
            </w:r>
          </w:p>
        </w:tc>
        <w:tc>
          <w:tcPr>
            <w:tcW w:w="737" w:type="dxa"/>
            <w:tcBorders>
              <w:top w:val="nil"/>
              <w:left w:val="nil"/>
              <w:bottom w:val="nil"/>
              <w:right w:val="nil"/>
            </w:tcBorders>
            <w:shd w:val="clear" w:color="auto" w:fill="auto"/>
            <w:noWrap/>
            <w:vAlign w:val="center"/>
            <w:hideMark/>
          </w:tcPr>
          <w:p w14:paraId="697BFA3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98%</w:t>
            </w:r>
          </w:p>
        </w:tc>
        <w:tc>
          <w:tcPr>
            <w:tcW w:w="905" w:type="dxa"/>
            <w:tcBorders>
              <w:top w:val="nil"/>
              <w:left w:val="single" w:sz="8" w:space="0" w:color="auto"/>
              <w:bottom w:val="nil"/>
              <w:right w:val="nil"/>
            </w:tcBorders>
            <w:shd w:val="clear" w:color="auto" w:fill="auto"/>
            <w:noWrap/>
            <w:vAlign w:val="center"/>
            <w:hideMark/>
          </w:tcPr>
          <w:p w14:paraId="543A3CB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0.00%</w:t>
            </w:r>
          </w:p>
        </w:tc>
        <w:tc>
          <w:tcPr>
            <w:tcW w:w="905" w:type="dxa"/>
            <w:tcBorders>
              <w:top w:val="nil"/>
              <w:left w:val="nil"/>
              <w:bottom w:val="nil"/>
              <w:right w:val="nil"/>
            </w:tcBorders>
            <w:shd w:val="clear" w:color="auto" w:fill="auto"/>
            <w:noWrap/>
            <w:vAlign w:val="center"/>
            <w:hideMark/>
          </w:tcPr>
          <w:p w14:paraId="5938D9B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-0.11%</w:t>
            </w:r>
          </w:p>
        </w:tc>
        <w:tc>
          <w:tcPr>
            <w:tcW w:w="905" w:type="dxa"/>
            <w:tcBorders>
              <w:top w:val="nil"/>
              <w:left w:val="nil"/>
              <w:bottom w:val="nil"/>
              <w:right w:val="nil"/>
            </w:tcBorders>
            <w:shd w:val="clear" w:color="auto" w:fill="auto"/>
            <w:noWrap/>
            <w:vAlign w:val="center"/>
            <w:hideMark/>
          </w:tcPr>
          <w:p w14:paraId="7504AD5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-0.08%</w:t>
            </w:r>
          </w:p>
        </w:tc>
        <w:tc>
          <w:tcPr>
            <w:tcW w:w="737" w:type="dxa"/>
            <w:tcBorders>
              <w:top w:val="nil"/>
              <w:left w:val="single" w:sz="4" w:space="0" w:color="auto"/>
              <w:bottom w:val="nil"/>
              <w:right w:val="nil"/>
            </w:tcBorders>
            <w:shd w:val="clear" w:color="auto" w:fill="auto"/>
            <w:noWrap/>
            <w:vAlign w:val="center"/>
            <w:hideMark/>
          </w:tcPr>
          <w:p w14:paraId="4F7A285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102%</w:t>
            </w:r>
          </w:p>
        </w:tc>
        <w:tc>
          <w:tcPr>
            <w:tcW w:w="737" w:type="dxa"/>
            <w:tcBorders>
              <w:top w:val="nil"/>
              <w:left w:val="nil"/>
              <w:bottom w:val="nil"/>
              <w:right w:val="single" w:sz="8" w:space="0" w:color="auto"/>
            </w:tcBorders>
            <w:shd w:val="clear" w:color="auto" w:fill="auto"/>
            <w:noWrap/>
            <w:vAlign w:val="center"/>
            <w:hideMark/>
          </w:tcPr>
          <w:p w14:paraId="1C6952E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101%</w:t>
            </w:r>
          </w:p>
        </w:tc>
      </w:tr>
      <w:tr w:rsidR="00991C3E" w:rsidRPr="00991C3E" w14:paraId="5702B51E" w14:textId="77777777" w:rsidTr="008F47B9">
        <w:trPr>
          <w:trHeight w:val="250"/>
        </w:trPr>
        <w:tc>
          <w:tcPr>
            <w:tcW w:w="972" w:type="dxa"/>
            <w:tcBorders>
              <w:top w:val="nil"/>
              <w:left w:val="single" w:sz="8" w:space="0" w:color="auto"/>
              <w:bottom w:val="nil"/>
              <w:right w:val="single" w:sz="8" w:space="0" w:color="auto"/>
            </w:tcBorders>
            <w:shd w:val="clear" w:color="auto" w:fill="auto"/>
            <w:noWrap/>
            <w:vAlign w:val="center"/>
            <w:hideMark/>
          </w:tcPr>
          <w:p w14:paraId="54F76CB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B</w:t>
            </w:r>
          </w:p>
        </w:tc>
        <w:tc>
          <w:tcPr>
            <w:tcW w:w="905" w:type="dxa"/>
            <w:tcBorders>
              <w:top w:val="nil"/>
              <w:left w:val="nil"/>
              <w:bottom w:val="nil"/>
              <w:right w:val="nil"/>
            </w:tcBorders>
            <w:shd w:val="clear" w:color="auto" w:fill="auto"/>
            <w:noWrap/>
            <w:vAlign w:val="center"/>
            <w:hideMark/>
          </w:tcPr>
          <w:p w14:paraId="33136DA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0.00%</w:t>
            </w:r>
          </w:p>
        </w:tc>
        <w:tc>
          <w:tcPr>
            <w:tcW w:w="905" w:type="dxa"/>
            <w:tcBorders>
              <w:top w:val="nil"/>
              <w:left w:val="nil"/>
              <w:bottom w:val="nil"/>
              <w:right w:val="nil"/>
            </w:tcBorders>
            <w:shd w:val="clear" w:color="auto" w:fill="auto"/>
            <w:noWrap/>
            <w:vAlign w:val="center"/>
            <w:hideMark/>
          </w:tcPr>
          <w:p w14:paraId="0B631F4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0.04%</w:t>
            </w:r>
          </w:p>
        </w:tc>
        <w:tc>
          <w:tcPr>
            <w:tcW w:w="905" w:type="dxa"/>
            <w:tcBorders>
              <w:top w:val="nil"/>
              <w:left w:val="nil"/>
              <w:bottom w:val="nil"/>
              <w:right w:val="nil"/>
            </w:tcBorders>
            <w:shd w:val="clear" w:color="auto" w:fill="auto"/>
            <w:noWrap/>
            <w:vAlign w:val="center"/>
            <w:hideMark/>
          </w:tcPr>
          <w:p w14:paraId="74B2A3D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-0.13%</w:t>
            </w:r>
          </w:p>
        </w:tc>
        <w:tc>
          <w:tcPr>
            <w:tcW w:w="737" w:type="dxa"/>
            <w:tcBorders>
              <w:top w:val="nil"/>
              <w:left w:val="single" w:sz="4" w:space="0" w:color="auto"/>
              <w:bottom w:val="nil"/>
              <w:right w:val="nil"/>
            </w:tcBorders>
            <w:shd w:val="clear" w:color="auto" w:fill="auto"/>
            <w:noWrap/>
            <w:vAlign w:val="center"/>
            <w:hideMark/>
          </w:tcPr>
          <w:p w14:paraId="0443E41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c>
          <w:tcPr>
            <w:tcW w:w="737" w:type="dxa"/>
            <w:tcBorders>
              <w:top w:val="nil"/>
              <w:left w:val="nil"/>
              <w:bottom w:val="nil"/>
              <w:right w:val="nil"/>
            </w:tcBorders>
            <w:shd w:val="clear" w:color="auto" w:fill="auto"/>
            <w:noWrap/>
            <w:vAlign w:val="center"/>
            <w:hideMark/>
          </w:tcPr>
          <w:p w14:paraId="3B922BB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101%</w:t>
            </w:r>
          </w:p>
        </w:tc>
        <w:tc>
          <w:tcPr>
            <w:tcW w:w="905" w:type="dxa"/>
            <w:tcBorders>
              <w:top w:val="nil"/>
              <w:left w:val="single" w:sz="8" w:space="0" w:color="auto"/>
              <w:bottom w:val="nil"/>
              <w:right w:val="nil"/>
            </w:tcBorders>
            <w:shd w:val="clear" w:color="auto" w:fill="auto"/>
            <w:noWrap/>
            <w:vAlign w:val="center"/>
            <w:hideMark/>
          </w:tcPr>
          <w:p w14:paraId="71A49BE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0.01%</w:t>
            </w:r>
          </w:p>
        </w:tc>
        <w:tc>
          <w:tcPr>
            <w:tcW w:w="905" w:type="dxa"/>
            <w:tcBorders>
              <w:top w:val="nil"/>
              <w:left w:val="nil"/>
              <w:bottom w:val="nil"/>
              <w:right w:val="nil"/>
            </w:tcBorders>
            <w:shd w:val="clear" w:color="auto" w:fill="auto"/>
            <w:noWrap/>
            <w:vAlign w:val="center"/>
            <w:hideMark/>
          </w:tcPr>
          <w:p w14:paraId="52FE714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-0.02%</w:t>
            </w:r>
          </w:p>
        </w:tc>
        <w:tc>
          <w:tcPr>
            <w:tcW w:w="905" w:type="dxa"/>
            <w:tcBorders>
              <w:top w:val="nil"/>
              <w:left w:val="nil"/>
              <w:bottom w:val="nil"/>
              <w:right w:val="nil"/>
            </w:tcBorders>
            <w:shd w:val="clear" w:color="auto" w:fill="auto"/>
            <w:noWrap/>
            <w:vAlign w:val="center"/>
            <w:hideMark/>
          </w:tcPr>
          <w:p w14:paraId="064D2BE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-0.12%</w:t>
            </w:r>
          </w:p>
        </w:tc>
        <w:tc>
          <w:tcPr>
            <w:tcW w:w="737" w:type="dxa"/>
            <w:tcBorders>
              <w:top w:val="nil"/>
              <w:left w:val="single" w:sz="4" w:space="0" w:color="auto"/>
              <w:bottom w:val="nil"/>
              <w:right w:val="nil"/>
            </w:tcBorders>
            <w:shd w:val="clear" w:color="auto" w:fill="auto"/>
            <w:noWrap/>
            <w:vAlign w:val="center"/>
            <w:hideMark/>
          </w:tcPr>
          <w:p w14:paraId="5999243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c>
          <w:tcPr>
            <w:tcW w:w="737" w:type="dxa"/>
            <w:tcBorders>
              <w:top w:val="nil"/>
              <w:left w:val="nil"/>
              <w:bottom w:val="nil"/>
              <w:right w:val="single" w:sz="8" w:space="0" w:color="auto"/>
            </w:tcBorders>
            <w:shd w:val="clear" w:color="auto" w:fill="auto"/>
            <w:noWrap/>
            <w:vAlign w:val="center"/>
            <w:hideMark/>
          </w:tcPr>
          <w:p w14:paraId="630F24C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101%</w:t>
            </w:r>
          </w:p>
        </w:tc>
      </w:tr>
      <w:tr w:rsidR="00991C3E" w:rsidRPr="00991C3E" w14:paraId="3D41BCA1" w14:textId="77777777" w:rsidTr="008F47B9">
        <w:trPr>
          <w:trHeight w:val="250"/>
        </w:trPr>
        <w:tc>
          <w:tcPr>
            <w:tcW w:w="972" w:type="dxa"/>
            <w:tcBorders>
              <w:top w:val="nil"/>
              <w:left w:val="single" w:sz="8" w:space="0" w:color="auto"/>
              <w:bottom w:val="nil"/>
              <w:right w:val="single" w:sz="8" w:space="0" w:color="auto"/>
            </w:tcBorders>
            <w:shd w:val="clear" w:color="auto" w:fill="auto"/>
            <w:noWrap/>
            <w:vAlign w:val="center"/>
            <w:hideMark/>
          </w:tcPr>
          <w:p w14:paraId="1DEB1D0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C</w:t>
            </w:r>
          </w:p>
        </w:tc>
        <w:tc>
          <w:tcPr>
            <w:tcW w:w="905" w:type="dxa"/>
            <w:tcBorders>
              <w:top w:val="nil"/>
              <w:left w:val="nil"/>
              <w:bottom w:val="nil"/>
              <w:right w:val="nil"/>
            </w:tcBorders>
            <w:shd w:val="clear" w:color="auto" w:fill="auto"/>
            <w:noWrap/>
            <w:vAlign w:val="center"/>
            <w:hideMark/>
          </w:tcPr>
          <w:p w14:paraId="5FC5B3A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-0.01%</w:t>
            </w:r>
          </w:p>
        </w:tc>
        <w:tc>
          <w:tcPr>
            <w:tcW w:w="905" w:type="dxa"/>
            <w:tcBorders>
              <w:top w:val="nil"/>
              <w:left w:val="nil"/>
              <w:bottom w:val="nil"/>
              <w:right w:val="nil"/>
            </w:tcBorders>
            <w:shd w:val="clear" w:color="auto" w:fill="auto"/>
            <w:noWrap/>
            <w:vAlign w:val="center"/>
            <w:hideMark/>
          </w:tcPr>
          <w:p w14:paraId="3E897E7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-0.14%</w:t>
            </w:r>
          </w:p>
        </w:tc>
        <w:tc>
          <w:tcPr>
            <w:tcW w:w="905" w:type="dxa"/>
            <w:tcBorders>
              <w:top w:val="nil"/>
              <w:left w:val="nil"/>
              <w:bottom w:val="nil"/>
              <w:right w:val="nil"/>
            </w:tcBorders>
            <w:shd w:val="clear" w:color="auto" w:fill="auto"/>
            <w:noWrap/>
            <w:vAlign w:val="center"/>
            <w:hideMark/>
          </w:tcPr>
          <w:p w14:paraId="3BC52D3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-0.24%</w:t>
            </w:r>
          </w:p>
        </w:tc>
        <w:tc>
          <w:tcPr>
            <w:tcW w:w="737" w:type="dxa"/>
            <w:tcBorders>
              <w:top w:val="nil"/>
              <w:left w:val="single" w:sz="4" w:space="0" w:color="auto"/>
              <w:bottom w:val="nil"/>
              <w:right w:val="nil"/>
            </w:tcBorders>
            <w:shd w:val="clear" w:color="auto" w:fill="auto"/>
            <w:noWrap/>
            <w:vAlign w:val="center"/>
            <w:hideMark/>
          </w:tcPr>
          <w:p w14:paraId="1664613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103%</w:t>
            </w:r>
          </w:p>
        </w:tc>
        <w:tc>
          <w:tcPr>
            <w:tcW w:w="737" w:type="dxa"/>
            <w:tcBorders>
              <w:top w:val="nil"/>
              <w:left w:val="nil"/>
              <w:bottom w:val="nil"/>
              <w:right w:val="nil"/>
            </w:tcBorders>
            <w:shd w:val="clear" w:color="auto" w:fill="auto"/>
            <w:noWrap/>
            <w:vAlign w:val="center"/>
            <w:hideMark/>
          </w:tcPr>
          <w:p w14:paraId="23F314D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110%</w:t>
            </w:r>
          </w:p>
        </w:tc>
        <w:tc>
          <w:tcPr>
            <w:tcW w:w="905" w:type="dxa"/>
            <w:tcBorders>
              <w:top w:val="nil"/>
              <w:left w:val="single" w:sz="8" w:space="0" w:color="auto"/>
              <w:bottom w:val="nil"/>
              <w:right w:val="nil"/>
            </w:tcBorders>
            <w:shd w:val="clear" w:color="auto" w:fill="auto"/>
            <w:noWrap/>
            <w:vAlign w:val="center"/>
            <w:hideMark/>
          </w:tcPr>
          <w:p w14:paraId="3F74228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0.05%</w:t>
            </w:r>
          </w:p>
        </w:tc>
        <w:tc>
          <w:tcPr>
            <w:tcW w:w="905" w:type="dxa"/>
            <w:tcBorders>
              <w:top w:val="nil"/>
              <w:left w:val="nil"/>
              <w:bottom w:val="nil"/>
              <w:right w:val="nil"/>
            </w:tcBorders>
            <w:shd w:val="clear" w:color="auto" w:fill="auto"/>
            <w:noWrap/>
            <w:vAlign w:val="center"/>
            <w:hideMark/>
          </w:tcPr>
          <w:p w14:paraId="655C558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0.10%</w:t>
            </w:r>
          </w:p>
        </w:tc>
        <w:tc>
          <w:tcPr>
            <w:tcW w:w="905" w:type="dxa"/>
            <w:tcBorders>
              <w:top w:val="nil"/>
              <w:left w:val="nil"/>
              <w:bottom w:val="nil"/>
              <w:right w:val="nil"/>
            </w:tcBorders>
            <w:shd w:val="clear" w:color="auto" w:fill="auto"/>
            <w:noWrap/>
            <w:vAlign w:val="center"/>
            <w:hideMark/>
          </w:tcPr>
          <w:p w14:paraId="2249EB6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-0.05%</w:t>
            </w:r>
          </w:p>
        </w:tc>
        <w:tc>
          <w:tcPr>
            <w:tcW w:w="737" w:type="dxa"/>
            <w:tcBorders>
              <w:top w:val="nil"/>
              <w:left w:val="single" w:sz="4" w:space="0" w:color="auto"/>
              <w:bottom w:val="nil"/>
              <w:right w:val="nil"/>
            </w:tcBorders>
            <w:shd w:val="clear" w:color="auto" w:fill="auto"/>
            <w:noWrap/>
            <w:vAlign w:val="center"/>
            <w:hideMark/>
          </w:tcPr>
          <w:p w14:paraId="08D842E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c>
          <w:tcPr>
            <w:tcW w:w="737" w:type="dxa"/>
            <w:tcBorders>
              <w:top w:val="nil"/>
              <w:left w:val="nil"/>
              <w:bottom w:val="nil"/>
              <w:right w:val="single" w:sz="8" w:space="0" w:color="auto"/>
            </w:tcBorders>
            <w:shd w:val="clear" w:color="auto" w:fill="auto"/>
            <w:noWrap/>
            <w:vAlign w:val="center"/>
            <w:hideMark/>
          </w:tcPr>
          <w:p w14:paraId="6B8A8CA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r>
      <w:tr w:rsidR="00991C3E" w:rsidRPr="00991C3E" w14:paraId="4874A38C" w14:textId="77777777" w:rsidTr="008F47B9">
        <w:trPr>
          <w:trHeight w:val="250"/>
        </w:trPr>
        <w:tc>
          <w:tcPr>
            <w:tcW w:w="972" w:type="dxa"/>
            <w:tcBorders>
              <w:top w:val="nil"/>
              <w:left w:val="single" w:sz="8" w:space="0" w:color="auto"/>
              <w:bottom w:val="nil"/>
              <w:right w:val="single" w:sz="8" w:space="0" w:color="auto"/>
            </w:tcBorders>
            <w:shd w:val="clear" w:color="auto" w:fill="auto"/>
            <w:noWrap/>
            <w:vAlign w:val="center"/>
            <w:hideMark/>
          </w:tcPr>
          <w:p w14:paraId="1DEE328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E</w:t>
            </w:r>
          </w:p>
        </w:tc>
        <w:tc>
          <w:tcPr>
            <w:tcW w:w="905" w:type="dxa"/>
            <w:tcBorders>
              <w:top w:val="nil"/>
              <w:left w:val="nil"/>
              <w:bottom w:val="nil"/>
              <w:right w:val="nil"/>
            </w:tcBorders>
            <w:shd w:val="clear" w:color="auto" w:fill="auto"/>
            <w:noWrap/>
            <w:vAlign w:val="center"/>
            <w:hideMark/>
          </w:tcPr>
          <w:p w14:paraId="5615F85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905" w:type="dxa"/>
            <w:tcBorders>
              <w:top w:val="nil"/>
              <w:left w:val="nil"/>
              <w:bottom w:val="nil"/>
              <w:right w:val="nil"/>
            </w:tcBorders>
            <w:shd w:val="clear" w:color="auto" w:fill="auto"/>
            <w:noWrap/>
            <w:vAlign w:val="center"/>
            <w:hideMark/>
          </w:tcPr>
          <w:p w14:paraId="23E495B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05" w:type="dxa"/>
            <w:tcBorders>
              <w:top w:val="nil"/>
              <w:left w:val="nil"/>
              <w:bottom w:val="nil"/>
              <w:right w:val="nil"/>
            </w:tcBorders>
            <w:shd w:val="clear" w:color="auto" w:fill="auto"/>
            <w:noWrap/>
            <w:vAlign w:val="center"/>
            <w:hideMark/>
          </w:tcPr>
          <w:p w14:paraId="134F85B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37" w:type="dxa"/>
            <w:tcBorders>
              <w:top w:val="nil"/>
              <w:left w:val="single" w:sz="4" w:space="0" w:color="auto"/>
              <w:bottom w:val="nil"/>
              <w:right w:val="nil"/>
            </w:tcBorders>
            <w:shd w:val="clear" w:color="auto" w:fill="auto"/>
            <w:noWrap/>
            <w:vAlign w:val="center"/>
            <w:hideMark/>
          </w:tcPr>
          <w:p w14:paraId="6CC96BD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737" w:type="dxa"/>
            <w:tcBorders>
              <w:top w:val="nil"/>
              <w:left w:val="nil"/>
              <w:bottom w:val="nil"/>
              <w:right w:val="nil"/>
            </w:tcBorders>
            <w:shd w:val="clear" w:color="auto" w:fill="auto"/>
            <w:noWrap/>
            <w:vAlign w:val="center"/>
            <w:hideMark/>
          </w:tcPr>
          <w:p w14:paraId="063BC17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05" w:type="dxa"/>
            <w:tcBorders>
              <w:top w:val="nil"/>
              <w:left w:val="single" w:sz="8" w:space="0" w:color="auto"/>
              <w:bottom w:val="nil"/>
              <w:right w:val="nil"/>
            </w:tcBorders>
            <w:shd w:val="clear" w:color="auto" w:fill="auto"/>
            <w:noWrap/>
            <w:vAlign w:val="center"/>
            <w:hideMark/>
          </w:tcPr>
          <w:p w14:paraId="3D79FDD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905" w:type="dxa"/>
            <w:tcBorders>
              <w:top w:val="nil"/>
              <w:left w:val="nil"/>
              <w:bottom w:val="nil"/>
              <w:right w:val="nil"/>
            </w:tcBorders>
            <w:shd w:val="clear" w:color="auto" w:fill="auto"/>
            <w:noWrap/>
            <w:vAlign w:val="center"/>
            <w:hideMark/>
          </w:tcPr>
          <w:p w14:paraId="0C0B4A5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05" w:type="dxa"/>
            <w:tcBorders>
              <w:top w:val="nil"/>
              <w:left w:val="nil"/>
              <w:bottom w:val="nil"/>
              <w:right w:val="nil"/>
            </w:tcBorders>
            <w:shd w:val="clear" w:color="auto" w:fill="auto"/>
            <w:noWrap/>
            <w:vAlign w:val="center"/>
            <w:hideMark/>
          </w:tcPr>
          <w:p w14:paraId="282FB86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37" w:type="dxa"/>
            <w:tcBorders>
              <w:top w:val="nil"/>
              <w:left w:val="single" w:sz="4" w:space="0" w:color="auto"/>
              <w:bottom w:val="nil"/>
              <w:right w:val="nil"/>
            </w:tcBorders>
            <w:shd w:val="clear" w:color="auto" w:fill="auto"/>
            <w:noWrap/>
            <w:vAlign w:val="center"/>
            <w:hideMark/>
          </w:tcPr>
          <w:p w14:paraId="49C24E9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737" w:type="dxa"/>
            <w:tcBorders>
              <w:top w:val="nil"/>
              <w:left w:val="nil"/>
              <w:bottom w:val="nil"/>
              <w:right w:val="single" w:sz="8" w:space="0" w:color="auto"/>
            </w:tcBorders>
            <w:shd w:val="clear" w:color="auto" w:fill="auto"/>
            <w:noWrap/>
            <w:vAlign w:val="center"/>
            <w:hideMark/>
          </w:tcPr>
          <w:p w14:paraId="3E4DC46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r>
      <w:tr w:rsidR="00991C3E" w:rsidRPr="00991C3E" w14:paraId="1F665D07" w14:textId="77777777" w:rsidTr="008F47B9">
        <w:trPr>
          <w:trHeight w:val="250"/>
        </w:trPr>
        <w:tc>
          <w:tcPr>
            <w:tcW w:w="972" w:type="dxa"/>
            <w:tcBorders>
              <w:top w:val="single" w:sz="8" w:space="0" w:color="auto"/>
              <w:left w:val="single" w:sz="8" w:space="0" w:color="auto"/>
              <w:bottom w:val="nil"/>
              <w:right w:val="single" w:sz="8" w:space="0" w:color="auto"/>
            </w:tcBorders>
            <w:shd w:val="clear" w:color="auto" w:fill="auto"/>
            <w:noWrap/>
            <w:vAlign w:val="center"/>
            <w:hideMark/>
          </w:tcPr>
          <w:p w14:paraId="3DB2FC9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91C3E">
              <w:rPr>
                <w:rFonts w:ascii="Arial" w:eastAsia="Times New Roman" w:hAnsi="Arial" w:cs="Arial"/>
                <w:b/>
                <w:bCs/>
                <w:color w:val="000000"/>
                <w:sz w:val="18"/>
                <w:szCs w:val="18"/>
                <w:lang w:eastAsia="zh-TW"/>
              </w:rPr>
              <w:t>Overall</w:t>
            </w:r>
          </w:p>
        </w:tc>
        <w:tc>
          <w:tcPr>
            <w:tcW w:w="905" w:type="dxa"/>
            <w:tcBorders>
              <w:top w:val="single" w:sz="8" w:space="0" w:color="auto"/>
              <w:left w:val="nil"/>
              <w:bottom w:val="single" w:sz="8" w:space="0" w:color="auto"/>
              <w:right w:val="nil"/>
            </w:tcBorders>
            <w:shd w:val="clear" w:color="auto" w:fill="auto"/>
            <w:noWrap/>
            <w:vAlign w:val="center"/>
            <w:hideMark/>
          </w:tcPr>
          <w:p w14:paraId="168FFDD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0.01%</w:t>
            </w:r>
          </w:p>
        </w:tc>
        <w:tc>
          <w:tcPr>
            <w:tcW w:w="905" w:type="dxa"/>
            <w:tcBorders>
              <w:top w:val="single" w:sz="8" w:space="0" w:color="auto"/>
              <w:left w:val="nil"/>
              <w:bottom w:val="single" w:sz="8" w:space="0" w:color="auto"/>
              <w:right w:val="nil"/>
            </w:tcBorders>
            <w:shd w:val="clear" w:color="auto" w:fill="auto"/>
            <w:noWrap/>
            <w:vAlign w:val="center"/>
            <w:hideMark/>
          </w:tcPr>
          <w:p w14:paraId="2D09558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0.01%</w:t>
            </w:r>
          </w:p>
        </w:tc>
        <w:tc>
          <w:tcPr>
            <w:tcW w:w="905" w:type="dxa"/>
            <w:tcBorders>
              <w:top w:val="single" w:sz="8" w:space="0" w:color="auto"/>
              <w:left w:val="nil"/>
              <w:bottom w:val="single" w:sz="8" w:space="0" w:color="auto"/>
              <w:right w:val="nil"/>
            </w:tcBorders>
            <w:shd w:val="clear" w:color="auto" w:fill="auto"/>
            <w:noWrap/>
            <w:vAlign w:val="center"/>
            <w:hideMark/>
          </w:tcPr>
          <w:p w14:paraId="5A22052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-0.09%</w:t>
            </w:r>
          </w:p>
        </w:tc>
        <w:tc>
          <w:tcPr>
            <w:tcW w:w="737" w:type="dxa"/>
            <w:tcBorders>
              <w:top w:val="single" w:sz="8" w:space="0" w:color="auto"/>
              <w:left w:val="single" w:sz="4" w:space="0" w:color="auto"/>
              <w:bottom w:val="single" w:sz="8" w:space="0" w:color="auto"/>
              <w:right w:val="nil"/>
            </w:tcBorders>
            <w:shd w:val="clear" w:color="auto" w:fill="auto"/>
            <w:noWrap/>
            <w:vAlign w:val="center"/>
            <w:hideMark/>
          </w:tcPr>
          <w:p w14:paraId="662BF04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101%</w:t>
            </w:r>
          </w:p>
        </w:tc>
        <w:tc>
          <w:tcPr>
            <w:tcW w:w="737" w:type="dxa"/>
            <w:tcBorders>
              <w:top w:val="single" w:sz="8" w:space="0" w:color="auto"/>
              <w:left w:val="nil"/>
              <w:bottom w:val="single" w:sz="8" w:space="0" w:color="auto"/>
              <w:right w:val="nil"/>
            </w:tcBorders>
            <w:shd w:val="clear" w:color="auto" w:fill="auto"/>
            <w:noWrap/>
            <w:vAlign w:val="center"/>
            <w:hideMark/>
          </w:tcPr>
          <w:p w14:paraId="3EAE729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102%</w:t>
            </w:r>
          </w:p>
        </w:tc>
        <w:tc>
          <w:tcPr>
            <w:tcW w:w="905" w:type="dxa"/>
            <w:tcBorders>
              <w:top w:val="single" w:sz="8" w:space="0" w:color="auto"/>
              <w:left w:val="single" w:sz="8" w:space="0" w:color="auto"/>
              <w:bottom w:val="single" w:sz="8" w:space="0" w:color="auto"/>
              <w:right w:val="nil"/>
            </w:tcBorders>
            <w:shd w:val="clear" w:color="auto" w:fill="auto"/>
            <w:noWrap/>
            <w:vAlign w:val="center"/>
            <w:hideMark/>
          </w:tcPr>
          <w:p w14:paraId="456FFD8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0.02%</w:t>
            </w:r>
          </w:p>
        </w:tc>
        <w:tc>
          <w:tcPr>
            <w:tcW w:w="905" w:type="dxa"/>
            <w:tcBorders>
              <w:top w:val="single" w:sz="8" w:space="0" w:color="auto"/>
              <w:left w:val="nil"/>
              <w:bottom w:val="single" w:sz="8" w:space="0" w:color="auto"/>
              <w:right w:val="nil"/>
            </w:tcBorders>
            <w:shd w:val="clear" w:color="auto" w:fill="auto"/>
            <w:noWrap/>
            <w:vAlign w:val="center"/>
            <w:hideMark/>
          </w:tcPr>
          <w:p w14:paraId="745DED9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0.03%</w:t>
            </w:r>
          </w:p>
        </w:tc>
        <w:tc>
          <w:tcPr>
            <w:tcW w:w="905" w:type="dxa"/>
            <w:tcBorders>
              <w:top w:val="single" w:sz="8" w:space="0" w:color="auto"/>
              <w:left w:val="nil"/>
              <w:bottom w:val="single" w:sz="8" w:space="0" w:color="auto"/>
              <w:right w:val="nil"/>
            </w:tcBorders>
            <w:shd w:val="clear" w:color="auto" w:fill="auto"/>
            <w:noWrap/>
            <w:vAlign w:val="center"/>
            <w:hideMark/>
          </w:tcPr>
          <w:p w14:paraId="5271D4D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-0.06%</w:t>
            </w:r>
          </w:p>
        </w:tc>
        <w:tc>
          <w:tcPr>
            <w:tcW w:w="737" w:type="dxa"/>
            <w:tcBorders>
              <w:top w:val="single" w:sz="8" w:space="0" w:color="auto"/>
              <w:left w:val="single" w:sz="4" w:space="0" w:color="auto"/>
              <w:bottom w:val="single" w:sz="8" w:space="0" w:color="auto"/>
              <w:right w:val="nil"/>
            </w:tcBorders>
            <w:shd w:val="clear" w:color="auto" w:fill="auto"/>
            <w:noWrap/>
            <w:vAlign w:val="center"/>
            <w:hideMark/>
          </w:tcPr>
          <w:p w14:paraId="73FEFB1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101%</w:t>
            </w:r>
          </w:p>
        </w:tc>
        <w:tc>
          <w:tcPr>
            <w:tcW w:w="737" w:type="dxa"/>
            <w:tcBorders>
              <w:top w:val="single" w:sz="8" w:space="0" w:color="auto"/>
              <w:left w:val="nil"/>
              <w:bottom w:val="single" w:sz="8" w:space="0" w:color="auto"/>
              <w:right w:val="single" w:sz="8" w:space="0" w:color="auto"/>
            </w:tcBorders>
            <w:shd w:val="clear" w:color="auto" w:fill="auto"/>
            <w:noWrap/>
            <w:vAlign w:val="center"/>
            <w:hideMark/>
          </w:tcPr>
          <w:p w14:paraId="17F4A4E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r>
      <w:tr w:rsidR="00991C3E" w:rsidRPr="00991C3E" w14:paraId="6D6027C0" w14:textId="77777777" w:rsidTr="008F47B9">
        <w:trPr>
          <w:trHeight w:val="250"/>
        </w:trPr>
        <w:tc>
          <w:tcPr>
            <w:tcW w:w="972" w:type="dxa"/>
            <w:tcBorders>
              <w:top w:val="single" w:sz="8" w:space="0" w:color="auto"/>
              <w:left w:val="single" w:sz="8" w:space="0" w:color="auto"/>
              <w:bottom w:val="nil"/>
              <w:right w:val="single" w:sz="8" w:space="0" w:color="auto"/>
            </w:tcBorders>
            <w:shd w:val="clear" w:color="auto" w:fill="auto"/>
            <w:noWrap/>
            <w:vAlign w:val="center"/>
            <w:hideMark/>
          </w:tcPr>
          <w:p w14:paraId="350B90B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D</w:t>
            </w:r>
          </w:p>
        </w:tc>
        <w:tc>
          <w:tcPr>
            <w:tcW w:w="905" w:type="dxa"/>
            <w:tcBorders>
              <w:top w:val="nil"/>
              <w:left w:val="nil"/>
              <w:bottom w:val="nil"/>
              <w:right w:val="nil"/>
            </w:tcBorders>
            <w:shd w:val="clear" w:color="auto" w:fill="auto"/>
            <w:noWrap/>
            <w:vAlign w:val="center"/>
            <w:hideMark/>
          </w:tcPr>
          <w:p w14:paraId="17BC692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0.04%</w:t>
            </w:r>
          </w:p>
        </w:tc>
        <w:tc>
          <w:tcPr>
            <w:tcW w:w="905" w:type="dxa"/>
            <w:tcBorders>
              <w:top w:val="nil"/>
              <w:left w:val="nil"/>
              <w:bottom w:val="nil"/>
              <w:right w:val="nil"/>
            </w:tcBorders>
            <w:shd w:val="clear" w:color="auto" w:fill="auto"/>
            <w:noWrap/>
            <w:vAlign w:val="center"/>
            <w:hideMark/>
          </w:tcPr>
          <w:p w14:paraId="321B6D8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0.08%</w:t>
            </w:r>
          </w:p>
        </w:tc>
        <w:tc>
          <w:tcPr>
            <w:tcW w:w="905" w:type="dxa"/>
            <w:tcBorders>
              <w:top w:val="nil"/>
              <w:left w:val="nil"/>
              <w:bottom w:val="nil"/>
              <w:right w:val="nil"/>
            </w:tcBorders>
            <w:shd w:val="clear" w:color="auto" w:fill="auto"/>
            <w:noWrap/>
            <w:vAlign w:val="center"/>
            <w:hideMark/>
          </w:tcPr>
          <w:p w14:paraId="6146159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0.10%</w:t>
            </w:r>
          </w:p>
        </w:tc>
        <w:tc>
          <w:tcPr>
            <w:tcW w:w="737" w:type="dxa"/>
            <w:tcBorders>
              <w:top w:val="nil"/>
              <w:left w:val="single" w:sz="4" w:space="0" w:color="auto"/>
              <w:bottom w:val="nil"/>
              <w:right w:val="nil"/>
            </w:tcBorders>
            <w:shd w:val="clear" w:color="auto" w:fill="auto"/>
            <w:noWrap/>
            <w:vAlign w:val="center"/>
            <w:hideMark/>
          </w:tcPr>
          <w:p w14:paraId="58B6D5C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105%</w:t>
            </w:r>
          </w:p>
        </w:tc>
        <w:tc>
          <w:tcPr>
            <w:tcW w:w="737" w:type="dxa"/>
            <w:tcBorders>
              <w:top w:val="nil"/>
              <w:left w:val="nil"/>
              <w:bottom w:val="nil"/>
              <w:right w:val="nil"/>
            </w:tcBorders>
            <w:shd w:val="clear" w:color="auto" w:fill="auto"/>
            <w:noWrap/>
            <w:vAlign w:val="center"/>
            <w:hideMark/>
          </w:tcPr>
          <w:p w14:paraId="793465F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109%</w:t>
            </w:r>
          </w:p>
        </w:tc>
        <w:tc>
          <w:tcPr>
            <w:tcW w:w="905" w:type="dxa"/>
            <w:tcBorders>
              <w:top w:val="nil"/>
              <w:left w:val="single" w:sz="8" w:space="0" w:color="auto"/>
              <w:bottom w:val="nil"/>
              <w:right w:val="nil"/>
            </w:tcBorders>
            <w:shd w:val="clear" w:color="auto" w:fill="auto"/>
            <w:noWrap/>
            <w:vAlign w:val="center"/>
            <w:hideMark/>
          </w:tcPr>
          <w:p w14:paraId="6A39C9A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0.07%</w:t>
            </w:r>
          </w:p>
        </w:tc>
        <w:tc>
          <w:tcPr>
            <w:tcW w:w="905" w:type="dxa"/>
            <w:tcBorders>
              <w:top w:val="nil"/>
              <w:left w:val="nil"/>
              <w:bottom w:val="nil"/>
              <w:right w:val="nil"/>
            </w:tcBorders>
            <w:shd w:val="clear" w:color="auto" w:fill="auto"/>
            <w:noWrap/>
            <w:vAlign w:val="center"/>
            <w:hideMark/>
          </w:tcPr>
          <w:p w14:paraId="45F988E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-0.10%</w:t>
            </w:r>
          </w:p>
        </w:tc>
        <w:tc>
          <w:tcPr>
            <w:tcW w:w="905" w:type="dxa"/>
            <w:tcBorders>
              <w:top w:val="nil"/>
              <w:left w:val="nil"/>
              <w:bottom w:val="nil"/>
              <w:right w:val="nil"/>
            </w:tcBorders>
            <w:shd w:val="clear" w:color="auto" w:fill="auto"/>
            <w:noWrap/>
            <w:vAlign w:val="center"/>
            <w:hideMark/>
          </w:tcPr>
          <w:p w14:paraId="11059DC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-0.18%</w:t>
            </w:r>
          </w:p>
        </w:tc>
        <w:tc>
          <w:tcPr>
            <w:tcW w:w="737" w:type="dxa"/>
            <w:tcBorders>
              <w:top w:val="nil"/>
              <w:left w:val="single" w:sz="4" w:space="0" w:color="auto"/>
              <w:bottom w:val="nil"/>
              <w:right w:val="nil"/>
            </w:tcBorders>
            <w:shd w:val="clear" w:color="auto" w:fill="auto"/>
            <w:noWrap/>
            <w:vAlign w:val="center"/>
            <w:hideMark/>
          </w:tcPr>
          <w:p w14:paraId="1F81791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103%</w:t>
            </w:r>
          </w:p>
        </w:tc>
        <w:tc>
          <w:tcPr>
            <w:tcW w:w="737" w:type="dxa"/>
            <w:tcBorders>
              <w:top w:val="nil"/>
              <w:left w:val="nil"/>
              <w:bottom w:val="nil"/>
              <w:right w:val="single" w:sz="8" w:space="0" w:color="auto"/>
            </w:tcBorders>
            <w:shd w:val="clear" w:color="auto" w:fill="auto"/>
            <w:noWrap/>
            <w:vAlign w:val="center"/>
            <w:hideMark/>
          </w:tcPr>
          <w:p w14:paraId="450F0C8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106%</w:t>
            </w:r>
          </w:p>
        </w:tc>
      </w:tr>
      <w:tr w:rsidR="00991C3E" w:rsidRPr="00991C3E" w14:paraId="1B0B975D" w14:textId="77777777" w:rsidTr="008F47B9">
        <w:trPr>
          <w:trHeight w:val="250"/>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1CE1DDF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F</w:t>
            </w:r>
          </w:p>
        </w:tc>
        <w:tc>
          <w:tcPr>
            <w:tcW w:w="905" w:type="dxa"/>
            <w:tcBorders>
              <w:top w:val="nil"/>
              <w:left w:val="nil"/>
              <w:bottom w:val="single" w:sz="8" w:space="0" w:color="auto"/>
              <w:right w:val="nil"/>
            </w:tcBorders>
            <w:shd w:val="clear" w:color="auto" w:fill="auto"/>
            <w:noWrap/>
            <w:vAlign w:val="center"/>
            <w:hideMark/>
          </w:tcPr>
          <w:p w14:paraId="200E532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-1.05%</w:t>
            </w:r>
          </w:p>
        </w:tc>
        <w:tc>
          <w:tcPr>
            <w:tcW w:w="905" w:type="dxa"/>
            <w:tcBorders>
              <w:top w:val="nil"/>
              <w:left w:val="nil"/>
              <w:bottom w:val="single" w:sz="8" w:space="0" w:color="auto"/>
              <w:right w:val="nil"/>
            </w:tcBorders>
            <w:shd w:val="clear" w:color="auto" w:fill="auto"/>
            <w:noWrap/>
            <w:vAlign w:val="center"/>
            <w:hideMark/>
          </w:tcPr>
          <w:p w14:paraId="6099F9D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-0.56%</w:t>
            </w:r>
          </w:p>
        </w:tc>
        <w:tc>
          <w:tcPr>
            <w:tcW w:w="905" w:type="dxa"/>
            <w:tcBorders>
              <w:top w:val="nil"/>
              <w:left w:val="nil"/>
              <w:bottom w:val="single" w:sz="8" w:space="0" w:color="auto"/>
              <w:right w:val="nil"/>
            </w:tcBorders>
            <w:shd w:val="clear" w:color="auto" w:fill="auto"/>
            <w:noWrap/>
            <w:vAlign w:val="center"/>
            <w:hideMark/>
          </w:tcPr>
          <w:p w14:paraId="0E1320D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-0.27%</w:t>
            </w:r>
          </w:p>
        </w:tc>
        <w:tc>
          <w:tcPr>
            <w:tcW w:w="737" w:type="dxa"/>
            <w:tcBorders>
              <w:top w:val="nil"/>
              <w:left w:val="single" w:sz="4" w:space="0" w:color="auto"/>
              <w:bottom w:val="single" w:sz="8" w:space="0" w:color="auto"/>
              <w:right w:val="nil"/>
            </w:tcBorders>
            <w:shd w:val="clear" w:color="auto" w:fill="auto"/>
            <w:noWrap/>
            <w:vAlign w:val="center"/>
            <w:hideMark/>
          </w:tcPr>
          <w:p w14:paraId="0EDFF9F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101%</w:t>
            </w:r>
          </w:p>
        </w:tc>
        <w:tc>
          <w:tcPr>
            <w:tcW w:w="737" w:type="dxa"/>
            <w:tcBorders>
              <w:top w:val="nil"/>
              <w:left w:val="nil"/>
              <w:bottom w:val="single" w:sz="8" w:space="0" w:color="auto"/>
              <w:right w:val="nil"/>
            </w:tcBorders>
            <w:shd w:val="clear" w:color="auto" w:fill="auto"/>
            <w:noWrap/>
            <w:vAlign w:val="center"/>
            <w:hideMark/>
          </w:tcPr>
          <w:p w14:paraId="4184C64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c>
          <w:tcPr>
            <w:tcW w:w="905" w:type="dxa"/>
            <w:tcBorders>
              <w:top w:val="nil"/>
              <w:left w:val="single" w:sz="8" w:space="0" w:color="auto"/>
              <w:bottom w:val="single" w:sz="8" w:space="0" w:color="auto"/>
              <w:right w:val="nil"/>
            </w:tcBorders>
            <w:shd w:val="clear" w:color="auto" w:fill="auto"/>
            <w:noWrap/>
            <w:vAlign w:val="center"/>
            <w:hideMark/>
          </w:tcPr>
          <w:p w14:paraId="1DB86ED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-0.61%</w:t>
            </w:r>
          </w:p>
        </w:tc>
        <w:tc>
          <w:tcPr>
            <w:tcW w:w="905" w:type="dxa"/>
            <w:tcBorders>
              <w:top w:val="nil"/>
              <w:left w:val="nil"/>
              <w:bottom w:val="single" w:sz="8" w:space="0" w:color="auto"/>
              <w:right w:val="nil"/>
            </w:tcBorders>
            <w:shd w:val="clear" w:color="auto" w:fill="auto"/>
            <w:noWrap/>
            <w:vAlign w:val="center"/>
            <w:hideMark/>
          </w:tcPr>
          <w:p w14:paraId="477FD82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-0.16%</w:t>
            </w:r>
          </w:p>
        </w:tc>
        <w:tc>
          <w:tcPr>
            <w:tcW w:w="905" w:type="dxa"/>
            <w:tcBorders>
              <w:top w:val="nil"/>
              <w:left w:val="nil"/>
              <w:bottom w:val="single" w:sz="8" w:space="0" w:color="auto"/>
              <w:right w:val="nil"/>
            </w:tcBorders>
            <w:shd w:val="clear" w:color="auto" w:fill="auto"/>
            <w:noWrap/>
            <w:vAlign w:val="center"/>
            <w:hideMark/>
          </w:tcPr>
          <w:p w14:paraId="0E956CE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-0.06%</w:t>
            </w:r>
          </w:p>
        </w:tc>
        <w:tc>
          <w:tcPr>
            <w:tcW w:w="737" w:type="dxa"/>
            <w:tcBorders>
              <w:top w:val="nil"/>
              <w:left w:val="single" w:sz="4" w:space="0" w:color="auto"/>
              <w:bottom w:val="single" w:sz="8" w:space="0" w:color="auto"/>
              <w:right w:val="nil"/>
            </w:tcBorders>
            <w:shd w:val="clear" w:color="auto" w:fill="auto"/>
            <w:noWrap/>
            <w:vAlign w:val="center"/>
            <w:hideMark/>
          </w:tcPr>
          <w:p w14:paraId="157E932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c>
          <w:tcPr>
            <w:tcW w:w="737" w:type="dxa"/>
            <w:tcBorders>
              <w:top w:val="nil"/>
              <w:left w:val="nil"/>
              <w:bottom w:val="single" w:sz="8" w:space="0" w:color="auto"/>
              <w:right w:val="single" w:sz="8" w:space="0" w:color="auto"/>
            </w:tcBorders>
            <w:shd w:val="clear" w:color="auto" w:fill="auto"/>
            <w:noWrap/>
            <w:vAlign w:val="center"/>
            <w:hideMark/>
          </w:tcPr>
          <w:p w14:paraId="33DF5D5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r>
      <w:tr w:rsidR="00991C3E" w:rsidRPr="00991C3E" w14:paraId="23FC220B" w14:textId="77777777" w:rsidTr="008F47B9">
        <w:trPr>
          <w:trHeight w:val="250"/>
        </w:trPr>
        <w:tc>
          <w:tcPr>
            <w:tcW w:w="972" w:type="dxa"/>
            <w:tcBorders>
              <w:top w:val="nil"/>
              <w:left w:val="single" w:sz="8" w:space="0" w:color="auto"/>
              <w:bottom w:val="single" w:sz="8" w:space="0" w:color="auto"/>
              <w:right w:val="single" w:sz="8" w:space="0" w:color="auto"/>
            </w:tcBorders>
            <w:shd w:val="clear" w:color="auto" w:fill="auto"/>
            <w:noWrap/>
            <w:vAlign w:val="center"/>
            <w:hideMark/>
          </w:tcPr>
          <w:p w14:paraId="26BA815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TGM</w:t>
            </w:r>
          </w:p>
        </w:tc>
        <w:tc>
          <w:tcPr>
            <w:tcW w:w="905" w:type="dxa"/>
            <w:tcBorders>
              <w:top w:val="nil"/>
              <w:left w:val="nil"/>
              <w:bottom w:val="single" w:sz="8" w:space="0" w:color="auto"/>
              <w:right w:val="nil"/>
            </w:tcBorders>
            <w:shd w:val="clear" w:color="auto" w:fill="auto"/>
            <w:noWrap/>
            <w:vAlign w:val="center"/>
            <w:hideMark/>
          </w:tcPr>
          <w:p w14:paraId="5C007CB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-1.60%</w:t>
            </w:r>
          </w:p>
        </w:tc>
        <w:tc>
          <w:tcPr>
            <w:tcW w:w="905" w:type="dxa"/>
            <w:tcBorders>
              <w:top w:val="nil"/>
              <w:left w:val="nil"/>
              <w:bottom w:val="single" w:sz="8" w:space="0" w:color="auto"/>
              <w:right w:val="nil"/>
            </w:tcBorders>
            <w:shd w:val="clear" w:color="auto" w:fill="auto"/>
            <w:noWrap/>
            <w:vAlign w:val="center"/>
            <w:hideMark/>
          </w:tcPr>
          <w:p w14:paraId="19BD1C0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-0.63%</w:t>
            </w:r>
          </w:p>
        </w:tc>
        <w:tc>
          <w:tcPr>
            <w:tcW w:w="905" w:type="dxa"/>
            <w:tcBorders>
              <w:top w:val="nil"/>
              <w:left w:val="nil"/>
              <w:bottom w:val="single" w:sz="8" w:space="0" w:color="auto"/>
              <w:right w:val="nil"/>
            </w:tcBorders>
            <w:shd w:val="clear" w:color="auto" w:fill="auto"/>
            <w:noWrap/>
            <w:vAlign w:val="center"/>
            <w:hideMark/>
          </w:tcPr>
          <w:p w14:paraId="06E7E33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-0.79%</w:t>
            </w:r>
          </w:p>
        </w:tc>
        <w:tc>
          <w:tcPr>
            <w:tcW w:w="737" w:type="dxa"/>
            <w:tcBorders>
              <w:top w:val="nil"/>
              <w:left w:val="single" w:sz="4" w:space="0" w:color="auto"/>
              <w:bottom w:val="single" w:sz="4" w:space="0" w:color="auto"/>
              <w:right w:val="nil"/>
            </w:tcBorders>
            <w:shd w:val="clear" w:color="auto" w:fill="auto"/>
            <w:noWrap/>
            <w:vAlign w:val="center"/>
            <w:hideMark/>
          </w:tcPr>
          <w:p w14:paraId="0904D68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102%</w:t>
            </w:r>
          </w:p>
        </w:tc>
        <w:tc>
          <w:tcPr>
            <w:tcW w:w="737" w:type="dxa"/>
            <w:tcBorders>
              <w:top w:val="nil"/>
              <w:left w:val="nil"/>
              <w:bottom w:val="single" w:sz="4" w:space="0" w:color="auto"/>
              <w:right w:val="nil"/>
            </w:tcBorders>
            <w:shd w:val="clear" w:color="auto" w:fill="auto"/>
            <w:noWrap/>
            <w:vAlign w:val="center"/>
            <w:hideMark/>
          </w:tcPr>
          <w:p w14:paraId="19A6C43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101%</w:t>
            </w:r>
          </w:p>
        </w:tc>
        <w:tc>
          <w:tcPr>
            <w:tcW w:w="905" w:type="dxa"/>
            <w:tcBorders>
              <w:top w:val="nil"/>
              <w:left w:val="single" w:sz="8" w:space="0" w:color="auto"/>
              <w:bottom w:val="single" w:sz="8" w:space="0" w:color="auto"/>
              <w:right w:val="nil"/>
            </w:tcBorders>
            <w:shd w:val="clear" w:color="auto" w:fill="auto"/>
            <w:noWrap/>
            <w:vAlign w:val="center"/>
            <w:hideMark/>
          </w:tcPr>
          <w:p w14:paraId="2DC1931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-0.72%</w:t>
            </w:r>
          </w:p>
        </w:tc>
        <w:tc>
          <w:tcPr>
            <w:tcW w:w="905" w:type="dxa"/>
            <w:tcBorders>
              <w:top w:val="nil"/>
              <w:left w:val="nil"/>
              <w:bottom w:val="single" w:sz="8" w:space="0" w:color="auto"/>
              <w:right w:val="nil"/>
            </w:tcBorders>
            <w:shd w:val="clear" w:color="auto" w:fill="auto"/>
            <w:noWrap/>
            <w:vAlign w:val="center"/>
            <w:hideMark/>
          </w:tcPr>
          <w:p w14:paraId="7635E7B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-0.08%</w:t>
            </w:r>
          </w:p>
        </w:tc>
        <w:tc>
          <w:tcPr>
            <w:tcW w:w="905" w:type="dxa"/>
            <w:tcBorders>
              <w:top w:val="nil"/>
              <w:left w:val="nil"/>
              <w:bottom w:val="single" w:sz="8" w:space="0" w:color="auto"/>
              <w:right w:val="nil"/>
            </w:tcBorders>
            <w:shd w:val="clear" w:color="auto" w:fill="auto"/>
            <w:noWrap/>
            <w:vAlign w:val="center"/>
            <w:hideMark/>
          </w:tcPr>
          <w:p w14:paraId="0D08824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-0.13%</w:t>
            </w:r>
          </w:p>
        </w:tc>
        <w:tc>
          <w:tcPr>
            <w:tcW w:w="737" w:type="dxa"/>
            <w:tcBorders>
              <w:top w:val="nil"/>
              <w:left w:val="single" w:sz="4" w:space="0" w:color="auto"/>
              <w:bottom w:val="single" w:sz="8" w:space="0" w:color="auto"/>
              <w:right w:val="nil"/>
            </w:tcBorders>
            <w:shd w:val="clear" w:color="auto" w:fill="auto"/>
            <w:noWrap/>
            <w:vAlign w:val="center"/>
            <w:hideMark/>
          </w:tcPr>
          <w:p w14:paraId="1A7A82E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99%</w:t>
            </w:r>
          </w:p>
        </w:tc>
        <w:tc>
          <w:tcPr>
            <w:tcW w:w="737" w:type="dxa"/>
            <w:tcBorders>
              <w:top w:val="nil"/>
              <w:left w:val="nil"/>
              <w:bottom w:val="single" w:sz="8" w:space="0" w:color="auto"/>
              <w:right w:val="single" w:sz="8" w:space="0" w:color="auto"/>
            </w:tcBorders>
            <w:shd w:val="clear" w:color="auto" w:fill="auto"/>
            <w:noWrap/>
            <w:vAlign w:val="center"/>
            <w:hideMark/>
          </w:tcPr>
          <w:p w14:paraId="68FBEE9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101%</w:t>
            </w:r>
          </w:p>
        </w:tc>
      </w:tr>
      <w:tr w:rsidR="00991C3E" w:rsidRPr="00991C3E" w14:paraId="2BEB2969" w14:textId="77777777" w:rsidTr="008F47B9">
        <w:trPr>
          <w:trHeight w:val="250"/>
        </w:trPr>
        <w:tc>
          <w:tcPr>
            <w:tcW w:w="972" w:type="dxa"/>
            <w:tcBorders>
              <w:top w:val="nil"/>
              <w:left w:val="nil"/>
              <w:bottom w:val="nil"/>
              <w:right w:val="nil"/>
            </w:tcBorders>
            <w:shd w:val="clear" w:color="auto" w:fill="auto"/>
            <w:noWrap/>
            <w:vAlign w:val="center"/>
            <w:hideMark/>
          </w:tcPr>
          <w:p w14:paraId="1AB2D30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05" w:type="dxa"/>
            <w:tcBorders>
              <w:top w:val="nil"/>
              <w:left w:val="nil"/>
              <w:bottom w:val="nil"/>
              <w:right w:val="nil"/>
            </w:tcBorders>
            <w:shd w:val="clear" w:color="auto" w:fill="auto"/>
            <w:noWrap/>
            <w:vAlign w:val="bottom"/>
            <w:hideMark/>
          </w:tcPr>
          <w:p w14:paraId="5956242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05" w:type="dxa"/>
            <w:tcBorders>
              <w:top w:val="nil"/>
              <w:left w:val="nil"/>
              <w:bottom w:val="nil"/>
              <w:right w:val="nil"/>
            </w:tcBorders>
            <w:shd w:val="clear" w:color="auto" w:fill="auto"/>
            <w:noWrap/>
            <w:vAlign w:val="bottom"/>
            <w:hideMark/>
          </w:tcPr>
          <w:p w14:paraId="58B6EFD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05" w:type="dxa"/>
            <w:tcBorders>
              <w:top w:val="nil"/>
              <w:left w:val="nil"/>
              <w:bottom w:val="nil"/>
              <w:right w:val="nil"/>
            </w:tcBorders>
            <w:shd w:val="clear" w:color="auto" w:fill="auto"/>
            <w:noWrap/>
            <w:vAlign w:val="bottom"/>
            <w:hideMark/>
          </w:tcPr>
          <w:p w14:paraId="7D1C2A5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37" w:type="dxa"/>
            <w:tcBorders>
              <w:top w:val="nil"/>
              <w:left w:val="nil"/>
              <w:bottom w:val="nil"/>
              <w:right w:val="nil"/>
            </w:tcBorders>
            <w:shd w:val="clear" w:color="auto" w:fill="auto"/>
            <w:noWrap/>
            <w:vAlign w:val="bottom"/>
            <w:hideMark/>
          </w:tcPr>
          <w:p w14:paraId="3C90B1D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37" w:type="dxa"/>
            <w:tcBorders>
              <w:top w:val="nil"/>
              <w:left w:val="nil"/>
              <w:bottom w:val="nil"/>
              <w:right w:val="nil"/>
            </w:tcBorders>
            <w:shd w:val="clear" w:color="auto" w:fill="auto"/>
            <w:noWrap/>
            <w:vAlign w:val="bottom"/>
            <w:hideMark/>
          </w:tcPr>
          <w:p w14:paraId="1602FFA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05" w:type="dxa"/>
            <w:tcBorders>
              <w:top w:val="nil"/>
              <w:left w:val="nil"/>
              <w:bottom w:val="nil"/>
              <w:right w:val="nil"/>
            </w:tcBorders>
            <w:shd w:val="clear" w:color="auto" w:fill="auto"/>
            <w:noWrap/>
            <w:vAlign w:val="bottom"/>
            <w:hideMark/>
          </w:tcPr>
          <w:p w14:paraId="0C15E01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05" w:type="dxa"/>
            <w:tcBorders>
              <w:top w:val="nil"/>
              <w:left w:val="nil"/>
              <w:bottom w:val="nil"/>
              <w:right w:val="nil"/>
            </w:tcBorders>
            <w:shd w:val="clear" w:color="auto" w:fill="auto"/>
            <w:noWrap/>
            <w:vAlign w:val="bottom"/>
            <w:hideMark/>
          </w:tcPr>
          <w:p w14:paraId="3E429DF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05" w:type="dxa"/>
            <w:tcBorders>
              <w:top w:val="nil"/>
              <w:left w:val="nil"/>
              <w:bottom w:val="nil"/>
              <w:right w:val="nil"/>
            </w:tcBorders>
            <w:shd w:val="clear" w:color="auto" w:fill="auto"/>
            <w:noWrap/>
            <w:vAlign w:val="bottom"/>
            <w:hideMark/>
          </w:tcPr>
          <w:p w14:paraId="1CB2A46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37" w:type="dxa"/>
            <w:tcBorders>
              <w:top w:val="nil"/>
              <w:left w:val="nil"/>
              <w:bottom w:val="nil"/>
              <w:right w:val="nil"/>
            </w:tcBorders>
            <w:shd w:val="clear" w:color="auto" w:fill="auto"/>
            <w:noWrap/>
            <w:vAlign w:val="bottom"/>
            <w:hideMark/>
          </w:tcPr>
          <w:p w14:paraId="0C5A12E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37" w:type="dxa"/>
            <w:tcBorders>
              <w:top w:val="nil"/>
              <w:left w:val="nil"/>
              <w:bottom w:val="nil"/>
              <w:right w:val="nil"/>
            </w:tcBorders>
            <w:shd w:val="clear" w:color="auto" w:fill="auto"/>
            <w:noWrap/>
            <w:vAlign w:val="bottom"/>
            <w:hideMark/>
          </w:tcPr>
          <w:p w14:paraId="7694220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91C3E" w:rsidRPr="00991C3E" w14:paraId="5C2FCE02" w14:textId="77777777" w:rsidTr="008F47B9">
        <w:trPr>
          <w:trHeight w:val="250"/>
        </w:trPr>
        <w:tc>
          <w:tcPr>
            <w:tcW w:w="972" w:type="dxa"/>
            <w:tcBorders>
              <w:top w:val="nil"/>
              <w:left w:val="nil"/>
              <w:bottom w:val="nil"/>
              <w:right w:val="nil"/>
            </w:tcBorders>
            <w:shd w:val="clear" w:color="auto" w:fill="auto"/>
            <w:noWrap/>
            <w:vAlign w:val="center"/>
            <w:hideMark/>
          </w:tcPr>
          <w:p w14:paraId="77A06F2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78"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0D4BBA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91C3E">
              <w:rPr>
                <w:rFonts w:ascii="Arial" w:eastAsia="Times New Roman" w:hAnsi="Arial" w:cs="Arial"/>
                <w:b/>
                <w:bCs/>
                <w:color w:val="000000"/>
                <w:sz w:val="18"/>
                <w:szCs w:val="18"/>
                <w:lang w:eastAsia="zh-TW"/>
              </w:rPr>
              <w:t>Low delay B</w:t>
            </w:r>
          </w:p>
        </w:tc>
      </w:tr>
      <w:tr w:rsidR="00991C3E" w:rsidRPr="00991C3E" w14:paraId="7C893273" w14:textId="77777777" w:rsidTr="008F47B9">
        <w:trPr>
          <w:trHeight w:val="250"/>
        </w:trPr>
        <w:tc>
          <w:tcPr>
            <w:tcW w:w="972" w:type="dxa"/>
            <w:tcBorders>
              <w:top w:val="nil"/>
              <w:left w:val="nil"/>
              <w:bottom w:val="nil"/>
              <w:right w:val="nil"/>
            </w:tcBorders>
            <w:shd w:val="clear" w:color="auto" w:fill="auto"/>
            <w:noWrap/>
            <w:vAlign w:val="center"/>
            <w:hideMark/>
          </w:tcPr>
          <w:p w14:paraId="30FF027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0F2E2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91C3E">
              <w:rPr>
                <w:rFonts w:ascii="Arial" w:eastAsia="Times New Roman" w:hAnsi="Arial" w:cs="Arial"/>
                <w:b/>
                <w:bCs/>
                <w:color w:val="000000"/>
                <w:sz w:val="18"/>
                <w:szCs w:val="18"/>
                <w:lang w:eastAsia="zh-TW"/>
              </w:rPr>
              <w:t>Over VTM5.0</w:t>
            </w:r>
          </w:p>
        </w:tc>
        <w:tc>
          <w:tcPr>
            <w:tcW w:w="4189" w:type="dxa"/>
            <w:gridSpan w:val="5"/>
            <w:tcBorders>
              <w:top w:val="single" w:sz="8" w:space="0" w:color="auto"/>
              <w:left w:val="nil"/>
              <w:bottom w:val="nil"/>
              <w:right w:val="single" w:sz="8" w:space="0" w:color="000000"/>
            </w:tcBorders>
            <w:shd w:val="clear" w:color="auto" w:fill="auto"/>
            <w:noWrap/>
            <w:vAlign w:val="center"/>
            <w:hideMark/>
          </w:tcPr>
          <w:p w14:paraId="5B69951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91C3E">
              <w:rPr>
                <w:rFonts w:ascii="Arial" w:eastAsia="Times New Roman" w:hAnsi="Arial" w:cs="Arial"/>
                <w:b/>
                <w:bCs/>
                <w:color w:val="000000"/>
                <w:sz w:val="18"/>
                <w:szCs w:val="18"/>
                <w:lang w:eastAsia="zh-TW"/>
              </w:rPr>
              <w:t>Over CE7-3.10 + JVET-O0556</w:t>
            </w:r>
          </w:p>
        </w:tc>
      </w:tr>
      <w:tr w:rsidR="00991C3E" w:rsidRPr="00991C3E" w14:paraId="3A504211" w14:textId="77777777" w:rsidTr="008F47B9">
        <w:trPr>
          <w:trHeight w:val="250"/>
        </w:trPr>
        <w:tc>
          <w:tcPr>
            <w:tcW w:w="972" w:type="dxa"/>
            <w:tcBorders>
              <w:top w:val="nil"/>
              <w:left w:val="nil"/>
              <w:bottom w:val="nil"/>
              <w:right w:val="nil"/>
            </w:tcBorders>
            <w:shd w:val="clear" w:color="auto" w:fill="auto"/>
            <w:noWrap/>
            <w:vAlign w:val="center"/>
            <w:hideMark/>
          </w:tcPr>
          <w:p w14:paraId="36614E3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05" w:type="dxa"/>
            <w:tcBorders>
              <w:top w:val="nil"/>
              <w:left w:val="single" w:sz="8" w:space="0" w:color="auto"/>
              <w:bottom w:val="single" w:sz="8" w:space="0" w:color="auto"/>
              <w:right w:val="nil"/>
            </w:tcBorders>
            <w:shd w:val="clear" w:color="auto" w:fill="auto"/>
            <w:noWrap/>
            <w:vAlign w:val="center"/>
            <w:hideMark/>
          </w:tcPr>
          <w:p w14:paraId="4E02E90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Y</w:t>
            </w:r>
          </w:p>
        </w:tc>
        <w:tc>
          <w:tcPr>
            <w:tcW w:w="905" w:type="dxa"/>
            <w:tcBorders>
              <w:top w:val="nil"/>
              <w:left w:val="nil"/>
              <w:bottom w:val="single" w:sz="8" w:space="0" w:color="auto"/>
              <w:right w:val="nil"/>
            </w:tcBorders>
            <w:shd w:val="clear" w:color="auto" w:fill="auto"/>
            <w:noWrap/>
            <w:vAlign w:val="center"/>
            <w:hideMark/>
          </w:tcPr>
          <w:p w14:paraId="60B18E5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U</w:t>
            </w:r>
          </w:p>
        </w:tc>
        <w:tc>
          <w:tcPr>
            <w:tcW w:w="905" w:type="dxa"/>
            <w:tcBorders>
              <w:top w:val="nil"/>
              <w:left w:val="nil"/>
              <w:bottom w:val="single" w:sz="8" w:space="0" w:color="auto"/>
              <w:right w:val="single" w:sz="4" w:space="0" w:color="auto"/>
            </w:tcBorders>
            <w:shd w:val="clear" w:color="auto" w:fill="auto"/>
            <w:noWrap/>
            <w:vAlign w:val="center"/>
            <w:hideMark/>
          </w:tcPr>
          <w:p w14:paraId="16AED50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w:t>
            </w:r>
          </w:p>
        </w:tc>
        <w:tc>
          <w:tcPr>
            <w:tcW w:w="737" w:type="dxa"/>
            <w:tcBorders>
              <w:top w:val="nil"/>
              <w:left w:val="nil"/>
              <w:bottom w:val="single" w:sz="8" w:space="0" w:color="auto"/>
              <w:right w:val="nil"/>
            </w:tcBorders>
            <w:shd w:val="clear" w:color="auto" w:fill="auto"/>
            <w:noWrap/>
            <w:vAlign w:val="center"/>
            <w:hideMark/>
          </w:tcPr>
          <w:p w14:paraId="4C2E7E0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EncT</w:t>
            </w:r>
          </w:p>
        </w:tc>
        <w:tc>
          <w:tcPr>
            <w:tcW w:w="737" w:type="dxa"/>
            <w:tcBorders>
              <w:top w:val="nil"/>
              <w:left w:val="nil"/>
              <w:bottom w:val="single" w:sz="8" w:space="0" w:color="auto"/>
              <w:right w:val="single" w:sz="8" w:space="0" w:color="auto"/>
            </w:tcBorders>
            <w:shd w:val="clear" w:color="auto" w:fill="auto"/>
            <w:noWrap/>
            <w:vAlign w:val="center"/>
            <w:hideMark/>
          </w:tcPr>
          <w:p w14:paraId="2EA687C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DecT</w:t>
            </w:r>
          </w:p>
        </w:tc>
        <w:tc>
          <w:tcPr>
            <w:tcW w:w="905" w:type="dxa"/>
            <w:tcBorders>
              <w:top w:val="nil"/>
              <w:left w:val="nil"/>
              <w:bottom w:val="single" w:sz="8" w:space="0" w:color="auto"/>
              <w:right w:val="nil"/>
            </w:tcBorders>
            <w:shd w:val="clear" w:color="auto" w:fill="auto"/>
            <w:noWrap/>
            <w:vAlign w:val="center"/>
            <w:hideMark/>
          </w:tcPr>
          <w:p w14:paraId="45B3829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Y</w:t>
            </w:r>
          </w:p>
        </w:tc>
        <w:tc>
          <w:tcPr>
            <w:tcW w:w="905" w:type="dxa"/>
            <w:tcBorders>
              <w:top w:val="nil"/>
              <w:left w:val="nil"/>
              <w:bottom w:val="single" w:sz="8" w:space="0" w:color="auto"/>
              <w:right w:val="nil"/>
            </w:tcBorders>
            <w:shd w:val="clear" w:color="auto" w:fill="auto"/>
            <w:noWrap/>
            <w:vAlign w:val="center"/>
            <w:hideMark/>
          </w:tcPr>
          <w:p w14:paraId="12A65FA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U</w:t>
            </w:r>
          </w:p>
        </w:tc>
        <w:tc>
          <w:tcPr>
            <w:tcW w:w="905" w:type="dxa"/>
            <w:tcBorders>
              <w:top w:val="nil"/>
              <w:left w:val="nil"/>
              <w:bottom w:val="single" w:sz="8" w:space="0" w:color="auto"/>
              <w:right w:val="single" w:sz="4" w:space="0" w:color="auto"/>
            </w:tcBorders>
            <w:shd w:val="clear" w:color="auto" w:fill="auto"/>
            <w:noWrap/>
            <w:vAlign w:val="center"/>
            <w:hideMark/>
          </w:tcPr>
          <w:p w14:paraId="13B17B3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w:t>
            </w:r>
          </w:p>
        </w:tc>
        <w:tc>
          <w:tcPr>
            <w:tcW w:w="737" w:type="dxa"/>
            <w:tcBorders>
              <w:top w:val="nil"/>
              <w:left w:val="nil"/>
              <w:bottom w:val="single" w:sz="8" w:space="0" w:color="auto"/>
              <w:right w:val="nil"/>
            </w:tcBorders>
            <w:shd w:val="clear" w:color="auto" w:fill="auto"/>
            <w:noWrap/>
            <w:vAlign w:val="center"/>
            <w:hideMark/>
          </w:tcPr>
          <w:p w14:paraId="1AD0C12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EncT</w:t>
            </w:r>
          </w:p>
        </w:tc>
        <w:tc>
          <w:tcPr>
            <w:tcW w:w="737" w:type="dxa"/>
            <w:tcBorders>
              <w:top w:val="nil"/>
              <w:left w:val="nil"/>
              <w:bottom w:val="single" w:sz="8" w:space="0" w:color="auto"/>
              <w:right w:val="single" w:sz="8" w:space="0" w:color="auto"/>
            </w:tcBorders>
            <w:shd w:val="clear" w:color="auto" w:fill="auto"/>
            <w:noWrap/>
            <w:vAlign w:val="center"/>
            <w:hideMark/>
          </w:tcPr>
          <w:p w14:paraId="558DC1C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DecT</w:t>
            </w:r>
          </w:p>
        </w:tc>
      </w:tr>
      <w:tr w:rsidR="00991C3E" w:rsidRPr="00991C3E" w14:paraId="27C90FDE" w14:textId="77777777" w:rsidTr="008F47B9">
        <w:trPr>
          <w:trHeight w:val="250"/>
        </w:trPr>
        <w:tc>
          <w:tcPr>
            <w:tcW w:w="972" w:type="dxa"/>
            <w:tcBorders>
              <w:top w:val="single" w:sz="8" w:space="0" w:color="auto"/>
              <w:left w:val="single" w:sz="8" w:space="0" w:color="auto"/>
              <w:bottom w:val="nil"/>
              <w:right w:val="single" w:sz="8" w:space="0" w:color="auto"/>
            </w:tcBorders>
            <w:shd w:val="clear" w:color="auto" w:fill="auto"/>
            <w:noWrap/>
            <w:vAlign w:val="center"/>
            <w:hideMark/>
          </w:tcPr>
          <w:p w14:paraId="34035E4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A1</w:t>
            </w:r>
          </w:p>
        </w:tc>
        <w:tc>
          <w:tcPr>
            <w:tcW w:w="905" w:type="dxa"/>
            <w:tcBorders>
              <w:top w:val="nil"/>
              <w:left w:val="nil"/>
              <w:bottom w:val="nil"/>
              <w:right w:val="nil"/>
            </w:tcBorders>
            <w:shd w:val="clear" w:color="auto" w:fill="auto"/>
            <w:noWrap/>
            <w:vAlign w:val="center"/>
            <w:hideMark/>
          </w:tcPr>
          <w:p w14:paraId="00452E1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905" w:type="dxa"/>
            <w:tcBorders>
              <w:top w:val="nil"/>
              <w:left w:val="nil"/>
              <w:bottom w:val="nil"/>
              <w:right w:val="nil"/>
            </w:tcBorders>
            <w:shd w:val="clear" w:color="auto" w:fill="auto"/>
            <w:noWrap/>
            <w:vAlign w:val="center"/>
            <w:hideMark/>
          </w:tcPr>
          <w:p w14:paraId="7906608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905" w:type="dxa"/>
            <w:tcBorders>
              <w:top w:val="nil"/>
              <w:left w:val="nil"/>
              <w:bottom w:val="nil"/>
              <w:right w:val="single" w:sz="4" w:space="0" w:color="auto"/>
            </w:tcBorders>
            <w:shd w:val="clear" w:color="auto" w:fill="auto"/>
            <w:noWrap/>
            <w:vAlign w:val="center"/>
            <w:hideMark/>
          </w:tcPr>
          <w:p w14:paraId="04B2070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737" w:type="dxa"/>
            <w:tcBorders>
              <w:top w:val="nil"/>
              <w:left w:val="nil"/>
              <w:bottom w:val="nil"/>
              <w:right w:val="nil"/>
            </w:tcBorders>
            <w:shd w:val="clear" w:color="auto" w:fill="auto"/>
            <w:noWrap/>
            <w:vAlign w:val="center"/>
            <w:hideMark/>
          </w:tcPr>
          <w:p w14:paraId="3CC402F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737" w:type="dxa"/>
            <w:tcBorders>
              <w:top w:val="nil"/>
              <w:left w:val="nil"/>
              <w:bottom w:val="nil"/>
              <w:right w:val="nil"/>
            </w:tcBorders>
            <w:shd w:val="clear" w:color="auto" w:fill="auto"/>
            <w:noWrap/>
            <w:vAlign w:val="center"/>
            <w:hideMark/>
          </w:tcPr>
          <w:p w14:paraId="46B18CE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905" w:type="dxa"/>
            <w:tcBorders>
              <w:top w:val="nil"/>
              <w:left w:val="single" w:sz="8" w:space="0" w:color="auto"/>
              <w:bottom w:val="nil"/>
              <w:right w:val="nil"/>
            </w:tcBorders>
            <w:shd w:val="clear" w:color="auto" w:fill="auto"/>
            <w:noWrap/>
            <w:vAlign w:val="center"/>
            <w:hideMark/>
          </w:tcPr>
          <w:p w14:paraId="247739F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905" w:type="dxa"/>
            <w:tcBorders>
              <w:top w:val="nil"/>
              <w:left w:val="nil"/>
              <w:bottom w:val="nil"/>
              <w:right w:val="nil"/>
            </w:tcBorders>
            <w:shd w:val="clear" w:color="auto" w:fill="auto"/>
            <w:noWrap/>
            <w:vAlign w:val="center"/>
            <w:hideMark/>
          </w:tcPr>
          <w:p w14:paraId="0CF837A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905" w:type="dxa"/>
            <w:tcBorders>
              <w:top w:val="nil"/>
              <w:left w:val="nil"/>
              <w:bottom w:val="nil"/>
              <w:right w:val="single" w:sz="4" w:space="0" w:color="auto"/>
            </w:tcBorders>
            <w:shd w:val="clear" w:color="auto" w:fill="auto"/>
            <w:noWrap/>
            <w:vAlign w:val="center"/>
            <w:hideMark/>
          </w:tcPr>
          <w:p w14:paraId="297B3FC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737" w:type="dxa"/>
            <w:tcBorders>
              <w:top w:val="nil"/>
              <w:left w:val="nil"/>
              <w:bottom w:val="nil"/>
              <w:right w:val="nil"/>
            </w:tcBorders>
            <w:shd w:val="clear" w:color="auto" w:fill="auto"/>
            <w:noWrap/>
            <w:vAlign w:val="center"/>
            <w:hideMark/>
          </w:tcPr>
          <w:p w14:paraId="784BA8A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737" w:type="dxa"/>
            <w:tcBorders>
              <w:top w:val="nil"/>
              <w:left w:val="nil"/>
              <w:bottom w:val="nil"/>
              <w:right w:val="single" w:sz="8" w:space="0" w:color="auto"/>
            </w:tcBorders>
            <w:shd w:val="clear" w:color="auto" w:fill="auto"/>
            <w:noWrap/>
            <w:vAlign w:val="center"/>
            <w:hideMark/>
          </w:tcPr>
          <w:p w14:paraId="0991572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r>
      <w:tr w:rsidR="00991C3E" w:rsidRPr="00991C3E" w14:paraId="61718B39" w14:textId="77777777" w:rsidTr="008F47B9">
        <w:trPr>
          <w:trHeight w:val="250"/>
        </w:trPr>
        <w:tc>
          <w:tcPr>
            <w:tcW w:w="972" w:type="dxa"/>
            <w:tcBorders>
              <w:top w:val="nil"/>
              <w:left w:val="single" w:sz="8" w:space="0" w:color="auto"/>
              <w:bottom w:val="nil"/>
              <w:right w:val="single" w:sz="8" w:space="0" w:color="auto"/>
            </w:tcBorders>
            <w:shd w:val="clear" w:color="auto" w:fill="auto"/>
            <w:noWrap/>
            <w:vAlign w:val="center"/>
            <w:hideMark/>
          </w:tcPr>
          <w:p w14:paraId="677280E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A2</w:t>
            </w:r>
          </w:p>
        </w:tc>
        <w:tc>
          <w:tcPr>
            <w:tcW w:w="905" w:type="dxa"/>
            <w:tcBorders>
              <w:top w:val="nil"/>
              <w:left w:val="nil"/>
              <w:bottom w:val="nil"/>
              <w:right w:val="nil"/>
            </w:tcBorders>
            <w:shd w:val="clear" w:color="auto" w:fill="auto"/>
            <w:noWrap/>
            <w:vAlign w:val="center"/>
            <w:hideMark/>
          </w:tcPr>
          <w:p w14:paraId="2EC8F6A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905" w:type="dxa"/>
            <w:tcBorders>
              <w:top w:val="nil"/>
              <w:left w:val="nil"/>
              <w:bottom w:val="nil"/>
              <w:right w:val="nil"/>
            </w:tcBorders>
            <w:shd w:val="clear" w:color="auto" w:fill="auto"/>
            <w:noWrap/>
            <w:vAlign w:val="center"/>
            <w:hideMark/>
          </w:tcPr>
          <w:p w14:paraId="6EABA72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05" w:type="dxa"/>
            <w:tcBorders>
              <w:top w:val="nil"/>
              <w:left w:val="nil"/>
              <w:bottom w:val="nil"/>
              <w:right w:val="single" w:sz="4" w:space="0" w:color="auto"/>
            </w:tcBorders>
            <w:shd w:val="clear" w:color="auto" w:fill="auto"/>
            <w:noWrap/>
            <w:vAlign w:val="center"/>
            <w:hideMark/>
          </w:tcPr>
          <w:p w14:paraId="4A397E3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737" w:type="dxa"/>
            <w:tcBorders>
              <w:top w:val="nil"/>
              <w:left w:val="nil"/>
              <w:bottom w:val="nil"/>
              <w:right w:val="nil"/>
            </w:tcBorders>
            <w:shd w:val="clear" w:color="auto" w:fill="auto"/>
            <w:noWrap/>
            <w:vAlign w:val="center"/>
            <w:hideMark/>
          </w:tcPr>
          <w:p w14:paraId="1AAC744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737" w:type="dxa"/>
            <w:tcBorders>
              <w:top w:val="nil"/>
              <w:left w:val="nil"/>
              <w:bottom w:val="nil"/>
              <w:right w:val="nil"/>
            </w:tcBorders>
            <w:shd w:val="clear" w:color="auto" w:fill="auto"/>
            <w:noWrap/>
            <w:vAlign w:val="center"/>
            <w:hideMark/>
          </w:tcPr>
          <w:p w14:paraId="64F58F4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05" w:type="dxa"/>
            <w:tcBorders>
              <w:top w:val="nil"/>
              <w:left w:val="single" w:sz="8" w:space="0" w:color="auto"/>
              <w:bottom w:val="nil"/>
              <w:right w:val="nil"/>
            </w:tcBorders>
            <w:shd w:val="clear" w:color="auto" w:fill="auto"/>
            <w:noWrap/>
            <w:vAlign w:val="center"/>
            <w:hideMark/>
          </w:tcPr>
          <w:p w14:paraId="3B86553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905" w:type="dxa"/>
            <w:tcBorders>
              <w:top w:val="nil"/>
              <w:left w:val="nil"/>
              <w:bottom w:val="nil"/>
              <w:right w:val="nil"/>
            </w:tcBorders>
            <w:shd w:val="clear" w:color="auto" w:fill="auto"/>
            <w:noWrap/>
            <w:vAlign w:val="center"/>
            <w:hideMark/>
          </w:tcPr>
          <w:p w14:paraId="2B7FB7D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05" w:type="dxa"/>
            <w:tcBorders>
              <w:top w:val="nil"/>
              <w:left w:val="nil"/>
              <w:bottom w:val="nil"/>
              <w:right w:val="single" w:sz="4" w:space="0" w:color="auto"/>
            </w:tcBorders>
            <w:shd w:val="clear" w:color="auto" w:fill="auto"/>
            <w:noWrap/>
            <w:vAlign w:val="center"/>
            <w:hideMark/>
          </w:tcPr>
          <w:p w14:paraId="5DBD321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737" w:type="dxa"/>
            <w:tcBorders>
              <w:top w:val="nil"/>
              <w:left w:val="nil"/>
              <w:bottom w:val="nil"/>
              <w:right w:val="nil"/>
            </w:tcBorders>
            <w:shd w:val="clear" w:color="auto" w:fill="auto"/>
            <w:noWrap/>
            <w:vAlign w:val="center"/>
            <w:hideMark/>
          </w:tcPr>
          <w:p w14:paraId="3E37548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c>
          <w:tcPr>
            <w:tcW w:w="737" w:type="dxa"/>
            <w:tcBorders>
              <w:top w:val="nil"/>
              <w:left w:val="nil"/>
              <w:bottom w:val="nil"/>
              <w:right w:val="single" w:sz="8" w:space="0" w:color="auto"/>
            </w:tcBorders>
            <w:shd w:val="clear" w:color="auto" w:fill="auto"/>
            <w:noWrap/>
            <w:vAlign w:val="center"/>
            <w:hideMark/>
          </w:tcPr>
          <w:p w14:paraId="6BB387E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 </w:t>
            </w:r>
          </w:p>
        </w:tc>
      </w:tr>
      <w:tr w:rsidR="00991C3E" w:rsidRPr="00991C3E" w14:paraId="38A72D59" w14:textId="77777777" w:rsidTr="008F47B9">
        <w:trPr>
          <w:trHeight w:val="250"/>
        </w:trPr>
        <w:tc>
          <w:tcPr>
            <w:tcW w:w="972" w:type="dxa"/>
            <w:tcBorders>
              <w:top w:val="nil"/>
              <w:left w:val="single" w:sz="8" w:space="0" w:color="auto"/>
              <w:bottom w:val="nil"/>
              <w:right w:val="single" w:sz="8" w:space="0" w:color="auto"/>
            </w:tcBorders>
            <w:shd w:val="clear" w:color="auto" w:fill="auto"/>
            <w:noWrap/>
            <w:vAlign w:val="center"/>
            <w:hideMark/>
          </w:tcPr>
          <w:p w14:paraId="5BF6EF8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B</w:t>
            </w:r>
          </w:p>
        </w:tc>
        <w:tc>
          <w:tcPr>
            <w:tcW w:w="905" w:type="dxa"/>
            <w:tcBorders>
              <w:top w:val="nil"/>
              <w:left w:val="nil"/>
              <w:bottom w:val="nil"/>
              <w:right w:val="nil"/>
            </w:tcBorders>
            <w:shd w:val="clear" w:color="auto" w:fill="auto"/>
            <w:noWrap/>
            <w:vAlign w:val="center"/>
            <w:hideMark/>
          </w:tcPr>
          <w:p w14:paraId="2B502ED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#VALUE!</w:t>
            </w:r>
          </w:p>
        </w:tc>
        <w:tc>
          <w:tcPr>
            <w:tcW w:w="905" w:type="dxa"/>
            <w:tcBorders>
              <w:top w:val="nil"/>
              <w:left w:val="nil"/>
              <w:bottom w:val="nil"/>
              <w:right w:val="nil"/>
            </w:tcBorders>
            <w:shd w:val="clear" w:color="auto" w:fill="auto"/>
            <w:noWrap/>
            <w:vAlign w:val="center"/>
            <w:hideMark/>
          </w:tcPr>
          <w:p w14:paraId="3E21C04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#VALUE!</w:t>
            </w:r>
          </w:p>
        </w:tc>
        <w:tc>
          <w:tcPr>
            <w:tcW w:w="905" w:type="dxa"/>
            <w:tcBorders>
              <w:top w:val="nil"/>
              <w:left w:val="nil"/>
              <w:bottom w:val="nil"/>
              <w:right w:val="single" w:sz="4" w:space="0" w:color="auto"/>
            </w:tcBorders>
            <w:shd w:val="clear" w:color="auto" w:fill="auto"/>
            <w:noWrap/>
            <w:vAlign w:val="center"/>
            <w:hideMark/>
          </w:tcPr>
          <w:p w14:paraId="2FDB2DC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#VALUE!</w:t>
            </w:r>
          </w:p>
        </w:tc>
        <w:tc>
          <w:tcPr>
            <w:tcW w:w="737" w:type="dxa"/>
            <w:tcBorders>
              <w:top w:val="nil"/>
              <w:left w:val="nil"/>
              <w:bottom w:val="nil"/>
              <w:right w:val="nil"/>
            </w:tcBorders>
            <w:shd w:val="clear" w:color="auto" w:fill="auto"/>
            <w:noWrap/>
            <w:vAlign w:val="center"/>
            <w:hideMark/>
          </w:tcPr>
          <w:p w14:paraId="0678030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#NUM!</w:t>
            </w:r>
          </w:p>
        </w:tc>
        <w:tc>
          <w:tcPr>
            <w:tcW w:w="737" w:type="dxa"/>
            <w:tcBorders>
              <w:top w:val="nil"/>
              <w:left w:val="nil"/>
              <w:bottom w:val="nil"/>
              <w:right w:val="nil"/>
            </w:tcBorders>
            <w:shd w:val="clear" w:color="auto" w:fill="auto"/>
            <w:noWrap/>
            <w:vAlign w:val="center"/>
            <w:hideMark/>
          </w:tcPr>
          <w:p w14:paraId="45193EA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#NUM!</w:t>
            </w:r>
          </w:p>
        </w:tc>
        <w:tc>
          <w:tcPr>
            <w:tcW w:w="905" w:type="dxa"/>
            <w:tcBorders>
              <w:top w:val="nil"/>
              <w:left w:val="single" w:sz="8" w:space="0" w:color="auto"/>
              <w:bottom w:val="nil"/>
              <w:right w:val="nil"/>
            </w:tcBorders>
            <w:shd w:val="clear" w:color="auto" w:fill="auto"/>
            <w:noWrap/>
            <w:vAlign w:val="center"/>
            <w:hideMark/>
          </w:tcPr>
          <w:p w14:paraId="748519A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#VALUE!</w:t>
            </w:r>
          </w:p>
        </w:tc>
        <w:tc>
          <w:tcPr>
            <w:tcW w:w="905" w:type="dxa"/>
            <w:tcBorders>
              <w:top w:val="nil"/>
              <w:left w:val="nil"/>
              <w:bottom w:val="nil"/>
              <w:right w:val="nil"/>
            </w:tcBorders>
            <w:shd w:val="clear" w:color="auto" w:fill="auto"/>
            <w:noWrap/>
            <w:vAlign w:val="center"/>
            <w:hideMark/>
          </w:tcPr>
          <w:p w14:paraId="31351F9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#VALUE!</w:t>
            </w:r>
          </w:p>
        </w:tc>
        <w:tc>
          <w:tcPr>
            <w:tcW w:w="905" w:type="dxa"/>
            <w:tcBorders>
              <w:top w:val="nil"/>
              <w:left w:val="nil"/>
              <w:bottom w:val="nil"/>
              <w:right w:val="single" w:sz="4" w:space="0" w:color="auto"/>
            </w:tcBorders>
            <w:shd w:val="clear" w:color="auto" w:fill="auto"/>
            <w:noWrap/>
            <w:vAlign w:val="center"/>
            <w:hideMark/>
          </w:tcPr>
          <w:p w14:paraId="5E099F1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#VALUE!</w:t>
            </w:r>
          </w:p>
        </w:tc>
        <w:tc>
          <w:tcPr>
            <w:tcW w:w="737" w:type="dxa"/>
            <w:tcBorders>
              <w:top w:val="nil"/>
              <w:left w:val="nil"/>
              <w:bottom w:val="nil"/>
              <w:right w:val="nil"/>
            </w:tcBorders>
            <w:shd w:val="clear" w:color="auto" w:fill="auto"/>
            <w:noWrap/>
            <w:vAlign w:val="center"/>
            <w:hideMark/>
          </w:tcPr>
          <w:p w14:paraId="322A5C1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#NUM!</w:t>
            </w:r>
          </w:p>
        </w:tc>
        <w:tc>
          <w:tcPr>
            <w:tcW w:w="737" w:type="dxa"/>
            <w:tcBorders>
              <w:top w:val="nil"/>
              <w:left w:val="nil"/>
              <w:bottom w:val="nil"/>
              <w:right w:val="single" w:sz="8" w:space="0" w:color="auto"/>
            </w:tcBorders>
            <w:shd w:val="clear" w:color="auto" w:fill="auto"/>
            <w:noWrap/>
            <w:vAlign w:val="center"/>
            <w:hideMark/>
          </w:tcPr>
          <w:p w14:paraId="1E1C243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#NUM!</w:t>
            </w:r>
          </w:p>
        </w:tc>
      </w:tr>
      <w:tr w:rsidR="00991C3E" w:rsidRPr="00991C3E" w14:paraId="1AB2535F" w14:textId="77777777" w:rsidTr="008F47B9">
        <w:trPr>
          <w:trHeight w:val="250"/>
        </w:trPr>
        <w:tc>
          <w:tcPr>
            <w:tcW w:w="972" w:type="dxa"/>
            <w:tcBorders>
              <w:top w:val="nil"/>
              <w:left w:val="single" w:sz="8" w:space="0" w:color="auto"/>
              <w:bottom w:val="nil"/>
              <w:right w:val="single" w:sz="8" w:space="0" w:color="auto"/>
            </w:tcBorders>
            <w:shd w:val="clear" w:color="auto" w:fill="auto"/>
            <w:noWrap/>
            <w:vAlign w:val="center"/>
            <w:hideMark/>
          </w:tcPr>
          <w:p w14:paraId="00838C7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C</w:t>
            </w:r>
          </w:p>
        </w:tc>
        <w:tc>
          <w:tcPr>
            <w:tcW w:w="905" w:type="dxa"/>
            <w:tcBorders>
              <w:top w:val="nil"/>
              <w:left w:val="nil"/>
              <w:bottom w:val="nil"/>
              <w:right w:val="nil"/>
            </w:tcBorders>
            <w:shd w:val="clear" w:color="auto" w:fill="auto"/>
            <w:noWrap/>
            <w:vAlign w:val="center"/>
            <w:hideMark/>
          </w:tcPr>
          <w:p w14:paraId="51B0A8F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0.06%</w:t>
            </w:r>
          </w:p>
        </w:tc>
        <w:tc>
          <w:tcPr>
            <w:tcW w:w="905" w:type="dxa"/>
            <w:tcBorders>
              <w:top w:val="nil"/>
              <w:left w:val="nil"/>
              <w:bottom w:val="nil"/>
              <w:right w:val="nil"/>
            </w:tcBorders>
            <w:shd w:val="clear" w:color="auto" w:fill="auto"/>
            <w:noWrap/>
            <w:vAlign w:val="center"/>
            <w:hideMark/>
          </w:tcPr>
          <w:p w14:paraId="014EEF9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0.05%</w:t>
            </w:r>
          </w:p>
        </w:tc>
        <w:tc>
          <w:tcPr>
            <w:tcW w:w="905" w:type="dxa"/>
            <w:tcBorders>
              <w:top w:val="nil"/>
              <w:left w:val="nil"/>
              <w:bottom w:val="nil"/>
              <w:right w:val="single" w:sz="4" w:space="0" w:color="auto"/>
            </w:tcBorders>
            <w:shd w:val="clear" w:color="auto" w:fill="auto"/>
            <w:noWrap/>
            <w:vAlign w:val="center"/>
            <w:hideMark/>
          </w:tcPr>
          <w:p w14:paraId="4C4B1DD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0.12%</w:t>
            </w:r>
          </w:p>
        </w:tc>
        <w:tc>
          <w:tcPr>
            <w:tcW w:w="737" w:type="dxa"/>
            <w:tcBorders>
              <w:top w:val="nil"/>
              <w:left w:val="nil"/>
              <w:bottom w:val="nil"/>
              <w:right w:val="nil"/>
            </w:tcBorders>
            <w:shd w:val="clear" w:color="auto" w:fill="auto"/>
            <w:noWrap/>
            <w:vAlign w:val="center"/>
            <w:hideMark/>
          </w:tcPr>
          <w:p w14:paraId="78C4D01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103%</w:t>
            </w:r>
          </w:p>
        </w:tc>
        <w:tc>
          <w:tcPr>
            <w:tcW w:w="737" w:type="dxa"/>
            <w:tcBorders>
              <w:top w:val="nil"/>
              <w:left w:val="nil"/>
              <w:bottom w:val="nil"/>
              <w:right w:val="nil"/>
            </w:tcBorders>
            <w:shd w:val="clear" w:color="auto" w:fill="auto"/>
            <w:noWrap/>
            <w:vAlign w:val="center"/>
            <w:hideMark/>
          </w:tcPr>
          <w:p w14:paraId="316F175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110%</w:t>
            </w:r>
          </w:p>
        </w:tc>
        <w:tc>
          <w:tcPr>
            <w:tcW w:w="905" w:type="dxa"/>
            <w:tcBorders>
              <w:top w:val="nil"/>
              <w:left w:val="single" w:sz="8" w:space="0" w:color="auto"/>
              <w:bottom w:val="nil"/>
              <w:right w:val="nil"/>
            </w:tcBorders>
            <w:shd w:val="clear" w:color="auto" w:fill="auto"/>
            <w:noWrap/>
            <w:vAlign w:val="center"/>
            <w:hideMark/>
          </w:tcPr>
          <w:p w14:paraId="0DDFEF9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0.06%</w:t>
            </w:r>
          </w:p>
        </w:tc>
        <w:tc>
          <w:tcPr>
            <w:tcW w:w="905" w:type="dxa"/>
            <w:tcBorders>
              <w:top w:val="nil"/>
              <w:left w:val="nil"/>
              <w:bottom w:val="nil"/>
              <w:right w:val="nil"/>
            </w:tcBorders>
            <w:shd w:val="clear" w:color="auto" w:fill="auto"/>
            <w:noWrap/>
            <w:vAlign w:val="center"/>
            <w:hideMark/>
          </w:tcPr>
          <w:p w14:paraId="62F6BB5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-0.04%</w:t>
            </w:r>
          </w:p>
        </w:tc>
        <w:tc>
          <w:tcPr>
            <w:tcW w:w="905" w:type="dxa"/>
            <w:tcBorders>
              <w:top w:val="nil"/>
              <w:left w:val="nil"/>
              <w:bottom w:val="nil"/>
              <w:right w:val="single" w:sz="4" w:space="0" w:color="auto"/>
            </w:tcBorders>
            <w:shd w:val="clear" w:color="auto" w:fill="auto"/>
            <w:noWrap/>
            <w:vAlign w:val="center"/>
            <w:hideMark/>
          </w:tcPr>
          <w:p w14:paraId="2E7E93E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0.40%</w:t>
            </w:r>
          </w:p>
        </w:tc>
        <w:tc>
          <w:tcPr>
            <w:tcW w:w="737" w:type="dxa"/>
            <w:tcBorders>
              <w:top w:val="nil"/>
              <w:left w:val="nil"/>
              <w:bottom w:val="nil"/>
              <w:right w:val="nil"/>
            </w:tcBorders>
            <w:shd w:val="clear" w:color="auto" w:fill="auto"/>
            <w:noWrap/>
            <w:vAlign w:val="center"/>
            <w:hideMark/>
          </w:tcPr>
          <w:p w14:paraId="48FD232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102%</w:t>
            </w:r>
          </w:p>
        </w:tc>
        <w:tc>
          <w:tcPr>
            <w:tcW w:w="737" w:type="dxa"/>
            <w:tcBorders>
              <w:top w:val="nil"/>
              <w:left w:val="nil"/>
              <w:bottom w:val="nil"/>
              <w:right w:val="single" w:sz="8" w:space="0" w:color="auto"/>
            </w:tcBorders>
            <w:shd w:val="clear" w:color="auto" w:fill="auto"/>
            <w:noWrap/>
            <w:vAlign w:val="center"/>
            <w:hideMark/>
          </w:tcPr>
          <w:p w14:paraId="323AF41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110%</w:t>
            </w:r>
          </w:p>
        </w:tc>
      </w:tr>
      <w:tr w:rsidR="00991C3E" w:rsidRPr="00991C3E" w14:paraId="1D1728D0" w14:textId="77777777" w:rsidTr="008F47B9">
        <w:trPr>
          <w:trHeight w:val="250"/>
        </w:trPr>
        <w:tc>
          <w:tcPr>
            <w:tcW w:w="972" w:type="dxa"/>
            <w:tcBorders>
              <w:top w:val="nil"/>
              <w:left w:val="single" w:sz="8" w:space="0" w:color="auto"/>
              <w:bottom w:val="nil"/>
              <w:right w:val="single" w:sz="8" w:space="0" w:color="auto"/>
            </w:tcBorders>
            <w:shd w:val="clear" w:color="auto" w:fill="auto"/>
            <w:noWrap/>
            <w:vAlign w:val="center"/>
            <w:hideMark/>
          </w:tcPr>
          <w:p w14:paraId="46352E8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E</w:t>
            </w:r>
          </w:p>
        </w:tc>
        <w:tc>
          <w:tcPr>
            <w:tcW w:w="905" w:type="dxa"/>
            <w:tcBorders>
              <w:top w:val="nil"/>
              <w:left w:val="nil"/>
              <w:bottom w:val="nil"/>
              <w:right w:val="nil"/>
            </w:tcBorders>
            <w:shd w:val="clear" w:color="auto" w:fill="auto"/>
            <w:noWrap/>
            <w:vAlign w:val="center"/>
            <w:hideMark/>
          </w:tcPr>
          <w:p w14:paraId="014650F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0.09%</w:t>
            </w:r>
          </w:p>
        </w:tc>
        <w:tc>
          <w:tcPr>
            <w:tcW w:w="905" w:type="dxa"/>
            <w:tcBorders>
              <w:top w:val="nil"/>
              <w:left w:val="nil"/>
              <w:bottom w:val="nil"/>
              <w:right w:val="nil"/>
            </w:tcBorders>
            <w:shd w:val="clear" w:color="auto" w:fill="auto"/>
            <w:noWrap/>
            <w:vAlign w:val="center"/>
            <w:hideMark/>
          </w:tcPr>
          <w:p w14:paraId="019D443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-0.11%</w:t>
            </w:r>
          </w:p>
        </w:tc>
        <w:tc>
          <w:tcPr>
            <w:tcW w:w="905" w:type="dxa"/>
            <w:tcBorders>
              <w:top w:val="nil"/>
              <w:left w:val="nil"/>
              <w:bottom w:val="nil"/>
              <w:right w:val="single" w:sz="4" w:space="0" w:color="auto"/>
            </w:tcBorders>
            <w:shd w:val="clear" w:color="auto" w:fill="auto"/>
            <w:noWrap/>
            <w:vAlign w:val="center"/>
            <w:hideMark/>
          </w:tcPr>
          <w:p w14:paraId="094DB63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0.60%</w:t>
            </w:r>
          </w:p>
        </w:tc>
        <w:tc>
          <w:tcPr>
            <w:tcW w:w="737" w:type="dxa"/>
            <w:tcBorders>
              <w:top w:val="nil"/>
              <w:left w:val="nil"/>
              <w:bottom w:val="nil"/>
              <w:right w:val="nil"/>
            </w:tcBorders>
            <w:shd w:val="clear" w:color="auto" w:fill="auto"/>
            <w:noWrap/>
            <w:vAlign w:val="center"/>
            <w:hideMark/>
          </w:tcPr>
          <w:p w14:paraId="0554139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101%</w:t>
            </w:r>
          </w:p>
        </w:tc>
        <w:tc>
          <w:tcPr>
            <w:tcW w:w="737" w:type="dxa"/>
            <w:tcBorders>
              <w:top w:val="nil"/>
              <w:left w:val="nil"/>
              <w:bottom w:val="nil"/>
              <w:right w:val="nil"/>
            </w:tcBorders>
            <w:shd w:val="clear" w:color="auto" w:fill="auto"/>
            <w:noWrap/>
            <w:vAlign w:val="center"/>
            <w:hideMark/>
          </w:tcPr>
          <w:p w14:paraId="05813F0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108%</w:t>
            </w:r>
          </w:p>
        </w:tc>
        <w:tc>
          <w:tcPr>
            <w:tcW w:w="905" w:type="dxa"/>
            <w:tcBorders>
              <w:top w:val="nil"/>
              <w:left w:val="single" w:sz="8" w:space="0" w:color="auto"/>
              <w:bottom w:val="nil"/>
              <w:right w:val="nil"/>
            </w:tcBorders>
            <w:shd w:val="clear" w:color="auto" w:fill="auto"/>
            <w:noWrap/>
            <w:vAlign w:val="center"/>
            <w:hideMark/>
          </w:tcPr>
          <w:p w14:paraId="4A5AE95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0.09%</w:t>
            </w:r>
          </w:p>
        </w:tc>
        <w:tc>
          <w:tcPr>
            <w:tcW w:w="905" w:type="dxa"/>
            <w:tcBorders>
              <w:top w:val="nil"/>
              <w:left w:val="nil"/>
              <w:bottom w:val="nil"/>
              <w:right w:val="nil"/>
            </w:tcBorders>
            <w:shd w:val="clear" w:color="auto" w:fill="auto"/>
            <w:noWrap/>
            <w:vAlign w:val="center"/>
            <w:hideMark/>
          </w:tcPr>
          <w:p w14:paraId="1CB724F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0.04%</w:t>
            </w:r>
          </w:p>
        </w:tc>
        <w:tc>
          <w:tcPr>
            <w:tcW w:w="905" w:type="dxa"/>
            <w:tcBorders>
              <w:top w:val="nil"/>
              <w:left w:val="nil"/>
              <w:bottom w:val="nil"/>
              <w:right w:val="single" w:sz="4" w:space="0" w:color="auto"/>
            </w:tcBorders>
            <w:shd w:val="clear" w:color="auto" w:fill="auto"/>
            <w:noWrap/>
            <w:vAlign w:val="center"/>
            <w:hideMark/>
          </w:tcPr>
          <w:p w14:paraId="39110CF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0.44%</w:t>
            </w:r>
          </w:p>
        </w:tc>
        <w:tc>
          <w:tcPr>
            <w:tcW w:w="737" w:type="dxa"/>
            <w:tcBorders>
              <w:top w:val="nil"/>
              <w:left w:val="nil"/>
              <w:bottom w:val="nil"/>
              <w:right w:val="nil"/>
            </w:tcBorders>
            <w:shd w:val="clear" w:color="auto" w:fill="auto"/>
            <w:noWrap/>
            <w:vAlign w:val="center"/>
            <w:hideMark/>
          </w:tcPr>
          <w:p w14:paraId="5E2B2A4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c>
          <w:tcPr>
            <w:tcW w:w="737" w:type="dxa"/>
            <w:tcBorders>
              <w:top w:val="nil"/>
              <w:left w:val="nil"/>
              <w:bottom w:val="nil"/>
              <w:right w:val="single" w:sz="8" w:space="0" w:color="auto"/>
            </w:tcBorders>
            <w:shd w:val="clear" w:color="auto" w:fill="auto"/>
            <w:noWrap/>
            <w:vAlign w:val="center"/>
            <w:hideMark/>
          </w:tcPr>
          <w:p w14:paraId="3902021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110%</w:t>
            </w:r>
          </w:p>
        </w:tc>
      </w:tr>
      <w:tr w:rsidR="00991C3E" w:rsidRPr="00991C3E" w14:paraId="445DC154" w14:textId="77777777" w:rsidTr="008F47B9">
        <w:trPr>
          <w:trHeight w:val="250"/>
        </w:trPr>
        <w:tc>
          <w:tcPr>
            <w:tcW w:w="972" w:type="dxa"/>
            <w:tcBorders>
              <w:top w:val="single" w:sz="8" w:space="0" w:color="auto"/>
              <w:left w:val="single" w:sz="8" w:space="0" w:color="auto"/>
              <w:bottom w:val="nil"/>
              <w:right w:val="nil"/>
            </w:tcBorders>
            <w:shd w:val="clear" w:color="auto" w:fill="auto"/>
            <w:noWrap/>
            <w:vAlign w:val="center"/>
            <w:hideMark/>
          </w:tcPr>
          <w:p w14:paraId="1C85821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91C3E">
              <w:rPr>
                <w:rFonts w:ascii="Arial" w:eastAsia="Times New Roman" w:hAnsi="Arial" w:cs="Arial"/>
                <w:b/>
                <w:bCs/>
                <w:color w:val="000000"/>
                <w:sz w:val="18"/>
                <w:szCs w:val="18"/>
                <w:lang w:eastAsia="zh-TW"/>
              </w:rPr>
              <w:t>Overall</w:t>
            </w:r>
          </w:p>
        </w:tc>
        <w:tc>
          <w:tcPr>
            <w:tcW w:w="905" w:type="dxa"/>
            <w:tcBorders>
              <w:top w:val="single" w:sz="8" w:space="0" w:color="auto"/>
              <w:left w:val="single" w:sz="8" w:space="0" w:color="auto"/>
              <w:bottom w:val="single" w:sz="8" w:space="0" w:color="auto"/>
              <w:right w:val="nil"/>
            </w:tcBorders>
            <w:shd w:val="clear" w:color="auto" w:fill="auto"/>
            <w:noWrap/>
            <w:vAlign w:val="center"/>
            <w:hideMark/>
          </w:tcPr>
          <w:p w14:paraId="48DC6D9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#VALUE!</w:t>
            </w:r>
          </w:p>
        </w:tc>
        <w:tc>
          <w:tcPr>
            <w:tcW w:w="905" w:type="dxa"/>
            <w:tcBorders>
              <w:top w:val="single" w:sz="8" w:space="0" w:color="auto"/>
              <w:left w:val="nil"/>
              <w:bottom w:val="single" w:sz="8" w:space="0" w:color="auto"/>
              <w:right w:val="nil"/>
            </w:tcBorders>
            <w:shd w:val="clear" w:color="auto" w:fill="auto"/>
            <w:noWrap/>
            <w:vAlign w:val="center"/>
            <w:hideMark/>
          </w:tcPr>
          <w:p w14:paraId="4B66284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#VALUE!</w:t>
            </w:r>
          </w:p>
        </w:tc>
        <w:tc>
          <w:tcPr>
            <w:tcW w:w="905" w:type="dxa"/>
            <w:tcBorders>
              <w:top w:val="single" w:sz="8" w:space="0" w:color="auto"/>
              <w:left w:val="nil"/>
              <w:bottom w:val="single" w:sz="8" w:space="0" w:color="auto"/>
              <w:right w:val="single" w:sz="4" w:space="0" w:color="auto"/>
            </w:tcBorders>
            <w:shd w:val="clear" w:color="auto" w:fill="auto"/>
            <w:noWrap/>
            <w:vAlign w:val="center"/>
            <w:hideMark/>
          </w:tcPr>
          <w:p w14:paraId="292327F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#VALUE!</w:t>
            </w:r>
          </w:p>
        </w:tc>
        <w:tc>
          <w:tcPr>
            <w:tcW w:w="737" w:type="dxa"/>
            <w:tcBorders>
              <w:top w:val="single" w:sz="8" w:space="0" w:color="auto"/>
              <w:left w:val="nil"/>
              <w:bottom w:val="single" w:sz="8" w:space="0" w:color="auto"/>
              <w:right w:val="nil"/>
            </w:tcBorders>
            <w:shd w:val="clear" w:color="auto" w:fill="auto"/>
            <w:noWrap/>
            <w:vAlign w:val="center"/>
            <w:hideMark/>
          </w:tcPr>
          <w:p w14:paraId="44C2281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#NUM!</w:t>
            </w:r>
          </w:p>
        </w:tc>
        <w:tc>
          <w:tcPr>
            <w:tcW w:w="737" w:type="dxa"/>
            <w:tcBorders>
              <w:top w:val="single" w:sz="8" w:space="0" w:color="auto"/>
              <w:left w:val="nil"/>
              <w:bottom w:val="single" w:sz="8" w:space="0" w:color="auto"/>
              <w:right w:val="nil"/>
            </w:tcBorders>
            <w:shd w:val="clear" w:color="auto" w:fill="auto"/>
            <w:noWrap/>
            <w:vAlign w:val="center"/>
            <w:hideMark/>
          </w:tcPr>
          <w:p w14:paraId="67880A7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#NUM!</w:t>
            </w:r>
          </w:p>
        </w:tc>
        <w:tc>
          <w:tcPr>
            <w:tcW w:w="905" w:type="dxa"/>
            <w:tcBorders>
              <w:top w:val="single" w:sz="8" w:space="0" w:color="auto"/>
              <w:left w:val="single" w:sz="8" w:space="0" w:color="auto"/>
              <w:bottom w:val="single" w:sz="8" w:space="0" w:color="auto"/>
              <w:right w:val="nil"/>
            </w:tcBorders>
            <w:shd w:val="clear" w:color="auto" w:fill="auto"/>
            <w:noWrap/>
            <w:vAlign w:val="center"/>
            <w:hideMark/>
          </w:tcPr>
          <w:p w14:paraId="69072FF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#VALUE!</w:t>
            </w:r>
          </w:p>
        </w:tc>
        <w:tc>
          <w:tcPr>
            <w:tcW w:w="905" w:type="dxa"/>
            <w:tcBorders>
              <w:top w:val="single" w:sz="8" w:space="0" w:color="auto"/>
              <w:left w:val="nil"/>
              <w:bottom w:val="single" w:sz="8" w:space="0" w:color="auto"/>
              <w:right w:val="nil"/>
            </w:tcBorders>
            <w:shd w:val="clear" w:color="auto" w:fill="auto"/>
            <w:noWrap/>
            <w:vAlign w:val="center"/>
            <w:hideMark/>
          </w:tcPr>
          <w:p w14:paraId="53C89077"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#VALUE!</w:t>
            </w:r>
          </w:p>
        </w:tc>
        <w:tc>
          <w:tcPr>
            <w:tcW w:w="905" w:type="dxa"/>
            <w:tcBorders>
              <w:top w:val="single" w:sz="8" w:space="0" w:color="auto"/>
              <w:left w:val="nil"/>
              <w:bottom w:val="single" w:sz="8" w:space="0" w:color="auto"/>
              <w:right w:val="single" w:sz="4" w:space="0" w:color="auto"/>
            </w:tcBorders>
            <w:shd w:val="clear" w:color="auto" w:fill="auto"/>
            <w:noWrap/>
            <w:vAlign w:val="center"/>
            <w:hideMark/>
          </w:tcPr>
          <w:p w14:paraId="505B0EB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#VALUE!</w:t>
            </w:r>
          </w:p>
        </w:tc>
        <w:tc>
          <w:tcPr>
            <w:tcW w:w="737" w:type="dxa"/>
            <w:tcBorders>
              <w:top w:val="single" w:sz="8" w:space="0" w:color="auto"/>
              <w:left w:val="nil"/>
              <w:bottom w:val="single" w:sz="8" w:space="0" w:color="auto"/>
              <w:right w:val="nil"/>
            </w:tcBorders>
            <w:shd w:val="clear" w:color="auto" w:fill="auto"/>
            <w:noWrap/>
            <w:vAlign w:val="center"/>
            <w:hideMark/>
          </w:tcPr>
          <w:p w14:paraId="5050EC2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#NUM!</w:t>
            </w:r>
          </w:p>
        </w:tc>
        <w:tc>
          <w:tcPr>
            <w:tcW w:w="737" w:type="dxa"/>
            <w:tcBorders>
              <w:top w:val="single" w:sz="8" w:space="0" w:color="auto"/>
              <w:left w:val="nil"/>
              <w:bottom w:val="single" w:sz="8" w:space="0" w:color="auto"/>
              <w:right w:val="single" w:sz="8" w:space="0" w:color="auto"/>
            </w:tcBorders>
            <w:shd w:val="clear" w:color="auto" w:fill="auto"/>
            <w:noWrap/>
            <w:vAlign w:val="center"/>
            <w:hideMark/>
          </w:tcPr>
          <w:p w14:paraId="4B818F2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#NUM!</w:t>
            </w:r>
          </w:p>
        </w:tc>
      </w:tr>
      <w:tr w:rsidR="00991C3E" w:rsidRPr="00991C3E" w14:paraId="1C7D6A6F" w14:textId="77777777" w:rsidTr="008F47B9">
        <w:trPr>
          <w:trHeight w:val="250"/>
        </w:trPr>
        <w:tc>
          <w:tcPr>
            <w:tcW w:w="972" w:type="dxa"/>
            <w:tcBorders>
              <w:top w:val="single" w:sz="8" w:space="0" w:color="auto"/>
              <w:left w:val="single" w:sz="8" w:space="0" w:color="auto"/>
              <w:bottom w:val="nil"/>
              <w:right w:val="nil"/>
            </w:tcBorders>
            <w:shd w:val="clear" w:color="auto" w:fill="auto"/>
            <w:noWrap/>
            <w:vAlign w:val="center"/>
            <w:hideMark/>
          </w:tcPr>
          <w:p w14:paraId="5BCE9E8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D</w:t>
            </w:r>
          </w:p>
        </w:tc>
        <w:tc>
          <w:tcPr>
            <w:tcW w:w="905" w:type="dxa"/>
            <w:tcBorders>
              <w:top w:val="nil"/>
              <w:left w:val="single" w:sz="8" w:space="0" w:color="auto"/>
              <w:bottom w:val="nil"/>
              <w:right w:val="nil"/>
            </w:tcBorders>
            <w:shd w:val="clear" w:color="auto" w:fill="auto"/>
            <w:noWrap/>
            <w:vAlign w:val="center"/>
            <w:hideMark/>
          </w:tcPr>
          <w:p w14:paraId="20A3F01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0.07%</w:t>
            </w:r>
          </w:p>
        </w:tc>
        <w:tc>
          <w:tcPr>
            <w:tcW w:w="905" w:type="dxa"/>
            <w:tcBorders>
              <w:top w:val="nil"/>
              <w:left w:val="nil"/>
              <w:bottom w:val="nil"/>
              <w:right w:val="nil"/>
            </w:tcBorders>
            <w:shd w:val="clear" w:color="auto" w:fill="auto"/>
            <w:noWrap/>
            <w:vAlign w:val="center"/>
            <w:hideMark/>
          </w:tcPr>
          <w:p w14:paraId="4C3F7149"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0.26%</w:t>
            </w:r>
          </w:p>
        </w:tc>
        <w:tc>
          <w:tcPr>
            <w:tcW w:w="905" w:type="dxa"/>
            <w:tcBorders>
              <w:top w:val="nil"/>
              <w:left w:val="nil"/>
              <w:bottom w:val="nil"/>
              <w:right w:val="single" w:sz="4" w:space="0" w:color="auto"/>
            </w:tcBorders>
            <w:shd w:val="clear" w:color="auto" w:fill="auto"/>
            <w:noWrap/>
            <w:vAlign w:val="center"/>
            <w:hideMark/>
          </w:tcPr>
          <w:p w14:paraId="38E9D4D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1.42%</w:t>
            </w:r>
          </w:p>
        </w:tc>
        <w:tc>
          <w:tcPr>
            <w:tcW w:w="737" w:type="dxa"/>
            <w:tcBorders>
              <w:top w:val="nil"/>
              <w:left w:val="nil"/>
              <w:bottom w:val="nil"/>
              <w:right w:val="nil"/>
            </w:tcBorders>
            <w:shd w:val="clear" w:color="auto" w:fill="auto"/>
            <w:noWrap/>
            <w:vAlign w:val="center"/>
            <w:hideMark/>
          </w:tcPr>
          <w:p w14:paraId="7D95FA7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107%</w:t>
            </w:r>
          </w:p>
        </w:tc>
        <w:tc>
          <w:tcPr>
            <w:tcW w:w="737" w:type="dxa"/>
            <w:tcBorders>
              <w:top w:val="nil"/>
              <w:left w:val="nil"/>
              <w:bottom w:val="nil"/>
              <w:right w:val="single" w:sz="8" w:space="0" w:color="auto"/>
            </w:tcBorders>
            <w:shd w:val="clear" w:color="auto" w:fill="auto"/>
            <w:noWrap/>
            <w:vAlign w:val="center"/>
            <w:hideMark/>
          </w:tcPr>
          <w:p w14:paraId="7DB77FD2"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121%</w:t>
            </w:r>
          </w:p>
        </w:tc>
        <w:tc>
          <w:tcPr>
            <w:tcW w:w="905" w:type="dxa"/>
            <w:tcBorders>
              <w:top w:val="nil"/>
              <w:left w:val="nil"/>
              <w:bottom w:val="nil"/>
              <w:right w:val="nil"/>
            </w:tcBorders>
            <w:shd w:val="clear" w:color="auto" w:fill="auto"/>
            <w:noWrap/>
            <w:vAlign w:val="center"/>
            <w:hideMark/>
          </w:tcPr>
          <w:p w14:paraId="03AFA99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0.07%</w:t>
            </w:r>
          </w:p>
        </w:tc>
        <w:tc>
          <w:tcPr>
            <w:tcW w:w="905" w:type="dxa"/>
            <w:tcBorders>
              <w:top w:val="nil"/>
              <w:left w:val="nil"/>
              <w:bottom w:val="nil"/>
              <w:right w:val="nil"/>
            </w:tcBorders>
            <w:shd w:val="clear" w:color="auto" w:fill="auto"/>
            <w:noWrap/>
            <w:vAlign w:val="center"/>
            <w:hideMark/>
          </w:tcPr>
          <w:p w14:paraId="05096A3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0.31%</w:t>
            </w:r>
          </w:p>
        </w:tc>
        <w:tc>
          <w:tcPr>
            <w:tcW w:w="905" w:type="dxa"/>
            <w:tcBorders>
              <w:top w:val="nil"/>
              <w:left w:val="nil"/>
              <w:bottom w:val="nil"/>
              <w:right w:val="single" w:sz="4" w:space="0" w:color="auto"/>
            </w:tcBorders>
            <w:shd w:val="clear" w:color="auto" w:fill="auto"/>
            <w:noWrap/>
            <w:vAlign w:val="center"/>
            <w:hideMark/>
          </w:tcPr>
          <w:p w14:paraId="553C4C1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0.81%</w:t>
            </w:r>
          </w:p>
        </w:tc>
        <w:tc>
          <w:tcPr>
            <w:tcW w:w="737" w:type="dxa"/>
            <w:tcBorders>
              <w:top w:val="nil"/>
              <w:left w:val="nil"/>
              <w:bottom w:val="nil"/>
              <w:right w:val="nil"/>
            </w:tcBorders>
            <w:shd w:val="clear" w:color="auto" w:fill="auto"/>
            <w:noWrap/>
            <w:vAlign w:val="center"/>
            <w:hideMark/>
          </w:tcPr>
          <w:p w14:paraId="0541051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108%</w:t>
            </w:r>
          </w:p>
        </w:tc>
        <w:tc>
          <w:tcPr>
            <w:tcW w:w="737" w:type="dxa"/>
            <w:tcBorders>
              <w:top w:val="nil"/>
              <w:left w:val="nil"/>
              <w:bottom w:val="nil"/>
              <w:right w:val="single" w:sz="8" w:space="0" w:color="auto"/>
            </w:tcBorders>
            <w:shd w:val="clear" w:color="auto" w:fill="auto"/>
            <w:noWrap/>
            <w:vAlign w:val="center"/>
            <w:hideMark/>
          </w:tcPr>
          <w:p w14:paraId="2A6C6C2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122%</w:t>
            </w:r>
          </w:p>
        </w:tc>
      </w:tr>
      <w:tr w:rsidR="00991C3E" w:rsidRPr="00991C3E" w14:paraId="49249EFF" w14:textId="77777777" w:rsidTr="008F47B9">
        <w:trPr>
          <w:trHeight w:val="250"/>
        </w:trPr>
        <w:tc>
          <w:tcPr>
            <w:tcW w:w="972" w:type="dxa"/>
            <w:tcBorders>
              <w:top w:val="nil"/>
              <w:left w:val="single" w:sz="8" w:space="0" w:color="auto"/>
              <w:bottom w:val="single" w:sz="8" w:space="0" w:color="auto"/>
              <w:right w:val="nil"/>
            </w:tcBorders>
            <w:shd w:val="clear" w:color="auto" w:fill="auto"/>
            <w:noWrap/>
            <w:vAlign w:val="center"/>
            <w:hideMark/>
          </w:tcPr>
          <w:p w14:paraId="1268F77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Class F</w:t>
            </w:r>
          </w:p>
        </w:tc>
        <w:tc>
          <w:tcPr>
            <w:tcW w:w="905" w:type="dxa"/>
            <w:tcBorders>
              <w:top w:val="nil"/>
              <w:left w:val="single" w:sz="8" w:space="0" w:color="auto"/>
              <w:bottom w:val="single" w:sz="8" w:space="0" w:color="auto"/>
              <w:right w:val="nil"/>
            </w:tcBorders>
            <w:shd w:val="clear" w:color="auto" w:fill="auto"/>
            <w:noWrap/>
            <w:vAlign w:val="center"/>
            <w:hideMark/>
          </w:tcPr>
          <w:p w14:paraId="5FEB8E7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-0.73%</w:t>
            </w:r>
          </w:p>
        </w:tc>
        <w:tc>
          <w:tcPr>
            <w:tcW w:w="905" w:type="dxa"/>
            <w:tcBorders>
              <w:top w:val="nil"/>
              <w:left w:val="nil"/>
              <w:bottom w:val="single" w:sz="8" w:space="0" w:color="auto"/>
              <w:right w:val="nil"/>
            </w:tcBorders>
            <w:shd w:val="clear" w:color="auto" w:fill="auto"/>
            <w:noWrap/>
            <w:vAlign w:val="center"/>
            <w:hideMark/>
          </w:tcPr>
          <w:p w14:paraId="6AC44D9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-0.18%</w:t>
            </w:r>
          </w:p>
        </w:tc>
        <w:tc>
          <w:tcPr>
            <w:tcW w:w="905" w:type="dxa"/>
            <w:tcBorders>
              <w:top w:val="nil"/>
              <w:left w:val="nil"/>
              <w:bottom w:val="single" w:sz="8" w:space="0" w:color="auto"/>
              <w:right w:val="single" w:sz="4" w:space="0" w:color="auto"/>
            </w:tcBorders>
            <w:shd w:val="clear" w:color="auto" w:fill="auto"/>
            <w:noWrap/>
            <w:vAlign w:val="center"/>
            <w:hideMark/>
          </w:tcPr>
          <w:p w14:paraId="07E1206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-0.64%</w:t>
            </w:r>
          </w:p>
        </w:tc>
        <w:tc>
          <w:tcPr>
            <w:tcW w:w="737" w:type="dxa"/>
            <w:tcBorders>
              <w:top w:val="nil"/>
              <w:left w:val="nil"/>
              <w:bottom w:val="single" w:sz="8" w:space="0" w:color="auto"/>
              <w:right w:val="nil"/>
            </w:tcBorders>
            <w:shd w:val="clear" w:color="auto" w:fill="auto"/>
            <w:noWrap/>
            <w:vAlign w:val="center"/>
            <w:hideMark/>
          </w:tcPr>
          <w:p w14:paraId="62A3D538"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c>
          <w:tcPr>
            <w:tcW w:w="737" w:type="dxa"/>
            <w:tcBorders>
              <w:top w:val="nil"/>
              <w:left w:val="nil"/>
              <w:bottom w:val="single" w:sz="8" w:space="0" w:color="auto"/>
              <w:right w:val="single" w:sz="8" w:space="0" w:color="auto"/>
            </w:tcBorders>
            <w:shd w:val="clear" w:color="auto" w:fill="auto"/>
            <w:noWrap/>
            <w:vAlign w:val="center"/>
            <w:hideMark/>
          </w:tcPr>
          <w:p w14:paraId="4237B716"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103%</w:t>
            </w:r>
          </w:p>
        </w:tc>
        <w:tc>
          <w:tcPr>
            <w:tcW w:w="905" w:type="dxa"/>
            <w:tcBorders>
              <w:top w:val="nil"/>
              <w:left w:val="nil"/>
              <w:bottom w:val="single" w:sz="8" w:space="0" w:color="auto"/>
              <w:right w:val="nil"/>
            </w:tcBorders>
            <w:shd w:val="clear" w:color="auto" w:fill="auto"/>
            <w:noWrap/>
            <w:vAlign w:val="center"/>
            <w:hideMark/>
          </w:tcPr>
          <w:p w14:paraId="6E77967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-0.34%</w:t>
            </w:r>
          </w:p>
        </w:tc>
        <w:tc>
          <w:tcPr>
            <w:tcW w:w="905" w:type="dxa"/>
            <w:tcBorders>
              <w:top w:val="nil"/>
              <w:left w:val="nil"/>
              <w:bottom w:val="single" w:sz="8" w:space="0" w:color="auto"/>
              <w:right w:val="nil"/>
            </w:tcBorders>
            <w:shd w:val="clear" w:color="auto" w:fill="auto"/>
            <w:noWrap/>
            <w:vAlign w:val="center"/>
            <w:hideMark/>
          </w:tcPr>
          <w:p w14:paraId="7CD52EE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0.44%</w:t>
            </w:r>
          </w:p>
        </w:tc>
        <w:tc>
          <w:tcPr>
            <w:tcW w:w="905" w:type="dxa"/>
            <w:tcBorders>
              <w:top w:val="nil"/>
              <w:left w:val="nil"/>
              <w:bottom w:val="single" w:sz="8" w:space="0" w:color="auto"/>
              <w:right w:val="single" w:sz="4" w:space="0" w:color="auto"/>
            </w:tcBorders>
            <w:shd w:val="clear" w:color="auto" w:fill="auto"/>
            <w:noWrap/>
            <w:vAlign w:val="center"/>
            <w:hideMark/>
          </w:tcPr>
          <w:p w14:paraId="19750034"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-1.11%</w:t>
            </w:r>
          </w:p>
        </w:tc>
        <w:tc>
          <w:tcPr>
            <w:tcW w:w="737" w:type="dxa"/>
            <w:tcBorders>
              <w:top w:val="nil"/>
              <w:left w:val="nil"/>
              <w:bottom w:val="single" w:sz="8" w:space="0" w:color="auto"/>
              <w:right w:val="nil"/>
            </w:tcBorders>
            <w:shd w:val="clear" w:color="auto" w:fill="auto"/>
            <w:noWrap/>
            <w:vAlign w:val="center"/>
            <w:hideMark/>
          </w:tcPr>
          <w:p w14:paraId="38958BD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99%</w:t>
            </w:r>
          </w:p>
        </w:tc>
        <w:tc>
          <w:tcPr>
            <w:tcW w:w="737" w:type="dxa"/>
            <w:tcBorders>
              <w:top w:val="nil"/>
              <w:left w:val="nil"/>
              <w:bottom w:val="single" w:sz="8" w:space="0" w:color="auto"/>
              <w:right w:val="single" w:sz="8" w:space="0" w:color="auto"/>
            </w:tcBorders>
            <w:shd w:val="clear" w:color="auto" w:fill="auto"/>
            <w:noWrap/>
            <w:vAlign w:val="center"/>
            <w:hideMark/>
          </w:tcPr>
          <w:p w14:paraId="5C23168A"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r>
      <w:tr w:rsidR="00991C3E" w:rsidRPr="00991C3E" w14:paraId="42B6BFB5" w14:textId="77777777" w:rsidTr="008F47B9">
        <w:trPr>
          <w:trHeight w:val="250"/>
        </w:trPr>
        <w:tc>
          <w:tcPr>
            <w:tcW w:w="972" w:type="dxa"/>
            <w:tcBorders>
              <w:top w:val="nil"/>
              <w:left w:val="single" w:sz="8" w:space="0" w:color="auto"/>
              <w:bottom w:val="single" w:sz="8" w:space="0" w:color="auto"/>
              <w:right w:val="nil"/>
            </w:tcBorders>
            <w:shd w:val="clear" w:color="auto" w:fill="auto"/>
            <w:noWrap/>
            <w:vAlign w:val="center"/>
            <w:hideMark/>
          </w:tcPr>
          <w:p w14:paraId="1CF487F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TGM</w:t>
            </w:r>
          </w:p>
        </w:tc>
        <w:tc>
          <w:tcPr>
            <w:tcW w:w="905" w:type="dxa"/>
            <w:tcBorders>
              <w:top w:val="nil"/>
              <w:left w:val="single" w:sz="8" w:space="0" w:color="auto"/>
              <w:bottom w:val="single" w:sz="8" w:space="0" w:color="auto"/>
              <w:right w:val="nil"/>
            </w:tcBorders>
            <w:shd w:val="clear" w:color="auto" w:fill="auto"/>
            <w:noWrap/>
            <w:vAlign w:val="center"/>
            <w:hideMark/>
          </w:tcPr>
          <w:p w14:paraId="6C0FB9DB"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-0.91%</w:t>
            </w:r>
          </w:p>
        </w:tc>
        <w:tc>
          <w:tcPr>
            <w:tcW w:w="905" w:type="dxa"/>
            <w:tcBorders>
              <w:top w:val="nil"/>
              <w:left w:val="nil"/>
              <w:bottom w:val="single" w:sz="8" w:space="0" w:color="auto"/>
              <w:right w:val="nil"/>
            </w:tcBorders>
            <w:shd w:val="clear" w:color="auto" w:fill="auto"/>
            <w:noWrap/>
            <w:vAlign w:val="center"/>
            <w:hideMark/>
          </w:tcPr>
          <w:p w14:paraId="325A0530"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-0.90%</w:t>
            </w:r>
          </w:p>
        </w:tc>
        <w:tc>
          <w:tcPr>
            <w:tcW w:w="905" w:type="dxa"/>
            <w:tcBorders>
              <w:top w:val="nil"/>
              <w:left w:val="nil"/>
              <w:bottom w:val="single" w:sz="8" w:space="0" w:color="auto"/>
              <w:right w:val="single" w:sz="4" w:space="0" w:color="auto"/>
            </w:tcBorders>
            <w:shd w:val="clear" w:color="auto" w:fill="auto"/>
            <w:noWrap/>
            <w:vAlign w:val="center"/>
            <w:hideMark/>
          </w:tcPr>
          <w:p w14:paraId="4285DB61"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-0.80%</w:t>
            </w:r>
          </w:p>
        </w:tc>
        <w:tc>
          <w:tcPr>
            <w:tcW w:w="737" w:type="dxa"/>
            <w:tcBorders>
              <w:top w:val="nil"/>
              <w:left w:val="nil"/>
              <w:bottom w:val="single" w:sz="8" w:space="0" w:color="auto"/>
              <w:right w:val="nil"/>
            </w:tcBorders>
            <w:shd w:val="clear" w:color="auto" w:fill="auto"/>
            <w:noWrap/>
            <w:vAlign w:val="center"/>
            <w:hideMark/>
          </w:tcPr>
          <w:p w14:paraId="243DE305"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100%</w:t>
            </w:r>
          </w:p>
        </w:tc>
        <w:tc>
          <w:tcPr>
            <w:tcW w:w="737" w:type="dxa"/>
            <w:tcBorders>
              <w:top w:val="nil"/>
              <w:left w:val="nil"/>
              <w:bottom w:val="single" w:sz="8" w:space="0" w:color="auto"/>
              <w:right w:val="single" w:sz="8" w:space="0" w:color="auto"/>
            </w:tcBorders>
            <w:shd w:val="clear" w:color="auto" w:fill="auto"/>
            <w:noWrap/>
            <w:vAlign w:val="center"/>
            <w:hideMark/>
          </w:tcPr>
          <w:p w14:paraId="753AF4EE"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99%</w:t>
            </w:r>
          </w:p>
        </w:tc>
        <w:tc>
          <w:tcPr>
            <w:tcW w:w="905" w:type="dxa"/>
            <w:tcBorders>
              <w:top w:val="nil"/>
              <w:left w:val="nil"/>
              <w:bottom w:val="single" w:sz="8" w:space="0" w:color="auto"/>
              <w:right w:val="nil"/>
            </w:tcBorders>
            <w:shd w:val="clear" w:color="auto" w:fill="auto"/>
            <w:noWrap/>
            <w:vAlign w:val="center"/>
            <w:hideMark/>
          </w:tcPr>
          <w:p w14:paraId="71D33E8D"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-0.29%</w:t>
            </w:r>
          </w:p>
        </w:tc>
        <w:tc>
          <w:tcPr>
            <w:tcW w:w="905" w:type="dxa"/>
            <w:tcBorders>
              <w:top w:val="nil"/>
              <w:left w:val="nil"/>
              <w:bottom w:val="single" w:sz="8" w:space="0" w:color="auto"/>
              <w:right w:val="nil"/>
            </w:tcBorders>
            <w:shd w:val="clear" w:color="auto" w:fill="auto"/>
            <w:noWrap/>
            <w:vAlign w:val="center"/>
            <w:hideMark/>
          </w:tcPr>
          <w:p w14:paraId="50139D3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-0.13%</w:t>
            </w:r>
          </w:p>
        </w:tc>
        <w:tc>
          <w:tcPr>
            <w:tcW w:w="905" w:type="dxa"/>
            <w:tcBorders>
              <w:top w:val="nil"/>
              <w:left w:val="nil"/>
              <w:bottom w:val="single" w:sz="8" w:space="0" w:color="auto"/>
              <w:right w:val="single" w:sz="4" w:space="0" w:color="auto"/>
            </w:tcBorders>
            <w:shd w:val="clear" w:color="auto" w:fill="auto"/>
            <w:noWrap/>
            <w:vAlign w:val="center"/>
            <w:hideMark/>
          </w:tcPr>
          <w:p w14:paraId="1B83E3EF"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-0.05%</w:t>
            </w:r>
          </w:p>
        </w:tc>
        <w:tc>
          <w:tcPr>
            <w:tcW w:w="737" w:type="dxa"/>
            <w:tcBorders>
              <w:top w:val="nil"/>
              <w:left w:val="nil"/>
              <w:bottom w:val="single" w:sz="8" w:space="0" w:color="auto"/>
              <w:right w:val="nil"/>
            </w:tcBorders>
            <w:shd w:val="clear" w:color="auto" w:fill="auto"/>
            <w:noWrap/>
            <w:vAlign w:val="center"/>
            <w:hideMark/>
          </w:tcPr>
          <w:p w14:paraId="2DCC1933"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97%</w:t>
            </w:r>
          </w:p>
        </w:tc>
        <w:tc>
          <w:tcPr>
            <w:tcW w:w="737" w:type="dxa"/>
            <w:tcBorders>
              <w:top w:val="nil"/>
              <w:left w:val="nil"/>
              <w:bottom w:val="single" w:sz="8" w:space="0" w:color="auto"/>
              <w:right w:val="single" w:sz="8" w:space="0" w:color="auto"/>
            </w:tcBorders>
            <w:shd w:val="clear" w:color="auto" w:fill="auto"/>
            <w:noWrap/>
            <w:vAlign w:val="center"/>
            <w:hideMark/>
          </w:tcPr>
          <w:p w14:paraId="09EF770C" w14:textId="77777777" w:rsidR="00991C3E" w:rsidRPr="00991C3E" w:rsidRDefault="00991C3E" w:rsidP="00991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91C3E">
              <w:rPr>
                <w:rFonts w:ascii="Arial" w:eastAsia="Times New Roman" w:hAnsi="Arial" w:cs="Arial"/>
                <w:color w:val="000000"/>
                <w:sz w:val="18"/>
                <w:szCs w:val="18"/>
                <w:lang w:eastAsia="zh-TW"/>
              </w:rPr>
              <w:t>92%</w:t>
            </w:r>
          </w:p>
        </w:tc>
      </w:tr>
    </w:tbl>
    <w:p w14:paraId="406C0A2D" w14:textId="4F3E8F59" w:rsidR="00ED559C" w:rsidRDefault="00ED559C" w:rsidP="00ED559C">
      <w:pPr>
        <w:rPr>
          <w:lang w:val="en-CA"/>
        </w:rPr>
      </w:pPr>
    </w:p>
    <w:p w14:paraId="48AE82E9" w14:textId="1AEAC205" w:rsidR="00016FC3" w:rsidRPr="00016FC3" w:rsidRDefault="00016FC3" w:rsidP="00016FC3">
      <w:pPr>
        <w:pStyle w:val="Caption"/>
        <w:keepNext/>
        <w:jc w:val="center"/>
        <w:rPr>
          <w:rFonts w:ascii="Times New Roman" w:hAnsi="Times New Roman"/>
        </w:rPr>
      </w:pPr>
      <w:r w:rsidRPr="00016FC3">
        <w:rPr>
          <w:rFonts w:ascii="Times New Roman" w:hAnsi="Times New Roman"/>
        </w:rPr>
        <w:t xml:space="preserve">Table </w:t>
      </w:r>
      <w:r w:rsidRPr="00016FC3">
        <w:rPr>
          <w:rFonts w:ascii="Times New Roman" w:hAnsi="Times New Roman"/>
        </w:rPr>
        <w:fldChar w:fldCharType="begin"/>
      </w:r>
      <w:r w:rsidRPr="00016FC3">
        <w:rPr>
          <w:rFonts w:ascii="Times New Roman" w:hAnsi="Times New Roman"/>
        </w:rPr>
        <w:instrText xml:space="preserve"> SEQ Table \* ARABIC </w:instrText>
      </w:r>
      <w:r w:rsidRPr="00016FC3">
        <w:rPr>
          <w:rFonts w:ascii="Times New Roman" w:hAnsi="Times New Roman"/>
        </w:rPr>
        <w:fldChar w:fldCharType="separate"/>
      </w:r>
      <w:r w:rsidR="00E8180B">
        <w:rPr>
          <w:rFonts w:ascii="Times New Roman" w:hAnsi="Times New Roman"/>
          <w:noProof/>
        </w:rPr>
        <w:t>2</w:t>
      </w:r>
      <w:r w:rsidRPr="00016FC3">
        <w:rPr>
          <w:rFonts w:ascii="Times New Roman" w:hAnsi="Times New Roman"/>
        </w:rPr>
        <w:fldChar w:fldCharType="end"/>
      </w:r>
      <w:r w:rsidRPr="00016FC3">
        <w:rPr>
          <w:rFonts w:ascii="Times New Roman" w:hAnsi="Times New Roman"/>
        </w:rPr>
        <w:t>: Results of proposed binarization versus VTM5.0 and CE7-3.10+JVET-O0556</w:t>
      </w:r>
    </w:p>
    <w:tbl>
      <w:tblPr>
        <w:tblW w:w="9350" w:type="dxa"/>
        <w:tblLook w:val="04A0" w:firstRow="1" w:lastRow="0" w:firstColumn="1" w:lastColumn="0" w:noHBand="0" w:noVBand="1"/>
      </w:tblPr>
      <w:tblGrid>
        <w:gridCol w:w="1024"/>
        <w:gridCol w:w="899"/>
        <w:gridCol w:w="899"/>
        <w:gridCol w:w="899"/>
        <w:gridCol w:w="733"/>
        <w:gridCol w:w="733"/>
        <w:gridCol w:w="899"/>
        <w:gridCol w:w="899"/>
        <w:gridCol w:w="899"/>
        <w:gridCol w:w="733"/>
        <w:gridCol w:w="733"/>
      </w:tblGrid>
      <w:tr w:rsidR="00016FC3" w:rsidRPr="00016FC3" w14:paraId="4998AE83" w14:textId="77777777" w:rsidTr="00016FC3">
        <w:trPr>
          <w:trHeight w:val="220"/>
        </w:trPr>
        <w:tc>
          <w:tcPr>
            <w:tcW w:w="1093" w:type="dxa"/>
            <w:tcBorders>
              <w:top w:val="nil"/>
              <w:left w:val="nil"/>
              <w:bottom w:val="nil"/>
              <w:right w:val="nil"/>
            </w:tcBorders>
            <w:shd w:val="clear" w:color="auto" w:fill="auto"/>
            <w:noWrap/>
            <w:vAlign w:val="center"/>
            <w:hideMark/>
          </w:tcPr>
          <w:p w14:paraId="3435491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25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B42B7F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16FC3">
              <w:rPr>
                <w:rFonts w:ascii="Arial" w:eastAsia="Times New Roman" w:hAnsi="Arial" w:cs="Arial"/>
                <w:b/>
                <w:bCs/>
                <w:color w:val="000000"/>
                <w:sz w:val="18"/>
                <w:szCs w:val="18"/>
                <w:lang w:eastAsia="zh-TW"/>
              </w:rPr>
              <w:t>All Intra</w:t>
            </w:r>
          </w:p>
        </w:tc>
      </w:tr>
      <w:tr w:rsidR="00016FC3" w:rsidRPr="00016FC3" w14:paraId="45D4FC0A" w14:textId="77777777" w:rsidTr="00016FC3">
        <w:trPr>
          <w:trHeight w:val="220"/>
        </w:trPr>
        <w:tc>
          <w:tcPr>
            <w:tcW w:w="1093" w:type="dxa"/>
            <w:tcBorders>
              <w:top w:val="nil"/>
              <w:left w:val="nil"/>
              <w:bottom w:val="nil"/>
              <w:right w:val="nil"/>
            </w:tcBorders>
            <w:shd w:val="clear" w:color="auto" w:fill="auto"/>
            <w:noWrap/>
            <w:vAlign w:val="center"/>
            <w:hideMark/>
          </w:tcPr>
          <w:p w14:paraId="016BB68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3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4611D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16FC3">
              <w:rPr>
                <w:rFonts w:ascii="Arial" w:eastAsia="Times New Roman" w:hAnsi="Arial" w:cs="Arial"/>
                <w:b/>
                <w:bCs/>
                <w:color w:val="000000"/>
                <w:sz w:val="18"/>
                <w:szCs w:val="18"/>
                <w:lang w:eastAsia="zh-TW"/>
              </w:rPr>
              <w:t>Over VTM5.0</w:t>
            </w:r>
          </w:p>
        </w:tc>
        <w:tc>
          <w:tcPr>
            <w:tcW w:w="4127" w:type="dxa"/>
            <w:gridSpan w:val="5"/>
            <w:tcBorders>
              <w:top w:val="single" w:sz="8" w:space="0" w:color="auto"/>
              <w:left w:val="nil"/>
              <w:bottom w:val="nil"/>
              <w:right w:val="single" w:sz="8" w:space="0" w:color="000000"/>
            </w:tcBorders>
            <w:shd w:val="clear" w:color="auto" w:fill="auto"/>
            <w:noWrap/>
            <w:vAlign w:val="center"/>
            <w:hideMark/>
          </w:tcPr>
          <w:p w14:paraId="472732C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16FC3">
              <w:rPr>
                <w:rFonts w:ascii="Arial" w:eastAsia="Times New Roman" w:hAnsi="Arial" w:cs="Arial"/>
                <w:b/>
                <w:bCs/>
                <w:color w:val="000000"/>
                <w:sz w:val="18"/>
                <w:szCs w:val="18"/>
                <w:lang w:eastAsia="zh-TW"/>
              </w:rPr>
              <w:t>Over CE7-3.10 + JVET-O0556</w:t>
            </w:r>
          </w:p>
        </w:tc>
      </w:tr>
      <w:tr w:rsidR="00016FC3" w:rsidRPr="00016FC3" w14:paraId="20F3FEB9" w14:textId="77777777" w:rsidTr="00016FC3">
        <w:trPr>
          <w:trHeight w:val="220"/>
        </w:trPr>
        <w:tc>
          <w:tcPr>
            <w:tcW w:w="1093" w:type="dxa"/>
            <w:tcBorders>
              <w:top w:val="nil"/>
              <w:left w:val="nil"/>
              <w:bottom w:val="nil"/>
              <w:right w:val="nil"/>
            </w:tcBorders>
            <w:shd w:val="clear" w:color="auto" w:fill="auto"/>
            <w:noWrap/>
            <w:vAlign w:val="center"/>
            <w:hideMark/>
          </w:tcPr>
          <w:p w14:paraId="16D5DCB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2" w:type="dxa"/>
            <w:tcBorders>
              <w:top w:val="nil"/>
              <w:left w:val="single" w:sz="8" w:space="0" w:color="auto"/>
              <w:bottom w:val="single" w:sz="8" w:space="0" w:color="auto"/>
              <w:right w:val="nil"/>
            </w:tcBorders>
            <w:shd w:val="clear" w:color="auto" w:fill="auto"/>
            <w:noWrap/>
            <w:vAlign w:val="center"/>
            <w:hideMark/>
          </w:tcPr>
          <w:p w14:paraId="2580D3C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Y</w:t>
            </w:r>
          </w:p>
        </w:tc>
        <w:tc>
          <w:tcPr>
            <w:tcW w:w="892" w:type="dxa"/>
            <w:tcBorders>
              <w:top w:val="nil"/>
              <w:left w:val="nil"/>
              <w:bottom w:val="single" w:sz="8" w:space="0" w:color="auto"/>
              <w:right w:val="nil"/>
            </w:tcBorders>
            <w:shd w:val="clear" w:color="auto" w:fill="auto"/>
            <w:noWrap/>
            <w:vAlign w:val="center"/>
            <w:hideMark/>
          </w:tcPr>
          <w:p w14:paraId="5A48A8A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U</w:t>
            </w:r>
          </w:p>
        </w:tc>
        <w:tc>
          <w:tcPr>
            <w:tcW w:w="892" w:type="dxa"/>
            <w:tcBorders>
              <w:top w:val="nil"/>
              <w:left w:val="nil"/>
              <w:bottom w:val="single" w:sz="8" w:space="0" w:color="auto"/>
              <w:right w:val="single" w:sz="4" w:space="0" w:color="auto"/>
            </w:tcBorders>
            <w:shd w:val="clear" w:color="auto" w:fill="auto"/>
            <w:noWrap/>
            <w:vAlign w:val="center"/>
            <w:hideMark/>
          </w:tcPr>
          <w:p w14:paraId="307B973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w:t>
            </w:r>
          </w:p>
        </w:tc>
        <w:tc>
          <w:tcPr>
            <w:tcW w:w="727" w:type="dxa"/>
            <w:tcBorders>
              <w:top w:val="nil"/>
              <w:left w:val="nil"/>
              <w:bottom w:val="single" w:sz="8" w:space="0" w:color="auto"/>
              <w:right w:val="nil"/>
            </w:tcBorders>
            <w:shd w:val="clear" w:color="auto" w:fill="auto"/>
            <w:noWrap/>
            <w:vAlign w:val="center"/>
            <w:hideMark/>
          </w:tcPr>
          <w:p w14:paraId="1065E75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EncT</w:t>
            </w:r>
          </w:p>
        </w:tc>
        <w:tc>
          <w:tcPr>
            <w:tcW w:w="727" w:type="dxa"/>
            <w:tcBorders>
              <w:top w:val="nil"/>
              <w:left w:val="nil"/>
              <w:bottom w:val="single" w:sz="8" w:space="0" w:color="auto"/>
              <w:right w:val="single" w:sz="8" w:space="0" w:color="auto"/>
            </w:tcBorders>
            <w:shd w:val="clear" w:color="auto" w:fill="auto"/>
            <w:noWrap/>
            <w:vAlign w:val="center"/>
            <w:hideMark/>
          </w:tcPr>
          <w:p w14:paraId="3067ADF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DecT</w:t>
            </w:r>
          </w:p>
        </w:tc>
        <w:tc>
          <w:tcPr>
            <w:tcW w:w="891" w:type="dxa"/>
            <w:tcBorders>
              <w:top w:val="nil"/>
              <w:left w:val="nil"/>
              <w:bottom w:val="single" w:sz="8" w:space="0" w:color="auto"/>
              <w:right w:val="nil"/>
            </w:tcBorders>
            <w:shd w:val="clear" w:color="auto" w:fill="auto"/>
            <w:noWrap/>
            <w:vAlign w:val="center"/>
            <w:hideMark/>
          </w:tcPr>
          <w:p w14:paraId="1489EEF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Y</w:t>
            </w:r>
          </w:p>
        </w:tc>
        <w:tc>
          <w:tcPr>
            <w:tcW w:w="891" w:type="dxa"/>
            <w:tcBorders>
              <w:top w:val="nil"/>
              <w:left w:val="nil"/>
              <w:bottom w:val="single" w:sz="8" w:space="0" w:color="auto"/>
              <w:right w:val="nil"/>
            </w:tcBorders>
            <w:shd w:val="clear" w:color="auto" w:fill="auto"/>
            <w:noWrap/>
            <w:vAlign w:val="center"/>
            <w:hideMark/>
          </w:tcPr>
          <w:p w14:paraId="0AA24F5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U</w:t>
            </w:r>
          </w:p>
        </w:tc>
        <w:tc>
          <w:tcPr>
            <w:tcW w:w="891" w:type="dxa"/>
            <w:tcBorders>
              <w:top w:val="nil"/>
              <w:left w:val="nil"/>
              <w:bottom w:val="single" w:sz="8" w:space="0" w:color="auto"/>
              <w:right w:val="single" w:sz="4" w:space="0" w:color="auto"/>
            </w:tcBorders>
            <w:shd w:val="clear" w:color="auto" w:fill="auto"/>
            <w:noWrap/>
            <w:vAlign w:val="center"/>
            <w:hideMark/>
          </w:tcPr>
          <w:p w14:paraId="0FCA272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w:t>
            </w:r>
          </w:p>
        </w:tc>
        <w:tc>
          <w:tcPr>
            <w:tcW w:w="727" w:type="dxa"/>
            <w:tcBorders>
              <w:top w:val="nil"/>
              <w:left w:val="nil"/>
              <w:bottom w:val="single" w:sz="8" w:space="0" w:color="auto"/>
              <w:right w:val="nil"/>
            </w:tcBorders>
            <w:shd w:val="clear" w:color="auto" w:fill="auto"/>
            <w:noWrap/>
            <w:vAlign w:val="center"/>
            <w:hideMark/>
          </w:tcPr>
          <w:p w14:paraId="594DC52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EncT</w:t>
            </w:r>
          </w:p>
        </w:tc>
        <w:tc>
          <w:tcPr>
            <w:tcW w:w="727" w:type="dxa"/>
            <w:tcBorders>
              <w:top w:val="nil"/>
              <w:left w:val="nil"/>
              <w:bottom w:val="single" w:sz="8" w:space="0" w:color="auto"/>
              <w:right w:val="single" w:sz="8" w:space="0" w:color="auto"/>
            </w:tcBorders>
            <w:shd w:val="clear" w:color="auto" w:fill="auto"/>
            <w:noWrap/>
            <w:vAlign w:val="center"/>
            <w:hideMark/>
          </w:tcPr>
          <w:p w14:paraId="179096C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DecT</w:t>
            </w:r>
          </w:p>
        </w:tc>
      </w:tr>
      <w:tr w:rsidR="00016FC3" w:rsidRPr="00016FC3" w14:paraId="2A9F567F" w14:textId="77777777" w:rsidTr="00016FC3">
        <w:trPr>
          <w:trHeight w:val="220"/>
        </w:trPr>
        <w:tc>
          <w:tcPr>
            <w:tcW w:w="1093" w:type="dxa"/>
            <w:tcBorders>
              <w:top w:val="single" w:sz="8" w:space="0" w:color="auto"/>
              <w:left w:val="single" w:sz="8" w:space="0" w:color="auto"/>
              <w:bottom w:val="nil"/>
              <w:right w:val="single" w:sz="8" w:space="0" w:color="auto"/>
            </w:tcBorders>
            <w:shd w:val="clear" w:color="auto" w:fill="auto"/>
            <w:noWrap/>
            <w:vAlign w:val="center"/>
            <w:hideMark/>
          </w:tcPr>
          <w:p w14:paraId="4B7FB0C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A1</w:t>
            </w:r>
          </w:p>
        </w:tc>
        <w:tc>
          <w:tcPr>
            <w:tcW w:w="892" w:type="dxa"/>
            <w:tcBorders>
              <w:top w:val="nil"/>
              <w:left w:val="nil"/>
              <w:bottom w:val="nil"/>
              <w:right w:val="nil"/>
            </w:tcBorders>
            <w:shd w:val="clear" w:color="auto" w:fill="auto"/>
            <w:noWrap/>
            <w:vAlign w:val="center"/>
            <w:hideMark/>
          </w:tcPr>
          <w:p w14:paraId="7CAED87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0.01%</w:t>
            </w:r>
          </w:p>
        </w:tc>
        <w:tc>
          <w:tcPr>
            <w:tcW w:w="892" w:type="dxa"/>
            <w:tcBorders>
              <w:top w:val="nil"/>
              <w:left w:val="nil"/>
              <w:bottom w:val="nil"/>
              <w:right w:val="nil"/>
            </w:tcBorders>
            <w:shd w:val="clear" w:color="auto" w:fill="auto"/>
            <w:noWrap/>
            <w:vAlign w:val="center"/>
            <w:hideMark/>
          </w:tcPr>
          <w:p w14:paraId="5AB3B40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0.00%</w:t>
            </w:r>
          </w:p>
        </w:tc>
        <w:tc>
          <w:tcPr>
            <w:tcW w:w="892" w:type="dxa"/>
            <w:tcBorders>
              <w:top w:val="nil"/>
              <w:left w:val="nil"/>
              <w:bottom w:val="nil"/>
              <w:right w:val="single" w:sz="4" w:space="0" w:color="auto"/>
            </w:tcBorders>
            <w:shd w:val="clear" w:color="auto" w:fill="auto"/>
            <w:noWrap/>
            <w:vAlign w:val="center"/>
            <w:hideMark/>
          </w:tcPr>
          <w:p w14:paraId="3B0D9BF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0.04%</w:t>
            </w:r>
          </w:p>
        </w:tc>
        <w:tc>
          <w:tcPr>
            <w:tcW w:w="727" w:type="dxa"/>
            <w:tcBorders>
              <w:top w:val="nil"/>
              <w:left w:val="nil"/>
              <w:bottom w:val="nil"/>
              <w:right w:val="nil"/>
            </w:tcBorders>
            <w:shd w:val="clear" w:color="auto" w:fill="auto"/>
            <w:noWrap/>
            <w:vAlign w:val="center"/>
            <w:hideMark/>
          </w:tcPr>
          <w:p w14:paraId="1424905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c>
          <w:tcPr>
            <w:tcW w:w="727" w:type="dxa"/>
            <w:tcBorders>
              <w:top w:val="nil"/>
              <w:left w:val="nil"/>
              <w:bottom w:val="nil"/>
              <w:right w:val="nil"/>
            </w:tcBorders>
            <w:shd w:val="clear" w:color="auto" w:fill="auto"/>
            <w:noWrap/>
            <w:vAlign w:val="center"/>
            <w:hideMark/>
          </w:tcPr>
          <w:p w14:paraId="59C25C5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891" w:type="dxa"/>
            <w:tcBorders>
              <w:top w:val="nil"/>
              <w:left w:val="single" w:sz="8" w:space="0" w:color="auto"/>
              <w:bottom w:val="nil"/>
              <w:right w:val="nil"/>
            </w:tcBorders>
            <w:shd w:val="clear" w:color="auto" w:fill="auto"/>
            <w:noWrap/>
            <w:vAlign w:val="center"/>
            <w:hideMark/>
          </w:tcPr>
          <w:p w14:paraId="105DE77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0.02%</w:t>
            </w:r>
          </w:p>
        </w:tc>
        <w:tc>
          <w:tcPr>
            <w:tcW w:w="891" w:type="dxa"/>
            <w:tcBorders>
              <w:top w:val="nil"/>
              <w:left w:val="nil"/>
              <w:bottom w:val="nil"/>
              <w:right w:val="nil"/>
            </w:tcBorders>
            <w:shd w:val="clear" w:color="auto" w:fill="auto"/>
            <w:noWrap/>
            <w:vAlign w:val="center"/>
            <w:hideMark/>
          </w:tcPr>
          <w:p w14:paraId="7D85F3A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0.03%</w:t>
            </w:r>
          </w:p>
        </w:tc>
        <w:tc>
          <w:tcPr>
            <w:tcW w:w="891" w:type="dxa"/>
            <w:tcBorders>
              <w:top w:val="nil"/>
              <w:left w:val="nil"/>
              <w:bottom w:val="nil"/>
              <w:right w:val="single" w:sz="4" w:space="0" w:color="auto"/>
            </w:tcBorders>
            <w:shd w:val="clear" w:color="auto" w:fill="auto"/>
            <w:noWrap/>
            <w:vAlign w:val="center"/>
            <w:hideMark/>
          </w:tcPr>
          <w:p w14:paraId="16E25B8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0.05%</w:t>
            </w:r>
          </w:p>
        </w:tc>
        <w:tc>
          <w:tcPr>
            <w:tcW w:w="727" w:type="dxa"/>
            <w:tcBorders>
              <w:top w:val="nil"/>
              <w:left w:val="nil"/>
              <w:bottom w:val="nil"/>
              <w:right w:val="nil"/>
            </w:tcBorders>
            <w:shd w:val="clear" w:color="auto" w:fill="auto"/>
            <w:noWrap/>
            <w:vAlign w:val="center"/>
            <w:hideMark/>
          </w:tcPr>
          <w:p w14:paraId="04DE846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727" w:type="dxa"/>
            <w:tcBorders>
              <w:top w:val="nil"/>
              <w:left w:val="nil"/>
              <w:bottom w:val="nil"/>
              <w:right w:val="single" w:sz="8" w:space="0" w:color="auto"/>
            </w:tcBorders>
            <w:shd w:val="clear" w:color="auto" w:fill="auto"/>
            <w:noWrap/>
            <w:vAlign w:val="center"/>
            <w:hideMark/>
          </w:tcPr>
          <w:p w14:paraId="6789C03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r>
      <w:tr w:rsidR="00016FC3" w:rsidRPr="00016FC3" w14:paraId="32F19360" w14:textId="77777777" w:rsidTr="00016FC3">
        <w:trPr>
          <w:trHeight w:val="220"/>
        </w:trPr>
        <w:tc>
          <w:tcPr>
            <w:tcW w:w="1093" w:type="dxa"/>
            <w:tcBorders>
              <w:top w:val="nil"/>
              <w:left w:val="single" w:sz="8" w:space="0" w:color="auto"/>
              <w:bottom w:val="nil"/>
              <w:right w:val="single" w:sz="8" w:space="0" w:color="auto"/>
            </w:tcBorders>
            <w:shd w:val="clear" w:color="auto" w:fill="auto"/>
            <w:noWrap/>
            <w:vAlign w:val="center"/>
            <w:hideMark/>
          </w:tcPr>
          <w:p w14:paraId="3DC6042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A2</w:t>
            </w:r>
          </w:p>
        </w:tc>
        <w:tc>
          <w:tcPr>
            <w:tcW w:w="892" w:type="dxa"/>
            <w:tcBorders>
              <w:top w:val="nil"/>
              <w:left w:val="nil"/>
              <w:bottom w:val="nil"/>
              <w:right w:val="nil"/>
            </w:tcBorders>
            <w:shd w:val="clear" w:color="auto" w:fill="auto"/>
            <w:noWrap/>
            <w:vAlign w:val="center"/>
            <w:hideMark/>
          </w:tcPr>
          <w:p w14:paraId="709B1B7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0.00%</w:t>
            </w:r>
          </w:p>
        </w:tc>
        <w:tc>
          <w:tcPr>
            <w:tcW w:w="892" w:type="dxa"/>
            <w:tcBorders>
              <w:top w:val="nil"/>
              <w:left w:val="nil"/>
              <w:bottom w:val="nil"/>
              <w:right w:val="nil"/>
            </w:tcBorders>
            <w:shd w:val="clear" w:color="auto" w:fill="auto"/>
            <w:noWrap/>
            <w:vAlign w:val="center"/>
            <w:hideMark/>
          </w:tcPr>
          <w:p w14:paraId="0979C4B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-0.01%</w:t>
            </w:r>
          </w:p>
        </w:tc>
        <w:tc>
          <w:tcPr>
            <w:tcW w:w="892" w:type="dxa"/>
            <w:tcBorders>
              <w:top w:val="nil"/>
              <w:left w:val="nil"/>
              <w:bottom w:val="nil"/>
              <w:right w:val="single" w:sz="4" w:space="0" w:color="auto"/>
            </w:tcBorders>
            <w:shd w:val="clear" w:color="auto" w:fill="auto"/>
            <w:noWrap/>
            <w:vAlign w:val="center"/>
            <w:hideMark/>
          </w:tcPr>
          <w:p w14:paraId="1F7CF06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0.00%</w:t>
            </w:r>
          </w:p>
        </w:tc>
        <w:tc>
          <w:tcPr>
            <w:tcW w:w="727" w:type="dxa"/>
            <w:tcBorders>
              <w:top w:val="nil"/>
              <w:left w:val="nil"/>
              <w:bottom w:val="nil"/>
              <w:right w:val="nil"/>
            </w:tcBorders>
            <w:shd w:val="clear" w:color="auto" w:fill="auto"/>
            <w:noWrap/>
            <w:vAlign w:val="center"/>
            <w:hideMark/>
          </w:tcPr>
          <w:p w14:paraId="171FA1A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c>
          <w:tcPr>
            <w:tcW w:w="727" w:type="dxa"/>
            <w:tcBorders>
              <w:top w:val="nil"/>
              <w:left w:val="nil"/>
              <w:bottom w:val="nil"/>
              <w:right w:val="nil"/>
            </w:tcBorders>
            <w:shd w:val="clear" w:color="auto" w:fill="auto"/>
            <w:noWrap/>
            <w:vAlign w:val="center"/>
            <w:hideMark/>
          </w:tcPr>
          <w:p w14:paraId="338904F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891" w:type="dxa"/>
            <w:tcBorders>
              <w:top w:val="nil"/>
              <w:left w:val="single" w:sz="8" w:space="0" w:color="auto"/>
              <w:bottom w:val="nil"/>
              <w:right w:val="nil"/>
            </w:tcBorders>
            <w:shd w:val="clear" w:color="auto" w:fill="auto"/>
            <w:noWrap/>
            <w:vAlign w:val="center"/>
            <w:hideMark/>
          </w:tcPr>
          <w:p w14:paraId="2A8F6EC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0.02%</w:t>
            </w:r>
          </w:p>
        </w:tc>
        <w:tc>
          <w:tcPr>
            <w:tcW w:w="891" w:type="dxa"/>
            <w:tcBorders>
              <w:top w:val="nil"/>
              <w:left w:val="nil"/>
              <w:bottom w:val="nil"/>
              <w:right w:val="nil"/>
            </w:tcBorders>
            <w:shd w:val="clear" w:color="auto" w:fill="auto"/>
            <w:noWrap/>
            <w:vAlign w:val="center"/>
            <w:hideMark/>
          </w:tcPr>
          <w:p w14:paraId="5B99072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0.03%</w:t>
            </w:r>
          </w:p>
        </w:tc>
        <w:tc>
          <w:tcPr>
            <w:tcW w:w="891" w:type="dxa"/>
            <w:tcBorders>
              <w:top w:val="nil"/>
              <w:left w:val="nil"/>
              <w:bottom w:val="nil"/>
              <w:right w:val="single" w:sz="4" w:space="0" w:color="auto"/>
            </w:tcBorders>
            <w:shd w:val="clear" w:color="auto" w:fill="auto"/>
            <w:noWrap/>
            <w:vAlign w:val="center"/>
            <w:hideMark/>
          </w:tcPr>
          <w:p w14:paraId="18B54F7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0.01%</w:t>
            </w:r>
          </w:p>
        </w:tc>
        <w:tc>
          <w:tcPr>
            <w:tcW w:w="727" w:type="dxa"/>
            <w:tcBorders>
              <w:top w:val="nil"/>
              <w:left w:val="nil"/>
              <w:bottom w:val="nil"/>
              <w:right w:val="nil"/>
            </w:tcBorders>
            <w:shd w:val="clear" w:color="auto" w:fill="auto"/>
            <w:noWrap/>
            <w:vAlign w:val="center"/>
            <w:hideMark/>
          </w:tcPr>
          <w:p w14:paraId="7EB68DA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727" w:type="dxa"/>
            <w:tcBorders>
              <w:top w:val="nil"/>
              <w:left w:val="nil"/>
              <w:bottom w:val="nil"/>
              <w:right w:val="single" w:sz="8" w:space="0" w:color="auto"/>
            </w:tcBorders>
            <w:shd w:val="clear" w:color="auto" w:fill="auto"/>
            <w:noWrap/>
            <w:vAlign w:val="center"/>
            <w:hideMark/>
          </w:tcPr>
          <w:p w14:paraId="3C6612F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98%</w:t>
            </w:r>
          </w:p>
        </w:tc>
      </w:tr>
      <w:tr w:rsidR="00016FC3" w:rsidRPr="00016FC3" w14:paraId="2F0957C2" w14:textId="77777777" w:rsidTr="00016FC3">
        <w:trPr>
          <w:trHeight w:val="220"/>
        </w:trPr>
        <w:tc>
          <w:tcPr>
            <w:tcW w:w="1093" w:type="dxa"/>
            <w:tcBorders>
              <w:top w:val="nil"/>
              <w:left w:val="single" w:sz="8" w:space="0" w:color="auto"/>
              <w:bottom w:val="nil"/>
              <w:right w:val="single" w:sz="8" w:space="0" w:color="auto"/>
            </w:tcBorders>
            <w:shd w:val="clear" w:color="auto" w:fill="auto"/>
            <w:noWrap/>
            <w:vAlign w:val="center"/>
            <w:hideMark/>
          </w:tcPr>
          <w:p w14:paraId="78AF8BF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B</w:t>
            </w:r>
          </w:p>
        </w:tc>
        <w:tc>
          <w:tcPr>
            <w:tcW w:w="892" w:type="dxa"/>
            <w:tcBorders>
              <w:top w:val="nil"/>
              <w:left w:val="nil"/>
              <w:bottom w:val="nil"/>
              <w:right w:val="nil"/>
            </w:tcBorders>
            <w:shd w:val="clear" w:color="auto" w:fill="auto"/>
            <w:noWrap/>
            <w:vAlign w:val="center"/>
            <w:hideMark/>
          </w:tcPr>
          <w:p w14:paraId="01993E2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-0.01%</w:t>
            </w:r>
          </w:p>
        </w:tc>
        <w:tc>
          <w:tcPr>
            <w:tcW w:w="892" w:type="dxa"/>
            <w:tcBorders>
              <w:top w:val="nil"/>
              <w:left w:val="nil"/>
              <w:bottom w:val="nil"/>
              <w:right w:val="nil"/>
            </w:tcBorders>
            <w:shd w:val="clear" w:color="auto" w:fill="auto"/>
            <w:noWrap/>
            <w:vAlign w:val="center"/>
            <w:hideMark/>
          </w:tcPr>
          <w:p w14:paraId="6EF2134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-0.07%</w:t>
            </w:r>
          </w:p>
        </w:tc>
        <w:tc>
          <w:tcPr>
            <w:tcW w:w="892" w:type="dxa"/>
            <w:tcBorders>
              <w:top w:val="nil"/>
              <w:left w:val="nil"/>
              <w:bottom w:val="nil"/>
              <w:right w:val="single" w:sz="4" w:space="0" w:color="auto"/>
            </w:tcBorders>
            <w:shd w:val="clear" w:color="auto" w:fill="auto"/>
            <w:noWrap/>
            <w:vAlign w:val="center"/>
            <w:hideMark/>
          </w:tcPr>
          <w:p w14:paraId="57DAF5C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-0.02%</w:t>
            </w:r>
          </w:p>
        </w:tc>
        <w:tc>
          <w:tcPr>
            <w:tcW w:w="727" w:type="dxa"/>
            <w:tcBorders>
              <w:top w:val="nil"/>
              <w:left w:val="nil"/>
              <w:bottom w:val="nil"/>
              <w:right w:val="nil"/>
            </w:tcBorders>
            <w:shd w:val="clear" w:color="auto" w:fill="auto"/>
            <w:noWrap/>
            <w:vAlign w:val="center"/>
            <w:hideMark/>
          </w:tcPr>
          <w:p w14:paraId="06135D9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c>
          <w:tcPr>
            <w:tcW w:w="727" w:type="dxa"/>
            <w:tcBorders>
              <w:top w:val="nil"/>
              <w:left w:val="nil"/>
              <w:bottom w:val="nil"/>
              <w:right w:val="nil"/>
            </w:tcBorders>
            <w:shd w:val="clear" w:color="auto" w:fill="auto"/>
            <w:noWrap/>
            <w:vAlign w:val="center"/>
            <w:hideMark/>
          </w:tcPr>
          <w:p w14:paraId="2FF90C5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c>
          <w:tcPr>
            <w:tcW w:w="891" w:type="dxa"/>
            <w:tcBorders>
              <w:top w:val="nil"/>
              <w:left w:val="single" w:sz="8" w:space="0" w:color="auto"/>
              <w:bottom w:val="nil"/>
              <w:right w:val="nil"/>
            </w:tcBorders>
            <w:shd w:val="clear" w:color="auto" w:fill="auto"/>
            <w:noWrap/>
            <w:vAlign w:val="center"/>
            <w:hideMark/>
          </w:tcPr>
          <w:p w14:paraId="005C4EB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0.02%</w:t>
            </w:r>
          </w:p>
        </w:tc>
        <w:tc>
          <w:tcPr>
            <w:tcW w:w="891" w:type="dxa"/>
            <w:tcBorders>
              <w:top w:val="nil"/>
              <w:left w:val="nil"/>
              <w:bottom w:val="nil"/>
              <w:right w:val="nil"/>
            </w:tcBorders>
            <w:shd w:val="clear" w:color="auto" w:fill="auto"/>
            <w:noWrap/>
            <w:vAlign w:val="center"/>
            <w:hideMark/>
          </w:tcPr>
          <w:p w14:paraId="704375E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-0.02%</w:t>
            </w:r>
          </w:p>
        </w:tc>
        <w:tc>
          <w:tcPr>
            <w:tcW w:w="891" w:type="dxa"/>
            <w:tcBorders>
              <w:top w:val="nil"/>
              <w:left w:val="nil"/>
              <w:bottom w:val="nil"/>
              <w:right w:val="single" w:sz="4" w:space="0" w:color="auto"/>
            </w:tcBorders>
            <w:shd w:val="clear" w:color="auto" w:fill="auto"/>
            <w:noWrap/>
            <w:vAlign w:val="center"/>
            <w:hideMark/>
          </w:tcPr>
          <w:p w14:paraId="670FE39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-0.03%</w:t>
            </w:r>
          </w:p>
        </w:tc>
        <w:tc>
          <w:tcPr>
            <w:tcW w:w="727" w:type="dxa"/>
            <w:tcBorders>
              <w:top w:val="nil"/>
              <w:left w:val="nil"/>
              <w:bottom w:val="nil"/>
              <w:right w:val="nil"/>
            </w:tcBorders>
            <w:shd w:val="clear" w:color="auto" w:fill="auto"/>
            <w:noWrap/>
            <w:vAlign w:val="center"/>
            <w:hideMark/>
          </w:tcPr>
          <w:p w14:paraId="679AB54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727" w:type="dxa"/>
            <w:tcBorders>
              <w:top w:val="nil"/>
              <w:left w:val="nil"/>
              <w:bottom w:val="nil"/>
              <w:right w:val="single" w:sz="8" w:space="0" w:color="auto"/>
            </w:tcBorders>
            <w:shd w:val="clear" w:color="auto" w:fill="auto"/>
            <w:noWrap/>
            <w:vAlign w:val="center"/>
            <w:hideMark/>
          </w:tcPr>
          <w:p w14:paraId="352A339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102%</w:t>
            </w:r>
          </w:p>
        </w:tc>
      </w:tr>
      <w:tr w:rsidR="00016FC3" w:rsidRPr="00016FC3" w14:paraId="71C6CFD1" w14:textId="77777777" w:rsidTr="00016FC3">
        <w:trPr>
          <w:trHeight w:val="220"/>
        </w:trPr>
        <w:tc>
          <w:tcPr>
            <w:tcW w:w="1093" w:type="dxa"/>
            <w:tcBorders>
              <w:top w:val="nil"/>
              <w:left w:val="single" w:sz="8" w:space="0" w:color="auto"/>
              <w:bottom w:val="nil"/>
              <w:right w:val="single" w:sz="8" w:space="0" w:color="auto"/>
            </w:tcBorders>
            <w:shd w:val="clear" w:color="auto" w:fill="auto"/>
            <w:noWrap/>
            <w:vAlign w:val="center"/>
            <w:hideMark/>
          </w:tcPr>
          <w:p w14:paraId="147880A6"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C</w:t>
            </w:r>
          </w:p>
        </w:tc>
        <w:tc>
          <w:tcPr>
            <w:tcW w:w="892" w:type="dxa"/>
            <w:tcBorders>
              <w:top w:val="nil"/>
              <w:left w:val="nil"/>
              <w:bottom w:val="nil"/>
              <w:right w:val="nil"/>
            </w:tcBorders>
            <w:shd w:val="clear" w:color="auto" w:fill="auto"/>
            <w:noWrap/>
            <w:vAlign w:val="center"/>
            <w:hideMark/>
          </w:tcPr>
          <w:p w14:paraId="6DEC2B9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0.01%</w:t>
            </w:r>
          </w:p>
        </w:tc>
        <w:tc>
          <w:tcPr>
            <w:tcW w:w="892" w:type="dxa"/>
            <w:tcBorders>
              <w:top w:val="nil"/>
              <w:left w:val="nil"/>
              <w:bottom w:val="nil"/>
              <w:right w:val="nil"/>
            </w:tcBorders>
            <w:shd w:val="clear" w:color="auto" w:fill="auto"/>
            <w:noWrap/>
            <w:vAlign w:val="center"/>
            <w:hideMark/>
          </w:tcPr>
          <w:p w14:paraId="1851C83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-0.06%</w:t>
            </w:r>
          </w:p>
        </w:tc>
        <w:tc>
          <w:tcPr>
            <w:tcW w:w="892" w:type="dxa"/>
            <w:tcBorders>
              <w:top w:val="nil"/>
              <w:left w:val="nil"/>
              <w:bottom w:val="nil"/>
              <w:right w:val="single" w:sz="4" w:space="0" w:color="auto"/>
            </w:tcBorders>
            <w:shd w:val="clear" w:color="auto" w:fill="auto"/>
            <w:noWrap/>
            <w:vAlign w:val="center"/>
            <w:hideMark/>
          </w:tcPr>
          <w:p w14:paraId="147A462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0.07%</w:t>
            </w:r>
          </w:p>
        </w:tc>
        <w:tc>
          <w:tcPr>
            <w:tcW w:w="727" w:type="dxa"/>
            <w:tcBorders>
              <w:top w:val="nil"/>
              <w:left w:val="nil"/>
              <w:bottom w:val="nil"/>
              <w:right w:val="nil"/>
            </w:tcBorders>
            <w:shd w:val="clear" w:color="auto" w:fill="auto"/>
            <w:noWrap/>
            <w:vAlign w:val="center"/>
            <w:hideMark/>
          </w:tcPr>
          <w:p w14:paraId="31E17EF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c>
          <w:tcPr>
            <w:tcW w:w="727" w:type="dxa"/>
            <w:tcBorders>
              <w:top w:val="nil"/>
              <w:left w:val="nil"/>
              <w:bottom w:val="nil"/>
              <w:right w:val="nil"/>
            </w:tcBorders>
            <w:shd w:val="clear" w:color="auto" w:fill="auto"/>
            <w:noWrap/>
            <w:vAlign w:val="center"/>
            <w:hideMark/>
          </w:tcPr>
          <w:p w14:paraId="32D1745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97%</w:t>
            </w:r>
          </w:p>
        </w:tc>
        <w:tc>
          <w:tcPr>
            <w:tcW w:w="891" w:type="dxa"/>
            <w:tcBorders>
              <w:top w:val="nil"/>
              <w:left w:val="single" w:sz="8" w:space="0" w:color="auto"/>
              <w:bottom w:val="nil"/>
              <w:right w:val="nil"/>
            </w:tcBorders>
            <w:shd w:val="clear" w:color="auto" w:fill="auto"/>
            <w:noWrap/>
            <w:vAlign w:val="center"/>
            <w:hideMark/>
          </w:tcPr>
          <w:p w14:paraId="2868416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0.05%</w:t>
            </w:r>
          </w:p>
        </w:tc>
        <w:tc>
          <w:tcPr>
            <w:tcW w:w="891" w:type="dxa"/>
            <w:tcBorders>
              <w:top w:val="nil"/>
              <w:left w:val="nil"/>
              <w:bottom w:val="nil"/>
              <w:right w:val="nil"/>
            </w:tcBorders>
            <w:shd w:val="clear" w:color="auto" w:fill="auto"/>
            <w:noWrap/>
            <w:vAlign w:val="center"/>
            <w:hideMark/>
          </w:tcPr>
          <w:p w14:paraId="42A227E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0.00%</w:t>
            </w:r>
          </w:p>
        </w:tc>
        <w:tc>
          <w:tcPr>
            <w:tcW w:w="891" w:type="dxa"/>
            <w:tcBorders>
              <w:top w:val="nil"/>
              <w:left w:val="nil"/>
              <w:bottom w:val="nil"/>
              <w:right w:val="single" w:sz="4" w:space="0" w:color="auto"/>
            </w:tcBorders>
            <w:shd w:val="clear" w:color="auto" w:fill="auto"/>
            <w:noWrap/>
            <w:vAlign w:val="center"/>
            <w:hideMark/>
          </w:tcPr>
          <w:p w14:paraId="61E1525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0.02%</w:t>
            </w:r>
          </w:p>
        </w:tc>
        <w:tc>
          <w:tcPr>
            <w:tcW w:w="727" w:type="dxa"/>
            <w:tcBorders>
              <w:top w:val="nil"/>
              <w:left w:val="nil"/>
              <w:bottom w:val="nil"/>
              <w:right w:val="nil"/>
            </w:tcBorders>
            <w:shd w:val="clear" w:color="auto" w:fill="auto"/>
            <w:noWrap/>
            <w:vAlign w:val="center"/>
            <w:hideMark/>
          </w:tcPr>
          <w:p w14:paraId="1C2168E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727" w:type="dxa"/>
            <w:tcBorders>
              <w:top w:val="nil"/>
              <w:left w:val="nil"/>
              <w:bottom w:val="nil"/>
              <w:right w:val="single" w:sz="8" w:space="0" w:color="auto"/>
            </w:tcBorders>
            <w:shd w:val="clear" w:color="auto" w:fill="auto"/>
            <w:noWrap/>
            <w:vAlign w:val="center"/>
            <w:hideMark/>
          </w:tcPr>
          <w:p w14:paraId="48C2BC8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97%</w:t>
            </w:r>
          </w:p>
        </w:tc>
      </w:tr>
      <w:tr w:rsidR="00016FC3" w:rsidRPr="00016FC3" w14:paraId="7F6AD23B" w14:textId="77777777" w:rsidTr="00016FC3">
        <w:trPr>
          <w:trHeight w:val="220"/>
        </w:trPr>
        <w:tc>
          <w:tcPr>
            <w:tcW w:w="1093" w:type="dxa"/>
            <w:tcBorders>
              <w:top w:val="nil"/>
              <w:left w:val="single" w:sz="8" w:space="0" w:color="auto"/>
              <w:bottom w:val="nil"/>
              <w:right w:val="single" w:sz="8" w:space="0" w:color="auto"/>
            </w:tcBorders>
            <w:shd w:val="clear" w:color="auto" w:fill="auto"/>
            <w:noWrap/>
            <w:vAlign w:val="center"/>
            <w:hideMark/>
          </w:tcPr>
          <w:p w14:paraId="731F8A2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E</w:t>
            </w:r>
          </w:p>
        </w:tc>
        <w:tc>
          <w:tcPr>
            <w:tcW w:w="892" w:type="dxa"/>
            <w:tcBorders>
              <w:top w:val="nil"/>
              <w:left w:val="nil"/>
              <w:bottom w:val="nil"/>
              <w:right w:val="nil"/>
            </w:tcBorders>
            <w:shd w:val="clear" w:color="auto" w:fill="auto"/>
            <w:noWrap/>
            <w:vAlign w:val="center"/>
            <w:hideMark/>
          </w:tcPr>
          <w:p w14:paraId="1C03AC26"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-0.03%</w:t>
            </w:r>
          </w:p>
        </w:tc>
        <w:tc>
          <w:tcPr>
            <w:tcW w:w="892" w:type="dxa"/>
            <w:tcBorders>
              <w:top w:val="nil"/>
              <w:left w:val="nil"/>
              <w:bottom w:val="nil"/>
              <w:right w:val="nil"/>
            </w:tcBorders>
            <w:shd w:val="clear" w:color="auto" w:fill="auto"/>
            <w:noWrap/>
            <w:vAlign w:val="center"/>
            <w:hideMark/>
          </w:tcPr>
          <w:p w14:paraId="53EFE746"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-0.01%</w:t>
            </w:r>
          </w:p>
        </w:tc>
        <w:tc>
          <w:tcPr>
            <w:tcW w:w="892" w:type="dxa"/>
            <w:tcBorders>
              <w:top w:val="nil"/>
              <w:left w:val="nil"/>
              <w:bottom w:val="nil"/>
              <w:right w:val="single" w:sz="4" w:space="0" w:color="auto"/>
            </w:tcBorders>
            <w:shd w:val="clear" w:color="auto" w:fill="auto"/>
            <w:noWrap/>
            <w:vAlign w:val="center"/>
            <w:hideMark/>
          </w:tcPr>
          <w:p w14:paraId="35884E7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0.00%</w:t>
            </w:r>
          </w:p>
        </w:tc>
        <w:tc>
          <w:tcPr>
            <w:tcW w:w="727" w:type="dxa"/>
            <w:tcBorders>
              <w:top w:val="nil"/>
              <w:left w:val="nil"/>
              <w:bottom w:val="nil"/>
              <w:right w:val="nil"/>
            </w:tcBorders>
            <w:shd w:val="clear" w:color="auto" w:fill="auto"/>
            <w:noWrap/>
            <w:vAlign w:val="center"/>
            <w:hideMark/>
          </w:tcPr>
          <w:p w14:paraId="4937ADA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c>
          <w:tcPr>
            <w:tcW w:w="727" w:type="dxa"/>
            <w:tcBorders>
              <w:top w:val="nil"/>
              <w:left w:val="nil"/>
              <w:bottom w:val="nil"/>
              <w:right w:val="nil"/>
            </w:tcBorders>
            <w:shd w:val="clear" w:color="auto" w:fill="auto"/>
            <w:noWrap/>
            <w:vAlign w:val="center"/>
            <w:hideMark/>
          </w:tcPr>
          <w:p w14:paraId="780DF23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101%</w:t>
            </w:r>
          </w:p>
        </w:tc>
        <w:tc>
          <w:tcPr>
            <w:tcW w:w="891" w:type="dxa"/>
            <w:tcBorders>
              <w:top w:val="nil"/>
              <w:left w:val="single" w:sz="8" w:space="0" w:color="auto"/>
              <w:bottom w:val="nil"/>
              <w:right w:val="nil"/>
            </w:tcBorders>
            <w:shd w:val="clear" w:color="auto" w:fill="auto"/>
            <w:noWrap/>
            <w:vAlign w:val="center"/>
            <w:hideMark/>
          </w:tcPr>
          <w:p w14:paraId="4A12800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0.02%</w:t>
            </w:r>
          </w:p>
        </w:tc>
        <w:tc>
          <w:tcPr>
            <w:tcW w:w="891" w:type="dxa"/>
            <w:tcBorders>
              <w:top w:val="nil"/>
              <w:left w:val="nil"/>
              <w:bottom w:val="nil"/>
              <w:right w:val="nil"/>
            </w:tcBorders>
            <w:shd w:val="clear" w:color="auto" w:fill="auto"/>
            <w:noWrap/>
            <w:vAlign w:val="center"/>
            <w:hideMark/>
          </w:tcPr>
          <w:p w14:paraId="42C54D4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0.07%</w:t>
            </w:r>
          </w:p>
        </w:tc>
        <w:tc>
          <w:tcPr>
            <w:tcW w:w="891" w:type="dxa"/>
            <w:tcBorders>
              <w:top w:val="nil"/>
              <w:left w:val="nil"/>
              <w:bottom w:val="nil"/>
              <w:right w:val="single" w:sz="4" w:space="0" w:color="auto"/>
            </w:tcBorders>
            <w:shd w:val="clear" w:color="auto" w:fill="auto"/>
            <w:noWrap/>
            <w:vAlign w:val="center"/>
            <w:hideMark/>
          </w:tcPr>
          <w:p w14:paraId="2631748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0.04%</w:t>
            </w:r>
          </w:p>
        </w:tc>
        <w:tc>
          <w:tcPr>
            <w:tcW w:w="727" w:type="dxa"/>
            <w:tcBorders>
              <w:top w:val="nil"/>
              <w:left w:val="nil"/>
              <w:bottom w:val="nil"/>
              <w:right w:val="nil"/>
            </w:tcBorders>
            <w:shd w:val="clear" w:color="auto" w:fill="auto"/>
            <w:noWrap/>
            <w:vAlign w:val="center"/>
            <w:hideMark/>
          </w:tcPr>
          <w:p w14:paraId="524F540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727" w:type="dxa"/>
            <w:tcBorders>
              <w:top w:val="nil"/>
              <w:left w:val="nil"/>
              <w:bottom w:val="nil"/>
              <w:right w:val="single" w:sz="8" w:space="0" w:color="auto"/>
            </w:tcBorders>
            <w:shd w:val="clear" w:color="auto" w:fill="auto"/>
            <w:noWrap/>
            <w:vAlign w:val="center"/>
            <w:hideMark/>
          </w:tcPr>
          <w:p w14:paraId="485852B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r>
      <w:tr w:rsidR="00016FC3" w:rsidRPr="00016FC3" w14:paraId="0EF1140A" w14:textId="77777777" w:rsidTr="00016FC3">
        <w:trPr>
          <w:trHeight w:val="220"/>
        </w:trPr>
        <w:tc>
          <w:tcPr>
            <w:tcW w:w="1093" w:type="dxa"/>
            <w:tcBorders>
              <w:top w:val="single" w:sz="8" w:space="0" w:color="auto"/>
              <w:left w:val="single" w:sz="8" w:space="0" w:color="auto"/>
              <w:bottom w:val="nil"/>
              <w:right w:val="single" w:sz="8" w:space="0" w:color="auto"/>
            </w:tcBorders>
            <w:shd w:val="clear" w:color="auto" w:fill="auto"/>
            <w:noWrap/>
            <w:vAlign w:val="center"/>
            <w:hideMark/>
          </w:tcPr>
          <w:p w14:paraId="40101CC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16FC3">
              <w:rPr>
                <w:rFonts w:ascii="Arial" w:eastAsia="Times New Roman" w:hAnsi="Arial" w:cs="Arial"/>
                <w:b/>
                <w:bCs/>
                <w:color w:val="000000"/>
                <w:sz w:val="18"/>
                <w:szCs w:val="18"/>
                <w:lang w:eastAsia="zh-TW"/>
              </w:rPr>
              <w:t xml:space="preserve">Overall </w:t>
            </w:r>
          </w:p>
        </w:tc>
        <w:tc>
          <w:tcPr>
            <w:tcW w:w="892" w:type="dxa"/>
            <w:tcBorders>
              <w:top w:val="single" w:sz="8" w:space="0" w:color="auto"/>
              <w:left w:val="nil"/>
              <w:bottom w:val="nil"/>
              <w:right w:val="nil"/>
            </w:tcBorders>
            <w:shd w:val="clear" w:color="auto" w:fill="auto"/>
            <w:noWrap/>
            <w:vAlign w:val="center"/>
            <w:hideMark/>
          </w:tcPr>
          <w:p w14:paraId="452C647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0.00%</w:t>
            </w:r>
          </w:p>
        </w:tc>
        <w:tc>
          <w:tcPr>
            <w:tcW w:w="892" w:type="dxa"/>
            <w:tcBorders>
              <w:top w:val="single" w:sz="8" w:space="0" w:color="auto"/>
              <w:left w:val="nil"/>
              <w:bottom w:val="nil"/>
              <w:right w:val="nil"/>
            </w:tcBorders>
            <w:shd w:val="clear" w:color="auto" w:fill="auto"/>
            <w:noWrap/>
            <w:vAlign w:val="center"/>
            <w:hideMark/>
          </w:tcPr>
          <w:p w14:paraId="531629B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-0.03%</w:t>
            </w:r>
          </w:p>
        </w:tc>
        <w:tc>
          <w:tcPr>
            <w:tcW w:w="892" w:type="dxa"/>
            <w:tcBorders>
              <w:top w:val="single" w:sz="8" w:space="0" w:color="auto"/>
              <w:left w:val="nil"/>
              <w:bottom w:val="nil"/>
              <w:right w:val="single" w:sz="4" w:space="0" w:color="auto"/>
            </w:tcBorders>
            <w:shd w:val="clear" w:color="auto" w:fill="auto"/>
            <w:noWrap/>
            <w:vAlign w:val="center"/>
            <w:hideMark/>
          </w:tcPr>
          <w:p w14:paraId="144AB26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0.02%</w:t>
            </w:r>
          </w:p>
        </w:tc>
        <w:tc>
          <w:tcPr>
            <w:tcW w:w="727" w:type="dxa"/>
            <w:tcBorders>
              <w:top w:val="single" w:sz="8" w:space="0" w:color="auto"/>
              <w:left w:val="nil"/>
              <w:bottom w:val="nil"/>
              <w:right w:val="nil"/>
            </w:tcBorders>
            <w:shd w:val="clear" w:color="auto" w:fill="auto"/>
            <w:noWrap/>
            <w:vAlign w:val="center"/>
            <w:hideMark/>
          </w:tcPr>
          <w:p w14:paraId="10AA4B3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c>
          <w:tcPr>
            <w:tcW w:w="727" w:type="dxa"/>
            <w:tcBorders>
              <w:top w:val="single" w:sz="8" w:space="0" w:color="auto"/>
              <w:left w:val="nil"/>
              <w:bottom w:val="nil"/>
              <w:right w:val="nil"/>
            </w:tcBorders>
            <w:shd w:val="clear" w:color="auto" w:fill="auto"/>
            <w:noWrap/>
            <w:vAlign w:val="center"/>
            <w:hideMark/>
          </w:tcPr>
          <w:p w14:paraId="70137EB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891" w:type="dxa"/>
            <w:tcBorders>
              <w:top w:val="single" w:sz="8" w:space="0" w:color="auto"/>
              <w:left w:val="single" w:sz="8" w:space="0" w:color="auto"/>
              <w:bottom w:val="nil"/>
              <w:right w:val="nil"/>
            </w:tcBorders>
            <w:shd w:val="clear" w:color="auto" w:fill="auto"/>
            <w:noWrap/>
            <w:vAlign w:val="center"/>
            <w:hideMark/>
          </w:tcPr>
          <w:p w14:paraId="36F17CF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0.03%</w:t>
            </w:r>
          </w:p>
        </w:tc>
        <w:tc>
          <w:tcPr>
            <w:tcW w:w="891" w:type="dxa"/>
            <w:tcBorders>
              <w:top w:val="single" w:sz="8" w:space="0" w:color="auto"/>
              <w:left w:val="nil"/>
              <w:bottom w:val="nil"/>
              <w:right w:val="nil"/>
            </w:tcBorders>
            <w:shd w:val="clear" w:color="auto" w:fill="auto"/>
            <w:noWrap/>
            <w:vAlign w:val="center"/>
            <w:hideMark/>
          </w:tcPr>
          <w:p w14:paraId="6952D53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0.02%</w:t>
            </w:r>
          </w:p>
        </w:tc>
        <w:tc>
          <w:tcPr>
            <w:tcW w:w="891" w:type="dxa"/>
            <w:tcBorders>
              <w:top w:val="single" w:sz="8" w:space="0" w:color="auto"/>
              <w:left w:val="nil"/>
              <w:bottom w:val="nil"/>
              <w:right w:val="single" w:sz="4" w:space="0" w:color="auto"/>
            </w:tcBorders>
            <w:shd w:val="clear" w:color="auto" w:fill="auto"/>
            <w:noWrap/>
            <w:vAlign w:val="center"/>
            <w:hideMark/>
          </w:tcPr>
          <w:p w14:paraId="29CB34A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0.01%</w:t>
            </w:r>
          </w:p>
        </w:tc>
        <w:tc>
          <w:tcPr>
            <w:tcW w:w="727" w:type="dxa"/>
            <w:tcBorders>
              <w:top w:val="single" w:sz="8" w:space="0" w:color="auto"/>
              <w:left w:val="nil"/>
              <w:bottom w:val="nil"/>
              <w:right w:val="nil"/>
            </w:tcBorders>
            <w:shd w:val="clear" w:color="auto" w:fill="auto"/>
            <w:noWrap/>
            <w:vAlign w:val="center"/>
            <w:hideMark/>
          </w:tcPr>
          <w:p w14:paraId="73B03DB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727" w:type="dxa"/>
            <w:tcBorders>
              <w:top w:val="single" w:sz="8" w:space="0" w:color="auto"/>
              <w:left w:val="nil"/>
              <w:bottom w:val="nil"/>
              <w:right w:val="single" w:sz="8" w:space="0" w:color="auto"/>
            </w:tcBorders>
            <w:shd w:val="clear" w:color="auto" w:fill="auto"/>
            <w:noWrap/>
            <w:vAlign w:val="center"/>
            <w:hideMark/>
          </w:tcPr>
          <w:p w14:paraId="4B3D6FA6"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r>
      <w:tr w:rsidR="00016FC3" w:rsidRPr="00016FC3" w14:paraId="17AB6E82" w14:textId="77777777" w:rsidTr="00016FC3">
        <w:trPr>
          <w:trHeight w:val="220"/>
        </w:trPr>
        <w:tc>
          <w:tcPr>
            <w:tcW w:w="1093" w:type="dxa"/>
            <w:tcBorders>
              <w:top w:val="single" w:sz="8" w:space="0" w:color="auto"/>
              <w:left w:val="single" w:sz="8" w:space="0" w:color="auto"/>
              <w:bottom w:val="nil"/>
              <w:right w:val="nil"/>
            </w:tcBorders>
            <w:shd w:val="clear" w:color="auto" w:fill="auto"/>
            <w:noWrap/>
            <w:vAlign w:val="center"/>
            <w:hideMark/>
          </w:tcPr>
          <w:p w14:paraId="519A8A3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D</w:t>
            </w:r>
          </w:p>
        </w:tc>
        <w:tc>
          <w:tcPr>
            <w:tcW w:w="892" w:type="dxa"/>
            <w:tcBorders>
              <w:top w:val="single" w:sz="8" w:space="0" w:color="auto"/>
              <w:left w:val="single" w:sz="8" w:space="0" w:color="auto"/>
              <w:bottom w:val="nil"/>
              <w:right w:val="nil"/>
            </w:tcBorders>
            <w:shd w:val="clear" w:color="auto" w:fill="auto"/>
            <w:noWrap/>
            <w:vAlign w:val="center"/>
            <w:hideMark/>
          </w:tcPr>
          <w:p w14:paraId="30B53DD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-0.02%</w:t>
            </w:r>
          </w:p>
        </w:tc>
        <w:tc>
          <w:tcPr>
            <w:tcW w:w="892" w:type="dxa"/>
            <w:tcBorders>
              <w:top w:val="single" w:sz="8" w:space="0" w:color="auto"/>
              <w:left w:val="nil"/>
              <w:bottom w:val="nil"/>
              <w:right w:val="nil"/>
            </w:tcBorders>
            <w:shd w:val="clear" w:color="auto" w:fill="auto"/>
            <w:noWrap/>
            <w:vAlign w:val="center"/>
            <w:hideMark/>
          </w:tcPr>
          <w:p w14:paraId="341337F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0.20%</w:t>
            </w:r>
          </w:p>
        </w:tc>
        <w:tc>
          <w:tcPr>
            <w:tcW w:w="892" w:type="dxa"/>
            <w:tcBorders>
              <w:top w:val="single" w:sz="8" w:space="0" w:color="auto"/>
              <w:left w:val="nil"/>
              <w:bottom w:val="nil"/>
              <w:right w:val="single" w:sz="4" w:space="0" w:color="auto"/>
            </w:tcBorders>
            <w:shd w:val="clear" w:color="auto" w:fill="auto"/>
            <w:noWrap/>
            <w:vAlign w:val="center"/>
            <w:hideMark/>
          </w:tcPr>
          <w:p w14:paraId="605752D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-0.08%</w:t>
            </w:r>
          </w:p>
        </w:tc>
        <w:tc>
          <w:tcPr>
            <w:tcW w:w="727" w:type="dxa"/>
            <w:tcBorders>
              <w:top w:val="single" w:sz="8" w:space="0" w:color="auto"/>
              <w:left w:val="nil"/>
              <w:bottom w:val="nil"/>
              <w:right w:val="nil"/>
            </w:tcBorders>
            <w:shd w:val="clear" w:color="auto" w:fill="auto"/>
            <w:noWrap/>
            <w:vAlign w:val="center"/>
            <w:hideMark/>
          </w:tcPr>
          <w:p w14:paraId="111257A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105%</w:t>
            </w:r>
          </w:p>
        </w:tc>
        <w:tc>
          <w:tcPr>
            <w:tcW w:w="727" w:type="dxa"/>
            <w:tcBorders>
              <w:top w:val="single" w:sz="8" w:space="0" w:color="auto"/>
              <w:left w:val="nil"/>
              <w:bottom w:val="nil"/>
              <w:right w:val="single" w:sz="8" w:space="0" w:color="auto"/>
            </w:tcBorders>
            <w:shd w:val="clear" w:color="auto" w:fill="auto"/>
            <w:noWrap/>
            <w:vAlign w:val="center"/>
            <w:hideMark/>
          </w:tcPr>
          <w:p w14:paraId="07B96F1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117%</w:t>
            </w:r>
          </w:p>
        </w:tc>
        <w:tc>
          <w:tcPr>
            <w:tcW w:w="891" w:type="dxa"/>
            <w:tcBorders>
              <w:top w:val="single" w:sz="8" w:space="0" w:color="auto"/>
              <w:left w:val="nil"/>
              <w:bottom w:val="nil"/>
              <w:right w:val="nil"/>
            </w:tcBorders>
            <w:shd w:val="clear" w:color="auto" w:fill="auto"/>
            <w:noWrap/>
            <w:vAlign w:val="center"/>
            <w:hideMark/>
          </w:tcPr>
          <w:p w14:paraId="6FE6D15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0.05%</w:t>
            </w:r>
          </w:p>
        </w:tc>
        <w:tc>
          <w:tcPr>
            <w:tcW w:w="891" w:type="dxa"/>
            <w:tcBorders>
              <w:top w:val="single" w:sz="8" w:space="0" w:color="auto"/>
              <w:left w:val="nil"/>
              <w:bottom w:val="nil"/>
              <w:right w:val="nil"/>
            </w:tcBorders>
            <w:shd w:val="clear" w:color="auto" w:fill="auto"/>
            <w:noWrap/>
            <w:vAlign w:val="center"/>
            <w:hideMark/>
          </w:tcPr>
          <w:p w14:paraId="04FAD61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0.05%</w:t>
            </w:r>
          </w:p>
        </w:tc>
        <w:tc>
          <w:tcPr>
            <w:tcW w:w="891" w:type="dxa"/>
            <w:tcBorders>
              <w:top w:val="single" w:sz="8" w:space="0" w:color="auto"/>
              <w:left w:val="nil"/>
              <w:bottom w:val="nil"/>
              <w:right w:val="single" w:sz="4" w:space="0" w:color="auto"/>
            </w:tcBorders>
            <w:shd w:val="clear" w:color="auto" w:fill="auto"/>
            <w:noWrap/>
            <w:vAlign w:val="center"/>
            <w:hideMark/>
          </w:tcPr>
          <w:p w14:paraId="25F4338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-0.02%</w:t>
            </w:r>
          </w:p>
        </w:tc>
        <w:tc>
          <w:tcPr>
            <w:tcW w:w="727" w:type="dxa"/>
            <w:tcBorders>
              <w:top w:val="single" w:sz="8" w:space="0" w:color="auto"/>
              <w:left w:val="nil"/>
              <w:bottom w:val="nil"/>
              <w:right w:val="nil"/>
            </w:tcBorders>
            <w:shd w:val="clear" w:color="auto" w:fill="auto"/>
            <w:noWrap/>
            <w:vAlign w:val="center"/>
            <w:hideMark/>
          </w:tcPr>
          <w:p w14:paraId="246AAA7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106%</w:t>
            </w:r>
          </w:p>
        </w:tc>
        <w:tc>
          <w:tcPr>
            <w:tcW w:w="727" w:type="dxa"/>
            <w:tcBorders>
              <w:top w:val="single" w:sz="8" w:space="0" w:color="auto"/>
              <w:left w:val="nil"/>
              <w:bottom w:val="nil"/>
              <w:right w:val="single" w:sz="8" w:space="0" w:color="auto"/>
            </w:tcBorders>
            <w:shd w:val="clear" w:color="auto" w:fill="auto"/>
            <w:noWrap/>
            <w:vAlign w:val="center"/>
            <w:hideMark/>
          </w:tcPr>
          <w:p w14:paraId="2B19CBC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122%</w:t>
            </w:r>
          </w:p>
        </w:tc>
      </w:tr>
      <w:tr w:rsidR="00016FC3" w:rsidRPr="00016FC3" w14:paraId="5E2AC8D1" w14:textId="77777777" w:rsidTr="00016FC3">
        <w:trPr>
          <w:trHeight w:val="220"/>
        </w:trPr>
        <w:tc>
          <w:tcPr>
            <w:tcW w:w="1093" w:type="dxa"/>
            <w:tcBorders>
              <w:top w:val="nil"/>
              <w:left w:val="single" w:sz="8" w:space="0" w:color="auto"/>
              <w:bottom w:val="single" w:sz="8" w:space="0" w:color="auto"/>
              <w:right w:val="nil"/>
            </w:tcBorders>
            <w:shd w:val="clear" w:color="auto" w:fill="auto"/>
            <w:noWrap/>
            <w:vAlign w:val="center"/>
            <w:hideMark/>
          </w:tcPr>
          <w:p w14:paraId="26BB233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F</w:t>
            </w:r>
          </w:p>
        </w:tc>
        <w:tc>
          <w:tcPr>
            <w:tcW w:w="892" w:type="dxa"/>
            <w:tcBorders>
              <w:top w:val="nil"/>
              <w:left w:val="single" w:sz="8" w:space="0" w:color="auto"/>
              <w:bottom w:val="single" w:sz="8" w:space="0" w:color="auto"/>
              <w:right w:val="nil"/>
            </w:tcBorders>
            <w:shd w:val="clear" w:color="auto" w:fill="auto"/>
            <w:noWrap/>
            <w:vAlign w:val="center"/>
            <w:hideMark/>
          </w:tcPr>
          <w:p w14:paraId="744261A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-0.79%</w:t>
            </w:r>
          </w:p>
        </w:tc>
        <w:tc>
          <w:tcPr>
            <w:tcW w:w="892" w:type="dxa"/>
            <w:tcBorders>
              <w:top w:val="nil"/>
              <w:left w:val="nil"/>
              <w:bottom w:val="single" w:sz="8" w:space="0" w:color="auto"/>
              <w:right w:val="nil"/>
            </w:tcBorders>
            <w:shd w:val="clear" w:color="auto" w:fill="auto"/>
            <w:noWrap/>
            <w:vAlign w:val="center"/>
            <w:hideMark/>
          </w:tcPr>
          <w:p w14:paraId="31A8FC6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-0.66%</w:t>
            </w:r>
          </w:p>
        </w:tc>
        <w:tc>
          <w:tcPr>
            <w:tcW w:w="892" w:type="dxa"/>
            <w:tcBorders>
              <w:top w:val="nil"/>
              <w:left w:val="nil"/>
              <w:bottom w:val="single" w:sz="8" w:space="0" w:color="auto"/>
              <w:right w:val="single" w:sz="4" w:space="0" w:color="auto"/>
            </w:tcBorders>
            <w:shd w:val="clear" w:color="auto" w:fill="auto"/>
            <w:noWrap/>
            <w:vAlign w:val="center"/>
            <w:hideMark/>
          </w:tcPr>
          <w:p w14:paraId="3AE74F2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-0.61%</w:t>
            </w:r>
          </w:p>
        </w:tc>
        <w:tc>
          <w:tcPr>
            <w:tcW w:w="727" w:type="dxa"/>
            <w:tcBorders>
              <w:top w:val="nil"/>
              <w:left w:val="nil"/>
              <w:bottom w:val="single" w:sz="8" w:space="0" w:color="auto"/>
              <w:right w:val="nil"/>
            </w:tcBorders>
            <w:shd w:val="clear" w:color="auto" w:fill="auto"/>
            <w:noWrap/>
            <w:vAlign w:val="center"/>
            <w:hideMark/>
          </w:tcPr>
          <w:p w14:paraId="56D3BE2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102%</w:t>
            </w:r>
          </w:p>
        </w:tc>
        <w:tc>
          <w:tcPr>
            <w:tcW w:w="727" w:type="dxa"/>
            <w:tcBorders>
              <w:top w:val="nil"/>
              <w:left w:val="nil"/>
              <w:bottom w:val="single" w:sz="8" w:space="0" w:color="auto"/>
              <w:right w:val="single" w:sz="8" w:space="0" w:color="auto"/>
            </w:tcBorders>
            <w:shd w:val="clear" w:color="auto" w:fill="auto"/>
            <w:noWrap/>
            <w:vAlign w:val="center"/>
            <w:hideMark/>
          </w:tcPr>
          <w:p w14:paraId="14324F6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101%</w:t>
            </w:r>
          </w:p>
        </w:tc>
        <w:tc>
          <w:tcPr>
            <w:tcW w:w="891" w:type="dxa"/>
            <w:tcBorders>
              <w:top w:val="nil"/>
              <w:left w:val="nil"/>
              <w:bottom w:val="single" w:sz="8" w:space="0" w:color="auto"/>
              <w:right w:val="nil"/>
            </w:tcBorders>
            <w:shd w:val="clear" w:color="auto" w:fill="auto"/>
            <w:noWrap/>
            <w:vAlign w:val="center"/>
            <w:hideMark/>
          </w:tcPr>
          <w:p w14:paraId="691D2AE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-0.14%</w:t>
            </w:r>
          </w:p>
        </w:tc>
        <w:tc>
          <w:tcPr>
            <w:tcW w:w="891" w:type="dxa"/>
            <w:tcBorders>
              <w:top w:val="nil"/>
              <w:left w:val="nil"/>
              <w:bottom w:val="single" w:sz="8" w:space="0" w:color="auto"/>
              <w:right w:val="nil"/>
            </w:tcBorders>
            <w:shd w:val="clear" w:color="auto" w:fill="auto"/>
            <w:noWrap/>
            <w:vAlign w:val="center"/>
            <w:hideMark/>
          </w:tcPr>
          <w:p w14:paraId="1F05111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-0.24%</w:t>
            </w:r>
          </w:p>
        </w:tc>
        <w:tc>
          <w:tcPr>
            <w:tcW w:w="891" w:type="dxa"/>
            <w:tcBorders>
              <w:top w:val="nil"/>
              <w:left w:val="nil"/>
              <w:bottom w:val="single" w:sz="8" w:space="0" w:color="auto"/>
              <w:right w:val="single" w:sz="4" w:space="0" w:color="auto"/>
            </w:tcBorders>
            <w:shd w:val="clear" w:color="auto" w:fill="auto"/>
            <w:noWrap/>
            <w:vAlign w:val="center"/>
            <w:hideMark/>
          </w:tcPr>
          <w:p w14:paraId="206D089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-0.20%</w:t>
            </w:r>
          </w:p>
        </w:tc>
        <w:tc>
          <w:tcPr>
            <w:tcW w:w="727" w:type="dxa"/>
            <w:tcBorders>
              <w:top w:val="nil"/>
              <w:left w:val="nil"/>
              <w:bottom w:val="single" w:sz="8" w:space="0" w:color="auto"/>
              <w:right w:val="nil"/>
            </w:tcBorders>
            <w:shd w:val="clear" w:color="auto" w:fill="auto"/>
            <w:noWrap/>
            <w:vAlign w:val="center"/>
            <w:hideMark/>
          </w:tcPr>
          <w:p w14:paraId="11EEE73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727" w:type="dxa"/>
            <w:tcBorders>
              <w:top w:val="nil"/>
              <w:left w:val="nil"/>
              <w:bottom w:val="single" w:sz="8" w:space="0" w:color="auto"/>
              <w:right w:val="single" w:sz="8" w:space="0" w:color="auto"/>
            </w:tcBorders>
            <w:shd w:val="clear" w:color="auto" w:fill="auto"/>
            <w:noWrap/>
            <w:vAlign w:val="center"/>
            <w:hideMark/>
          </w:tcPr>
          <w:p w14:paraId="1528ED7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r>
      <w:tr w:rsidR="00016FC3" w:rsidRPr="00016FC3" w14:paraId="7BE13886" w14:textId="77777777" w:rsidTr="00016FC3">
        <w:trPr>
          <w:trHeight w:val="220"/>
        </w:trPr>
        <w:tc>
          <w:tcPr>
            <w:tcW w:w="1093" w:type="dxa"/>
            <w:tcBorders>
              <w:top w:val="nil"/>
              <w:left w:val="single" w:sz="8" w:space="0" w:color="auto"/>
              <w:bottom w:val="single" w:sz="8" w:space="0" w:color="auto"/>
              <w:right w:val="nil"/>
            </w:tcBorders>
            <w:shd w:val="clear" w:color="auto" w:fill="auto"/>
            <w:noWrap/>
            <w:vAlign w:val="center"/>
            <w:hideMark/>
          </w:tcPr>
          <w:p w14:paraId="2A66EAE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TGM</w:t>
            </w:r>
          </w:p>
        </w:tc>
        <w:tc>
          <w:tcPr>
            <w:tcW w:w="892" w:type="dxa"/>
            <w:tcBorders>
              <w:top w:val="nil"/>
              <w:left w:val="single" w:sz="8" w:space="0" w:color="auto"/>
              <w:bottom w:val="single" w:sz="8" w:space="0" w:color="auto"/>
              <w:right w:val="nil"/>
            </w:tcBorders>
            <w:shd w:val="clear" w:color="auto" w:fill="auto"/>
            <w:noWrap/>
            <w:vAlign w:val="center"/>
            <w:hideMark/>
          </w:tcPr>
          <w:p w14:paraId="494F0FE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-1.34%</w:t>
            </w:r>
          </w:p>
        </w:tc>
        <w:tc>
          <w:tcPr>
            <w:tcW w:w="892" w:type="dxa"/>
            <w:tcBorders>
              <w:top w:val="nil"/>
              <w:left w:val="nil"/>
              <w:bottom w:val="single" w:sz="8" w:space="0" w:color="auto"/>
              <w:right w:val="nil"/>
            </w:tcBorders>
            <w:shd w:val="clear" w:color="auto" w:fill="auto"/>
            <w:noWrap/>
            <w:vAlign w:val="center"/>
            <w:hideMark/>
          </w:tcPr>
          <w:p w14:paraId="792255F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-1.30%</w:t>
            </w:r>
          </w:p>
        </w:tc>
        <w:tc>
          <w:tcPr>
            <w:tcW w:w="892" w:type="dxa"/>
            <w:tcBorders>
              <w:top w:val="nil"/>
              <w:left w:val="nil"/>
              <w:bottom w:val="single" w:sz="8" w:space="0" w:color="auto"/>
              <w:right w:val="single" w:sz="4" w:space="0" w:color="auto"/>
            </w:tcBorders>
            <w:shd w:val="clear" w:color="auto" w:fill="auto"/>
            <w:noWrap/>
            <w:vAlign w:val="center"/>
            <w:hideMark/>
          </w:tcPr>
          <w:p w14:paraId="35494D16"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-1.32%</w:t>
            </w:r>
          </w:p>
        </w:tc>
        <w:tc>
          <w:tcPr>
            <w:tcW w:w="727" w:type="dxa"/>
            <w:tcBorders>
              <w:top w:val="nil"/>
              <w:left w:val="nil"/>
              <w:bottom w:val="single" w:sz="8" w:space="0" w:color="auto"/>
              <w:right w:val="nil"/>
            </w:tcBorders>
            <w:shd w:val="clear" w:color="auto" w:fill="auto"/>
            <w:noWrap/>
            <w:vAlign w:val="center"/>
            <w:hideMark/>
          </w:tcPr>
          <w:p w14:paraId="581F02C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105%</w:t>
            </w:r>
          </w:p>
        </w:tc>
        <w:tc>
          <w:tcPr>
            <w:tcW w:w="727" w:type="dxa"/>
            <w:tcBorders>
              <w:top w:val="nil"/>
              <w:left w:val="nil"/>
              <w:bottom w:val="single" w:sz="8" w:space="0" w:color="auto"/>
              <w:right w:val="single" w:sz="8" w:space="0" w:color="auto"/>
            </w:tcBorders>
            <w:shd w:val="clear" w:color="auto" w:fill="auto"/>
            <w:noWrap/>
            <w:vAlign w:val="center"/>
            <w:hideMark/>
          </w:tcPr>
          <w:p w14:paraId="38BB936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891" w:type="dxa"/>
            <w:tcBorders>
              <w:top w:val="nil"/>
              <w:left w:val="nil"/>
              <w:bottom w:val="single" w:sz="8" w:space="0" w:color="auto"/>
              <w:right w:val="nil"/>
            </w:tcBorders>
            <w:shd w:val="clear" w:color="auto" w:fill="auto"/>
            <w:noWrap/>
            <w:vAlign w:val="center"/>
            <w:hideMark/>
          </w:tcPr>
          <w:p w14:paraId="0F13500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-0.20%</w:t>
            </w:r>
          </w:p>
        </w:tc>
        <w:tc>
          <w:tcPr>
            <w:tcW w:w="891" w:type="dxa"/>
            <w:tcBorders>
              <w:top w:val="nil"/>
              <w:left w:val="nil"/>
              <w:bottom w:val="single" w:sz="8" w:space="0" w:color="auto"/>
              <w:right w:val="nil"/>
            </w:tcBorders>
            <w:shd w:val="clear" w:color="auto" w:fill="auto"/>
            <w:noWrap/>
            <w:vAlign w:val="center"/>
            <w:hideMark/>
          </w:tcPr>
          <w:p w14:paraId="72F111E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-0.40%</w:t>
            </w:r>
          </w:p>
        </w:tc>
        <w:tc>
          <w:tcPr>
            <w:tcW w:w="891" w:type="dxa"/>
            <w:tcBorders>
              <w:top w:val="nil"/>
              <w:left w:val="nil"/>
              <w:bottom w:val="single" w:sz="8" w:space="0" w:color="auto"/>
              <w:right w:val="single" w:sz="4" w:space="0" w:color="auto"/>
            </w:tcBorders>
            <w:shd w:val="clear" w:color="auto" w:fill="auto"/>
            <w:noWrap/>
            <w:vAlign w:val="center"/>
            <w:hideMark/>
          </w:tcPr>
          <w:p w14:paraId="2549899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-0.40%</w:t>
            </w:r>
          </w:p>
        </w:tc>
        <w:tc>
          <w:tcPr>
            <w:tcW w:w="727" w:type="dxa"/>
            <w:tcBorders>
              <w:top w:val="nil"/>
              <w:left w:val="nil"/>
              <w:bottom w:val="single" w:sz="8" w:space="0" w:color="auto"/>
              <w:right w:val="nil"/>
            </w:tcBorders>
            <w:shd w:val="clear" w:color="auto" w:fill="auto"/>
            <w:noWrap/>
            <w:vAlign w:val="center"/>
            <w:hideMark/>
          </w:tcPr>
          <w:p w14:paraId="11302D4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727" w:type="dxa"/>
            <w:tcBorders>
              <w:top w:val="nil"/>
              <w:left w:val="nil"/>
              <w:bottom w:val="single" w:sz="8" w:space="0" w:color="auto"/>
              <w:right w:val="single" w:sz="8" w:space="0" w:color="auto"/>
            </w:tcBorders>
            <w:shd w:val="clear" w:color="auto" w:fill="auto"/>
            <w:noWrap/>
            <w:vAlign w:val="center"/>
            <w:hideMark/>
          </w:tcPr>
          <w:p w14:paraId="0045412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101%</w:t>
            </w:r>
          </w:p>
        </w:tc>
      </w:tr>
      <w:tr w:rsidR="00016FC3" w:rsidRPr="00016FC3" w14:paraId="26DC2E6A" w14:textId="77777777" w:rsidTr="00016FC3">
        <w:trPr>
          <w:trHeight w:val="220"/>
        </w:trPr>
        <w:tc>
          <w:tcPr>
            <w:tcW w:w="1093" w:type="dxa"/>
            <w:tcBorders>
              <w:top w:val="nil"/>
              <w:left w:val="nil"/>
              <w:bottom w:val="nil"/>
              <w:right w:val="nil"/>
            </w:tcBorders>
            <w:shd w:val="clear" w:color="auto" w:fill="auto"/>
            <w:noWrap/>
            <w:vAlign w:val="center"/>
            <w:hideMark/>
          </w:tcPr>
          <w:p w14:paraId="0A42783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2" w:type="dxa"/>
            <w:tcBorders>
              <w:top w:val="nil"/>
              <w:left w:val="nil"/>
              <w:bottom w:val="nil"/>
              <w:right w:val="nil"/>
            </w:tcBorders>
            <w:shd w:val="clear" w:color="auto" w:fill="auto"/>
            <w:noWrap/>
            <w:vAlign w:val="center"/>
            <w:hideMark/>
          </w:tcPr>
          <w:p w14:paraId="330A06A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2" w:type="dxa"/>
            <w:tcBorders>
              <w:top w:val="nil"/>
              <w:left w:val="nil"/>
              <w:bottom w:val="nil"/>
              <w:right w:val="nil"/>
            </w:tcBorders>
            <w:shd w:val="clear" w:color="auto" w:fill="auto"/>
            <w:noWrap/>
            <w:vAlign w:val="center"/>
            <w:hideMark/>
          </w:tcPr>
          <w:p w14:paraId="22AD40F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2" w:type="dxa"/>
            <w:tcBorders>
              <w:top w:val="nil"/>
              <w:left w:val="nil"/>
              <w:bottom w:val="nil"/>
              <w:right w:val="nil"/>
            </w:tcBorders>
            <w:shd w:val="clear" w:color="auto" w:fill="auto"/>
            <w:noWrap/>
            <w:vAlign w:val="center"/>
            <w:hideMark/>
          </w:tcPr>
          <w:p w14:paraId="6BA2A5A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27" w:type="dxa"/>
            <w:tcBorders>
              <w:top w:val="nil"/>
              <w:left w:val="nil"/>
              <w:bottom w:val="nil"/>
              <w:right w:val="nil"/>
            </w:tcBorders>
            <w:shd w:val="clear" w:color="auto" w:fill="auto"/>
            <w:noWrap/>
            <w:vAlign w:val="center"/>
            <w:hideMark/>
          </w:tcPr>
          <w:p w14:paraId="59B950D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27" w:type="dxa"/>
            <w:tcBorders>
              <w:top w:val="nil"/>
              <w:left w:val="nil"/>
              <w:bottom w:val="nil"/>
              <w:right w:val="nil"/>
            </w:tcBorders>
            <w:shd w:val="clear" w:color="auto" w:fill="auto"/>
            <w:noWrap/>
            <w:vAlign w:val="center"/>
            <w:hideMark/>
          </w:tcPr>
          <w:p w14:paraId="355FB81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1" w:type="dxa"/>
            <w:tcBorders>
              <w:top w:val="nil"/>
              <w:left w:val="nil"/>
              <w:bottom w:val="nil"/>
              <w:right w:val="nil"/>
            </w:tcBorders>
            <w:shd w:val="clear" w:color="auto" w:fill="auto"/>
            <w:noWrap/>
            <w:vAlign w:val="center"/>
            <w:hideMark/>
          </w:tcPr>
          <w:p w14:paraId="34268F6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1" w:type="dxa"/>
            <w:tcBorders>
              <w:top w:val="nil"/>
              <w:left w:val="nil"/>
              <w:bottom w:val="nil"/>
              <w:right w:val="nil"/>
            </w:tcBorders>
            <w:shd w:val="clear" w:color="auto" w:fill="auto"/>
            <w:noWrap/>
            <w:vAlign w:val="center"/>
            <w:hideMark/>
          </w:tcPr>
          <w:p w14:paraId="4658CAC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1" w:type="dxa"/>
            <w:tcBorders>
              <w:top w:val="nil"/>
              <w:left w:val="nil"/>
              <w:bottom w:val="nil"/>
              <w:right w:val="nil"/>
            </w:tcBorders>
            <w:shd w:val="clear" w:color="auto" w:fill="auto"/>
            <w:noWrap/>
            <w:vAlign w:val="center"/>
            <w:hideMark/>
          </w:tcPr>
          <w:p w14:paraId="5767CBA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27" w:type="dxa"/>
            <w:tcBorders>
              <w:top w:val="nil"/>
              <w:left w:val="nil"/>
              <w:bottom w:val="nil"/>
              <w:right w:val="nil"/>
            </w:tcBorders>
            <w:shd w:val="clear" w:color="auto" w:fill="auto"/>
            <w:noWrap/>
            <w:vAlign w:val="center"/>
            <w:hideMark/>
          </w:tcPr>
          <w:p w14:paraId="43FD52B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27" w:type="dxa"/>
            <w:tcBorders>
              <w:top w:val="nil"/>
              <w:left w:val="nil"/>
              <w:bottom w:val="nil"/>
              <w:right w:val="nil"/>
            </w:tcBorders>
            <w:shd w:val="clear" w:color="auto" w:fill="auto"/>
            <w:noWrap/>
            <w:vAlign w:val="center"/>
            <w:hideMark/>
          </w:tcPr>
          <w:p w14:paraId="685BDA8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16FC3" w:rsidRPr="00016FC3" w14:paraId="3B3C4090" w14:textId="77777777" w:rsidTr="00016FC3">
        <w:trPr>
          <w:trHeight w:val="220"/>
        </w:trPr>
        <w:tc>
          <w:tcPr>
            <w:tcW w:w="1093" w:type="dxa"/>
            <w:tcBorders>
              <w:top w:val="nil"/>
              <w:left w:val="nil"/>
              <w:bottom w:val="nil"/>
              <w:right w:val="nil"/>
            </w:tcBorders>
            <w:shd w:val="clear" w:color="auto" w:fill="auto"/>
            <w:noWrap/>
            <w:vAlign w:val="center"/>
            <w:hideMark/>
          </w:tcPr>
          <w:p w14:paraId="67ED4E2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5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5DC307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16FC3">
              <w:rPr>
                <w:rFonts w:ascii="Arial" w:eastAsia="Times New Roman" w:hAnsi="Arial" w:cs="Arial"/>
                <w:b/>
                <w:bCs/>
                <w:color w:val="000000"/>
                <w:sz w:val="18"/>
                <w:szCs w:val="18"/>
                <w:lang w:eastAsia="zh-TW"/>
              </w:rPr>
              <w:t>Random Access</w:t>
            </w:r>
          </w:p>
        </w:tc>
      </w:tr>
      <w:tr w:rsidR="00016FC3" w:rsidRPr="00016FC3" w14:paraId="5B01F855" w14:textId="77777777" w:rsidTr="00016FC3">
        <w:trPr>
          <w:trHeight w:val="220"/>
        </w:trPr>
        <w:tc>
          <w:tcPr>
            <w:tcW w:w="1093" w:type="dxa"/>
            <w:tcBorders>
              <w:top w:val="nil"/>
              <w:left w:val="nil"/>
              <w:bottom w:val="nil"/>
              <w:right w:val="nil"/>
            </w:tcBorders>
            <w:shd w:val="clear" w:color="auto" w:fill="auto"/>
            <w:noWrap/>
            <w:vAlign w:val="center"/>
            <w:hideMark/>
          </w:tcPr>
          <w:p w14:paraId="1185AD6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30" w:type="dxa"/>
            <w:gridSpan w:val="5"/>
            <w:tcBorders>
              <w:top w:val="single" w:sz="8" w:space="0" w:color="auto"/>
              <w:left w:val="single" w:sz="8" w:space="0" w:color="auto"/>
              <w:bottom w:val="nil"/>
              <w:right w:val="nil"/>
            </w:tcBorders>
            <w:shd w:val="clear" w:color="auto" w:fill="auto"/>
            <w:noWrap/>
            <w:vAlign w:val="center"/>
            <w:hideMark/>
          </w:tcPr>
          <w:p w14:paraId="505A212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16FC3">
              <w:rPr>
                <w:rFonts w:ascii="Arial" w:eastAsia="Times New Roman" w:hAnsi="Arial" w:cs="Arial"/>
                <w:b/>
                <w:bCs/>
                <w:color w:val="000000"/>
                <w:sz w:val="18"/>
                <w:szCs w:val="18"/>
                <w:lang w:eastAsia="zh-TW"/>
              </w:rPr>
              <w:t>Over VTM5.0</w:t>
            </w:r>
          </w:p>
        </w:tc>
        <w:tc>
          <w:tcPr>
            <w:tcW w:w="412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B5F19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16FC3">
              <w:rPr>
                <w:rFonts w:ascii="Arial" w:eastAsia="Times New Roman" w:hAnsi="Arial" w:cs="Arial"/>
                <w:b/>
                <w:bCs/>
                <w:color w:val="000000"/>
                <w:sz w:val="18"/>
                <w:szCs w:val="18"/>
                <w:lang w:eastAsia="zh-TW"/>
              </w:rPr>
              <w:t>Over CE7-3.10 + JVET-O0556</w:t>
            </w:r>
          </w:p>
        </w:tc>
      </w:tr>
      <w:tr w:rsidR="00016FC3" w:rsidRPr="00016FC3" w14:paraId="74D70F91" w14:textId="77777777" w:rsidTr="00016FC3">
        <w:trPr>
          <w:trHeight w:val="220"/>
        </w:trPr>
        <w:tc>
          <w:tcPr>
            <w:tcW w:w="1093" w:type="dxa"/>
            <w:tcBorders>
              <w:top w:val="nil"/>
              <w:left w:val="nil"/>
              <w:bottom w:val="nil"/>
              <w:right w:val="nil"/>
            </w:tcBorders>
            <w:shd w:val="clear" w:color="auto" w:fill="auto"/>
            <w:noWrap/>
            <w:vAlign w:val="center"/>
            <w:hideMark/>
          </w:tcPr>
          <w:p w14:paraId="75A0C3D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2" w:type="dxa"/>
            <w:tcBorders>
              <w:top w:val="nil"/>
              <w:left w:val="single" w:sz="8" w:space="0" w:color="auto"/>
              <w:bottom w:val="single" w:sz="8" w:space="0" w:color="auto"/>
              <w:right w:val="nil"/>
            </w:tcBorders>
            <w:shd w:val="clear" w:color="auto" w:fill="auto"/>
            <w:noWrap/>
            <w:vAlign w:val="center"/>
            <w:hideMark/>
          </w:tcPr>
          <w:p w14:paraId="3386360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Y</w:t>
            </w:r>
          </w:p>
        </w:tc>
        <w:tc>
          <w:tcPr>
            <w:tcW w:w="892" w:type="dxa"/>
            <w:tcBorders>
              <w:top w:val="nil"/>
              <w:left w:val="nil"/>
              <w:bottom w:val="single" w:sz="8" w:space="0" w:color="auto"/>
              <w:right w:val="nil"/>
            </w:tcBorders>
            <w:shd w:val="clear" w:color="auto" w:fill="auto"/>
            <w:noWrap/>
            <w:vAlign w:val="center"/>
            <w:hideMark/>
          </w:tcPr>
          <w:p w14:paraId="3ED4388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U</w:t>
            </w:r>
          </w:p>
        </w:tc>
        <w:tc>
          <w:tcPr>
            <w:tcW w:w="892" w:type="dxa"/>
            <w:tcBorders>
              <w:top w:val="nil"/>
              <w:left w:val="nil"/>
              <w:bottom w:val="single" w:sz="8" w:space="0" w:color="auto"/>
              <w:right w:val="single" w:sz="4" w:space="0" w:color="auto"/>
            </w:tcBorders>
            <w:shd w:val="clear" w:color="auto" w:fill="auto"/>
            <w:noWrap/>
            <w:vAlign w:val="center"/>
            <w:hideMark/>
          </w:tcPr>
          <w:p w14:paraId="6E88BE5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w:t>
            </w:r>
          </w:p>
        </w:tc>
        <w:tc>
          <w:tcPr>
            <w:tcW w:w="727" w:type="dxa"/>
            <w:tcBorders>
              <w:top w:val="nil"/>
              <w:left w:val="nil"/>
              <w:bottom w:val="nil"/>
              <w:right w:val="nil"/>
            </w:tcBorders>
            <w:shd w:val="clear" w:color="auto" w:fill="auto"/>
            <w:noWrap/>
            <w:vAlign w:val="center"/>
            <w:hideMark/>
          </w:tcPr>
          <w:p w14:paraId="0EFC38F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EncT</w:t>
            </w:r>
          </w:p>
        </w:tc>
        <w:tc>
          <w:tcPr>
            <w:tcW w:w="727" w:type="dxa"/>
            <w:tcBorders>
              <w:top w:val="nil"/>
              <w:left w:val="nil"/>
              <w:bottom w:val="nil"/>
              <w:right w:val="nil"/>
            </w:tcBorders>
            <w:shd w:val="clear" w:color="auto" w:fill="auto"/>
            <w:noWrap/>
            <w:vAlign w:val="center"/>
            <w:hideMark/>
          </w:tcPr>
          <w:p w14:paraId="7D22890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DecT</w:t>
            </w:r>
          </w:p>
        </w:tc>
        <w:tc>
          <w:tcPr>
            <w:tcW w:w="891" w:type="dxa"/>
            <w:tcBorders>
              <w:top w:val="nil"/>
              <w:left w:val="single" w:sz="8" w:space="0" w:color="auto"/>
              <w:bottom w:val="nil"/>
              <w:right w:val="nil"/>
            </w:tcBorders>
            <w:shd w:val="clear" w:color="auto" w:fill="auto"/>
            <w:noWrap/>
            <w:vAlign w:val="center"/>
            <w:hideMark/>
          </w:tcPr>
          <w:p w14:paraId="30F023A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Y</w:t>
            </w:r>
          </w:p>
        </w:tc>
        <w:tc>
          <w:tcPr>
            <w:tcW w:w="891" w:type="dxa"/>
            <w:tcBorders>
              <w:top w:val="nil"/>
              <w:left w:val="nil"/>
              <w:bottom w:val="nil"/>
              <w:right w:val="nil"/>
            </w:tcBorders>
            <w:shd w:val="clear" w:color="auto" w:fill="auto"/>
            <w:noWrap/>
            <w:vAlign w:val="center"/>
            <w:hideMark/>
          </w:tcPr>
          <w:p w14:paraId="079430B6"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w:t>
            </w:r>
          </w:p>
        </w:tc>
        <w:tc>
          <w:tcPr>
            <w:tcW w:w="891" w:type="dxa"/>
            <w:tcBorders>
              <w:top w:val="nil"/>
              <w:left w:val="nil"/>
              <w:bottom w:val="nil"/>
              <w:right w:val="single" w:sz="4" w:space="0" w:color="auto"/>
            </w:tcBorders>
            <w:shd w:val="clear" w:color="auto" w:fill="auto"/>
            <w:noWrap/>
            <w:vAlign w:val="center"/>
            <w:hideMark/>
          </w:tcPr>
          <w:p w14:paraId="5B1D595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w:t>
            </w:r>
          </w:p>
        </w:tc>
        <w:tc>
          <w:tcPr>
            <w:tcW w:w="727" w:type="dxa"/>
            <w:tcBorders>
              <w:top w:val="nil"/>
              <w:left w:val="nil"/>
              <w:bottom w:val="nil"/>
              <w:right w:val="nil"/>
            </w:tcBorders>
            <w:shd w:val="clear" w:color="auto" w:fill="auto"/>
            <w:noWrap/>
            <w:vAlign w:val="center"/>
            <w:hideMark/>
          </w:tcPr>
          <w:p w14:paraId="0FF8F9F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EncT</w:t>
            </w:r>
          </w:p>
        </w:tc>
        <w:tc>
          <w:tcPr>
            <w:tcW w:w="727" w:type="dxa"/>
            <w:tcBorders>
              <w:top w:val="nil"/>
              <w:left w:val="nil"/>
              <w:bottom w:val="nil"/>
              <w:right w:val="single" w:sz="8" w:space="0" w:color="auto"/>
            </w:tcBorders>
            <w:shd w:val="clear" w:color="auto" w:fill="auto"/>
            <w:noWrap/>
            <w:vAlign w:val="center"/>
            <w:hideMark/>
          </w:tcPr>
          <w:p w14:paraId="5D99EAF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DecT</w:t>
            </w:r>
          </w:p>
        </w:tc>
      </w:tr>
      <w:tr w:rsidR="00016FC3" w:rsidRPr="00016FC3" w14:paraId="729D98B3" w14:textId="77777777" w:rsidTr="00016FC3">
        <w:trPr>
          <w:trHeight w:val="220"/>
        </w:trPr>
        <w:tc>
          <w:tcPr>
            <w:tcW w:w="1093" w:type="dxa"/>
            <w:tcBorders>
              <w:top w:val="single" w:sz="8" w:space="0" w:color="auto"/>
              <w:left w:val="single" w:sz="8" w:space="0" w:color="auto"/>
              <w:bottom w:val="nil"/>
              <w:right w:val="single" w:sz="8" w:space="0" w:color="auto"/>
            </w:tcBorders>
            <w:shd w:val="clear" w:color="auto" w:fill="auto"/>
            <w:noWrap/>
            <w:vAlign w:val="center"/>
            <w:hideMark/>
          </w:tcPr>
          <w:p w14:paraId="797D1CB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A1</w:t>
            </w:r>
          </w:p>
        </w:tc>
        <w:tc>
          <w:tcPr>
            <w:tcW w:w="892" w:type="dxa"/>
            <w:tcBorders>
              <w:top w:val="nil"/>
              <w:left w:val="nil"/>
              <w:bottom w:val="nil"/>
              <w:right w:val="nil"/>
            </w:tcBorders>
            <w:shd w:val="clear" w:color="auto" w:fill="auto"/>
            <w:noWrap/>
            <w:vAlign w:val="center"/>
            <w:hideMark/>
          </w:tcPr>
          <w:p w14:paraId="4FC3A02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0.01%</w:t>
            </w:r>
          </w:p>
        </w:tc>
        <w:tc>
          <w:tcPr>
            <w:tcW w:w="892" w:type="dxa"/>
            <w:tcBorders>
              <w:top w:val="nil"/>
              <w:left w:val="nil"/>
              <w:bottom w:val="nil"/>
              <w:right w:val="nil"/>
            </w:tcBorders>
            <w:shd w:val="clear" w:color="auto" w:fill="auto"/>
            <w:noWrap/>
            <w:vAlign w:val="center"/>
            <w:hideMark/>
          </w:tcPr>
          <w:p w14:paraId="1EE4B66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0.14%</w:t>
            </w:r>
          </w:p>
        </w:tc>
        <w:tc>
          <w:tcPr>
            <w:tcW w:w="892" w:type="dxa"/>
            <w:tcBorders>
              <w:top w:val="nil"/>
              <w:left w:val="nil"/>
              <w:bottom w:val="nil"/>
              <w:right w:val="nil"/>
            </w:tcBorders>
            <w:shd w:val="clear" w:color="auto" w:fill="auto"/>
            <w:noWrap/>
            <w:vAlign w:val="center"/>
            <w:hideMark/>
          </w:tcPr>
          <w:p w14:paraId="4735DE3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0.05%</w:t>
            </w:r>
          </w:p>
        </w:tc>
        <w:tc>
          <w:tcPr>
            <w:tcW w:w="727" w:type="dxa"/>
            <w:tcBorders>
              <w:top w:val="single" w:sz="4" w:space="0" w:color="auto"/>
              <w:left w:val="single" w:sz="4" w:space="0" w:color="auto"/>
              <w:bottom w:val="nil"/>
              <w:right w:val="nil"/>
            </w:tcBorders>
            <w:shd w:val="clear" w:color="auto" w:fill="auto"/>
            <w:noWrap/>
            <w:vAlign w:val="center"/>
            <w:hideMark/>
          </w:tcPr>
          <w:p w14:paraId="789AAD2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727" w:type="dxa"/>
            <w:tcBorders>
              <w:top w:val="single" w:sz="4" w:space="0" w:color="auto"/>
              <w:left w:val="nil"/>
              <w:bottom w:val="nil"/>
              <w:right w:val="nil"/>
            </w:tcBorders>
            <w:shd w:val="clear" w:color="auto" w:fill="auto"/>
            <w:noWrap/>
            <w:vAlign w:val="center"/>
            <w:hideMark/>
          </w:tcPr>
          <w:p w14:paraId="60F2CFA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891" w:type="dxa"/>
            <w:tcBorders>
              <w:top w:val="single" w:sz="8" w:space="0" w:color="auto"/>
              <w:left w:val="single" w:sz="8" w:space="0" w:color="auto"/>
              <w:bottom w:val="nil"/>
              <w:right w:val="nil"/>
            </w:tcBorders>
            <w:shd w:val="clear" w:color="auto" w:fill="auto"/>
            <w:noWrap/>
            <w:vAlign w:val="center"/>
            <w:hideMark/>
          </w:tcPr>
          <w:p w14:paraId="5E15CD0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0.01%</w:t>
            </w:r>
          </w:p>
        </w:tc>
        <w:tc>
          <w:tcPr>
            <w:tcW w:w="891" w:type="dxa"/>
            <w:tcBorders>
              <w:top w:val="single" w:sz="8" w:space="0" w:color="auto"/>
              <w:left w:val="nil"/>
              <w:bottom w:val="nil"/>
              <w:right w:val="nil"/>
            </w:tcBorders>
            <w:shd w:val="clear" w:color="auto" w:fill="auto"/>
            <w:noWrap/>
            <w:vAlign w:val="center"/>
            <w:hideMark/>
          </w:tcPr>
          <w:p w14:paraId="056773B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0.15%</w:t>
            </w:r>
          </w:p>
        </w:tc>
        <w:tc>
          <w:tcPr>
            <w:tcW w:w="891" w:type="dxa"/>
            <w:tcBorders>
              <w:top w:val="single" w:sz="8" w:space="0" w:color="auto"/>
              <w:left w:val="nil"/>
              <w:bottom w:val="nil"/>
              <w:right w:val="nil"/>
            </w:tcBorders>
            <w:shd w:val="clear" w:color="auto" w:fill="auto"/>
            <w:noWrap/>
            <w:vAlign w:val="center"/>
            <w:hideMark/>
          </w:tcPr>
          <w:p w14:paraId="6CCE013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0.02%</w:t>
            </w:r>
          </w:p>
        </w:tc>
        <w:tc>
          <w:tcPr>
            <w:tcW w:w="727" w:type="dxa"/>
            <w:tcBorders>
              <w:top w:val="single" w:sz="8" w:space="0" w:color="auto"/>
              <w:left w:val="single" w:sz="4" w:space="0" w:color="auto"/>
              <w:bottom w:val="nil"/>
              <w:right w:val="nil"/>
            </w:tcBorders>
            <w:shd w:val="clear" w:color="auto" w:fill="auto"/>
            <w:noWrap/>
            <w:vAlign w:val="center"/>
            <w:hideMark/>
          </w:tcPr>
          <w:p w14:paraId="3611E33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c>
          <w:tcPr>
            <w:tcW w:w="727" w:type="dxa"/>
            <w:tcBorders>
              <w:top w:val="single" w:sz="8" w:space="0" w:color="auto"/>
              <w:left w:val="nil"/>
              <w:bottom w:val="nil"/>
              <w:right w:val="single" w:sz="8" w:space="0" w:color="auto"/>
            </w:tcBorders>
            <w:shd w:val="clear" w:color="auto" w:fill="auto"/>
            <w:noWrap/>
            <w:vAlign w:val="center"/>
            <w:hideMark/>
          </w:tcPr>
          <w:p w14:paraId="67458F76"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98%</w:t>
            </w:r>
          </w:p>
        </w:tc>
      </w:tr>
      <w:tr w:rsidR="00016FC3" w:rsidRPr="00016FC3" w14:paraId="2D55A46A" w14:textId="77777777" w:rsidTr="00016FC3">
        <w:trPr>
          <w:trHeight w:val="220"/>
        </w:trPr>
        <w:tc>
          <w:tcPr>
            <w:tcW w:w="1093" w:type="dxa"/>
            <w:tcBorders>
              <w:top w:val="nil"/>
              <w:left w:val="single" w:sz="8" w:space="0" w:color="auto"/>
              <w:bottom w:val="nil"/>
              <w:right w:val="single" w:sz="8" w:space="0" w:color="auto"/>
            </w:tcBorders>
            <w:shd w:val="clear" w:color="auto" w:fill="auto"/>
            <w:noWrap/>
            <w:vAlign w:val="center"/>
            <w:hideMark/>
          </w:tcPr>
          <w:p w14:paraId="22F80E6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A2</w:t>
            </w:r>
          </w:p>
        </w:tc>
        <w:tc>
          <w:tcPr>
            <w:tcW w:w="892" w:type="dxa"/>
            <w:tcBorders>
              <w:top w:val="nil"/>
              <w:left w:val="nil"/>
              <w:bottom w:val="nil"/>
              <w:right w:val="nil"/>
            </w:tcBorders>
            <w:shd w:val="clear" w:color="auto" w:fill="auto"/>
            <w:noWrap/>
            <w:vAlign w:val="center"/>
            <w:hideMark/>
          </w:tcPr>
          <w:p w14:paraId="214C62C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0.03%</w:t>
            </w:r>
          </w:p>
        </w:tc>
        <w:tc>
          <w:tcPr>
            <w:tcW w:w="892" w:type="dxa"/>
            <w:tcBorders>
              <w:top w:val="nil"/>
              <w:left w:val="nil"/>
              <w:bottom w:val="nil"/>
              <w:right w:val="nil"/>
            </w:tcBorders>
            <w:shd w:val="clear" w:color="auto" w:fill="auto"/>
            <w:noWrap/>
            <w:vAlign w:val="center"/>
            <w:hideMark/>
          </w:tcPr>
          <w:p w14:paraId="0A752C7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0.01%</w:t>
            </w:r>
          </w:p>
        </w:tc>
        <w:tc>
          <w:tcPr>
            <w:tcW w:w="892" w:type="dxa"/>
            <w:tcBorders>
              <w:top w:val="nil"/>
              <w:left w:val="nil"/>
              <w:bottom w:val="nil"/>
              <w:right w:val="nil"/>
            </w:tcBorders>
            <w:shd w:val="clear" w:color="auto" w:fill="auto"/>
            <w:noWrap/>
            <w:vAlign w:val="center"/>
            <w:hideMark/>
          </w:tcPr>
          <w:p w14:paraId="4C381E2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0.02%</w:t>
            </w:r>
          </w:p>
        </w:tc>
        <w:tc>
          <w:tcPr>
            <w:tcW w:w="727" w:type="dxa"/>
            <w:tcBorders>
              <w:top w:val="nil"/>
              <w:left w:val="single" w:sz="4" w:space="0" w:color="auto"/>
              <w:bottom w:val="nil"/>
              <w:right w:val="nil"/>
            </w:tcBorders>
            <w:shd w:val="clear" w:color="auto" w:fill="auto"/>
            <w:noWrap/>
            <w:vAlign w:val="center"/>
            <w:hideMark/>
          </w:tcPr>
          <w:p w14:paraId="1FE9DC9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727" w:type="dxa"/>
            <w:tcBorders>
              <w:top w:val="nil"/>
              <w:left w:val="nil"/>
              <w:bottom w:val="nil"/>
              <w:right w:val="nil"/>
            </w:tcBorders>
            <w:shd w:val="clear" w:color="auto" w:fill="auto"/>
            <w:noWrap/>
            <w:vAlign w:val="center"/>
            <w:hideMark/>
          </w:tcPr>
          <w:p w14:paraId="69BF801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98%</w:t>
            </w:r>
          </w:p>
        </w:tc>
        <w:tc>
          <w:tcPr>
            <w:tcW w:w="891" w:type="dxa"/>
            <w:tcBorders>
              <w:top w:val="nil"/>
              <w:left w:val="single" w:sz="8" w:space="0" w:color="auto"/>
              <w:bottom w:val="nil"/>
              <w:right w:val="nil"/>
            </w:tcBorders>
            <w:shd w:val="clear" w:color="auto" w:fill="auto"/>
            <w:noWrap/>
            <w:vAlign w:val="center"/>
            <w:hideMark/>
          </w:tcPr>
          <w:p w14:paraId="72A0DA66"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1FE76D2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-0.11%</w:t>
            </w:r>
          </w:p>
        </w:tc>
        <w:tc>
          <w:tcPr>
            <w:tcW w:w="891" w:type="dxa"/>
            <w:tcBorders>
              <w:top w:val="nil"/>
              <w:left w:val="nil"/>
              <w:bottom w:val="nil"/>
              <w:right w:val="nil"/>
            </w:tcBorders>
            <w:shd w:val="clear" w:color="auto" w:fill="auto"/>
            <w:noWrap/>
            <w:vAlign w:val="center"/>
            <w:hideMark/>
          </w:tcPr>
          <w:p w14:paraId="0C53FD0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-0.08%</w:t>
            </w:r>
          </w:p>
        </w:tc>
        <w:tc>
          <w:tcPr>
            <w:tcW w:w="727" w:type="dxa"/>
            <w:tcBorders>
              <w:top w:val="nil"/>
              <w:left w:val="single" w:sz="4" w:space="0" w:color="auto"/>
              <w:bottom w:val="nil"/>
              <w:right w:val="nil"/>
            </w:tcBorders>
            <w:shd w:val="clear" w:color="auto" w:fill="auto"/>
            <w:noWrap/>
            <w:vAlign w:val="center"/>
            <w:hideMark/>
          </w:tcPr>
          <w:p w14:paraId="0D1F2A2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103%</w:t>
            </w:r>
          </w:p>
        </w:tc>
        <w:tc>
          <w:tcPr>
            <w:tcW w:w="727" w:type="dxa"/>
            <w:tcBorders>
              <w:top w:val="nil"/>
              <w:left w:val="nil"/>
              <w:bottom w:val="nil"/>
              <w:right w:val="single" w:sz="8" w:space="0" w:color="auto"/>
            </w:tcBorders>
            <w:shd w:val="clear" w:color="auto" w:fill="auto"/>
            <w:noWrap/>
            <w:vAlign w:val="center"/>
            <w:hideMark/>
          </w:tcPr>
          <w:p w14:paraId="7F9FB7A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r>
      <w:tr w:rsidR="00016FC3" w:rsidRPr="00016FC3" w14:paraId="261FF9CD" w14:textId="77777777" w:rsidTr="00016FC3">
        <w:trPr>
          <w:trHeight w:val="220"/>
        </w:trPr>
        <w:tc>
          <w:tcPr>
            <w:tcW w:w="1093" w:type="dxa"/>
            <w:tcBorders>
              <w:top w:val="nil"/>
              <w:left w:val="single" w:sz="8" w:space="0" w:color="auto"/>
              <w:bottom w:val="nil"/>
              <w:right w:val="single" w:sz="8" w:space="0" w:color="auto"/>
            </w:tcBorders>
            <w:shd w:val="clear" w:color="auto" w:fill="auto"/>
            <w:noWrap/>
            <w:vAlign w:val="center"/>
            <w:hideMark/>
          </w:tcPr>
          <w:p w14:paraId="49913E1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B</w:t>
            </w:r>
          </w:p>
        </w:tc>
        <w:tc>
          <w:tcPr>
            <w:tcW w:w="892" w:type="dxa"/>
            <w:tcBorders>
              <w:top w:val="nil"/>
              <w:left w:val="nil"/>
              <w:bottom w:val="nil"/>
              <w:right w:val="nil"/>
            </w:tcBorders>
            <w:shd w:val="clear" w:color="auto" w:fill="auto"/>
            <w:noWrap/>
            <w:vAlign w:val="center"/>
            <w:hideMark/>
          </w:tcPr>
          <w:p w14:paraId="6406D78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0.00%</w:t>
            </w:r>
          </w:p>
        </w:tc>
        <w:tc>
          <w:tcPr>
            <w:tcW w:w="892" w:type="dxa"/>
            <w:tcBorders>
              <w:top w:val="nil"/>
              <w:left w:val="nil"/>
              <w:bottom w:val="nil"/>
              <w:right w:val="nil"/>
            </w:tcBorders>
            <w:shd w:val="clear" w:color="auto" w:fill="auto"/>
            <w:noWrap/>
            <w:vAlign w:val="center"/>
            <w:hideMark/>
          </w:tcPr>
          <w:p w14:paraId="75886A6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0.04%</w:t>
            </w:r>
          </w:p>
        </w:tc>
        <w:tc>
          <w:tcPr>
            <w:tcW w:w="892" w:type="dxa"/>
            <w:tcBorders>
              <w:top w:val="nil"/>
              <w:left w:val="nil"/>
              <w:bottom w:val="nil"/>
              <w:right w:val="nil"/>
            </w:tcBorders>
            <w:shd w:val="clear" w:color="auto" w:fill="auto"/>
            <w:noWrap/>
            <w:vAlign w:val="center"/>
            <w:hideMark/>
          </w:tcPr>
          <w:p w14:paraId="0D67E3D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-0.13%</w:t>
            </w:r>
          </w:p>
        </w:tc>
        <w:tc>
          <w:tcPr>
            <w:tcW w:w="727" w:type="dxa"/>
            <w:tcBorders>
              <w:top w:val="nil"/>
              <w:left w:val="single" w:sz="4" w:space="0" w:color="auto"/>
              <w:bottom w:val="nil"/>
              <w:right w:val="nil"/>
            </w:tcBorders>
            <w:shd w:val="clear" w:color="auto" w:fill="auto"/>
            <w:noWrap/>
            <w:vAlign w:val="center"/>
            <w:hideMark/>
          </w:tcPr>
          <w:p w14:paraId="659D705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c>
          <w:tcPr>
            <w:tcW w:w="727" w:type="dxa"/>
            <w:tcBorders>
              <w:top w:val="nil"/>
              <w:left w:val="nil"/>
              <w:bottom w:val="nil"/>
              <w:right w:val="nil"/>
            </w:tcBorders>
            <w:shd w:val="clear" w:color="auto" w:fill="auto"/>
            <w:noWrap/>
            <w:vAlign w:val="center"/>
            <w:hideMark/>
          </w:tcPr>
          <w:p w14:paraId="63EAEE3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101%</w:t>
            </w:r>
          </w:p>
        </w:tc>
        <w:tc>
          <w:tcPr>
            <w:tcW w:w="891" w:type="dxa"/>
            <w:tcBorders>
              <w:top w:val="nil"/>
              <w:left w:val="single" w:sz="8" w:space="0" w:color="auto"/>
              <w:bottom w:val="nil"/>
              <w:right w:val="nil"/>
            </w:tcBorders>
            <w:shd w:val="clear" w:color="auto" w:fill="auto"/>
            <w:noWrap/>
            <w:vAlign w:val="center"/>
            <w:hideMark/>
          </w:tcPr>
          <w:p w14:paraId="46C20B4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0.01%</w:t>
            </w:r>
          </w:p>
        </w:tc>
        <w:tc>
          <w:tcPr>
            <w:tcW w:w="891" w:type="dxa"/>
            <w:tcBorders>
              <w:top w:val="nil"/>
              <w:left w:val="nil"/>
              <w:bottom w:val="nil"/>
              <w:right w:val="nil"/>
            </w:tcBorders>
            <w:shd w:val="clear" w:color="auto" w:fill="auto"/>
            <w:noWrap/>
            <w:vAlign w:val="center"/>
            <w:hideMark/>
          </w:tcPr>
          <w:p w14:paraId="1D366A7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-0.02%</w:t>
            </w:r>
          </w:p>
        </w:tc>
        <w:tc>
          <w:tcPr>
            <w:tcW w:w="891" w:type="dxa"/>
            <w:tcBorders>
              <w:top w:val="nil"/>
              <w:left w:val="nil"/>
              <w:bottom w:val="nil"/>
              <w:right w:val="nil"/>
            </w:tcBorders>
            <w:shd w:val="clear" w:color="auto" w:fill="auto"/>
            <w:noWrap/>
            <w:vAlign w:val="center"/>
            <w:hideMark/>
          </w:tcPr>
          <w:p w14:paraId="4B9F5DB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-0.12%</w:t>
            </w:r>
          </w:p>
        </w:tc>
        <w:tc>
          <w:tcPr>
            <w:tcW w:w="727" w:type="dxa"/>
            <w:tcBorders>
              <w:top w:val="nil"/>
              <w:left w:val="single" w:sz="4" w:space="0" w:color="auto"/>
              <w:bottom w:val="nil"/>
              <w:right w:val="nil"/>
            </w:tcBorders>
            <w:shd w:val="clear" w:color="auto" w:fill="auto"/>
            <w:noWrap/>
            <w:vAlign w:val="center"/>
            <w:hideMark/>
          </w:tcPr>
          <w:p w14:paraId="3BDB842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c>
          <w:tcPr>
            <w:tcW w:w="727" w:type="dxa"/>
            <w:tcBorders>
              <w:top w:val="nil"/>
              <w:left w:val="nil"/>
              <w:bottom w:val="nil"/>
              <w:right w:val="single" w:sz="8" w:space="0" w:color="auto"/>
            </w:tcBorders>
            <w:shd w:val="clear" w:color="auto" w:fill="auto"/>
            <w:noWrap/>
            <w:vAlign w:val="center"/>
            <w:hideMark/>
          </w:tcPr>
          <w:p w14:paraId="6F68E4D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101%</w:t>
            </w:r>
          </w:p>
        </w:tc>
      </w:tr>
      <w:tr w:rsidR="00016FC3" w:rsidRPr="00016FC3" w14:paraId="2A2E1D39" w14:textId="77777777" w:rsidTr="00016FC3">
        <w:trPr>
          <w:trHeight w:val="220"/>
        </w:trPr>
        <w:tc>
          <w:tcPr>
            <w:tcW w:w="1093" w:type="dxa"/>
            <w:tcBorders>
              <w:top w:val="nil"/>
              <w:left w:val="single" w:sz="8" w:space="0" w:color="auto"/>
              <w:bottom w:val="nil"/>
              <w:right w:val="single" w:sz="8" w:space="0" w:color="auto"/>
            </w:tcBorders>
            <w:shd w:val="clear" w:color="auto" w:fill="auto"/>
            <w:noWrap/>
            <w:vAlign w:val="center"/>
            <w:hideMark/>
          </w:tcPr>
          <w:p w14:paraId="33BF045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C</w:t>
            </w:r>
          </w:p>
        </w:tc>
        <w:tc>
          <w:tcPr>
            <w:tcW w:w="892" w:type="dxa"/>
            <w:tcBorders>
              <w:top w:val="nil"/>
              <w:left w:val="nil"/>
              <w:bottom w:val="nil"/>
              <w:right w:val="nil"/>
            </w:tcBorders>
            <w:shd w:val="clear" w:color="auto" w:fill="auto"/>
            <w:noWrap/>
            <w:vAlign w:val="center"/>
            <w:hideMark/>
          </w:tcPr>
          <w:p w14:paraId="42155EE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-0.01%</w:t>
            </w:r>
          </w:p>
        </w:tc>
        <w:tc>
          <w:tcPr>
            <w:tcW w:w="892" w:type="dxa"/>
            <w:tcBorders>
              <w:top w:val="nil"/>
              <w:left w:val="nil"/>
              <w:bottom w:val="nil"/>
              <w:right w:val="nil"/>
            </w:tcBorders>
            <w:shd w:val="clear" w:color="auto" w:fill="auto"/>
            <w:noWrap/>
            <w:vAlign w:val="center"/>
            <w:hideMark/>
          </w:tcPr>
          <w:p w14:paraId="48E6CF0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-0.14%</w:t>
            </w:r>
          </w:p>
        </w:tc>
        <w:tc>
          <w:tcPr>
            <w:tcW w:w="892" w:type="dxa"/>
            <w:tcBorders>
              <w:top w:val="nil"/>
              <w:left w:val="nil"/>
              <w:bottom w:val="nil"/>
              <w:right w:val="nil"/>
            </w:tcBorders>
            <w:shd w:val="clear" w:color="auto" w:fill="auto"/>
            <w:noWrap/>
            <w:vAlign w:val="center"/>
            <w:hideMark/>
          </w:tcPr>
          <w:p w14:paraId="59A2580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-0.24%</w:t>
            </w:r>
          </w:p>
        </w:tc>
        <w:tc>
          <w:tcPr>
            <w:tcW w:w="727" w:type="dxa"/>
            <w:tcBorders>
              <w:top w:val="nil"/>
              <w:left w:val="single" w:sz="4" w:space="0" w:color="auto"/>
              <w:bottom w:val="nil"/>
              <w:right w:val="nil"/>
            </w:tcBorders>
            <w:shd w:val="clear" w:color="auto" w:fill="auto"/>
            <w:noWrap/>
            <w:vAlign w:val="center"/>
            <w:hideMark/>
          </w:tcPr>
          <w:p w14:paraId="4418D04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104%</w:t>
            </w:r>
          </w:p>
        </w:tc>
        <w:tc>
          <w:tcPr>
            <w:tcW w:w="727" w:type="dxa"/>
            <w:tcBorders>
              <w:top w:val="nil"/>
              <w:left w:val="nil"/>
              <w:bottom w:val="nil"/>
              <w:right w:val="nil"/>
            </w:tcBorders>
            <w:shd w:val="clear" w:color="auto" w:fill="auto"/>
            <w:noWrap/>
            <w:vAlign w:val="center"/>
            <w:hideMark/>
          </w:tcPr>
          <w:p w14:paraId="06FA05D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111%</w:t>
            </w:r>
          </w:p>
        </w:tc>
        <w:tc>
          <w:tcPr>
            <w:tcW w:w="891" w:type="dxa"/>
            <w:tcBorders>
              <w:top w:val="nil"/>
              <w:left w:val="single" w:sz="8" w:space="0" w:color="auto"/>
              <w:bottom w:val="nil"/>
              <w:right w:val="nil"/>
            </w:tcBorders>
            <w:shd w:val="clear" w:color="auto" w:fill="auto"/>
            <w:noWrap/>
            <w:vAlign w:val="center"/>
            <w:hideMark/>
          </w:tcPr>
          <w:p w14:paraId="40BDB8E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0.05%</w:t>
            </w:r>
          </w:p>
        </w:tc>
        <w:tc>
          <w:tcPr>
            <w:tcW w:w="891" w:type="dxa"/>
            <w:tcBorders>
              <w:top w:val="nil"/>
              <w:left w:val="nil"/>
              <w:bottom w:val="nil"/>
              <w:right w:val="nil"/>
            </w:tcBorders>
            <w:shd w:val="clear" w:color="auto" w:fill="auto"/>
            <w:noWrap/>
            <w:vAlign w:val="center"/>
            <w:hideMark/>
          </w:tcPr>
          <w:p w14:paraId="496A720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0.10%</w:t>
            </w:r>
          </w:p>
        </w:tc>
        <w:tc>
          <w:tcPr>
            <w:tcW w:w="891" w:type="dxa"/>
            <w:tcBorders>
              <w:top w:val="nil"/>
              <w:left w:val="nil"/>
              <w:bottom w:val="nil"/>
              <w:right w:val="nil"/>
            </w:tcBorders>
            <w:shd w:val="clear" w:color="auto" w:fill="auto"/>
            <w:noWrap/>
            <w:vAlign w:val="center"/>
            <w:hideMark/>
          </w:tcPr>
          <w:p w14:paraId="13A5F5D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-0.05%</w:t>
            </w:r>
          </w:p>
        </w:tc>
        <w:tc>
          <w:tcPr>
            <w:tcW w:w="727" w:type="dxa"/>
            <w:tcBorders>
              <w:top w:val="nil"/>
              <w:left w:val="single" w:sz="4" w:space="0" w:color="auto"/>
              <w:bottom w:val="nil"/>
              <w:right w:val="nil"/>
            </w:tcBorders>
            <w:shd w:val="clear" w:color="auto" w:fill="auto"/>
            <w:noWrap/>
            <w:vAlign w:val="center"/>
            <w:hideMark/>
          </w:tcPr>
          <w:p w14:paraId="60D473B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c>
          <w:tcPr>
            <w:tcW w:w="727" w:type="dxa"/>
            <w:tcBorders>
              <w:top w:val="nil"/>
              <w:left w:val="nil"/>
              <w:bottom w:val="nil"/>
              <w:right w:val="single" w:sz="8" w:space="0" w:color="auto"/>
            </w:tcBorders>
            <w:shd w:val="clear" w:color="auto" w:fill="auto"/>
            <w:noWrap/>
            <w:vAlign w:val="center"/>
            <w:hideMark/>
          </w:tcPr>
          <w:p w14:paraId="5168526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101%</w:t>
            </w:r>
          </w:p>
        </w:tc>
      </w:tr>
      <w:tr w:rsidR="00016FC3" w:rsidRPr="00016FC3" w14:paraId="71EDE480" w14:textId="77777777" w:rsidTr="00016FC3">
        <w:trPr>
          <w:trHeight w:val="220"/>
        </w:trPr>
        <w:tc>
          <w:tcPr>
            <w:tcW w:w="1093" w:type="dxa"/>
            <w:tcBorders>
              <w:top w:val="nil"/>
              <w:left w:val="single" w:sz="8" w:space="0" w:color="auto"/>
              <w:bottom w:val="nil"/>
              <w:right w:val="single" w:sz="8" w:space="0" w:color="auto"/>
            </w:tcBorders>
            <w:shd w:val="clear" w:color="auto" w:fill="auto"/>
            <w:noWrap/>
            <w:vAlign w:val="center"/>
            <w:hideMark/>
          </w:tcPr>
          <w:p w14:paraId="4623EB7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E</w:t>
            </w:r>
          </w:p>
        </w:tc>
        <w:tc>
          <w:tcPr>
            <w:tcW w:w="892" w:type="dxa"/>
            <w:tcBorders>
              <w:top w:val="nil"/>
              <w:left w:val="nil"/>
              <w:bottom w:val="nil"/>
              <w:right w:val="nil"/>
            </w:tcBorders>
            <w:shd w:val="clear" w:color="auto" w:fill="auto"/>
            <w:noWrap/>
            <w:vAlign w:val="center"/>
            <w:hideMark/>
          </w:tcPr>
          <w:p w14:paraId="6B0C6926"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892" w:type="dxa"/>
            <w:tcBorders>
              <w:top w:val="nil"/>
              <w:left w:val="nil"/>
              <w:bottom w:val="nil"/>
              <w:right w:val="nil"/>
            </w:tcBorders>
            <w:shd w:val="clear" w:color="auto" w:fill="auto"/>
            <w:noWrap/>
            <w:vAlign w:val="center"/>
            <w:hideMark/>
          </w:tcPr>
          <w:p w14:paraId="562AD6D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2" w:type="dxa"/>
            <w:tcBorders>
              <w:top w:val="nil"/>
              <w:left w:val="nil"/>
              <w:bottom w:val="nil"/>
              <w:right w:val="nil"/>
            </w:tcBorders>
            <w:shd w:val="clear" w:color="auto" w:fill="auto"/>
            <w:noWrap/>
            <w:vAlign w:val="center"/>
            <w:hideMark/>
          </w:tcPr>
          <w:p w14:paraId="448179B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27" w:type="dxa"/>
            <w:tcBorders>
              <w:top w:val="nil"/>
              <w:left w:val="single" w:sz="4" w:space="0" w:color="auto"/>
              <w:bottom w:val="nil"/>
              <w:right w:val="nil"/>
            </w:tcBorders>
            <w:shd w:val="clear" w:color="auto" w:fill="auto"/>
            <w:noWrap/>
            <w:vAlign w:val="center"/>
            <w:hideMark/>
          </w:tcPr>
          <w:p w14:paraId="3627E38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727" w:type="dxa"/>
            <w:tcBorders>
              <w:top w:val="nil"/>
              <w:left w:val="nil"/>
              <w:bottom w:val="nil"/>
              <w:right w:val="nil"/>
            </w:tcBorders>
            <w:shd w:val="clear" w:color="auto" w:fill="auto"/>
            <w:noWrap/>
            <w:vAlign w:val="center"/>
            <w:hideMark/>
          </w:tcPr>
          <w:p w14:paraId="3350C82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1" w:type="dxa"/>
            <w:tcBorders>
              <w:top w:val="nil"/>
              <w:left w:val="single" w:sz="8" w:space="0" w:color="auto"/>
              <w:bottom w:val="nil"/>
              <w:right w:val="nil"/>
            </w:tcBorders>
            <w:shd w:val="clear" w:color="auto" w:fill="auto"/>
            <w:noWrap/>
            <w:vAlign w:val="center"/>
            <w:hideMark/>
          </w:tcPr>
          <w:p w14:paraId="3D1A46C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891" w:type="dxa"/>
            <w:tcBorders>
              <w:top w:val="nil"/>
              <w:left w:val="nil"/>
              <w:bottom w:val="nil"/>
              <w:right w:val="nil"/>
            </w:tcBorders>
            <w:shd w:val="clear" w:color="auto" w:fill="auto"/>
            <w:noWrap/>
            <w:vAlign w:val="center"/>
            <w:hideMark/>
          </w:tcPr>
          <w:p w14:paraId="341ACB6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1" w:type="dxa"/>
            <w:tcBorders>
              <w:top w:val="nil"/>
              <w:left w:val="nil"/>
              <w:bottom w:val="nil"/>
              <w:right w:val="nil"/>
            </w:tcBorders>
            <w:shd w:val="clear" w:color="auto" w:fill="auto"/>
            <w:noWrap/>
            <w:vAlign w:val="center"/>
            <w:hideMark/>
          </w:tcPr>
          <w:p w14:paraId="02FA6A0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27" w:type="dxa"/>
            <w:tcBorders>
              <w:top w:val="nil"/>
              <w:left w:val="single" w:sz="4" w:space="0" w:color="auto"/>
              <w:bottom w:val="nil"/>
              <w:right w:val="nil"/>
            </w:tcBorders>
            <w:shd w:val="clear" w:color="auto" w:fill="auto"/>
            <w:noWrap/>
            <w:vAlign w:val="center"/>
            <w:hideMark/>
          </w:tcPr>
          <w:p w14:paraId="5BC2D4E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727" w:type="dxa"/>
            <w:tcBorders>
              <w:top w:val="nil"/>
              <w:left w:val="nil"/>
              <w:bottom w:val="nil"/>
              <w:right w:val="single" w:sz="8" w:space="0" w:color="auto"/>
            </w:tcBorders>
            <w:shd w:val="clear" w:color="auto" w:fill="auto"/>
            <w:noWrap/>
            <w:vAlign w:val="center"/>
            <w:hideMark/>
          </w:tcPr>
          <w:p w14:paraId="5C6D8E0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r>
      <w:tr w:rsidR="00016FC3" w:rsidRPr="00016FC3" w14:paraId="66A62B8D" w14:textId="77777777" w:rsidTr="00016FC3">
        <w:trPr>
          <w:trHeight w:val="220"/>
        </w:trPr>
        <w:tc>
          <w:tcPr>
            <w:tcW w:w="1093" w:type="dxa"/>
            <w:tcBorders>
              <w:top w:val="single" w:sz="8" w:space="0" w:color="auto"/>
              <w:left w:val="single" w:sz="8" w:space="0" w:color="auto"/>
              <w:bottom w:val="nil"/>
              <w:right w:val="single" w:sz="8" w:space="0" w:color="auto"/>
            </w:tcBorders>
            <w:shd w:val="clear" w:color="auto" w:fill="auto"/>
            <w:noWrap/>
            <w:vAlign w:val="center"/>
            <w:hideMark/>
          </w:tcPr>
          <w:p w14:paraId="4E63F36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16FC3">
              <w:rPr>
                <w:rFonts w:ascii="Arial" w:eastAsia="Times New Roman" w:hAnsi="Arial" w:cs="Arial"/>
                <w:b/>
                <w:bCs/>
                <w:color w:val="000000"/>
                <w:sz w:val="18"/>
                <w:szCs w:val="18"/>
                <w:lang w:eastAsia="zh-TW"/>
              </w:rPr>
              <w:t>Overall</w:t>
            </w:r>
          </w:p>
        </w:tc>
        <w:tc>
          <w:tcPr>
            <w:tcW w:w="892" w:type="dxa"/>
            <w:tcBorders>
              <w:top w:val="single" w:sz="8" w:space="0" w:color="auto"/>
              <w:left w:val="nil"/>
              <w:bottom w:val="single" w:sz="8" w:space="0" w:color="auto"/>
              <w:right w:val="nil"/>
            </w:tcBorders>
            <w:shd w:val="clear" w:color="auto" w:fill="auto"/>
            <w:noWrap/>
            <w:vAlign w:val="center"/>
            <w:hideMark/>
          </w:tcPr>
          <w:p w14:paraId="6B7E1F8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0.01%</w:t>
            </w:r>
          </w:p>
        </w:tc>
        <w:tc>
          <w:tcPr>
            <w:tcW w:w="892" w:type="dxa"/>
            <w:tcBorders>
              <w:top w:val="single" w:sz="8" w:space="0" w:color="auto"/>
              <w:left w:val="nil"/>
              <w:bottom w:val="single" w:sz="8" w:space="0" w:color="auto"/>
              <w:right w:val="nil"/>
            </w:tcBorders>
            <w:shd w:val="clear" w:color="auto" w:fill="auto"/>
            <w:noWrap/>
            <w:vAlign w:val="center"/>
            <w:hideMark/>
          </w:tcPr>
          <w:p w14:paraId="608C0E6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0.01%</w:t>
            </w:r>
          </w:p>
        </w:tc>
        <w:tc>
          <w:tcPr>
            <w:tcW w:w="892" w:type="dxa"/>
            <w:tcBorders>
              <w:top w:val="single" w:sz="8" w:space="0" w:color="auto"/>
              <w:left w:val="nil"/>
              <w:bottom w:val="single" w:sz="8" w:space="0" w:color="auto"/>
              <w:right w:val="nil"/>
            </w:tcBorders>
            <w:shd w:val="clear" w:color="auto" w:fill="auto"/>
            <w:noWrap/>
            <w:vAlign w:val="center"/>
            <w:hideMark/>
          </w:tcPr>
          <w:p w14:paraId="781069C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-0.09%</w:t>
            </w:r>
          </w:p>
        </w:tc>
        <w:tc>
          <w:tcPr>
            <w:tcW w:w="727" w:type="dxa"/>
            <w:tcBorders>
              <w:top w:val="single" w:sz="8" w:space="0" w:color="auto"/>
              <w:left w:val="single" w:sz="4" w:space="0" w:color="auto"/>
              <w:bottom w:val="single" w:sz="8" w:space="0" w:color="auto"/>
              <w:right w:val="nil"/>
            </w:tcBorders>
            <w:shd w:val="clear" w:color="auto" w:fill="auto"/>
            <w:noWrap/>
            <w:vAlign w:val="center"/>
            <w:hideMark/>
          </w:tcPr>
          <w:p w14:paraId="28B7605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101%</w:t>
            </w:r>
          </w:p>
        </w:tc>
        <w:tc>
          <w:tcPr>
            <w:tcW w:w="727" w:type="dxa"/>
            <w:tcBorders>
              <w:top w:val="single" w:sz="8" w:space="0" w:color="auto"/>
              <w:left w:val="nil"/>
              <w:bottom w:val="single" w:sz="8" w:space="0" w:color="auto"/>
              <w:right w:val="nil"/>
            </w:tcBorders>
            <w:shd w:val="clear" w:color="auto" w:fill="auto"/>
            <w:noWrap/>
            <w:vAlign w:val="center"/>
            <w:hideMark/>
          </w:tcPr>
          <w:p w14:paraId="1DF7000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102%</w:t>
            </w:r>
          </w:p>
        </w:tc>
        <w:tc>
          <w:tcPr>
            <w:tcW w:w="891" w:type="dxa"/>
            <w:tcBorders>
              <w:top w:val="single" w:sz="8" w:space="0" w:color="auto"/>
              <w:left w:val="single" w:sz="8" w:space="0" w:color="auto"/>
              <w:bottom w:val="single" w:sz="8" w:space="0" w:color="auto"/>
              <w:right w:val="nil"/>
            </w:tcBorders>
            <w:shd w:val="clear" w:color="auto" w:fill="auto"/>
            <w:noWrap/>
            <w:vAlign w:val="center"/>
            <w:hideMark/>
          </w:tcPr>
          <w:p w14:paraId="27C90F5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0.02%</w:t>
            </w:r>
          </w:p>
        </w:tc>
        <w:tc>
          <w:tcPr>
            <w:tcW w:w="891" w:type="dxa"/>
            <w:tcBorders>
              <w:top w:val="single" w:sz="8" w:space="0" w:color="auto"/>
              <w:left w:val="nil"/>
              <w:bottom w:val="single" w:sz="8" w:space="0" w:color="auto"/>
              <w:right w:val="nil"/>
            </w:tcBorders>
            <w:shd w:val="clear" w:color="auto" w:fill="auto"/>
            <w:noWrap/>
            <w:vAlign w:val="center"/>
            <w:hideMark/>
          </w:tcPr>
          <w:p w14:paraId="675F688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0.03%</w:t>
            </w:r>
          </w:p>
        </w:tc>
        <w:tc>
          <w:tcPr>
            <w:tcW w:w="891" w:type="dxa"/>
            <w:tcBorders>
              <w:top w:val="single" w:sz="8" w:space="0" w:color="auto"/>
              <w:left w:val="nil"/>
              <w:bottom w:val="single" w:sz="8" w:space="0" w:color="auto"/>
              <w:right w:val="nil"/>
            </w:tcBorders>
            <w:shd w:val="clear" w:color="auto" w:fill="auto"/>
            <w:noWrap/>
            <w:vAlign w:val="center"/>
            <w:hideMark/>
          </w:tcPr>
          <w:p w14:paraId="523A0C0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-0.06%</w:t>
            </w:r>
          </w:p>
        </w:tc>
        <w:tc>
          <w:tcPr>
            <w:tcW w:w="727" w:type="dxa"/>
            <w:tcBorders>
              <w:top w:val="single" w:sz="8" w:space="0" w:color="auto"/>
              <w:left w:val="single" w:sz="4" w:space="0" w:color="auto"/>
              <w:bottom w:val="single" w:sz="8" w:space="0" w:color="auto"/>
              <w:right w:val="nil"/>
            </w:tcBorders>
            <w:shd w:val="clear" w:color="auto" w:fill="auto"/>
            <w:noWrap/>
            <w:vAlign w:val="center"/>
            <w:hideMark/>
          </w:tcPr>
          <w:p w14:paraId="17EBAA6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101%</w:t>
            </w:r>
          </w:p>
        </w:tc>
        <w:tc>
          <w:tcPr>
            <w:tcW w:w="727" w:type="dxa"/>
            <w:tcBorders>
              <w:top w:val="single" w:sz="8" w:space="0" w:color="auto"/>
              <w:left w:val="nil"/>
              <w:bottom w:val="single" w:sz="8" w:space="0" w:color="auto"/>
              <w:right w:val="single" w:sz="8" w:space="0" w:color="auto"/>
            </w:tcBorders>
            <w:shd w:val="clear" w:color="auto" w:fill="auto"/>
            <w:noWrap/>
            <w:vAlign w:val="center"/>
            <w:hideMark/>
          </w:tcPr>
          <w:p w14:paraId="46F6018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r>
      <w:tr w:rsidR="00016FC3" w:rsidRPr="00016FC3" w14:paraId="0834FEFD" w14:textId="77777777" w:rsidTr="00016FC3">
        <w:trPr>
          <w:trHeight w:val="220"/>
        </w:trPr>
        <w:tc>
          <w:tcPr>
            <w:tcW w:w="1093" w:type="dxa"/>
            <w:tcBorders>
              <w:top w:val="single" w:sz="8" w:space="0" w:color="auto"/>
              <w:left w:val="single" w:sz="8" w:space="0" w:color="auto"/>
              <w:bottom w:val="nil"/>
              <w:right w:val="single" w:sz="8" w:space="0" w:color="auto"/>
            </w:tcBorders>
            <w:shd w:val="clear" w:color="auto" w:fill="auto"/>
            <w:noWrap/>
            <w:vAlign w:val="center"/>
            <w:hideMark/>
          </w:tcPr>
          <w:p w14:paraId="0FE1BC4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D</w:t>
            </w:r>
          </w:p>
        </w:tc>
        <w:tc>
          <w:tcPr>
            <w:tcW w:w="892" w:type="dxa"/>
            <w:tcBorders>
              <w:top w:val="nil"/>
              <w:left w:val="nil"/>
              <w:bottom w:val="nil"/>
              <w:right w:val="nil"/>
            </w:tcBorders>
            <w:shd w:val="clear" w:color="auto" w:fill="auto"/>
            <w:noWrap/>
            <w:vAlign w:val="center"/>
            <w:hideMark/>
          </w:tcPr>
          <w:p w14:paraId="6201CE6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0.04%</w:t>
            </w:r>
          </w:p>
        </w:tc>
        <w:tc>
          <w:tcPr>
            <w:tcW w:w="892" w:type="dxa"/>
            <w:tcBorders>
              <w:top w:val="nil"/>
              <w:left w:val="nil"/>
              <w:bottom w:val="nil"/>
              <w:right w:val="nil"/>
            </w:tcBorders>
            <w:shd w:val="clear" w:color="auto" w:fill="auto"/>
            <w:noWrap/>
            <w:vAlign w:val="center"/>
            <w:hideMark/>
          </w:tcPr>
          <w:p w14:paraId="7A575B7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0.08%</w:t>
            </w:r>
          </w:p>
        </w:tc>
        <w:tc>
          <w:tcPr>
            <w:tcW w:w="892" w:type="dxa"/>
            <w:tcBorders>
              <w:top w:val="nil"/>
              <w:left w:val="nil"/>
              <w:bottom w:val="nil"/>
              <w:right w:val="nil"/>
            </w:tcBorders>
            <w:shd w:val="clear" w:color="auto" w:fill="auto"/>
            <w:noWrap/>
            <w:vAlign w:val="center"/>
            <w:hideMark/>
          </w:tcPr>
          <w:p w14:paraId="045CEA9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0.10%</w:t>
            </w:r>
          </w:p>
        </w:tc>
        <w:tc>
          <w:tcPr>
            <w:tcW w:w="727" w:type="dxa"/>
            <w:tcBorders>
              <w:top w:val="nil"/>
              <w:left w:val="single" w:sz="4" w:space="0" w:color="auto"/>
              <w:bottom w:val="nil"/>
              <w:right w:val="nil"/>
            </w:tcBorders>
            <w:shd w:val="clear" w:color="auto" w:fill="auto"/>
            <w:noWrap/>
            <w:vAlign w:val="center"/>
            <w:hideMark/>
          </w:tcPr>
          <w:p w14:paraId="7B9FFD7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107%</w:t>
            </w:r>
          </w:p>
        </w:tc>
        <w:tc>
          <w:tcPr>
            <w:tcW w:w="727" w:type="dxa"/>
            <w:tcBorders>
              <w:top w:val="nil"/>
              <w:left w:val="nil"/>
              <w:bottom w:val="nil"/>
              <w:right w:val="nil"/>
            </w:tcBorders>
            <w:shd w:val="clear" w:color="auto" w:fill="auto"/>
            <w:noWrap/>
            <w:vAlign w:val="center"/>
            <w:hideMark/>
          </w:tcPr>
          <w:p w14:paraId="43CBA5E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112%</w:t>
            </w:r>
          </w:p>
        </w:tc>
        <w:tc>
          <w:tcPr>
            <w:tcW w:w="891" w:type="dxa"/>
            <w:tcBorders>
              <w:top w:val="nil"/>
              <w:left w:val="single" w:sz="8" w:space="0" w:color="auto"/>
              <w:bottom w:val="nil"/>
              <w:right w:val="nil"/>
            </w:tcBorders>
            <w:shd w:val="clear" w:color="auto" w:fill="auto"/>
            <w:noWrap/>
            <w:vAlign w:val="center"/>
            <w:hideMark/>
          </w:tcPr>
          <w:p w14:paraId="76A9844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0.07%</w:t>
            </w:r>
          </w:p>
        </w:tc>
        <w:tc>
          <w:tcPr>
            <w:tcW w:w="891" w:type="dxa"/>
            <w:tcBorders>
              <w:top w:val="nil"/>
              <w:left w:val="nil"/>
              <w:bottom w:val="nil"/>
              <w:right w:val="nil"/>
            </w:tcBorders>
            <w:shd w:val="clear" w:color="auto" w:fill="auto"/>
            <w:noWrap/>
            <w:vAlign w:val="center"/>
            <w:hideMark/>
          </w:tcPr>
          <w:p w14:paraId="6044C2C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-0.10%</w:t>
            </w:r>
          </w:p>
        </w:tc>
        <w:tc>
          <w:tcPr>
            <w:tcW w:w="891" w:type="dxa"/>
            <w:tcBorders>
              <w:top w:val="nil"/>
              <w:left w:val="nil"/>
              <w:bottom w:val="nil"/>
              <w:right w:val="nil"/>
            </w:tcBorders>
            <w:shd w:val="clear" w:color="auto" w:fill="auto"/>
            <w:noWrap/>
            <w:vAlign w:val="center"/>
            <w:hideMark/>
          </w:tcPr>
          <w:p w14:paraId="48F1399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-0.18%</w:t>
            </w:r>
          </w:p>
        </w:tc>
        <w:tc>
          <w:tcPr>
            <w:tcW w:w="727" w:type="dxa"/>
            <w:tcBorders>
              <w:top w:val="nil"/>
              <w:left w:val="single" w:sz="4" w:space="0" w:color="auto"/>
              <w:bottom w:val="nil"/>
              <w:right w:val="nil"/>
            </w:tcBorders>
            <w:shd w:val="clear" w:color="auto" w:fill="auto"/>
            <w:noWrap/>
            <w:vAlign w:val="center"/>
            <w:hideMark/>
          </w:tcPr>
          <w:p w14:paraId="693C1666"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105%</w:t>
            </w:r>
          </w:p>
        </w:tc>
        <w:tc>
          <w:tcPr>
            <w:tcW w:w="727" w:type="dxa"/>
            <w:tcBorders>
              <w:top w:val="nil"/>
              <w:left w:val="nil"/>
              <w:bottom w:val="nil"/>
              <w:right w:val="single" w:sz="8" w:space="0" w:color="auto"/>
            </w:tcBorders>
            <w:shd w:val="clear" w:color="auto" w:fill="auto"/>
            <w:noWrap/>
            <w:vAlign w:val="center"/>
            <w:hideMark/>
          </w:tcPr>
          <w:p w14:paraId="4134232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110%</w:t>
            </w:r>
          </w:p>
        </w:tc>
      </w:tr>
      <w:tr w:rsidR="00016FC3" w:rsidRPr="00016FC3" w14:paraId="08D664E6" w14:textId="77777777" w:rsidTr="00016FC3">
        <w:trPr>
          <w:trHeight w:val="220"/>
        </w:trPr>
        <w:tc>
          <w:tcPr>
            <w:tcW w:w="1093" w:type="dxa"/>
            <w:tcBorders>
              <w:top w:val="nil"/>
              <w:left w:val="single" w:sz="8" w:space="0" w:color="auto"/>
              <w:bottom w:val="single" w:sz="8" w:space="0" w:color="auto"/>
              <w:right w:val="single" w:sz="8" w:space="0" w:color="auto"/>
            </w:tcBorders>
            <w:shd w:val="clear" w:color="auto" w:fill="auto"/>
            <w:noWrap/>
            <w:vAlign w:val="center"/>
            <w:hideMark/>
          </w:tcPr>
          <w:p w14:paraId="7426DA6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F</w:t>
            </w:r>
          </w:p>
        </w:tc>
        <w:tc>
          <w:tcPr>
            <w:tcW w:w="892" w:type="dxa"/>
            <w:tcBorders>
              <w:top w:val="nil"/>
              <w:left w:val="nil"/>
              <w:bottom w:val="single" w:sz="8" w:space="0" w:color="auto"/>
              <w:right w:val="nil"/>
            </w:tcBorders>
            <w:shd w:val="clear" w:color="auto" w:fill="auto"/>
            <w:noWrap/>
            <w:vAlign w:val="center"/>
            <w:hideMark/>
          </w:tcPr>
          <w:p w14:paraId="11952E2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-0.77%</w:t>
            </w:r>
          </w:p>
        </w:tc>
        <w:tc>
          <w:tcPr>
            <w:tcW w:w="892" w:type="dxa"/>
            <w:tcBorders>
              <w:top w:val="nil"/>
              <w:left w:val="nil"/>
              <w:bottom w:val="single" w:sz="8" w:space="0" w:color="auto"/>
              <w:right w:val="nil"/>
            </w:tcBorders>
            <w:shd w:val="clear" w:color="auto" w:fill="auto"/>
            <w:noWrap/>
            <w:vAlign w:val="center"/>
            <w:hideMark/>
          </w:tcPr>
          <w:p w14:paraId="231889E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-0.82%</w:t>
            </w:r>
          </w:p>
        </w:tc>
        <w:tc>
          <w:tcPr>
            <w:tcW w:w="892" w:type="dxa"/>
            <w:tcBorders>
              <w:top w:val="nil"/>
              <w:left w:val="nil"/>
              <w:bottom w:val="single" w:sz="8" w:space="0" w:color="auto"/>
              <w:right w:val="nil"/>
            </w:tcBorders>
            <w:shd w:val="clear" w:color="auto" w:fill="auto"/>
            <w:noWrap/>
            <w:vAlign w:val="center"/>
            <w:hideMark/>
          </w:tcPr>
          <w:p w14:paraId="7F6E2BF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-0.52%</w:t>
            </w:r>
          </w:p>
        </w:tc>
        <w:tc>
          <w:tcPr>
            <w:tcW w:w="727" w:type="dxa"/>
            <w:tcBorders>
              <w:top w:val="nil"/>
              <w:left w:val="single" w:sz="4" w:space="0" w:color="auto"/>
              <w:bottom w:val="single" w:sz="8" w:space="0" w:color="auto"/>
              <w:right w:val="nil"/>
            </w:tcBorders>
            <w:shd w:val="clear" w:color="auto" w:fill="auto"/>
            <w:noWrap/>
            <w:vAlign w:val="center"/>
            <w:hideMark/>
          </w:tcPr>
          <w:p w14:paraId="4098A706"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101%</w:t>
            </w:r>
          </w:p>
        </w:tc>
        <w:tc>
          <w:tcPr>
            <w:tcW w:w="727" w:type="dxa"/>
            <w:tcBorders>
              <w:top w:val="nil"/>
              <w:left w:val="nil"/>
              <w:bottom w:val="single" w:sz="8" w:space="0" w:color="auto"/>
              <w:right w:val="nil"/>
            </w:tcBorders>
            <w:shd w:val="clear" w:color="auto" w:fill="auto"/>
            <w:noWrap/>
            <w:vAlign w:val="center"/>
            <w:hideMark/>
          </w:tcPr>
          <w:p w14:paraId="3B4C6F5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891" w:type="dxa"/>
            <w:tcBorders>
              <w:top w:val="nil"/>
              <w:left w:val="single" w:sz="8" w:space="0" w:color="auto"/>
              <w:bottom w:val="single" w:sz="8" w:space="0" w:color="auto"/>
              <w:right w:val="nil"/>
            </w:tcBorders>
            <w:shd w:val="clear" w:color="auto" w:fill="auto"/>
            <w:noWrap/>
            <w:vAlign w:val="center"/>
            <w:hideMark/>
          </w:tcPr>
          <w:p w14:paraId="7E5928F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-0.33%</w:t>
            </w:r>
          </w:p>
        </w:tc>
        <w:tc>
          <w:tcPr>
            <w:tcW w:w="891" w:type="dxa"/>
            <w:tcBorders>
              <w:top w:val="nil"/>
              <w:left w:val="nil"/>
              <w:bottom w:val="single" w:sz="8" w:space="0" w:color="auto"/>
              <w:right w:val="nil"/>
            </w:tcBorders>
            <w:shd w:val="clear" w:color="auto" w:fill="auto"/>
            <w:noWrap/>
            <w:vAlign w:val="center"/>
            <w:hideMark/>
          </w:tcPr>
          <w:p w14:paraId="3D86427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-0.43%</w:t>
            </w:r>
          </w:p>
        </w:tc>
        <w:tc>
          <w:tcPr>
            <w:tcW w:w="891" w:type="dxa"/>
            <w:tcBorders>
              <w:top w:val="nil"/>
              <w:left w:val="nil"/>
              <w:bottom w:val="single" w:sz="8" w:space="0" w:color="auto"/>
              <w:right w:val="nil"/>
            </w:tcBorders>
            <w:shd w:val="clear" w:color="auto" w:fill="auto"/>
            <w:noWrap/>
            <w:vAlign w:val="center"/>
            <w:hideMark/>
          </w:tcPr>
          <w:p w14:paraId="62B0668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-0.31%</w:t>
            </w:r>
          </w:p>
        </w:tc>
        <w:tc>
          <w:tcPr>
            <w:tcW w:w="727" w:type="dxa"/>
            <w:tcBorders>
              <w:top w:val="nil"/>
              <w:left w:val="single" w:sz="4" w:space="0" w:color="auto"/>
              <w:bottom w:val="single" w:sz="8" w:space="0" w:color="auto"/>
              <w:right w:val="nil"/>
            </w:tcBorders>
            <w:shd w:val="clear" w:color="auto" w:fill="auto"/>
            <w:noWrap/>
            <w:vAlign w:val="center"/>
            <w:hideMark/>
          </w:tcPr>
          <w:p w14:paraId="245A5C0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c>
          <w:tcPr>
            <w:tcW w:w="727" w:type="dxa"/>
            <w:tcBorders>
              <w:top w:val="nil"/>
              <w:left w:val="nil"/>
              <w:bottom w:val="single" w:sz="8" w:space="0" w:color="auto"/>
              <w:right w:val="single" w:sz="8" w:space="0" w:color="auto"/>
            </w:tcBorders>
            <w:shd w:val="clear" w:color="auto" w:fill="auto"/>
            <w:noWrap/>
            <w:vAlign w:val="center"/>
            <w:hideMark/>
          </w:tcPr>
          <w:p w14:paraId="398A471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r>
      <w:tr w:rsidR="00016FC3" w:rsidRPr="00016FC3" w14:paraId="7F6C3B3E" w14:textId="77777777" w:rsidTr="00016FC3">
        <w:trPr>
          <w:trHeight w:val="220"/>
        </w:trPr>
        <w:tc>
          <w:tcPr>
            <w:tcW w:w="1093" w:type="dxa"/>
            <w:tcBorders>
              <w:top w:val="nil"/>
              <w:left w:val="single" w:sz="8" w:space="0" w:color="auto"/>
              <w:bottom w:val="single" w:sz="8" w:space="0" w:color="auto"/>
              <w:right w:val="single" w:sz="8" w:space="0" w:color="auto"/>
            </w:tcBorders>
            <w:shd w:val="clear" w:color="auto" w:fill="auto"/>
            <w:noWrap/>
            <w:vAlign w:val="center"/>
            <w:hideMark/>
          </w:tcPr>
          <w:p w14:paraId="23E984B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TGM</w:t>
            </w:r>
          </w:p>
        </w:tc>
        <w:tc>
          <w:tcPr>
            <w:tcW w:w="892" w:type="dxa"/>
            <w:tcBorders>
              <w:top w:val="nil"/>
              <w:left w:val="nil"/>
              <w:bottom w:val="single" w:sz="8" w:space="0" w:color="auto"/>
              <w:right w:val="nil"/>
            </w:tcBorders>
            <w:shd w:val="clear" w:color="auto" w:fill="auto"/>
            <w:noWrap/>
            <w:vAlign w:val="center"/>
            <w:hideMark/>
          </w:tcPr>
          <w:p w14:paraId="50959DC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-1.10%</w:t>
            </w:r>
          </w:p>
        </w:tc>
        <w:tc>
          <w:tcPr>
            <w:tcW w:w="892" w:type="dxa"/>
            <w:tcBorders>
              <w:top w:val="nil"/>
              <w:left w:val="nil"/>
              <w:bottom w:val="single" w:sz="8" w:space="0" w:color="auto"/>
              <w:right w:val="nil"/>
            </w:tcBorders>
            <w:shd w:val="clear" w:color="auto" w:fill="auto"/>
            <w:noWrap/>
            <w:vAlign w:val="center"/>
            <w:hideMark/>
          </w:tcPr>
          <w:p w14:paraId="16D1A1D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-0.97%</w:t>
            </w:r>
          </w:p>
        </w:tc>
        <w:tc>
          <w:tcPr>
            <w:tcW w:w="892" w:type="dxa"/>
            <w:tcBorders>
              <w:top w:val="nil"/>
              <w:left w:val="nil"/>
              <w:bottom w:val="single" w:sz="8" w:space="0" w:color="auto"/>
              <w:right w:val="nil"/>
            </w:tcBorders>
            <w:shd w:val="clear" w:color="auto" w:fill="auto"/>
            <w:noWrap/>
            <w:vAlign w:val="center"/>
            <w:hideMark/>
          </w:tcPr>
          <w:p w14:paraId="033AC62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-1.07%</w:t>
            </w:r>
          </w:p>
        </w:tc>
        <w:tc>
          <w:tcPr>
            <w:tcW w:w="727" w:type="dxa"/>
            <w:tcBorders>
              <w:top w:val="nil"/>
              <w:left w:val="single" w:sz="4" w:space="0" w:color="auto"/>
              <w:bottom w:val="single" w:sz="4" w:space="0" w:color="auto"/>
              <w:right w:val="nil"/>
            </w:tcBorders>
            <w:shd w:val="clear" w:color="auto" w:fill="auto"/>
            <w:noWrap/>
            <w:vAlign w:val="center"/>
            <w:hideMark/>
          </w:tcPr>
          <w:p w14:paraId="00D12C4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103%</w:t>
            </w:r>
          </w:p>
        </w:tc>
        <w:tc>
          <w:tcPr>
            <w:tcW w:w="727" w:type="dxa"/>
            <w:tcBorders>
              <w:top w:val="nil"/>
              <w:left w:val="nil"/>
              <w:bottom w:val="single" w:sz="4" w:space="0" w:color="auto"/>
              <w:right w:val="nil"/>
            </w:tcBorders>
            <w:shd w:val="clear" w:color="auto" w:fill="auto"/>
            <w:noWrap/>
            <w:vAlign w:val="center"/>
            <w:hideMark/>
          </w:tcPr>
          <w:p w14:paraId="739C4C4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101%</w:t>
            </w:r>
          </w:p>
        </w:tc>
        <w:tc>
          <w:tcPr>
            <w:tcW w:w="891" w:type="dxa"/>
            <w:tcBorders>
              <w:top w:val="nil"/>
              <w:left w:val="single" w:sz="8" w:space="0" w:color="auto"/>
              <w:bottom w:val="single" w:sz="8" w:space="0" w:color="auto"/>
              <w:right w:val="nil"/>
            </w:tcBorders>
            <w:shd w:val="clear" w:color="auto" w:fill="auto"/>
            <w:noWrap/>
            <w:vAlign w:val="center"/>
            <w:hideMark/>
          </w:tcPr>
          <w:p w14:paraId="4E2812C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-0.22%</w:t>
            </w:r>
          </w:p>
        </w:tc>
        <w:tc>
          <w:tcPr>
            <w:tcW w:w="891" w:type="dxa"/>
            <w:tcBorders>
              <w:top w:val="nil"/>
              <w:left w:val="nil"/>
              <w:bottom w:val="single" w:sz="8" w:space="0" w:color="auto"/>
              <w:right w:val="nil"/>
            </w:tcBorders>
            <w:shd w:val="clear" w:color="auto" w:fill="auto"/>
            <w:noWrap/>
            <w:vAlign w:val="center"/>
            <w:hideMark/>
          </w:tcPr>
          <w:p w14:paraId="7264A61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-0.42%</w:t>
            </w:r>
          </w:p>
        </w:tc>
        <w:tc>
          <w:tcPr>
            <w:tcW w:w="891" w:type="dxa"/>
            <w:tcBorders>
              <w:top w:val="nil"/>
              <w:left w:val="nil"/>
              <w:bottom w:val="single" w:sz="8" w:space="0" w:color="auto"/>
              <w:right w:val="nil"/>
            </w:tcBorders>
            <w:shd w:val="clear" w:color="auto" w:fill="auto"/>
            <w:noWrap/>
            <w:vAlign w:val="center"/>
            <w:hideMark/>
          </w:tcPr>
          <w:p w14:paraId="1A45C09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-0.41%</w:t>
            </w:r>
          </w:p>
        </w:tc>
        <w:tc>
          <w:tcPr>
            <w:tcW w:w="727" w:type="dxa"/>
            <w:tcBorders>
              <w:top w:val="nil"/>
              <w:left w:val="single" w:sz="4" w:space="0" w:color="auto"/>
              <w:bottom w:val="single" w:sz="8" w:space="0" w:color="auto"/>
              <w:right w:val="nil"/>
            </w:tcBorders>
            <w:shd w:val="clear" w:color="auto" w:fill="auto"/>
            <w:noWrap/>
            <w:vAlign w:val="center"/>
            <w:hideMark/>
          </w:tcPr>
          <w:p w14:paraId="00FA25B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c>
          <w:tcPr>
            <w:tcW w:w="727" w:type="dxa"/>
            <w:tcBorders>
              <w:top w:val="nil"/>
              <w:left w:val="nil"/>
              <w:bottom w:val="single" w:sz="8" w:space="0" w:color="auto"/>
              <w:right w:val="single" w:sz="8" w:space="0" w:color="auto"/>
            </w:tcBorders>
            <w:shd w:val="clear" w:color="auto" w:fill="auto"/>
            <w:noWrap/>
            <w:vAlign w:val="center"/>
            <w:hideMark/>
          </w:tcPr>
          <w:p w14:paraId="1785B48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102%</w:t>
            </w:r>
          </w:p>
        </w:tc>
      </w:tr>
      <w:tr w:rsidR="00016FC3" w:rsidRPr="00016FC3" w14:paraId="188302C2" w14:textId="77777777" w:rsidTr="00016FC3">
        <w:trPr>
          <w:trHeight w:val="220"/>
        </w:trPr>
        <w:tc>
          <w:tcPr>
            <w:tcW w:w="1093" w:type="dxa"/>
            <w:tcBorders>
              <w:top w:val="nil"/>
              <w:left w:val="nil"/>
              <w:bottom w:val="nil"/>
              <w:right w:val="nil"/>
            </w:tcBorders>
            <w:shd w:val="clear" w:color="auto" w:fill="auto"/>
            <w:noWrap/>
            <w:vAlign w:val="center"/>
            <w:hideMark/>
          </w:tcPr>
          <w:p w14:paraId="7629C3C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2" w:type="dxa"/>
            <w:tcBorders>
              <w:top w:val="nil"/>
              <w:left w:val="nil"/>
              <w:bottom w:val="nil"/>
              <w:right w:val="nil"/>
            </w:tcBorders>
            <w:shd w:val="clear" w:color="auto" w:fill="auto"/>
            <w:noWrap/>
            <w:vAlign w:val="bottom"/>
            <w:hideMark/>
          </w:tcPr>
          <w:p w14:paraId="3B4984E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2" w:type="dxa"/>
            <w:tcBorders>
              <w:top w:val="nil"/>
              <w:left w:val="nil"/>
              <w:bottom w:val="nil"/>
              <w:right w:val="nil"/>
            </w:tcBorders>
            <w:shd w:val="clear" w:color="auto" w:fill="auto"/>
            <w:noWrap/>
            <w:vAlign w:val="bottom"/>
            <w:hideMark/>
          </w:tcPr>
          <w:p w14:paraId="0E7BC43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2" w:type="dxa"/>
            <w:tcBorders>
              <w:top w:val="nil"/>
              <w:left w:val="nil"/>
              <w:bottom w:val="nil"/>
              <w:right w:val="nil"/>
            </w:tcBorders>
            <w:shd w:val="clear" w:color="auto" w:fill="auto"/>
            <w:noWrap/>
            <w:vAlign w:val="bottom"/>
            <w:hideMark/>
          </w:tcPr>
          <w:p w14:paraId="3D23645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27" w:type="dxa"/>
            <w:tcBorders>
              <w:top w:val="nil"/>
              <w:left w:val="nil"/>
              <w:bottom w:val="nil"/>
              <w:right w:val="nil"/>
            </w:tcBorders>
            <w:shd w:val="clear" w:color="auto" w:fill="auto"/>
            <w:noWrap/>
            <w:vAlign w:val="bottom"/>
            <w:hideMark/>
          </w:tcPr>
          <w:p w14:paraId="11CC7EA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27" w:type="dxa"/>
            <w:tcBorders>
              <w:top w:val="nil"/>
              <w:left w:val="nil"/>
              <w:bottom w:val="nil"/>
              <w:right w:val="nil"/>
            </w:tcBorders>
            <w:shd w:val="clear" w:color="auto" w:fill="auto"/>
            <w:noWrap/>
            <w:vAlign w:val="bottom"/>
            <w:hideMark/>
          </w:tcPr>
          <w:p w14:paraId="6D24610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1" w:type="dxa"/>
            <w:tcBorders>
              <w:top w:val="nil"/>
              <w:left w:val="nil"/>
              <w:bottom w:val="nil"/>
              <w:right w:val="nil"/>
            </w:tcBorders>
            <w:shd w:val="clear" w:color="auto" w:fill="auto"/>
            <w:noWrap/>
            <w:vAlign w:val="bottom"/>
            <w:hideMark/>
          </w:tcPr>
          <w:p w14:paraId="27AA390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1" w:type="dxa"/>
            <w:tcBorders>
              <w:top w:val="nil"/>
              <w:left w:val="nil"/>
              <w:bottom w:val="nil"/>
              <w:right w:val="nil"/>
            </w:tcBorders>
            <w:shd w:val="clear" w:color="auto" w:fill="auto"/>
            <w:noWrap/>
            <w:vAlign w:val="bottom"/>
            <w:hideMark/>
          </w:tcPr>
          <w:p w14:paraId="4859CCE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1" w:type="dxa"/>
            <w:tcBorders>
              <w:top w:val="nil"/>
              <w:left w:val="nil"/>
              <w:bottom w:val="nil"/>
              <w:right w:val="nil"/>
            </w:tcBorders>
            <w:shd w:val="clear" w:color="auto" w:fill="auto"/>
            <w:noWrap/>
            <w:vAlign w:val="bottom"/>
            <w:hideMark/>
          </w:tcPr>
          <w:p w14:paraId="3815B4B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27" w:type="dxa"/>
            <w:tcBorders>
              <w:top w:val="nil"/>
              <w:left w:val="nil"/>
              <w:bottom w:val="nil"/>
              <w:right w:val="nil"/>
            </w:tcBorders>
            <w:shd w:val="clear" w:color="auto" w:fill="auto"/>
            <w:noWrap/>
            <w:vAlign w:val="bottom"/>
            <w:hideMark/>
          </w:tcPr>
          <w:p w14:paraId="33C1EC2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27" w:type="dxa"/>
            <w:tcBorders>
              <w:top w:val="nil"/>
              <w:left w:val="nil"/>
              <w:bottom w:val="nil"/>
              <w:right w:val="nil"/>
            </w:tcBorders>
            <w:shd w:val="clear" w:color="auto" w:fill="auto"/>
            <w:noWrap/>
            <w:vAlign w:val="bottom"/>
            <w:hideMark/>
          </w:tcPr>
          <w:p w14:paraId="318D65B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016FC3" w:rsidRPr="00016FC3" w14:paraId="0D908A73" w14:textId="77777777" w:rsidTr="00016FC3">
        <w:trPr>
          <w:trHeight w:val="220"/>
        </w:trPr>
        <w:tc>
          <w:tcPr>
            <w:tcW w:w="1093" w:type="dxa"/>
            <w:tcBorders>
              <w:top w:val="nil"/>
              <w:left w:val="nil"/>
              <w:bottom w:val="nil"/>
              <w:right w:val="nil"/>
            </w:tcBorders>
            <w:shd w:val="clear" w:color="auto" w:fill="auto"/>
            <w:noWrap/>
            <w:vAlign w:val="center"/>
            <w:hideMark/>
          </w:tcPr>
          <w:p w14:paraId="750D7C9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5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1712B2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16FC3">
              <w:rPr>
                <w:rFonts w:ascii="Arial" w:eastAsia="Times New Roman" w:hAnsi="Arial" w:cs="Arial"/>
                <w:b/>
                <w:bCs/>
                <w:color w:val="000000"/>
                <w:sz w:val="18"/>
                <w:szCs w:val="18"/>
                <w:lang w:eastAsia="zh-TW"/>
              </w:rPr>
              <w:t>Low delay B</w:t>
            </w:r>
          </w:p>
        </w:tc>
      </w:tr>
      <w:tr w:rsidR="00016FC3" w:rsidRPr="00016FC3" w14:paraId="5FDCB75C" w14:textId="77777777" w:rsidTr="00016FC3">
        <w:trPr>
          <w:trHeight w:val="220"/>
        </w:trPr>
        <w:tc>
          <w:tcPr>
            <w:tcW w:w="1093" w:type="dxa"/>
            <w:tcBorders>
              <w:top w:val="nil"/>
              <w:left w:val="nil"/>
              <w:bottom w:val="nil"/>
              <w:right w:val="nil"/>
            </w:tcBorders>
            <w:shd w:val="clear" w:color="auto" w:fill="auto"/>
            <w:noWrap/>
            <w:vAlign w:val="center"/>
            <w:hideMark/>
          </w:tcPr>
          <w:p w14:paraId="7D1C221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3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557F3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16FC3">
              <w:rPr>
                <w:rFonts w:ascii="Arial" w:eastAsia="Times New Roman" w:hAnsi="Arial" w:cs="Arial"/>
                <w:b/>
                <w:bCs/>
                <w:color w:val="000000"/>
                <w:sz w:val="18"/>
                <w:szCs w:val="18"/>
                <w:lang w:eastAsia="zh-TW"/>
              </w:rPr>
              <w:t>Over VTM5.0</w:t>
            </w:r>
          </w:p>
        </w:tc>
        <w:tc>
          <w:tcPr>
            <w:tcW w:w="4127" w:type="dxa"/>
            <w:gridSpan w:val="5"/>
            <w:tcBorders>
              <w:top w:val="single" w:sz="8" w:space="0" w:color="auto"/>
              <w:left w:val="nil"/>
              <w:bottom w:val="nil"/>
              <w:right w:val="single" w:sz="8" w:space="0" w:color="000000"/>
            </w:tcBorders>
            <w:shd w:val="clear" w:color="auto" w:fill="auto"/>
            <w:noWrap/>
            <w:vAlign w:val="center"/>
            <w:hideMark/>
          </w:tcPr>
          <w:p w14:paraId="59FD276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16FC3">
              <w:rPr>
                <w:rFonts w:ascii="Arial" w:eastAsia="Times New Roman" w:hAnsi="Arial" w:cs="Arial"/>
                <w:b/>
                <w:bCs/>
                <w:color w:val="000000"/>
                <w:sz w:val="18"/>
                <w:szCs w:val="18"/>
                <w:lang w:eastAsia="zh-TW"/>
              </w:rPr>
              <w:t>Over CE7-3.10 + JVET-O0556</w:t>
            </w:r>
          </w:p>
        </w:tc>
      </w:tr>
      <w:tr w:rsidR="00016FC3" w:rsidRPr="00016FC3" w14:paraId="0512278A" w14:textId="77777777" w:rsidTr="00016FC3">
        <w:trPr>
          <w:trHeight w:val="220"/>
        </w:trPr>
        <w:tc>
          <w:tcPr>
            <w:tcW w:w="1093" w:type="dxa"/>
            <w:tcBorders>
              <w:top w:val="nil"/>
              <w:left w:val="nil"/>
              <w:bottom w:val="nil"/>
              <w:right w:val="nil"/>
            </w:tcBorders>
            <w:shd w:val="clear" w:color="auto" w:fill="auto"/>
            <w:noWrap/>
            <w:vAlign w:val="center"/>
            <w:hideMark/>
          </w:tcPr>
          <w:p w14:paraId="31733FA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2" w:type="dxa"/>
            <w:tcBorders>
              <w:top w:val="nil"/>
              <w:left w:val="single" w:sz="8" w:space="0" w:color="auto"/>
              <w:bottom w:val="single" w:sz="8" w:space="0" w:color="auto"/>
              <w:right w:val="nil"/>
            </w:tcBorders>
            <w:shd w:val="clear" w:color="auto" w:fill="auto"/>
            <w:noWrap/>
            <w:vAlign w:val="center"/>
            <w:hideMark/>
          </w:tcPr>
          <w:p w14:paraId="2D5EC85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Y</w:t>
            </w:r>
          </w:p>
        </w:tc>
        <w:tc>
          <w:tcPr>
            <w:tcW w:w="892" w:type="dxa"/>
            <w:tcBorders>
              <w:top w:val="nil"/>
              <w:left w:val="nil"/>
              <w:bottom w:val="single" w:sz="8" w:space="0" w:color="auto"/>
              <w:right w:val="nil"/>
            </w:tcBorders>
            <w:shd w:val="clear" w:color="auto" w:fill="auto"/>
            <w:noWrap/>
            <w:vAlign w:val="center"/>
            <w:hideMark/>
          </w:tcPr>
          <w:p w14:paraId="283841B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U</w:t>
            </w:r>
          </w:p>
        </w:tc>
        <w:tc>
          <w:tcPr>
            <w:tcW w:w="892" w:type="dxa"/>
            <w:tcBorders>
              <w:top w:val="nil"/>
              <w:left w:val="nil"/>
              <w:bottom w:val="single" w:sz="8" w:space="0" w:color="auto"/>
              <w:right w:val="single" w:sz="4" w:space="0" w:color="auto"/>
            </w:tcBorders>
            <w:shd w:val="clear" w:color="auto" w:fill="auto"/>
            <w:noWrap/>
            <w:vAlign w:val="center"/>
            <w:hideMark/>
          </w:tcPr>
          <w:p w14:paraId="113DE55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w:t>
            </w:r>
          </w:p>
        </w:tc>
        <w:tc>
          <w:tcPr>
            <w:tcW w:w="727" w:type="dxa"/>
            <w:tcBorders>
              <w:top w:val="nil"/>
              <w:left w:val="nil"/>
              <w:bottom w:val="single" w:sz="8" w:space="0" w:color="auto"/>
              <w:right w:val="nil"/>
            </w:tcBorders>
            <w:shd w:val="clear" w:color="auto" w:fill="auto"/>
            <w:noWrap/>
            <w:vAlign w:val="center"/>
            <w:hideMark/>
          </w:tcPr>
          <w:p w14:paraId="0E942EF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EncT</w:t>
            </w:r>
          </w:p>
        </w:tc>
        <w:tc>
          <w:tcPr>
            <w:tcW w:w="727" w:type="dxa"/>
            <w:tcBorders>
              <w:top w:val="nil"/>
              <w:left w:val="nil"/>
              <w:bottom w:val="single" w:sz="8" w:space="0" w:color="auto"/>
              <w:right w:val="single" w:sz="8" w:space="0" w:color="auto"/>
            </w:tcBorders>
            <w:shd w:val="clear" w:color="auto" w:fill="auto"/>
            <w:noWrap/>
            <w:vAlign w:val="center"/>
            <w:hideMark/>
          </w:tcPr>
          <w:p w14:paraId="65DABD4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DecT</w:t>
            </w:r>
          </w:p>
        </w:tc>
        <w:tc>
          <w:tcPr>
            <w:tcW w:w="891" w:type="dxa"/>
            <w:tcBorders>
              <w:top w:val="nil"/>
              <w:left w:val="nil"/>
              <w:bottom w:val="single" w:sz="8" w:space="0" w:color="auto"/>
              <w:right w:val="nil"/>
            </w:tcBorders>
            <w:shd w:val="clear" w:color="auto" w:fill="auto"/>
            <w:noWrap/>
            <w:vAlign w:val="center"/>
            <w:hideMark/>
          </w:tcPr>
          <w:p w14:paraId="139D31A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Y</w:t>
            </w:r>
          </w:p>
        </w:tc>
        <w:tc>
          <w:tcPr>
            <w:tcW w:w="891" w:type="dxa"/>
            <w:tcBorders>
              <w:top w:val="nil"/>
              <w:left w:val="nil"/>
              <w:bottom w:val="single" w:sz="8" w:space="0" w:color="auto"/>
              <w:right w:val="nil"/>
            </w:tcBorders>
            <w:shd w:val="clear" w:color="auto" w:fill="auto"/>
            <w:noWrap/>
            <w:vAlign w:val="center"/>
            <w:hideMark/>
          </w:tcPr>
          <w:p w14:paraId="1087999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U</w:t>
            </w:r>
          </w:p>
        </w:tc>
        <w:tc>
          <w:tcPr>
            <w:tcW w:w="891" w:type="dxa"/>
            <w:tcBorders>
              <w:top w:val="nil"/>
              <w:left w:val="nil"/>
              <w:bottom w:val="single" w:sz="8" w:space="0" w:color="auto"/>
              <w:right w:val="single" w:sz="4" w:space="0" w:color="auto"/>
            </w:tcBorders>
            <w:shd w:val="clear" w:color="auto" w:fill="auto"/>
            <w:noWrap/>
            <w:vAlign w:val="center"/>
            <w:hideMark/>
          </w:tcPr>
          <w:p w14:paraId="3D1CAE6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w:t>
            </w:r>
          </w:p>
        </w:tc>
        <w:tc>
          <w:tcPr>
            <w:tcW w:w="727" w:type="dxa"/>
            <w:tcBorders>
              <w:top w:val="nil"/>
              <w:left w:val="nil"/>
              <w:bottom w:val="single" w:sz="8" w:space="0" w:color="auto"/>
              <w:right w:val="nil"/>
            </w:tcBorders>
            <w:shd w:val="clear" w:color="auto" w:fill="auto"/>
            <w:noWrap/>
            <w:vAlign w:val="center"/>
            <w:hideMark/>
          </w:tcPr>
          <w:p w14:paraId="105B1F6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EncT</w:t>
            </w:r>
          </w:p>
        </w:tc>
        <w:tc>
          <w:tcPr>
            <w:tcW w:w="727" w:type="dxa"/>
            <w:tcBorders>
              <w:top w:val="nil"/>
              <w:left w:val="nil"/>
              <w:bottom w:val="single" w:sz="8" w:space="0" w:color="auto"/>
              <w:right w:val="single" w:sz="8" w:space="0" w:color="auto"/>
            </w:tcBorders>
            <w:shd w:val="clear" w:color="auto" w:fill="auto"/>
            <w:noWrap/>
            <w:vAlign w:val="center"/>
            <w:hideMark/>
          </w:tcPr>
          <w:p w14:paraId="12D15E0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DecT</w:t>
            </w:r>
          </w:p>
        </w:tc>
      </w:tr>
      <w:tr w:rsidR="00016FC3" w:rsidRPr="00016FC3" w14:paraId="3B474D1A" w14:textId="77777777" w:rsidTr="00016FC3">
        <w:trPr>
          <w:trHeight w:val="220"/>
        </w:trPr>
        <w:tc>
          <w:tcPr>
            <w:tcW w:w="1093" w:type="dxa"/>
            <w:tcBorders>
              <w:top w:val="single" w:sz="8" w:space="0" w:color="auto"/>
              <w:left w:val="single" w:sz="8" w:space="0" w:color="auto"/>
              <w:bottom w:val="nil"/>
              <w:right w:val="single" w:sz="8" w:space="0" w:color="auto"/>
            </w:tcBorders>
            <w:shd w:val="clear" w:color="auto" w:fill="auto"/>
            <w:noWrap/>
            <w:vAlign w:val="center"/>
            <w:hideMark/>
          </w:tcPr>
          <w:p w14:paraId="2483948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A1</w:t>
            </w:r>
          </w:p>
        </w:tc>
        <w:tc>
          <w:tcPr>
            <w:tcW w:w="892" w:type="dxa"/>
            <w:tcBorders>
              <w:top w:val="nil"/>
              <w:left w:val="nil"/>
              <w:bottom w:val="nil"/>
              <w:right w:val="nil"/>
            </w:tcBorders>
            <w:shd w:val="clear" w:color="auto" w:fill="auto"/>
            <w:noWrap/>
            <w:vAlign w:val="center"/>
            <w:hideMark/>
          </w:tcPr>
          <w:p w14:paraId="66E6C0A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892" w:type="dxa"/>
            <w:tcBorders>
              <w:top w:val="nil"/>
              <w:left w:val="nil"/>
              <w:bottom w:val="nil"/>
              <w:right w:val="nil"/>
            </w:tcBorders>
            <w:shd w:val="clear" w:color="auto" w:fill="auto"/>
            <w:noWrap/>
            <w:vAlign w:val="center"/>
            <w:hideMark/>
          </w:tcPr>
          <w:p w14:paraId="3D78F7C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892" w:type="dxa"/>
            <w:tcBorders>
              <w:top w:val="nil"/>
              <w:left w:val="nil"/>
              <w:bottom w:val="nil"/>
              <w:right w:val="single" w:sz="4" w:space="0" w:color="auto"/>
            </w:tcBorders>
            <w:shd w:val="clear" w:color="auto" w:fill="auto"/>
            <w:noWrap/>
            <w:vAlign w:val="center"/>
            <w:hideMark/>
          </w:tcPr>
          <w:p w14:paraId="64C6102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727" w:type="dxa"/>
            <w:tcBorders>
              <w:top w:val="nil"/>
              <w:left w:val="nil"/>
              <w:bottom w:val="nil"/>
              <w:right w:val="nil"/>
            </w:tcBorders>
            <w:shd w:val="clear" w:color="auto" w:fill="auto"/>
            <w:noWrap/>
            <w:vAlign w:val="center"/>
            <w:hideMark/>
          </w:tcPr>
          <w:p w14:paraId="1D660B2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727" w:type="dxa"/>
            <w:tcBorders>
              <w:top w:val="nil"/>
              <w:left w:val="nil"/>
              <w:bottom w:val="nil"/>
              <w:right w:val="nil"/>
            </w:tcBorders>
            <w:shd w:val="clear" w:color="auto" w:fill="auto"/>
            <w:noWrap/>
            <w:vAlign w:val="center"/>
            <w:hideMark/>
          </w:tcPr>
          <w:p w14:paraId="6EC7658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891" w:type="dxa"/>
            <w:tcBorders>
              <w:top w:val="nil"/>
              <w:left w:val="single" w:sz="8" w:space="0" w:color="auto"/>
              <w:bottom w:val="nil"/>
              <w:right w:val="nil"/>
            </w:tcBorders>
            <w:shd w:val="clear" w:color="auto" w:fill="auto"/>
            <w:noWrap/>
            <w:vAlign w:val="center"/>
            <w:hideMark/>
          </w:tcPr>
          <w:p w14:paraId="728E13D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891" w:type="dxa"/>
            <w:tcBorders>
              <w:top w:val="nil"/>
              <w:left w:val="nil"/>
              <w:bottom w:val="nil"/>
              <w:right w:val="nil"/>
            </w:tcBorders>
            <w:shd w:val="clear" w:color="auto" w:fill="auto"/>
            <w:noWrap/>
            <w:vAlign w:val="center"/>
            <w:hideMark/>
          </w:tcPr>
          <w:p w14:paraId="4F9C742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891" w:type="dxa"/>
            <w:tcBorders>
              <w:top w:val="nil"/>
              <w:left w:val="nil"/>
              <w:bottom w:val="nil"/>
              <w:right w:val="single" w:sz="4" w:space="0" w:color="auto"/>
            </w:tcBorders>
            <w:shd w:val="clear" w:color="auto" w:fill="auto"/>
            <w:noWrap/>
            <w:vAlign w:val="center"/>
            <w:hideMark/>
          </w:tcPr>
          <w:p w14:paraId="401FD90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727" w:type="dxa"/>
            <w:tcBorders>
              <w:top w:val="nil"/>
              <w:left w:val="nil"/>
              <w:bottom w:val="nil"/>
              <w:right w:val="nil"/>
            </w:tcBorders>
            <w:shd w:val="clear" w:color="auto" w:fill="auto"/>
            <w:noWrap/>
            <w:vAlign w:val="center"/>
            <w:hideMark/>
          </w:tcPr>
          <w:p w14:paraId="20D6910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727" w:type="dxa"/>
            <w:tcBorders>
              <w:top w:val="nil"/>
              <w:left w:val="nil"/>
              <w:bottom w:val="nil"/>
              <w:right w:val="single" w:sz="8" w:space="0" w:color="auto"/>
            </w:tcBorders>
            <w:shd w:val="clear" w:color="auto" w:fill="auto"/>
            <w:noWrap/>
            <w:vAlign w:val="center"/>
            <w:hideMark/>
          </w:tcPr>
          <w:p w14:paraId="62859F9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r>
      <w:tr w:rsidR="00016FC3" w:rsidRPr="00016FC3" w14:paraId="18D75A1B" w14:textId="77777777" w:rsidTr="00016FC3">
        <w:trPr>
          <w:trHeight w:val="220"/>
        </w:trPr>
        <w:tc>
          <w:tcPr>
            <w:tcW w:w="1093" w:type="dxa"/>
            <w:tcBorders>
              <w:top w:val="nil"/>
              <w:left w:val="single" w:sz="8" w:space="0" w:color="auto"/>
              <w:bottom w:val="nil"/>
              <w:right w:val="single" w:sz="8" w:space="0" w:color="auto"/>
            </w:tcBorders>
            <w:shd w:val="clear" w:color="auto" w:fill="auto"/>
            <w:noWrap/>
            <w:vAlign w:val="center"/>
            <w:hideMark/>
          </w:tcPr>
          <w:p w14:paraId="3965A69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A2</w:t>
            </w:r>
          </w:p>
        </w:tc>
        <w:tc>
          <w:tcPr>
            <w:tcW w:w="892" w:type="dxa"/>
            <w:tcBorders>
              <w:top w:val="nil"/>
              <w:left w:val="nil"/>
              <w:bottom w:val="nil"/>
              <w:right w:val="nil"/>
            </w:tcBorders>
            <w:shd w:val="clear" w:color="auto" w:fill="auto"/>
            <w:noWrap/>
            <w:vAlign w:val="center"/>
            <w:hideMark/>
          </w:tcPr>
          <w:p w14:paraId="0BB538B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892" w:type="dxa"/>
            <w:tcBorders>
              <w:top w:val="nil"/>
              <w:left w:val="nil"/>
              <w:bottom w:val="nil"/>
              <w:right w:val="nil"/>
            </w:tcBorders>
            <w:shd w:val="clear" w:color="auto" w:fill="auto"/>
            <w:noWrap/>
            <w:vAlign w:val="center"/>
            <w:hideMark/>
          </w:tcPr>
          <w:p w14:paraId="424D84F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2" w:type="dxa"/>
            <w:tcBorders>
              <w:top w:val="nil"/>
              <w:left w:val="nil"/>
              <w:bottom w:val="nil"/>
              <w:right w:val="single" w:sz="4" w:space="0" w:color="auto"/>
            </w:tcBorders>
            <w:shd w:val="clear" w:color="auto" w:fill="auto"/>
            <w:noWrap/>
            <w:vAlign w:val="center"/>
            <w:hideMark/>
          </w:tcPr>
          <w:p w14:paraId="32F3ED2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727" w:type="dxa"/>
            <w:tcBorders>
              <w:top w:val="nil"/>
              <w:left w:val="nil"/>
              <w:bottom w:val="nil"/>
              <w:right w:val="nil"/>
            </w:tcBorders>
            <w:shd w:val="clear" w:color="auto" w:fill="auto"/>
            <w:noWrap/>
            <w:vAlign w:val="center"/>
            <w:hideMark/>
          </w:tcPr>
          <w:p w14:paraId="52DE9636"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727" w:type="dxa"/>
            <w:tcBorders>
              <w:top w:val="nil"/>
              <w:left w:val="nil"/>
              <w:bottom w:val="nil"/>
              <w:right w:val="nil"/>
            </w:tcBorders>
            <w:shd w:val="clear" w:color="auto" w:fill="auto"/>
            <w:noWrap/>
            <w:vAlign w:val="center"/>
            <w:hideMark/>
          </w:tcPr>
          <w:p w14:paraId="40357EA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1" w:type="dxa"/>
            <w:tcBorders>
              <w:top w:val="nil"/>
              <w:left w:val="single" w:sz="8" w:space="0" w:color="auto"/>
              <w:bottom w:val="nil"/>
              <w:right w:val="nil"/>
            </w:tcBorders>
            <w:shd w:val="clear" w:color="auto" w:fill="auto"/>
            <w:noWrap/>
            <w:vAlign w:val="center"/>
            <w:hideMark/>
          </w:tcPr>
          <w:p w14:paraId="5F4932E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891" w:type="dxa"/>
            <w:tcBorders>
              <w:top w:val="nil"/>
              <w:left w:val="nil"/>
              <w:bottom w:val="nil"/>
              <w:right w:val="nil"/>
            </w:tcBorders>
            <w:shd w:val="clear" w:color="auto" w:fill="auto"/>
            <w:noWrap/>
            <w:vAlign w:val="center"/>
            <w:hideMark/>
          </w:tcPr>
          <w:p w14:paraId="1633688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1" w:type="dxa"/>
            <w:tcBorders>
              <w:top w:val="nil"/>
              <w:left w:val="nil"/>
              <w:bottom w:val="nil"/>
              <w:right w:val="single" w:sz="4" w:space="0" w:color="auto"/>
            </w:tcBorders>
            <w:shd w:val="clear" w:color="auto" w:fill="auto"/>
            <w:noWrap/>
            <w:vAlign w:val="center"/>
            <w:hideMark/>
          </w:tcPr>
          <w:p w14:paraId="4D3E6A0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727" w:type="dxa"/>
            <w:tcBorders>
              <w:top w:val="nil"/>
              <w:left w:val="nil"/>
              <w:bottom w:val="nil"/>
              <w:right w:val="nil"/>
            </w:tcBorders>
            <w:shd w:val="clear" w:color="auto" w:fill="auto"/>
            <w:noWrap/>
            <w:vAlign w:val="center"/>
            <w:hideMark/>
          </w:tcPr>
          <w:p w14:paraId="6E77281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c>
          <w:tcPr>
            <w:tcW w:w="727" w:type="dxa"/>
            <w:tcBorders>
              <w:top w:val="nil"/>
              <w:left w:val="nil"/>
              <w:bottom w:val="nil"/>
              <w:right w:val="single" w:sz="8" w:space="0" w:color="auto"/>
            </w:tcBorders>
            <w:shd w:val="clear" w:color="auto" w:fill="auto"/>
            <w:noWrap/>
            <w:vAlign w:val="center"/>
            <w:hideMark/>
          </w:tcPr>
          <w:p w14:paraId="6C4B1E5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 </w:t>
            </w:r>
          </w:p>
        </w:tc>
      </w:tr>
      <w:tr w:rsidR="00016FC3" w:rsidRPr="00016FC3" w14:paraId="72C9A276" w14:textId="77777777" w:rsidTr="00016FC3">
        <w:trPr>
          <w:trHeight w:val="220"/>
        </w:trPr>
        <w:tc>
          <w:tcPr>
            <w:tcW w:w="1093" w:type="dxa"/>
            <w:tcBorders>
              <w:top w:val="nil"/>
              <w:left w:val="single" w:sz="8" w:space="0" w:color="auto"/>
              <w:bottom w:val="nil"/>
              <w:right w:val="single" w:sz="8" w:space="0" w:color="auto"/>
            </w:tcBorders>
            <w:shd w:val="clear" w:color="auto" w:fill="auto"/>
            <w:noWrap/>
            <w:vAlign w:val="center"/>
            <w:hideMark/>
          </w:tcPr>
          <w:p w14:paraId="18A86C5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B</w:t>
            </w:r>
          </w:p>
        </w:tc>
        <w:tc>
          <w:tcPr>
            <w:tcW w:w="892" w:type="dxa"/>
            <w:tcBorders>
              <w:top w:val="nil"/>
              <w:left w:val="nil"/>
              <w:bottom w:val="nil"/>
              <w:right w:val="nil"/>
            </w:tcBorders>
            <w:shd w:val="clear" w:color="auto" w:fill="auto"/>
            <w:noWrap/>
            <w:vAlign w:val="center"/>
            <w:hideMark/>
          </w:tcPr>
          <w:p w14:paraId="105117B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#VALUE!</w:t>
            </w:r>
          </w:p>
        </w:tc>
        <w:tc>
          <w:tcPr>
            <w:tcW w:w="892" w:type="dxa"/>
            <w:tcBorders>
              <w:top w:val="nil"/>
              <w:left w:val="nil"/>
              <w:bottom w:val="nil"/>
              <w:right w:val="nil"/>
            </w:tcBorders>
            <w:shd w:val="clear" w:color="auto" w:fill="auto"/>
            <w:noWrap/>
            <w:vAlign w:val="center"/>
            <w:hideMark/>
          </w:tcPr>
          <w:p w14:paraId="1208176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#VALUE!</w:t>
            </w:r>
          </w:p>
        </w:tc>
        <w:tc>
          <w:tcPr>
            <w:tcW w:w="892" w:type="dxa"/>
            <w:tcBorders>
              <w:top w:val="nil"/>
              <w:left w:val="nil"/>
              <w:bottom w:val="nil"/>
              <w:right w:val="single" w:sz="4" w:space="0" w:color="auto"/>
            </w:tcBorders>
            <w:shd w:val="clear" w:color="auto" w:fill="auto"/>
            <w:noWrap/>
            <w:vAlign w:val="center"/>
            <w:hideMark/>
          </w:tcPr>
          <w:p w14:paraId="5B76CCA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#VALUE!</w:t>
            </w:r>
          </w:p>
        </w:tc>
        <w:tc>
          <w:tcPr>
            <w:tcW w:w="727" w:type="dxa"/>
            <w:tcBorders>
              <w:top w:val="nil"/>
              <w:left w:val="nil"/>
              <w:bottom w:val="nil"/>
              <w:right w:val="nil"/>
            </w:tcBorders>
            <w:shd w:val="clear" w:color="auto" w:fill="auto"/>
            <w:noWrap/>
            <w:vAlign w:val="center"/>
            <w:hideMark/>
          </w:tcPr>
          <w:p w14:paraId="7795A3F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#NUM!</w:t>
            </w:r>
          </w:p>
        </w:tc>
        <w:tc>
          <w:tcPr>
            <w:tcW w:w="727" w:type="dxa"/>
            <w:tcBorders>
              <w:top w:val="nil"/>
              <w:left w:val="nil"/>
              <w:bottom w:val="nil"/>
              <w:right w:val="nil"/>
            </w:tcBorders>
            <w:shd w:val="clear" w:color="auto" w:fill="auto"/>
            <w:noWrap/>
            <w:vAlign w:val="center"/>
            <w:hideMark/>
          </w:tcPr>
          <w:p w14:paraId="42BF31C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#NUM!</w:t>
            </w:r>
          </w:p>
        </w:tc>
        <w:tc>
          <w:tcPr>
            <w:tcW w:w="891" w:type="dxa"/>
            <w:tcBorders>
              <w:top w:val="nil"/>
              <w:left w:val="single" w:sz="8" w:space="0" w:color="auto"/>
              <w:bottom w:val="nil"/>
              <w:right w:val="nil"/>
            </w:tcBorders>
            <w:shd w:val="clear" w:color="auto" w:fill="auto"/>
            <w:noWrap/>
            <w:vAlign w:val="center"/>
            <w:hideMark/>
          </w:tcPr>
          <w:p w14:paraId="3BE4DE2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#VALUE!</w:t>
            </w:r>
          </w:p>
        </w:tc>
        <w:tc>
          <w:tcPr>
            <w:tcW w:w="891" w:type="dxa"/>
            <w:tcBorders>
              <w:top w:val="nil"/>
              <w:left w:val="nil"/>
              <w:bottom w:val="nil"/>
              <w:right w:val="nil"/>
            </w:tcBorders>
            <w:shd w:val="clear" w:color="auto" w:fill="auto"/>
            <w:noWrap/>
            <w:vAlign w:val="center"/>
            <w:hideMark/>
          </w:tcPr>
          <w:p w14:paraId="562C6A7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#VALUE!</w:t>
            </w:r>
          </w:p>
        </w:tc>
        <w:tc>
          <w:tcPr>
            <w:tcW w:w="891" w:type="dxa"/>
            <w:tcBorders>
              <w:top w:val="nil"/>
              <w:left w:val="nil"/>
              <w:bottom w:val="nil"/>
              <w:right w:val="single" w:sz="4" w:space="0" w:color="auto"/>
            </w:tcBorders>
            <w:shd w:val="clear" w:color="auto" w:fill="auto"/>
            <w:noWrap/>
            <w:vAlign w:val="center"/>
            <w:hideMark/>
          </w:tcPr>
          <w:p w14:paraId="00FD5CA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#VALUE!</w:t>
            </w:r>
          </w:p>
        </w:tc>
        <w:tc>
          <w:tcPr>
            <w:tcW w:w="727" w:type="dxa"/>
            <w:tcBorders>
              <w:top w:val="nil"/>
              <w:left w:val="nil"/>
              <w:bottom w:val="nil"/>
              <w:right w:val="nil"/>
            </w:tcBorders>
            <w:shd w:val="clear" w:color="auto" w:fill="auto"/>
            <w:noWrap/>
            <w:vAlign w:val="center"/>
            <w:hideMark/>
          </w:tcPr>
          <w:p w14:paraId="12D945F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#NUM!</w:t>
            </w:r>
          </w:p>
        </w:tc>
        <w:tc>
          <w:tcPr>
            <w:tcW w:w="727" w:type="dxa"/>
            <w:tcBorders>
              <w:top w:val="nil"/>
              <w:left w:val="nil"/>
              <w:bottom w:val="nil"/>
              <w:right w:val="single" w:sz="8" w:space="0" w:color="auto"/>
            </w:tcBorders>
            <w:shd w:val="clear" w:color="auto" w:fill="auto"/>
            <w:noWrap/>
            <w:vAlign w:val="center"/>
            <w:hideMark/>
          </w:tcPr>
          <w:p w14:paraId="345D1A6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#NUM!</w:t>
            </w:r>
          </w:p>
        </w:tc>
      </w:tr>
      <w:tr w:rsidR="00016FC3" w:rsidRPr="00016FC3" w14:paraId="5C032415" w14:textId="77777777" w:rsidTr="00016FC3">
        <w:trPr>
          <w:trHeight w:val="220"/>
        </w:trPr>
        <w:tc>
          <w:tcPr>
            <w:tcW w:w="1093" w:type="dxa"/>
            <w:tcBorders>
              <w:top w:val="nil"/>
              <w:left w:val="single" w:sz="8" w:space="0" w:color="auto"/>
              <w:bottom w:val="nil"/>
              <w:right w:val="single" w:sz="8" w:space="0" w:color="auto"/>
            </w:tcBorders>
            <w:shd w:val="clear" w:color="auto" w:fill="auto"/>
            <w:noWrap/>
            <w:vAlign w:val="center"/>
            <w:hideMark/>
          </w:tcPr>
          <w:p w14:paraId="3C6A794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C</w:t>
            </w:r>
          </w:p>
        </w:tc>
        <w:tc>
          <w:tcPr>
            <w:tcW w:w="892" w:type="dxa"/>
            <w:tcBorders>
              <w:top w:val="nil"/>
              <w:left w:val="nil"/>
              <w:bottom w:val="nil"/>
              <w:right w:val="nil"/>
            </w:tcBorders>
            <w:shd w:val="clear" w:color="auto" w:fill="auto"/>
            <w:noWrap/>
            <w:vAlign w:val="center"/>
            <w:hideMark/>
          </w:tcPr>
          <w:p w14:paraId="5BBC348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0.06%</w:t>
            </w:r>
          </w:p>
        </w:tc>
        <w:tc>
          <w:tcPr>
            <w:tcW w:w="892" w:type="dxa"/>
            <w:tcBorders>
              <w:top w:val="nil"/>
              <w:left w:val="nil"/>
              <w:bottom w:val="nil"/>
              <w:right w:val="nil"/>
            </w:tcBorders>
            <w:shd w:val="clear" w:color="auto" w:fill="auto"/>
            <w:noWrap/>
            <w:vAlign w:val="center"/>
            <w:hideMark/>
          </w:tcPr>
          <w:p w14:paraId="5E38B3D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0.05%</w:t>
            </w:r>
          </w:p>
        </w:tc>
        <w:tc>
          <w:tcPr>
            <w:tcW w:w="892" w:type="dxa"/>
            <w:tcBorders>
              <w:top w:val="nil"/>
              <w:left w:val="nil"/>
              <w:bottom w:val="nil"/>
              <w:right w:val="single" w:sz="4" w:space="0" w:color="auto"/>
            </w:tcBorders>
            <w:shd w:val="clear" w:color="auto" w:fill="auto"/>
            <w:noWrap/>
            <w:vAlign w:val="center"/>
            <w:hideMark/>
          </w:tcPr>
          <w:p w14:paraId="4057A51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0.12%</w:t>
            </w:r>
          </w:p>
        </w:tc>
        <w:tc>
          <w:tcPr>
            <w:tcW w:w="727" w:type="dxa"/>
            <w:tcBorders>
              <w:top w:val="nil"/>
              <w:left w:val="nil"/>
              <w:bottom w:val="nil"/>
              <w:right w:val="nil"/>
            </w:tcBorders>
            <w:shd w:val="clear" w:color="auto" w:fill="auto"/>
            <w:noWrap/>
            <w:vAlign w:val="center"/>
            <w:hideMark/>
          </w:tcPr>
          <w:p w14:paraId="7D65D58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101%</w:t>
            </w:r>
          </w:p>
        </w:tc>
        <w:tc>
          <w:tcPr>
            <w:tcW w:w="727" w:type="dxa"/>
            <w:tcBorders>
              <w:top w:val="nil"/>
              <w:left w:val="nil"/>
              <w:bottom w:val="nil"/>
              <w:right w:val="nil"/>
            </w:tcBorders>
            <w:shd w:val="clear" w:color="auto" w:fill="auto"/>
            <w:noWrap/>
            <w:vAlign w:val="center"/>
            <w:hideMark/>
          </w:tcPr>
          <w:p w14:paraId="46BD51E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104%</w:t>
            </w:r>
          </w:p>
        </w:tc>
        <w:tc>
          <w:tcPr>
            <w:tcW w:w="891" w:type="dxa"/>
            <w:tcBorders>
              <w:top w:val="nil"/>
              <w:left w:val="single" w:sz="8" w:space="0" w:color="auto"/>
              <w:bottom w:val="nil"/>
              <w:right w:val="nil"/>
            </w:tcBorders>
            <w:shd w:val="clear" w:color="auto" w:fill="auto"/>
            <w:noWrap/>
            <w:vAlign w:val="center"/>
            <w:hideMark/>
          </w:tcPr>
          <w:p w14:paraId="67FC6EE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0.06%</w:t>
            </w:r>
          </w:p>
        </w:tc>
        <w:tc>
          <w:tcPr>
            <w:tcW w:w="891" w:type="dxa"/>
            <w:tcBorders>
              <w:top w:val="nil"/>
              <w:left w:val="nil"/>
              <w:bottom w:val="nil"/>
              <w:right w:val="nil"/>
            </w:tcBorders>
            <w:shd w:val="clear" w:color="auto" w:fill="auto"/>
            <w:noWrap/>
            <w:vAlign w:val="center"/>
            <w:hideMark/>
          </w:tcPr>
          <w:p w14:paraId="5A3849A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-0.04%</w:t>
            </w:r>
          </w:p>
        </w:tc>
        <w:tc>
          <w:tcPr>
            <w:tcW w:w="891" w:type="dxa"/>
            <w:tcBorders>
              <w:top w:val="nil"/>
              <w:left w:val="nil"/>
              <w:bottom w:val="nil"/>
              <w:right w:val="single" w:sz="4" w:space="0" w:color="auto"/>
            </w:tcBorders>
            <w:shd w:val="clear" w:color="auto" w:fill="auto"/>
            <w:noWrap/>
            <w:vAlign w:val="center"/>
            <w:hideMark/>
          </w:tcPr>
          <w:p w14:paraId="3C6F219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0.40%</w:t>
            </w:r>
          </w:p>
        </w:tc>
        <w:tc>
          <w:tcPr>
            <w:tcW w:w="727" w:type="dxa"/>
            <w:tcBorders>
              <w:top w:val="nil"/>
              <w:left w:val="nil"/>
              <w:bottom w:val="nil"/>
              <w:right w:val="nil"/>
            </w:tcBorders>
            <w:shd w:val="clear" w:color="auto" w:fill="auto"/>
            <w:noWrap/>
            <w:vAlign w:val="center"/>
            <w:hideMark/>
          </w:tcPr>
          <w:p w14:paraId="0E67F94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c>
          <w:tcPr>
            <w:tcW w:w="727" w:type="dxa"/>
            <w:tcBorders>
              <w:top w:val="nil"/>
              <w:left w:val="nil"/>
              <w:bottom w:val="nil"/>
              <w:right w:val="single" w:sz="8" w:space="0" w:color="auto"/>
            </w:tcBorders>
            <w:shd w:val="clear" w:color="auto" w:fill="auto"/>
            <w:noWrap/>
            <w:vAlign w:val="center"/>
            <w:hideMark/>
          </w:tcPr>
          <w:p w14:paraId="45D3738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105%</w:t>
            </w:r>
          </w:p>
        </w:tc>
      </w:tr>
      <w:tr w:rsidR="00016FC3" w:rsidRPr="00016FC3" w14:paraId="3BF0AC08" w14:textId="77777777" w:rsidTr="00016FC3">
        <w:trPr>
          <w:trHeight w:val="220"/>
        </w:trPr>
        <w:tc>
          <w:tcPr>
            <w:tcW w:w="1093" w:type="dxa"/>
            <w:tcBorders>
              <w:top w:val="nil"/>
              <w:left w:val="single" w:sz="8" w:space="0" w:color="auto"/>
              <w:bottom w:val="nil"/>
              <w:right w:val="single" w:sz="8" w:space="0" w:color="auto"/>
            </w:tcBorders>
            <w:shd w:val="clear" w:color="auto" w:fill="auto"/>
            <w:noWrap/>
            <w:vAlign w:val="center"/>
            <w:hideMark/>
          </w:tcPr>
          <w:p w14:paraId="7F8C1C0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E</w:t>
            </w:r>
          </w:p>
        </w:tc>
        <w:tc>
          <w:tcPr>
            <w:tcW w:w="892" w:type="dxa"/>
            <w:tcBorders>
              <w:top w:val="nil"/>
              <w:left w:val="nil"/>
              <w:bottom w:val="nil"/>
              <w:right w:val="nil"/>
            </w:tcBorders>
            <w:shd w:val="clear" w:color="auto" w:fill="auto"/>
            <w:noWrap/>
            <w:vAlign w:val="center"/>
            <w:hideMark/>
          </w:tcPr>
          <w:p w14:paraId="3D1B6586"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0.09%</w:t>
            </w:r>
          </w:p>
        </w:tc>
        <w:tc>
          <w:tcPr>
            <w:tcW w:w="892" w:type="dxa"/>
            <w:tcBorders>
              <w:top w:val="nil"/>
              <w:left w:val="nil"/>
              <w:bottom w:val="nil"/>
              <w:right w:val="nil"/>
            </w:tcBorders>
            <w:shd w:val="clear" w:color="auto" w:fill="auto"/>
            <w:noWrap/>
            <w:vAlign w:val="center"/>
            <w:hideMark/>
          </w:tcPr>
          <w:p w14:paraId="5F1295A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-0.11%</w:t>
            </w:r>
          </w:p>
        </w:tc>
        <w:tc>
          <w:tcPr>
            <w:tcW w:w="892" w:type="dxa"/>
            <w:tcBorders>
              <w:top w:val="nil"/>
              <w:left w:val="nil"/>
              <w:bottom w:val="nil"/>
              <w:right w:val="single" w:sz="4" w:space="0" w:color="auto"/>
            </w:tcBorders>
            <w:shd w:val="clear" w:color="auto" w:fill="auto"/>
            <w:noWrap/>
            <w:vAlign w:val="center"/>
            <w:hideMark/>
          </w:tcPr>
          <w:p w14:paraId="6703140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0.60%</w:t>
            </w:r>
          </w:p>
        </w:tc>
        <w:tc>
          <w:tcPr>
            <w:tcW w:w="727" w:type="dxa"/>
            <w:tcBorders>
              <w:top w:val="nil"/>
              <w:left w:val="nil"/>
              <w:bottom w:val="nil"/>
              <w:right w:val="nil"/>
            </w:tcBorders>
            <w:shd w:val="clear" w:color="auto" w:fill="auto"/>
            <w:noWrap/>
            <w:vAlign w:val="center"/>
            <w:hideMark/>
          </w:tcPr>
          <w:p w14:paraId="7C2563B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101%</w:t>
            </w:r>
          </w:p>
        </w:tc>
        <w:tc>
          <w:tcPr>
            <w:tcW w:w="727" w:type="dxa"/>
            <w:tcBorders>
              <w:top w:val="nil"/>
              <w:left w:val="nil"/>
              <w:bottom w:val="nil"/>
              <w:right w:val="nil"/>
            </w:tcBorders>
            <w:shd w:val="clear" w:color="auto" w:fill="auto"/>
            <w:noWrap/>
            <w:vAlign w:val="center"/>
            <w:hideMark/>
          </w:tcPr>
          <w:p w14:paraId="416FE66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104%</w:t>
            </w:r>
          </w:p>
        </w:tc>
        <w:tc>
          <w:tcPr>
            <w:tcW w:w="891" w:type="dxa"/>
            <w:tcBorders>
              <w:top w:val="nil"/>
              <w:left w:val="single" w:sz="8" w:space="0" w:color="auto"/>
              <w:bottom w:val="nil"/>
              <w:right w:val="nil"/>
            </w:tcBorders>
            <w:shd w:val="clear" w:color="auto" w:fill="auto"/>
            <w:noWrap/>
            <w:vAlign w:val="center"/>
            <w:hideMark/>
          </w:tcPr>
          <w:p w14:paraId="7CE8009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0.09%</w:t>
            </w:r>
          </w:p>
        </w:tc>
        <w:tc>
          <w:tcPr>
            <w:tcW w:w="891" w:type="dxa"/>
            <w:tcBorders>
              <w:top w:val="nil"/>
              <w:left w:val="nil"/>
              <w:bottom w:val="nil"/>
              <w:right w:val="nil"/>
            </w:tcBorders>
            <w:shd w:val="clear" w:color="auto" w:fill="auto"/>
            <w:noWrap/>
            <w:vAlign w:val="center"/>
            <w:hideMark/>
          </w:tcPr>
          <w:p w14:paraId="6B6ACF7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0.04%</w:t>
            </w:r>
          </w:p>
        </w:tc>
        <w:tc>
          <w:tcPr>
            <w:tcW w:w="891" w:type="dxa"/>
            <w:tcBorders>
              <w:top w:val="nil"/>
              <w:left w:val="nil"/>
              <w:bottom w:val="nil"/>
              <w:right w:val="single" w:sz="4" w:space="0" w:color="auto"/>
            </w:tcBorders>
            <w:shd w:val="clear" w:color="auto" w:fill="auto"/>
            <w:noWrap/>
            <w:vAlign w:val="center"/>
            <w:hideMark/>
          </w:tcPr>
          <w:p w14:paraId="7BA697F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0.44%</w:t>
            </w:r>
          </w:p>
        </w:tc>
        <w:tc>
          <w:tcPr>
            <w:tcW w:w="727" w:type="dxa"/>
            <w:tcBorders>
              <w:top w:val="nil"/>
              <w:left w:val="nil"/>
              <w:bottom w:val="nil"/>
              <w:right w:val="nil"/>
            </w:tcBorders>
            <w:shd w:val="clear" w:color="auto" w:fill="auto"/>
            <w:noWrap/>
            <w:vAlign w:val="center"/>
            <w:hideMark/>
          </w:tcPr>
          <w:p w14:paraId="4121E44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c>
          <w:tcPr>
            <w:tcW w:w="727" w:type="dxa"/>
            <w:tcBorders>
              <w:top w:val="nil"/>
              <w:left w:val="nil"/>
              <w:bottom w:val="nil"/>
              <w:right w:val="single" w:sz="8" w:space="0" w:color="auto"/>
            </w:tcBorders>
            <w:shd w:val="clear" w:color="auto" w:fill="auto"/>
            <w:noWrap/>
            <w:vAlign w:val="center"/>
            <w:hideMark/>
          </w:tcPr>
          <w:p w14:paraId="4C3F857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105%</w:t>
            </w:r>
          </w:p>
        </w:tc>
      </w:tr>
      <w:tr w:rsidR="00016FC3" w:rsidRPr="00016FC3" w14:paraId="279B2355" w14:textId="77777777" w:rsidTr="00016FC3">
        <w:trPr>
          <w:trHeight w:val="220"/>
        </w:trPr>
        <w:tc>
          <w:tcPr>
            <w:tcW w:w="1093" w:type="dxa"/>
            <w:tcBorders>
              <w:top w:val="single" w:sz="8" w:space="0" w:color="auto"/>
              <w:left w:val="single" w:sz="8" w:space="0" w:color="auto"/>
              <w:bottom w:val="nil"/>
              <w:right w:val="nil"/>
            </w:tcBorders>
            <w:shd w:val="clear" w:color="auto" w:fill="auto"/>
            <w:noWrap/>
            <w:vAlign w:val="center"/>
            <w:hideMark/>
          </w:tcPr>
          <w:p w14:paraId="1B047B6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16FC3">
              <w:rPr>
                <w:rFonts w:ascii="Arial" w:eastAsia="Times New Roman" w:hAnsi="Arial" w:cs="Arial"/>
                <w:b/>
                <w:bCs/>
                <w:color w:val="000000"/>
                <w:sz w:val="18"/>
                <w:szCs w:val="18"/>
                <w:lang w:eastAsia="zh-TW"/>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15FF301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#VALUE!</w:t>
            </w:r>
          </w:p>
        </w:tc>
        <w:tc>
          <w:tcPr>
            <w:tcW w:w="892" w:type="dxa"/>
            <w:tcBorders>
              <w:top w:val="single" w:sz="8" w:space="0" w:color="auto"/>
              <w:left w:val="nil"/>
              <w:bottom w:val="single" w:sz="8" w:space="0" w:color="auto"/>
              <w:right w:val="nil"/>
            </w:tcBorders>
            <w:shd w:val="clear" w:color="auto" w:fill="auto"/>
            <w:noWrap/>
            <w:vAlign w:val="center"/>
            <w:hideMark/>
          </w:tcPr>
          <w:p w14:paraId="79E44D4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#VALUE!</w:t>
            </w:r>
          </w:p>
        </w:tc>
        <w:tc>
          <w:tcPr>
            <w:tcW w:w="892" w:type="dxa"/>
            <w:tcBorders>
              <w:top w:val="single" w:sz="8" w:space="0" w:color="auto"/>
              <w:left w:val="nil"/>
              <w:bottom w:val="single" w:sz="8" w:space="0" w:color="auto"/>
              <w:right w:val="single" w:sz="4" w:space="0" w:color="auto"/>
            </w:tcBorders>
            <w:shd w:val="clear" w:color="auto" w:fill="auto"/>
            <w:noWrap/>
            <w:vAlign w:val="center"/>
            <w:hideMark/>
          </w:tcPr>
          <w:p w14:paraId="46765B3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#VALUE!</w:t>
            </w:r>
          </w:p>
        </w:tc>
        <w:tc>
          <w:tcPr>
            <w:tcW w:w="727" w:type="dxa"/>
            <w:tcBorders>
              <w:top w:val="single" w:sz="8" w:space="0" w:color="auto"/>
              <w:left w:val="nil"/>
              <w:bottom w:val="single" w:sz="8" w:space="0" w:color="auto"/>
              <w:right w:val="nil"/>
            </w:tcBorders>
            <w:shd w:val="clear" w:color="auto" w:fill="auto"/>
            <w:noWrap/>
            <w:vAlign w:val="center"/>
            <w:hideMark/>
          </w:tcPr>
          <w:p w14:paraId="45970C1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#NUM!</w:t>
            </w:r>
          </w:p>
        </w:tc>
        <w:tc>
          <w:tcPr>
            <w:tcW w:w="727" w:type="dxa"/>
            <w:tcBorders>
              <w:top w:val="single" w:sz="8" w:space="0" w:color="auto"/>
              <w:left w:val="nil"/>
              <w:bottom w:val="single" w:sz="8" w:space="0" w:color="auto"/>
              <w:right w:val="nil"/>
            </w:tcBorders>
            <w:shd w:val="clear" w:color="auto" w:fill="auto"/>
            <w:noWrap/>
            <w:vAlign w:val="center"/>
            <w:hideMark/>
          </w:tcPr>
          <w:p w14:paraId="4EB80C3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#NUM!</w:t>
            </w:r>
          </w:p>
        </w:tc>
        <w:tc>
          <w:tcPr>
            <w:tcW w:w="891" w:type="dxa"/>
            <w:tcBorders>
              <w:top w:val="single" w:sz="8" w:space="0" w:color="auto"/>
              <w:left w:val="single" w:sz="8" w:space="0" w:color="auto"/>
              <w:bottom w:val="single" w:sz="8" w:space="0" w:color="auto"/>
              <w:right w:val="nil"/>
            </w:tcBorders>
            <w:shd w:val="clear" w:color="auto" w:fill="auto"/>
            <w:noWrap/>
            <w:vAlign w:val="center"/>
            <w:hideMark/>
          </w:tcPr>
          <w:p w14:paraId="05B9CB3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#VALUE!</w:t>
            </w:r>
          </w:p>
        </w:tc>
        <w:tc>
          <w:tcPr>
            <w:tcW w:w="891" w:type="dxa"/>
            <w:tcBorders>
              <w:top w:val="single" w:sz="8" w:space="0" w:color="auto"/>
              <w:left w:val="nil"/>
              <w:bottom w:val="single" w:sz="8" w:space="0" w:color="auto"/>
              <w:right w:val="nil"/>
            </w:tcBorders>
            <w:shd w:val="clear" w:color="auto" w:fill="auto"/>
            <w:noWrap/>
            <w:vAlign w:val="center"/>
            <w:hideMark/>
          </w:tcPr>
          <w:p w14:paraId="43B4BA2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#VALUE!</w:t>
            </w:r>
          </w:p>
        </w:tc>
        <w:tc>
          <w:tcPr>
            <w:tcW w:w="891" w:type="dxa"/>
            <w:tcBorders>
              <w:top w:val="single" w:sz="8" w:space="0" w:color="auto"/>
              <w:left w:val="nil"/>
              <w:bottom w:val="single" w:sz="8" w:space="0" w:color="auto"/>
              <w:right w:val="single" w:sz="4" w:space="0" w:color="auto"/>
            </w:tcBorders>
            <w:shd w:val="clear" w:color="auto" w:fill="auto"/>
            <w:noWrap/>
            <w:vAlign w:val="center"/>
            <w:hideMark/>
          </w:tcPr>
          <w:p w14:paraId="0756D346"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#VALUE!</w:t>
            </w:r>
          </w:p>
        </w:tc>
        <w:tc>
          <w:tcPr>
            <w:tcW w:w="727" w:type="dxa"/>
            <w:tcBorders>
              <w:top w:val="single" w:sz="8" w:space="0" w:color="auto"/>
              <w:left w:val="nil"/>
              <w:bottom w:val="single" w:sz="8" w:space="0" w:color="auto"/>
              <w:right w:val="nil"/>
            </w:tcBorders>
            <w:shd w:val="clear" w:color="auto" w:fill="auto"/>
            <w:noWrap/>
            <w:vAlign w:val="center"/>
            <w:hideMark/>
          </w:tcPr>
          <w:p w14:paraId="28F3DB2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#NUM!</w:t>
            </w:r>
          </w:p>
        </w:tc>
        <w:tc>
          <w:tcPr>
            <w:tcW w:w="727" w:type="dxa"/>
            <w:tcBorders>
              <w:top w:val="single" w:sz="8" w:space="0" w:color="auto"/>
              <w:left w:val="nil"/>
              <w:bottom w:val="single" w:sz="8" w:space="0" w:color="auto"/>
              <w:right w:val="single" w:sz="8" w:space="0" w:color="auto"/>
            </w:tcBorders>
            <w:shd w:val="clear" w:color="auto" w:fill="auto"/>
            <w:noWrap/>
            <w:vAlign w:val="center"/>
            <w:hideMark/>
          </w:tcPr>
          <w:p w14:paraId="2E2A4B6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#NUM!</w:t>
            </w:r>
          </w:p>
        </w:tc>
      </w:tr>
      <w:tr w:rsidR="00016FC3" w:rsidRPr="00016FC3" w14:paraId="1452856F" w14:textId="77777777" w:rsidTr="00016FC3">
        <w:trPr>
          <w:trHeight w:val="220"/>
        </w:trPr>
        <w:tc>
          <w:tcPr>
            <w:tcW w:w="1093" w:type="dxa"/>
            <w:tcBorders>
              <w:top w:val="single" w:sz="8" w:space="0" w:color="auto"/>
              <w:left w:val="single" w:sz="8" w:space="0" w:color="auto"/>
              <w:bottom w:val="nil"/>
              <w:right w:val="nil"/>
            </w:tcBorders>
            <w:shd w:val="clear" w:color="auto" w:fill="auto"/>
            <w:noWrap/>
            <w:vAlign w:val="center"/>
            <w:hideMark/>
          </w:tcPr>
          <w:p w14:paraId="05A72BD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D</w:t>
            </w:r>
          </w:p>
        </w:tc>
        <w:tc>
          <w:tcPr>
            <w:tcW w:w="892" w:type="dxa"/>
            <w:tcBorders>
              <w:top w:val="nil"/>
              <w:left w:val="single" w:sz="8" w:space="0" w:color="auto"/>
              <w:bottom w:val="nil"/>
              <w:right w:val="nil"/>
            </w:tcBorders>
            <w:shd w:val="clear" w:color="auto" w:fill="auto"/>
            <w:noWrap/>
            <w:vAlign w:val="center"/>
            <w:hideMark/>
          </w:tcPr>
          <w:p w14:paraId="794A17F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0.07%</w:t>
            </w:r>
          </w:p>
        </w:tc>
        <w:tc>
          <w:tcPr>
            <w:tcW w:w="892" w:type="dxa"/>
            <w:tcBorders>
              <w:top w:val="nil"/>
              <w:left w:val="nil"/>
              <w:bottom w:val="nil"/>
              <w:right w:val="nil"/>
            </w:tcBorders>
            <w:shd w:val="clear" w:color="auto" w:fill="auto"/>
            <w:noWrap/>
            <w:vAlign w:val="center"/>
            <w:hideMark/>
          </w:tcPr>
          <w:p w14:paraId="2A8673C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0.26%</w:t>
            </w:r>
          </w:p>
        </w:tc>
        <w:tc>
          <w:tcPr>
            <w:tcW w:w="892" w:type="dxa"/>
            <w:tcBorders>
              <w:top w:val="nil"/>
              <w:left w:val="nil"/>
              <w:bottom w:val="nil"/>
              <w:right w:val="single" w:sz="4" w:space="0" w:color="auto"/>
            </w:tcBorders>
            <w:shd w:val="clear" w:color="auto" w:fill="auto"/>
            <w:noWrap/>
            <w:vAlign w:val="center"/>
            <w:hideMark/>
          </w:tcPr>
          <w:p w14:paraId="0313E49F"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1.42%</w:t>
            </w:r>
          </w:p>
        </w:tc>
        <w:tc>
          <w:tcPr>
            <w:tcW w:w="727" w:type="dxa"/>
            <w:tcBorders>
              <w:top w:val="nil"/>
              <w:left w:val="nil"/>
              <w:bottom w:val="nil"/>
              <w:right w:val="nil"/>
            </w:tcBorders>
            <w:shd w:val="clear" w:color="auto" w:fill="auto"/>
            <w:noWrap/>
            <w:vAlign w:val="center"/>
            <w:hideMark/>
          </w:tcPr>
          <w:p w14:paraId="2D36670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108%</w:t>
            </w:r>
          </w:p>
        </w:tc>
        <w:tc>
          <w:tcPr>
            <w:tcW w:w="727" w:type="dxa"/>
            <w:tcBorders>
              <w:top w:val="nil"/>
              <w:left w:val="nil"/>
              <w:bottom w:val="nil"/>
              <w:right w:val="single" w:sz="8" w:space="0" w:color="auto"/>
            </w:tcBorders>
            <w:shd w:val="clear" w:color="auto" w:fill="auto"/>
            <w:noWrap/>
            <w:vAlign w:val="center"/>
            <w:hideMark/>
          </w:tcPr>
          <w:p w14:paraId="1B1A508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123%</w:t>
            </w:r>
          </w:p>
        </w:tc>
        <w:tc>
          <w:tcPr>
            <w:tcW w:w="891" w:type="dxa"/>
            <w:tcBorders>
              <w:top w:val="nil"/>
              <w:left w:val="nil"/>
              <w:bottom w:val="nil"/>
              <w:right w:val="nil"/>
            </w:tcBorders>
            <w:shd w:val="clear" w:color="auto" w:fill="auto"/>
            <w:noWrap/>
            <w:vAlign w:val="center"/>
            <w:hideMark/>
          </w:tcPr>
          <w:p w14:paraId="5B90409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0.07%</w:t>
            </w:r>
          </w:p>
        </w:tc>
        <w:tc>
          <w:tcPr>
            <w:tcW w:w="891" w:type="dxa"/>
            <w:tcBorders>
              <w:top w:val="nil"/>
              <w:left w:val="nil"/>
              <w:bottom w:val="nil"/>
              <w:right w:val="nil"/>
            </w:tcBorders>
            <w:shd w:val="clear" w:color="auto" w:fill="auto"/>
            <w:noWrap/>
            <w:vAlign w:val="center"/>
            <w:hideMark/>
          </w:tcPr>
          <w:p w14:paraId="480B53E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0.31%</w:t>
            </w:r>
          </w:p>
        </w:tc>
        <w:tc>
          <w:tcPr>
            <w:tcW w:w="891" w:type="dxa"/>
            <w:tcBorders>
              <w:top w:val="nil"/>
              <w:left w:val="nil"/>
              <w:bottom w:val="nil"/>
              <w:right w:val="single" w:sz="4" w:space="0" w:color="auto"/>
            </w:tcBorders>
            <w:shd w:val="clear" w:color="auto" w:fill="auto"/>
            <w:noWrap/>
            <w:vAlign w:val="center"/>
            <w:hideMark/>
          </w:tcPr>
          <w:p w14:paraId="759F67D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0.81%</w:t>
            </w:r>
          </w:p>
        </w:tc>
        <w:tc>
          <w:tcPr>
            <w:tcW w:w="727" w:type="dxa"/>
            <w:tcBorders>
              <w:top w:val="nil"/>
              <w:left w:val="nil"/>
              <w:bottom w:val="nil"/>
              <w:right w:val="nil"/>
            </w:tcBorders>
            <w:shd w:val="clear" w:color="auto" w:fill="auto"/>
            <w:noWrap/>
            <w:vAlign w:val="center"/>
            <w:hideMark/>
          </w:tcPr>
          <w:p w14:paraId="7F606F0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109%</w:t>
            </w:r>
          </w:p>
        </w:tc>
        <w:tc>
          <w:tcPr>
            <w:tcW w:w="727" w:type="dxa"/>
            <w:tcBorders>
              <w:top w:val="nil"/>
              <w:left w:val="nil"/>
              <w:bottom w:val="nil"/>
              <w:right w:val="single" w:sz="8" w:space="0" w:color="auto"/>
            </w:tcBorders>
            <w:shd w:val="clear" w:color="auto" w:fill="auto"/>
            <w:noWrap/>
            <w:vAlign w:val="center"/>
            <w:hideMark/>
          </w:tcPr>
          <w:p w14:paraId="31909FE3"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124%</w:t>
            </w:r>
          </w:p>
        </w:tc>
      </w:tr>
      <w:tr w:rsidR="00016FC3" w:rsidRPr="00016FC3" w14:paraId="2E15D882" w14:textId="77777777" w:rsidTr="00016FC3">
        <w:trPr>
          <w:trHeight w:val="220"/>
        </w:trPr>
        <w:tc>
          <w:tcPr>
            <w:tcW w:w="1093" w:type="dxa"/>
            <w:tcBorders>
              <w:top w:val="nil"/>
              <w:left w:val="single" w:sz="8" w:space="0" w:color="auto"/>
              <w:bottom w:val="single" w:sz="8" w:space="0" w:color="auto"/>
              <w:right w:val="nil"/>
            </w:tcBorders>
            <w:shd w:val="clear" w:color="auto" w:fill="auto"/>
            <w:noWrap/>
            <w:vAlign w:val="center"/>
            <w:hideMark/>
          </w:tcPr>
          <w:p w14:paraId="3CD5AF1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Class F</w:t>
            </w:r>
          </w:p>
        </w:tc>
        <w:tc>
          <w:tcPr>
            <w:tcW w:w="892" w:type="dxa"/>
            <w:tcBorders>
              <w:top w:val="nil"/>
              <w:left w:val="single" w:sz="8" w:space="0" w:color="auto"/>
              <w:bottom w:val="single" w:sz="8" w:space="0" w:color="auto"/>
              <w:right w:val="nil"/>
            </w:tcBorders>
            <w:shd w:val="clear" w:color="auto" w:fill="auto"/>
            <w:noWrap/>
            <w:vAlign w:val="center"/>
            <w:hideMark/>
          </w:tcPr>
          <w:p w14:paraId="6CABE9C9"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-0.50%</w:t>
            </w:r>
          </w:p>
        </w:tc>
        <w:tc>
          <w:tcPr>
            <w:tcW w:w="892" w:type="dxa"/>
            <w:tcBorders>
              <w:top w:val="nil"/>
              <w:left w:val="nil"/>
              <w:bottom w:val="single" w:sz="8" w:space="0" w:color="auto"/>
              <w:right w:val="nil"/>
            </w:tcBorders>
            <w:shd w:val="clear" w:color="auto" w:fill="auto"/>
            <w:noWrap/>
            <w:vAlign w:val="center"/>
            <w:hideMark/>
          </w:tcPr>
          <w:p w14:paraId="1A34C6B2"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-0.45%</w:t>
            </w:r>
          </w:p>
        </w:tc>
        <w:tc>
          <w:tcPr>
            <w:tcW w:w="892" w:type="dxa"/>
            <w:tcBorders>
              <w:top w:val="nil"/>
              <w:left w:val="nil"/>
              <w:bottom w:val="single" w:sz="8" w:space="0" w:color="auto"/>
              <w:right w:val="single" w:sz="4" w:space="0" w:color="auto"/>
            </w:tcBorders>
            <w:shd w:val="clear" w:color="auto" w:fill="auto"/>
            <w:noWrap/>
            <w:vAlign w:val="center"/>
            <w:hideMark/>
          </w:tcPr>
          <w:p w14:paraId="75B76C1C"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-0.97%</w:t>
            </w:r>
          </w:p>
        </w:tc>
        <w:tc>
          <w:tcPr>
            <w:tcW w:w="727" w:type="dxa"/>
            <w:tcBorders>
              <w:top w:val="nil"/>
              <w:left w:val="nil"/>
              <w:bottom w:val="single" w:sz="8" w:space="0" w:color="auto"/>
              <w:right w:val="nil"/>
            </w:tcBorders>
            <w:shd w:val="clear" w:color="auto" w:fill="auto"/>
            <w:noWrap/>
            <w:vAlign w:val="center"/>
            <w:hideMark/>
          </w:tcPr>
          <w:p w14:paraId="18BB5906"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101%</w:t>
            </w:r>
          </w:p>
        </w:tc>
        <w:tc>
          <w:tcPr>
            <w:tcW w:w="727" w:type="dxa"/>
            <w:tcBorders>
              <w:top w:val="nil"/>
              <w:left w:val="nil"/>
              <w:bottom w:val="single" w:sz="8" w:space="0" w:color="auto"/>
              <w:right w:val="single" w:sz="8" w:space="0" w:color="auto"/>
            </w:tcBorders>
            <w:shd w:val="clear" w:color="auto" w:fill="auto"/>
            <w:noWrap/>
            <w:vAlign w:val="center"/>
            <w:hideMark/>
          </w:tcPr>
          <w:p w14:paraId="6652EF8D"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103%</w:t>
            </w:r>
          </w:p>
        </w:tc>
        <w:tc>
          <w:tcPr>
            <w:tcW w:w="891" w:type="dxa"/>
            <w:tcBorders>
              <w:top w:val="nil"/>
              <w:left w:val="nil"/>
              <w:bottom w:val="single" w:sz="8" w:space="0" w:color="auto"/>
              <w:right w:val="nil"/>
            </w:tcBorders>
            <w:shd w:val="clear" w:color="auto" w:fill="auto"/>
            <w:noWrap/>
            <w:vAlign w:val="center"/>
            <w:hideMark/>
          </w:tcPr>
          <w:p w14:paraId="16BCF32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-0.11%</w:t>
            </w:r>
          </w:p>
        </w:tc>
        <w:tc>
          <w:tcPr>
            <w:tcW w:w="891" w:type="dxa"/>
            <w:tcBorders>
              <w:top w:val="nil"/>
              <w:left w:val="nil"/>
              <w:bottom w:val="single" w:sz="8" w:space="0" w:color="auto"/>
              <w:right w:val="nil"/>
            </w:tcBorders>
            <w:shd w:val="clear" w:color="auto" w:fill="auto"/>
            <w:noWrap/>
            <w:vAlign w:val="center"/>
            <w:hideMark/>
          </w:tcPr>
          <w:p w14:paraId="69C8ED77"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0.17%</w:t>
            </w:r>
          </w:p>
        </w:tc>
        <w:tc>
          <w:tcPr>
            <w:tcW w:w="891" w:type="dxa"/>
            <w:tcBorders>
              <w:top w:val="nil"/>
              <w:left w:val="nil"/>
              <w:bottom w:val="single" w:sz="8" w:space="0" w:color="auto"/>
              <w:right w:val="single" w:sz="4" w:space="0" w:color="auto"/>
            </w:tcBorders>
            <w:shd w:val="clear" w:color="auto" w:fill="auto"/>
            <w:noWrap/>
            <w:vAlign w:val="center"/>
            <w:hideMark/>
          </w:tcPr>
          <w:p w14:paraId="5C4AE75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-1.40%</w:t>
            </w:r>
          </w:p>
        </w:tc>
        <w:tc>
          <w:tcPr>
            <w:tcW w:w="727" w:type="dxa"/>
            <w:tcBorders>
              <w:top w:val="nil"/>
              <w:left w:val="nil"/>
              <w:bottom w:val="single" w:sz="8" w:space="0" w:color="auto"/>
              <w:right w:val="nil"/>
            </w:tcBorders>
            <w:shd w:val="clear" w:color="auto" w:fill="auto"/>
            <w:noWrap/>
            <w:vAlign w:val="center"/>
            <w:hideMark/>
          </w:tcPr>
          <w:p w14:paraId="4098D64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99%</w:t>
            </w:r>
          </w:p>
        </w:tc>
        <w:tc>
          <w:tcPr>
            <w:tcW w:w="727" w:type="dxa"/>
            <w:tcBorders>
              <w:top w:val="nil"/>
              <w:left w:val="nil"/>
              <w:bottom w:val="single" w:sz="8" w:space="0" w:color="auto"/>
              <w:right w:val="single" w:sz="8" w:space="0" w:color="auto"/>
            </w:tcBorders>
            <w:shd w:val="clear" w:color="auto" w:fill="auto"/>
            <w:noWrap/>
            <w:vAlign w:val="center"/>
            <w:hideMark/>
          </w:tcPr>
          <w:p w14:paraId="4261696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101%</w:t>
            </w:r>
          </w:p>
        </w:tc>
      </w:tr>
      <w:tr w:rsidR="00016FC3" w:rsidRPr="00016FC3" w14:paraId="483808B3" w14:textId="77777777" w:rsidTr="00016FC3">
        <w:trPr>
          <w:trHeight w:val="220"/>
        </w:trPr>
        <w:tc>
          <w:tcPr>
            <w:tcW w:w="1093" w:type="dxa"/>
            <w:tcBorders>
              <w:top w:val="nil"/>
              <w:left w:val="single" w:sz="8" w:space="0" w:color="auto"/>
              <w:bottom w:val="single" w:sz="8" w:space="0" w:color="auto"/>
              <w:right w:val="nil"/>
            </w:tcBorders>
            <w:shd w:val="clear" w:color="auto" w:fill="auto"/>
            <w:noWrap/>
            <w:vAlign w:val="center"/>
            <w:hideMark/>
          </w:tcPr>
          <w:p w14:paraId="171FB444"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TGM</w:t>
            </w:r>
          </w:p>
        </w:tc>
        <w:tc>
          <w:tcPr>
            <w:tcW w:w="892" w:type="dxa"/>
            <w:tcBorders>
              <w:top w:val="nil"/>
              <w:left w:val="single" w:sz="8" w:space="0" w:color="auto"/>
              <w:bottom w:val="single" w:sz="8" w:space="0" w:color="auto"/>
              <w:right w:val="nil"/>
            </w:tcBorders>
            <w:shd w:val="clear" w:color="auto" w:fill="auto"/>
            <w:noWrap/>
            <w:vAlign w:val="center"/>
            <w:hideMark/>
          </w:tcPr>
          <w:p w14:paraId="365361A8"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-0.82%</w:t>
            </w:r>
          </w:p>
        </w:tc>
        <w:tc>
          <w:tcPr>
            <w:tcW w:w="892" w:type="dxa"/>
            <w:tcBorders>
              <w:top w:val="nil"/>
              <w:left w:val="nil"/>
              <w:bottom w:val="single" w:sz="8" w:space="0" w:color="auto"/>
              <w:right w:val="nil"/>
            </w:tcBorders>
            <w:shd w:val="clear" w:color="auto" w:fill="auto"/>
            <w:noWrap/>
            <w:vAlign w:val="center"/>
            <w:hideMark/>
          </w:tcPr>
          <w:p w14:paraId="37D6326A"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-0.99%</w:t>
            </w:r>
          </w:p>
        </w:tc>
        <w:tc>
          <w:tcPr>
            <w:tcW w:w="892" w:type="dxa"/>
            <w:tcBorders>
              <w:top w:val="nil"/>
              <w:left w:val="nil"/>
              <w:bottom w:val="single" w:sz="8" w:space="0" w:color="auto"/>
              <w:right w:val="single" w:sz="4" w:space="0" w:color="auto"/>
            </w:tcBorders>
            <w:shd w:val="clear" w:color="auto" w:fill="auto"/>
            <w:noWrap/>
            <w:vAlign w:val="center"/>
            <w:hideMark/>
          </w:tcPr>
          <w:p w14:paraId="2F58D1D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-0.94%</w:t>
            </w:r>
          </w:p>
        </w:tc>
        <w:tc>
          <w:tcPr>
            <w:tcW w:w="727" w:type="dxa"/>
            <w:tcBorders>
              <w:top w:val="nil"/>
              <w:left w:val="nil"/>
              <w:bottom w:val="single" w:sz="8" w:space="0" w:color="auto"/>
              <w:right w:val="nil"/>
            </w:tcBorders>
            <w:shd w:val="clear" w:color="auto" w:fill="auto"/>
            <w:noWrap/>
            <w:vAlign w:val="center"/>
            <w:hideMark/>
          </w:tcPr>
          <w:p w14:paraId="7D76197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101%</w:t>
            </w:r>
          </w:p>
        </w:tc>
        <w:tc>
          <w:tcPr>
            <w:tcW w:w="727" w:type="dxa"/>
            <w:tcBorders>
              <w:top w:val="nil"/>
              <w:left w:val="nil"/>
              <w:bottom w:val="single" w:sz="8" w:space="0" w:color="auto"/>
              <w:right w:val="single" w:sz="8" w:space="0" w:color="auto"/>
            </w:tcBorders>
            <w:shd w:val="clear" w:color="auto" w:fill="auto"/>
            <w:noWrap/>
            <w:vAlign w:val="center"/>
            <w:hideMark/>
          </w:tcPr>
          <w:p w14:paraId="36BAC7B6"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100%</w:t>
            </w:r>
          </w:p>
        </w:tc>
        <w:tc>
          <w:tcPr>
            <w:tcW w:w="891" w:type="dxa"/>
            <w:tcBorders>
              <w:top w:val="nil"/>
              <w:left w:val="nil"/>
              <w:bottom w:val="single" w:sz="8" w:space="0" w:color="auto"/>
              <w:right w:val="nil"/>
            </w:tcBorders>
            <w:shd w:val="clear" w:color="auto" w:fill="auto"/>
            <w:noWrap/>
            <w:vAlign w:val="center"/>
            <w:hideMark/>
          </w:tcPr>
          <w:p w14:paraId="368C6BDB"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-0.19%</w:t>
            </w:r>
          </w:p>
        </w:tc>
        <w:tc>
          <w:tcPr>
            <w:tcW w:w="891" w:type="dxa"/>
            <w:tcBorders>
              <w:top w:val="nil"/>
              <w:left w:val="nil"/>
              <w:bottom w:val="single" w:sz="8" w:space="0" w:color="auto"/>
              <w:right w:val="nil"/>
            </w:tcBorders>
            <w:shd w:val="clear" w:color="auto" w:fill="auto"/>
            <w:noWrap/>
            <w:vAlign w:val="center"/>
            <w:hideMark/>
          </w:tcPr>
          <w:p w14:paraId="44128920"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-0.22%</w:t>
            </w:r>
          </w:p>
        </w:tc>
        <w:tc>
          <w:tcPr>
            <w:tcW w:w="891" w:type="dxa"/>
            <w:tcBorders>
              <w:top w:val="nil"/>
              <w:left w:val="nil"/>
              <w:bottom w:val="single" w:sz="8" w:space="0" w:color="auto"/>
              <w:right w:val="single" w:sz="4" w:space="0" w:color="auto"/>
            </w:tcBorders>
            <w:shd w:val="clear" w:color="auto" w:fill="auto"/>
            <w:noWrap/>
            <w:vAlign w:val="center"/>
            <w:hideMark/>
          </w:tcPr>
          <w:p w14:paraId="16235EEE"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-0.19%</w:t>
            </w:r>
          </w:p>
        </w:tc>
        <w:tc>
          <w:tcPr>
            <w:tcW w:w="727" w:type="dxa"/>
            <w:tcBorders>
              <w:top w:val="nil"/>
              <w:left w:val="nil"/>
              <w:bottom w:val="single" w:sz="8" w:space="0" w:color="auto"/>
              <w:right w:val="nil"/>
            </w:tcBorders>
            <w:shd w:val="clear" w:color="auto" w:fill="auto"/>
            <w:noWrap/>
            <w:vAlign w:val="center"/>
            <w:hideMark/>
          </w:tcPr>
          <w:p w14:paraId="65FD7CD1"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98%</w:t>
            </w:r>
          </w:p>
        </w:tc>
        <w:tc>
          <w:tcPr>
            <w:tcW w:w="727" w:type="dxa"/>
            <w:tcBorders>
              <w:top w:val="nil"/>
              <w:left w:val="nil"/>
              <w:bottom w:val="single" w:sz="8" w:space="0" w:color="auto"/>
              <w:right w:val="single" w:sz="8" w:space="0" w:color="auto"/>
            </w:tcBorders>
            <w:shd w:val="clear" w:color="auto" w:fill="auto"/>
            <w:noWrap/>
            <w:vAlign w:val="center"/>
            <w:hideMark/>
          </w:tcPr>
          <w:p w14:paraId="48AA4C25" w14:textId="77777777" w:rsidR="00016FC3" w:rsidRPr="00016FC3" w:rsidRDefault="00016FC3" w:rsidP="00016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16FC3">
              <w:rPr>
                <w:rFonts w:ascii="Arial" w:eastAsia="Times New Roman" w:hAnsi="Arial" w:cs="Arial"/>
                <w:color w:val="000000"/>
                <w:sz w:val="18"/>
                <w:szCs w:val="18"/>
                <w:lang w:eastAsia="zh-TW"/>
              </w:rPr>
              <w:t>93%</w:t>
            </w:r>
          </w:p>
        </w:tc>
      </w:tr>
    </w:tbl>
    <w:p w14:paraId="2E0E1D7A" w14:textId="77C355A5" w:rsidR="00016FC3" w:rsidRDefault="00016FC3" w:rsidP="00ED559C">
      <w:pPr>
        <w:rPr>
          <w:lang w:val="en-CA"/>
        </w:rPr>
      </w:pPr>
    </w:p>
    <w:p w14:paraId="1BB98318" w14:textId="77777777" w:rsidR="00E8180B" w:rsidRDefault="00E8180B" w:rsidP="00ED559C">
      <w:pPr>
        <w:rPr>
          <w:lang w:val="en-CA"/>
        </w:rPr>
      </w:pPr>
    </w:p>
    <w:p w14:paraId="329BD778" w14:textId="27E7CF2C" w:rsidR="00E8180B" w:rsidRPr="00E8180B" w:rsidRDefault="00E8180B" w:rsidP="00E8180B">
      <w:pPr>
        <w:pStyle w:val="Caption"/>
        <w:keepNext/>
        <w:jc w:val="center"/>
        <w:rPr>
          <w:rFonts w:ascii="Times New Roman" w:hAnsi="Times New Roman"/>
        </w:rPr>
      </w:pPr>
      <w:r w:rsidRPr="00E8180B">
        <w:rPr>
          <w:rFonts w:ascii="Times New Roman" w:hAnsi="Times New Roman"/>
        </w:rPr>
        <w:t xml:space="preserve">Table </w:t>
      </w:r>
      <w:r w:rsidRPr="00E8180B">
        <w:rPr>
          <w:rFonts w:ascii="Times New Roman" w:hAnsi="Times New Roman"/>
        </w:rPr>
        <w:fldChar w:fldCharType="begin"/>
      </w:r>
      <w:r w:rsidRPr="00E8180B">
        <w:rPr>
          <w:rFonts w:ascii="Times New Roman" w:hAnsi="Times New Roman"/>
        </w:rPr>
        <w:instrText xml:space="preserve"> SEQ Table \* ARABIC </w:instrText>
      </w:r>
      <w:r w:rsidRPr="00E8180B">
        <w:rPr>
          <w:rFonts w:ascii="Times New Roman" w:hAnsi="Times New Roman"/>
        </w:rPr>
        <w:fldChar w:fldCharType="separate"/>
      </w:r>
      <w:r w:rsidRPr="00E8180B">
        <w:rPr>
          <w:rFonts w:ascii="Times New Roman" w:hAnsi="Times New Roman"/>
          <w:noProof/>
        </w:rPr>
        <w:t>3</w:t>
      </w:r>
      <w:r w:rsidRPr="00E8180B">
        <w:rPr>
          <w:rFonts w:ascii="Times New Roman" w:hAnsi="Times New Roman"/>
        </w:rPr>
        <w:fldChar w:fldCharType="end"/>
      </w:r>
      <w:r w:rsidRPr="00E8180B">
        <w:rPr>
          <w:rFonts w:ascii="Times New Roman" w:hAnsi="Times New Roman"/>
        </w:rPr>
        <w:t>: Results of introduced QPoffset=3 versus VTM5.0 and CE7-3.10+JVET-O0556</w:t>
      </w:r>
    </w:p>
    <w:tbl>
      <w:tblPr>
        <w:tblW w:w="9350" w:type="dxa"/>
        <w:tblLook w:val="04A0" w:firstRow="1" w:lastRow="0" w:firstColumn="1" w:lastColumn="0" w:noHBand="0" w:noVBand="1"/>
      </w:tblPr>
      <w:tblGrid>
        <w:gridCol w:w="1026"/>
        <w:gridCol w:w="898"/>
        <w:gridCol w:w="898"/>
        <w:gridCol w:w="899"/>
        <w:gridCol w:w="733"/>
        <w:gridCol w:w="733"/>
        <w:gridCol w:w="899"/>
        <w:gridCol w:w="899"/>
        <w:gridCol w:w="899"/>
        <w:gridCol w:w="733"/>
        <w:gridCol w:w="733"/>
      </w:tblGrid>
      <w:tr w:rsidR="00E8180B" w:rsidRPr="00E8180B" w14:paraId="7A2DAC6E" w14:textId="77777777" w:rsidTr="00E8180B">
        <w:trPr>
          <w:trHeight w:val="259"/>
        </w:trPr>
        <w:tc>
          <w:tcPr>
            <w:tcW w:w="1096" w:type="dxa"/>
            <w:tcBorders>
              <w:top w:val="nil"/>
              <w:left w:val="nil"/>
              <w:bottom w:val="nil"/>
              <w:right w:val="nil"/>
            </w:tcBorders>
            <w:shd w:val="clear" w:color="auto" w:fill="auto"/>
            <w:noWrap/>
            <w:vAlign w:val="center"/>
            <w:hideMark/>
          </w:tcPr>
          <w:p w14:paraId="73F5C8A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25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720A38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180B">
              <w:rPr>
                <w:rFonts w:ascii="Arial" w:eastAsia="Times New Roman" w:hAnsi="Arial" w:cs="Arial"/>
                <w:b/>
                <w:bCs/>
                <w:color w:val="000000"/>
                <w:sz w:val="18"/>
                <w:szCs w:val="18"/>
                <w:lang w:eastAsia="zh-TW"/>
              </w:rPr>
              <w:t>All Intra</w:t>
            </w:r>
          </w:p>
        </w:tc>
      </w:tr>
      <w:tr w:rsidR="00E8180B" w:rsidRPr="00E8180B" w14:paraId="6176C2C3" w14:textId="77777777" w:rsidTr="00E8180B">
        <w:trPr>
          <w:trHeight w:val="259"/>
        </w:trPr>
        <w:tc>
          <w:tcPr>
            <w:tcW w:w="1096" w:type="dxa"/>
            <w:tcBorders>
              <w:top w:val="nil"/>
              <w:left w:val="nil"/>
              <w:bottom w:val="nil"/>
              <w:right w:val="nil"/>
            </w:tcBorders>
            <w:shd w:val="clear" w:color="auto" w:fill="auto"/>
            <w:noWrap/>
            <w:vAlign w:val="center"/>
            <w:hideMark/>
          </w:tcPr>
          <w:p w14:paraId="453D01F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2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81C42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180B">
              <w:rPr>
                <w:rFonts w:ascii="Arial" w:eastAsia="Times New Roman" w:hAnsi="Arial" w:cs="Arial"/>
                <w:b/>
                <w:bCs/>
                <w:color w:val="000000"/>
                <w:sz w:val="18"/>
                <w:szCs w:val="18"/>
                <w:lang w:eastAsia="zh-TW"/>
              </w:rPr>
              <w:t>Over VTM5.0</w:t>
            </w:r>
          </w:p>
        </w:tc>
        <w:tc>
          <w:tcPr>
            <w:tcW w:w="4127" w:type="dxa"/>
            <w:gridSpan w:val="5"/>
            <w:tcBorders>
              <w:top w:val="single" w:sz="8" w:space="0" w:color="auto"/>
              <w:left w:val="nil"/>
              <w:bottom w:val="nil"/>
              <w:right w:val="single" w:sz="8" w:space="0" w:color="000000"/>
            </w:tcBorders>
            <w:shd w:val="clear" w:color="auto" w:fill="auto"/>
            <w:noWrap/>
            <w:vAlign w:val="center"/>
            <w:hideMark/>
          </w:tcPr>
          <w:p w14:paraId="1D4E574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180B">
              <w:rPr>
                <w:rFonts w:ascii="Arial" w:eastAsia="Times New Roman" w:hAnsi="Arial" w:cs="Arial"/>
                <w:b/>
                <w:bCs/>
                <w:color w:val="000000"/>
                <w:sz w:val="18"/>
                <w:szCs w:val="18"/>
                <w:lang w:eastAsia="zh-TW"/>
              </w:rPr>
              <w:t>Over CE7-3.10 + JVET-O0556</w:t>
            </w:r>
          </w:p>
        </w:tc>
      </w:tr>
      <w:tr w:rsidR="00E8180B" w:rsidRPr="00E8180B" w14:paraId="1DC66958" w14:textId="77777777" w:rsidTr="00E8180B">
        <w:trPr>
          <w:trHeight w:val="259"/>
        </w:trPr>
        <w:tc>
          <w:tcPr>
            <w:tcW w:w="1096" w:type="dxa"/>
            <w:tcBorders>
              <w:top w:val="nil"/>
              <w:left w:val="nil"/>
              <w:bottom w:val="nil"/>
              <w:right w:val="nil"/>
            </w:tcBorders>
            <w:shd w:val="clear" w:color="auto" w:fill="auto"/>
            <w:noWrap/>
            <w:vAlign w:val="center"/>
            <w:hideMark/>
          </w:tcPr>
          <w:p w14:paraId="241AA4B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1" w:type="dxa"/>
            <w:tcBorders>
              <w:top w:val="nil"/>
              <w:left w:val="single" w:sz="8" w:space="0" w:color="auto"/>
              <w:bottom w:val="single" w:sz="8" w:space="0" w:color="auto"/>
              <w:right w:val="nil"/>
            </w:tcBorders>
            <w:shd w:val="clear" w:color="auto" w:fill="auto"/>
            <w:noWrap/>
            <w:vAlign w:val="center"/>
            <w:hideMark/>
          </w:tcPr>
          <w:p w14:paraId="2D2E775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Y</w:t>
            </w:r>
          </w:p>
        </w:tc>
        <w:tc>
          <w:tcPr>
            <w:tcW w:w="891" w:type="dxa"/>
            <w:tcBorders>
              <w:top w:val="nil"/>
              <w:left w:val="nil"/>
              <w:bottom w:val="single" w:sz="8" w:space="0" w:color="auto"/>
              <w:right w:val="nil"/>
            </w:tcBorders>
            <w:shd w:val="clear" w:color="auto" w:fill="auto"/>
            <w:noWrap/>
            <w:vAlign w:val="center"/>
            <w:hideMark/>
          </w:tcPr>
          <w:p w14:paraId="6AA63E6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U</w:t>
            </w:r>
          </w:p>
        </w:tc>
        <w:tc>
          <w:tcPr>
            <w:tcW w:w="891" w:type="dxa"/>
            <w:tcBorders>
              <w:top w:val="nil"/>
              <w:left w:val="nil"/>
              <w:bottom w:val="single" w:sz="8" w:space="0" w:color="auto"/>
              <w:right w:val="single" w:sz="4" w:space="0" w:color="auto"/>
            </w:tcBorders>
            <w:shd w:val="clear" w:color="auto" w:fill="auto"/>
            <w:noWrap/>
            <w:vAlign w:val="center"/>
            <w:hideMark/>
          </w:tcPr>
          <w:p w14:paraId="06B47C1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w:t>
            </w:r>
          </w:p>
        </w:tc>
        <w:tc>
          <w:tcPr>
            <w:tcW w:w="727" w:type="dxa"/>
            <w:tcBorders>
              <w:top w:val="nil"/>
              <w:left w:val="nil"/>
              <w:bottom w:val="single" w:sz="8" w:space="0" w:color="auto"/>
              <w:right w:val="nil"/>
            </w:tcBorders>
            <w:shd w:val="clear" w:color="auto" w:fill="auto"/>
            <w:noWrap/>
            <w:vAlign w:val="center"/>
            <w:hideMark/>
          </w:tcPr>
          <w:p w14:paraId="5509383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EncT</w:t>
            </w:r>
          </w:p>
        </w:tc>
        <w:tc>
          <w:tcPr>
            <w:tcW w:w="727" w:type="dxa"/>
            <w:tcBorders>
              <w:top w:val="nil"/>
              <w:left w:val="nil"/>
              <w:bottom w:val="single" w:sz="8" w:space="0" w:color="auto"/>
              <w:right w:val="single" w:sz="8" w:space="0" w:color="auto"/>
            </w:tcBorders>
            <w:shd w:val="clear" w:color="auto" w:fill="auto"/>
            <w:noWrap/>
            <w:vAlign w:val="center"/>
            <w:hideMark/>
          </w:tcPr>
          <w:p w14:paraId="5DBDDF0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DecT</w:t>
            </w:r>
          </w:p>
        </w:tc>
        <w:tc>
          <w:tcPr>
            <w:tcW w:w="891" w:type="dxa"/>
            <w:tcBorders>
              <w:top w:val="nil"/>
              <w:left w:val="nil"/>
              <w:bottom w:val="single" w:sz="8" w:space="0" w:color="auto"/>
              <w:right w:val="nil"/>
            </w:tcBorders>
            <w:shd w:val="clear" w:color="auto" w:fill="auto"/>
            <w:noWrap/>
            <w:vAlign w:val="center"/>
            <w:hideMark/>
          </w:tcPr>
          <w:p w14:paraId="582316D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Y</w:t>
            </w:r>
          </w:p>
        </w:tc>
        <w:tc>
          <w:tcPr>
            <w:tcW w:w="891" w:type="dxa"/>
            <w:tcBorders>
              <w:top w:val="nil"/>
              <w:left w:val="nil"/>
              <w:bottom w:val="single" w:sz="8" w:space="0" w:color="auto"/>
              <w:right w:val="nil"/>
            </w:tcBorders>
            <w:shd w:val="clear" w:color="auto" w:fill="auto"/>
            <w:noWrap/>
            <w:vAlign w:val="center"/>
            <w:hideMark/>
          </w:tcPr>
          <w:p w14:paraId="552F3DF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U</w:t>
            </w:r>
          </w:p>
        </w:tc>
        <w:tc>
          <w:tcPr>
            <w:tcW w:w="891" w:type="dxa"/>
            <w:tcBorders>
              <w:top w:val="nil"/>
              <w:left w:val="nil"/>
              <w:bottom w:val="single" w:sz="8" w:space="0" w:color="auto"/>
              <w:right w:val="single" w:sz="4" w:space="0" w:color="auto"/>
            </w:tcBorders>
            <w:shd w:val="clear" w:color="auto" w:fill="auto"/>
            <w:noWrap/>
            <w:vAlign w:val="center"/>
            <w:hideMark/>
          </w:tcPr>
          <w:p w14:paraId="106A32F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w:t>
            </w:r>
          </w:p>
        </w:tc>
        <w:tc>
          <w:tcPr>
            <w:tcW w:w="727" w:type="dxa"/>
            <w:tcBorders>
              <w:top w:val="nil"/>
              <w:left w:val="nil"/>
              <w:bottom w:val="single" w:sz="8" w:space="0" w:color="auto"/>
              <w:right w:val="nil"/>
            </w:tcBorders>
            <w:shd w:val="clear" w:color="auto" w:fill="auto"/>
            <w:noWrap/>
            <w:vAlign w:val="center"/>
            <w:hideMark/>
          </w:tcPr>
          <w:p w14:paraId="5531BA3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EncT</w:t>
            </w:r>
          </w:p>
        </w:tc>
        <w:tc>
          <w:tcPr>
            <w:tcW w:w="727" w:type="dxa"/>
            <w:tcBorders>
              <w:top w:val="nil"/>
              <w:left w:val="nil"/>
              <w:bottom w:val="single" w:sz="8" w:space="0" w:color="auto"/>
              <w:right w:val="single" w:sz="8" w:space="0" w:color="auto"/>
            </w:tcBorders>
            <w:shd w:val="clear" w:color="auto" w:fill="auto"/>
            <w:noWrap/>
            <w:vAlign w:val="center"/>
            <w:hideMark/>
          </w:tcPr>
          <w:p w14:paraId="6FC2C32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DecT</w:t>
            </w:r>
          </w:p>
        </w:tc>
      </w:tr>
      <w:tr w:rsidR="00E8180B" w:rsidRPr="00E8180B" w14:paraId="4D34441C" w14:textId="77777777" w:rsidTr="00E8180B">
        <w:trPr>
          <w:trHeight w:val="259"/>
        </w:trPr>
        <w:tc>
          <w:tcPr>
            <w:tcW w:w="1096" w:type="dxa"/>
            <w:tcBorders>
              <w:top w:val="single" w:sz="8" w:space="0" w:color="auto"/>
              <w:left w:val="single" w:sz="8" w:space="0" w:color="auto"/>
              <w:bottom w:val="nil"/>
              <w:right w:val="single" w:sz="8" w:space="0" w:color="auto"/>
            </w:tcBorders>
            <w:shd w:val="clear" w:color="auto" w:fill="auto"/>
            <w:noWrap/>
            <w:vAlign w:val="center"/>
            <w:hideMark/>
          </w:tcPr>
          <w:p w14:paraId="5FC4204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A1</w:t>
            </w:r>
          </w:p>
        </w:tc>
        <w:tc>
          <w:tcPr>
            <w:tcW w:w="891" w:type="dxa"/>
            <w:tcBorders>
              <w:top w:val="nil"/>
              <w:left w:val="nil"/>
              <w:bottom w:val="nil"/>
              <w:right w:val="nil"/>
            </w:tcBorders>
            <w:shd w:val="clear" w:color="auto" w:fill="auto"/>
            <w:noWrap/>
            <w:vAlign w:val="center"/>
            <w:hideMark/>
          </w:tcPr>
          <w:p w14:paraId="0216E5F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-0.01%</w:t>
            </w:r>
          </w:p>
        </w:tc>
        <w:tc>
          <w:tcPr>
            <w:tcW w:w="891" w:type="dxa"/>
            <w:tcBorders>
              <w:top w:val="nil"/>
              <w:left w:val="nil"/>
              <w:bottom w:val="nil"/>
              <w:right w:val="nil"/>
            </w:tcBorders>
            <w:shd w:val="clear" w:color="auto" w:fill="auto"/>
            <w:noWrap/>
            <w:vAlign w:val="center"/>
            <w:hideMark/>
          </w:tcPr>
          <w:p w14:paraId="4380E19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-0.03%</w:t>
            </w:r>
          </w:p>
        </w:tc>
        <w:tc>
          <w:tcPr>
            <w:tcW w:w="891" w:type="dxa"/>
            <w:tcBorders>
              <w:top w:val="nil"/>
              <w:left w:val="nil"/>
              <w:bottom w:val="nil"/>
              <w:right w:val="single" w:sz="4" w:space="0" w:color="auto"/>
            </w:tcBorders>
            <w:shd w:val="clear" w:color="auto" w:fill="auto"/>
            <w:noWrap/>
            <w:vAlign w:val="center"/>
            <w:hideMark/>
          </w:tcPr>
          <w:p w14:paraId="425C164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-0.01%</w:t>
            </w:r>
          </w:p>
        </w:tc>
        <w:tc>
          <w:tcPr>
            <w:tcW w:w="727" w:type="dxa"/>
            <w:tcBorders>
              <w:top w:val="nil"/>
              <w:left w:val="nil"/>
              <w:bottom w:val="nil"/>
              <w:right w:val="nil"/>
            </w:tcBorders>
            <w:shd w:val="clear" w:color="auto" w:fill="auto"/>
            <w:noWrap/>
            <w:vAlign w:val="center"/>
            <w:hideMark/>
          </w:tcPr>
          <w:p w14:paraId="61D0B01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727" w:type="dxa"/>
            <w:tcBorders>
              <w:top w:val="nil"/>
              <w:left w:val="nil"/>
              <w:bottom w:val="nil"/>
              <w:right w:val="nil"/>
            </w:tcBorders>
            <w:shd w:val="clear" w:color="auto" w:fill="auto"/>
            <w:noWrap/>
            <w:vAlign w:val="center"/>
            <w:hideMark/>
          </w:tcPr>
          <w:p w14:paraId="1E01131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99%</w:t>
            </w:r>
          </w:p>
        </w:tc>
        <w:tc>
          <w:tcPr>
            <w:tcW w:w="891" w:type="dxa"/>
            <w:tcBorders>
              <w:top w:val="nil"/>
              <w:left w:val="single" w:sz="8" w:space="0" w:color="auto"/>
              <w:bottom w:val="nil"/>
              <w:right w:val="nil"/>
            </w:tcBorders>
            <w:shd w:val="clear" w:color="auto" w:fill="auto"/>
            <w:noWrap/>
            <w:vAlign w:val="center"/>
            <w:hideMark/>
          </w:tcPr>
          <w:p w14:paraId="2A4628E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609D088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single" w:sz="4" w:space="0" w:color="auto"/>
            </w:tcBorders>
            <w:shd w:val="clear" w:color="auto" w:fill="auto"/>
            <w:noWrap/>
            <w:vAlign w:val="center"/>
            <w:hideMark/>
          </w:tcPr>
          <w:p w14:paraId="035DFE1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nil"/>
              <w:left w:val="nil"/>
              <w:bottom w:val="nil"/>
              <w:right w:val="nil"/>
            </w:tcBorders>
            <w:shd w:val="clear" w:color="auto" w:fill="auto"/>
            <w:noWrap/>
            <w:vAlign w:val="center"/>
            <w:hideMark/>
          </w:tcPr>
          <w:p w14:paraId="47EA5FC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727" w:type="dxa"/>
            <w:tcBorders>
              <w:top w:val="nil"/>
              <w:left w:val="nil"/>
              <w:bottom w:val="nil"/>
              <w:right w:val="single" w:sz="8" w:space="0" w:color="auto"/>
            </w:tcBorders>
            <w:shd w:val="clear" w:color="auto" w:fill="auto"/>
            <w:noWrap/>
            <w:vAlign w:val="center"/>
            <w:hideMark/>
          </w:tcPr>
          <w:p w14:paraId="0569F6F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r>
      <w:tr w:rsidR="00E8180B" w:rsidRPr="00E8180B" w14:paraId="175E488F" w14:textId="77777777" w:rsidTr="00E8180B">
        <w:trPr>
          <w:trHeight w:val="259"/>
        </w:trPr>
        <w:tc>
          <w:tcPr>
            <w:tcW w:w="1096" w:type="dxa"/>
            <w:tcBorders>
              <w:top w:val="nil"/>
              <w:left w:val="single" w:sz="8" w:space="0" w:color="auto"/>
              <w:bottom w:val="nil"/>
              <w:right w:val="single" w:sz="8" w:space="0" w:color="auto"/>
            </w:tcBorders>
            <w:shd w:val="clear" w:color="auto" w:fill="auto"/>
            <w:noWrap/>
            <w:vAlign w:val="center"/>
            <w:hideMark/>
          </w:tcPr>
          <w:p w14:paraId="6925D2F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A2</w:t>
            </w:r>
          </w:p>
        </w:tc>
        <w:tc>
          <w:tcPr>
            <w:tcW w:w="891" w:type="dxa"/>
            <w:tcBorders>
              <w:top w:val="nil"/>
              <w:left w:val="nil"/>
              <w:bottom w:val="nil"/>
              <w:right w:val="nil"/>
            </w:tcBorders>
            <w:shd w:val="clear" w:color="auto" w:fill="auto"/>
            <w:noWrap/>
            <w:vAlign w:val="center"/>
            <w:hideMark/>
          </w:tcPr>
          <w:p w14:paraId="6B1B440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-0.02%</w:t>
            </w:r>
          </w:p>
        </w:tc>
        <w:tc>
          <w:tcPr>
            <w:tcW w:w="891" w:type="dxa"/>
            <w:tcBorders>
              <w:top w:val="nil"/>
              <w:left w:val="nil"/>
              <w:bottom w:val="nil"/>
              <w:right w:val="nil"/>
            </w:tcBorders>
            <w:shd w:val="clear" w:color="auto" w:fill="auto"/>
            <w:noWrap/>
            <w:vAlign w:val="center"/>
            <w:hideMark/>
          </w:tcPr>
          <w:p w14:paraId="100E2C9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-0.04%</w:t>
            </w:r>
          </w:p>
        </w:tc>
        <w:tc>
          <w:tcPr>
            <w:tcW w:w="891" w:type="dxa"/>
            <w:tcBorders>
              <w:top w:val="nil"/>
              <w:left w:val="nil"/>
              <w:bottom w:val="nil"/>
              <w:right w:val="single" w:sz="4" w:space="0" w:color="auto"/>
            </w:tcBorders>
            <w:shd w:val="clear" w:color="auto" w:fill="auto"/>
            <w:noWrap/>
            <w:vAlign w:val="center"/>
            <w:hideMark/>
          </w:tcPr>
          <w:p w14:paraId="0AD0971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nil"/>
              <w:left w:val="nil"/>
              <w:bottom w:val="nil"/>
              <w:right w:val="nil"/>
            </w:tcBorders>
            <w:shd w:val="clear" w:color="auto" w:fill="auto"/>
            <w:noWrap/>
            <w:vAlign w:val="center"/>
            <w:hideMark/>
          </w:tcPr>
          <w:p w14:paraId="7F41DE3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727" w:type="dxa"/>
            <w:tcBorders>
              <w:top w:val="nil"/>
              <w:left w:val="nil"/>
              <w:bottom w:val="nil"/>
              <w:right w:val="nil"/>
            </w:tcBorders>
            <w:shd w:val="clear" w:color="auto" w:fill="auto"/>
            <w:noWrap/>
            <w:vAlign w:val="center"/>
            <w:hideMark/>
          </w:tcPr>
          <w:p w14:paraId="1CF7DEE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99%</w:t>
            </w:r>
          </w:p>
        </w:tc>
        <w:tc>
          <w:tcPr>
            <w:tcW w:w="891" w:type="dxa"/>
            <w:tcBorders>
              <w:top w:val="nil"/>
              <w:left w:val="single" w:sz="8" w:space="0" w:color="auto"/>
              <w:bottom w:val="nil"/>
              <w:right w:val="nil"/>
            </w:tcBorders>
            <w:shd w:val="clear" w:color="auto" w:fill="auto"/>
            <w:noWrap/>
            <w:vAlign w:val="center"/>
            <w:hideMark/>
          </w:tcPr>
          <w:p w14:paraId="6C2EC01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588C4EC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single" w:sz="4" w:space="0" w:color="auto"/>
            </w:tcBorders>
            <w:shd w:val="clear" w:color="auto" w:fill="auto"/>
            <w:noWrap/>
            <w:vAlign w:val="center"/>
            <w:hideMark/>
          </w:tcPr>
          <w:p w14:paraId="19B818D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nil"/>
              <w:left w:val="nil"/>
              <w:bottom w:val="nil"/>
              <w:right w:val="nil"/>
            </w:tcBorders>
            <w:shd w:val="clear" w:color="auto" w:fill="auto"/>
            <w:noWrap/>
            <w:vAlign w:val="center"/>
            <w:hideMark/>
          </w:tcPr>
          <w:p w14:paraId="469EC2E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727" w:type="dxa"/>
            <w:tcBorders>
              <w:top w:val="nil"/>
              <w:left w:val="nil"/>
              <w:bottom w:val="nil"/>
              <w:right w:val="single" w:sz="8" w:space="0" w:color="auto"/>
            </w:tcBorders>
            <w:shd w:val="clear" w:color="auto" w:fill="auto"/>
            <w:noWrap/>
            <w:vAlign w:val="center"/>
            <w:hideMark/>
          </w:tcPr>
          <w:p w14:paraId="53A90CD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99%</w:t>
            </w:r>
          </w:p>
        </w:tc>
      </w:tr>
      <w:tr w:rsidR="00E8180B" w:rsidRPr="00E8180B" w14:paraId="198CDB4B" w14:textId="77777777" w:rsidTr="00E8180B">
        <w:trPr>
          <w:trHeight w:val="259"/>
        </w:trPr>
        <w:tc>
          <w:tcPr>
            <w:tcW w:w="1096" w:type="dxa"/>
            <w:tcBorders>
              <w:top w:val="nil"/>
              <w:left w:val="single" w:sz="8" w:space="0" w:color="auto"/>
              <w:bottom w:val="nil"/>
              <w:right w:val="single" w:sz="8" w:space="0" w:color="auto"/>
            </w:tcBorders>
            <w:shd w:val="clear" w:color="auto" w:fill="auto"/>
            <w:noWrap/>
            <w:vAlign w:val="center"/>
            <w:hideMark/>
          </w:tcPr>
          <w:p w14:paraId="17124F1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B</w:t>
            </w:r>
          </w:p>
        </w:tc>
        <w:tc>
          <w:tcPr>
            <w:tcW w:w="891" w:type="dxa"/>
            <w:tcBorders>
              <w:top w:val="nil"/>
              <w:left w:val="nil"/>
              <w:bottom w:val="nil"/>
              <w:right w:val="nil"/>
            </w:tcBorders>
            <w:shd w:val="clear" w:color="auto" w:fill="auto"/>
            <w:noWrap/>
            <w:vAlign w:val="center"/>
            <w:hideMark/>
          </w:tcPr>
          <w:p w14:paraId="3472227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-0.03%</w:t>
            </w:r>
          </w:p>
        </w:tc>
        <w:tc>
          <w:tcPr>
            <w:tcW w:w="891" w:type="dxa"/>
            <w:tcBorders>
              <w:top w:val="nil"/>
              <w:left w:val="nil"/>
              <w:bottom w:val="nil"/>
              <w:right w:val="nil"/>
            </w:tcBorders>
            <w:shd w:val="clear" w:color="auto" w:fill="auto"/>
            <w:noWrap/>
            <w:vAlign w:val="center"/>
            <w:hideMark/>
          </w:tcPr>
          <w:p w14:paraId="19A01C2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-0.05%</w:t>
            </w:r>
          </w:p>
        </w:tc>
        <w:tc>
          <w:tcPr>
            <w:tcW w:w="891" w:type="dxa"/>
            <w:tcBorders>
              <w:top w:val="nil"/>
              <w:left w:val="nil"/>
              <w:bottom w:val="nil"/>
              <w:right w:val="single" w:sz="4" w:space="0" w:color="auto"/>
            </w:tcBorders>
            <w:shd w:val="clear" w:color="auto" w:fill="auto"/>
            <w:noWrap/>
            <w:vAlign w:val="center"/>
            <w:hideMark/>
          </w:tcPr>
          <w:p w14:paraId="2E64A22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0.01%</w:t>
            </w:r>
          </w:p>
        </w:tc>
        <w:tc>
          <w:tcPr>
            <w:tcW w:w="727" w:type="dxa"/>
            <w:tcBorders>
              <w:top w:val="nil"/>
              <w:left w:val="nil"/>
              <w:bottom w:val="nil"/>
              <w:right w:val="nil"/>
            </w:tcBorders>
            <w:shd w:val="clear" w:color="auto" w:fill="auto"/>
            <w:noWrap/>
            <w:vAlign w:val="center"/>
            <w:hideMark/>
          </w:tcPr>
          <w:p w14:paraId="65AD0BB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727" w:type="dxa"/>
            <w:tcBorders>
              <w:top w:val="nil"/>
              <w:left w:val="nil"/>
              <w:bottom w:val="nil"/>
              <w:right w:val="nil"/>
            </w:tcBorders>
            <w:shd w:val="clear" w:color="auto" w:fill="auto"/>
            <w:noWrap/>
            <w:vAlign w:val="center"/>
            <w:hideMark/>
          </w:tcPr>
          <w:p w14:paraId="3AA7D7C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891" w:type="dxa"/>
            <w:tcBorders>
              <w:top w:val="nil"/>
              <w:left w:val="single" w:sz="8" w:space="0" w:color="auto"/>
              <w:bottom w:val="nil"/>
              <w:right w:val="nil"/>
            </w:tcBorders>
            <w:shd w:val="clear" w:color="auto" w:fill="auto"/>
            <w:noWrap/>
            <w:vAlign w:val="center"/>
            <w:hideMark/>
          </w:tcPr>
          <w:p w14:paraId="540ECFA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57402C8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single" w:sz="4" w:space="0" w:color="auto"/>
            </w:tcBorders>
            <w:shd w:val="clear" w:color="auto" w:fill="auto"/>
            <w:noWrap/>
            <w:vAlign w:val="center"/>
            <w:hideMark/>
          </w:tcPr>
          <w:p w14:paraId="53F8229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nil"/>
              <w:left w:val="nil"/>
              <w:bottom w:val="nil"/>
              <w:right w:val="nil"/>
            </w:tcBorders>
            <w:shd w:val="clear" w:color="auto" w:fill="auto"/>
            <w:noWrap/>
            <w:vAlign w:val="center"/>
            <w:hideMark/>
          </w:tcPr>
          <w:p w14:paraId="71549B0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727" w:type="dxa"/>
            <w:tcBorders>
              <w:top w:val="nil"/>
              <w:left w:val="nil"/>
              <w:bottom w:val="nil"/>
              <w:right w:val="single" w:sz="8" w:space="0" w:color="auto"/>
            </w:tcBorders>
            <w:shd w:val="clear" w:color="auto" w:fill="auto"/>
            <w:noWrap/>
            <w:vAlign w:val="center"/>
            <w:hideMark/>
          </w:tcPr>
          <w:p w14:paraId="55CC4C0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103%</w:t>
            </w:r>
          </w:p>
        </w:tc>
      </w:tr>
      <w:tr w:rsidR="00E8180B" w:rsidRPr="00E8180B" w14:paraId="2442CECF" w14:textId="77777777" w:rsidTr="00E8180B">
        <w:trPr>
          <w:trHeight w:val="259"/>
        </w:trPr>
        <w:tc>
          <w:tcPr>
            <w:tcW w:w="1096" w:type="dxa"/>
            <w:tcBorders>
              <w:top w:val="nil"/>
              <w:left w:val="single" w:sz="8" w:space="0" w:color="auto"/>
              <w:bottom w:val="nil"/>
              <w:right w:val="single" w:sz="8" w:space="0" w:color="auto"/>
            </w:tcBorders>
            <w:shd w:val="clear" w:color="auto" w:fill="auto"/>
            <w:noWrap/>
            <w:vAlign w:val="center"/>
            <w:hideMark/>
          </w:tcPr>
          <w:p w14:paraId="4BC59BA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C</w:t>
            </w:r>
          </w:p>
        </w:tc>
        <w:tc>
          <w:tcPr>
            <w:tcW w:w="891" w:type="dxa"/>
            <w:tcBorders>
              <w:top w:val="nil"/>
              <w:left w:val="nil"/>
              <w:bottom w:val="nil"/>
              <w:right w:val="nil"/>
            </w:tcBorders>
            <w:shd w:val="clear" w:color="auto" w:fill="auto"/>
            <w:noWrap/>
            <w:vAlign w:val="center"/>
            <w:hideMark/>
          </w:tcPr>
          <w:p w14:paraId="76F1DDA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-0.03%</w:t>
            </w:r>
          </w:p>
        </w:tc>
        <w:tc>
          <w:tcPr>
            <w:tcW w:w="891" w:type="dxa"/>
            <w:tcBorders>
              <w:top w:val="nil"/>
              <w:left w:val="nil"/>
              <w:bottom w:val="nil"/>
              <w:right w:val="nil"/>
            </w:tcBorders>
            <w:shd w:val="clear" w:color="auto" w:fill="auto"/>
            <w:noWrap/>
            <w:vAlign w:val="center"/>
            <w:hideMark/>
          </w:tcPr>
          <w:p w14:paraId="37D0B35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-0.06%</w:t>
            </w:r>
          </w:p>
        </w:tc>
        <w:tc>
          <w:tcPr>
            <w:tcW w:w="891" w:type="dxa"/>
            <w:tcBorders>
              <w:top w:val="nil"/>
              <w:left w:val="nil"/>
              <w:bottom w:val="nil"/>
              <w:right w:val="single" w:sz="4" w:space="0" w:color="auto"/>
            </w:tcBorders>
            <w:shd w:val="clear" w:color="auto" w:fill="auto"/>
            <w:noWrap/>
            <w:vAlign w:val="center"/>
            <w:hideMark/>
          </w:tcPr>
          <w:p w14:paraId="5C7D1DF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0.04%</w:t>
            </w:r>
          </w:p>
        </w:tc>
        <w:tc>
          <w:tcPr>
            <w:tcW w:w="727" w:type="dxa"/>
            <w:tcBorders>
              <w:top w:val="nil"/>
              <w:left w:val="nil"/>
              <w:bottom w:val="nil"/>
              <w:right w:val="nil"/>
            </w:tcBorders>
            <w:shd w:val="clear" w:color="auto" w:fill="auto"/>
            <w:noWrap/>
            <w:vAlign w:val="center"/>
            <w:hideMark/>
          </w:tcPr>
          <w:p w14:paraId="46F4901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727" w:type="dxa"/>
            <w:tcBorders>
              <w:top w:val="nil"/>
              <w:left w:val="nil"/>
              <w:bottom w:val="nil"/>
              <w:right w:val="nil"/>
            </w:tcBorders>
            <w:shd w:val="clear" w:color="auto" w:fill="auto"/>
            <w:noWrap/>
            <w:vAlign w:val="center"/>
            <w:hideMark/>
          </w:tcPr>
          <w:p w14:paraId="2F495F2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97%</w:t>
            </w:r>
          </w:p>
        </w:tc>
        <w:tc>
          <w:tcPr>
            <w:tcW w:w="891" w:type="dxa"/>
            <w:tcBorders>
              <w:top w:val="nil"/>
              <w:left w:val="single" w:sz="8" w:space="0" w:color="auto"/>
              <w:bottom w:val="nil"/>
              <w:right w:val="nil"/>
            </w:tcBorders>
            <w:shd w:val="clear" w:color="auto" w:fill="auto"/>
            <w:noWrap/>
            <w:vAlign w:val="center"/>
            <w:hideMark/>
          </w:tcPr>
          <w:p w14:paraId="2CD46B5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6C2661A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single" w:sz="4" w:space="0" w:color="auto"/>
            </w:tcBorders>
            <w:shd w:val="clear" w:color="auto" w:fill="auto"/>
            <w:noWrap/>
            <w:vAlign w:val="center"/>
            <w:hideMark/>
          </w:tcPr>
          <w:p w14:paraId="177C882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nil"/>
              <w:left w:val="nil"/>
              <w:bottom w:val="nil"/>
              <w:right w:val="nil"/>
            </w:tcBorders>
            <w:shd w:val="clear" w:color="auto" w:fill="auto"/>
            <w:noWrap/>
            <w:vAlign w:val="center"/>
            <w:hideMark/>
          </w:tcPr>
          <w:p w14:paraId="1F80F7C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727" w:type="dxa"/>
            <w:tcBorders>
              <w:top w:val="nil"/>
              <w:left w:val="nil"/>
              <w:bottom w:val="nil"/>
              <w:right w:val="single" w:sz="8" w:space="0" w:color="auto"/>
            </w:tcBorders>
            <w:shd w:val="clear" w:color="auto" w:fill="auto"/>
            <w:noWrap/>
            <w:vAlign w:val="center"/>
            <w:hideMark/>
          </w:tcPr>
          <w:p w14:paraId="31AF119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97%</w:t>
            </w:r>
          </w:p>
        </w:tc>
      </w:tr>
      <w:tr w:rsidR="00E8180B" w:rsidRPr="00E8180B" w14:paraId="3243ABFD" w14:textId="77777777" w:rsidTr="00E8180B">
        <w:trPr>
          <w:trHeight w:val="259"/>
        </w:trPr>
        <w:tc>
          <w:tcPr>
            <w:tcW w:w="1096" w:type="dxa"/>
            <w:tcBorders>
              <w:top w:val="nil"/>
              <w:left w:val="single" w:sz="8" w:space="0" w:color="auto"/>
              <w:bottom w:val="nil"/>
              <w:right w:val="single" w:sz="8" w:space="0" w:color="auto"/>
            </w:tcBorders>
            <w:shd w:val="clear" w:color="auto" w:fill="auto"/>
            <w:noWrap/>
            <w:vAlign w:val="center"/>
            <w:hideMark/>
          </w:tcPr>
          <w:p w14:paraId="3204A5D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E</w:t>
            </w:r>
          </w:p>
        </w:tc>
        <w:tc>
          <w:tcPr>
            <w:tcW w:w="891" w:type="dxa"/>
            <w:tcBorders>
              <w:top w:val="nil"/>
              <w:left w:val="nil"/>
              <w:bottom w:val="nil"/>
              <w:right w:val="nil"/>
            </w:tcBorders>
            <w:shd w:val="clear" w:color="auto" w:fill="auto"/>
            <w:noWrap/>
            <w:vAlign w:val="center"/>
            <w:hideMark/>
          </w:tcPr>
          <w:p w14:paraId="775A8C8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-0.06%</w:t>
            </w:r>
          </w:p>
        </w:tc>
        <w:tc>
          <w:tcPr>
            <w:tcW w:w="891" w:type="dxa"/>
            <w:tcBorders>
              <w:top w:val="nil"/>
              <w:left w:val="nil"/>
              <w:bottom w:val="nil"/>
              <w:right w:val="nil"/>
            </w:tcBorders>
            <w:shd w:val="clear" w:color="auto" w:fill="auto"/>
            <w:noWrap/>
            <w:vAlign w:val="center"/>
            <w:hideMark/>
          </w:tcPr>
          <w:p w14:paraId="67CF1BE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-0.08%</w:t>
            </w:r>
          </w:p>
        </w:tc>
        <w:tc>
          <w:tcPr>
            <w:tcW w:w="891" w:type="dxa"/>
            <w:tcBorders>
              <w:top w:val="nil"/>
              <w:left w:val="nil"/>
              <w:bottom w:val="nil"/>
              <w:right w:val="single" w:sz="4" w:space="0" w:color="auto"/>
            </w:tcBorders>
            <w:shd w:val="clear" w:color="auto" w:fill="auto"/>
            <w:noWrap/>
            <w:vAlign w:val="center"/>
            <w:hideMark/>
          </w:tcPr>
          <w:p w14:paraId="0F6EFBC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-0.04%</w:t>
            </w:r>
          </w:p>
        </w:tc>
        <w:tc>
          <w:tcPr>
            <w:tcW w:w="727" w:type="dxa"/>
            <w:tcBorders>
              <w:top w:val="nil"/>
              <w:left w:val="nil"/>
              <w:bottom w:val="nil"/>
              <w:right w:val="nil"/>
            </w:tcBorders>
            <w:shd w:val="clear" w:color="auto" w:fill="auto"/>
            <w:noWrap/>
            <w:vAlign w:val="center"/>
            <w:hideMark/>
          </w:tcPr>
          <w:p w14:paraId="2FBE19B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727" w:type="dxa"/>
            <w:tcBorders>
              <w:top w:val="nil"/>
              <w:left w:val="nil"/>
              <w:bottom w:val="nil"/>
              <w:right w:val="nil"/>
            </w:tcBorders>
            <w:shd w:val="clear" w:color="auto" w:fill="auto"/>
            <w:noWrap/>
            <w:vAlign w:val="center"/>
            <w:hideMark/>
          </w:tcPr>
          <w:p w14:paraId="2AECAD0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102%</w:t>
            </w:r>
          </w:p>
        </w:tc>
        <w:tc>
          <w:tcPr>
            <w:tcW w:w="891" w:type="dxa"/>
            <w:tcBorders>
              <w:top w:val="nil"/>
              <w:left w:val="single" w:sz="8" w:space="0" w:color="auto"/>
              <w:bottom w:val="nil"/>
              <w:right w:val="nil"/>
            </w:tcBorders>
            <w:shd w:val="clear" w:color="auto" w:fill="auto"/>
            <w:noWrap/>
            <w:vAlign w:val="center"/>
            <w:hideMark/>
          </w:tcPr>
          <w:p w14:paraId="54B7174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0F04AC9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single" w:sz="4" w:space="0" w:color="auto"/>
            </w:tcBorders>
            <w:shd w:val="clear" w:color="auto" w:fill="auto"/>
            <w:noWrap/>
            <w:vAlign w:val="center"/>
            <w:hideMark/>
          </w:tcPr>
          <w:p w14:paraId="415D5C9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nil"/>
              <w:left w:val="nil"/>
              <w:bottom w:val="nil"/>
              <w:right w:val="nil"/>
            </w:tcBorders>
            <w:shd w:val="clear" w:color="auto" w:fill="auto"/>
            <w:noWrap/>
            <w:vAlign w:val="center"/>
            <w:hideMark/>
          </w:tcPr>
          <w:p w14:paraId="35B5065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727" w:type="dxa"/>
            <w:tcBorders>
              <w:top w:val="nil"/>
              <w:left w:val="nil"/>
              <w:bottom w:val="nil"/>
              <w:right w:val="single" w:sz="8" w:space="0" w:color="auto"/>
            </w:tcBorders>
            <w:shd w:val="clear" w:color="auto" w:fill="auto"/>
            <w:noWrap/>
            <w:vAlign w:val="center"/>
            <w:hideMark/>
          </w:tcPr>
          <w:p w14:paraId="7CC1CF8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102%</w:t>
            </w:r>
          </w:p>
        </w:tc>
      </w:tr>
      <w:tr w:rsidR="00E8180B" w:rsidRPr="00E8180B" w14:paraId="35E4EDB1" w14:textId="77777777" w:rsidTr="00E8180B">
        <w:trPr>
          <w:trHeight w:val="259"/>
        </w:trPr>
        <w:tc>
          <w:tcPr>
            <w:tcW w:w="1096" w:type="dxa"/>
            <w:tcBorders>
              <w:top w:val="single" w:sz="8" w:space="0" w:color="auto"/>
              <w:left w:val="single" w:sz="8" w:space="0" w:color="auto"/>
              <w:bottom w:val="nil"/>
              <w:right w:val="single" w:sz="8" w:space="0" w:color="auto"/>
            </w:tcBorders>
            <w:shd w:val="clear" w:color="auto" w:fill="auto"/>
            <w:noWrap/>
            <w:vAlign w:val="center"/>
            <w:hideMark/>
          </w:tcPr>
          <w:p w14:paraId="6929CE1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180B">
              <w:rPr>
                <w:rFonts w:ascii="Arial" w:eastAsia="Times New Roman" w:hAnsi="Arial" w:cs="Arial"/>
                <w:b/>
                <w:bCs/>
                <w:color w:val="000000"/>
                <w:sz w:val="18"/>
                <w:szCs w:val="18"/>
                <w:lang w:eastAsia="zh-TW"/>
              </w:rPr>
              <w:t xml:space="preserve">Overall </w:t>
            </w:r>
          </w:p>
        </w:tc>
        <w:tc>
          <w:tcPr>
            <w:tcW w:w="891" w:type="dxa"/>
            <w:tcBorders>
              <w:top w:val="single" w:sz="8" w:space="0" w:color="auto"/>
              <w:left w:val="nil"/>
              <w:bottom w:val="nil"/>
              <w:right w:val="nil"/>
            </w:tcBorders>
            <w:shd w:val="clear" w:color="auto" w:fill="auto"/>
            <w:noWrap/>
            <w:vAlign w:val="center"/>
            <w:hideMark/>
          </w:tcPr>
          <w:p w14:paraId="03D3551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-0.03%</w:t>
            </w:r>
          </w:p>
        </w:tc>
        <w:tc>
          <w:tcPr>
            <w:tcW w:w="891" w:type="dxa"/>
            <w:tcBorders>
              <w:top w:val="single" w:sz="8" w:space="0" w:color="auto"/>
              <w:left w:val="nil"/>
              <w:bottom w:val="nil"/>
              <w:right w:val="nil"/>
            </w:tcBorders>
            <w:shd w:val="clear" w:color="auto" w:fill="auto"/>
            <w:noWrap/>
            <w:vAlign w:val="center"/>
            <w:hideMark/>
          </w:tcPr>
          <w:p w14:paraId="5D752BC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-0.05%</w:t>
            </w:r>
          </w:p>
        </w:tc>
        <w:tc>
          <w:tcPr>
            <w:tcW w:w="891" w:type="dxa"/>
            <w:tcBorders>
              <w:top w:val="single" w:sz="8" w:space="0" w:color="auto"/>
              <w:left w:val="nil"/>
              <w:bottom w:val="nil"/>
              <w:right w:val="single" w:sz="4" w:space="0" w:color="auto"/>
            </w:tcBorders>
            <w:shd w:val="clear" w:color="auto" w:fill="auto"/>
            <w:noWrap/>
            <w:vAlign w:val="center"/>
            <w:hideMark/>
          </w:tcPr>
          <w:p w14:paraId="731E316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single" w:sz="8" w:space="0" w:color="auto"/>
              <w:left w:val="nil"/>
              <w:bottom w:val="nil"/>
              <w:right w:val="nil"/>
            </w:tcBorders>
            <w:shd w:val="clear" w:color="auto" w:fill="auto"/>
            <w:noWrap/>
            <w:vAlign w:val="center"/>
            <w:hideMark/>
          </w:tcPr>
          <w:p w14:paraId="68597B9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727" w:type="dxa"/>
            <w:tcBorders>
              <w:top w:val="single" w:sz="8" w:space="0" w:color="auto"/>
              <w:left w:val="nil"/>
              <w:bottom w:val="nil"/>
              <w:right w:val="nil"/>
            </w:tcBorders>
            <w:shd w:val="clear" w:color="auto" w:fill="auto"/>
            <w:noWrap/>
            <w:vAlign w:val="center"/>
            <w:hideMark/>
          </w:tcPr>
          <w:p w14:paraId="4BE7BEA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891" w:type="dxa"/>
            <w:tcBorders>
              <w:top w:val="single" w:sz="8" w:space="0" w:color="auto"/>
              <w:left w:val="single" w:sz="8" w:space="0" w:color="auto"/>
              <w:bottom w:val="nil"/>
              <w:right w:val="nil"/>
            </w:tcBorders>
            <w:shd w:val="clear" w:color="auto" w:fill="auto"/>
            <w:noWrap/>
            <w:vAlign w:val="center"/>
            <w:hideMark/>
          </w:tcPr>
          <w:p w14:paraId="1489E23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single" w:sz="8" w:space="0" w:color="auto"/>
              <w:left w:val="nil"/>
              <w:bottom w:val="nil"/>
              <w:right w:val="nil"/>
            </w:tcBorders>
            <w:shd w:val="clear" w:color="auto" w:fill="auto"/>
            <w:noWrap/>
            <w:vAlign w:val="center"/>
            <w:hideMark/>
          </w:tcPr>
          <w:p w14:paraId="08B9024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single" w:sz="8" w:space="0" w:color="auto"/>
              <w:left w:val="nil"/>
              <w:bottom w:val="nil"/>
              <w:right w:val="single" w:sz="4" w:space="0" w:color="auto"/>
            </w:tcBorders>
            <w:shd w:val="clear" w:color="auto" w:fill="auto"/>
            <w:noWrap/>
            <w:vAlign w:val="center"/>
            <w:hideMark/>
          </w:tcPr>
          <w:p w14:paraId="3C98EF2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single" w:sz="8" w:space="0" w:color="auto"/>
              <w:left w:val="nil"/>
              <w:bottom w:val="nil"/>
              <w:right w:val="nil"/>
            </w:tcBorders>
            <w:shd w:val="clear" w:color="auto" w:fill="auto"/>
            <w:noWrap/>
            <w:vAlign w:val="center"/>
            <w:hideMark/>
          </w:tcPr>
          <w:p w14:paraId="521C709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727" w:type="dxa"/>
            <w:tcBorders>
              <w:top w:val="single" w:sz="8" w:space="0" w:color="auto"/>
              <w:left w:val="nil"/>
              <w:bottom w:val="nil"/>
              <w:right w:val="single" w:sz="8" w:space="0" w:color="auto"/>
            </w:tcBorders>
            <w:shd w:val="clear" w:color="auto" w:fill="auto"/>
            <w:noWrap/>
            <w:vAlign w:val="center"/>
            <w:hideMark/>
          </w:tcPr>
          <w:p w14:paraId="2817D8C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r>
      <w:tr w:rsidR="00E8180B" w:rsidRPr="00E8180B" w14:paraId="0BAB98F4" w14:textId="77777777" w:rsidTr="00E8180B">
        <w:trPr>
          <w:trHeight w:val="259"/>
        </w:trPr>
        <w:tc>
          <w:tcPr>
            <w:tcW w:w="1096" w:type="dxa"/>
            <w:tcBorders>
              <w:top w:val="single" w:sz="8" w:space="0" w:color="auto"/>
              <w:left w:val="single" w:sz="8" w:space="0" w:color="auto"/>
              <w:bottom w:val="nil"/>
              <w:right w:val="nil"/>
            </w:tcBorders>
            <w:shd w:val="clear" w:color="auto" w:fill="auto"/>
            <w:noWrap/>
            <w:vAlign w:val="center"/>
            <w:hideMark/>
          </w:tcPr>
          <w:p w14:paraId="2A7F622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D</w:t>
            </w:r>
          </w:p>
        </w:tc>
        <w:tc>
          <w:tcPr>
            <w:tcW w:w="891" w:type="dxa"/>
            <w:tcBorders>
              <w:top w:val="single" w:sz="8" w:space="0" w:color="auto"/>
              <w:left w:val="single" w:sz="8" w:space="0" w:color="auto"/>
              <w:bottom w:val="nil"/>
              <w:right w:val="nil"/>
            </w:tcBorders>
            <w:shd w:val="clear" w:color="auto" w:fill="auto"/>
            <w:noWrap/>
            <w:vAlign w:val="center"/>
            <w:hideMark/>
          </w:tcPr>
          <w:p w14:paraId="73E4B37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-0.07%</w:t>
            </w:r>
          </w:p>
        </w:tc>
        <w:tc>
          <w:tcPr>
            <w:tcW w:w="891" w:type="dxa"/>
            <w:tcBorders>
              <w:top w:val="single" w:sz="8" w:space="0" w:color="auto"/>
              <w:left w:val="nil"/>
              <w:bottom w:val="nil"/>
              <w:right w:val="nil"/>
            </w:tcBorders>
            <w:shd w:val="clear" w:color="auto" w:fill="auto"/>
            <w:noWrap/>
            <w:vAlign w:val="center"/>
            <w:hideMark/>
          </w:tcPr>
          <w:p w14:paraId="27C541B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0.15%</w:t>
            </w:r>
          </w:p>
        </w:tc>
        <w:tc>
          <w:tcPr>
            <w:tcW w:w="891" w:type="dxa"/>
            <w:tcBorders>
              <w:top w:val="single" w:sz="8" w:space="0" w:color="auto"/>
              <w:left w:val="nil"/>
              <w:bottom w:val="nil"/>
              <w:right w:val="single" w:sz="4" w:space="0" w:color="auto"/>
            </w:tcBorders>
            <w:shd w:val="clear" w:color="auto" w:fill="auto"/>
            <w:noWrap/>
            <w:vAlign w:val="center"/>
            <w:hideMark/>
          </w:tcPr>
          <w:p w14:paraId="55768B3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-0.06%</w:t>
            </w:r>
          </w:p>
        </w:tc>
        <w:tc>
          <w:tcPr>
            <w:tcW w:w="727" w:type="dxa"/>
            <w:tcBorders>
              <w:top w:val="single" w:sz="8" w:space="0" w:color="auto"/>
              <w:left w:val="nil"/>
              <w:bottom w:val="nil"/>
              <w:right w:val="nil"/>
            </w:tcBorders>
            <w:shd w:val="clear" w:color="auto" w:fill="auto"/>
            <w:noWrap/>
            <w:vAlign w:val="center"/>
            <w:hideMark/>
          </w:tcPr>
          <w:p w14:paraId="3FC72A8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103%</w:t>
            </w:r>
          </w:p>
        </w:tc>
        <w:tc>
          <w:tcPr>
            <w:tcW w:w="727" w:type="dxa"/>
            <w:tcBorders>
              <w:top w:val="single" w:sz="8" w:space="0" w:color="auto"/>
              <w:left w:val="nil"/>
              <w:bottom w:val="nil"/>
              <w:right w:val="single" w:sz="8" w:space="0" w:color="auto"/>
            </w:tcBorders>
            <w:shd w:val="clear" w:color="auto" w:fill="auto"/>
            <w:noWrap/>
            <w:vAlign w:val="center"/>
            <w:hideMark/>
          </w:tcPr>
          <w:p w14:paraId="56B822D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102%</w:t>
            </w:r>
          </w:p>
        </w:tc>
        <w:tc>
          <w:tcPr>
            <w:tcW w:w="891" w:type="dxa"/>
            <w:tcBorders>
              <w:top w:val="single" w:sz="8" w:space="0" w:color="auto"/>
              <w:left w:val="nil"/>
              <w:bottom w:val="nil"/>
              <w:right w:val="nil"/>
            </w:tcBorders>
            <w:shd w:val="clear" w:color="auto" w:fill="auto"/>
            <w:noWrap/>
            <w:vAlign w:val="center"/>
            <w:hideMark/>
          </w:tcPr>
          <w:p w14:paraId="711D4DB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single" w:sz="8" w:space="0" w:color="auto"/>
              <w:left w:val="nil"/>
              <w:bottom w:val="nil"/>
              <w:right w:val="nil"/>
            </w:tcBorders>
            <w:shd w:val="clear" w:color="auto" w:fill="auto"/>
            <w:noWrap/>
            <w:vAlign w:val="center"/>
            <w:hideMark/>
          </w:tcPr>
          <w:p w14:paraId="0C3C88B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single" w:sz="8" w:space="0" w:color="auto"/>
              <w:left w:val="nil"/>
              <w:bottom w:val="nil"/>
              <w:right w:val="single" w:sz="4" w:space="0" w:color="auto"/>
            </w:tcBorders>
            <w:shd w:val="clear" w:color="auto" w:fill="auto"/>
            <w:noWrap/>
            <w:vAlign w:val="center"/>
            <w:hideMark/>
          </w:tcPr>
          <w:p w14:paraId="0955460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single" w:sz="8" w:space="0" w:color="auto"/>
              <w:left w:val="nil"/>
              <w:bottom w:val="nil"/>
              <w:right w:val="nil"/>
            </w:tcBorders>
            <w:shd w:val="clear" w:color="auto" w:fill="auto"/>
            <w:noWrap/>
            <w:vAlign w:val="center"/>
            <w:hideMark/>
          </w:tcPr>
          <w:p w14:paraId="276C057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104%</w:t>
            </w:r>
          </w:p>
        </w:tc>
        <w:tc>
          <w:tcPr>
            <w:tcW w:w="727" w:type="dxa"/>
            <w:tcBorders>
              <w:top w:val="single" w:sz="8" w:space="0" w:color="auto"/>
              <w:left w:val="nil"/>
              <w:bottom w:val="nil"/>
              <w:right w:val="single" w:sz="8" w:space="0" w:color="auto"/>
            </w:tcBorders>
            <w:shd w:val="clear" w:color="auto" w:fill="auto"/>
            <w:noWrap/>
            <w:vAlign w:val="center"/>
            <w:hideMark/>
          </w:tcPr>
          <w:p w14:paraId="761B2D7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107%</w:t>
            </w:r>
          </w:p>
        </w:tc>
      </w:tr>
      <w:tr w:rsidR="00E8180B" w:rsidRPr="00E8180B" w14:paraId="26AC74F3" w14:textId="77777777" w:rsidTr="00E8180B">
        <w:trPr>
          <w:trHeight w:val="259"/>
        </w:trPr>
        <w:tc>
          <w:tcPr>
            <w:tcW w:w="1096" w:type="dxa"/>
            <w:tcBorders>
              <w:top w:val="nil"/>
              <w:left w:val="single" w:sz="8" w:space="0" w:color="auto"/>
              <w:bottom w:val="single" w:sz="8" w:space="0" w:color="auto"/>
              <w:right w:val="nil"/>
            </w:tcBorders>
            <w:shd w:val="clear" w:color="auto" w:fill="auto"/>
            <w:noWrap/>
            <w:vAlign w:val="center"/>
            <w:hideMark/>
          </w:tcPr>
          <w:p w14:paraId="51178C00"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F</w:t>
            </w:r>
          </w:p>
        </w:tc>
        <w:tc>
          <w:tcPr>
            <w:tcW w:w="891" w:type="dxa"/>
            <w:tcBorders>
              <w:top w:val="nil"/>
              <w:left w:val="single" w:sz="8" w:space="0" w:color="auto"/>
              <w:bottom w:val="single" w:sz="8" w:space="0" w:color="auto"/>
              <w:right w:val="nil"/>
            </w:tcBorders>
            <w:shd w:val="clear" w:color="auto" w:fill="auto"/>
            <w:noWrap/>
            <w:vAlign w:val="center"/>
            <w:hideMark/>
          </w:tcPr>
          <w:p w14:paraId="0F62C12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-0.59%</w:t>
            </w:r>
          </w:p>
        </w:tc>
        <w:tc>
          <w:tcPr>
            <w:tcW w:w="891" w:type="dxa"/>
            <w:tcBorders>
              <w:top w:val="nil"/>
              <w:left w:val="nil"/>
              <w:bottom w:val="single" w:sz="8" w:space="0" w:color="auto"/>
              <w:right w:val="nil"/>
            </w:tcBorders>
            <w:shd w:val="clear" w:color="auto" w:fill="auto"/>
            <w:noWrap/>
            <w:vAlign w:val="center"/>
            <w:hideMark/>
          </w:tcPr>
          <w:p w14:paraId="5A98D73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0.02%</w:t>
            </w:r>
          </w:p>
        </w:tc>
        <w:tc>
          <w:tcPr>
            <w:tcW w:w="891" w:type="dxa"/>
            <w:tcBorders>
              <w:top w:val="nil"/>
              <w:left w:val="nil"/>
              <w:bottom w:val="single" w:sz="8" w:space="0" w:color="auto"/>
              <w:right w:val="single" w:sz="4" w:space="0" w:color="auto"/>
            </w:tcBorders>
            <w:shd w:val="clear" w:color="auto" w:fill="auto"/>
            <w:noWrap/>
            <w:vAlign w:val="center"/>
            <w:hideMark/>
          </w:tcPr>
          <w:p w14:paraId="3486832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-0.04%</w:t>
            </w:r>
          </w:p>
        </w:tc>
        <w:tc>
          <w:tcPr>
            <w:tcW w:w="727" w:type="dxa"/>
            <w:tcBorders>
              <w:top w:val="nil"/>
              <w:left w:val="nil"/>
              <w:bottom w:val="single" w:sz="8" w:space="0" w:color="auto"/>
              <w:right w:val="nil"/>
            </w:tcBorders>
            <w:shd w:val="clear" w:color="auto" w:fill="auto"/>
            <w:noWrap/>
            <w:vAlign w:val="center"/>
            <w:hideMark/>
          </w:tcPr>
          <w:p w14:paraId="27630F6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104%</w:t>
            </w:r>
          </w:p>
        </w:tc>
        <w:tc>
          <w:tcPr>
            <w:tcW w:w="727" w:type="dxa"/>
            <w:tcBorders>
              <w:top w:val="nil"/>
              <w:left w:val="nil"/>
              <w:bottom w:val="single" w:sz="8" w:space="0" w:color="auto"/>
              <w:right w:val="single" w:sz="8" w:space="0" w:color="auto"/>
            </w:tcBorders>
            <w:shd w:val="clear" w:color="auto" w:fill="auto"/>
            <w:noWrap/>
            <w:vAlign w:val="center"/>
            <w:hideMark/>
          </w:tcPr>
          <w:p w14:paraId="1E534CF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99%</w:t>
            </w:r>
          </w:p>
        </w:tc>
        <w:tc>
          <w:tcPr>
            <w:tcW w:w="891" w:type="dxa"/>
            <w:tcBorders>
              <w:top w:val="nil"/>
              <w:left w:val="nil"/>
              <w:bottom w:val="single" w:sz="8" w:space="0" w:color="auto"/>
              <w:right w:val="nil"/>
            </w:tcBorders>
            <w:shd w:val="clear" w:color="auto" w:fill="auto"/>
            <w:noWrap/>
            <w:vAlign w:val="center"/>
            <w:hideMark/>
          </w:tcPr>
          <w:p w14:paraId="7CBBA7E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0.06%</w:t>
            </w:r>
          </w:p>
        </w:tc>
        <w:tc>
          <w:tcPr>
            <w:tcW w:w="891" w:type="dxa"/>
            <w:tcBorders>
              <w:top w:val="nil"/>
              <w:left w:val="nil"/>
              <w:bottom w:val="single" w:sz="8" w:space="0" w:color="auto"/>
              <w:right w:val="nil"/>
            </w:tcBorders>
            <w:shd w:val="clear" w:color="auto" w:fill="auto"/>
            <w:noWrap/>
            <w:vAlign w:val="center"/>
            <w:hideMark/>
          </w:tcPr>
          <w:p w14:paraId="4625D19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0.45%</w:t>
            </w:r>
          </w:p>
        </w:tc>
        <w:tc>
          <w:tcPr>
            <w:tcW w:w="891" w:type="dxa"/>
            <w:tcBorders>
              <w:top w:val="nil"/>
              <w:left w:val="nil"/>
              <w:bottom w:val="single" w:sz="8" w:space="0" w:color="auto"/>
              <w:right w:val="single" w:sz="4" w:space="0" w:color="auto"/>
            </w:tcBorders>
            <w:shd w:val="clear" w:color="auto" w:fill="auto"/>
            <w:noWrap/>
            <w:vAlign w:val="center"/>
            <w:hideMark/>
          </w:tcPr>
          <w:p w14:paraId="33E5706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0.37%</w:t>
            </w:r>
          </w:p>
        </w:tc>
        <w:tc>
          <w:tcPr>
            <w:tcW w:w="727" w:type="dxa"/>
            <w:tcBorders>
              <w:top w:val="nil"/>
              <w:left w:val="nil"/>
              <w:bottom w:val="single" w:sz="8" w:space="0" w:color="auto"/>
              <w:right w:val="nil"/>
            </w:tcBorders>
            <w:shd w:val="clear" w:color="auto" w:fill="auto"/>
            <w:noWrap/>
            <w:vAlign w:val="center"/>
            <w:hideMark/>
          </w:tcPr>
          <w:p w14:paraId="0417141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727" w:type="dxa"/>
            <w:tcBorders>
              <w:top w:val="nil"/>
              <w:left w:val="nil"/>
              <w:bottom w:val="single" w:sz="8" w:space="0" w:color="auto"/>
              <w:right w:val="single" w:sz="8" w:space="0" w:color="auto"/>
            </w:tcBorders>
            <w:shd w:val="clear" w:color="auto" w:fill="auto"/>
            <w:noWrap/>
            <w:vAlign w:val="center"/>
            <w:hideMark/>
          </w:tcPr>
          <w:p w14:paraId="046B627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98%</w:t>
            </w:r>
          </w:p>
        </w:tc>
      </w:tr>
      <w:tr w:rsidR="00E8180B" w:rsidRPr="00E8180B" w14:paraId="34408183" w14:textId="77777777" w:rsidTr="00E8180B">
        <w:trPr>
          <w:trHeight w:val="259"/>
        </w:trPr>
        <w:tc>
          <w:tcPr>
            <w:tcW w:w="1096" w:type="dxa"/>
            <w:tcBorders>
              <w:top w:val="nil"/>
              <w:left w:val="single" w:sz="8" w:space="0" w:color="auto"/>
              <w:bottom w:val="single" w:sz="8" w:space="0" w:color="auto"/>
              <w:right w:val="nil"/>
            </w:tcBorders>
            <w:shd w:val="clear" w:color="auto" w:fill="auto"/>
            <w:noWrap/>
            <w:vAlign w:val="center"/>
            <w:hideMark/>
          </w:tcPr>
          <w:p w14:paraId="410F575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TGM</w:t>
            </w:r>
          </w:p>
        </w:tc>
        <w:tc>
          <w:tcPr>
            <w:tcW w:w="891" w:type="dxa"/>
            <w:tcBorders>
              <w:top w:val="nil"/>
              <w:left w:val="single" w:sz="8" w:space="0" w:color="auto"/>
              <w:bottom w:val="single" w:sz="8" w:space="0" w:color="auto"/>
              <w:right w:val="nil"/>
            </w:tcBorders>
            <w:shd w:val="clear" w:color="auto" w:fill="auto"/>
            <w:noWrap/>
            <w:vAlign w:val="center"/>
            <w:hideMark/>
          </w:tcPr>
          <w:p w14:paraId="0496358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-1.71%</w:t>
            </w:r>
          </w:p>
        </w:tc>
        <w:tc>
          <w:tcPr>
            <w:tcW w:w="891" w:type="dxa"/>
            <w:tcBorders>
              <w:top w:val="nil"/>
              <w:left w:val="nil"/>
              <w:bottom w:val="single" w:sz="8" w:space="0" w:color="auto"/>
              <w:right w:val="nil"/>
            </w:tcBorders>
            <w:shd w:val="clear" w:color="auto" w:fill="auto"/>
            <w:noWrap/>
            <w:vAlign w:val="center"/>
            <w:hideMark/>
          </w:tcPr>
          <w:p w14:paraId="1190CAE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-0.51%</w:t>
            </w:r>
          </w:p>
        </w:tc>
        <w:tc>
          <w:tcPr>
            <w:tcW w:w="891" w:type="dxa"/>
            <w:tcBorders>
              <w:top w:val="nil"/>
              <w:left w:val="nil"/>
              <w:bottom w:val="single" w:sz="8" w:space="0" w:color="auto"/>
              <w:right w:val="single" w:sz="4" w:space="0" w:color="auto"/>
            </w:tcBorders>
            <w:shd w:val="clear" w:color="auto" w:fill="auto"/>
            <w:noWrap/>
            <w:vAlign w:val="center"/>
            <w:hideMark/>
          </w:tcPr>
          <w:p w14:paraId="7AC586C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-0.60%</w:t>
            </w:r>
          </w:p>
        </w:tc>
        <w:tc>
          <w:tcPr>
            <w:tcW w:w="727" w:type="dxa"/>
            <w:tcBorders>
              <w:top w:val="nil"/>
              <w:left w:val="nil"/>
              <w:bottom w:val="single" w:sz="8" w:space="0" w:color="auto"/>
              <w:right w:val="nil"/>
            </w:tcBorders>
            <w:shd w:val="clear" w:color="auto" w:fill="auto"/>
            <w:noWrap/>
            <w:vAlign w:val="center"/>
            <w:hideMark/>
          </w:tcPr>
          <w:p w14:paraId="06CFEE8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105%</w:t>
            </w:r>
          </w:p>
        </w:tc>
        <w:tc>
          <w:tcPr>
            <w:tcW w:w="727" w:type="dxa"/>
            <w:tcBorders>
              <w:top w:val="nil"/>
              <w:left w:val="nil"/>
              <w:bottom w:val="single" w:sz="8" w:space="0" w:color="auto"/>
              <w:right w:val="single" w:sz="8" w:space="0" w:color="auto"/>
            </w:tcBorders>
            <w:shd w:val="clear" w:color="auto" w:fill="auto"/>
            <w:noWrap/>
            <w:vAlign w:val="center"/>
            <w:hideMark/>
          </w:tcPr>
          <w:p w14:paraId="71FED5C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97%</w:t>
            </w:r>
          </w:p>
        </w:tc>
        <w:tc>
          <w:tcPr>
            <w:tcW w:w="891" w:type="dxa"/>
            <w:tcBorders>
              <w:top w:val="nil"/>
              <w:left w:val="nil"/>
              <w:bottom w:val="single" w:sz="8" w:space="0" w:color="auto"/>
              <w:right w:val="nil"/>
            </w:tcBorders>
            <w:shd w:val="clear" w:color="auto" w:fill="auto"/>
            <w:noWrap/>
            <w:vAlign w:val="center"/>
            <w:hideMark/>
          </w:tcPr>
          <w:p w14:paraId="585D507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-0.57%</w:t>
            </w:r>
          </w:p>
        </w:tc>
        <w:tc>
          <w:tcPr>
            <w:tcW w:w="891" w:type="dxa"/>
            <w:tcBorders>
              <w:top w:val="nil"/>
              <w:left w:val="nil"/>
              <w:bottom w:val="single" w:sz="8" w:space="0" w:color="auto"/>
              <w:right w:val="nil"/>
            </w:tcBorders>
            <w:shd w:val="clear" w:color="auto" w:fill="auto"/>
            <w:noWrap/>
            <w:vAlign w:val="center"/>
            <w:hideMark/>
          </w:tcPr>
          <w:p w14:paraId="0EE4152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0.39%</w:t>
            </w:r>
          </w:p>
        </w:tc>
        <w:tc>
          <w:tcPr>
            <w:tcW w:w="891" w:type="dxa"/>
            <w:tcBorders>
              <w:top w:val="nil"/>
              <w:left w:val="nil"/>
              <w:bottom w:val="single" w:sz="8" w:space="0" w:color="auto"/>
              <w:right w:val="single" w:sz="4" w:space="0" w:color="auto"/>
            </w:tcBorders>
            <w:shd w:val="clear" w:color="auto" w:fill="auto"/>
            <w:noWrap/>
            <w:vAlign w:val="center"/>
            <w:hideMark/>
          </w:tcPr>
          <w:p w14:paraId="5F0B8C8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0.33%</w:t>
            </w:r>
          </w:p>
        </w:tc>
        <w:tc>
          <w:tcPr>
            <w:tcW w:w="727" w:type="dxa"/>
            <w:tcBorders>
              <w:top w:val="nil"/>
              <w:left w:val="nil"/>
              <w:bottom w:val="single" w:sz="8" w:space="0" w:color="auto"/>
              <w:right w:val="nil"/>
            </w:tcBorders>
            <w:shd w:val="clear" w:color="auto" w:fill="auto"/>
            <w:noWrap/>
            <w:vAlign w:val="center"/>
            <w:hideMark/>
          </w:tcPr>
          <w:p w14:paraId="591ABBF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99%</w:t>
            </w:r>
          </w:p>
        </w:tc>
        <w:tc>
          <w:tcPr>
            <w:tcW w:w="727" w:type="dxa"/>
            <w:tcBorders>
              <w:top w:val="nil"/>
              <w:left w:val="nil"/>
              <w:bottom w:val="single" w:sz="8" w:space="0" w:color="auto"/>
              <w:right w:val="single" w:sz="8" w:space="0" w:color="auto"/>
            </w:tcBorders>
            <w:shd w:val="clear" w:color="auto" w:fill="auto"/>
            <w:noWrap/>
            <w:vAlign w:val="center"/>
            <w:hideMark/>
          </w:tcPr>
          <w:p w14:paraId="71AA7B1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99%</w:t>
            </w:r>
          </w:p>
        </w:tc>
      </w:tr>
      <w:tr w:rsidR="00E8180B" w:rsidRPr="00E8180B" w14:paraId="30A92186" w14:textId="77777777" w:rsidTr="00E8180B">
        <w:trPr>
          <w:trHeight w:val="259"/>
        </w:trPr>
        <w:tc>
          <w:tcPr>
            <w:tcW w:w="1096" w:type="dxa"/>
            <w:tcBorders>
              <w:top w:val="nil"/>
              <w:left w:val="nil"/>
              <w:bottom w:val="nil"/>
              <w:right w:val="nil"/>
            </w:tcBorders>
            <w:shd w:val="clear" w:color="auto" w:fill="auto"/>
            <w:noWrap/>
            <w:vAlign w:val="center"/>
            <w:hideMark/>
          </w:tcPr>
          <w:p w14:paraId="29B550F0"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1" w:type="dxa"/>
            <w:tcBorders>
              <w:top w:val="nil"/>
              <w:left w:val="nil"/>
              <w:bottom w:val="nil"/>
              <w:right w:val="nil"/>
            </w:tcBorders>
            <w:shd w:val="clear" w:color="auto" w:fill="auto"/>
            <w:noWrap/>
            <w:vAlign w:val="center"/>
            <w:hideMark/>
          </w:tcPr>
          <w:p w14:paraId="2BEED29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1" w:type="dxa"/>
            <w:tcBorders>
              <w:top w:val="nil"/>
              <w:left w:val="nil"/>
              <w:bottom w:val="nil"/>
              <w:right w:val="nil"/>
            </w:tcBorders>
            <w:shd w:val="clear" w:color="auto" w:fill="auto"/>
            <w:noWrap/>
            <w:vAlign w:val="center"/>
            <w:hideMark/>
          </w:tcPr>
          <w:p w14:paraId="0410D42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1" w:type="dxa"/>
            <w:tcBorders>
              <w:top w:val="nil"/>
              <w:left w:val="nil"/>
              <w:bottom w:val="nil"/>
              <w:right w:val="nil"/>
            </w:tcBorders>
            <w:shd w:val="clear" w:color="auto" w:fill="auto"/>
            <w:noWrap/>
            <w:vAlign w:val="center"/>
            <w:hideMark/>
          </w:tcPr>
          <w:p w14:paraId="14A8917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27" w:type="dxa"/>
            <w:tcBorders>
              <w:top w:val="nil"/>
              <w:left w:val="nil"/>
              <w:bottom w:val="nil"/>
              <w:right w:val="nil"/>
            </w:tcBorders>
            <w:shd w:val="clear" w:color="auto" w:fill="auto"/>
            <w:noWrap/>
            <w:vAlign w:val="center"/>
            <w:hideMark/>
          </w:tcPr>
          <w:p w14:paraId="21E1A19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27" w:type="dxa"/>
            <w:tcBorders>
              <w:top w:val="nil"/>
              <w:left w:val="nil"/>
              <w:bottom w:val="nil"/>
              <w:right w:val="nil"/>
            </w:tcBorders>
            <w:shd w:val="clear" w:color="auto" w:fill="auto"/>
            <w:noWrap/>
            <w:vAlign w:val="center"/>
            <w:hideMark/>
          </w:tcPr>
          <w:p w14:paraId="6801783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1" w:type="dxa"/>
            <w:tcBorders>
              <w:top w:val="nil"/>
              <w:left w:val="nil"/>
              <w:bottom w:val="nil"/>
              <w:right w:val="nil"/>
            </w:tcBorders>
            <w:shd w:val="clear" w:color="auto" w:fill="auto"/>
            <w:noWrap/>
            <w:vAlign w:val="center"/>
            <w:hideMark/>
          </w:tcPr>
          <w:p w14:paraId="1B6CFB8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1" w:type="dxa"/>
            <w:tcBorders>
              <w:top w:val="nil"/>
              <w:left w:val="nil"/>
              <w:bottom w:val="nil"/>
              <w:right w:val="nil"/>
            </w:tcBorders>
            <w:shd w:val="clear" w:color="auto" w:fill="auto"/>
            <w:noWrap/>
            <w:vAlign w:val="center"/>
            <w:hideMark/>
          </w:tcPr>
          <w:p w14:paraId="3EFAD41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1" w:type="dxa"/>
            <w:tcBorders>
              <w:top w:val="nil"/>
              <w:left w:val="nil"/>
              <w:bottom w:val="nil"/>
              <w:right w:val="nil"/>
            </w:tcBorders>
            <w:shd w:val="clear" w:color="auto" w:fill="auto"/>
            <w:noWrap/>
            <w:vAlign w:val="center"/>
            <w:hideMark/>
          </w:tcPr>
          <w:p w14:paraId="37A86DD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27" w:type="dxa"/>
            <w:tcBorders>
              <w:top w:val="nil"/>
              <w:left w:val="nil"/>
              <w:bottom w:val="nil"/>
              <w:right w:val="nil"/>
            </w:tcBorders>
            <w:shd w:val="clear" w:color="auto" w:fill="auto"/>
            <w:noWrap/>
            <w:vAlign w:val="center"/>
            <w:hideMark/>
          </w:tcPr>
          <w:p w14:paraId="5389F2D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27" w:type="dxa"/>
            <w:tcBorders>
              <w:top w:val="nil"/>
              <w:left w:val="nil"/>
              <w:bottom w:val="nil"/>
              <w:right w:val="nil"/>
            </w:tcBorders>
            <w:shd w:val="clear" w:color="auto" w:fill="auto"/>
            <w:noWrap/>
            <w:vAlign w:val="center"/>
            <w:hideMark/>
          </w:tcPr>
          <w:p w14:paraId="6E36355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E8180B" w:rsidRPr="00E8180B" w14:paraId="4F49C9EB" w14:textId="77777777" w:rsidTr="00E8180B">
        <w:trPr>
          <w:trHeight w:val="259"/>
        </w:trPr>
        <w:tc>
          <w:tcPr>
            <w:tcW w:w="1096" w:type="dxa"/>
            <w:tcBorders>
              <w:top w:val="nil"/>
              <w:left w:val="nil"/>
              <w:bottom w:val="nil"/>
              <w:right w:val="nil"/>
            </w:tcBorders>
            <w:shd w:val="clear" w:color="auto" w:fill="auto"/>
            <w:noWrap/>
            <w:vAlign w:val="center"/>
            <w:hideMark/>
          </w:tcPr>
          <w:p w14:paraId="6377E02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25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8DE32A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180B">
              <w:rPr>
                <w:rFonts w:ascii="Arial" w:eastAsia="Times New Roman" w:hAnsi="Arial" w:cs="Arial"/>
                <w:b/>
                <w:bCs/>
                <w:color w:val="000000"/>
                <w:sz w:val="18"/>
                <w:szCs w:val="18"/>
                <w:lang w:eastAsia="zh-TW"/>
              </w:rPr>
              <w:t>Random Access</w:t>
            </w:r>
          </w:p>
        </w:tc>
      </w:tr>
      <w:tr w:rsidR="00E8180B" w:rsidRPr="00E8180B" w14:paraId="15AC00C2" w14:textId="77777777" w:rsidTr="00E8180B">
        <w:trPr>
          <w:trHeight w:val="259"/>
        </w:trPr>
        <w:tc>
          <w:tcPr>
            <w:tcW w:w="1096" w:type="dxa"/>
            <w:tcBorders>
              <w:top w:val="nil"/>
              <w:left w:val="nil"/>
              <w:bottom w:val="nil"/>
              <w:right w:val="nil"/>
            </w:tcBorders>
            <w:shd w:val="clear" w:color="auto" w:fill="auto"/>
            <w:noWrap/>
            <w:vAlign w:val="center"/>
            <w:hideMark/>
          </w:tcPr>
          <w:p w14:paraId="5CD41E60"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27" w:type="dxa"/>
            <w:gridSpan w:val="5"/>
            <w:tcBorders>
              <w:top w:val="single" w:sz="8" w:space="0" w:color="auto"/>
              <w:left w:val="single" w:sz="8" w:space="0" w:color="auto"/>
              <w:bottom w:val="nil"/>
              <w:right w:val="nil"/>
            </w:tcBorders>
            <w:shd w:val="clear" w:color="auto" w:fill="auto"/>
            <w:noWrap/>
            <w:vAlign w:val="center"/>
            <w:hideMark/>
          </w:tcPr>
          <w:p w14:paraId="509E393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180B">
              <w:rPr>
                <w:rFonts w:ascii="Arial" w:eastAsia="Times New Roman" w:hAnsi="Arial" w:cs="Arial"/>
                <w:b/>
                <w:bCs/>
                <w:color w:val="000000"/>
                <w:sz w:val="18"/>
                <w:szCs w:val="18"/>
                <w:lang w:eastAsia="zh-TW"/>
              </w:rPr>
              <w:t>Over VTM5.0</w:t>
            </w:r>
          </w:p>
        </w:tc>
        <w:tc>
          <w:tcPr>
            <w:tcW w:w="412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04F15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180B">
              <w:rPr>
                <w:rFonts w:ascii="Arial" w:eastAsia="Times New Roman" w:hAnsi="Arial" w:cs="Arial"/>
                <w:b/>
                <w:bCs/>
                <w:color w:val="000000"/>
                <w:sz w:val="18"/>
                <w:szCs w:val="18"/>
                <w:lang w:eastAsia="zh-TW"/>
              </w:rPr>
              <w:t>Over CE7-3.10 + JVET-O0556</w:t>
            </w:r>
          </w:p>
        </w:tc>
      </w:tr>
      <w:tr w:rsidR="00E8180B" w:rsidRPr="00E8180B" w14:paraId="57A51664" w14:textId="77777777" w:rsidTr="00E8180B">
        <w:trPr>
          <w:trHeight w:val="259"/>
        </w:trPr>
        <w:tc>
          <w:tcPr>
            <w:tcW w:w="1096" w:type="dxa"/>
            <w:tcBorders>
              <w:top w:val="nil"/>
              <w:left w:val="nil"/>
              <w:bottom w:val="nil"/>
              <w:right w:val="nil"/>
            </w:tcBorders>
            <w:shd w:val="clear" w:color="auto" w:fill="auto"/>
            <w:noWrap/>
            <w:vAlign w:val="center"/>
            <w:hideMark/>
          </w:tcPr>
          <w:p w14:paraId="02A5DE0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1" w:type="dxa"/>
            <w:tcBorders>
              <w:top w:val="nil"/>
              <w:left w:val="single" w:sz="8" w:space="0" w:color="auto"/>
              <w:bottom w:val="single" w:sz="8" w:space="0" w:color="auto"/>
              <w:right w:val="nil"/>
            </w:tcBorders>
            <w:shd w:val="clear" w:color="auto" w:fill="auto"/>
            <w:noWrap/>
            <w:vAlign w:val="center"/>
            <w:hideMark/>
          </w:tcPr>
          <w:p w14:paraId="3042A9C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Y</w:t>
            </w:r>
          </w:p>
        </w:tc>
        <w:tc>
          <w:tcPr>
            <w:tcW w:w="891" w:type="dxa"/>
            <w:tcBorders>
              <w:top w:val="nil"/>
              <w:left w:val="nil"/>
              <w:bottom w:val="single" w:sz="8" w:space="0" w:color="auto"/>
              <w:right w:val="nil"/>
            </w:tcBorders>
            <w:shd w:val="clear" w:color="auto" w:fill="auto"/>
            <w:noWrap/>
            <w:vAlign w:val="center"/>
            <w:hideMark/>
          </w:tcPr>
          <w:p w14:paraId="0878E45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U</w:t>
            </w:r>
          </w:p>
        </w:tc>
        <w:tc>
          <w:tcPr>
            <w:tcW w:w="891" w:type="dxa"/>
            <w:tcBorders>
              <w:top w:val="nil"/>
              <w:left w:val="nil"/>
              <w:bottom w:val="single" w:sz="8" w:space="0" w:color="auto"/>
              <w:right w:val="single" w:sz="4" w:space="0" w:color="auto"/>
            </w:tcBorders>
            <w:shd w:val="clear" w:color="auto" w:fill="auto"/>
            <w:noWrap/>
            <w:vAlign w:val="center"/>
            <w:hideMark/>
          </w:tcPr>
          <w:p w14:paraId="20DD617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w:t>
            </w:r>
          </w:p>
        </w:tc>
        <w:tc>
          <w:tcPr>
            <w:tcW w:w="727" w:type="dxa"/>
            <w:tcBorders>
              <w:top w:val="nil"/>
              <w:left w:val="nil"/>
              <w:bottom w:val="nil"/>
              <w:right w:val="nil"/>
            </w:tcBorders>
            <w:shd w:val="clear" w:color="auto" w:fill="auto"/>
            <w:noWrap/>
            <w:vAlign w:val="center"/>
            <w:hideMark/>
          </w:tcPr>
          <w:p w14:paraId="67F09CA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EncT</w:t>
            </w:r>
          </w:p>
        </w:tc>
        <w:tc>
          <w:tcPr>
            <w:tcW w:w="727" w:type="dxa"/>
            <w:tcBorders>
              <w:top w:val="nil"/>
              <w:left w:val="nil"/>
              <w:bottom w:val="nil"/>
              <w:right w:val="nil"/>
            </w:tcBorders>
            <w:shd w:val="clear" w:color="auto" w:fill="auto"/>
            <w:noWrap/>
            <w:vAlign w:val="center"/>
            <w:hideMark/>
          </w:tcPr>
          <w:p w14:paraId="14B6494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DecT</w:t>
            </w:r>
          </w:p>
        </w:tc>
        <w:tc>
          <w:tcPr>
            <w:tcW w:w="891" w:type="dxa"/>
            <w:tcBorders>
              <w:top w:val="nil"/>
              <w:left w:val="single" w:sz="8" w:space="0" w:color="auto"/>
              <w:bottom w:val="nil"/>
              <w:right w:val="nil"/>
            </w:tcBorders>
            <w:shd w:val="clear" w:color="auto" w:fill="auto"/>
            <w:noWrap/>
            <w:vAlign w:val="center"/>
            <w:hideMark/>
          </w:tcPr>
          <w:p w14:paraId="3026BCE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Y</w:t>
            </w:r>
          </w:p>
        </w:tc>
        <w:tc>
          <w:tcPr>
            <w:tcW w:w="891" w:type="dxa"/>
            <w:tcBorders>
              <w:top w:val="nil"/>
              <w:left w:val="nil"/>
              <w:bottom w:val="nil"/>
              <w:right w:val="nil"/>
            </w:tcBorders>
            <w:shd w:val="clear" w:color="auto" w:fill="auto"/>
            <w:noWrap/>
            <w:vAlign w:val="center"/>
            <w:hideMark/>
          </w:tcPr>
          <w:p w14:paraId="5929D10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w:t>
            </w:r>
          </w:p>
        </w:tc>
        <w:tc>
          <w:tcPr>
            <w:tcW w:w="891" w:type="dxa"/>
            <w:tcBorders>
              <w:top w:val="nil"/>
              <w:left w:val="nil"/>
              <w:bottom w:val="nil"/>
              <w:right w:val="single" w:sz="4" w:space="0" w:color="auto"/>
            </w:tcBorders>
            <w:shd w:val="clear" w:color="auto" w:fill="auto"/>
            <w:noWrap/>
            <w:vAlign w:val="center"/>
            <w:hideMark/>
          </w:tcPr>
          <w:p w14:paraId="3444844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w:t>
            </w:r>
          </w:p>
        </w:tc>
        <w:tc>
          <w:tcPr>
            <w:tcW w:w="727" w:type="dxa"/>
            <w:tcBorders>
              <w:top w:val="nil"/>
              <w:left w:val="nil"/>
              <w:bottom w:val="nil"/>
              <w:right w:val="nil"/>
            </w:tcBorders>
            <w:shd w:val="clear" w:color="auto" w:fill="auto"/>
            <w:noWrap/>
            <w:vAlign w:val="center"/>
            <w:hideMark/>
          </w:tcPr>
          <w:p w14:paraId="4392B0D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EncT</w:t>
            </w:r>
          </w:p>
        </w:tc>
        <w:tc>
          <w:tcPr>
            <w:tcW w:w="727" w:type="dxa"/>
            <w:tcBorders>
              <w:top w:val="nil"/>
              <w:left w:val="nil"/>
              <w:bottom w:val="nil"/>
              <w:right w:val="single" w:sz="8" w:space="0" w:color="auto"/>
            </w:tcBorders>
            <w:shd w:val="clear" w:color="auto" w:fill="auto"/>
            <w:noWrap/>
            <w:vAlign w:val="center"/>
            <w:hideMark/>
          </w:tcPr>
          <w:p w14:paraId="6D97124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DecT</w:t>
            </w:r>
          </w:p>
        </w:tc>
      </w:tr>
      <w:tr w:rsidR="00E8180B" w:rsidRPr="00E8180B" w14:paraId="12255829" w14:textId="77777777" w:rsidTr="00E8180B">
        <w:trPr>
          <w:trHeight w:val="259"/>
        </w:trPr>
        <w:tc>
          <w:tcPr>
            <w:tcW w:w="1096" w:type="dxa"/>
            <w:tcBorders>
              <w:top w:val="single" w:sz="8" w:space="0" w:color="auto"/>
              <w:left w:val="single" w:sz="8" w:space="0" w:color="auto"/>
              <w:bottom w:val="nil"/>
              <w:right w:val="single" w:sz="8" w:space="0" w:color="auto"/>
            </w:tcBorders>
            <w:shd w:val="clear" w:color="auto" w:fill="auto"/>
            <w:noWrap/>
            <w:vAlign w:val="center"/>
            <w:hideMark/>
          </w:tcPr>
          <w:p w14:paraId="7358EA0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A1</w:t>
            </w:r>
          </w:p>
        </w:tc>
        <w:tc>
          <w:tcPr>
            <w:tcW w:w="891" w:type="dxa"/>
            <w:tcBorders>
              <w:top w:val="nil"/>
              <w:left w:val="nil"/>
              <w:bottom w:val="nil"/>
              <w:right w:val="nil"/>
            </w:tcBorders>
            <w:shd w:val="clear" w:color="auto" w:fill="auto"/>
            <w:noWrap/>
            <w:vAlign w:val="center"/>
            <w:hideMark/>
          </w:tcPr>
          <w:p w14:paraId="3517A18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-0.01%</w:t>
            </w:r>
          </w:p>
        </w:tc>
        <w:tc>
          <w:tcPr>
            <w:tcW w:w="891" w:type="dxa"/>
            <w:tcBorders>
              <w:top w:val="nil"/>
              <w:left w:val="nil"/>
              <w:bottom w:val="nil"/>
              <w:right w:val="nil"/>
            </w:tcBorders>
            <w:shd w:val="clear" w:color="auto" w:fill="auto"/>
            <w:noWrap/>
            <w:vAlign w:val="center"/>
            <w:hideMark/>
          </w:tcPr>
          <w:p w14:paraId="669CA9D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-0.01%</w:t>
            </w:r>
          </w:p>
        </w:tc>
        <w:tc>
          <w:tcPr>
            <w:tcW w:w="891" w:type="dxa"/>
            <w:tcBorders>
              <w:top w:val="nil"/>
              <w:left w:val="nil"/>
              <w:bottom w:val="nil"/>
              <w:right w:val="nil"/>
            </w:tcBorders>
            <w:shd w:val="clear" w:color="auto" w:fill="auto"/>
            <w:noWrap/>
            <w:vAlign w:val="center"/>
            <w:hideMark/>
          </w:tcPr>
          <w:p w14:paraId="232D336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0.03%</w:t>
            </w:r>
          </w:p>
        </w:tc>
        <w:tc>
          <w:tcPr>
            <w:tcW w:w="727" w:type="dxa"/>
            <w:tcBorders>
              <w:top w:val="single" w:sz="4" w:space="0" w:color="auto"/>
              <w:left w:val="single" w:sz="4" w:space="0" w:color="auto"/>
              <w:bottom w:val="nil"/>
              <w:right w:val="nil"/>
            </w:tcBorders>
            <w:shd w:val="clear" w:color="auto" w:fill="auto"/>
            <w:noWrap/>
            <w:vAlign w:val="center"/>
            <w:hideMark/>
          </w:tcPr>
          <w:p w14:paraId="18194E5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727" w:type="dxa"/>
            <w:tcBorders>
              <w:top w:val="single" w:sz="4" w:space="0" w:color="auto"/>
              <w:left w:val="nil"/>
              <w:bottom w:val="nil"/>
              <w:right w:val="nil"/>
            </w:tcBorders>
            <w:shd w:val="clear" w:color="auto" w:fill="auto"/>
            <w:noWrap/>
            <w:vAlign w:val="center"/>
            <w:hideMark/>
          </w:tcPr>
          <w:p w14:paraId="1DDEE5E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891" w:type="dxa"/>
            <w:tcBorders>
              <w:top w:val="single" w:sz="8" w:space="0" w:color="auto"/>
              <w:left w:val="single" w:sz="8" w:space="0" w:color="auto"/>
              <w:bottom w:val="nil"/>
              <w:right w:val="nil"/>
            </w:tcBorders>
            <w:shd w:val="clear" w:color="auto" w:fill="auto"/>
            <w:noWrap/>
            <w:vAlign w:val="center"/>
            <w:hideMark/>
          </w:tcPr>
          <w:p w14:paraId="0B268C4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single" w:sz="8" w:space="0" w:color="auto"/>
              <w:left w:val="nil"/>
              <w:bottom w:val="nil"/>
              <w:right w:val="nil"/>
            </w:tcBorders>
            <w:shd w:val="clear" w:color="auto" w:fill="auto"/>
            <w:noWrap/>
            <w:vAlign w:val="center"/>
            <w:hideMark/>
          </w:tcPr>
          <w:p w14:paraId="60E09D4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single" w:sz="8" w:space="0" w:color="auto"/>
              <w:left w:val="nil"/>
              <w:bottom w:val="nil"/>
              <w:right w:val="nil"/>
            </w:tcBorders>
            <w:shd w:val="clear" w:color="auto" w:fill="auto"/>
            <w:noWrap/>
            <w:vAlign w:val="center"/>
            <w:hideMark/>
          </w:tcPr>
          <w:p w14:paraId="23FF18B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single" w:sz="8" w:space="0" w:color="auto"/>
              <w:left w:val="single" w:sz="4" w:space="0" w:color="auto"/>
              <w:bottom w:val="nil"/>
              <w:right w:val="nil"/>
            </w:tcBorders>
            <w:shd w:val="clear" w:color="auto" w:fill="auto"/>
            <w:noWrap/>
            <w:vAlign w:val="center"/>
            <w:hideMark/>
          </w:tcPr>
          <w:p w14:paraId="0C650A5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727" w:type="dxa"/>
            <w:tcBorders>
              <w:top w:val="single" w:sz="8" w:space="0" w:color="auto"/>
              <w:left w:val="nil"/>
              <w:bottom w:val="nil"/>
              <w:right w:val="single" w:sz="8" w:space="0" w:color="auto"/>
            </w:tcBorders>
            <w:shd w:val="clear" w:color="auto" w:fill="auto"/>
            <w:noWrap/>
            <w:vAlign w:val="center"/>
            <w:hideMark/>
          </w:tcPr>
          <w:p w14:paraId="1B4A72D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r>
      <w:tr w:rsidR="00E8180B" w:rsidRPr="00E8180B" w14:paraId="10A7D63F" w14:textId="77777777" w:rsidTr="00E8180B">
        <w:trPr>
          <w:trHeight w:val="259"/>
        </w:trPr>
        <w:tc>
          <w:tcPr>
            <w:tcW w:w="1096" w:type="dxa"/>
            <w:tcBorders>
              <w:top w:val="nil"/>
              <w:left w:val="single" w:sz="8" w:space="0" w:color="auto"/>
              <w:bottom w:val="nil"/>
              <w:right w:val="single" w:sz="8" w:space="0" w:color="auto"/>
            </w:tcBorders>
            <w:shd w:val="clear" w:color="auto" w:fill="auto"/>
            <w:noWrap/>
            <w:vAlign w:val="center"/>
            <w:hideMark/>
          </w:tcPr>
          <w:p w14:paraId="3DB3E87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A2</w:t>
            </w:r>
          </w:p>
        </w:tc>
        <w:tc>
          <w:tcPr>
            <w:tcW w:w="891" w:type="dxa"/>
            <w:tcBorders>
              <w:top w:val="nil"/>
              <w:left w:val="nil"/>
              <w:bottom w:val="nil"/>
              <w:right w:val="nil"/>
            </w:tcBorders>
            <w:shd w:val="clear" w:color="auto" w:fill="auto"/>
            <w:noWrap/>
            <w:vAlign w:val="center"/>
            <w:hideMark/>
          </w:tcPr>
          <w:p w14:paraId="39EB348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0.03%</w:t>
            </w:r>
          </w:p>
        </w:tc>
        <w:tc>
          <w:tcPr>
            <w:tcW w:w="891" w:type="dxa"/>
            <w:tcBorders>
              <w:top w:val="nil"/>
              <w:left w:val="nil"/>
              <w:bottom w:val="nil"/>
              <w:right w:val="nil"/>
            </w:tcBorders>
            <w:shd w:val="clear" w:color="auto" w:fill="auto"/>
            <w:noWrap/>
            <w:vAlign w:val="center"/>
            <w:hideMark/>
          </w:tcPr>
          <w:p w14:paraId="0F4B7B4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0.13%</w:t>
            </w:r>
          </w:p>
        </w:tc>
        <w:tc>
          <w:tcPr>
            <w:tcW w:w="891" w:type="dxa"/>
            <w:tcBorders>
              <w:top w:val="nil"/>
              <w:left w:val="nil"/>
              <w:bottom w:val="nil"/>
              <w:right w:val="nil"/>
            </w:tcBorders>
            <w:shd w:val="clear" w:color="auto" w:fill="auto"/>
            <w:noWrap/>
            <w:vAlign w:val="center"/>
            <w:hideMark/>
          </w:tcPr>
          <w:p w14:paraId="5DC466B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0.10%</w:t>
            </w:r>
          </w:p>
        </w:tc>
        <w:tc>
          <w:tcPr>
            <w:tcW w:w="727" w:type="dxa"/>
            <w:tcBorders>
              <w:top w:val="nil"/>
              <w:left w:val="single" w:sz="4" w:space="0" w:color="auto"/>
              <w:bottom w:val="nil"/>
              <w:right w:val="nil"/>
            </w:tcBorders>
            <w:shd w:val="clear" w:color="auto" w:fill="auto"/>
            <w:noWrap/>
            <w:vAlign w:val="center"/>
            <w:hideMark/>
          </w:tcPr>
          <w:p w14:paraId="52A68A1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727" w:type="dxa"/>
            <w:tcBorders>
              <w:top w:val="nil"/>
              <w:left w:val="nil"/>
              <w:bottom w:val="nil"/>
              <w:right w:val="nil"/>
            </w:tcBorders>
            <w:shd w:val="clear" w:color="auto" w:fill="auto"/>
            <w:noWrap/>
            <w:vAlign w:val="center"/>
            <w:hideMark/>
          </w:tcPr>
          <w:p w14:paraId="5A0BC8D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98%</w:t>
            </w:r>
          </w:p>
        </w:tc>
        <w:tc>
          <w:tcPr>
            <w:tcW w:w="891" w:type="dxa"/>
            <w:tcBorders>
              <w:top w:val="nil"/>
              <w:left w:val="single" w:sz="8" w:space="0" w:color="auto"/>
              <w:bottom w:val="nil"/>
              <w:right w:val="nil"/>
            </w:tcBorders>
            <w:shd w:val="clear" w:color="auto" w:fill="auto"/>
            <w:noWrap/>
            <w:vAlign w:val="center"/>
            <w:hideMark/>
          </w:tcPr>
          <w:p w14:paraId="1124434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37351770"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0AD1031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nil"/>
              <w:left w:val="single" w:sz="4" w:space="0" w:color="auto"/>
              <w:bottom w:val="nil"/>
              <w:right w:val="nil"/>
            </w:tcBorders>
            <w:shd w:val="clear" w:color="auto" w:fill="auto"/>
            <w:noWrap/>
            <w:vAlign w:val="center"/>
            <w:hideMark/>
          </w:tcPr>
          <w:p w14:paraId="0F6FAC2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103%</w:t>
            </w:r>
          </w:p>
        </w:tc>
        <w:tc>
          <w:tcPr>
            <w:tcW w:w="727" w:type="dxa"/>
            <w:tcBorders>
              <w:top w:val="nil"/>
              <w:left w:val="nil"/>
              <w:bottom w:val="nil"/>
              <w:right w:val="single" w:sz="8" w:space="0" w:color="auto"/>
            </w:tcBorders>
            <w:shd w:val="clear" w:color="auto" w:fill="auto"/>
            <w:noWrap/>
            <w:vAlign w:val="center"/>
            <w:hideMark/>
          </w:tcPr>
          <w:p w14:paraId="4A2BE2C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r>
      <w:tr w:rsidR="00E8180B" w:rsidRPr="00E8180B" w14:paraId="169B2613" w14:textId="77777777" w:rsidTr="00E8180B">
        <w:trPr>
          <w:trHeight w:val="259"/>
        </w:trPr>
        <w:tc>
          <w:tcPr>
            <w:tcW w:w="1096" w:type="dxa"/>
            <w:tcBorders>
              <w:top w:val="nil"/>
              <w:left w:val="single" w:sz="8" w:space="0" w:color="auto"/>
              <w:bottom w:val="nil"/>
              <w:right w:val="single" w:sz="8" w:space="0" w:color="auto"/>
            </w:tcBorders>
            <w:shd w:val="clear" w:color="auto" w:fill="auto"/>
            <w:noWrap/>
            <w:vAlign w:val="center"/>
            <w:hideMark/>
          </w:tcPr>
          <w:p w14:paraId="11D2DC3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B</w:t>
            </w:r>
          </w:p>
        </w:tc>
        <w:tc>
          <w:tcPr>
            <w:tcW w:w="891" w:type="dxa"/>
            <w:tcBorders>
              <w:top w:val="nil"/>
              <w:left w:val="nil"/>
              <w:bottom w:val="nil"/>
              <w:right w:val="nil"/>
            </w:tcBorders>
            <w:shd w:val="clear" w:color="auto" w:fill="auto"/>
            <w:noWrap/>
            <w:vAlign w:val="center"/>
            <w:hideMark/>
          </w:tcPr>
          <w:p w14:paraId="6157260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-0.01%</w:t>
            </w:r>
          </w:p>
        </w:tc>
        <w:tc>
          <w:tcPr>
            <w:tcW w:w="891" w:type="dxa"/>
            <w:tcBorders>
              <w:top w:val="nil"/>
              <w:left w:val="nil"/>
              <w:bottom w:val="nil"/>
              <w:right w:val="nil"/>
            </w:tcBorders>
            <w:shd w:val="clear" w:color="auto" w:fill="auto"/>
            <w:noWrap/>
            <w:vAlign w:val="center"/>
            <w:hideMark/>
          </w:tcPr>
          <w:p w14:paraId="675C05D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0.06%</w:t>
            </w:r>
          </w:p>
        </w:tc>
        <w:tc>
          <w:tcPr>
            <w:tcW w:w="891" w:type="dxa"/>
            <w:tcBorders>
              <w:top w:val="nil"/>
              <w:left w:val="nil"/>
              <w:bottom w:val="nil"/>
              <w:right w:val="nil"/>
            </w:tcBorders>
            <w:shd w:val="clear" w:color="auto" w:fill="auto"/>
            <w:noWrap/>
            <w:vAlign w:val="center"/>
            <w:hideMark/>
          </w:tcPr>
          <w:p w14:paraId="50599EC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-0.01%</w:t>
            </w:r>
          </w:p>
        </w:tc>
        <w:tc>
          <w:tcPr>
            <w:tcW w:w="727" w:type="dxa"/>
            <w:tcBorders>
              <w:top w:val="nil"/>
              <w:left w:val="single" w:sz="4" w:space="0" w:color="auto"/>
              <w:bottom w:val="nil"/>
              <w:right w:val="nil"/>
            </w:tcBorders>
            <w:shd w:val="clear" w:color="auto" w:fill="auto"/>
            <w:noWrap/>
            <w:vAlign w:val="center"/>
            <w:hideMark/>
          </w:tcPr>
          <w:p w14:paraId="192D8B5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727" w:type="dxa"/>
            <w:tcBorders>
              <w:top w:val="nil"/>
              <w:left w:val="nil"/>
              <w:bottom w:val="nil"/>
              <w:right w:val="nil"/>
            </w:tcBorders>
            <w:shd w:val="clear" w:color="auto" w:fill="auto"/>
            <w:noWrap/>
            <w:vAlign w:val="center"/>
            <w:hideMark/>
          </w:tcPr>
          <w:p w14:paraId="034862C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891" w:type="dxa"/>
            <w:tcBorders>
              <w:top w:val="nil"/>
              <w:left w:val="single" w:sz="8" w:space="0" w:color="auto"/>
              <w:bottom w:val="nil"/>
              <w:right w:val="nil"/>
            </w:tcBorders>
            <w:shd w:val="clear" w:color="auto" w:fill="auto"/>
            <w:noWrap/>
            <w:vAlign w:val="center"/>
            <w:hideMark/>
          </w:tcPr>
          <w:p w14:paraId="0B0226A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6C920E5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3A3D147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nil"/>
              <w:left w:val="single" w:sz="4" w:space="0" w:color="auto"/>
              <w:bottom w:val="nil"/>
              <w:right w:val="nil"/>
            </w:tcBorders>
            <w:shd w:val="clear" w:color="auto" w:fill="auto"/>
            <w:noWrap/>
            <w:vAlign w:val="center"/>
            <w:hideMark/>
          </w:tcPr>
          <w:p w14:paraId="5447B18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727" w:type="dxa"/>
            <w:tcBorders>
              <w:top w:val="nil"/>
              <w:left w:val="nil"/>
              <w:bottom w:val="nil"/>
              <w:right w:val="single" w:sz="8" w:space="0" w:color="auto"/>
            </w:tcBorders>
            <w:shd w:val="clear" w:color="auto" w:fill="auto"/>
            <w:noWrap/>
            <w:vAlign w:val="center"/>
            <w:hideMark/>
          </w:tcPr>
          <w:p w14:paraId="5D72C27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r>
      <w:tr w:rsidR="00E8180B" w:rsidRPr="00E8180B" w14:paraId="686F9614" w14:textId="77777777" w:rsidTr="00E8180B">
        <w:trPr>
          <w:trHeight w:val="259"/>
        </w:trPr>
        <w:tc>
          <w:tcPr>
            <w:tcW w:w="1096" w:type="dxa"/>
            <w:tcBorders>
              <w:top w:val="nil"/>
              <w:left w:val="single" w:sz="8" w:space="0" w:color="auto"/>
              <w:bottom w:val="nil"/>
              <w:right w:val="single" w:sz="8" w:space="0" w:color="auto"/>
            </w:tcBorders>
            <w:shd w:val="clear" w:color="auto" w:fill="auto"/>
            <w:noWrap/>
            <w:vAlign w:val="center"/>
            <w:hideMark/>
          </w:tcPr>
          <w:p w14:paraId="59106E6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C</w:t>
            </w:r>
          </w:p>
        </w:tc>
        <w:tc>
          <w:tcPr>
            <w:tcW w:w="891" w:type="dxa"/>
            <w:tcBorders>
              <w:top w:val="nil"/>
              <w:left w:val="nil"/>
              <w:bottom w:val="nil"/>
              <w:right w:val="nil"/>
            </w:tcBorders>
            <w:shd w:val="clear" w:color="auto" w:fill="auto"/>
            <w:noWrap/>
            <w:vAlign w:val="center"/>
            <w:hideMark/>
          </w:tcPr>
          <w:p w14:paraId="66678A6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-0.06%</w:t>
            </w:r>
          </w:p>
        </w:tc>
        <w:tc>
          <w:tcPr>
            <w:tcW w:w="891" w:type="dxa"/>
            <w:tcBorders>
              <w:top w:val="nil"/>
              <w:left w:val="nil"/>
              <w:bottom w:val="nil"/>
              <w:right w:val="nil"/>
            </w:tcBorders>
            <w:shd w:val="clear" w:color="auto" w:fill="auto"/>
            <w:noWrap/>
            <w:vAlign w:val="center"/>
            <w:hideMark/>
          </w:tcPr>
          <w:p w14:paraId="2D3490D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-0.24%</w:t>
            </w:r>
          </w:p>
        </w:tc>
        <w:tc>
          <w:tcPr>
            <w:tcW w:w="891" w:type="dxa"/>
            <w:tcBorders>
              <w:top w:val="nil"/>
              <w:left w:val="nil"/>
              <w:bottom w:val="nil"/>
              <w:right w:val="nil"/>
            </w:tcBorders>
            <w:shd w:val="clear" w:color="auto" w:fill="auto"/>
            <w:noWrap/>
            <w:vAlign w:val="center"/>
            <w:hideMark/>
          </w:tcPr>
          <w:p w14:paraId="54A56DA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-0.20%</w:t>
            </w:r>
          </w:p>
        </w:tc>
        <w:tc>
          <w:tcPr>
            <w:tcW w:w="727" w:type="dxa"/>
            <w:tcBorders>
              <w:top w:val="nil"/>
              <w:left w:val="single" w:sz="4" w:space="0" w:color="auto"/>
              <w:bottom w:val="nil"/>
              <w:right w:val="nil"/>
            </w:tcBorders>
            <w:shd w:val="clear" w:color="auto" w:fill="auto"/>
            <w:noWrap/>
            <w:vAlign w:val="center"/>
            <w:hideMark/>
          </w:tcPr>
          <w:p w14:paraId="696BBE6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103%</w:t>
            </w:r>
          </w:p>
        </w:tc>
        <w:tc>
          <w:tcPr>
            <w:tcW w:w="727" w:type="dxa"/>
            <w:tcBorders>
              <w:top w:val="nil"/>
              <w:left w:val="nil"/>
              <w:bottom w:val="nil"/>
              <w:right w:val="nil"/>
            </w:tcBorders>
            <w:shd w:val="clear" w:color="auto" w:fill="auto"/>
            <w:noWrap/>
            <w:vAlign w:val="center"/>
            <w:hideMark/>
          </w:tcPr>
          <w:p w14:paraId="6574A4D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109%</w:t>
            </w:r>
          </w:p>
        </w:tc>
        <w:tc>
          <w:tcPr>
            <w:tcW w:w="891" w:type="dxa"/>
            <w:tcBorders>
              <w:top w:val="nil"/>
              <w:left w:val="single" w:sz="8" w:space="0" w:color="auto"/>
              <w:bottom w:val="nil"/>
              <w:right w:val="nil"/>
            </w:tcBorders>
            <w:shd w:val="clear" w:color="auto" w:fill="auto"/>
            <w:noWrap/>
            <w:vAlign w:val="center"/>
            <w:hideMark/>
          </w:tcPr>
          <w:p w14:paraId="46E414F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3704E0D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51321F7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nil"/>
              <w:left w:val="single" w:sz="4" w:space="0" w:color="auto"/>
              <w:bottom w:val="nil"/>
              <w:right w:val="nil"/>
            </w:tcBorders>
            <w:shd w:val="clear" w:color="auto" w:fill="auto"/>
            <w:noWrap/>
            <w:vAlign w:val="center"/>
            <w:hideMark/>
          </w:tcPr>
          <w:p w14:paraId="0AED50F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99%</w:t>
            </w:r>
          </w:p>
        </w:tc>
        <w:tc>
          <w:tcPr>
            <w:tcW w:w="727" w:type="dxa"/>
            <w:tcBorders>
              <w:top w:val="nil"/>
              <w:left w:val="nil"/>
              <w:bottom w:val="nil"/>
              <w:right w:val="single" w:sz="8" w:space="0" w:color="auto"/>
            </w:tcBorders>
            <w:shd w:val="clear" w:color="auto" w:fill="auto"/>
            <w:noWrap/>
            <w:vAlign w:val="center"/>
            <w:hideMark/>
          </w:tcPr>
          <w:p w14:paraId="4D48444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99%</w:t>
            </w:r>
          </w:p>
        </w:tc>
      </w:tr>
      <w:tr w:rsidR="00E8180B" w:rsidRPr="00E8180B" w14:paraId="2226E456" w14:textId="77777777" w:rsidTr="00E8180B">
        <w:trPr>
          <w:trHeight w:val="259"/>
        </w:trPr>
        <w:tc>
          <w:tcPr>
            <w:tcW w:w="1096" w:type="dxa"/>
            <w:tcBorders>
              <w:top w:val="nil"/>
              <w:left w:val="single" w:sz="8" w:space="0" w:color="auto"/>
              <w:bottom w:val="nil"/>
              <w:right w:val="single" w:sz="8" w:space="0" w:color="auto"/>
            </w:tcBorders>
            <w:shd w:val="clear" w:color="auto" w:fill="auto"/>
            <w:noWrap/>
            <w:vAlign w:val="center"/>
            <w:hideMark/>
          </w:tcPr>
          <w:p w14:paraId="1BDD720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E</w:t>
            </w:r>
          </w:p>
        </w:tc>
        <w:tc>
          <w:tcPr>
            <w:tcW w:w="891" w:type="dxa"/>
            <w:tcBorders>
              <w:top w:val="nil"/>
              <w:left w:val="nil"/>
              <w:bottom w:val="nil"/>
              <w:right w:val="nil"/>
            </w:tcBorders>
            <w:shd w:val="clear" w:color="auto" w:fill="auto"/>
            <w:noWrap/>
            <w:vAlign w:val="center"/>
            <w:hideMark/>
          </w:tcPr>
          <w:p w14:paraId="196B6A0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891" w:type="dxa"/>
            <w:tcBorders>
              <w:top w:val="nil"/>
              <w:left w:val="nil"/>
              <w:bottom w:val="nil"/>
              <w:right w:val="nil"/>
            </w:tcBorders>
            <w:shd w:val="clear" w:color="auto" w:fill="auto"/>
            <w:noWrap/>
            <w:vAlign w:val="center"/>
            <w:hideMark/>
          </w:tcPr>
          <w:p w14:paraId="48D05ED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1" w:type="dxa"/>
            <w:tcBorders>
              <w:top w:val="nil"/>
              <w:left w:val="nil"/>
              <w:bottom w:val="nil"/>
              <w:right w:val="nil"/>
            </w:tcBorders>
            <w:shd w:val="clear" w:color="auto" w:fill="auto"/>
            <w:noWrap/>
            <w:vAlign w:val="center"/>
            <w:hideMark/>
          </w:tcPr>
          <w:p w14:paraId="7CD27FE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27" w:type="dxa"/>
            <w:tcBorders>
              <w:top w:val="nil"/>
              <w:left w:val="single" w:sz="4" w:space="0" w:color="auto"/>
              <w:bottom w:val="nil"/>
              <w:right w:val="nil"/>
            </w:tcBorders>
            <w:shd w:val="clear" w:color="auto" w:fill="auto"/>
            <w:noWrap/>
            <w:vAlign w:val="center"/>
            <w:hideMark/>
          </w:tcPr>
          <w:p w14:paraId="32824E3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727" w:type="dxa"/>
            <w:tcBorders>
              <w:top w:val="nil"/>
              <w:left w:val="nil"/>
              <w:bottom w:val="nil"/>
              <w:right w:val="nil"/>
            </w:tcBorders>
            <w:shd w:val="clear" w:color="auto" w:fill="auto"/>
            <w:noWrap/>
            <w:vAlign w:val="center"/>
            <w:hideMark/>
          </w:tcPr>
          <w:p w14:paraId="4BFF4090"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1" w:type="dxa"/>
            <w:tcBorders>
              <w:top w:val="nil"/>
              <w:left w:val="single" w:sz="8" w:space="0" w:color="auto"/>
              <w:bottom w:val="nil"/>
              <w:right w:val="nil"/>
            </w:tcBorders>
            <w:shd w:val="clear" w:color="auto" w:fill="auto"/>
            <w:noWrap/>
            <w:vAlign w:val="center"/>
            <w:hideMark/>
          </w:tcPr>
          <w:p w14:paraId="1A5CB11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891" w:type="dxa"/>
            <w:tcBorders>
              <w:top w:val="nil"/>
              <w:left w:val="nil"/>
              <w:bottom w:val="nil"/>
              <w:right w:val="nil"/>
            </w:tcBorders>
            <w:shd w:val="clear" w:color="auto" w:fill="auto"/>
            <w:noWrap/>
            <w:vAlign w:val="center"/>
            <w:hideMark/>
          </w:tcPr>
          <w:p w14:paraId="7101FAC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1" w:type="dxa"/>
            <w:tcBorders>
              <w:top w:val="nil"/>
              <w:left w:val="nil"/>
              <w:bottom w:val="nil"/>
              <w:right w:val="nil"/>
            </w:tcBorders>
            <w:shd w:val="clear" w:color="auto" w:fill="auto"/>
            <w:noWrap/>
            <w:vAlign w:val="center"/>
            <w:hideMark/>
          </w:tcPr>
          <w:p w14:paraId="73FF363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27" w:type="dxa"/>
            <w:tcBorders>
              <w:top w:val="nil"/>
              <w:left w:val="single" w:sz="4" w:space="0" w:color="auto"/>
              <w:bottom w:val="nil"/>
              <w:right w:val="nil"/>
            </w:tcBorders>
            <w:shd w:val="clear" w:color="auto" w:fill="auto"/>
            <w:noWrap/>
            <w:vAlign w:val="center"/>
            <w:hideMark/>
          </w:tcPr>
          <w:p w14:paraId="20D0524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727" w:type="dxa"/>
            <w:tcBorders>
              <w:top w:val="nil"/>
              <w:left w:val="nil"/>
              <w:bottom w:val="nil"/>
              <w:right w:val="single" w:sz="8" w:space="0" w:color="auto"/>
            </w:tcBorders>
            <w:shd w:val="clear" w:color="auto" w:fill="auto"/>
            <w:noWrap/>
            <w:vAlign w:val="center"/>
            <w:hideMark/>
          </w:tcPr>
          <w:p w14:paraId="72F0FD00"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r>
      <w:tr w:rsidR="00E8180B" w:rsidRPr="00E8180B" w14:paraId="7E3F7BEB" w14:textId="77777777" w:rsidTr="00E8180B">
        <w:trPr>
          <w:trHeight w:val="259"/>
        </w:trPr>
        <w:tc>
          <w:tcPr>
            <w:tcW w:w="1096" w:type="dxa"/>
            <w:tcBorders>
              <w:top w:val="single" w:sz="8" w:space="0" w:color="auto"/>
              <w:left w:val="single" w:sz="8" w:space="0" w:color="auto"/>
              <w:bottom w:val="nil"/>
              <w:right w:val="single" w:sz="8" w:space="0" w:color="auto"/>
            </w:tcBorders>
            <w:shd w:val="clear" w:color="auto" w:fill="auto"/>
            <w:noWrap/>
            <w:vAlign w:val="center"/>
            <w:hideMark/>
          </w:tcPr>
          <w:p w14:paraId="49126A1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180B">
              <w:rPr>
                <w:rFonts w:ascii="Arial" w:eastAsia="Times New Roman" w:hAnsi="Arial" w:cs="Arial"/>
                <w:b/>
                <w:bCs/>
                <w:color w:val="000000"/>
                <w:sz w:val="18"/>
                <w:szCs w:val="18"/>
                <w:lang w:eastAsia="zh-TW"/>
              </w:rPr>
              <w:t>Overall</w:t>
            </w:r>
          </w:p>
        </w:tc>
        <w:tc>
          <w:tcPr>
            <w:tcW w:w="891" w:type="dxa"/>
            <w:tcBorders>
              <w:top w:val="single" w:sz="8" w:space="0" w:color="auto"/>
              <w:left w:val="nil"/>
              <w:bottom w:val="single" w:sz="8" w:space="0" w:color="auto"/>
              <w:right w:val="nil"/>
            </w:tcBorders>
            <w:shd w:val="clear" w:color="auto" w:fill="auto"/>
            <w:noWrap/>
            <w:vAlign w:val="center"/>
            <w:hideMark/>
          </w:tcPr>
          <w:p w14:paraId="627DE78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-0.02%</w:t>
            </w:r>
          </w:p>
        </w:tc>
        <w:tc>
          <w:tcPr>
            <w:tcW w:w="891" w:type="dxa"/>
            <w:tcBorders>
              <w:top w:val="single" w:sz="8" w:space="0" w:color="auto"/>
              <w:left w:val="nil"/>
              <w:bottom w:val="single" w:sz="8" w:space="0" w:color="auto"/>
              <w:right w:val="nil"/>
            </w:tcBorders>
            <w:shd w:val="clear" w:color="auto" w:fill="auto"/>
            <w:noWrap/>
            <w:vAlign w:val="center"/>
            <w:hideMark/>
          </w:tcPr>
          <w:p w14:paraId="1328E03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-0.02%</w:t>
            </w:r>
          </w:p>
        </w:tc>
        <w:tc>
          <w:tcPr>
            <w:tcW w:w="891" w:type="dxa"/>
            <w:tcBorders>
              <w:top w:val="single" w:sz="8" w:space="0" w:color="auto"/>
              <w:left w:val="nil"/>
              <w:bottom w:val="single" w:sz="8" w:space="0" w:color="auto"/>
              <w:right w:val="nil"/>
            </w:tcBorders>
            <w:shd w:val="clear" w:color="auto" w:fill="auto"/>
            <w:noWrap/>
            <w:vAlign w:val="center"/>
            <w:hideMark/>
          </w:tcPr>
          <w:p w14:paraId="222E8F9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-0.03%</w:t>
            </w:r>
          </w:p>
        </w:tc>
        <w:tc>
          <w:tcPr>
            <w:tcW w:w="727" w:type="dxa"/>
            <w:tcBorders>
              <w:top w:val="single" w:sz="8" w:space="0" w:color="auto"/>
              <w:left w:val="single" w:sz="4" w:space="0" w:color="auto"/>
              <w:bottom w:val="single" w:sz="8" w:space="0" w:color="auto"/>
              <w:right w:val="nil"/>
            </w:tcBorders>
            <w:shd w:val="clear" w:color="auto" w:fill="auto"/>
            <w:noWrap/>
            <w:vAlign w:val="center"/>
            <w:hideMark/>
          </w:tcPr>
          <w:p w14:paraId="6F46BBF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727" w:type="dxa"/>
            <w:tcBorders>
              <w:top w:val="single" w:sz="8" w:space="0" w:color="auto"/>
              <w:left w:val="nil"/>
              <w:bottom w:val="single" w:sz="8" w:space="0" w:color="auto"/>
              <w:right w:val="nil"/>
            </w:tcBorders>
            <w:shd w:val="clear" w:color="auto" w:fill="auto"/>
            <w:noWrap/>
            <w:vAlign w:val="center"/>
            <w:hideMark/>
          </w:tcPr>
          <w:p w14:paraId="07A5CA1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102%</w:t>
            </w:r>
          </w:p>
        </w:tc>
        <w:tc>
          <w:tcPr>
            <w:tcW w:w="891" w:type="dxa"/>
            <w:tcBorders>
              <w:top w:val="single" w:sz="8" w:space="0" w:color="auto"/>
              <w:left w:val="single" w:sz="8" w:space="0" w:color="auto"/>
              <w:bottom w:val="single" w:sz="8" w:space="0" w:color="auto"/>
              <w:right w:val="nil"/>
            </w:tcBorders>
            <w:shd w:val="clear" w:color="auto" w:fill="auto"/>
            <w:noWrap/>
            <w:vAlign w:val="center"/>
            <w:hideMark/>
          </w:tcPr>
          <w:p w14:paraId="7E46F320"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single" w:sz="8" w:space="0" w:color="auto"/>
              <w:left w:val="nil"/>
              <w:bottom w:val="single" w:sz="8" w:space="0" w:color="auto"/>
              <w:right w:val="nil"/>
            </w:tcBorders>
            <w:shd w:val="clear" w:color="auto" w:fill="auto"/>
            <w:noWrap/>
            <w:vAlign w:val="center"/>
            <w:hideMark/>
          </w:tcPr>
          <w:p w14:paraId="02EA0ED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single" w:sz="8" w:space="0" w:color="auto"/>
              <w:left w:val="nil"/>
              <w:bottom w:val="single" w:sz="8" w:space="0" w:color="auto"/>
              <w:right w:val="nil"/>
            </w:tcBorders>
            <w:shd w:val="clear" w:color="auto" w:fill="auto"/>
            <w:noWrap/>
            <w:vAlign w:val="center"/>
            <w:hideMark/>
          </w:tcPr>
          <w:p w14:paraId="6848C7B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single" w:sz="8" w:space="0" w:color="auto"/>
              <w:left w:val="single" w:sz="4" w:space="0" w:color="auto"/>
              <w:bottom w:val="single" w:sz="8" w:space="0" w:color="auto"/>
              <w:right w:val="nil"/>
            </w:tcBorders>
            <w:shd w:val="clear" w:color="auto" w:fill="auto"/>
            <w:noWrap/>
            <w:vAlign w:val="center"/>
            <w:hideMark/>
          </w:tcPr>
          <w:p w14:paraId="4B21ACD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727" w:type="dxa"/>
            <w:tcBorders>
              <w:top w:val="single" w:sz="8" w:space="0" w:color="auto"/>
              <w:left w:val="nil"/>
              <w:bottom w:val="single" w:sz="8" w:space="0" w:color="auto"/>
              <w:right w:val="single" w:sz="8" w:space="0" w:color="auto"/>
            </w:tcBorders>
            <w:shd w:val="clear" w:color="auto" w:fill="auto"/>
            <w:noWrap/>
            <w:vAlign w:val="center"/>
            <w:hideMark/>
          </w:tcPr>
          <w:p w14:paraId="65F189C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r>
      <w:tr w:rsidR="00E8180B" w:rsidRPr="00E8180B" w14:paraId="39781B69" w14:textId="77777777" w:rsidTr="00E8180B">
        <w:trPr>
          <w:trHeight w:val="259"/>
        </w:trPr>
        <w:tc>
          <w:tcPr>
            <w:tcW w:w="1096" w:type="dxa"/>
            <w:tcBorders>
              <w:top w:val="single" w:sz="8" w:space="0" w:color="auto"/>
              <w:left w:val="single" w:sz="8" w:space="0" w:color="auto"/>
              <w:bottom w:val="nil"/>
              <w:right w:val="single" w:sz="8" w:space="0" w:color="auto"/>
            </w:tcBorders>
            <w:shd w:val="clear" w:color="auto" w:fill="auto"/>
            <w:noWrap/>
            <w:vAlign w:val="center"/>
            <w:hideMark/>
          </w:tcPr>
          <w:p w14:paraId="6481E46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D</w:t>
            </w:r>
          </w:p>
        </w:tc>
        <w:tc>
          <w:tcPr>
            <w:tcW w:w="891" w:type="dxa"/>
            <w:tcBorders>
              <w:top w:val="nil"/>
              <w:left w:val="nil"/>
              <w:bottom w:val="nil"/>
              <w:right w:val="nil"/>
            </w:tcBorders>
            <w:shd w:val="clear" w:color="auto" w:fill="auto"/>
            <w:noWrap/>
            <w:vAlign w:val="center"/>
            <w:hideMark/>
          </w:tcPr>
          <w:p w14:paraId="66240AF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-0.03%</w:t>
            </w:r>
          </w:p>
        </w:tc>
        <w:tc>
          <w:tcPr>
            <w:tcW w:w="891" w:type="dxa"/>
            <w:tcBorders>
              <w:top w:val="nil"/>
              <w:left w:val="nil"/>
              <w:bottom w:val="nil"/>
              <w:right w:val="nil"/>
            </w:tcBorders>
            <w:shd w:val="clear" w:color="auto" w:fill="auto"/>
            <w:noWrap/>
            <w:vAlign w:val="center"/>
            <w:hideMark/>
          </w:tcPr>
          <w:p w14:paraId="0FC5DE3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0.17%</w:t>
            </w:r>
          </w:p>
        </w:tc>
        <w:tc>
          <w:tcPr>
            <w:tcW w:w="891" w:type="dxa"/>
            <w:tcBorders>
              <w:top w:val="nil"/>
              <w:left w:val="nil"/>
              <w:bottom w:val="nil"/>
              <w:right w:val="nil"/>
            </w:tcBorders>
            <w:shd w:val="clear" w:color="auto" w:fill="auto"/>
            <w:noWrap/>
            <w:vAlign w:val="center"/>
            <w:hideMark/>
          </w:tcPr>
          <w:p w14:paraId="34EA5260"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0.28%</w:t>
            </w:r>
          </w:p>
        </w:tc>
        <w:tc>
          <w:tcPr>
            <w:tcW w:w="727" w:type="dxa"/>
            <w:tcBorders>
              <w:top w:val="nil"/>
              <w:left w:val="single" w:sz="4" w:space="0" w:color="auto"/>
              <w:bottom w:val="nil"/>
              <w:right w:val="nil"/>
            </w:tcBorders>
            <w:shd w:val="clear" w:color="auto" w:fill="auto"/>
            <w:noWrap/>
            <w:vAlign w:val="center"/>
            <w:hideMark/>
          </w:tcPr>
          <w:p w14:paraId="1C66EC6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105%</w:t>
            </w:r>
          </w:p>
        </w:tc>
        <w:tc>
          <w:tcPr>
            <w:tcW w:w="727" w:type="dxa"/>
            <w:tcBorders>
              <w:top w:val="nil"/>
              <w:left w:val="nil"/>
              <w:bottom w:val="nil"/>
              <w:right w:val="nil"/>
            </w:tcBorders>
            <w:shd w:val="clear" w:color="auto" w:fill="auto"/>
            <w:noWrap/>
            <w:vAlign w:val="center"/>
            <w:hideMark/>
          </w:tcPr>
          <w:p w14:paraId="3388798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107%</w:t>
            </w:r>
          </w:p>
        </w:tc>
        <w:tc>
          <w:tcPr>
            <w:tcW w:w="891" w:type="dxa"/>
            <w:tcBorders>
              <w:top w:val="nil"/>
              <w:left w:val="single" w:sz="8" w:space="0" w:color="auto"/>
              <w:bottom w:val="nil"/>
              <w:right w:val="nil"/>
            </w:tcBorders>
            <w:shd w:val="clear" w:color="auto" w:fill="auto"/>
            <w:noWrap/>
            <w:vAlign w:val="center"/>
            <w:hideMark/>
          </w:tcPr>
          <w:p w14:paraId="15ABBDF0"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78A25E00"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07FD209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nil"/>
              <w:left w:val="single" w:sz="4" w:space="0" w:color="auto"/>
              <w:bottom w:val="nil"/>
              <w:right w:val="nil"/>
            </w:tcBorders>
            <w:shd w:val="clear" w:color="auto" w:fill="auto"/>
            <w:noWrap/>
            <w:vAlign w:val="center"/>
            <w:hideMark/>
          </w:tcPr>
          <w:p w14:paraId="14D7D44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103%</w:t>
            </w:r>
          </w:p>
        </w:tc>
        <w:tc>
          <w:tcPr>
            <w:tcW w:w="727" w:type="dxa"/>
            <w:tcBorders>
              <w:top w:val="nil"/>
              <w:left w:val="nil"/>
              <w:bottom w:val="nil"/>
              <w:right w:val="single" w:sz="8" w:space="0" w:color="auto"/>
            </w:tcBorders>
            <w:shd w:val="clear" w:color="auto" w:fill="auto"/>
            <w:noWrap/>
            <w:vAlign w:val="center"/>
            <w:hideMark/>
          </w:tcPr>
          <w:p w14:paraId="36F6E9E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105%</w:t>
            </w:r>
          </w:p>
        </w:tc>
      </w:tr>
      <w:tr w:rsidR="00E8180B" w:rsidRPr="00E8180B" w14:paraId="154F6D64" w14:textId="77777777" w:rsidTr="00E8180B">
        <w:trPr>
          <w:trHeight w:val="259"/>
        </w:trPr>
        <w:tc>
          <w:tcPr>
            <w:tcW w:w="1096" w:type="dxa"/>
            <w:tcBorders>
              <w:top w:val="nil"/>
              <w:left w:val="single" w:sz="8" w:space="0" w:color="auto"/>
              <w:bottom w:val="single" w:sz="8" w:space="0" w:color="auto"/>
              <w:right w:val="single" w:sz="8" w:space="0" w:color="auto"/>
            </w:tcBorders>
            <w:shd w:val="clear" w:color="auto" w:fill="auto"/>
            <w:noWrap/>
            <w:vAlign w:val="center"/>
            <w:hideMark/>
          </w:tcPr>
          <w:p w14:paraId="4FC0527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F</w:t>
            </w:r>
          </w:p>
        </w:tc>
        <w:tc>
          <w:tcPr>
            <w:tcW w:w="891" w:type="dxa"/>
            <w:tcBorders>
              <w:top w:val="nil"/>
              <w:left w:val="nil"/>
              <w:bottom w:val="single" w:sz="8" w:space="0" w:color="auto"/>
              <w:right w:val="nil"/>
            </w:tcBorders>
            <w:shd w:val="clear" w:color="auto" w:fill="auto"/>
            <w:noWrap/>
            <w:vAlign w:val="center"/>
            <w:hideMark/>
          </w:tcPr>
          <w:p w14:paraId="2028E92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-0.54%</w:t>
            </w:r>
          </w:p>
        </w:tc>
        <w:tc>
          <w:tcPr>
            <w:tcW w:w="891" w:type="dxa"/>
            <w:tcBorders>
              <w:top w:val="nil"/>
              <w:left w:val="nil"/>
              <w:bottom w:val="single" w:sz="8" w:space="0" w:color="auto"/>
              <w:right w:val="nil"/>
            </w:tcBorders>
            <w:shd w:val="clear" w:color="auto" w:fill="auto"/>
            <w:noWrap/>
            <w:vAlign w:val="center"/>
            <w:hideMark/>
          </w:tcPr>
          <w:p w14:paraId="5C85B7B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-0.15%</w:t>
            </w:r>
          </w:p>
        </w:tc>
        <w:tc>
          <w:tcPr>
            <w:tcW w:w="891" w:type="dxa"/>
            <w:tcBorders>
              <w:top w:val="nil"/>
              <w:left w:val="nil"/>
              <w:bottom w:val="single" w:sz="8" w:space="0" w:color="auto"/>
              <w:right w:val="nil"/>
            </w:tcBorders>
            <w:shd w:val="clear" w:color="auto" w:fill="auto"/>
            <w:noWrap/>
            <w:vAlign w:val="center"/>
            <w:hideMark/>
          </w:tcPr>
          <w:p w14:paraId="10E6B27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0.04%</w:t>
            </w:r>
          </w:p>
        </w:tc>
        <w:tc>
          <w:tcPr>
            <w:tcW w:w="727" w:type="dxa"/>
            <w:tcBorders>
              <w:top w:val="nil"/>
              <w:left w:val="single" w:sz="4" w:space="0" w:color="auto"/>
              <w:bottom w:val="single" w:sz="8" w:space="0" w:color="auto"/>
              <w:right w:val="nil"/>
            </w:tcBorders>
            <w:shd w:val="clear" w:color="auto" w:fill="auto"/>
            <w:noWrap/>
            <w:vAlign w:val="center"/>
            <w:hideMark/>
          </w:tcPr>
          <w:p w14:paraId="7D58584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102%</w:t>
            </w:r>
          </w:p>
        </w:tc>
        <w:tc>
          <w:tcPr>
            <w:tcW w:w="727" w:type="dxa"/>
            <w:tcBorders>
              <w:top w:val="nil"/>
              <w:left w:val="nil"/>
              <w:bottom w:val="single" w:sz="8" w:space="0" w:color="auto"/>
              <w:right w:val="nil"/>
            </w:tcBorders>
            <w:shd w:val="clear" w:color="auto" w:fill="auto"/>
            <w:noWrap/>
            <w:vAlign w:val="center"/>
            <w:hideMark/>
          </w:tcPr>
          <w:p w14:paraId="413FF46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891" w:type="dxa"/>
            <w:tcBorders>
              <w:top w:val="nil"/>
              <w:left w:val="single" w:sz="8" w:space="0" w:color="auto"/>
              <w:bottom w:val="single" w:sz="8" w:space="0" w:color="auto"/>
              <w:right w:val="nil"/>
            </w:tcBorders>
            <w:shd w:val="clear" w:color="auto" w:fill="auto"/>
            <w:noWrap/>
            <w:vAlign w:val="center"/>
            <w:hideMark/>
          </w:tcPr>
          <w:p w14:paraId="4D903EC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-0.10%</w:t>
            </w:r>
          </w:p>
        </w:tc>
        <w:tc>
          <w:tcPr>
            <w:tcW w:w="891" w:type="dxa"/>
            <w:tcBorders>
              <w:top w:val="nil"/>
              <w:left w:val="nil"/>
              <w:bottom w:val="single" w:sz="8" w:space="0" w:color="auto"/>
              <w:right w:val="nil"/>
            </w:tcBorders>
            <w:shd w:val="clear" w:color="auto" w:fill="auto"/>
            <w:noWrap/>
            <w:vAlign w:val="center"/>
            <w:hideMark/>
          </w:tcPr>
          <w:p w14:paraId="31C541F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0.25%</w:t>
            </w:r>
          </w:p>
        </w:tc>
        <w:tc>
          <w:tcPr>
            <w:tcW w:w="891" w:type="dxa"/>
            <w:tcBorders>
              <w:top w:val="nil"/>
              <w:left w:val="nil"/>
              <w:bottom w:val="single" w:sz="8" w:space="0" w:color="auto"/>
              <w:right w:val="nil"/>
            </w:tcBorders>
            <w:shd w:val="clear" w:color="auto" w:fill="auto"/>
            <w:noWrap/>
            <w:vAlign w:val="center"/>
            <w:hideMark/>
          </w:tcPr>
          <w:p w14:paraId="777F98B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0.25%</w:t>
            </w:r>
          </w:p>
        </w:tc>
        <w:tc>
          <w:tcPr>
            <w:tcW w:w="727" w:type="dxa"/>
            <w:tcBorders>
              <w:top w:val="nil"/>
              <w:left w:val="single" w:sz="4" w:space="0" w:color="auto"/>
              <w:bottom w:val="single" w:sz="8" w:space="0" w:color="auto"/>
              <w:right w:val="nil"/>
            </w:tcBorders>
            <w:shd w:val="clear" w:color="auto" w:fill="auto"/>
            <w:noWrap/>
            <w:vAlign w:val="center"/>
            <w:hideMark/>
          </w:tcPr>
          <w:p w14:paraId="75134A7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727" w:type="dxa"/>
            <w:tcBorders>
              <w:top w:val="nil"/>
              <w:left w:val="nil"/>
              <w:bottom w:val="single" w:sz="8" w:space="0" w:color="auto"/>
              <w:right w:val="single" w:sz="8" w:space="0" w:color="auto"/>
            </w:tcBorders>
            <w:shd w:val="clear" w:color="auto" w:fill="auto"/>
            <w:noWrap/>
            <w:vAlign w:val="center"/>
            <w:hideMark/>
          </w:tcPr>
          <w:p w14:paraId="001DE10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r>
      <w:tr w:rsidR="00E8180B" w:rsidRPr="00E8180B" w14:paraId="350085B2" w14:textId="77777777" w:rsidTr="00E8180B">
        <w:trPr>
          <w:trHeight w:val="259"/>
        </w:trPr>
        <w:tc>
          <w:tcPr>
            <w:tcW w:w="1096" w:type="dxa"/>
            <w:tcBorders>
              <w:top w:val="nil"/>
              <w:left w:val="single" w:sz="8" w:space="0" w:color="auto"/>
              <w:bottom w:val="single" w:sz="8" w:space="0" w:color="auto"/>
              <w:right w:val="single" w:sz="8" w:space="0" w:color="auto"/>
            </w:tcBorders>
            <w:shd w:val="clear" w:color="auto" w:fill="auto"/>
            <w:noWrap/>
            <w:vAlign w:val="center"/>
            <w:hideMark/>
          </w:tcPr>
          <w:p w14:paraId="23245B9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TGM</w:t>
            </w:r>
          </w:p>
        </w:tc>
        <w:tc>
          <w:tcPr>
            <w:tcW w:w="891" w:type="dxa"/>
            <w:tcBorders>
              <w:top w:val="nil"/>
              <w:left w:val="nil"/>
              <w:bottom w:val="single" w:sz="8" w:space="0" w:color="auto"/>
              <w:right w:val="nil"/>
            </w:tcBorders>
            <w:shd w:val="clear" w:color="auto" w:fill="auto"/>
            <w:noWrap/>
            <w:vAlign w:val="center"/>
            <w:hideMark/>
          </w:tcPr>
          <w:p w14:paraId="44DB666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-0.86%</w:t>
            </w:r>
          </w:p>
        </w:tc>
        <w:tc>
          <w:tcPr>
            <w:tcW w:w="891" w:type="dxa"/>
            <w:tcBorders>
              <w:top w:val="nil"/>
              <w:left w:val="nil"/>
              <w:bottom w:val="single" w:sz="8" w:space="0" w:color="auto"/>
              <w:right w:val="nil"/>
            </w:tcBorders>
            <w:shd w:val="clear" w:color="auto" w:fill="auto"/>
            <w:noWrap/>
            <w:vAlign w:val="center"/>
            <w:hideMark/>
          </w:tcPr>
          <w:p w14:paraId="2FF4CE6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single" w:sz="8" w:space="0" w:color="auto"/>
              <w:right w:val="nil"/>
            </w:tcBorders>
            <w:shd w:val="clear" w:color="auto" w:fill="auto"/>
            <w:noWrap/>
            <w:vAlign w:val="center"/>
            <w:hideMark/>
          </w:tcPr>
          <w:p w14:paraId="5D9EC30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-0.22%</w:t>
            </w:r>
          </w:p>
        </w:tc>
        <w:tc>
          <w:tcPr>
            <w:tcW w:w="727" w:type="dxa"/>
            <w:tcBorders>
              <w:top w:val="nil"/>
              <w:left w:val="single" w:sz="4" w:space="0" w:color="auto"/>
              <w:bottom w:val="single" w:sz="4" w:space="0" w:color="auto"/>
              <w:right w:val="nil"/>
            </w:tcBorders>
            <w:shd w:val="clear" w:color="auto" w:fill="auto"/>
            <w:noWrap/>
            <w:vAlign w:val="center"/>
            <w:hideMark/>
          </w:tcPr>
          <w:p w14:paraId="2EAC77D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103%</w:t>
            </w:r>
          </w:p>
        </w:tc>
        <w:tc>
          <w:tcPr>
            <w:tcW w:w="727" w:type="dxa"/>
            <w:tcBorders>
              <w:top w:val="nil"/>
              <w:left w:val="nil"/>
              <w:bottom w:val="single" w:sz="4" w:space="0" w:color="auto"/>
              <w:right w:val="nil"/>
            </w:tcBorders>
            <w:shd w:val="clear" w:color="auto" w:fill="auto"/>
            <w:noWrap/>
            <w:vAlign w:val="center"/>
            <w:hideMark/>
          </w:tcPr>
          <w:p w14:paraId="297EA24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891" w:type="dxa"/>
            <w:tcBorders>
              <w:top w:val="nil"/>
              <w:left w:val="single" w:sz="8" w:space="0" w:color="auto"/>
              <w:bottom w:val="single" w:sz="8" w:space="0" w:color="auto"/>
              <w:right w:val="nil"/>
            </w:tcBorders>
            <w:shd w:val="clear" w:color="auto" w:fill="auto"/>
            <w:noWrap/>
            <w:vAlign w:val="center"/>
            <w:hideMark/>
          </w:tcPr>
          <w:p w14:paraId="7A24BE4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0.03%</w:t>
            </w:r>
          </w:p>
        </w:tc>
        <w:tc>
          <w:tcPr>
            <w:tcW w:w="891" w:type="dxa"/>
            <w:tcBorders>
              <w:top w:val="nil"/>
              <w:left w:val="nil"/>
              <w:bottom w:val="single" w:sz="8" w:space="0" w:color="auto"/>
              <w:right w:val="nil"/>
            </w:tcBorders>
            <w:shd w:val="clear" w:color="auto" w:fill="auto"/>
            <w:noWrap/>
            <w:vAlign w:val="center"/>
            <w:hideMark/>
          </w:tcPr>
          <w:p w14:paraId="6EA4C25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0.56%</w:t>
            </w:r>
          </w:p>
        </w:tc>
        <w:tc>
          <w:tcPr>
            <w:tcW w:w="891" w:type="dxa"/>
            <w:tcBorders>
              <w:top w:val="nil"/>
              <w:left w:val="nil"/>
              <w:bottom w:val="single" w:sz="8" w:space="0" w:color="auto"/>
              <w:right w:val="nil"/>
            </w:tcBorders>
            <w:shd w:val="clear" w:color="auto" w:fill="auto"/>
            <w:noWrap/>
            <w:vAlign w:val="center"/>
            <w:hideMark/>
          </w:tcPr>
          <w:p w14:paraId="41C0A34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0.45%</w:t>
            </w:r>
          </w:p>
        </w:tc>
        <w:tc>
          <w:tcPr>
            <w:tcW w:w="727" w:type="dxa"/>
            <w:tcBorders>
              <w:top w:val="nil"/>
              <w:left w:val="single" w:sz="4" w:space="0" w:color="auto"/>
              <w:bottom w:val="single" w:sz="8" w:space="0" w:color="auto"/>
              <w:right w:val="nil"/>
            </w:tcBorders>
            <w:shd w:val="clear" w:color="auto" w:fill="auto"/>
            <w:noWrap/>
            <w:vAlign w:val="center"/>
            <w:hideMark/>
          </w:tcPr>
          <w:p w14:paraId="1644B7A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727" w:type="dxa"/>
            <w:tcBorders>
              <w:top w:val="nil"/>
              <w:left w:val="nil"/>
              <w:bottom w:val="single" w:sz="8" w:space="0" w:color="auto"/>
              <w:right w:val="single" w:sz="8" w:space="0" w:color="auto"/>
            </w:tcBorders>
            <w:shd w:val="clear" w:color="auto" w:fill="auto"/>
            <w:noWrap/>
            <w:vAlign w:val="center"/>
            <w:hideMark/>
          </w:tcPr>
          <w:p w14:paraId="6545775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r>
      <w:tr w:rsidR="00E8180B" w:rsidRPr="00E8180B" w14:paraId="28A9D3C0" w14:textId="77777777" w:rsidTr="00E8180B">
        <w:trPr>
          <w:trHeight w:val="259"/>
        </w:trPr>
        <w:tc>
          <w:tcPr>
            <w:tcW w:w="1096" w:type="dxa"/>
            <w:tcBorders>
              <w:top w:val="nil"/>
              <w:left w:val="nil"/>
              <w:bottom w:val="nil"/>
              <w:right w:val="nil"/>
            </w:tcBorders>
            <w:shd w:val="clear" w:color="auto" w:fill="auto"/>
            <w:noWrap/>
            <w:vAlign w:val="center"/>
            <w:hideMark/>
          </w:tcPr>
          <w:p w14:paraId="7015DAD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1" w:type="dxa"/>
            <w:tcBorders>
              <w:top w:val="nil"/>
              <w:left w:val="nil"/>
              <w:bottom w:val="nil"/>
              <w:right w:val="nil"/>
            </w:tcBorders>
            <w:shd w:val="clear" w:color="auto" w:fill="auto"/>
            <w:noWrap/>
            <w:vAlign w:val="bottom"/>
            <w:hideMark/>
          </w:tcPr>
          <w:p w14:paraId="117A9BB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1" w:type="dxa"/>
            <w:tcBorders>
              <w:top w:val="nil"/>
              <w:left w:val="nil"/>
              <w:bottom w:val="nil"/>
              <w:right w:val="nil"/>
            </w:tcBorders>
            <w:shd w:val="clear" w:color="auto" w:fill="auto"/>
            <w:noWrap/>
            <w:vAlign w:val="bottom"/>
            <w:hideMark/>
          </w:tcPr>
          <w:p w14:paraId="27B49B5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1" w:type="dxa"/>
            <w:tcBorders>
              <w:top w:val="nil"/>
              <w:left w:val="nil"/>
              <w:bottom w:val="nil"/>
              <w:right w:val="nil"/>
            </w:tcBorders>
            <w:shd w:val="clear" w:color="auto" w:fill="auto"/>
            <w:noWrap/>
            <w:vAlign w:val="bottom"/>
            <w:hideMark/>
          </w:tcPr>
          <w:p w14:paraId="56B7321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27" w:type="dxa"/>
            <w:tcBorders>
              <w:top w:val="nil"/>
              <w:left w:val="nil"/>
              <w:bottom w:val="nil"/>
              <w:right w:val="nil"/>
            </w:tcBorders>
            <w:shd w:val="clear" w:color="auto" w:fill="auto"/>
            <w:noWrap/>
            <w:vAlign w:val="bottom"/>
            <w:hideMark/>
          </w:tcPr>
          <w:p w14:paraId="4D0A6B8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27" w:type="dxa"/>
            <w:tcBorders>
              <w:top w:val="nil"/>
              <w:left w:val="nil"/>
              <w:bottom w:val="nil"/>
              <w:right w:val="nil"/>
            </w:tcBorders>
            <w:shd w:val="clear" w:color="auto" w:fill="auto"/>
            <w:noWrap/>
            <w:vAlign w:val="bottom"/>
            <w:hideMark/>
          </w:tcPr>
          <w:p w14:paraId="23CB466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1" w:type="dxa"/>
            <w:tcBorders>
              <w:top w:val="nil"/>
              <w:left w:val="nil"/>
              <w:bottom w:val="nil"/>
              <w:right w:val="nil"/>
            </w:tcBorders>
            <w:shd w:val="clear" w:color="auto" w:fill="auto"/>
            <w:noWrap/>
            <w:vAlign w:val="bottom"/>
            <w:hideMark/>
          </w:tcPr>
          <w:p w14:paraId="4859822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1" w:type="dxa"/>
            <w:tcBorders>
              <w:top w:val="nil"/>
              <w:left w:val="nil"/>
              <w:bottom w:val="nil"/>
              <w:right w:val="nil"/>
            </w:tcBorders>
            <w:shd w:val="clear" w:color="auto" w:fill="auto"/>
            <w:noWrap/>
            <w:vAlign w:val="bottom"/>
            <w:hideMark/>
          </w:tcPr>
          <w:p w14:paraId="2CE3526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1" w:type="dxa"/>
            <w:tcBorders>
              <w:top w:val="nil"/>
              <w:left w:val="nil"/>
              <w:bottom w:val="nil"/>
              <w:right w:val="nil"/>
            </w:tcBorders>
            <w:shd w:val="clear" w:color="auto" w:fill="auto"/>
            <w:noWrap/>
            <w:vAlign w:val="bottom"/>
            <w:hideMark/>
          </w:tcPr>
          <w:p w14:paraId="27DE499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27" w:type="dxa"/>
            <w:tcBorders>
              <w:top w:val="nil"/>
              <w:left w:val="nil"/>
              <w:bottom w:val="nil"/>
              <w:right w:val="nil"/>
            </w:tcBorders>
            <w:shd w:val="clear" w:color="auto" w:fill="auto"/>
            <w:noWrap/>
            <w:vAlign w:val="bottom"/>
            <w:hideMark/>
          </w:tcPr>
          <w:p w14:paraId="15BAC4F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27" w:type="dxa"/>
            <w:tcBorders>
              <w:top w:val="nil"/>
              <w:left w:val="nil"/>
              <w:bottom w:val="nil"/>
              <w:right w:val="nil"/>
            </w:tcBorders>
            <w:shd w:val="clear" w:color="auto" w:fill="auto"/>
            <w:noWrap/>
            <w:vAlign w:val="bottom"/>
            <w:hideMark/>
          </w:tcPr>
          <w:p w14:paraId="3923ACD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E8180B" w:rsidRPr="00E8180B" w14:paraId="33168974" w14:textId="77777777" w:rsidTr="00E8180B">
        <w:trPr>
          <w:trHeight w:val="259"/>
        </w:trPr>
        <w:tc>
          <w:tcPr>
            <w:tcW w:w="1096" w:type="dxa"/>
            <w:tcBorders>
              <w:top w:val="nil"/>
              <w:left w:val="nil"/>
              <w:bottom w:val="nil"/>
              <w:right w:val="nil"/>
            </w:tcBorders>
            <w:shd w:val="clear" w:color="auto" w:fill="auto"/>
            <w:noWrap/>
            <w:vAlign w:val="center"/>
            <w:hideMark/>
          </w:tcPr>
          <w:p w14:paraId="162D2FF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25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E95C79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180B">
              <w:rPr>
                <w:rFonts w:ascii="Arial" w:eastAsia="Times New Roman" w:hAnsi="Arial" w:cs="Arial"/>
                <w:b/>
                <w:bCs/>
                <w:color w:val="000000"/>
                <w:sz w:val="18"/>
                <w:szCs w:val="18"/>
                <w:lang w:eastAsia="zh-TW"/>
              </w:rPr>
              <w:t>Low delay B</w:t>
            </w:r>
          </w:p>
        </w:tc>
      </w:tr>
      <w:tr w:rsidR="00E8180B" w:rsidRPr="00E8180B" w14:paraId="6D920559" w14:textId="77777777" w:rsidTr="00E8180B">
        <w:trPr>
          <w:trHeight w:val="259"/>
        </w:trPr>
        <w:tc>
          <w:tcPr>
            <w:tcW w:w="1096" w:type="dxa"/>
            <w:tcBorders>
              <w:top w:val="nil"/>
              <w:left w:val="nil"/>
              <w:bottom w:val="nil"/>
              <w:right w:val="nil"/>
            </w:tcBorders>
            <w:shd w:val="clear" w:color="auto" w:fill="auto"/>
            <w:noWrap/>
            <w:vAlign w:val="center"/>
            <w:hideMark/>
          </w:tcPr>
          <w:p w14:paraId="02A3F75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2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539F8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180B">
              <w:rPr>
                <w:rFonts w:ascii="Arial" w:eastAsia="Times New Roman" w:hAnsi="Arial" w:cs="Arial"/>
                <w:b/>
                <w:bCs/>
                <w:color w:val="000000"/>
                <w:sz w:val="18"/>
                <w:szCs w:val="18"/>
                <w:lang w:eastAsia="zh-TW"/>
              </w:rPr>
              <w:t>Over VTM5.0</w:t>
            </w:r>
          </w:p>
        </w:tc>
        <w:tc>
          <w:tcPr>
            <w:tcW w:w="4127" w:type="dxa"/>
            <w:gridSpan w:val="5"/>
            <w:tcBorders>
              <w:top w:val="single" w:sz="8" w:space="0" w:color="auto"/>
              <w:left w:val="nil"/>
              <w:bottom w:val="nil"/>
              <w:right w:val="single" w:sz="8" w:space="0" w:color="000000"/>
            </w:tcBorders>
            <w:shd w:val="clear" w:color="auto" w:fill="auto"/>
            <w:noWrap/>
            <w:vAlign w:val="center"/>
            <w:hideMark/>
          </w:tcPr>
          <w:p w14:paraId="0E1C450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180B">
              <w:rPr>
                <w:rFonts w:ascii="Arial" w:eastAsia="Times New Roman" w:hAnsi="Arial" w:cs="Arial"/>
                <w:b/>
                <w:bCs/>
                <w:color w:val="000000"/>
                <w:sz w:val="18"/>
                <w:szCs w:val="18"/>
                <w:lang w:eastAsia="zh-TW"/>
              </w:rPr>
              <w:t>Over CE7-3.10 + JVET-O0556</w:t>
            </w:r>
          </w:p>
        </w:tc>
      </w:tr>
      <w:tr w:rsidR="00E8180B" w:rsidRPr="00E8180B" w14:paraId="0CFE9CBC" w14:textId="77777777" w:rsidTr="00E8180B">
        <w:trPr>
          <w:trHeight w:val="259"/>
        </w:trPr>
        <w:tc>
          <w:tcPr>
            <w:tcW w:w="1096" w:type="dxa"/>
            <w:tcBorders>
              <w:top w:val="nil"/>
              <w:left w:val="nil"/>
              <w:bottom w:val="nil"/>
              <w:right w:val="nil"/>
            </w:tcBorders>
            <w:shd w:val="clear" w:color="auto" w:fill="auto"/>
            <w:noWrap/>
            <w:vAlign w:val="center"/>
            <w:hideMark/>
          </w:tcPr>
          <w:p w14:paraId="15E40A5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1" w:type="dxa"/>
            <w:tcBorders>
              <w:top w:val="nil"/>
              <w:left w:val="single" w:sz="8" w:space="0" w:color="auto"/>
              <w:bottom w:val="single" w:sz="8" w:space="0" w:color="auto"/>
              <w:right w:val="nil"/>
            </w:tcBorders>
            <w:shd w:val="clear" w:color="auto" w:fill="auto"/>
            <w:noWrap/>
            <w:vAlign w:val="center"/>
            <w:hideMark/>
          </w:tcPr>
          <w:p w14:paraId="686C76F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Y</w:t>
            </w:r>
          </w:p>
        </w:tc>
        <w:tc>
          <w:tcPr>
            <w:tcW w:w="891" w:type="dxa"/>
            <w:tcBorders>
              <w:top w:val="nil"/>
              <w:left w:val="nil"/>
              <w:bottom w:val="single" w:sz="8" w:space="0" w:color="auto"/>
              <w:right w:val="nil"/>
            </w:tcBorders>
            <w:shd w:val="clear" w:color="auto" w:fill="auto"/>
            <w:noWrap/>
            <w:vAlign w:val="center"/>
            <w:hideMark/>
          </w:tcPr>
          <w:p w14:paraId="241C4AF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U</w:t>
            </w:r>
          </w:p>
        </w:tc>
        <w:tc>
          <w:tcPr>
            <w:tcW w:w="891" w:type="dxa"/>
            <w:tcBorders>
              <w:top w:val="nil"/>
              <w:left w:val="nil"/>
              <w:bottom w:val="single" w:sz="8" w:space="0" w:color="auto"/>
              <w:right w:val="single" w:sz="4" w:space="0" w:color="auto"/>
            </w:tcBorders>
            <w:shd w:val="clear" w:color="auto" w:fill="auto"/>
            <w:noWrap/>
            <w:vAlign w:val="center"/>
            <w:hideMark/>
          </w:tcPr>
          <w:p w14:paraId="6C74441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w:t>
            </w:r>
          </w:p>
        </w:tc>
        <w:tc>
          <w:tcPr>
            <w:tcW w:w="727" w:type="dxa"/>
            <w:tcBorders>
              <w:top w:val="nil"/>
              <w:left w:val="nil"/>
              <w:bottom w:val="single" w:sz="8" w:space="0" w:color="auto"/>
              <w:right w:val="nil"/>
            </w:tcBorders>
            <w:shd w:val="clear" w:color="auto" w:fill="auto"/>
            <w:noWrap/>
            <w:vAlign w:val="center"/>
            <w:hideMark/>
          </w:tcPr>
          <w:p w14:paraId="4364EAD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EncT</w:t>
            </w:r>
          </w:p>
        </w:tc>
        <w:tc>
          <w:tcPr>
            <w:tcW w:w="727" w:type="dxa"/>
            <w:tcBorders>
              <w:top w:val="nil"/>
              <w:left w:val="nil"/>
              <w:bottom w:val="single" w:sz="8" w:space="0" w:color="auto"/>
              <w:right w:val="single" w:sz="8" w:space="0" w:color="auto"/>
            </w:tcBorders>
            <w:shd w:val="clear" w:color="auto" w:fill="auto"/>
            <w:noWrap/>
            <w:vAlign w:val="center"/>
            <w:hideMark/>
          </w:tcPr>
          <w:p w14:paraId="119214D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DecT</w:t>
            </w:r>
          </w:p>
        </w:tc>
        <w:tc>
          <w:tcPr>
            <w:tcW w:w="891" w:type="dxa"/>
            <w:tcBorders>
              <w:top w:val="nil"/>
              <w:left w:val="nil"/>
              <w:bottom w:val="single" w:sz="8" w:space="0" w:color="auto"/>
              <w:right w:val="nil"/>
            </w:tcBorders>
            <w:shd w:val="clear" w:color="auto" w:fill="auto"/>
            <w:noWrap/>
            <w:vAlign w:val="center"/>
            <w:hideMark/>
          </w:tcPr>
          <w:p w14:paraId="2C367B0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Y</w:t>
            </w:r>
          </w:p>
        </w:tc>
        <w:tc>
          <w:tcPr>
            <w:tcW w:w="891" w:type="dxa"/>
            <w:tcBorders>
              <w:top w:val="nil"/>
              <w:left w:val="nil"/>
              <w:bottom w:val="single" w:sz="8" w:space="0" w:color="auto"/>
              <w:right w:val="nil"/>
            </w:tcBorders>
            <w:shd w:val="clear" w:color="auto" w:fill="auto"/>
            <w:noWrap/>
            <w:vAlign w:val="center"/>
            <w:hideMark/>
          </w:tcPr>
          <w:p w14:paraId="411AD69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U</w:t>
            </w:r>
          </w:p>
        </w:tc>
        <w:tc>
          <w:tcPr>
            <w:tcW w:w="891" w:type="dxa"/>
            <w:tcBorders>
              <w:top w:val="nil"/>
              <w:left w:val="nil"/>
              <w:bottom w:val="single" w:sz="8" w:space="0" w:color="auto"/>
              <w:right w:val="single" w:sz="4" w:space="0" w:color="auto"/>
            </w:tcBorders>
            <w:shd w:val="clear" w:color="auto" w:fill="auto"/>
            <w:noWrap/>
            <w:vAlign w:val="center"/>
            <w:hideMark/>
          </w:tcPr>
          <w:p w14:paraId="3DA671C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w:t>
            </w:r>
          </w:p>
        </w:tc>
        <w:tc>
          <w:tcPr>
            <w:tcW w:w="727" w:type="dxa"/>
            <w:tcBorders>
              <w:top w:val="nil"/>
              <w:left w:val="nil"/>
              <w:bottom w:val="single" w:sz="8" w:space="0" w:color="auto"/>
              <w:right w:val="nil"/>
            </w:tcBorders>
            <w:shd w:val="clear" w:color="auto" w:fill="auto"/>
            <w:noWrap/>
            <w:vAlign w:val="center"/>
            <w:hideMark/>
          </w:tcPr>
          <w:p w14:paraId="35670DB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EncT</w:t>
            </w:r>
          </w:p>
        </w:tc>
        <w:tc>
          <w:tcPr>
            <w:tcW w:w="727" w:type="dxa"/>
            <w:tcBorders>
              <w:top w:val="nil"/>
              <w:left w:val="nil"/>
              <w:bottom w:val="single" w:sz="8" w:space="0" w:color="auto"/>
              <w:right w:val="single" w:sz="8" w:space="0" w:color="auto"/>
            </w:tcBorders>
            <w:shd w:val="clear" w:color="auto" w:fill="auto"/>
            <w:noWrap/>
            <w:vAlign w:val="center"/>
            <w:hideMark/>
          </w:tcPr>
          <w:p w14:paraId="4D8546E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DecT</w:t>
            </w:r>
          </w:p>
        </w:tc>
      </w:tr>
      <w:tr w:rsidR="00E8180B" w:rsidRPr="00E8180B" w14:paraId="1E711765" w14:textId="77777777" w:rsidTr="00E8180B">
        <w:trPr>
          <w:trHeight w:val="259"/>
        </w:trPr>
        <w:tc>
          <w:tcPr>
            <w:tcW w:w="1096" w:type="dxa"/>
            <w:tcBorders>
              <w:top w:val="single" w:sz="8" w:space="0" w:color="auto"/>
              <w:left w:val="single" w:sz="8" w:space="0" w:color="auto"/>
              <w:bottom w:val="nil"/>
              <w:right w:val="single" w:sz="8" w:space="0" w:color="auto"/>
            </w:tcBorders>
            <w:shd w:val="clear" w:color="auto" w:fill="auto"/>
            <w:noWrap/>
            <w:vAlign w:val="center"/>
            <w:hideMark/>
          </w:tcPr>
          <w:p w14:paraId="1ECF995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A1</w:t>
            </w:r>
          </w:p>
        </w:tc>
        <w:tc>
          <w:tcPr>
            <w:tcW w:w="891" w:type="dxa"/>
            <w:tcBorders>
              <w:top w:val="nil"/>
              <w:left w:val="nil"/>
              <w:bottom w:val="nil"/>
              <w:right w:val="nil"/>
            </w:tcBorders>
            <w:shd w:val="clear" w:color="auto" w:fill="auto"/>
            <w:noWrap/>
            <w:vAlign w:val="center"/>
            <w:hideMark/>
          </w:tcPr>
          <w:p w14:paraId="1D3A453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891" w:type="dxa"/>
            <w:tcBorders>
              <w:top w:val="nil"/>
              <w:left w:val="nil"/>
              <w:bottom w:val="nil"/>
              <w:right w:val="nil"/>
            </w:tcBorders>
            <w:shd w:val="clear" w:color="auto" w:fill="auto"/>
            <w:noWrap/>
            <w:vAlign w:val="center"/>
            <w:hideMark/>
          </w:tcPr>
          <w:p w14:paraId="5F7D578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891" w:type="dxa"/>
            <w:tcBorders>
              <w:top w:val="nil"/>
              <w:left w:val="nil"/>
              <w:bottom w:val="nil"/>
              <w:right w:val="single" w:sz="4" w:space="0" w:color="auto"/>
            </w:tcBorders>
            <w:shd w:val="clear" w:color="auto" w:fill="auto"/>
            <w:noWrap/>
            <w:vAlign w:val="center"/>
            <w:hideMark/>
          </w:tcPr>
          <w:p w14:paraId="66945B2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727" w:type="dxa"/>
            <w:tcBorders>
              <w:top w:val="nil"/>
              <w:left w:val="nil"/>
              <w:bottom w:val="nil"/>
              <w:right w:val="nil"/>
            </w:tcBorders>
            <w:shd w:val="clear" w:color="auto" w:fill="auto"/>
            <w:noWrap/>
            <w:vAlign w:val="center"/>
            <w:hideMark/>
          </w:tcPr>
          <w:p w14:paraId="647A5B2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727" w:type="dxa"/>
            <w:tcBorders>
              <w:top w:val="nil"/>
              <w:left w:val="nil"/>
              <w:bottom w:val="nil"/>
              <w:right w:val="nil"/>
            </w:tcBorders>
            <w:shd w:val="clear" w:color="auto" w:fill="auto"/>
            <w:noWrap/>
            <w:vAlign w:val="center"/>
            <w:hideMark/>
          </w:tcPr>
          <w:p w14:paraId="45071160"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891" w:type="dxa"/>
            <w:tcBorders>
              <w:top w:val="nil"/>
              <w:left w:val="single" w:sz="8" w:space="0" w:color="auto"/>
              <w:bottom w:val="nil"/>
              <w:right w:val="nil"/>
            </w:tcBorders>
            <w:shd w:val="clear" w:color="auto" w:fill="auto"/>
            <w:noWrap/>
            <w:vAlign w:val="center"/>
            <w:hideMark/>
          </w:tcPr>
          <w:p w14:paraId="3B326A8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891" w:type="dxa"/>
            <w:tcBorders>
              <w:top w:val="nil"/>
              <w:left w:val="nil"/>
              <w:bottom w:val="nil"/>
              <w:right w:val="nil"/>
            </w:tcBorders>
            <w:shd w:val="clear" w:color="auto" w:fill="auto"/>
            <w:noWrap/>
            <w:vAlign w:val="center"/>
            <w:hideMark/>
          </w:tcPr>
          <w:p w14:paraId="182E01B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891" w:type="dxa"/>
            <w:tcBorders>
              <w:top w:val="nil"/>
              <w:left w:val="nil"/>
              <w:bottom w:val="nil"/>
              <w:right w:val="single" w:sz="4" w:space="0" w:color="auto"/>
            </w:tcBorders>
            <w:shd w:val="clear" w:color="auto" w:fill="auto"/>
            <w:noWrap/>
            <w:vAlign w:val="center"/>
            <w:hideMark/>
          </w:tcPr>
          <w:p w14:paraId="3805355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727" w:type="dxa"/>
            <w:tcBorders>
              <w:top w:val="nil"/>
              <w:left w:val="nil"/>
              <w:bottom w:val="nil"/>
              <w:right w:val="nil"/>
            </w:tcBorders>
            <w:shd w:val="clear" w:color="auto" w:fill="auto"/>
            <w:noWrap/>
            <w:vAlign w:val="center"/>
            <w:hideMark/>
          </w:tcPr>
          <w:p w14:paraId="3ADCB66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727" w:type="dxa"/>
            <w:tcBorders>
              <w:top w:val="nil"/>
              <w:left w:val="nil"/>
              <w:bottom w:val="nil"/>
              <w:right w:val="single" w:sz="8" w:space="0" w:color="auto"/>
            </w:tcBorders>
            <w:shd w:val="clear" w:color="auto" w:fill="auto"/>
            <w:noWrap/>
            <w:vAlign w:val="center"/>
            <w:hideMark/>
          </w:tcPr>
          <w:p w14:paraId="404E7F2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r>
      <w:tr w:rsidR="00E8180B" w:rsidRPr="00E8180B" w14:paraId="579CB21D" w14:textId="77777777" w:rsidTr="00E8180B">
        <w:trPr>
          <w:trHeight w:val="259"/>
        </w:trPr>
        <w:tc>
          <w:tcPr>
            <w:tcW w:w="1096" w:type="dxa"/>
            <w:tcBorders>
              <w:top w:val="nil"/>
              <w:left w:val="single" w:sz="8" w:space="0" w:color="auto"/>
              <w:bottom w:val="nil"/>
              <w:right w:val="single" w:sz="8" w:space="0" w:color="auto"/>
            </w:tcBorders>
            <w:shd w:val="clear" w:color="auto" w:fill="auto"/>
            <w:noWrap/>
            <w:vAlign w:val="center"/>
            <w:hideMark/>
          </w:tcPr>
          <w:p w14:paraId="739B4CD0"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A2</w:t>
            </w:r>
          </w:p>
        </w:tc>
        <w:tc>
          <w:tcPr>
            <w:tcW w:w="891" w:type="dxa"/>
            <w:tcBorders>
              <w:top w:val="nil"/>
              <w:left w:val="nil"/>
              <w:bottom w:val="nil"/>
              <w:right w:val="nil"/>
            </w:tcBorders>
            <w:shd w:val="clear" w:color="auto" w:fill="auto"/>
            <w:noWrap/>
            <w:vAlign w:val="center"/>
            <w:hideMark/>
          </w:tcPr>
          <w:p w14:paraId="27DEC09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891" w:type="dxa"/>
            <w:tcBorders>
              <w:top w:val="nil"/>
              <w:left w:val="nil"/>
              <w:bottom w:val="nil"/>
              <w:right w:val="nil"/>
            </w:tcBorders>
            <w:shd w:val="clear" w:color="auto" w:fill="auto"/>
            <w:noWrap/>
            <w:vAlign w:val="center"/>
            <w:hideMark/>
          </w:tcPr>
          <w:p w14:paraId="278E885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1" w:type="dxa"/>
            <w:tcBorders>
              <w:top w:val="nil"/>
              <w:left w:val="nil"/>
              <w:bottom w:val="nil"/>
              <w:right w:val="single" w:sz="4" w:space="0" w:color="auto"/>
            </w:tcBorders>
            <w:shd w:val="clear" w:color="auto" w:fill="auto"/>
            <w:noWrap/>
            <w:vAlign w:val="center"/>
            <w:hideMark/>
          </w:tcPr>
          <w:p w14:paraId="2212442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727" w:type="dxa"/>
            <w:tcBorders>
              <w:top w:val="nil"/>
              <w:left w:val="nil"/>
              <w:bottom w:val="nil"/>
              <w:right w:val="nil"/>
            </w:tcBorders>
            <w:shd w:val="clear" w:color="auto" w:fill="auto"/>
            <w:noWrap/>
            <w:vAlign w:val="center"/>
            <w:hideMark/>
          </w:tcPr>
          <w:p w14:paraId="31CC98D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727" w:type="dxa"/>
            <w:tcBorders>
              <w:top w:val="nil"/>
              <w:left w:val="nil"/>
              <w:bottom w:val="nil"/>
              <w:right w:val="nil"/>
            </w:tcBorders>
            <w:shd w:val="clear" w:color="auto" w:fill="auto"/>
            <w:noWrap/>
            <w:vAlign w:val="center"/>
            <w:hideMark/>
          </w:tcPr>
          <w:p w14:paraId="1110CE7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1" w:type="dxa"/>
            <w:tcBorders>
              <w:top w:val="nil"/>
              <w:left w:val="single" w:sz="8" w:space="0" w:color="auto"/>
              <w:bottom w:val="nil"/>
              <w:right w:val="nil"/>
            </w:tcBorders>
            <w:shd w:val="clear" w:color="auto" w:fill="auto"/>
            <w:noWrap/>
            <w:vAlign w:val="center"/>
            <w:hideMark/>
          </w:tcPr>
          <w:p w14:paraId="4CCE95C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891" w:type="dxa"/>
            <w:tcBorders>
              <w:top w:val="nil"/>
              <w:left w:val="nil"/>
              <w:bottom w:val="nil"/>
              <w:right w:val="nil"/>
            </w:tcBorders>
            <w:shd w:val="clear" w:color="auto" w:fill="auto"/>
            <w:noWrap/>
            <w:vAlign w:val="center"/>
            <w:hideMark/>
          </w:tcPr>
          <w:p w14:paraId="2C55FE7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1" w:type="dxa"/>
            <w:tcBorders>
              <w:top w:val="nil"/>
              <w:left w:val="nil"/>
              <w:bottom w:val="nil"/>
              <w:right w:val="single" w:sz="4" w:space="0" w:color="auto"/>
            </w:tcBorders>
            <w:shd w:val="clear" w:color="auto" w:fill="auto"/>
            <w:noWrap/>
            <w:vAlign w:val="center"/>
            <w:hideMark/>
          </w:tcPr>
          <w:p w14:paraId="7A0FF40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727" w:type="dxa"/>
            <w:tcBorders>
              <w:top w:val="nil"/>
              <w:left w:val="nil"/>
              <w:bottom w:val="nil"/>
              <w:right w:val="nil"/>
            </w:tcBorders>
            <w:shd w:val="clear" w:color="auto" w:fill="auto"/>
            <w:noWrap/>
            <w:vAlign w:val="center"/>
            <w:hideMark/>
          </w:tcPr>
          <w:p w14:paraId="5111470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c>
          <w:tcPr>
            <w:tcW w:w="727" w:type="dxa"/>
            <w:tcBorders>
              <w:top w:val="nil"/>
              <w:left w:val="nil"/>
              <w:bottom w:val="nil"/>
              <w:right w:val="single" w:sz="8" w:space="0" w:color="auto"/>
            </w:tcBorders>
            <w:shd w:val="clear" w:color="auto" w:fill="auto"/>
            <w:noWrap/>
            <w:vAlign w:val="center"/>
            <w:hideMark/>
          </w:tcPr>
          <w:p w14:paraId="1EDE778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 </w:t>
            </w:r>
          </w:p>
        </w:tc>
      </w:tr>
      <w:tr w:rsidR="00E8180B" w:rsidRPr="00E8180B" w14:paraId="35E24FD3" w14:textId="77777777" w:rsidTr="00E8180B">
        <w:trPr>
          <w:trHeight w:val="259"/>
        </w:trPr>
        <w:tc>
          <w:tcPr>
            <w:tcW w:w="1096" w:type="dxa"/>
            <w:tcBorders>
              <w:top w:val="nil"/>
              <w:left w:val="single" w:sz="8" w:space="0" w:color="auto"/>
              <w:bottom w:val="nil"/>
              <w:right w:val="single" w:sz="8" w:space="0" w:color="auto"/>
            </w:tcBorders>
            <w:shd w:val="clear" w:color="auto" w:fill="auto"/>
            <w:noWrap/>
            <w:vAlign w:val="center"/>
            <w:hideMark/>
          </w:tcPr>
          <w:p w14:paraId="3169D93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B</w:t>
            </w:r>
          </w:p>
        </w:tc>
        <w:tc>
          <w:tcPr>
            <w:tcW w:w="891" w:type="dxa"/>
            <w:tcBorders>
              <w:top w:val="nil"/>
              <w:left w:val="nil"/>
              <w:bottom w:val="nil"/>
              <w:right w:val="nil"/>
            </w:tcBorders>
            <w:shd w:val="clear" w:color="auto" w:fill="auto"/>
            <w:noWrap/>
            <w:vAlign w:val="center"/>
            <w:hideMark/>
          </w:tcPr>
          <w:p w14:paraId="44BF65F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#VALUE!</w:t>
            </w:r>
          </w:p>
        </w:tc>
        <w:tc>
          <w:tcPr>
            <w:tcW w:w="891" w:type="dxa"/>
            <w:tcBorders>
              <w:top w:val="nil"/>
              <w:left w:val="nil"/>
              <w:bottom w:val="nil"/>
              <w:right w:val="nil"/>
            </w:tcBorders>
            <w:shd w:val="clear" w:color="auto" w:fill="auto"/>
            <w:noWrap/>
            <w:vAlign w:val="center"/>
            <w:hideMark/>
          </w:tcPr>
          <w:p w14:paraId="7DB814D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#VALUE!</w:t>
            </w:r>
          </w:p>
        </w:tc>
        <w:tc>
          <w:tcPr>
            <w:tcW w:w="891" w:type="dxa"/>
            <w:tcBorders>
              <w:top w:val="nil"/>
              <w:left w:val="nil"/>
              <w:bottom w:val="nil"/>
              <w:right w:val="single" w:sz="4" w:space="0" w:color="auto"/>
            </w:tcBorders>
            <w:shd w:val="clear" w:color="auto" w:fill="auto"/>
            <w:noWrap/>
            <w:vAlign w:val="center"/>
            <w:hideMark/>
          </w:tcPr>
          <w:p w14:paraId="1A0460F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#VALUE!</w:t>
            </w:r>
          </w:p>
        </w:tc>
        <w:tc>
          <w:tcPr>
            <w:tcW w:w="727" w:type="dxa"/>
            <w:tcBorders>
              <w:top w:val="nil"/>
              <w:left w:val="nil"/>
              <w:bottom w:val="nil"/>
              <w:right w:val="nil"/>
            </w:tcBorders>
            <w:shd w:val="clear" w:color="auto" w:fill="auto"/>
            <w:noWrap/>
            <w:vAlign w:val="center"/>
            <w:hideMark/>
          </w:tcPr>
          <w:p w14:paraId="350883B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#NUM!</w:t>
            </w:r>
          </w:p>
        </w:tc>
        <w:tc>
          <w:tcPr>
            <w:tcW w:w="727" w:type="dxa"/>
            <w:tcBorders>
              <w:top w:val="nil"/>
              <w:left w:val="nil"/>
              <w:bottom w:val="nil"/>
              <w:right w:val="nil"/>
            </w:tcBorders>
            <w:shd w:val="clear" w:color="auto" w:fill="auto"/>
            <w:noWrap/>
            <w:vAlign w:val="center"/>
            <w:hideMark/>
          </w:tcPr>
          <w:p w14:paraId="22B23F8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#NUM!</w:t>
            </w:r>
          </w:p>
        </w:tc>
        <w:tc>
          <w:tcPr>
            <w:tcW w:w="891" w:type="dxa"/>
            <w:tcBorders>
              <w:top w:val="nil"/>
              <w:left w:val="single" w:sz="8" w:space="0" w:color="auto"/>
              <w:bottom w:val="nil"/>
              <w:right w:val="nil"/>
            </w:tcBorders>
            <w:shd w:val="clear" w:color="auto" w:fill="auto"/>
            <w:noWrap/>
            <w:vAlign w:val="center"/>
            <w:hideMark/>
          </w:tcPr>
          <w:p w14:paraId="2B3CDAE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#VALUE!</w:t>
            </w:r>
          </w:p>
        </w:tc>
        <w:tc>
          <w:tcPr>
            <w:tcW w:w="891" w:type="dxa"/>
            <w:tcBorders>
              <w:top w:val="nil"/>
              <w:left w:val="nil"/>
              <w:bottom w:val="nil"/>
              <w:right w:val="nil"/>
            </w:tcBorders>
            <w:shd w:val="clear" w:color="auto" w:fill="auto"/>
            <w:noWrap/>
            <w:vAlign w:val="center"/>
            <w:hideMark/>
          </w:tcPr>
          <w:p w14:paraId="58A722E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#VALUE!</w:t>
            </w:r>
          </w:p>
        </w:tc>
        <w:tc>
          <w:tcPr>
            <w:tcW w:w="891" w:type="dxa"/>
            <w:tcBorders>
              <w:top w:val="nil"/>
              <w:left w:val="nil"/>
              <w:bottom w:val="nil"/>
              <w:right w:val="single" w:sz="4" w:space="0" w:color="auto"/>
            </w:tcBorders>
            <w:shd w:val="clear" w:color="auto" w:fill="auto"/>
            <w:noWrap/>
            <w:vAlign w:val="center"/>
            <w:hideMark/>
          </w:tcPr>
          <w:p w14:paraId="1EF3580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#VALUE!</w:t>
            </w:r>
          </w:p>
        </w:tc>
        <w:tc>
          <w:tcPr>
            <w:tcW w:w="727" w:type="dxa"/>
            <w:tcBorders>
              <w:top w:val="nil"/>
              <w:left w:val="nil"/>
              <w:bottom w:val="nil"/>
              <w:right w:val="nil"/>
            </w:tcBorders>
            <w:shd w:val="clear" w:color="auto" w:fill="auto"/>
            <w:noWrap/>
            <w:vAlign w:val="center"/>
            <w:hideMark/>
          </w:tcPr>
          <w:p w14:paraId="7884E96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#NUM!</w:t>
            </w:r>
          </w:p>
        </w:tc>
        <w:tc>
          <w:tcPr>
            <w:tcW w:w="727" w:type="dxa"/>
            <w:tcBorders>
              <w:top w:val="nil"/>
              <w:left w:val="nil"/>
              <w:bottom w:val="nil"/>
              <w:right w:val="single" w:sz="8" w:space="0" w:color="auto"/>
            </w:tcBorders>
            <w:shd w:val="clear" w:color="auto" w:fill="auto"/>
            <w:noWrap/>
            <w:vAlign w:val="center"/>
            <w:hideMark/>
          </w:tcPr>
          <w:p w14:paraId="1DFAB44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#NUM!</w:t>
            </w:r>
          </w:p>
        </w:tc>
      </w:tr>
      <w:tr w:rsidR="00E8180B" w:rsidRPr="00E8180B" w14:paraId="13D5C60F" w14:textId="77777777" w:rsidTr="00E8180B">
        <w:trPr>
          <w:trHeight w:val="259"/>
        </w:trPr>
        <w:tc>
          <w:tcPr>
            <w:tcW w:w="1096" w:type="dxa"/>
            <w:tcBorders>
              <w:top w:val="nil"/>
              <w:left w:val="single" w:sz="8" w:space="0" w:color="auto"/>
              <w:bottom w:val="nil"/>
              <w:right w:val="single" w:sz="8" w:space="0" w:color="auto"/>
            </w:tcBorders>
            <w:shd w:val="clear" w:color="auto" w:fill="auto"/>
            <w:noWrap/>
            <w:vAlign w:val="center"/>
            <w:hideMark/>
          </w:tcPr>
          <w:p w14:paraId="461D113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C</w:t>
            </w:r>
          </w:p>
        </w:tc>
        <w:tc>
          <w:tcPr>
            <w:tcW w:w="891" w:type="dxa"/>
            <w:tcBorders>
              <w:top w:val="nil"/>
              <w:left w:val="nil"/>
              <w:bottom w:val="nil"/>
              <w:right w:val="nil"/>
            </w:tcBorders>
            <w:shd w:val="clear" w:color="auto" w:fill="auto"/>
            <w:noWrap/>
            <w:vAlign w:val="center"/>
            <w:hideMark/>
          </w:tcPr>
          <w:p w14:paraId="64295FD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224E892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0.10%</w:t>
            </w:r>
          </w:p>
        </w:tc>
        <w:tc>
          <w:tcPr>
            <w:tcW w:w="891" w:type="dxa"/>
            <w:tcBorders>
              <w:top w:val="nil"/>
              <w:left w:val="nil"/>
              <w:bottom w:val="nil"/>
              <w:right w:val="single" w:sz="4" w:space="0" w:color="auto"/>
            </w:tcBorders>
            <w:shd w:val="clear" w:color="auto" w:fill="auto"/>
            <w:noWrap/>
            <w:vAlign w:val="center"/>
            <w:hideMark/>
          </w:tcPr>
          <w:p w14:paraId="39F18DE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-0.28%</w:t>
            </w:r>
          </w:p>
        </w:tc>
        <w:tc>
          <w:tcPr>
            <w:tcW w:w="727" w:type="dxa"/>
            <w:tcBorders>
              <w:top w:val="nil"/>
              <w:left w:val="nil"/>
              <w:bottom w:val="nil"/>
              <w:right w:val="nil"/>
            </w:tcBorders>
            <w:shd w:val="clear" w:color="auto" w:fill="auto"/>
            <w:noWrap/>
            <w:vAlign w:val="center"/>
            <w:hideMark/>
          </w:tcPr>
          <w:p w14:paraId="02DD380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103%</w:t>
            </w:r>
          </w:p>
        </w:tc>
        <w:tc>
          <w:tcPr>
            <w:tcW w:w="727" w:type="dxa"/>
            <w:tcBorders>
              <w:top w:val="nil"/>
              <w:left w:val="nil"/>
              <w:bottom w:val="nil"/>
              <w:right w:val="nil"/>
            </w:tcBorders>
            <w:shd w:val="clear" w:color="auto" w:fill="auto"/>
            <w:noWrap/>
            <w:vAlign w:val="center"/>
            <w:hideMark/>
          </w:tcPr>
          <w:p w14:paraId="7BBC047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108%</w:t>
            </w:r>
          </w:p>
        </w:tc>
        <w:tc>
          <w:tcPr>
            <w:tcW w:w="891" w:type="dxa"/>
            <w:tcBorders>
              <w:top w:val="nil"/>
              <w:left w:val="single" w:sz="8" w:space="0" w:color="auto"/>
              <w:bottom w:val="nil"/>
              <w:right w:val="nil"/>
            </w:tcBorders>
            <w:shd w:val="clear" w:color="auto" w:fill="auto"/>
            <w:noWrap/>
            <w:vAlign w:val="center"/>
            <w:hideMark/>
          </w:tcPr>
          <w:p w14:paraId="7705315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1D429FD0"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single" w:sz="4" w:space="0" w:color="auto"/>
            </w:tcBorders>
            <w:shd w:val="clear" w:color="auto" w:fill="auto"/>
            <w:noWrap/>
            <w:vAlign w:val="center"/>
            <w:hideMark/>
          </w:tcPr>
          <w:p w14:paraId="1FF9B3E0"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nil"/>
              <w:left w:val="nil"/>
              <w:bottom w:val="nil"/>
              <w:right w:val="nil"/>
            </w:tcBorders>
            <w:shd w:val="clear" w:color="auto" w:fill="auto"/>
            <w:noWrap/>
            <w:vAlign w:val="center"/>
            <w:hideMark/>
          </w:tcPr>
          <w:p w14:paraId="49764C8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102%</w:t>
            </w:r>
          </w:p>
        </w:tc>
        <w:tc>
          <w:tcPr>
            <w:tcW w:w="727" w:type="dxa"/>
            <w:tcBorders>
              <w:top w:val="nil"/>
              <w:left w:val="nil"/>
              <w:bottom w:val="nil"/>
              <w:right w:val="single" w:sz="8" w:space="0" w:color="auto"/>
            </w:tcBorders>
            <w:shd w:val="clear" w:color="auto" w:fill="auto"/>
            <w:noWrap/>
            <w:vAlign w:val="center"/>
            <w:hideMark/>
          </w:tcPr>
          <w:p w14:paraId="5A629AB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108%</w:t>
            </w:r>
          </w:p>
        </w:tc>
      </w:tr>
      <w:tr w:rsidR="00E8180B" w:rsidRPr="00E8180B" w14:paraId="59BAABB4" w14:textId="77777777" w:rsidTr="00E8180B">
        <w:trPr>
          <w:trHeight w:val="259"/>
        </w:trPr>
        <w:tc>
          <w:tcPr>
            <w:tcW w:w="1096" w:type="dxa"/>
            <w:tcBorders>
              <w:top w:val="nil"/>
              <w:left w:val="single" w:sz="8" w:space="0" w:color="auto"/>
              <w:bottom w:val="nil"/>
              <w:right w:val="single" w:sz="8" w:space="0" w:color="auto"/>
            </w:tcBorders>
            <w:shd w:val="clear" w:color="auto" w:fill="auto"/>
            <w:noWrap/>
            <w:vAlign w:val="center"/>
            <w:hideMark/>
          </w:tcPr>
          <w:p w14:paraId="0B1BD8B0"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E</w:t>
            </w:r>
          </w:p>
        </w:tc>
        <w:tc>
          <w:tcPr>
            <w:tcW w:w="891" w:type="dxa"/>
            <w:tcBorders>
              <w:top w:val="nil"/>
              <w:left w:val="nil"/>
              <w:bottom w:val="nil"/>
              <w:right w:val="nil"/>
            </w:tcBorders>
            <w:shd w:val="clear" w:color="auto" w:fill="auto"/>
            <w:noWrap/>
            <w:vAlign w:val="center"/>
            <w:hideMark/>
          </w:tcPr>
          <w:p w14:paraId="465483F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-0.01%</w:t>
            </w:r>
          </w:p>
        </w:tc>
        <w:tc>
          <w:tcPr>
            <w:tcW w:w="891" w:type="dxa"/>
            <w:tcBorders>
              <w:top w:val="nil"/>
              <w:left w:val="nil"/>
              <w:bottom w:val="nil"/>
              <w:right w:val="nil"/>
            </w:tcBorders>
            <w:shd w:val="clear" w:color="auto" w:fill="auto"/>
            <w:noWrap/>
            <w:vAlign w:val="center"/>
            <w:hideMark/>
          </w:tcPr>
          <w:p w14:paraId="33589FF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-0.16%</w:t>
            </w:r>
          </w:p>
        </w:tc>
        <w:tc>
          <w:tcPr>
            <w:tcW w:w="891" w:type="dxa"/>
            <w:tcBorders>
              <w:top w:val="nil"/>
              <w:left w:val="nil"/>
              <w:bottom w:val="nil"/>
              <w:right w:val="single" w:sz="4" w:space="0" w:color="auto"/>
            </w:tcBorders>
            <w:shd w:val="clear" w:color="auto" w:fill="auto"/>
            <w:noWrap/>
            <w:vAlign w:val="center"/>
            <w:hideMark/>
          </w:tcPr>
          <w:p w14:paraId="69FE51E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0.21%</w:t>
            </w:r>
          </w:p>
        </w:tc>
        <w:tc>
          <w:tcPr>
            <w:tcW w:w="727" w:type="dxa"/>
            <w:tcBorders>
              <w:top w:val="nil"/>
              <w:left w:val="nil"/>
              <w:bottom w:val="nil"/>
              <w:right w:val="nil"/>
            </w:tcBorders>
            <w:shd w:val="clear" w:color="auto" w:fill="auto"/>
            <w:noWrap/>
            <w:vAlign w:val="center"/>
            <w:hideMark/>
          </w:tcPr>
          <w:p w14:paraId="5C99C09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727" w:type="dxa"/>
            <w:tcBorders>
              <w:top w:val="nil"/>
              <w:left w:val="nil"/>
              <w:bottom w:val="nil"/>
              <w:right w:val="nil"/>
            </w:tcBorders>
            <w:shd w:val="clear" w:color="auto" w:fill="auto"/>
            <w:noWrap/>
            <w:vAlign w:val="center"/>
            <w:hideMark/>
          </w:tcPr>
          <w:p w14:paraId="117E7CB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107%</w:t>
            </w:r>
          </w:p>
        </w:tc>
        <w:tc>
          <w:tcPr>
            <w:tcW w:w="891" w:type="dxa"/>
            <w:tcBorders>
              <w:top w:val="nil"/>
              <w:left w:val="single" w:sz="8" w:space="0" w:color="auto"/>
              <w:bottom w:val="nil"/>
              <w:right w:val="nil"/>
            </w:tcBorders>
            <w:shd w:val="clear" w:color="auto" w:fill="auto"/>
            <w:noWrap/>
            <w:vAlign w:val="center"/>
            <w:hideMark/>
          </w:tcPr>
          <w:p w14:paraId="3C82FE6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0866764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single" w:sz="4" w:space="0" w:color="auto"/>
            </w:tcBorders>
            <w:shd w:val="clear" w:color="auto" w:fill="auto"/>
            <w:noWrap/>
            <w:vAlign w:val="center"/>
            <w:hideMark/>
          </w:tcPr>
          <w:p w14:paraId="5DD573B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nil"/>
              <w:left w:val="nil"/>
              <w:bottom w:val="nil"/>
              <w:right w:val="nil"/>
            </w:tcBorders>
            <w:shd w:val="clear" w:color="auto" w:fill="auto"/>
            <w:noWrap/>
            <w:vAlign w:val="center"/>
            <w:hideMark/>
          </w:tcPr>
          <w:p w14:paraId="60C5041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727" w:type="dxa"/>
            <w:tcBorders>
              <w:top w:val="nil"/>
              <w:left w:val="nil"/>
              <w:bottom w:val="nil"/>
              <w:right w:val="single" w:sz="8" w:space="0" w:color="auto"/>
            </w:tcBorders>
            <w:shd w:val="clear" w:color="auto" w:fill="auto"/>
            <w:noWrap/>
            <w:vAlign w:val="center"/>
            <w:hideMark/>
          </w:tcPr>
          <w:p w14:paraId="013B445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108%</w:t>
            </w:r>
          </w:p>
        </w:tc>
      </w:tr>
      <w:tr w:rsidR="00E8180B" w:rsidRPr="00E8180B" w14:paraId="47E0C746" w14:textId="77777777" w:rsidTr="00E8180B">
        <w:trPr>
          <w:trHeight w:val="259"/>
        </w:trPr>
        <w:tc>
          <w:tcPr>
            <w:tcW w:w="1096" w:type="dxa"/>
            <w:tcBorders>
              <w:top w:val="single" w:sz="8" w:space="0" w:color="auto"/>
              <w:left w:val="single" w:sz="8" w:space="0" w:color="auto"/>
              <w:bottom w:val="nil"/>
              <w:right w:val="nil"/>
            </w:tcBorders>
            <w:shd w:val="clear" w:color="auto" w:fill="auto"/>
            <w:noWrap/>
            <w:vAlign w:val="center"/>
            <w:hideMark/>
          </w:tcPr>
          <w:p w14:paraId="695A054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8180B">
              <w:rPr>
                <w:rFonts w:ascii="Arial" w:eastAsia="Times New Roman" w:hAnsi="Arial" w:cs="Arial"/>
                <w:b/>
                <w:bCs/>
                <w:color w:val="000000"/>
                <w:sz w:val="18"/>
                <w:szCs w:val="18"/>
                <w:lang w:eastAsia="zh-TW"/>
              </w:rPr>
              <w:t>Overall</w:t>
            </w:r>
          </w:p>
        </w:tc>
        <w:tc>
          <w:tcPr>
            <w:tcW w:w="891" w:type="dxa"/>
            <w:tcBorders>
              <w:top w:val="single" w:sz="8" w:space="0" w:color="auto"/>
              <w:left w:val="single" w:sz="8" w:space="0" w:color="auto"/>
              <w:bottom w:val="single" w:sz="8" w:space="0" w:color="auto"/>
              <w:right w:val="nil"/>
            </w:tcBorders>
            <w:shd w:val="clear" w:color="auto" w:fill="auto"/>
            <w:noWrap/>
            <w:vAlign w:val="center"/>
            <w:hideMark/>
          </w:tcPr>
          <w:p w14:paraId="3D88BDB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#VALUE!</w:t>
            </w:r>
          </w:p>
        </w:tc>
        <w:tc>
          <w:tcPr>
            <w:tcW w:w="891" w:type="dxa"/>
            <w:tcBorders>
              <w:top w:val="single" w:sz="8" w:space="0" w:color="auto"/>
              <w:left w:val="nil"/>
              <w:bottom w:val="single" w:sz="8" w:space="0" w:color="auto"/>
              <w:right w:val="nil"/>
            </w:tcBorders>
            <w:shd w:val="clear" w:color="auto" w:fill="auto"/>
            <w:noWrap/>
            <w:vAlign w:val="center"/>
            <w:hideMark/>
          </w:tcPr>
          <w:p w14:paraId="41E328A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#VALUE!</w:t>
            </w:r>
          </w:p>
        </w:tc>
        <w:tc>
          <w:tcPr>
            <w:tcW w:w="891" w:type="dxa"/>
            <w:tcBorders>
              <w:top w:val="single" w:sz="8" w:space="0" w:color="auto"/>
              <w:left w:val="nil"/>
              <w:bottom w:val="single" w:sz="8" w:space="0" w:color="auto"/>
              <w:right w:val="single" w:sz="4" w:space="0" w:color="auto"/>
            </w:tcBorders>
            <w:shd w:val="clear" w:color="auto" w:fill="auto"/>
            <w:noWrap/>
            <w:vAlign w:val="center"/>
            <w:hideMark/>
          </w:tcPr>
          <w:p w14:paraId="429AEB87"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#VALUE!</w:t>
            </w:r>
          </w:p>
        </w:tc>
        <w:tc>
          <w:tcPr>
            <w:tcW w:w="727" w:type="dxa"/>
            <w:tcBorders>
              <w:top w:val="single" w:sz="8" w:space="0" w:color="auto"/>
              <w:left w:val="nil"/>
              <w:bottom w:val="single" w:sz="8" w:space="0" w:color="auto"/>
              <w:right w:val="nil"/>
            </w:tcBorders>
            <w:shd w:val="clear" w:color="auto" w:fill="auto"/>
            <w:noWrap/>
            <w:vAlign w:val="center"/>
            <w:hideMark/>
          </w:tcPr>
          <w:p w14:paraId="4C4A6C9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#NUM!</w:t>
            </w:r>
          </w:p>
        </w:tc>
        <w:tc>
          <w:tcPr>
            <w:tcW w:w="727" w:type="dxa"/>
            <w:tcBorders>
              <w:top w:val="single" w:sz="8" w:space="0" w:color="auto"/>
              <w:left w:val="nil"/>
              <w:bottom w:val="single" w:sz="8" w:space="0" w:color="auto"/>
              <w:right w:val="nil"/>
            </w:tcBorders>
            <w:shd w:val="clear" w:color="auto" w:fill="auto"/>
            <w:noWrap/>
            <w:vAlign w:val="center"/>
            <w:hideMark/>
          </w:tcPr>
          <w:p w14:paraId="5E35A351"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#NUM!</w:t>
            </w:r>
          </w:p>
        </w:tc>
        <w:tc>
          <w:tcPr>
            <w:tcW w:w="891" w:type="dxa"/>
            <w:tcBorders>
              <w:top w:val="single" w:sz="8" w:space="0" w:color="auto"/>
              <w:left w:val="single" w:sz="8" w:space="0" w:color="auto"/>
              <w:bottom w:val="single" w:sz="8" w:space="0" w:color="auto"/>
              <w:right w:val="nil"/>
            </w:tcBorders>
            <w:shd w:val="clear" w:color="auto" w:fill="auto"/>
            <w:noWrap/>
            <w:vAlign w:val="center"/>
            <w:hideMark/>
          </w:tcPr>
          <w:p w14:paraId="4AC743ED"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#VALUE!</w:t>
            </w:r>
          </w:p>
        </w:tc>
        <w:tc>
          <w:tcPr>
            <w:tcW w:w="891" w:type="dxa"/>
            <w:tcBorders>
              <w:top w:val="single" w:sz="8" w:space="0" w:color="auto"/>
              <w:left w:val="nil"/>
              <w:bottom w:val="single" w:sz="8" w:space="0" w:color="auto"/>
              <w:right w:val="nil"/>
            </w:tcBorders>
            <w:shd w:val="clear" w:color="auto" w:fill="auto"/>
            <w:noWrap/>
            <w:vAlign w:val="center"/>
            <w:hideMark/>
          </w:tcPr>
          <w:p w14:paraId="5985AB5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#VALUE!</w:t>
            </w:r>
          </w:p>
        </w:tc>
        <w:tc>
          <w:tcPr>
            <w:tcW w:w="891" w:type="dxa"/>
            <w:tcBorders>
              <w:top w:val="single" w:sz="8" w:space="0" w:color="auto"/>
              <w:left w:val="nil"/>
              <w:bottom w:val="single" w:sz="8" w:space="0" w:color="auto"/>
              <w:right w:val="single" w:sz="4" w:space="0" w:color="auto"/>
            </w:tcBorders>
            <w:shd w:val="clear" w:color="auto" w:fill="auto"/>
            <w:noWrap/>
            <w:vAlign w:val="center"/>
            <w:hideMark/>
          </w:tcPr>
          <w:p w14:paraId="780B3D6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#VALUE!</w:t>
            </w:r>
          </w:p>
        </w:tc>
        <w:tc>
          <w:tcPr>
            <w:tcW w:w="727" w:type="dxa"/>
            <w:tcBorders>
              <w:top w:val="single" w:sz="8" w:space="0" w:color="auto"/>
              <w:left w:val="nil"/>
              <w:bottom w:val="single" w:sz="8" w:space="0" w:color="auto"/>
              <w:right w:val="nil"/>
            </w:tcBorders>
            <w:shd w:val="clear" w:color="auto" w:fill="auto"/>
            <w:noWrap/>
            <w:vAlign w:val="center"/>
            <w:hideMark/>
          </w:tcPr>
          <w:p w14:paraId="623FDB4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#NUM!</w:t>
            </w:r>
          </w:p>
        </w:tc>
        <w:tc>
          <w:tcPr>
            <w:tcW w:w="727" w:type="dxa"/>
            <w:tcBorders>
              <w:top w:val="single" w:sz="8" w:space="0" w:color="auto"/>
              <w:left w:val="nil"/>
              <w:bottom w:val="single" w:sz="8" w:space="0" w:color="auto"/>
              <w:right w:val="single" w:sz="8" w:space="0" w:color="auto"/>
            </w:tcBorders>
            <w:shd w:val="clear" w:color="auto" w:fill="auto"/>
            <w:noWrap/>
            <w:vAlign w:val="center"/>
            <w:hideMark/>
          </w:tcPr>
          <w:p w14:paraId="46CD2A69"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#NUM!</w:t>
            </w:r>
          </w:p>
        </w:tc>
      </w:tr>
      <w:tr w:rsidR="00E8180B" w:rsidRPr="00E8180B" w14:paraId="7EA793C0" w14:textId="77777777" w:rsidTr="00E8180B">
        <w:trPr>
          <w:trHeight w:val="259"/>
        </w:trPr>
        <w:tc>
          <w:tcPr>
            <w:tcW w:w="1096" w:type="dxa"/>
            <w:tcBorders>
              <w:top w:val="single" w:sz="8" w:space="0" w:color="auto"/>
              <w:left w:val="single" w:sz="8" w:space="0" w:color="auto"/>
              <w:bottom w:val="nil"/>
              <w:right w:val="nil"/>
            </w:tcBorders>
            <w:shd w:val="clear" w:color="auto" w:fill="auto"/>
            <w:noWrap/>
            <w:vAlign w:val="center"/>
            <w:hideMark/>
          </w:tcPr>
          <w:p w14:paraId="1549AD10"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Class D</w:t>
            </w:r>
          </w:p>
        </w:tc>
        <w:tc>
          <w:tcPr>
            <w:tcW w:w="891" w:type="dxa"/>
            <w:tcBorders>
              <w:top w:val="nil"/>
              <w:left w:val="single" w:sz="8" w:space="0" w:color="auto"/>
              <w:bottom w:val="nil"/>
              <w:right w:val="nil"/>
            </w:tcBorders>
            <w:shd w:val="clear" w:color="auto" w:fill="auto"/>
            <w:noWrap/>
            <w:vAlign w:val="center"/>
            <w:hideMark/>
          </w:tcPr>
          <w:p w14:paraId="4680F01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5B88764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-0.04%</w:t>
            </w:r>
          </w:p>
        </w:tc>
        <w:tc>
          <w:tcPr>
            <w:tcW w:w="891" w:type="dxa"/>
            <w:tcBorders>
              <w:top w:val="nil"/>
              <w:left w:val="nil"/>
              <w:bottom w:val="nil"/>
              <w:right w:val="single" w:sz="4" w:space="0" w:color="auto"/>
            </w:tcBorders>
            <w:shd w:val="clear" w:color="auto" w:fill="auto"/>
            <w:noWrap/>
            <w:vAlign w:val="center"/>
            <w:hideMark/>
          </w:tcPr>
          <w:p w14:paraId="1D2F6C2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0.59%</w:t>
            </w:r>
          </w:p>
        </w:tc>
        <w:tc>
          <w:tcPr>
            <w:tcW w:w="727" w:type="dxa"/>
            <w:tcBorders>
              <w:top w:val="nil"/>
              <w:left w:val="nil"/>
              <w:bottom w:val="nil"/>
              <w:right w:val="nil"/>
            </w:tcBorders>
            <w:shd w:val="clear" w:color="auto" w:fill="auto"/>
            <w:noWrap/>
            <w:vAlign w:val="center"/>
            <w:hideMark/>
          </w:tcPr>
          <w:p w14:paraId="3F54B12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108%</w:t>
            </w:r>
          </w:p>
        </w:tc>
        <w:tc>
          <w:tcPr>
            <w:tcW w:w="727" w:type="dxa"/>
            <w:tcBorders>
              <w:top w:val="nil"/>
              <w:left w:val="nil"/>
              <w:bottom w:val="nil"/>
              <w:right w:val="single" w:sz="8" w:space="0" w:color="auto"/>
            </w:tcBorders>
            <w:shd w:val="clear" w:color="auto" w:fill="auto"/>
            <w:noWrap/>
            <w:vAlign w:val="center"/>
            <w:hideMark/>
          </w:tcPr>
          <w:p w14:paraId="2F1D7D6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122%</w:t>
            </w:r>
          </w:p>
        </w:tc>
        <w:tc>
          <w:tcPr>
            <w:tcW w:w="891" w:type="dxa"/>
            <w:tcBorders>
              <w:top w:val="nil"/>
              <w:left w:val="nil"/>
              <w:bottom w:val="nil"/>
              <w:right w:val="nil"/>
            </w:tcBorders>
            <w:shd w:val="clear" w:color="auto" w:fill="auto"/>
            <w:noWrap/>
            <w:vAlign w:val="center"/>
            <w:hideMark/>
          </w:tcPr>
          <w:p w14:paraId="1961073A"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nil"/>
            </w:tcBorders>
            <w:shd w:val="clear" w:color="auto" w:fill="auto"/>
            <w:noWrap/>
            <w:vAlign w:val="center"/>
            <w:hideMark/>
          </w:tcPr>
          <w:p w14:paraId="3A5F0CF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891" w:type="dxa"/>
            <w:tcBorders>
              <w:top w:val="nil"/>
              <w:left w:val="nil"/>
              <w:bottom w:val="nil"/>
              <w:right w:val="single" w:sz="4" w:space="0" w:color="auto"/>
            </w:tcBorders>
            <w:shd w:val="clear" w:color="auto" w:fill="auto"/>
            <w:noWrap/>
            <w:vAlign w:val="center"/>
            <w:hideMark/>
          </w:tcPr>
          <w:p w14:paraId="6B824CB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0.00%</w:t>
            </w:r>
          </w:p>
        </w:tc>
        <w:tc>
          <w:tcPr>
            <w:tcW w:w="727" w:type="dxa"/>
            <w:tcBorders>
              <w:top w:val="nil"/>
              <w:left w:val="nil"/>
              <w:bottom w:val="nil"/>
              <w:right w:val="nil"/>
            </w:tcBorders>
            <w:shd w:val="clear" w:color="auto" w:fill="auto"/>
            <w:noWrap/>
            <w:vAlign w:val="center"/>
            <w:hideMark/>
          </w:tcPr>
          <w:p w14:paraId="00C58CD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108%</w:t>
            </w:r>
          </w:p>
        </w:tc>
        <w:tc>
          <w:tcPr>
            <w:tcW w:w="727" w:type="dxa"/>
            <w:tcBorders>
              <w:top w:val="nil"/>
              <w:left w:val="nil"/>
              <w:bottom w:val="nil"/>
              <w:right w:val="single" w:sz="8" w:space="0" w:color="auto"/>
            </w:tcBorders>
            <w:shd w:val="clear" w:color="auto" w:fill="auto"/>
            <w:noWrap/>
            <w:vAlign w:val="center"/>
            <w:hideMark/>
          </w:tcPr>
          <w:p w14:paraId="35B8692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123%</w:t>
            </w:r>
          </w:p>
        </w:tc>
      </w:tr>
      <w:tr w:rsidR="00E8180B" w:rsidRPr="00E8180B" w14:paraId="7101E283" w14:textId="77777777" w:rsidTr="00E8180B">
        <w:trPr>
          <w:trHeight w:val="259"/>
        </w:trPr>
        <w:tc>
          <w:tcPr>
            <w:tcW w:w="1096" w:type="dxa"/>
            <w:tcBorders>
              <w:top w:val="nil"/>
              <w:left w:val="single" w:sz="8" w:space="0" w:color="auto"/>
              <w:bottom w:val="single" w:sz="8" w:space="0" w:color="auto"/>
              <w:right w:val="nil"/>
            </w:tcBorders>
            <w:shd w:val="clear" w:color="auto" w:fill="auto"/>
            <w:noWrap/>
            <w:vAlign w:val="center"/>
            <w:hideMark/>
          </w:tcPr>
          <w:p w14:paraId="7DDC1F1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lastRenderedPageBreak/>
              <w:t>Class F</w:t>
            </w:r>
          </w:p>
        </w:tc>
        <w:tc>
          <w:tcPr>
            <w:tcW w:w="891" w:type="dxa"/>
            <w:tcBorders>
              <w:top w:val="nil"/>
              <w:left w:val="single" w:sz="8" w:space="0" w:color="auto"/>
              <w:bottom w:val="single" w:sz="8" w:space="0" w:color="auto"/>
              <w:right w:val="nil"/>
            </w:tcBorders>
            <w:shd w:val="clear" w:color="auto" w:fill="auto"/>
            <w:noWrap/>
            <w:vAlign w:val="center"/>
            <w:hideMark/>
          </w:tcPr>
          <w:p w14:paraId="00A1966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-0.49%</w:t>
            </w:r>
          </w:p>
        </w:tc>
        <w:tc>
          <w:tcPr>
            <w:tcW w:w="891" w:type="dxa"/>
            <w:tcBorders>
              <w:top w:val="nil"/>
              <w:left w:val="nil"/>
              <w:bottom w:val="single" w:sz="8" w:space="0" w:color="auto"/>
              <w:right w:val="nil"/>
            </w:tcBorders>
            <w:shd w:val="clear" w:color="auto" w:fill="auto"/>
            <w:noWrap/>
            <w:vAlign w:val="center"/>
            <w:hideMark/>
          </w:tcPr>
          <w:p w14:paraId="5213367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-0.37%</w:t>
            </w:r>
          </w:p>
        </w:tc>
        <w:tc>
          <w:tcPr>
            <w:tcW w:w="891" w:type="dxa"/>
            <w:tcBorders>
              <w:top w:val="nil"/>
              <w:left w:val="nil"/>
              <w:bottom w:val="single" w:sz="8" w:space="0" w:color="auto"/>
              <w:right w:val="single" w:sz="4" w:space="0" w:color="auto"/>
            </w:tcBorders>
            <w:shd w:val="clear" w:color="auto" w:fill="auto"/>
            <w:noWrap/>
            <w:vAlign w:val="center"/>
            <w:hideMark/>
          </w:tcPr>
          <w:p w14:paraId="461E7A8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-0.88%</w:t>
            </w:r>
          </w:p>
        </w:tc>
        <w:tc>
          <w:tcPr>
            <w:tcW w:w="727" w:type="dxa"/>
            <w:tcBorders>
              <w:top w:val="nil"/>
              <w:left w:val="nil"/>
              <w:bottom w:val="single" w:sz="8" w:space="0" w:color="auto"/>
              <w:right w:val="nil"/>
            </w:tcBorders>
            <w:shd w:val="clear" w:color="auto" w:fill="auto"/>
            <w:noWrap/>
            <w:vAlign w:val="center"/>
            <w:hideMark/>
          </w:tcPr>
          <w:p w14:paraId="1A4EA066"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727" w:type="dxa"/>
            <w:tcBorders>
              <w:top w:val="nil"/>
              <w:left w:val="nil"/>
              <w:bottom w:val="single" w:sz="8" w:space="0" w:color="auto"/>
              <w:right w:val="single" w:sz="8" w:space="0" w:color="auto"/>
            </w:tcBorders>
            <w:shd w:val="clear" w:color="auto" w:fill="auto"/>
            <w:noWrap/>
            <w:vAlign w:val="center"/>
            <w:hideMark/>
          </w:tcPr>
          <w:p w14:paraId="556C345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102%</w:t>
            </w:r>
          </w:p>
        </w:tc>
        <w:tc>
          <w:tcPr>
            <w:tcW w:w="891" w:type="dxa"/>
            <w:tcBorders>
              <w:top w:val="nil"/>
              <w:left w:val="nil"/>
              <w:bottom w:val="single" w:sz="8" w:space="0" w:color="auto"/>
              <w:right w:val="nil"/>
            </w:tcBorders>
            <w:shd w:val="clear" w:color="auto" w:fill="auto"/>
            <w:noWrap/>
            <w:vAlign w:val="center"/>
            <w:hideMark/>
          </w:tcPr>
          <w:p w14:paraId="332175F4"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-0.10%</w:t>
            </w:r>
          </w:p>
        </w:tc>
        <w:tc>
          <w:tcPr>
            <w:tcW w:w="891" w:type="dxa"/>
            <w:tcBorders>
              <w:top w:val="nil"/>
              <w:left w:val="nil"/>
              <w:bottom w:val="single" w:sz="8" w:space="0" w:color="auto"/>
              <w:right w:val="nil"/>
            </w:tcBorders>
            <w:shd w:val="clear" w:color="auto" w:fill="auto"/>
            <w:noWrap/>
            <w:vAlign w:val="center"/>
            <w:hideMark/>
          </w:tcPr>
          <w:p w14:paraId="25B6E4E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0.26%</w:t>
            </w:r>
          </w:p>
        </w:tc>
        <w:tc>
          <w:tcPr>
            <w:tcW w:w="891" w:type="dxa"/>
            <w:tcBorders>
              <w:top w:val="nil"/>
              <w:left w:val="nil"/>
              <w:bottom w:val="single" w:sz="8" w:space="0" w:color="auto"/>
              <w:right w:val="single" w:sz="4" w:space="0" w:color="auto"/>
            </w:tcBorders>
            <w:shd w:val="clear" w:color="auto" w:fill="auto"/>
            <w:noWrap/>
            <w:vAlign w:val="center"/>
            <w:hideMark/>
          </w:tcPr>
          <w:p w14:paraId="7477AAB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-1.33%</w:t>
            </w:r>
          </w:p>
        </w:tc>
        <w:tc>
          <w:tcPr>
            <w:tcW w:w="727" w:type="dxa"/>
            <w:tcBorders>
              <w:top w:val="nil"/>
              <w:left w:val="nil"/>
              <w:bottom w:val="single" w:sz="8" w:space="0" w:color="auto"/>
              <w:right w:val="nil"/>
            </w:tcBorders>
            <w:shd w:val="clear" w:color="auto" w:fill="auto"/>
            <w:noWrap/>
            <w:vAlign w:val="center"/>
            <w:hideMark/>
          </w:tcPr>
          <w:p w14:paraId="2DDDD91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727" w:type="dxa"/>
            <w:tcBorders>
              <w:top w:val="nil"/>
              <w:left w:val="nil"/>
              <w:bottom w:val="single" w:sz="8" w:space="0" w:color="auto"/>
              <w:right w:val="single" w:sz="8" w:space="0" w:color="auto"/>
            </w:tcBorders>
            <w:shd w:val="clear" w:color="auto" w:fill="auto"/>
            <w:noWrap/>
            <w:vAlign w:val="center"/>
            <w:hideMark/>
          </w:tcPr>
          <w:p w14:paraId="32DD5B3C"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99%</w:t>
            </w:r>
          </w:p>
        </w:tc>
      </w:tr>
      <w:tr w:rsidR="00E8180B" w:rsidRPr="00E8180B" w14:paraId="56227540" w14:textId="77777777" w:rsidTr="00E8180B">
        <w:trPr>
          <w:trHeight w:val="259"/>
        </w:trPr>
        <w:tc>
          <w:tcPr>
            <w:tcW w:w="1096" w:type="dxa"/>
            <w:tcBorders>
              <w:top w:val="nil"/>
              <w:left w:val="single" w:sz="8" w:space="0" w:color="auto"/>
              <w:bottom w:val="single" w:sz="8" w:space="0" w:color="auto"/>
              <w:right w:val="nil"/>
            </w:tcBorders>
            <w:shd w:val="clear" w:color="auto" w:fill="auto"/>
            <w:noWrap/>
            <w:vAlign w:val="center"/>
            <w:hideMark/>
          </w:tcPr>
          <w:p w14:paraId="705BB3F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TGM</w:t>
            </w:r>
          </w:p>
        </w:tc>
        <w:tc>
          <w:tcPr>
            <w:tcW w:w="891" w:type="dxa"/>
            <w:tcBorders>
              <w:top w:val="nil"/>
              <w:left w:val="single" w:sz="8" w:space="0" w:color="auto"/>
              <w:bottom w:val="single" w:sz="8" w:space="0" w:color="auto"/>
              <w:right w:val="nil"/>
            </w:tcBorders>
            <w:shd w:val="clear" w:color="auto" w:fill="auto"/>
            <w:noWrap/>
            <w:vAlign w:val="center"/>
            <w:hideMark/>
          </w:tcPr>
          <w:p w14:paraId="091539F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-0.71%</w:t>
            </w:r>
          </w:p>
        </w:tc>
        <w:tc>
          <w:tcPr>
            <w:tcW w:w="891" w:type="dxa"/>
            <w:tcBorders>
              <w:top w:val="nil"/>
              <w:left w:val="nil"/>
              <w:bottom w:val="single" w:sz="8" w:space="0" w:color="auto"/>
              <w:right w:val="nil"/>
            </w:tcBorders>
            <w:shd w:val="clear" w:color="auto" w:fill="auto"/>
            <w:noWrap/>
            <w:vAlign w:val="center"/>
            <w:hideMark/>
          </w:tcPr>
          <w:p w14:paraId="0E5CB99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-0.64%</w:t>
            </w:r>
          </w:p>
        </w:tc>
        <w:tc>
          <w:tcPr>
            <w:tcW w:w="891" w:type="dxa"/>
            <w:tcBorders>
              <w:top w:val="nil"/>
              <w:left w:val="nil"/>
              <w:bottom w:val="single" w:sz="8" w:space="0" w:color="auto"/>
              <w:right w:val="single" w:sz="4" w:space="0" w:color="auto"/>
            </w:tcBorders>
            <w:shd w:val="clear" w:color="auto" w:fill="auto"/>
            <w:noWrap/>
            <w:vAlign w:val="center"/>
            <w:hideMark/>
          </w:tcPr>
          <w:p w14:paraId="1648333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-0.59%</w:t>
            </w:r>
          </w:p>
        </w:tc>
        <w:tc>
          <w:tcPr>
            <w:tcW w:w="727" w:type="dxa"/>
            <w:tcBorders>
              <w:top w:val="nil"/>
              <w:left w:val="nil"/>
              <w:bottom w:val="single" w:sz="8" w:space="0" w:color="auto"/>
              <w:right w:val="nil"/>
            </w:tcBorders>
            <w:shd w:val="clear" w:color="auto" w:fill="auto"/>
            <w:noWrap/>
            <w:vAlign w:val="center"/>
            <w:hideMark/>
          </w:tcPr>
          <w:p w14:paraId="6AE28825"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101%</w:t>
            </w:r>
          </w:p>
        </w:tc>
        <w:tc>
          <w:tcPr>
            <w:tcW w:w="727" w:type="dxa"/>
            <w:tcBorders>
              <w:top w:val="nil"/>
              <w:left w:val="nil"/>
              <w:bottom w:val="single" w:sz="8" w:space="0" w:color="auto"/>
              <w:right w:val="single" w:sz="8" w:space="0" w:color="auto"/>
            </w:tcBorders>
            <w:shd w:val="clear" w:color="auto" w:fill="auto"/>
            <w:noWrap/>
            <w:vAlign w:val="center"/>
            <w:hideMark/>
          </w:tcPr>
          <w:p w14:paraId="0F8DDD3E"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100%</w:t>
            </w:r>
          </w:p>
        </w:tc>
        <w:tc>
          <w:tcPr>
            <w:tcW w:w="891" w:type="dxa"/>
            <w:tcBorders>
              <w:top w:val="nil"/>
              <w:left w:val="nil"/>
              <w:bottom w:val="single" w:sz="8" w:space="0" w:color="auto"/>
              <w:right w:val="nil"/>
            </w:tcBorders>
            <w:shd w:val="clear" w:color="auto" w:fill="auto"/>
            <w:noWrap/>
            <w:vAlign w:val="center"/>
            <w:hideMark/>
          </w:tcPr>
          <w:p w14:paraId="506D5948"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-0.08%</w:t>
            </w:r>
          </w:p>
        </w:tc>
        <w:tc>
          <w:tcPr>
            <w:tcW w:w="891" w:type="dxa"/>
            <w:tcBorders>
              <w:top w:val="nil"/>
              <w:left w:val="nil"/>
              <w:bottom w:val="single" w:sz="8" w:space="0" w:color="auto"/>
              <w:right w:val="nil"/>
            </w:tcBorders>
            <w:shd w:val="clear" w:color="auto" w:fill="auto"/>
            <w:noWrap/>
            <w:vAlign w:val="center"/>
            <w:hideMark/>
          </w:tcPr>
          <w:p w14:paraId="0E06FD1F"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0.14%</w:t>
            </w:r>
          </w:p>
        </w:tc>
        <w:tc>
          <w:tcPr>
            <w:tcW w:w="891" w:type="dxa"/>
            <w:tcBorders>
              <w:top w:val="nil"/>
              <w:left w:val="nil"/>
              <w:bottom w:val="single" w:sz="8" w:space="0" w:color="auto"/>
              <w:right w:val="single" w:sz="4" w:space="0" w:color="auto"/>
            </w:tcBorders>
            <w:shd w:val="clear" w:color="auto" w:fill="auto"/>
            <w:noWrap/>
            <w:vAlign w:val="center"/>
            <w:hideMark/>
          </w:tcPr>
          <w:p w14:paraId="3D293932"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0.17%</w:t>
            </w:r>
          </w:p>
        </w:tc>
        <w:tc>
          <w:tcPr>
            <w:tcW w:w="727" w:type="dxa"/>
            <w:tcBorders>
              <w:top w:val="nil"/>
              <w:left w:val="nil"/>
              <w:bottom w:val="single" w:sz="8" w:space="0" w:color="auto"/>
              <w:right w:val="nil"/>
            </w:tcBorders>
            <w:shd w:val="clear" w:color="auto" w:fill="auto"/>
            <w:noWrap/>
            <w:vAlign w:val="center"/>
            <w:hideMark/>
          </w:tcPr>
          <w:p w14:paraId="71841013"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98%</w:t>
            </w:r>
          </w:p>
        </w:tc>
        <w:tc>
          <w:tcPr>
            <w:tcW w:w="727" w:type="dxa"/>
            <w:tcBorders>
              <w:top w:val="nil"/>
              <w:left w:val="nil"/>
              <w:bottom w:val="single" w:sz="8" w:space="0" w:color="auto"/>
              <w:right w:val="single" w:sz="8" w:space="0" w:color="auto"/>
            </w:tcBorders>
            <w:shd w:val="clear" w:color="auto" w:fill="auto"/>
            <w:noWrap/>
            <w:vAlign w:val="center"/>
            <w:hideMark/>
          </w:tcPr>
          <w:p w14:paraId="72698BBB" w14:textId="77777777" w:rsidR="00E8180B" w:rsidRPr="00E8180B" w:rsidRDefault="00E8180B" w:rsidP="00E818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8180B">
              <w:rPr>
                <w:rFonts w:ascii="Arial" w:eastAsia="Times New Roman" w:hAnsi="Arial" w:cs="Arial"/>
                <w:color w:val="000000"/>
                <w:sz w:val="18"/>
                <w:szCs w:val="18"/>
                <w:lang w:eastAsia="zh-TW"/>
              </w:rPr>
              <w:t>94%</w:t>
            </w:r>
          </w:p>
        </w:tc>
      </w:tr>
    </w:tbl>
    <w:p w14:paraId="78934481" w14:textId="77777777" w:rsidR="00E8180B" w:rsidRPr="00ED559C" w:rsidRDefault="00E8180B" w:rsidP="00ED559C">
      <w:pPr>
        <w:rPr>
          <w:lang w:val="en-CA"/>
        </w:rPr>
      </w:pPr>
    </w:p>
    <w:p w14:paraId="1C2421CA" w14:textId="7D0AF09F"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2859054A" w14:textId="31823C8D" w:rsidR="00651887" w:rsidRPr="00651887" w:rsidRDefault="00651887" w:rsidP="00651887">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rPr>
          <w:lang w:val="en-CA"/>
        </w:rPr>
      </w:pPr>
      <w:r>
        <w:rPr>
          <w:lang w:val="en-CA"/>
        </w:rPr>
        <w:t>B. Bross, T. Nguyen, P. Keydel, H</w:t>
      </w:r>
      <w:r w:rsidRPr="00CD4163">
        <w:rPr>
          <w:lang w:val="en-CA"/>
        </w:rPr>
        <w:t>. Schwarz, D. Marpe, T. Wiegand</w:t>
      </w:r>
      <w:r>
        <w:rPr>
          <w:lang w:val="en-CA"/>
        </w:rPr>
        <w:t>, “</w:t>
      </w:r>
      <w:r w:rsidRPr="00CD4163">
        <w:rPr>
          <w:lang w:val="en-CA"/>
        </w:rPr>
        <w:t>Non-CE</w:t>
      </w:r>
      <w:r>
        <w:rPr>
          <w:lang w:val="en-CA"/>
        </w:rPr>
        <w:t>8</w:t>
      </w:r>
      <w:r w:rsidRPr="00CD4163">
        <w:rPr>
          <w:lang w:val="en-CA"/>
        </w:rPr>
        <w:t xml:space="preserve">: </w:t>
      </w:r>
      <w:r>
        <w:rPr>
          <w:lang w:val="en-CA"/>
        </w:rPr>
        <w:t>Unified Transform Type Signalling and Residual Coding for Transform Skip”, JVET document JVET-M0464, Marrackech,</w:t>
      </w:r>
      <w:r w:rsidRPr="00CD4163">
        <w:rPr>
          <w:lang w:val="en-CA"/>
        </w:rPr>
        <w:t xml:space="preserve"> </w:t>
      </w:r>
      <w:r>
        <w:rPr>
          <w:lang w:val="en-CA"/>
        </w:rPr>
        <w:t>MA, Jan 2019.</w:t>
      </w:r>
      <w:r w:rsidRPr="00363D52">
        <w:rPr>
          <w:lang w:val="en-CA"/>
        </w:rPr>
        <w:t xml:space="preserve"> </w:t>
      </w:r>
    </w:p>
    <w:p w14:paraId="681675D2" w14:textId="5E3EC002" w:rsidR="008F65CD" w:rsidRDefault="003C18AF" w:rsidP="003C18AF">
      <w:pPr>
        <w:pStyle w:val="Bibliography"/>
        <w:numPr>
          <w:ilvl w:val="0"/>
          <w:numId w:val="41"/>
        </w:numPr>
        <w:textAlignment w:val="baseline"/>
        <w:rPr>
          <w:noProof/>
        </w:rPr>
      </w:pPr>
      <w:r>
        <w:rPr>
          <w:noProof/>
        </w:rPr>
        <w:t>H</w:t>
      </w:r>
      <w:r w:rsidRPr="009304B4">
        <w:rPr>
          <w:noProof/>
        </w:rPr>
        <w:t xml:space="preserve">. </w:t>
      </w:r>
      <w:r>
        <w:rPr>
          <w:noProof/>
        </w:rPr>
        <w:t>Schwarz</w:t>
      </w:r>
      <w:r w:rsidR="00D86E05" w:rsidRPr="009304B4">
        <w:rPr>
          <w:noProof/>
        </w:rPr>
        <w:t xml:space="preserve">, </w:t>
      </w:r>
      <w:r w:rsidR="00D23F3A">
        <w:rPr>
          <w:noProof/>
        </w:rPr>
        <w:t>M</w:t>
      </w:r>
      <w:r w:rsidR="00D86E05" w:rsidRPr="009304B4">
        <w:rPr>
          <w:noProof/>
        </w:rPr>
        <w:t>. C</w:t>
      </w:r>
      <w:r w:rsidR="00D23F3A">
        <w:rPr>
          <w:noProof/>
        </w:rPr>
        <w:t>oban</w:t>
      </w:r>
      <w:r w:rsidR="00D86E05" w:rsidRPr="009304B4">
        <w:rPr>
          <w:noProof/>
        </w:rPr>
        <w:t>, “</w:t>
      </w:r>
      <w:r w:rsidR="0017538C">
        <w:t>Description of Core Experiment 7 (CE7): Quantization and coefficient coding</w:t>
      </w:r>
      <w:r w:rsidR="00D86E05" w:rsidRPr="009304B4">
        <w:rPr>
          <w:noProof/>
        </w:rPr>
        <w:t>”, JVET-N102</w:t>
      </w:r>
      <w:r w:rsidR="00A54CFA">
        <w:rPr>
          <w:noProof/>
        </w:rPr>
        <w:t>7</w:t>
      </w:r>
      <w:r w:rsidR="00D86E05" w:rsidRPr="009304B4">
        <w:rPr>
          <w:noProof/>
        </w:rPr>
        <w:t>, 14th meeting, Geneva, CH, March 2019.</w:t>
      </w:r>
    </w:p>
    <w:p w14:paraId="2CA16DE1" w14:textId="3663E362" w:rsidR="008F65CD" w:rsidRPr="000600C1" w:rsidRDefault="008F65CD" w:rsidP="000600C1">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48011765" w14:textId="6BC119D5" w:rsidR="008F65CD" w:rsidRDefault="008F65CD" w:rsidP="008F65CD">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08FDA8" w14:textId="75F80AD7" w:rsidR="004E0E7E" w:rsidRDefault="004E0E7E" w:rsidP="008F65CD">
      <w:pPr>
        <w:rPr>
          <w:b/>
          <w:szCs w:val="22"/>
          <w:lang w:val="en-CA"/>
        </w:rPr>
      </w:pP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C45B7" w14:textId="77777777" w:rsidR="005E512A" w:rsidRDefault="005E512A">
      <w:r>
        <w:separator/>
      </w:r>
    </w:p>
  </w:endnote>
  <w:endnote w:type="continuationSeparator" w:id="0">
    <w:p w14:paraId="108009AA" w14:textId="77777777" w:rsidR="005E512A" w:rsidRDefault="005E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onsolas">
    <w:altName w:val="Arial"/>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1D0549" w:rsidR="003D5FC0" w:rsidRPr="00C00DDE" w:rsidRDefault="003D5FC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F1A32">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59975" w14:textId="77777777" w:rsidR="005E512A" w:rsidRDefault="005E512A">
      <w:r>
        <w:separator/>
      </w:r>
    </w:p>
  </w:footnote>
  <w:footnote w:type="continuationSeparator" w:id="0">
    <w:p w14:paraId="665B0204" w14:textId="77777777" w:rsidR="005E512A" w:rsidRDefault="005E51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D63EA1F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34C25DC"/>
    <w:multiLevelType w:val="hybridMultilevel"/>
    <w:tmpl w:val="43348F80"/>
    <w:lvl w:ilvl="0" w:tplc="76F89FB8">
      <w:start w:val="1"/>
      <w:numFmt w:val="decimal"/>
      <w:lvlText w:val="[%1]"/>
      <w:lvlJc w:val="left"/>
      <w:pPr>
        <w:ind w:left="48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3376288"/>
    <w:multiLevelType w:val="hybridMultilevel"/>
    <w:tmpl w:val="9C70E518"/>
    <w:lvl w:ilvl="0" w:tplc="7D06D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7"/>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 w:numId="41">
    <w:abstractNumId w:val="24"/>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02C25"/>
    <w:rsid w:val="00003256"/>
    <w:rsid w:val="00016FC3"/>
    <w:rsid w:val="000308A3"/>
    <w:rsid w:val="000458BC"/>
    <w:rsid w:val="00045C41"/>
    <w:rsid w:val="00046C03"/>
    <w:rsid w:val="000600C1"/>
    <w:rsid w:val="00065039"/>
    <w:rsid w:val="0007614F"/>
    <w:rsid w:val="00081398"/>
    <w:rsid w:val="000844B4"/>
    <w:rsid w:val="00090DAA"/>
    <w:rsid w:val="00094479"/>
    <w:rsid w:val="00094C07"/>
    <w:rsid w:val="000962AC"/>
    <w:rsid w:val="000B0C0F"/>
    <w:rsid w:val="000B1C6B"/>
    <w:rsid w:val="000B4FF9"/>
    <w:rsid w:val="000C09AC"/>
    <w:rsid w:val="000C31E4"/>
    <w:rsid w:val="000C516D"/>
    <w:rsid w:val="000C72D2"/>
    <w:rsid w:val="000D3B1F"/>
    <w:rsid w:val="000E00F3"/>
    <w:rsid w:val="000E1020"/>
    <w:rsid w:val="000E3DF8"/>
    <w:rsid w:val="000F081F"/>
    <w:rsid w:val="000F158C"/>
    <w:rsid w:val="000F7CF7"/>
    <w:rsid w:val="000F7DE5"/>
    <w:rsid w:val="00102F3D"/>
    <w:rsid w:val="0010593F"/>
    <w:rsid w:val="001160F2"/>
    <w:rsid w:val="00121A4F"/>
    <w:rsid w:val="0012291E"/>
    <w:rsid w:val="00124E38"/>
    <w:rsid w:val="00124E43"/>
    <w:rsid w:val="0012580B"/>
    <w:rsid w:val="00131F90"/>
    <w:rsid w:val="001326E3"/>
    <w:rsid w:val="0013458C"/>
    <w:rsid w:val="0013526E"/>
    <w:rsid w:val="00146152"/>
    <w:rsid w:val="00155526"/>
    <w:rsid w:val="00171371"/>
    <w:rsid w:val="0017538C"/>
    <w:rsid w:val="00175A24"/>
    <w:rsid w:val="00181364"/>
    <w:rsid w:val="00187E58"/>
    <w:rsid w:val="001978CF"/>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7274"/>
    <w:rsid w:val="002212DF"/>
    <w:rsid w:val="00222CD4"/>
    <w:rsid w:val="00225016"/>
    <w:rsid w:val="002253CA"/>
    <w:rsid w:val="002264A6"/>
    <w:rsid w:val="00227BA7"/>
    <w:rsid w:val="0023011C"/>
    <w:rsid w:val="002375C1"/>
    <w:rsid w:val="002530E8"/>
    <w:rsid w:val="00263398"/>
    <w:rsid w:val="00263B99"/>
    <w:rsid w:val="00265947"/>
    <w:rsid w:val="00266F06"/>
    <w:rsid w:val="00270C8B"/>
    <w:rsid w:val="00270D3E"/>
    <w:rsid w:val="00275BCF"/>
    <w:rsid w:val="00287B6B"/>
    <w:rsid w:val="00291E36"/>
    <w:rsid w:val="00292257"/>
    <w:rsid w:val="002952F5"/>
    <w:rsid w:val="00297851"/>
    <w:rsid w:val="002A54E0"/>
    <w:rsid w:val="002B1595"/>
    <w:rsid w:val="002B191D"/>
    <w:rsid w:val="002B1AC1"/>
    <w:rsid w:val="002B2E83"/>
    <w:rsid w:val="002C29AF"/>
    <w:rsid w:val="002D0AF6"/>
    <w:rsid w:val="002F164D"/>
    <w:rsid w:val="002F2A7E"/>
    <w:rsid w:val="003021BC"/>
    <w:rsid w:val="00306206"/>
    <w:rsid w:val="00317143"/>
    <w:rsid w:val="00317D85"/>
    <w:rsid w:val="003234C5"/>
    <w:rsid w:val="00323633"/>
    <w:rsid w:val="00327C56"/>
    <w:rsid w:val="003315A1"/>
    <w:rsid w:val="00334658"/>
    <w:rsid w:val="003373EC"/>
    <w:rsid w:val="00340487"/>
    <w:rsid w:val="00342FF4"/>
    <w:rsid w:val="00344E5A"/>
    <w:rsid w:val="00346148"/>
    <w:rsid w:val="00346EDF"/>
    <w:rsid w:val="003543F4"/>
    <w:rsid w:val="00356F01"/>
    <w:rsid w:val="003669EA"/>
    <w:rsid w:val="003706CC"/>
    <w:rsid w:val="00377710"/>
    <w:rsid w:val="0038181D"/>
    <w:rsid w:val="003840FF"/>
    <w:rsid w:val="003A2D8E"/>
    <w:rsid w:val="003A7CE6"/>
    <w:rsid w:val="003C18AF"/>
    <w:rsid w:val="003C20E4"/>
    <w:rsid w:val="003D12FE"/>
    <w:rsid w:val="003D535D"/>
    <w:rsid w:val="003D5841"/>
    <w:rsid w:val="003D5FC0"/>
    <w:rsid w:val="003D6342"/>
    <w:rsid w:val="003E6EA2"/>
    <w:rsid w:val="003E6F90"/>
    <w:rsid w:val="003E73ED"/>
    <w:rsid w:val="003E7446"/>
    <w:rsid w:val="003F2B82"/>
    <w:rsid w:val="003F3551"/>
    <w:rsid w:val="003F5D0F"/>
    <w:rsid w:val="00412B4C"/>
    <w:rsid w:val="00414101"/>
    <w:rsid w:val="00417D0E"/>
    <w:rsid w:val="004219CF"/>
    <w:rsid w:val="004234F0"/>
    <w:rsid w:val="00433DDB"/>
    <w:rsid w:val="00435A29"/>
    <w:rsid w:val="00437619"/>
    <w:rsid w:val="00465A1E"/>
    <w:rsid w:val="00473A9F"/>
    <w:rsid w:val="00486D81"/>
    <w:rsid w:val="00492739"/>
    <w:rsid w:val="0049445A"/>
    <w:rsid w:val="004A2A63"/>
    <w:rsid w:val="004B210C"/>
    <w:rsid w:val="004B340C"/>
    <w:rsid w:val="004B428D"/>
    <w:rsid w:val="004C2A04"/>
    <w:rsid w:val="004D2419"/>
    <w:rsid w:val="004D32D0"/>
    <w:rsid w:val="004D405F"/>
    <w:rsid w:val="004E0232"/>
    <w:rsid w:val="004E0E7E"/>
    <w:rsid w:val="004E4F4F"/>
    <w:rsid w:val="004E6789"/>
    <w:rsid w:val="004F61E3"/>
    <w:rsid w:val="00500366"/>
    <w:rsid w:val="00502E10"/>
    <w:rsid w:val="0051015C"/>
    <w:rsid w:val="00512BC6"/>
    <w:rsid w:val="00516CF1"/>
    <w:rsid w:val="00524F29"/>
    <w:rsid w:val="00527A3B"/>
    <w:rsid w:val="00531AE9"/>
    <w:rsid w:val="00536188"/>
    <w:rsid w:val="00550A66"/>
    <w:rsid w:val="005551F4"/>
    <w:rsid w:val="00567EC7"/>
    <w:rsid w:val="00570013"/>
    <w:rsid w:val="005753EC"/>
    <w:rsid w:val="005801A2"/>
    <w:rsid w:val="005952A5"/>
    <w:rsid w:val="005A33A1"/>
    <w:rsid w:val="005B217D"/>
    <w:rsid w:val="005B2E30"/>
    <w:rsid w:val="005C2A63"/>
    <w:rsid w:val="005C385F"/>
    <w:rsid w:val="005C57A9"/>
    <w:rsid w:val="005C7391"/>
    <w:rsid w:val="005E0CFC"/>
    <w:rsid w:val="005E10A3"/>
    <w:rsid w:val="005E1AC6"/>
    <w:rsid w:val="005E3F2B"/>
    <w:rsid w:val="005E512A"/>
    <w:rsid w:val="005F6E11"/>
    <w:rsid w:val="005F6F1B"/>
    <w:rsid w:val="00615995"/>
    <w:rsid w:val="00616155"/>
    <w:rsid w:val="00624B33"/>
    <w:rsid w:val="00626AAF"/>
    <w:rsid w:val="0063041A"/>
    <w:rsid w:val="00630AA2"/>
    <w:rsid w:val="00634708"/>
    <w:rsid w:val="00646707"/>
    <w:rsid w:val="00650F43"/>
    <w:rsid w:val="00651887"/>
    <w:rsid w:val="006522E1"/>
    <w:rsid w:val="0065795A"/>
    <w:rsid w:val="00657F7E"/>
    <w:rsid w:val="00662E58"/>
    <w:rsid w:val="006637F2"/>
    <w:rsid w:val="006642A5"/>
    <w:rsid w:val="00664DCF"/>
    <w:rsid w:val="00665B71"/>
    <w:rsid w:val="00677C25"/>
    <w:rsid w:val="00680C69"/>
    <w:rsid w:val="006A40D8"/>
    <w:rsid w:val="006C5D39"/>
    <w:rsid w:val="006D325C"/>
    <w:rsid w:val="006D64AF"/>
    <w:rsid w:val="006D6D9B"/>
    <w:rsid w:val="006E124F"/>
    <w:rsid w:val="006E2810"/>
    <w:rsid w:val="006E5417"/>
    <w:rsid w:val="006F003E"/>
    <w:rsid w:val="006F045D"/>
    <w:rsid w:val="006F0794"/>
    <w:rsid w:val="006F2196"/>
    <w:rsid w:val="006F7528"/>
    <w:rsid w:val="006F7F46"/>
    <w:rsid w:val="007023DE"/>
    <w:rsid w:val="007055B8"/>
    <w:rsid w:val="00712F60"/>
    <w:rsid w:val="00720E3B"/>
    <w:rsid w:val="00721A42"/>
    <w:rsid w:val="00740885"/>
    <w:rsid w:val="007422A0"/>
    <w:rsid w:val="0074393F"/>
    <w:rsid w:val="00744300"/>
    <w:rsid w:val="00745F6B"/>
    <w:rsid w:val="00750AC2"/>
    <w:rsid w:val="0075175B"/>
    <w:rsid w:val="0075280B"/>
    <w:rsid w:val="0075585E"/>
    <w:rsid w:val="00766B24"/>
    <w:rsid w:val="00770571"/>
    <w:rsid w:val="007768FF"/>
    <w:rsid w:val="00780B27"/>
    <w:rsid w:val="007824D3"/>
    <w:rsid w:val="007879A0"/>
    <w:rsid w:val="0079002E"/>
    <w:rsid w:val="00796EE3"/>
    <w:rsid w:val="007A7D29"/>
    <w:rsid w:val="007B4AB8"/>
    <w:rsid w:val="007C49A2"/>
    <w:rsid w:val="007D1181"/>
    <w:rsid w:val="007E01A3"/>
    <w:rsid w:val="007E3721"/>
    <w:rsid w:val="007E789D"/>
    <w:rsid w:val="007F1F8B"/>
    <w:rsid w:val="007F67A1"/>
    <w:rsid w:val="0081081B"/>
    <w:rsid w:val="00811C05"/>
    <w:rsid w:val="008206C8"/>
    <w:rsid w:val="0086387C"/>
    <w:rsid w:val="00864A5A"/>
    <w:rsid w:val="00874A6C"/>
    <w:rsid w:val="00876C65"/>
    <w:rsid w:val="00882F72"/>
    <w:rsid w:val="0088343F"/>
    <w:rsid w:val="008A39F8"/>
    <w:rsid w:val="008A4B4C"/>
    <w:rsid w:val="008C239F"/>
    <w:rsid w:val="008D14BA"/>
    <w:rsid w:val="008D52C0"/>
    <w:rsid w:val="008E480C"/>
    <w:rsid w:val="008E48C0"/>
    <w:rsid w:val="008F265B"/>
    <w:rsid w:val="008F47B9"/>
    <w:rsid w:val="008F65CD"/>
    <w:rsid w:val="008F68EA"/>
    <w:rsid w:val="00905A2A"/>
    <w:rsid w:val="00907757"/>
    <w:rsid w:val="00911486"/>
    <w:rsid w:val="009212B0"/>
    <w:rsid w:val="00921FA1"/>
    <w:rsid w:val="009234A5"/>
    <w:rsid w:val="009304B4"/>
    <w:rsid w:val="00933453"/>
    <w:rsid w:val="009336F7"/>
    <w:rsid w:val="00934D35"/>
    <w:rsid w:val="0093636C"/>
    <w:rsid w:val="009374A7"/>
    <w:rsid w:val="00955F6D"/>
    <w:rsid w:val="00977C16"/>
    <w:rsid w:val="0098551D"/>
    <w:rsid w:val="00985DCB"/>
    <w:rsid w:val="00991C3E"/>
    <w:rsid w:val="0099518F"/>
    <w:rsid w:val="009A1BE4"/>
    <w:rsid w:val="009A31B4"/>
    <w:rsid w:val="009A523D"/>
    <w:rsid w:val="009A5602"/>
    <w:rsid w:val="009B02A1"/>
    <w:rsid w:val="009B3361"/>
    <w:rsid w:val="009B7F3F"/>
    <w:rsid w:val="009C324D"/>
    <w:rsid w:val="009C37AF"/>
    <w:rsid w:val="009D33D6"/>
    <w:rsid w:val="009D70E5"/>
    <w:rsid w:val="009D730A"/>
    <w:rsid w:val="009D7CE6"/>
    <w:rsid w:val="009E30C0"/>
    <w:rsid w:val="009F496B"/>
    <w:rsid w:val="00A01439"/>
    <w:rsid w:val="00A02E61"/>
    <w:rsid w:val="00A05CFF"/>
    <w:rsid w:val="00A13048"/>
    <w:rsid w:val="00A13F3D"/>
    <w:rsid w:val="00A46843"/>
    <w:rsid w:val="00A54CFA"/>
    <w:rsid w:val="00A56B97"/>
    <w:rsid w:val="00A6093D"/>
    <w:rsid w:val="00A63DB4"/>
    <w:rsid w:val="00A767DC"/>
    <w:rsid w:val="00A76A6D"/>
    <w:rsid w:val="00A82E08"/>
    <w:rsid w:val="00A83253"/>
    <w:rsid w:val="00A863C3"/>
    <w:rsid w:val="00A92E8F"/>
    <w:rsid w:val="00AA2F90"/>
    <w:rsid w:val="00AA6E84"/>
    <w:rsid w:val="00AB1A1C"/>
    <w:rsid w:val="00AB56D9"/>
    <w:rsid w:val="00AC1548"/>
    <w:rsid w:val="00AC3015"/>
    <w:rsid w:val="00AD05A8"/>
    <w:rsid w:val="00AD32C4"/>
    <w:rsid w:val="00AD43CA"/>
    <w:rsid w:val="00AE341B"/>
    <w:rsid w:val="00AF342C"/>
    <w:rsid w:val="00AF3615"/>
    <w:rsid w:val="00B01905"/>
    <w:rsid w:val="00B07CA7"/>
    <w:rsid w:val="00B1279A"/>
    <w:rsid w:val="00B12A60"/>
    <w:rsid w:val="00B158FB"/>
    <w:rsid w:val="00B25945"/>
    <w:rsid w:val="00B25FE7"/>
    <w:rsid w:val="00B320BA"/>
    <w:rsid w:val="00B34E93"/>
    <w:rsid w:val="00B3640F"/>
    <w:rsid w:val="00B4194A"/>
    <w:rsid w:val="00B437E8"/>
    <w:rsid w:val="00B5222E"/>
    <w:rsid w:val="00B53179"/>
    <w:rsid w:val="00B57A23"/>
    <w:rsid w:val="00B600CD"/>
    <w:rsid w:val="00B61C96"/>
    <w:rsid w:val="00B73A2A"/>
    <w:rsid w:val="00B75A51"/>
    <w:rsid w:val="00B827C6"/>
    <w:rsid w:val="00B94B06"/>
    <w:rsid w:val="00B94C28"/>
    <w:rsid w:val="00BA79C3"/>
    <w:rsid w:val="00BB0B9C"/>
    <w:rsid w:val="00BC10BA"/>
    <w:rsid w:val="00BC26A2"/>
    <w:rsid w:val="00BC4895"/>
    <w:rsid w:val="00BC5AFD"/>
    <w:rsid w:val="00BD5478"/>
    <w:rsid w:val="00BF7649"/>
    <w:rsid w:val="00C00DDE"/>
    <w:rsid w:val="00C024BF"/>
    <w:rsid w:val="00C04F43"/>
    <w:rsid w:val="00C0609D"/>
    <w:rsid w:val="00C115AB"/>
    <w:rsid w:val="00C23859"/>
    <w:rsid w:val="00C26CCB"/>
    <w:rsid w:val="00C30249"/>
    <w:rsid w:val="00C3723B"/>
    <w:rsid w:val="00C37BF7"/>
    <w:rsid w:val="00C42466"/>
    <w:rsid w:val="00C4592D"/>
    <w:rsid w:val="00C509A1"/>
    <w:rsid w:val="00C52F94"/>
    <w:rsid w:val="00C606C9"/>
    <w:rsid w:val="00C80288"/>
    <w:rsid w:val="00C84003"/>
    <w:rsid w:val="00C90650"/>
    <w:rsid w:val="00C97D78"/>
    <w:rsid w:val="00CA062A"/>
    <w:rsid w:val="00CA5BD5"/>
    <w:rsid w:val="00CB5C57"/>
    <w:rsid w:val="00CC2AAE"/>
    <w:rsid w:val="00CC5A42"/>
    <w:rsid w:val="00CD0EAB"/>
    <w:rsid w:val="00CE09B7"/>
    <w:rsid w:val="00CE5E02"/>
    <w:rsid w:val="00CF00CA"/>
    <w:rsid w:val="00CF34DB"/>
    <w:rsid w:val="00CF3917"/>
    <w:rsid w:val="00CF558F"/>
    <w:rsid w:val="00D010C0"/>
    <w:rsid w:val="00D01213"/>
    <w:rsid w:val="00D073E2"/>
    <w:rsid w:val="00D10BBD"/>
    <w:rsid w:val="00D23F3A"/>
    <w:rsid w:val="00D37B32"/>
    <w:rsid w:val="00D446EC"/>
    <w:rsid w:val="00D51BF0"/>
    <w:rsid w:val="00D531DB"/>
    <w:rsid w:val="00D55942"/>
    <w:rsid w:val="00D56AEF"/>
    <w:rsid w:val="00D807BF"/>
    <w:rsid w:val="00D82FCC"/>
    <w:rsid w:val="00D86E05"/>
    <w:rsid w:val="00D90238"/>
    <w:rsid w:val="00DA00C7"/>
    <w:rsid w:val="00DA17FC"/>
    <w:rsid w:val="00DA5869"/>
    <w:rsid w:val="00DA6FDF"/>
    <w:rsid w:val="00DA7887"/>
    <w:rsid w:val="00DB2C26"/>
    <w:rsid w:val="00DD02F4"/>
    <w:rsid w:val="00DD6622"/>
    <w:rsid w:val="00DE1C7C"/>
    <w:rsid w:val="00DE52C7"/>
    <w:rsid w:val="00DE6B43"/>
    <w:rsid w:val="00DF1A32"/>
    <w:rsid w:val="00E02A94"/>
    <w:rsid w:val="00E11923"/>
    <w:rsid w:val="00E262D4"/>
    <w:rsid w:val="00E31E5F"/>
    <w:rsid w:val="00E32C7A"/>
    <w:rsid w:val="00E36250"/>
    <w:rsid w:val="00E40B57"/>
    <w:rsid w:val="00E47F2D"/>
    <w:rsid w:val="00E54511"/>
    <w:rsid w:val="00E55873"/>
    <w:rsid w:val="00E60EDC"/>
    <w:rsid w:val="00E61DAC"/>
    <w:rsid w:val="00E71A1A"/>
    <w:rsid w:val="00E72B80"/>
    <w:rsid w:val="00E75FE3"/>
    <w:rsid w:val="00E8180B"/>
    <w:rsid w:val="00E855B5"/>
    <w:rsid w:val="00E86C4C"/>
    <w:rsid w:val="00E907A3"/>
    <w:rsid w:val="00E97F84"/>
    <w:rsid w:val="00EA5AE0"/>
    <w:rsid w:val="00EB0652"/>
    <w:rsid w:val="00EB56E1"/>
    <w:rsid w:val="00EB7AB1"/>
    <w:rsid w:val="00EC2398"/>
    <w:rsid w:val="00ED4477"/>
    <w:rsid w:val="00ED559C"/>
    <w:rsid w:val="00EE7CD8"/>
    <w:rsid w:val="00EF17D7"/>
    <w:rsid w:val="00EF37F6"/>
    <w:rsid w:val="00EF3F0F"/>
    <w:rsid w:val="00EF48CC"/>
    <w:rsid w:val="00F00801"/>
    <w:rsid w:val="00F065BD"/>
    <w:rsid w:val="00F2393F"/>
    <w:rsid w:val="00F2488D"/>
    <w:rsid w:val="00F349A0"/>
    <w:rsid w:val="00F462FD"/>
    <w:rsid w:val="00F601A0"/>
    <w:rsid w:val="00F712E9"/>
    <w:rsid w:val="00F73032"/>
    <w:rsid w:val="00F811A9"/>
    <w:rsid w:val="00F848FC"/>
    <w:rsid w:val="00F906F6"/>
    <w:rsid w:val="00F9282A"/>
    <w:rsid w:val="00F96BAD"/>
    <w:rsid w:val="00F9755C"/>
    <w:rsid w:val="00F976A5"/>
    <w:rsid w:val="00F97FA7"/>
    <w:rsid w:val="00FA139D"/>
    <w:rsid w:val="00FA294C"/>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 w:type="character" w:styleId="UnresolvedMention">
    <w:name w:val="Unresolved Mention"/>
    <w:basedOn w:val="DefaultParagraphFont"/>
    <w:uiPriority w:val="99"/>
    <w:semiHidden/>
    <w:unhideWhenUsed/>
    <w:rsid w:val="00CF00CA"/>
    <w:rPr>
      <w:color w:val="605E5C"/>
      <w:shd w:val="clear" w:color="auto" w:fill="E1DFDD"/>
    </w:rPr>
  </w:style>
  <w:style w:type="table" w:styleId="TableGrid">
    <w:name w:val="Table Grid"/>
    <w:basedOn w:val="TableNormal"/>
    <w:rsid w:val="00E31E5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73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8080">
      <w:bodyDiv w:val="1"/>
      <w:marLeft w:val="0"/>
      <w:marRight w:val="0"/>
      <w:marTop w:val="0"/>
      <w:marBottom w:val="0"/>
      <w:divBdr>
        <w:top w:val="none" w:sz="0" w:space="0" w:color="auto"/>
        <w:left w:val="none" w:sz="0" w:space="0" w:color="auto"/>
        <w:bottom w:val="none" w:sz="0" w:space="0" w:color="auto"/>
        <w:right w:val="none" w:sz="0" w:space="0" w:color="auto"/>
      </w:divBdr>
    </w:div>
    <w:div w:id="67728361">
      <w:bodyDiv w:val="1"/>
      <w:marLeft w:val="0"/>
      <w:marRight w:val="0"/>
      <w:marTop w:val="0"/>
      <w:marBottom w:val="0"/>
      <w:divBdr>
        <w:top w:val="none" w:sz="0" w:space="0" w:color="auto"/>
        <w:left w:val="none" w:sz="0" w:space="0" w:color="auto"/>
        <w:bottom w:val="none" w:sz="0" w:space="0" w:color="auto"/>
        <w:right w:val="none" w:sz="0" w:space="0" w:color="auto"/>
      </w:divBdr>
    </w:div>
    <w:div w:id="97257178">
      <w:bodyDiv w:val="1"/>
      <w:marLeft w:val="0"/>
      <w:marRight w:val="0"/>
      <w:marTop w:val="0"/>
      <w:marBottom w:val="0"/>
      <w:divBdr>
        <w:top w:val="none" w:sz="0" w:space="0" w:color="auto"/>
        <w:left w:val="none" w:sz="0" w:space="0" w:color="auto"/>
        <w:bottom w:val="none" w:sz="0" w:space="0" w:color="auto"/>
        <w:right w:val="none" w:sz="0" w:space="0" w:color="auto"/>
      </w:divBdr>
    </w:div>
    <w:div w:id="134955675">
      <w:bodyDiv w:val="1"/>
      <w:marLeft w:val="0"/>
      <w:marRight w:val="0"/>
      <w:marTop w:val="0"/>
      <w:marBottom w:val="0"/>
      <w:divBdr>
        <w:top w:val="none" w:sz="0" w:space="0" w:color="auto"/>
        <w:left w:val="none" w:sz="0" w:space="0" w:color="auto"/>
        <w:bottom w:val="none" w:sz="0" w:space="0" w:color="auto"/>
        <w:right w:val="none" w:sz="0" w:space="0" w:color="auto"/>
      </w:divBdr>
    </w:div>
    <w:div w:id="176817875">
      <w:bodyDiv w:val="1"/>
      <w:marLeft w:val="0"/>
      <w:marRight w:val="0"/>
      <w:marTop w:val="0"/>
      <w:marBottom w:val="0"/>
      <w:divBdr>
        <w:top w:val="none" w:sz="0" w:space="0" w:color="auto"/>
        <w:left w:val="none" w:sz="0" w:space="0" w:color="auto"/>
        <w:bottom w:val="none" w:sz="0" w:space="0" w:color="auto"/>
        <w:right w:val="none" w:sz="0" w:space="0" w:color="auto"/>
      </w:divBdr>
    </w:div>
    <w:div w:id="209268170">
      <w:bodyDiv w:val="1"/>
      <w:marLeft w:val="0"/>
      <w:marRight w:val="0"/>
      <w:marTop w:val="0"/>
      <w:marBottom w:val="0"/>
      <w:divBdr>
        <w:top w:val="none" w:sz="0" w:space="0" w:color="auto"/>
        <w:left w:val="none" w:sz="0" w:space="0" w:color="auto"/>
        <w:bottom w:val="none" w:sz="0" w:space="0" w:color="auto"/>
        <w:right w:val="none" w:sz="0" w:space="0" w:color="auto"/>
      </w:divBdr>
    </w:div>
    <w:div w:id="317854419">
      <w:bodyDiv w:val="1"/>
      <w:marLeft w:val="0"/>
      <w:marRight w:val="0"/>
      <w:marTop w:val="0"/>
      <w:marBottom w:val="0"/>
      <w:divBdr>
        <w:top w:val="none" w:sz="0" w:space="0" w:color="auto"/>
        <w:left w:val="none" w:sz="0" w:space="0" w:color="auto"/>
        <w:bottom w:val="none" w:sz="0" w:space="0" w:color="auto"/>
        <w:right w:val="none" w:sz="0" w:space="0" w:color="auto"/>
      </w:divBdr>
    </w:div>
    <w:div w:id="354963706">
      <w:bodyDiv w:val="1"/>
      <w:marLeft w:val="0"/>
      <w:marRight w:val="0"/>
      <w:marTop w:val="0"/>
      <w:marBottom w:val="0"/>
      <w:divBdr>
        <w:top w:val="none" w:sz="0" w:space="0" w:color="auto"/>
        <w:left w:val="none" w:sz="0" w:space="0" w:color="auto"/>
        <w:bottom w:val="none" w:sz="0" w:space="0" w:color="auto"/>
        <w:right w:val="none" w:sz="0" w:space="0" w:color="auto"/>
      </w:divBdr>
    </w:div>
    <w:div w:id="386607327">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63618640">
      <w:bodyDiv w:val="1"/>
      <w:marLeft w:val="0"/>
      <w:marRight w:val="0"/>
      <w:marTop w:val="0"/>
      <w:marBottom w:val="0"/>
      <w:divBdr>
        <w:top w:val="none" w:sz="0" w:space="0" w:color="auto"/>
        <w:left w:val="none" w:sz="0" w:space="0" w:color="auto"/>
        <w:bottom w:val="none" w:sz="0" w:space="0" w:color="auto"/>
        <w:right w:val="none" w:sz="0" w:space="0" w:color="auto"/>
      </w:divBdr>
    </w:div>
    <w:div w:id="491065640">
      <w:bodyDiv w:val="1"/>
      <w:marLeft w:val="0"/>
      <w:marRight w:val="0"/>
      <w:marTop w:val="0"/>
      <w:marBottom w:val="0"/>
      <w:divBdr>
        <w:top w:val="none" w:sz="0" w:space="0" w:color="auto"/>
        <w:left w:val="none" w:sz="0" w:space="0" w:color="auto"/>
        <w:bottom w:val="none" w:sz="0" w:space="0" w:color="auto"/>
        <w:right w:val="none" w:sz="0" w:space="0" w:color="auto"/>
      </w:divBdr>
    </w:div>
    <w:div w:id="514611005">
      <w:bodyDiv w:val="1"/>
      <w:marLeft w:val="0"/>
      <w:marRight w:val="0"/>
      <w:marTop w:val="0"/>
      <w:marBottom w:val="0"/>
      <w:divBdr>
        <w:top w:val="none" w:sz="0" w:space="0" w:color="auto"/>
        <w:left w:val="none" w:sz="0" w:space="0" w:color="auto"/>
        <w:bottom w:val="none" w:sz="0" w:space="0" w:color="auto"/>
        <w:right w:val="none" w:sz="0" w:space="0" w:color="auto"/>
      </w:divBdr>
    </w:div>
    <w:div w:id="604968711">
      <w:bodyDiv w:val="1"/>
      <w:marLeft w:val="0"/>
      <w:marRight w:val="0"/>
      <w:marTop w:val="0"/>
      <w:marBottom w:val="0"/>
      <w:divBdr>
        <w:top w:val="none" w:sz="0" w:space="0" w:color="auto"/>
        <w:left w:val="none" w:sz="0" w:space="0" w:color="auto"/>
        <w:bottom w:val="none" w:sz="0" w:space="0" w:color="auto"/>
        <w:right w:val="none" w:sz="0" w:space="0" w:color="auto"/>
      </w:divBdr>
    </w:div>
    <w:div w:id="606350574">
      <w:bodyDiv w:val="1"/>
      <w:marLeft w:val="0"/>
      <w:marRight w:val="0"/>
      <w:marTop w:val="0"/>
      <w:marBottom w:val="0"/>
      <w:divBdr>
        <w:top w:val="none" w:sz="0" w:space="0" w:color="auto"/>
        <w:left w:val="none" w:sz="0" w:space="0" w:color="auto"/>
        <w:bottom w:val="none" w:sz="0" w:space="0" w:color="auto"/>
        <w:right w:val="none" w:sz="0" w:space="0" w:color="auto"/>
      </w:divBdr>
    </w:div>
    <w:div w:id="617681646">
      <w:bodyDiv w:val="1"/>
      <w:marLeft w:val="0"/>
      <w:marRight w:val="0"/>
      <w:marTop w:val="0"/>
      <w:marBottom w:val="0"/>
      <w:divBdr>
        <w:top w:val="none" w:sz="0" w:space="0" w:color="auto"/>
        <w:left w:val="none" w:sz="0" w:space="0" w:color="auto"/>
        <w:bottom w:val="none" w:sz="0" w:space="0" w:color="auto"/>
        <w:right w:val="none" w:sz="0" w:space="0" w:color="auto"/>
      </w:divBdr>
    </w:div>
    <w:div w:id="672032539">
      <w:bodyDiv w:val="1"/>
      <w:marLeft w:val="0"/>
      <w:marRight w:val="0"/>
      <w:marTop w:val="0"/>
      <w:marBottom w:val="0"/>
      <w:divBdr>
        <w:top w:val="none" w:sz="0" w:space="0" w:color="auto"/>
        <w:left w:val="none" w:sz="0" w:space="0" w:color="auto"/>
        <w:bottom w:val="none" w:sz="0" w:space="0" w:color="auto"/>
        <w:right w:val="none" w:sz="0" w:space="0" w:color="auto"/>
      </w:divBdr>
    </w:div>
    <w:div w:id="686254034">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77413860">
      <w:bodyDiv w:val="1"/>
      <w:marLeft w:val="0"/>
      <w:marRight w:val="0"/>
      <w:marTop w:val="0"/>
      <w:marBottom w:val="0"/>
      <w:divBdr>
        <w:top w:val="none" w:sz="0" w:space="0" w:color="auto"/>
        <w:left w:val="none" w:sz="0" w:space="0" w:color="auto"/>
        <w:bottom w:val="none" w:sz="0" w:space="0" w:color="auto"/>
        <w:right w:val="none" w:sz="0" w:space="0" w:color="auto"/>
      </w:divBdr>
    </w:div>
    <w:div w:id="788545358">
      <w:bodyDiv w:val="1"/>
      <w:marLeft w:val="0"/>
      <w:marRight w:val="0"/>
      <w:marTop w:val="0"/>
      <w:marBottom w:val="0"/>
      <w:divBdr>
        <w:top w:val="none" w:sz="0" w:space="0" w:color="auto"/>
        <w:left w:val="none" w:sz="0" w:space="0" w:color="auto"/>
        <w:bottom w:val="none" w:sz="0" w:space="0" w:color="auto"/>
        <w:right w:val="none" w:sz="0" w:space="0" w:color="auto"/>
      </w:divBdr>
    </w:div>
    <w:div w:id="823476721">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26115993">
      <w:bodyDiv w:val="1"/>
      <w:marLeft w:val="0"/>
      <w:marRight w:val="0"/>
      <w:marTop w:val="0"/>
      <w:marBottom w:val="0"/>
      <w:divBdr>
        <w:top w:val="none" w:sz="0" w:space="0" w:color="auto"/>
        <w:left w:val="none" w:sz="0" w:space="0" w:color="auto"/>
        <w:bottom w:val="none" w:sz="0" w:space="0" w:color="auto"/>
        <w:right w:val="none" w:sz="0" w:space="0" w:color="auto"/>
      </w:divBdr>
    </w:div>
    <w:div w:id="957028173">
      <w:bodyDiv w:val="1"/>
      <w:marLeft w:val="0"/>
      <w:marRight w:val="0"/>
      <w:marTop w:val="0"/>
      <w:marBottom w:val="0"/>
      <w:divBdr>
        <w:top w:val="none" w:sz="0" w:space="0" w:color="auto"/>
        <w:left w:val="none" w:sz="0" w:space="0" w:color="auto"/>
        <w:bottom w:val="none" w:sz="0" w:space="0" w:color="auto"/>
        <w:right w:val="none" w:sz="0" w:space="0" w:color="auto"/>
      </w:divBdr>
    </w:div>
    <w:div w:id="1067338034">
      <w:bodyDiv w:val="1"/>
      <w:marLeft w:val="0"/>
      <w:marRight w:val="0"/>
      <w:marTop w:val="0"/>
      <w:marBottom w:val="0"/>
      <w:divBdr>
        <w:top w:val="none" w:sz="0" w:space="0" w:color="auto"/>
        <w:left w:val="none" w:sz="0" w:space="0" w:color="auto"/>
        <w:bottom w:val="none" w:sz="0" w:space="0" w:color="auto"/>
        <w:right w:val="none" w:sz="0" w:space="0" w:color="auto"/>
      </w:divBdr>
    </w:div>
    <w:div w:id="1083642971">
      <w:bodyDiv w:val="1"/>
      <w:marLeft w:val="0"/>
      <w:marRight w:val="0"/>
      <w:marTop w:val="0"/>
      <w:marBottom w:val="0"/>
      <w:divBdr>
        <w:top w:val="none" w:sz="0" w:space="0" w:color="auto"/>
        <w:left w:val="none" w:sz="0" w:space="0" w:color="auto"/>
        <w:bottom w:val="none" w:sz="0" w:space="0" w:color="auto"/>
        <w:right w:val="none" w:sz="0" w:space="0" w:color="auto"/>
      </w:divBdr>
    </w:div>
    <w:div w:id="1084302387">
      <w:bodyDiv w:val="1"/>
      <w:marLeft w:val="0"/>
      <w:marRight w:val="0"/>
      <w:marTop w:val="0"/>
      <w:marBottom w:val="0"/>
      <w:divBdr>
        <w:top w:val="none" w:sz="0" w:space="0" w:color="auto"/>
        <w:left w:val="none" w:sz="0" w:space="0" w:color="auto"/>
        <w:bottom w:val="none" w:sz="0" w:space="0" w:color="auto"/>
        <w:right w:val="none" w:sz="0" w:space="0" w:color="auto"/>
      </w:divBdr>
    </w:div>
    <w:div w:id="1091971709">
      <w:bodyDiv w:val="1"/>
      <w:marLeft w:val="0"/>
      <w:marRight w:val="0"/>
      <w:marTop w:val="0"/>
      <w:marBottom w:val="0"/>
      <w:divBdr>
        <w:top w:val="none" w:sz="0" w:space="0" w:color="auto"/>
        <w:left w:val="none" w:sz="0" w:space="0" w:color="auto"/>
        <w:bottom w:val="none" w:sz="0" w:space="0" w:color="auto"/>
        <w:right w:val="none" w:sz="0" w:space="0" w:color="auto"/>
      </w:divBdr>
    </w:div>
    <w:div w:id="1166939163">
      <w:bodyDiv w:val="1"/>
      <w:marLeft w:val="0"/>
      <w:marRight w:val="0"/>
      <w:marTop w:val="0"/>
      <w:marBottom w:val="0"/>
      <w:divBdr>
        <w:top w:val="none" w:sz="0" w:space="0" w:color="auto"/>
        <w:left w:val="none" w:sz="0" w:space="0" w:color="auto"/>
        <w:bottom w:val="none" w:sz="0" w:space="0" w:color="auto"/>
        <w:right w:val="none" w:sz="0" w:space="0" w:color="auto"/>
      </w:divBdr>
    </w:div>
    <w:div w:id="1209684310">
      <w:bodyDiv w:val="1"/>
      <w:marLeft w:val="0"/>
      <w:marRight w:val="0"/>
      <w:marTop w:val="0"/>
      <w:marBottom w:val="0"/>
      <w:divBdr>
        <w:top w:val="none" w:sz="0" w:space="0" w:color="auto"/>
        <w:left w:val="none" w:sz="0" w:space="0" w:color="auto"/>
        <w:bottom w:val="none" w:sz="0" w:space="0" w:color="auto"/>
        <w:right w:val="none" w:sz="0" w:space="0" w:color="auto"/>
      </w:divBdr>
    </w:div>
    <w:div w:id="1285161586">
      <w:bodyDiv w:val="1"/>
      <w:marLeft w:val="0"/>
      <w:marRight w:val="0"/>
      <w:marTop w:val="0"/>
      <w:marBottom w:val="0"/>
      <w:divBdr>
        <w:top w:val="none" w:sz="0" w:space="0" w:color="auto"/>
        <w:left w:val="none" w:sz="0" w:space="0" w:color="auto"/>
        <w:bottom w:val="none" w:sz="0" w:space="0" w:color="auto"/>
        <w:right w:val="none" w:sz="0" w:space="0" w:color="auto"/>
      </w:divBdr>
    </w:div>
    <w:div w:id="1297448194">
      <w:bodyDiv w:val="1"/>
      <w:marLeft w:val="0"/>
      <w:marRight w:val="0"/>
      <w:marTop w:val="0"/>
      <w:marBottom w:val="0"/>
      <w:divBdr>
        <w:top w:val="none" w:sz="0" w:space="0" w:color="auto"/>
        <w:left w:val="none" w:sz="0" w:space="0" w:color="auto"/>
        <w:bottom w:val="none" w:sz="0" w:space="0" w:color="auto"/>
        <w:right w:val="none" w:sz="0" w:space="0" w:color="auto"/>
      </w:divBdr>
    </w:div>
    <w:div w:id="1300959283">
      <w:bodyDiv w:val="1"/>
      <w:marLeft w:val="0"/>
      <w:marRight w:val="0"/>
      <w:marTop w:val="0"/>
      <w:marBottom w:val="0"/>
      <w:divBdr>
        <w:top w:val="none" w:sz="0" w:space="0" w:color="auto"/>
        <w:left w:val="none" w:sz="0" w:space="0" w:color="auto"/>
        <w:bottom w:val="none" w:sz="0" w:space="0" w:color="auto"/>
        <w:right w:val="none" w:sz="0" w:space="0" w:color="auto"/>
      </w:divBdr>
    </w:div>
    <w:div w:id="1326861595">
      <w:bodyDiv w:val="1"/>
      <w:marLeft w:val="0"/>
      <w:marRight w:val="0"/>
      <w:marTop w:val="0"/>
      <w:marBottom w:val="0"/>
      <w:divBdr>
        <w:top w:val="none" w:sz="0" w:space="0" w:color="auto"/>
        <w:left w:val="none" w:sz="0" w:space="0" w:color="auto"/>
        <w:bottom w:val="none" w:sz="0" w:space="0" w:color="auto"/>
        <w:right w:val="none" w:sz="0" w:space="0" w:color="auto"/>
      </w:divBdr>
    </w:div>
    <w:div w:id="1339384966">
      <w:bodyDiv w:val="1"/>
      <w:marLeft w:val="0"/>
      <w:marRight w:val="0"/>
      <w:marTop w:val="0"/>
      <w:marBottom w:val="0"/>
      <w:divBdr>
        <w:top w:val="none" w:sz="0" w:space="0" w:color="auto"/>
        <w:left w:val="none" w:sz="0" w:space="0" w:color="auto"/>
        <w:bottom w:val="none" w:sz="0" w:space="0" w:color="auto"/>
        <w:right w:val="none" w:sz="0" w:space="0" w:color="auto"/>
      </w:divBdr>
    </w:div>
    <w:div w:id="1340235120">
      <w:bodyDiv w:val="1"/>
      <w:marLeft w:val="0"/>
      <w:marRight w:val="0"/>
      <w:marTop w:val="0"/>
      <w:marBottom w:val="0"/>
      <w:divBdr>
        <w:top w:val="none" w:sz="0" w:space="0" w:color="auto"/>
        <w:left w:val="none" w:sz="0" w:space="0" w:color="auto"/>
        <w:bottom w:val="none" w:sz="0" w:space="0" w:color="auto"/>
        <w:right w:val="none" w:sz="0" w:space="0" w:color="auto"/>
      </w:divBdr>
    </w:div>
    <w:div w:id="1388454629">
      <w:bodyDiv w:val="1"/>
      <w:marLeft w:val="0"/>
      <w:marRight w:val="0"/>
      <w:marTop w:val="0"/>
      <w:marBottom w:val="0"/>
      <w:divBdr>
        <w:top w:val="none" w:sz="0" w:space="0" w:color="auto"/>
        <w:left w:val="none" w:sz="0" w:space="0" w:color="auto"/>
        <w:bottom w:val="none" w:sz="0" w:space="0" w:color="auto"/>
        <w:right w:val="none" w:sz="0" w:space="0" w:color="auto"/>
      </w:divBdr>
    </w:div>
    <w:div w:id="1431437831">
      <w:bodyDiv w:val="1"/>
      <w:marLeft w:val="0"/>
      <w:marRight w:val="0"/>
      <w:marTop w:val="0"/>
      <w:marBottom w:val="0"/>
      <w:divBdr>
        <w:top w:val="none" w:sz="0" w:space="0" w:color="auto"/>
        <w:left w:val="none" w:sz="0" w:space="0" w:color="auto"/>
        <w:bottom w:val="none" w:sz="0" w:space="0" w:color="auto"/>
        <w:right w:val="none" w:sz="0" w:space="0" w:color="auto"/>
      </w:divBdr>
    </w:div>
    <w:div w:id="1460221916">
      <w:bodyDiv w:val="1"/>
      <w:marLeft w:val="0"/>
      <w:marRight w:val="0"/>
      <w:marTop w:val="0"/>
      <w:marBottom w:val="0"/>
      <w:divBdr>
        <w:top w:val="none" w:sz="0" w:space="0" w:color="auto"/>
        <w:left w:val="none" w:sz="0" w:space="0" w:color="auto"/>
        <w:bottom w:val="none" w:sz="0" w:space="0" w:color="auto"/>
        <w:right w:val="none" w:sz="0" w:space="0" w:color="auto"/>
      </w:divBdr>
    </w:div>
    <w:div w:id="1487479591">
      <w:bodyDiv w:val="1"/>
      <w:marLeft w:val="0"/>
      <w:marRight w:val="0"/>
      <w:marTop w:val="0"/>
      <w:marBottom w:val="0"/>
      <w:divBdr>
        <w:top w:val="none" w:sz="0" w:space="0" w:color="auto"/>
        <w:left w:val="none" w:sz="0" w:space="0" w:color="auto"/>
        <w:bottom w:val="none" w:sz="0" w:space="0" w:color="auto"/>
        <w:right w:val="none" w:sz="0" w:space="0" w:color="auto"/>
      </w:divBdr>
    </w:div>
    <w:div w:id="1490903625">
      <w:bodyDiv w:val="1"/>
      <w:marLeft w:val="0"/>
      <w:marRight w:val="0"/>
      <w:marTop w:val="0"/>
      <w:marBottom w:val="0"/>
      <w:divBdr>
        <w:top w:val="none" w:sz="0" w:space="0" w:color="auto"/>
        <w:left w:val="none" w:sz="0" w:space="0" w:color="auto"/>
        <w:bottom w:val="none" w:sz="0" w:space="0" w:color="auto"/>
        <w:right w:val="none" w:sz="0" w:space="0" w:color="auto"/>
      </w:divBdr>
    </w:div>
    <w:div w:id="1531071742">
      <w:bodyDiv w:val="1"/>
      <w:marLeft w:val="0"/>
      <w:marRight w:val="0"/>
      <w:marTop w:val="0"/>
      <w:marBottom w:val="0"/>
      <w:divBdr>
        <w:top w:val="none" w:sz="0" w:space="0" w:color="auto"/>
        <w:left w:val="none" w:sz="0" w:space="0" w:color="auto"/>
        <w:bottom w:val="none" w:sz="0" w:space="0" w:color="auto"/>
        <w:right w:val="none" w:sz="0" w:space="0" w:color="auto"/>
      </w:divBdr>
    </w:div>
    <w:div w:id="1572957535">
      <w:bodyDiv w:val="1"/>
      <w:marLeft w:val="0"/>
      <w:marRight w:val="0"/>
      <w:marTop w:val="0"/>
      <w:marBottom w:val="0"/>
      <w:divBdr>
        <w:top w:val="none" w:sz="0" w:space="0" w:color="auto"/>
        <w:left w:val="none" w:sz="0" w:space="0" w:color="auto"/>
        <w:bottom w:val="none" w:sz="0" w:space="0" w:color="auto"/>
        <w:right w:val="none" w:sz="0" w:space="0" w:color="auto"/>
      </w:divBdr>
    </w:div>
    <w:div w:id="1582258012">
      <w:bodyDiv w:val="1"/>
      <w:marLeft w:val="0"/>
      <w:marRight w:val="0"/>
      <w:marTop w:val="0"/>
      <w:marBottom w:val="0"/>
      <w:divBdr>
        <w:top w:val="none" w:sz="0" w:space="0" w:color="auto"/>
        <w:left w:val="none" w:sz="0" w:space="0" w:color="auto"/>
        <w:bottom w:val="none" w:sz="0" w:space="0" w:color="auto"/>
        <w:right w:val="none" w:sz="0" w:space="0" w:color="auto"/>
      </w:divBdr>
    </w:div>
    <w:div w:id="1585726545">
      <w:bodyDiv w:val="1"/>
      <w:marLeft w:val="0"/>
      <w:marRight w:val="0"/>
      <w:marTop w:val="0"/>
      <w:marBottom w:val="0"/>
      <w:divBdr>
        <w:top w:val="none" w:sz="0" w:space="0" w:color="auto"/>
        <w:left w:val="none" w:sz="0" w:space="0" w:color="auto"/>
        <w:bottom w:val="none" w:sz="0" w:space="0" w:color="auto"/>
        <w:right w:val="none" w:sz="0" w:space="0" w:color="auto"/>
      </w:divBdr>
    </w:div>
    <w:div w:id="1683974296">
      <w:bodyDiv w:val="1"/>
      <w:marLeft w:val="0"/>
      <w:marRight w:val="0"/>
      <w:marTop w:val="0"/>
      <w:marBottom w:val="0"/>
      <w:divBdr>
        <w:top w:val="none" w:sz="0" w:space="0" w:color="auto"/>
        <w:left w:val="none" w:sz="0" w:space="0" w:color="auto"/>
        <w:bottom w:val="none" w:sz="0" w:space="0" w:color="auto"/>
        <w:right w:val="none" w:sz="0" w:space="0" w:color="auto"/>
      </w:divBdr>
    </w:div>
    <w:div w:id="16992347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095328">
      <w:bodyDiv w:val="1"/>
      <w:marLeft w:val="0"/>
      <w:marRight w:val="0"/>
      <w:marTop w:val="0"/>
      <w:marBottom w:val="0"/>
      <w:divBdr>
        <w:top w:val="none" w:sz="0" w:space="0" w:color="auto"/>
        <w:left w:val="none" w:sz="0" w:space="0" w:color="auto"/>
        <w:bottom w:val="none" w:sz="0" w:space="0" w:color="auto"/>
        <w:right w:val="none" w:sz="0" w:space="0" w:color="auto"/>
      </w:divBdr>
    </w:div>
    <w:div w:id="1720930910">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78255347">
      <w:bodyDiv w:val="1"/>
      <w:marLeft w:val="0"/>
      <w:marRight w:val="0"/>
      <w:marTop w:val="0"/>
      <w:marBottom w:val="0"/>
      <w:divBdr>
        <w:top w:val="none" w:sz="0" w:space="0" w:color="auto"/>
        <w:left w:val="none" w:sz="0" w:space="0" w:color="auto"/>
        <w:bottom w:val="none" w:sz="0" w:space="0" w:color="auto"/>
        <w:right w:val="none" w:sz="0" w:space="0" w:color="auto"/>
      </w:divBdr>
    </w:div>
    <w:div w:id="1855996841">
      <w:bodyDiv w:val="1"/>
      <w:marLeft w:val="0"/>
      <w:marRight w:val="0"/>
      <w:marTop w:val="0"/>
      <w:marBottom w:val="0"/>
      <w:divBdr>
        <w:top w:val="none" w:sz="0" w:space="0" w:color="auto"/>
        <w:left w:val="none" w:sz="0" w:space="0" w:color="auto"/>
        <w:bottom w:val="none" w:sz="0" w:space="0" w:color="auto"/>
        <w:right w:val="none" w:sz="0" w:space="0" w:color="auto"/>
      </w:divBdr>
    </w:div>
    <w:div w:id="1880892744">
      <w:bodyDiv w:val="1"/>
      <w:marLeft w:val="0"/>
      <w:marRight w:val="0"/>
      <w:marTop w:val="0"/>
      <w:marBottom w:val="0"/>
      <w:divBdr>
        <w:top w:val="none" w:sz="0" w:space="0" w:color="auto"/>
        <w:left w:val="none" w:sz="0" w:space="0" w:color="auto"/>
        <w:bottom w:val="none" w:sz="0" w:space="0" w:color="auto"/>
        <w:right w:val="none" w:sz="0" w:space="0" w:color="auto"/>
      </w:divBdr>
    </w:div>
    <w:div w:id="1934901536">
      <w:bodyDiv w:val="1"/>
      <w:marLeft w:val="0"/>
      <w:marRight w:val="0"/>
      <w:marTop w:val="0"/>
      <w:marBottom w:val="0"/>
      <w:divBdr>
        <w:top w:val="none" w:sz="0" w:space="0" w:color="auto"/>
        <w:left w:val="none" w:sz="0" w:space="0" w:color="auto"/>
        <w:bottom w:val="none" w:sz="0" w:space="0" w:color="auto"/>
        <w:right w:val="none" w:sz="0" w:space="0" w:color="auto"/>
      </w:divBdr>
    </w:div>
    <w:div w:id="1958751791">
      <w:bodyDiv w:val="1"/>
      <w:marLeft w:val="0"/>
      <w:marRight w:val="0"/>
      <w:marTop w:val="0"/>
      <w:marBottom w:val="0"/>
      <w:divBdr>
        <w:top w:val="none" w:sz="0" w:space="0" w:color="auto"/>
        <w:left w:val="none" w:sz="0" w:space="0" w:color="auto"/>
        <w:bottom w:val="none" w:sz="0" w:space="0" w:color="auto"/>
        <w:right w:val="none" w:sz="0" w:space="0" w:color="auto"/>
      </w:divBdr>
    </w:div>
    <w:div w:id="2020231637">
      <w:bodyDiv w:val="1"/>
      <w:marLeft w:val="0"/>
      <w:marRight w:val="0"/>
      <w:marTop w:val="0"/>
      <w:marBottom w:val="0"/>
      <w:divBdr>
        <w:top w:val="none" w:sz="0" w:space="0" w:color="auto"/>
        <w:left w:val="none" w:sz="0" w:space="0" w:color="auto"/>
        <w:bottom w:val="none" w:sz="0" w:space="0" w:color="auto"/>
        <w:right w:val="none" w:sz="0" w:space="0" w:color="auto"/>
      </w:divBdr>
    </w:div>
    <w:div w:id="2047098849">
      <w:bodyDiv w:val="1"/>
      <w:marLeft w:val="0"/>
      <w:marRight w:val="0"/>
      <w:marTop w:val="0"/>
      <w:marBottom w:val="0"/>
      <w:divBdr>
        <w:top w:val="none" w:sz="0" w:space="0" w:color="auto"/>
        <w:left w:val="none" w:sz="0" w:space="0" w:color="auto"/>
        <w:bottom w:val="none" w:sz="0" w:space="0" w:color="auto"/>
        <w:right w:val="none" w:sz="0" w:space="0" w:color="auto"/>
      </w:divBdr>
    </w:div>
    <w:div w:id="2077969932">
      <w:bodyDiv w:val="1"/>
      <w:marLeft w:val="0"/>
      <w:marRight w:val="0"/>
      <w:marTop w:val="0"/>
      <w:marBottom w:val="0"/>
      <w:divBdr>
        <w:top w:val="none" w:sz="0" w:space="0" w:color="auto"/>
        <w:left w:val="none" w:sz="0" w:space="0" w:color="auto"/>
        <w:bottom w:val="none" w:sz="0" w:space="0" w:color="auto"/>
        <w:right w:val="none" w:sz="0" w:space="0" w:color="auto"/>
      </w:divBdr>
    </w:div>
    <w:div w:id="2088766712">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 w:id="214507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yunghsua@qti.qualcomm.com" TargetMode="External"/><Relationship Id="rId4" Type="http://schemas.openxmlformats.org/officeDocument/2006/relationships/webSettings" Target="webSettings.xml"/><Relationship Id="rId9" Type="http://schemas.openxmlformats.org/officeDocument/2006/relationships/hyperlink" Target="mailto:martak@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1847</Words>
  <Characters>10528</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Chao3</cp:lastModifiedBy>
  <cp:revision>3</cp:revision>
  <cp:lastPrinted>1900-01-01T08:00:00Z</cp:lastPrinted>
  <dcterms:created xsi:type="dcterms:W3CDTF">2019-06-26T01:04:00Z</dcterms:created>
  <dcterms:modified xsi:type="dcterms:W3CDTF">2019-06-26T01:09:00Z</dcterms:modified>
</cp:coreProperties>
</file>