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DC430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E15427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FD6883">
              <w:rPr>
                <w:lang w:val="en-CA"/>
              </w:rPr>
              <w:t>0391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4F98F5" w:rsidR="00E61DAC" w:rsidRPr="005B217D" w:rsidRDefault="00E13E59" w:rsidP="009D7CE6">
            <w:pPr>
              <w:spacing w:before="60" w:after="60"/>
              <w:rPr>
                <w:b/>
                <w:szCs w:val="22"/>
                <w:lang w:val="en-CA"/>
              </w:rPr>
            </w:pPr>
            <w:r>
              <w:rPr>
                <w:b/>
                <w:szCs w:val="22"/>
                <w:lang w:val="en-CA"/>
              </w:rPr>
              <w:t>AHG17: Avoiding dependencies on externally controlled variables in the decoding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9AEE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703F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355D8D4" w:rsidR="00E61DAC" w:rsidRPr="005B217D" w:rsidRDefault="00221A49">
            <w:pPr>
              <w:spacing w:before="60" w:after="60"/>
              <w:rPr>
                <w:szCs w:val="22"/>
                <w:lang w:val="en-CA"/>
              </w:rPr>
            </w:pPr>
            <w:r>
              <w:rPr>
                <w:szCs w:val="22"/>
                <w:lang w:val="en-CA"/>
              </w:rPr>
              <w:t>Miska M. Hannuksela</w:t>
            </w:r>
            <w:r w:rsidR="00E13E59">
              <w:rPr>
                <w:szCs w:val="22"/>
                <w:lang w:val="en-CA"/>
              </w:rPr>
              <w:t>,</w:t>
            </w:r>
            <w:r w:rsidR="00E13E59">
              <w:rPr>
                <w:szCs w:val="22"/>
                <w:lang w:val="en-CA"/>
              </w:rPr>
              <w:br/>
              <w:t>Kashyap Kammachi-Sreedhar</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573580" w14:textId="77777777" w:rsidR="00E13E59" w:rsidRDefault="00E13E59" w:rsidP="00E13E59">
      <w:pPr>
        <w:rPr>
          <w:szCs w:val="22"/>
          <w:lang w:val="en-CA"/>
        </w:rPr>
      </w:pPr>
      <w:r>
        <w:rPr>
          <w:szCs w:val="22"/>
          <w:lang w:val="en-CA"/>
        </w:rPr>
        <w:t>The proposal is summarized as follows:</w:t>
      </w:r>
    </w:p>
    <w:p w14:paraId="52AC5DA5" w14:textId="77777777" w:rsidR="00E13E59" w:rsidRPr="00D805AA" w:rsidRDefault="00E13E59" w:rsidP="00E13E59">
      <w:pPr>
        <w:pStyle w:val="ListParagraph"/>
        <w:numPr>
          <w:ilvl w:val="0"/>
          <w:numId w:val="17"/>
        </w:numPr>
        <w:rPr>
          <w:szCs w:val="22"/>
          <w:lang w:val="en-CA"/>
        </w:rPr>
      </w:pPr>
      <w:r w:rsidRPr="00D805AA">
        <w:rPr>
          <w:szCs w:val="22"/>
          <w:lang w:val="en-CA"/>
        </w:rPr>
        <w:t>A decoding control NAL unit is proposed with the syntax that includes the following syntax elements, gated by presence flags:</w:t>
      </w:r>
    </w:p>
    <w:p w14:paraId="39915D3B" w14:textId="77777777" w:rsidR="00E13E59" w:rsidRDefault="00E13E59" w:rsidP="00E13E59">
      <w:pPr>
        <w:pStyle w:val="ListParagraph"/>
        <w:numPr>
          <w:ilvl w:val="0"/>
          <w:numId w:val="19"/>
        </w:numPr>
        <w:rPr>
          <w:szCs w:val="22"/>
          <w:lang w:val="en-CA"/>
        </w:rPr>
      </w:pPr>
      <w:r>
        <w:rPr>
          <w:szCs w:val="22"/>
          <w:lang w:val="en-CA"/>
        </w:rPr>
        <w:t>target_layer_id: the identifier of the layer that is to be decoded</w:t>
      </w:r>
    </w:p>
    <w:p w14:paraId="18B2758E" w14:textId="77777777" w:rsidR="00E13E59" w:rsidRDefault="00E13E59" w:rsidP="00E13E59">
      <w:pPr>
        <w:pStyle w:val="ListParagraph"/>
        <w:numPr>
          <w:ilvl w:val="0"/>
          <w:numId w:val="19"/>
        </w:numPr>
        <w:rPr>
          <w:szCs w:val="22"/>
          <w:lang w:val="en-CA"/>
        </w:rPr>
      </w:pPr>
      <w:r>
        <w:rPr>
          <w:szCs w:val="22"/>
          <w:lang w:val="en-CA"/>
        </w:rPr>
        <w:t>highest_temporal_id: the identifier of the highest sub-layer that is to be decoded</w:t>
      </w:r>
    </w:p>
    <w:p w14:paraId="11548941" w14:textId="77777777" w:rsidR="00E13E59" w:rsidRDefault="00E13E59" w:rsidP="00E13E59">
      <w:pPr>
        <w:pStyle w:val="ListParagraph"/>
        <w:numPr>
          <w:ilvl w:val="0"/>
          <w:numId w:val="19"/>
        </w:numPr>
        <w:rPr>
          <w:szCs w:val="22"/>
          <w:lang w:val="en-CA"/>
        </w:rPr>
      </w:pPr>
      <w:r>
        <w:rPr>
          <w:szCs w:val="22"/>
          <w:lang w:val="en-CA"/>
        </w:rPr>
        <w:t>handle_as_cvs_start_flag, indicating if the associated CRA or GRA picture is treated as a picture that starts a CLVS</w:t>
      </w:r>
    </w:p>
    <w:p w14:paraId="73222CB8" w14:textId="77777777" w:rsidR="00E13E59" w:rsidRPr="00847FAE" w:rsidRDefault="00E13E59" w:rsidP="00E13E59">
      <w:pPr>
        <w:pStyle w:val="ListParagraph"/>
        <w:numPr>
          <w:ilvl w:val="0"/>
          <w:numId w:val="19"/>
        </w:numPr>
        <w:rPr>
          <w:szCs w:val="22"/>
          <w:lang w:val="en-CA"/>
        </w:rPr>
      </w:pPr>
      <w:r>
        <w:rPr>
          <w:szCs w:val="22"/>
          <w:lang w:val="en-CA"/>
        </w:rPr>
        <w:t>no_output_of_prior_pics_flag, when equal to 1, specifying that the pictures whose output time precedes the decoding time of the associated IDR picture are not output</w:t>
      </w:r>
    </w:p>
    <w:p w14:paraId="011A9232" w14:textId="77777777" w:rsidR="00E13E59" w:rsidRPr="00D805AA" w:rsidRDefault="00E13E59" w:rsidP="00E13E59">
      <w:pPr>
        <w:pStyle w:val="ListParagraph"/>
        <w:numPr>
          <w:ilvl w:val="0"/>
          <w:numId w:val="17"/>
        </w:numPr>
        <w:ind w:left="357" w:hanging="357"/>
        <w:contextualSpacing w:val="0"/>
        <w:rPr>
          <w:szCs w:val="22"/>
          <w:lang w:val="en-CA"/>
        </w:rPr>
      </w:pPr>
      <w:r w:rsidRPr="00D805AA">
        <w:rPr>
          <w:szCs w:val="22"/>
          <w:lang w:val="en-CA"/>
        </w:rPr>
        <w:t>The variables TargetLayerId, HighestTid, and HandleAsCvsStartFlag are derived from the respective syntax elements of the decoding control NAL unit(s) rather than set by external means.</w:t>
      </w:r>
    </w:p>
    <w:p w14:paraId="73674BAC" w14:textId="77777777" w:rsidR="00E13E59" w:rsidRPr="00D805AA" w:rsidRDefault="00E13E59" w:rsidP="00E13E59">
      <w:pPr>
        <w:pStyle w:val="ListParagraph"/>
        <w:numPr>
          <w:ilvl w:val="0"/>
          <w:numId w:val="17"/>
        </w:numPr>
        <w:ind w:left="357" w:hanging="357"/>
        <w:contextualSpacing w:val="0"/>
        <w:rPr>
          <w:szCs w:val="22"/>
          <w:lang w:val="en-CA"/>
        </w:rPr>
      </w:pPr>
      <w:r w:rsidRPr="00D805AA">
        <w:rPr>
          <w:szCs w:val="22"/>
          <w:lang w:val="en-CA"/>
        </w:rPr>
        <w:t>no_output_of_prior_pics_flag is removed from the slice header syntax. NoOutputOfPriorPicsFlag is derived from no_output_of_prior_pics_flag in the decoding control NAL unit.</w:t>
      </w:r>
    </w:p>
    <w:p w14:paraId="7D2AC1F0" w14:textId="5955E139" w:rsidR="00745F6B" w:rsidRPr="005B217D" w:rsidRDefault="00FC3854" w:rsidP="00E11923">
      <w:pPr>
        <w:pStyle w:val="Heading1"/>
        <w:rPr>
          <w:lang w:val="en-CA"/>
        </w:rPr>
      </w:pPr>
      <w:r>
        <w:rPr>
          <w:lang w:val="en-CA"/>
        </w:rPr>
        <w:t>Problem statement</w:t>
      </w:r>
    </w:p>
    <w:p w14:paraId="4E1BDD54" w14:textId="20A21E1D" w:rsidR="00E07BE0" w:rsidRDefault="00FC3854" w:rsidP="00E07BE0">
      <w:pPr>
        <w:pStyle w:val="Heading2"/>
        <w:rPr>
          <w:lang w:val="en-CA"/>
        </w:rPr>
      </w:pPr>
      <w:r>
        <w:rPr>
          <w:lang w:val="en-CA"/>
        </w:rPr>
        <w:t>External means for setting variables not available in all decoders</w:t>
      </w:r>
    </w:p>
    <w:p w14:paraId="6C5F0B19" w14:textId="04305AE6" w:rsidR="00E61DAC" w:rsidRDefault="006114E6" w:rsidP="004234F0">
      <w:pPr>
        <w:rPr>
          <w:noProof/>
        </w:rPr>
      </w:pPr>
      <w:r>
        <w:rPr>
          <w:szCs w:val="22"/>
          <w:lang w:val="en-CA"/>
        </w:rPr>
        <w:t xml:space="preserve">The decoding process of VVC Draft 5 provides the options to set the values of </w:t>
      </w:r>
      <w:r w:rsidRPr="00507080">
        <w:rPr>
          <w:noProof/>
        </w:rPr>
        <w:t>HandleCraAsCvsStartFlag</w:t>
      </w:r>
      <w:r>
        <w:rPr>
          <w:noProof/>
        </w:rPr>
        <w:t>, TargetLayerId, and HighestTid by external means. The following phrasing is used:</w:t>
      </w:r>
    </w:p>
    <w:p w14:paraId="6609D541" w14:textId="599E7220" w:rsidR="006114E6" w:rsidRDefault="006114E6" w:rsidP="006114E6">
      <w:pPr>
        <w:ind w:left="360"/>
        <w:rPr>
          <w:szCs w:val="22"/>
          <w:lang w:val="en-CA"/>
        </w:rPr>
      </w:pPr>
      <w:r w:rsidRPr="00507080">
        <w:rPr>
          <w:noProof/>
          <w:lang w:val="en-CA"/>
        </w:rPr>
        <w:t xml:space="preserve">If some external means, not specified in this Specification, is available to set </w:t>
      </w:r>
      <w:r>
        <w:rPr>
          <w:noProof/>
          <w:lang w:val="en-CA"/>
        </w:rPr>
        <w:t>{</w:t>
      </w:r>
      <w:r w:rsidRPr="00507080">
        <w:rPr>
          <w:noProof/>
        </w:rPr>
        <w:t>HandleCraAsCvsStartFlag</w:t>
      </w:r>
      <w:r>
        <w:rPr>
          <w:noProof/>
        </w:rPr>
        <w:t xml:space="preserve"> | TargetLayerId | HighestTid}</w:t>
      </w:r>
      <w:r w:rsidRPr="00507080">
        <w:rPr>
          <w:noProof/>
          <w:lang w:val="en-CA"/>
        </w:rPr>
        <w:t xml:space="preserve">, </w:t>
      </w:r>
      <w:r>
        <w:rPr>
          <w:noProof/>
          <w:lang w:val="en-CA"/>
        </w:rPr>
        <w:t>{</w:t>
      </w:r>
      <w:r w:rsidRPr="00507080">
        <w:rPr>
          <w:noProof/>
        </w:rPr>
        <w:t>HandleCraAsCvsStartFlag</w:t>
      </w:r>
      <w:r>
        <w:rPr>
          <w:noProof/>
        </w:rPr>
        <w:t xml:space="preserve"> | TargetLayerId | HighestTid} </w:t>
      </w:r>
      <w:r w:rsidRPr="00507080">
        <w:rPr>
          <w:noProof/>
          <w:lang w:val="en-CA"/>
        </w:rPr>
        <w:t>is set by the external means.</w:t>
      </w:r>
    </w:p>
    <w:p w14:paraId="18FDFD12" w14:textId="0873BE3E" w:rsidR="006114E6" w:rsidRDefault="006114E6" w:rsidP="004234F0">
      <w:pPr>
        <w:rPr>
          <w:szCs w:val="22"/>
          <w:lang w:val="en-CA"/>
        </w:rPr>
      </w:pPr>
      <w:r>
        <w:rPr>
          <w:szCs w:val="22"/>
          <w:lang w:val="en-CA"/>
        </w:rPr>
        <w:t>However, such phrasing does not mandate all decoder APIs to provides such external means and hence the functionality might not be available in all decoders.</w:t>
      </w:r>
    </w:p>
    <w:p w14:paraId="73ADF1D7" w14:textId="1727BBB0" w:rsidR="00B85DFF" w:rsidRDefault="00FC3854" w:rsidP="00B85DFF">
      <w:pPr>
        <w:pStyle w:val="Heading2"/>
        <w:rPr>
          <w:lang w:val="en-CA"/>
        </w:rPr>
      </w:pPr>
      <w:r>
        <w:rPr>
          <w:lang w:val="en-CA"/>
        </w:rPr>
        <w:t>On seek operation</w:t>
      </w:r>
    </w:p>
    <w:p w14:paraId="4044EC2E" w14:textId="0D7A819C" w:rsidR="000E7AF2" w:rsidRDefault="00B85DFF" w:rsidP="004234F0">
      <w:pPr>
        <w:rPr>
          <w:szCs w:val="22"/>
          <w:lang w:val="en-CA"/>
        </w:rPr>
      </w:pPr>
      <w:r>
        <w:rPr>
          <w:noProof/>
        </w:rPr>
        <w:t xml:space="preserve">Setting </w:t>
      </w:r>
      <w:r w:rsidRPr="00507080">
        <w:rPr>
          <w:noProof/>
        </w:rPr>
        <w:t>HandleCraAsCvsStartFlag</w:t>
      </w:r>
      <w:r>
        <w:rPr>
          <w:noProof/>
        </w:rPr>
        <w:t xml:space="preserve"> equal to 1 is useful after a user-originated seek operation after which the decoding continues from a CRA picture. </w:t>
      </w:r>
      <w:r w:rsidR="00FC3854">
        <w:rPr>
          <w:noProof/>
        </w:rPr>
        <w:t>T</w:t>
      </w:r>
      <w:r w:rsidR="000E7AF2">
        <w:rPr>
          <w:szCs w:val="22"/>
          <w:lang w:val="en-CA"/>
        </w:rPr>
        <w:t>he proponent believes it is desirable to design the VVC standard so that external entities can set HandleCraAsCvsStartFlag in a manner that all decoders support</w:t>
      </w:r>
      <w:r w:rsidR="00FC3854">
        <w:rPr>
          <w:szCs w:val="22"/>
          <w:lang w:val="en-CA"/>
        </w:rPr>
        <w:t>, thus enabling seek functionality.</w:t>
      </w:r>
    </w:p>
    <w:p w14:paraId="7894045B" w14:textId="149D567B" w:rsidR="00B85DFF" w:rsidRDefault="00B85DFF" w:rsidP="004234F0">
      <w:pPr>
        <w:rPr>
          <w:szCs w:val="22"/>
          <w:lang w:val="en-CA"/>
        </w:rPr>
      </w:pPr>
      <w:r>
        <w:rPr>
          <w:noProof/>
        </w:rPr>
        <w:t xml:space="preserve">It is remarked that </w:t>
      </w:r>
      <w:r w:rsidR="000E7AF2">
        <w:rPr>
          <w:noProof/>
        </w:rPr>
        <w:t xml:space="preserve">it might not be a feasible option for a player to </w:t>
      </w:r>
      <w:r>
        <w:rPr>
          <w:noProof/>
        </w:rPr>
        <w:t xml:space="preserve">insert an end of sequence NAL unit </w:t>
      </w:r>
      <w:r w:rsidR="000E7AF2">
        <w:rPr>
          <w:noProof/>
        </w:rPr>
        <w:t xml:space="preserve">to the bitstream to be decoded to achieve functionality similar to what </w:t>
      </w:r>
      <w:r w:rsidR="000E7AF2" w:rsidRPr="00507080">
        <w:rPr>
          <w:noProof/>
        </w:rPr>
        <w:t>HandleCraAsCvsStartFlag</w:t>
      </w:r>
      <w:r w:rsidR="000E7AF2">
        <w:rPr>
          <w:noProof/>
        </w:rPr>
        <w:t xml:space="preserve"> equal to 1 would provide, because the latest coded picture preceding the the seek operation might already have been passed to decoding before the seek operation was initiated. Consequently, the end of sequence NAL unit would be orphaned, i.e. not included in any access unit, which is not allowed in VVC.</w:t>
      </w:r>
    </w:p>
    <w:p w14:paraId="4811C020" w14:textId="745D3015" w:rsidR="00FC3854" w:rsidRDefault="00FC3854" w:rsidP="00FC3854">
      <w:pPr>
        <w:rPr>
          <w:szCs w:val="22"/>
          <w:lang w:val="en-CA"/>
        </w:rPr>
      </w:pPr>
      <w:r>
        <w:rPr>
          <w:noProof/>
        </w:rPr>
        <w:t>It is also remarked that the option of establishing a new decoder instance or re-initializing the earlier decoder instance might not be preferred as it may involve delay.</w:t>
      </w:r>
    </w:p>
    <w:p w14:paraId="0015F52E" w14:textId="4B9969F7" w:rsidR="00B85DFF" w:rsidRDefault="00FC3854" w:rsidP="004234F0">
      <w:pPr>
        <w:rPr>
          <w:szCs w:val="22"/>
          <w:lang w:val="en-CA"/>
        </w:rPr>
      </w:pPr>
      <w:r>
        <w:rPr>
          <w:szCs w:val="22"/>
          <w:lang w:val="en-CA"/>
        </w:rPr>
        <w:lastRenderedPageBreak/>
        <w:t xml:space="preserve">Similarly to HandleCraAsCvsStartFlag, </w:t>
      </w:r>
      <w:r w:rsidR="00026E2F">
        <w:rPr>
          <w:szCs w:val="22"/>
          <w:lang w:val="en-CA"/>
        </w:rPr>
        <w:t>the proponent proposes</w:t>
      </w:r>
      <w:r>
        <w:rPr>
          <w:szCs w:val="22"/>
          <w:lang w:val="en-CA"/>
        </w:rPr>
        <w:t xml:space="preserve"> that the VVC specification should provide an external entity the capability of indicating a GRA picture starting a CVS after a seek operation for all decoders.</w:t>
      </w:r>
    </w:p>
    <w:p w14:paraId="3394CFF0" w14:textId="06A044D6" w:rsidR="00FC3854" w:rsidRDefault="00FC3854" w:rsidP="00FC3854">
      <w:pPr>
        <w:pStyle w:val="Heading2"/>
        <w:rPr>
          <w:lang w:val="en-CA"/>
        </w:rPr>
      </w:pPr>
      <w:r>
        <w:rPr>
          <w:lang w:val="en-CA"/>
        </w:rPr>
        <w:t>On indicating the target layer and highest TemporalId</w:t>
      </w:r>
    </w:p>
    <w:p w14:paraId="47ECB21E" w14:textId="11CF360E" w:rsidR="00FC3854" w:rsidRDefault="00FC3854" w:rsidP="00FC3854">
      <w:pPr>
        <w:rPr>
          <w:szCs w:val="22"/>
          <w:lang w:val="en-CA"/>
        </w:rPr>
      </w:pPr>
      <w:r>
        <w:rPr>
          <w:szCs w:val="22"/>
          <w:lang w:val="en-CA"/>
        </w:rPr>
        <w:t xml:space="preserve">If no external means are available or used to set the values of TargetLayerId and HighestTid, the decoding process sets </w:t>
      </w:r>
      <w:r>
        <w:rPr>
          <w:noProof/>
          <w:lang w:val="en-CA"/>
        </w:rPr>
        <w:t>TargetLayer</w:t>
      </w:r>
      <w:r w:rsidRPr="00BF422F">
        <w:rPr>
          <w:noProof/>
          <w:lang w:val="en-CA"/>
        </w:rPr>
        <w:t>Id equal to</w:t>
      </w:r>
      <w:r w:rsidRPr="00BF422F">
        <w:rPr>
          <w:noProof/>
        </w:rPr>
        <w:t xml:space="preserve"> vps_included_layer_id[</w:t>
      </w:r>
      <w:r>
        <w:rPr>
          <w:noProof/>
        </w:rPr>
        <w:t> </w:t>
      </w:r>
      <w:r w:rsidRPr="00BF422F">
        <w:rPr>
          <w:noProof/>
        </w:rPr>
        <w:t>0</w:t>
      </w:r>
      <w:r>
        <w:rPr>
          <w:noProof/>
        </w:rPr>
        <w:t> </w:t>
      </w:r>
      <w:r w:rsidRPr="00BF422F">
        <w:rPr>
          <w:noProof/>
        </w:rPr>
        <w:t>]</w:t>
      </w:r>
      <w:r>
        <w:rPr>
          <w:noProof/>
        </w:rPr>
        <w:t xml:space="preserve"> and HighestTid equal to </w:t>
      </w:r>
      <w:r w:rsidRPr="00507080">
        <w:rPr>
          <w:noProof/>
          <w:lang w:val="en-CA"/>
        </w:rPr>
        <w:t>sps_max_sub_layers_minus1</w:t>
      </w:r>
      <w:r>
        <w:rPr>
          <w:noProof/>
          <w:lang w:val="en-CA"/>
        </w:rPr>
        <w:t>. If this "default" decoding process is not suitable for the entity using the decoder,</w:t>
      </w:r>
      <w:r>
        <w:rPr>
          <w:szCs w:val="22"/>
          <w:lang w:val="en-CA"/>
        </w:rPr>
        <w:t xml:space="preserve"> a sub-bitstream extraction process is needed prior to decoding. The proponent is of the opinion that it is desirable to design the VVC standard so that external entities can set TargetLayerId and HighestTid in a manner that all decoders support.</w:t>
      </w:r>
    </w:p>
    <w:p w14:paraId="5E79F480" w14:textId="2A0F8680" w:rsidR="00FC3854" w:rsidRDefault="00FC3854" w:rsidP="00FC3854">
      <w:pPr>
        <w:pStyle w:val="Heading2"/>
        <w:rPr>
          <w:lang w:val="en-CA"/>
        </w:rPr>
      </w:pPr>
      <w:r>
        <w:rPr>
          <w:lang w:val="en-CA"/>
        </w:rPr>
        <w:t>On splicing and indicating that no prior pictures are to be output</w:t>
      </w:r>
    </w:p>
    <w:p w14:paraId="0D6AC759" w14:textId="4E345D76" w:rsidR="00FC3854" w:rsidRDefault="00026E2F" w:rsidP="004234F0">
      <w:pPr>
        <w:rPr>
          <w:szCs w:val="22"/>
          <w:lang w:val="en-CA"/>
        </w:rPr>
      </w:pPr>
      <w:r w:rsidRPr="00026E2F">
        <w:rPr>
          <w:szCs w:val="22"/>
          <w:lang w:val="en-CA"/>
        </w:rPr>
        <w:t>no_output_of_prior_pics_flag</w:t>
      </w:r>
      <w:r>
        <w:rPr>
          <w:szCs w:val="22"/>
          <w:lang w:val="en-CA"/>
        </w:rPr>
        <w:t xml:space="preserve"> equal to 1 can be used when a CVS starting with an IDR picture is spliced next to another CVS. The splicer needs to rewrite the slice headers of the IDR picture to change the value of </w:t>
      </w:r>
      <w:r w:rsidRPr="00026E2F">
        <w:rPr>
          <w:szCs w:val="22"/>
          <w:lang w:val="en-CA"/>
        </w:rPr>
        <w:t>no_output_of_prior_pics_flag</w:t>
      </w:r>
      <w:r>
        <w:rPr>
          <w:szCs w:val="22"/>
          <w:lang w:val="en-CA"/>
        </w:rPr>
        <w:t>. The flag appears after ue(v), se(v), and u(v) coded syntax elements in the slice header. Thus, some parsing complexity is involved in changing the value of the flag. The proponent therefore prefers a design where no slice header rewriting is required.</w:t>
      </w:r>
    </w:p>
    <w:p w14:paraId="67A808E9" w14:textId="2DC62D2A" w:rsidR="00026E2F" w:rsidRDefault="00026E2F" w:rsidP="00026E2F">
      <w:pPr>
        <w:pStyle w:val="Heading1"/>
        <w:rPr>
          <w:lang w:val="en-CA"/>
        </w:rPr>
      </w:pPr>
      <w:r>
        <w:rPr>
          <w:lang w:val="en-CA"/>
        </w:rPr>
        <w:t>Summary of the proposal</w:t>
      </w:r>
    </w:p>
    <w:p w14:paraId="1398E331" w14:textId="74C3CA75" w:rsidR="003D27A8" w:rsidRDefault="003D27A8" w:rsidP="003D27A8">
      <w:pPr>
        <w:pStyle w:val="Heading2"/>
        <w:rPr>
          <w:lang w:val="en-CA"/>
        </w:rPr>
      </w:pPr>
      <w:r>
        <w:rPr>
          <w:lang w:val="en-CA"/>
        </w:rPr>
        <w:t>Overview</w:t>
      </w:r>
    </w:p>
    <w:p w14:paraId="785C62DC" w14:textId="02806B16" w:rsidR="00D805AA" w:rsidRDefault="00D805AA" w:rsidP="004234F0">
      <w:pPr>
        <w:rPr>
          <w:szCs w:val="22"/>
          <w:lang w:val="en-CA"/>
        </w:rPr>
      </w:pPr>
      <w:r>
        <w:rPr>
          <w:szCs w:val="22"/>
          <w:lang w:val="en-CA"/>
        </w:rPr>
        <w:t>The proposal is summarized as follows:</w:t>
      </w:r>
    </w:p>
    <w:p w14:paraId="7FB7B10E" w14:textId="3CD0043F" w:rsidR="00026E2F" w:rsidRPr="00D805AA" w:rsidRDefault="00847FAE" w:rsidP="00E13E59">
      <w:pPr>
        <w:pStyle w:val="ListParagraph"/>
        <w:numPr>
          <w:ilvl w:val="0"/>
          <w:numId w:val="21"/>
        </w:numPr>
        <w:rPr>
          <w:szCs w:val="22"/>
          <w:lang w:val="en-CA"/>
        </w:rPr>
      </w:pPr>
      <w:r w:rsidRPr="00D805AA">
        <w:rPr>
          <w:szCs w:val="22"/>
          <w:lang w:val="en-CA"/>
        </w:rPr>
        <w:t>A decoding control NAL unit is proposed with the syntax that includes the following syntax elements, gated by presence flags:</w:t>
      </w:r>
    </w:p>
    <w:p w14:paraId="096D235E" w14:textId="081185B6" w:rsidR="00847FAE" w:rsidRDefault="00847FAE" w:rsidP="00E13E59">
      <w:pPr>
        <w:pStyle w:val="ListParagraph"/>
        <w:numPr>
          <w:ilvl w:val="0"/>
          <w:numId w:val="22"/>
        </w:numPr>
        <w:rPr>
          <w:szCs w:val="22"/>
          <w:lang w:val="en-CA"/>
        </w:rPr>
      </w:pPr>
      <w:r>
        <w:rPr>
          <w:szCs w:val="22"/>
          <w:lang w:val="en-CA"/>
        </w:rPr>
        <w:t>target_layer_id: the identifier of the layer that is to be decoded</w:t>
      </w:r>
    </w:p>
    <w:p w14:paraId="427286A0" w14:textId="5E09A74E" w:rsidR="00847FAE" w:rsidRDefault="00847FAE" w:rsidP="00E13E59">
      <w:pPr>
        <w:pStyle w:val="ListParagraph"/>
        <w:numPr>
          <w:ilvl w:val="0"/>
          <w:numId w:val="22"/>
        </w:numPr>
        <w:rPr>
          <w:szCs w:val="22"/>
          <w:lang w:val="en-CA"/>
        </w:rPr>
      </w:pPr>
      <w:r>
        <w:rPr>
          <w:szCs w:val="22"/>
          <w:lang w:val="en-CA"/>
        </w:rPr>
        <w:t>highest_temporal_id: the identifier of the highest sub-layer that is to be decoded</w:t>
      </w:r>
    </w:p>
    <w:p w14:paraId="3FCAD900" w14:textId="5F2A03CC" w:rsidR="00847FAE" w:rsidRDefault="00847FAE" w:rsidP="00E13E59">
      <w:pPr>
        <w:pStyle w:val="ListParagraph"/>
        <w:numPr>
          <w:ilvl w:val="0"/>
          <w:numId w:val="22"/>
        </w:numPr>
        <w:rPr>
          <w:szCs w:val="22"/>
          <w:lang w:val="en-CA"/>
        </w:rPr>
      </w:pPr>
      <w:r>
        <w:rPr>
          <w:szCs w:val="22"/>
          <w:lang w:val="en-CA"/>
        </w:rPr>
        <w:t>handle_as_cvs_start_flag, indicating if the associated CRA or GRA picture is treated as a picture that starts a CLVS</w:t>
      </w:r>
    </w:p>
    <w:p w14:paraId="7FE1BD17" w14:textId="307B1D80" w:rsidR="006930AC" w:rsidRPr="00847FAE" w:rsidRDefault="00847FAE" w:rsidP="00E13E59">
      <w:pPr>
        <w:pStyle w:val="ListParagraph"/>
        <w:numPr>
          <w:ilvl w:val="0"/>
          <w:numId w:val="22"/>
        </w:numPr>
        <w:rPr>
          <w:szCs w:val="22"/>
          <w:lang w:val="en-CA"/>
        </w:rPr>
      </w:pPr>
      <w:r>
        <w:rPr>
          <w:szCs w:val="22"/>
          <w:lang w:val="en-CA"/>
        </w:rPr>
        <w:t>no_output_of_prior_pics_flag, when equal to 1, specifying that the pictures whose output time precedes the decoding time of the associated IDR picture are not output</w:t>
      </w:r>
    </w:p>
    <w:p w14:paraId="6CA1F71C" w14:textId="71C1193B" w:rsidR="00847FAE" w:rsidRPr="00D805AA" w:rsidRDefault="00847FAE" w:rsidP="00E13E59">
      <w:pPr>
        <w:pStyle w:val="ListParagraph"/>
        <w:numPr>
          <w:ilvl w:val="0"/>
          <w:numId w:val="21"/>
        </w:numPr>
        <w:ind w:left="357" w:hanging="357"/>
        <w:contextualSpacing w:val="0"/>
        <w:rPr>
          <w:szCs w:val="22"/>
          <w:lang w:val="en-CA"/>
        </w:rPr>
      </w:pPr>
      <w:r w:rsidRPr="00D805AA">
        <w:rPr>
          <w:szCs w:val="22"/>
          <w:lang w:val="en-CA"/>
        </w:rPr>
        <w:t>The variables TargetLayerId, HighestTid, and HandleAsCvsStartFlag are derived from the respective syntax elements of the decoding control NAL unit(s) rather than set by external means.</w:t>
      </w:r>
    </w:p>
    <w:p w14:paraId="17F1D0B1" w14:textId="21F415D8" w:rsidR="00847FAE" w:rsidRPr="00D805AA" w:rsidRDefault="00847FAE" w:rsidP="00E13E59">
      <w:pPr>
        <w:pStyle w:val="ListParagraph"/>
        <w:numPr>
          <w:ilvl w:val="0"/>
          <w:numId w:val="21"/>
        </w:numPr>
        <w:ind w:left="357" w:hanging="357"/>
        <w:contextualSpacing w:val="0"/>
        <w:rPr>
          <w:szCs w:val="22"/>
          <w:lang w:val="en-CA"/>
        </w:rPr>
      </w:pPr>
      <w:r w:rsidRPr="00D805AA">
        <w:rPr>
          <w:szCs w:val="22"/>
          <w:lang w:val="en-CA"/>
        </w:rPr>
        <w:t>no_output_of_prior_pics_flag is removed from the slice header syntax. NoOutputOfPriorPicsFlag is derived from no_output_of_prior_pics_flag in the decoding control NAL unit.</w:t>
      </w:r>
    </w:p>
    <w:p w14:paraId="4F69E37E" w14:textId="0D32C7C2" w:rsidR="00847FAE" w:rsidRDefault="003D27A8" w:rsidP="003D27A8">
      <w:pPr>
        <w:pStyle w:val="Heading2"/>
        <w:rPr>
          <w:lang w:val="en-CA"/>
        </w:rPr>
      </w:pPr>
      <w:r>
        <w:rPr>
          <w:lang w:val="en-CA"/>
        </w:rPr>
        <w:t>Example</w:t>
      </w:r>
    </w:p>
    <w:p w14:paraId="0C46D368" w14:textId="5110027A" w:rsidR="003D27A8" w:rsidRDefault="003D27A8" w:rsidP="004234F0">
      <w:pPr>
        <w:rPr>
          <w:noProof/>
        </w:rPr>
      </w:pPr>
      <w:r>
        <w:rPr>
          <w:szCs w:val="22"/>
          <w:lang w:val="en-CA"/>
        </w:rPr>
        <w:t>The presented example describes how</w:t>
      </w:r>
      <w:r>
        <w:rPr>
          <w:noProof/>
        </w:rPr>
        <w:t xml:space="preserve"> a user-originated seek operation is handled. </w:t>
      </w:r>
      <w:r w:rsidR="000A2E52">
        <w:rPr>
          <w:noProof/>
        </w:rPr>
        <w:t>It is assumed that there is a player that accesses the bitstream and passes it to decoding one access unit at a time. T</w:t>
      </w:r>
      <w:r>
        <w:rPr>
          <w:noProof/>
        </w:rPr>
        <w:t xml:space="preserve">he decoding and playback start originally from the beginning of the bitstream. At some point, the end-user decides to seek to another position that has a CRA picture, and the decoding and playback is continued from the CRA picture. The bitstream that the player gets as input is illustrated in </w:t>
      </w:r>
      <w:r>
        <w:rPr>
          <w:noProof/>
        </w:rPr>
        <w:fldChar w:fldCharType="begin"/>
      </w:r>
      <w:r>
        <w:rPr>
          <w:noProof/>
        </w:rPr>
        <w:instrText xml:space="preserve"> REF _Ref987622 \h </w:instrText>
      </w:r>
      <w:r>
        <w:rPr>
          <w:noProof/>
        </w:rPr>
      </w:r>
      <w:r>
        <w:rPr>
          <w:noProof/>
        </w:rPr>
        <w:fldChar w:fldCharType="separate"/>
      </w:r>
      <w:r>
        <w:t xml:space="preserve">Figure </w:t>
      </w:r>
      <w:r>
        <w:rPr>
          <w:noProof/>
        </w:rPr>
        <w:t>1</w:t>
      </w:r>
      <w:r>
        <w:rPr>
          <w:noProof/>
        </w:rPr>
        <w:fldChar w:fldCharType="end"/>
      </w:r>
      <w:r>
        <w:rPr>
          <w:noProof/>
        </w:rPr>
        <w:t>.</w:t>
      </w:r>
    </w:p>
    <w:p w14:paraId="479A46FC" w14:textId="630D4C25" w:rsidR="003D27A8" w:rsidRDefault="003D27A8" w:rsidP="003D27A8">
      <w:pPr>
        <w:jc w:val="center"/>
        <w:rPr>
          <w:szCs w:val="22"/>
          <w:lang w:val="en-CA"/>
        </w:rPr>
      </w:pPr>
      <w:r>
        <w:rPr>
          <w:noProof/>
          <w:szCs w:val="22"/>
          <w:lang w:val="en-CA"/>
        </w:rPr>
        <w:drawing>
          <wp:inline distT="0" distB="0" distL="0" distR="0" wp14:anchorId="418CD62F" wp14:editId="65254D24">
            <wp:extent cx="4986655" cy="280670"/>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6655" cy="280670"/>
                    </a:xfrm>
                    <a:prstGeom prst="rect">
                      <a:avLst/>
                    </a:prstGeom>
                    <a:noFill/>
                  </pic:spPr>
                </pic:pic>
              </a:graphicData>
            </a:graphic>
          </wp:inline>
        </w:drawing>
      </w:r>
    </w:p>
    <w:p w14:paraId="2252A68F" w14:textId="6E82979A" w:rsidR="003D27A8" w:rsidRDefault="003D27A8" w:rsidP="003D27A8">
      <w:pPr>
        <w:pStyle w:val="Caption"/>
        <w:jc w:val="center"/>
      </w:pPr>
      <w:bookmarkStart w:id="1" w:name="_Ref987622"/>
      <w:bookmarkStart w:id="2" w:name="_Hlk11239290"/>
      <w:r>
        <w:t xml:space="preserve">Figure </w:t>
      </w:r>
      <w:r>
        <w:fldChar w:fldCharType="begin"/>
      </w:r>
      <w:r>
        <w:rPr>
          <w:noProof/>
        </w:rPr>
        <w:instrText xml:space="preserve"> SEQ Figure \* ARABIC </w:instrText>
      </w:r>
      <w:r>
        <w:fldChar w:fldCharType="separate"/>
      </w:r>
      <w:r>
        <w:rPr>
          <w:noProof/>
        </w:rPr>
        <w:t>1</w:t>
      </w:r>
      <w:r>
        <w:fldChar w:fldCharType="end"/>
      </w:r>
      <w:bookmarkEnd w:id="1"/>
      <w:r>
        <w:t xml:space="preserve"> – An example bitstream. A solid rectangle is a NAL unit.</w:t>
      </w:r>
    </w:p>
    <w:bookmarkEnd w:id="2"/>
    <w:p w14:paraId="004B27F8" w14:textId="4B0302AF" w:rsidR="003D27A8" w:rsidRDefault="003D27A8" w:rsidP="004234F0">
      <w:pPr>
        <w:rPr>
          <w:szCs w:val="22"/>
          <w:lang w:val="en-CA"/>
        </w:rPr>
      </w:pPr>
      <w:r>
        <w:rPr>
          <w:szCs w:val="22"/>
          <w:lang w:val="en-CA"/>
        </w:rPr>
        <w:t xml:space="preserve">The </w:t>
      </w:r>
      <w:r w:rsidR="000A2E52">
        <w:rPr>
          <w:szCs w:val="22"/>
          <w:lang w:val="en-CA"/>
        </w:rPr>
        <w:t>performed</w:t>
      </w:r>
      <w:r>
        <w:rPr>
          <w:szCs w:val="22"/>
          <w:lang w:val="en-CA"/>
        </w:rPr>
        <w:t xml:space="preserve"> sequence of operations is </w:t>
      </w:r>
      <w:r w:rsidR="000A2E52">
        <w:rPr>
          <w:szCs w:val="22"/>
          <w:lang w:val="en-CA"/>
        </w:rPr>
        <w:t xml:space="preserve">illustrated in </w:t>
      </w:r>
      <w:r w:rsidR="00E13E59">
        <w:rPr>
          <w:szCs w:val="22"/>
          <w:lang w:val="en-CA"/>
        </w:rPr>
        <w:fldChar w:fldCharType="begin"/>
      </w:r>
      <w:r w:rsidR="00E13E59">
        <w:rPr>
          <w:szCs w:val="22"/>
          <w:lang w:val="en-CA"/>
        </w:rPr>
        <w:instrText xml:space="preserve"> REF _Ref11239473 \h </w:instrText>
      </w:r>
      <w:r w:rsidR="00E13E59">
        <w:rPr>
          <w:szCs w:val="22"/>
          <w:lang w:val="en-CA"/>
        </w:rPr>
      </w:r>
      <w:r w:rsidR="00E13E59">
        <w:rPr>
          <w:szCs w:val="22"/>
          <w:lang w:val="en-CA"/>
        </w:rPr>
        <w:fldChar w:fldCharType="separate"/>
      </w:r>
      <w:r w:rsidR="00E13E59">
        <w:t xml:space="preserve">Figure </w:t>
      </w:r>
      <w:r w:rsidR="00E13E59">
        <w:rPr>
          <w:noProof/>
        </w:rPr>
        <w:t>2</w:t>
      </w:r>
      <w:r w:rsidR="00E13E59">
        <w:rPr>
          <w:szCs w:val="22"/>
          <w:lang w:val="en-CA"/>
        </w:rPr>
        <w:fldChar w:fldCharType="end"/>
      </w:r>
      <w:r w:rsidR="00E13E59">
        <w:rPr>
          <w:szCs w:val="22"/>
          <w:lang w:val="en-CA"/>
        </w:rPr>
        <w:t xml:space="preserve"> </w:t>
      </w:r>
      <w:r w:rsidR="000A2E52">
        <w:rPr>
          <w:szCs w:val="22"/>
          <w:lang w:val="en-CA"/>
        </w:rPr>
        <w:t>and described as follows</w:t>
      </w:r>
      <w:r>
        <w:rPr>
          <w:szCs w:val="22"/>
          <w:lang w:val="en-CA"/>
        </w:rPr>
        <w:t>:</w:t>
      </w:r>
    </w:p>
    <w:p w14:paraId="32F79C72" w14:textId="44A1CA5E" w:rsidR="003D27A8" w:rsidRPr="003D27A8" w:rsidRDefault="000A2E52" w:rsidP="000A2E52">
      <w:pPr>
        <w:pStyle w:val="ListParagraph"/>
        <w:numPr>
          <w:ilvl w:val="0"/>
          <w:numId w:val="20"/>
        </w:numPr>
        <w:ind w:left="1077"/>
        <w:contextualSpacing w:val="0"/>
        <w:rPr>
          <w:szCs w:val="22"/>
          <w:lang w:val="en-CA"/>
        </w:rPr>
      </w:pPr>
      <w:r>
        <w:rPr>
          <w:szCs w:val="22"/>
          <w:lang w:val="en-CA"/>
        </w:rPr>
        <w:tab/>
      </w:r>
      <w:r w:rsidR="003D27A8">
        <w:rPr>
          <w:szCs w:val="22"/>
          <w:lang w:val="en-CA"/>
        </w:rPr>
        <w:t>The bitstream is decode</w:t>
      </w:r>
      <w:r>
        <w:rPr>
          <w:szCs w:val="22"/>
          <w:lang w:val="en-CA"/>
        </w:rPr>
        <w:t>d</w:t>
      </w:r>
      <w:r w:rsidR="003D27A8">
        <w:rPr>
          <w:szCs w:val="22"/>
          <w:lang w:val="en-CA"/>
        </w:rPr>
        <w:t xml:space="preserve"> and played starting </w:t>
      </w:r>
      <w:r w:rsidR="003D27A8">
        <w:rPr>
          <w:noProof/>
        </w:rPr>
        <w:t>from the beginning of the bitstream.</w:t>
      </w:r>
    </w:p>
    <w:p w14:paraId="452B5000" w14:textId="0DDD49F9" w:rsidR="003D27A8" w:rsidRDefault="000A2E52" w:rsidP="000A2E52">
      <w:pPr>
        <w:pStyle w:val="ListParagraph"/>
        <w:numPr>
          <w:ilvl w:val="0"/>
          <w:numId w:val="20"/>
        </w:numPr>
        <w:ind w:left="1077"/>
        <w:contextualSpacing w:val="0"/>
        <w:rPr>
          <w:szCs w:val="22"/>
          <w:lang w:val="en-CA"/>
        </w:rPr>
      </w:pPr>
      <w:r>
        <w:rPr>
          <w:szCs w:val="22"/>
          <w:lang w:val="en-CA"/>
        </w:rPr>
        <w:tab/>
        <w:t>T</w:t>
      </w:r>
      <w:r w:rsidR="003D27A8">
        <w:rPr>
          <w:szCs w:val="22"/>
          <w:lang w:val="en-CA"/>
        </w:rPr>
        <w:t>he user seeks to the position of the CRA picture.</w:t>
      </w:r>
    </w:p>
    <w:p w14:paraId="37857292" w14:textId="7D6B966B" w:rsidR="003D27A8" w:rsidRDefault="000A2E52" w:rsidP="000A2E52">
      <w:pPr>
        <w:pStyle w:val="ListParagraph"/>
        <w:numPr>
          <w:ilvl w:val="0"/>
          <w:numId w:val="20"/>
        </w:numPr>
        <w:ind w:left="1077"/>
        <w:contextualSpacing w:val="0"/>
        <w:rPr>
          <w:szCs w:val="22"/>
          <w:lang w:val="en-CA"/>
        </w:rPr>
      </w:pPr>
      <w:r>
        <w:rPr>
          <w:szCs w:val="22"/>
          <w:lang w:val="en-CA"/>
        </w:rPr>
        <w:tab/>
        <w:t>The player skips the NAL units between the current decoding position and the CRA picture (exclusive). In other words, the player does not pass the NAL units between the current decoding position and the CRA picture (exclusive) to the decoder.</w:t>
      </w:r>
    </w:p>
    <w:p w14:paraId="5D127FC5" w14:textId="23767338" w:rsidR="000A2E52" w:rsidRDefault="000A2E52" w:rsidP="000A2E52">
      <w:pPr>
        <w:pStyle w:val="ListParagraph"/>
        <w:numPr>
          <w:ilvl w:val="0"/>
          <w:numId w:val="20"/>
        </w:numPr>
        <w:ind w:left="1077"/>
        <w:contextualSpacing w:val="0"/>
        <w:rPr>
          <w:szCs w:val="22"/>
          <w:lang w:val="en-CA"/>
        </w:rPr>
      </w:pPr>
      <w:r>
        <w:rPr>
          <w:szCs w:val="22"/>
          <w:lang w:val="en-CA"/>
        </w:rPr>
        <w:lastRenderedPageBreak/>
        <w:tab/>
        <w:t>The player inserts a decoding control NAL unit including handle_as_cvs_start_flag equal to 1 before the VCL NAL units of the CRA picture into the access unit that is passed to decoding.</w:t>
      </w:r>
    </w:p>
    <w:p w14:paraId="749E605A" w14:textId="122EF800" w:rsidR="000A2E52" w:rsidRPr="003D27A8" w:rsidRDefault="000A2E52" w:rsidP="000A2E52">
      <w:pPr>
        <w:pStyle w:val="ListParagraph"/>
        <w:numPr>
          <w:ilvl w:val="0"/>
          <w:numId w:val="20"/>
        </w:numPr>
        <w:ind w:left="1077"/>
        <w:contextualSpacing w:val="0"/>
        <w:rPr>
          <w:szCs w:val="22"/>
          <w:lang w:val="en-CA"/>
        </w:rPr>
      </w:pPr>
      <w:r>
        <w:rPr>
          <w:szCs w:val="22"/>
          <w:lang w:val="en-CA"/>
        </w:rPr>
        <w:tab/>
        <w:t>The bitstream is decoded and played starting from the access unit containing the CRA picture (and now containing also the decoding control NAL unit).</w:t>
      </w:r>
    </w:p>
    <w:p w14:paraId="3B38213D" w14:textId="26589909" w:rsidR="003D27A8" w:rsidRDefault="000A2E52" w:rsidP="00E13E59">
      <w:pPr>
        <w:keepNext/>
        <w:jc w:val="center"/>
        <w:rPr>
          <w:szCs w:val="22"/>
          <w:lang w:val="en-CA"/>
        </w:rPr>
      </w:pPr>
      <w:r>
        <w:rPr>
          <w:noProof/>
          <w:szCs w:val="22"/>
          <w:lang w:val="en-CA"/>
        </w:rPr>
        <w:drawing>
          <wp:inline distT="0" distB="0" distL="0" distR="0" wp14:anchorId="10CE7544" wp14:editId="010E8D8A">
            <wp:extent cx="4999355" cy="128651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9355" cy="1286510"/>
                    </a:xfrm>
                    <a:prstGeom prst="rect">
                      <a:avLst/>
                    </a:prstGeom>
                    <a:noFill/>
                  </pic:spPr>
                </pic:pic>
              </a:graphicData>
            </a:graphic>
          </wp:inline>
        </w:drawing>
      </w:r>
    </w:p>
    <w:p w14:paraId="36287928" w14:textId="2BB52B3D" w:rsidR="000A2E52" w:rsidRDefault="000A2E52" w:rsidP="000A2E52">
      <w:pPr>
        <w:pStyle w:val="Caption"/>
        <w:jc w:val="center"/>
      </w:pPr>
      <w:bookmarkStart w:id="3" w:name="_Ref11239473"/>
      <w:r>
        <w:t xml:space="preserve">Figure </w:t>
      </w:r>
      <w:r>
        <w:fldChar w:fldCharType="begin"/>
      </w:r>
      <w:r>
        <w:rPr>
          <w:noProof/>
        </w:rPr>
        <w:instrText xml:space="preserve"> SEQ Figure \* ARABIC </w:instrText>
      </w:r>
      <w:r>
        <w:fldChar w:fldCharType="separate"/>
      </w:r>
      <w:r>
        <w:rPr>
          <w:noProof/>
        </w:rPr>
        <w:t>2</w:t>
      </w:r>
      <w:r>
        <w:fldChar w:fldCharType="end"/>
      </w:r>
      <w:bookmarkEnd w:id="3"/>
      <w:r>
        <w:t xml:space="preserve"> – The bitstream that is passed to decoding when a seek operation is handled by inserting a decoding control NAL unit.</w:t>
      </w:r>
    </w:p>
    <w:p w14:paraId="58374A83" w14:textId="7A5DF952" w:rsidR="00026E2F" w:rsidRDefault="00D805AA" w:rsidP="00026E2F">
      <w:pPr>
        <w:pStyle w:val="Heading1"/>
        <w:rPr>
          <w:lang w:val="en-CA"/>
        </w:rPr>
      </w:pPr>
      <w:r>
        <w:rPr>
          <w:lang w:val="en-CA"/>
        </w:rPr>
        <w:t>Proposed s</w:t>
      </w:r>
      <w:r w:rsidR="00026E2F">
        <w:rPr>
          <w:lang w:val="en-CA"/>
        </w:rPr>
        <w:t>pecification text changes</w:t>
      </w:r>
    </w:p>
    <w:p w14:paraId="1757416B" w14:textId="5693052B" w:rsidR="00847FAE" w:rsidRDefault="00847FAE" w:rsidP="00CD648D">
      <w:pPr>
        <w:pStyle w:val="Heading2"/>
        <w:rPr>
          <w:lang w:val="en-CA"/>
        </w:rPr>
      </w:pPr>
      <w:r>
        <w:rPr>
          <w:lang w:val="en-CA"/>
        </w:rPr>
        <w:t>Syntax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47FAE" w:rsidRPr="006C1604" w14:paraId="676D4DD2" w14:textId="77777777" w:rsidTr="00E13E59">
        <w:trPr>
          <w:cantSplit/>
          <w:jc w:val="center"/>
        </w:trPr>
        <w:tc>
          <w:tcPr>
            <w:tcW w:w="7920" w:type="dxa"/>
          </w:tcPr>
          <w:p w14:paraId="58C0C95D" w14:textId="77777777" w:rsidR="00847FAE" w:rsidRPr="006C1604"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6C1604">
              <w:rPr>
                <w:rFonts w:eastAsia="Malgun Gothic"/>
                <w:noProof/>
                <w:lang w:val="en-CA"/>
              </w:rPr>
              <w:t>decoding_</w:t>
            </w:r>
            <w:r>
              <w:rPr>
                <w:rFonts w:eastAsia="Malgun Gothic"/>
                <w:noProof/>
                <w:lang w:val="en-CA"/>
              </w:rPr>
              <w:t>control</w:t>
            </w:r>
            <w:r w:rsidRPr="006C1604">
              <w:rPr>
                <w:rFonts w:eastAsia="Malgun Gothic"/>
                <w:noProof/>
                <w:lang w:val="en-CA"/>
              </w:rPr>
              <w:t>_rbsp( ) {</w:t>
            </w:r>
          </w:p>
        </w:tc>
        <w:tc>
          <w:tcPr>
            <w:tcW w:w="1152" w:type="dxa"/>
          </w:tcPr>
          <w:p w14:paraId="76F9C7A7" w14:textId="77777777" w:rsidR="00847FAE" w:rsidRPr="006C1604"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lang w:val="en-CA"/>
              </w:rPr>
            </w:pPr>
            <w:r w:rsidRPr="006C1604">
              <w:rPr>
                <w:rFonts w:eastAsia="Malgun Gothic"/>
                <w:b/>
                <w:noProof/>
                <w:lang w:val="en-CA"/>
              </w:rPr>
              <w:t>Descriptor</w:t>
            </w:r>
          </w:p>
        </w:tc>
      </w:tr>
      <w:tr w:rsidR="00847FAE" w:rsidRPr="006C1604" w14:paraId="6E408BE5" w14:textId="77777777" w:rsidTr="00E13E59">
        <w:trPr>
          <w:cantSplit/>
          <w:jc w:val="center"/>
        </w:trPr>
        <w:tc>
          <w:tcPr>
            <w:tcW w:w="7920" w:type="dxa"/>
          </w:tcPr>
          <w:p w14:paraId="674F70BD" w14:textId="77777777" w:rsidR="00847FAE" w:rsidRPr="00BD0195"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Pr="00BD0195">
              <w:rPr>
                <w:rFonts w:eastAsia="Malgun Gothic"/>
                <w:b/>
                <w:noProof/>
                <w:lang w:val="en-CA"/>
              </w:rPr>
              <w:t>target_</w:t>
            </w:r>
            <w:r>
              <w:rPr>
                <w:rFonts w:eastAsia="Malgun Gothic"/>
                <w:b/>
                <w:noProof/>
                <w:lang w:val="en-CA"/>
              </w:rPr>
              <w:t>lid</w:t>
            </w:r>
            <w:r w:rsidRPr="00BD0195">
              <w:rPr>
                <w:rFonts w:eastAsia="Malgun Gothic"/>
                <w:b/>
                <w:noProof/>
                <w:lang w:val="en-CA"/>
              </w:rPr>
              <w:t>_present_flag</w:t>
            </w:r>
          </w:p>
        </w:tc>
        <w:tc>
          <w:tcPr>
            <w:tcW w:w="1152" w:type="dxa"/>
          </w:tcPr>
          <w:p w14:paraId="6DA501BC" w14:textId="77777777" w:rsidR="00847FAE"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847FAE" w:rsidRPr="006C1604" w14:paraId="152F3B5A" w14:textId="77777777" w:rsidTr="00E13E59">
        <w:trPr>
          <w:cantSplit/>
          <w:jc w:val="center"/>
        </w:trPr>
        <w:tc>
          <w:tcPr>
            <w:tcW w:w="7920" w:type="dxa"/>
          </w:tcPr>
          <w:p w14:paraId="3D43C11C" w14:textId="0BFEC8D1" w:rsidR="00847FAE" w:rsidRPr="00BD0195"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Pr>
                <w:rFonts w:eastAsia="Malgun Gothic"/>
                <w:b/>
                <w:noProof/>
                <w:lang w:val="en-CA"/>
              </w:rPr>
              <w:t>highest_</w:t>
            </w:r>
            <w:r w:rsidR="00E13E59">
              <w:rPr>
                <w:rFonts w:eastAsia="Malgun Gothic"/>
                <w:b/>
                <w:noProof/>
                <w:lang w:val="en-CA"/>
              </w:rPr>
              <w:t>t</w:t>
            </w:r>
            <w:r>
              <w:rPr>
                <w:rFonts w:eastAsia="Malgun Gothic"/>
                <w:b/>
                <w:noProof/>
                <w:lang w:val="en-CA"/>
              </w:rPr>
              <w:t>id</w:t>
            </w:r>
            <w:r w:rsidRPr="00BD0195">
              <w:rPr>
                <w:rFonts w:eastAsia="Malgun Gothic"/>
                <w:b/>
                <w:noProof/>
                <w:lang w:val="en-CA"/>
              </w:rPr>
              <w:t>_present_flag</w:t>
            </w:r>
          </w:p>
        </w:tc>
        <w:tc>
          <w:tcPr>
            <w:tcW w:w="1152" w:type="dxa"/>
          </w:tcPr>
          <w:p w14:paraId="6B541ED1" w14:textId="77777777" w:rsidR="00847FAE"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847FAE" w:rsidRPr="006C1604" w14:paraId="5D8468BE" w14:textId="77777777" w:rsidTr="00E13E59">
        <w:trPr>
          <w:cantSplit/>
          <w:jc w:val="center"/>
        </w:trPr>
        <w:tc>
          <w:tcPr>
            <w:tcW w:w="7920" w:type="dxa"/>
          </w:tcPr>
          <w:p w14:paraId="5004B640" w14:textId="77777777" w:rsidR="00847FAE" w:rsidRPr="001204FB"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Pr>
                <w:rFonts w:eastAsia="Malgun Gothic"/>
                <w:b/>
                <w:noProof/>
                <w:lang w:val="en-CA"/>
              </w:rPr>
              <w:t>handle_as_cvs_start</w:t>
            </w:r>
            <w:r w:rsidRPr="001204FB">
              <w:rPr>
                <w:rFonts w:eastAsia="Malgun Gothic"/>
                <w:b/>
                <w:noProof/>
                <w:lang w:val="en-CA"/>
              </w:rPr>
              <w:t>_present_flag</w:t>
            </w:r>
          </w:p>
        </w:tc>
        <w:tc>
          <w:tcPr>
            <w:tcW w:w="1152" w:type="dxa"/>
          </w:tcPr>
          <w:p w14:paraId="5FD084D2" w14:textId="77777777" w:rsidR="00847FAE"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847FAE" w:rsidRPr="006C1604" w14:paraId="4D781FEC" w14:textId="77777777" w:rsidTr="00E13E59">
        <w:trPr>
          <w:cantSplit/>
          <w:jc w:val="center"/>
        </w:trPr>
        <w:tc>
          <w:tcPr>
            <w:tcW w:w="7920" w:type="dxa"/>
          </w:tcPr>
          <w:p w14:paraId="3BB335EA" w14:textId="77777777" w:rsidR="00847FAE" w:rsidRPr="00BD0195"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Pr="00BD0195">
              <w:rPr>
                <w:rFonts w:eastAsia="Malgun Gothic"/>
                <w:b/>
                <w:noProof/>
                <w:lang w:val="en-CA"/>
              </w:rPr>
              <w:t>no_output_of_prior_pics_present_flag</w:t>
            </w:r>
          </w:p>
        </w:tc>
        <w:tc>
          <w:tcPr>
            <w:tcW w:w="1152" w:type="dxa"/>
          </w:tcPr>
          <w:p w14:paraId="65281345" w14:textId="77777777" w:rsidR="00847FAE"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847FAE" w:rsidRPr="006C1604" w14:paraId="215078D4" w14:textId="77777777" w:rsidTr="00E13E59">
        <w:trPr>
          <w:cantSplit/>
          <w:jc w:val="center"/>
        </w:trPr>
        <w:tc>
          <w:tcPr>
            <w:tcW w:w="7920" w:type="dxa"/>
            <w:tcBorders>
              <w:top w:val="single" w:sz="4" w:space="0" w:color="auto"/>
              <w:left w:val="single" w:sz="4" w:space="0" w:color="auto"/>
              <w:bottom w:val="single" w:sz="4" w:space="0" w:color="auto"/>
              <w:right w:val="single" w:sz="4" w:space="0" w:color="auto"/>
            </w:tcBorders>
          </w:tcPr>
          <w:p w14:paraId="146D831E" w14:textId="77777777" w:rsidR="00847FAE" w:rsidRPr="006C1604"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6C1604">
              <w:rPr>
                <w:rFonts w:eastAsia="Malgun Gothic"/>
                <w:noProof/>
                <w:lang w:val="en-CA"/>
              </w:rPr>
              <w:tab/>
            </w:r>
            <w:r>
              <w:rPr>
                <w:rFonts w:eastAsia="Malgun Gothic"/>
                <w:b/>
                <w:noProof/>
                <w:lang w:val="en-CA"/>
              </w:rPr>
              <w:t>control</w:t>
            </w:r>
            <w:r w:rsidRPr="006C1604">
              <w:rPr>
                <w:rFonts w:eastAsia="Malgun Gothic"/>
                <w:b/>
                <w:noProof/>
                <w:lang w:val="en-CA"/>
              </w:rPr>
              <w:t>_extension_flag</w:t>
            </w:r>
          </w:p>
        </w:tc>
        <w:tc>
          <w:tcPr>
            <w:tcW w:w="1152" w:type="dxa"/>
            <w:tcBorders>
              <w:top w:val="single" w:sz="4" w:space="0" w:color="auto"/>
              <w:left w:val="single" w:sz="4" w:space="0" w:color="auto"/>
              <w:bottom w:val="single" w:sz="4" w:space="0" w:color="auto"/>
              <w:right w:val="single" w:sz="4" w:space="0" w:color="auto"/>
            </w:tcBorders>
          </w:tcPr>
          <w:p w14:paraId="484BDC55" w14:textId="77777777" w:rsidR="00847FAE" w:rsidRPr="006C1604"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C1604">
              <w:rPr>
                <w:rFonts w:eastAsia="Malgun Gothic"/>
                <w:noProof/>
                <w:lang w:val="en-CA"/>
              </w:rPr>
              <w:t>u(1)</w:t>
            </w:r>
          </w:p>
        </w:tc>
      </w:tr>
      <w:tr w:rsidR="00847FAE" w:rsidRPr="006C1604" w14:paraId="0D2E2E6F" w14:textId="77777777" w:rsidTr="00E13E59">
        <w:trPr>
          <w:cantSplit/>
          <w:jc w:val="center"/>
        </w:trPr>
        <w:tc>
          <w:tcPr>
            <w:tcW w:w="7920" w:type="dxa"/>
          </w:tcPr>
          <w:p w14:paraId="27382F97" w14:textId="77777777" w:rsidR="00847FAE"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if( target_lid_present_flag )</w:t>
            </w:r>
          </w:p>
        </w:tc>
        <w:tc>
          <w:tcPr>
            <w:tcW w:w="1152" w:type="dxa"/>
          </w:tcPr>
          <w:p w14:paraId="31866DC7" w14:textId="77777777" w:rsidR="00847FAE"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47FAE" w:rsidRPr="006C1604" w14:paraId="69CA37D3" w14:textId="77777777" w:rsidTr="00E13E59">
        <w:trPr>
          <w:cantSplit/>
          <w:jc w:val="center"/>
        </w:trPr>
        <w:tc>
          <w:tcPr>
            <w:tcW w:w="7920" w:type="dxa"/>
          </w:tcPr>
          <w:p w14:paraId="3FB80236" w14:textId="77777777" w:rsidR="00847FAE" w:rsidRPr="00BD0195"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Pr>
                <w:rFonts w:eastAsia="Malgun Gothic"/>
                <w:noProof/>
                <w:lang w:val="en-CA"/>
              </w:rPr>
              <w:tab/>
            </w:r>
            <w:r w:rsidRPr="00BD0195">
              <w:rPr>
                <w:rFonts w:eastAsia="Malgun Gothic"/>
                <w:b/>
                <w:noProof/>
                <w:lang w:val="en-CA"/>
              </w:rPr>
              <w:t>target_layer_id</w:t>
            </w:r>
          </w:p>
        </w:tc>
        <w:tc>
          <w:tcPr>
            <w:tcW w:w="1152" w:type="dxa"/>
          </w:tcPr>
          <w:p w14:paraId="113999B4" w14:textId="77777777" w:rsidR="00847FAE"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u(7)</w:t>
            </w:r>
          </w:p>
        </w:tc>
      </w:tr>
      <w:tr w:rsidR="00847FAE" w:rsidRPr="006C1604" w14:paraId="629DF9C3" w14:textId="77777777" w:rsidTr="00E13E59">
        <w:trPr>
          <w:cantSplit/>
          <w:jc w:val="center"/>
        </w:trPr>
        <w:tc>
          <w:tcPr>
            <w:tcW w:w="7920" w:type="dxa"/>
          </w:tcPr>
          <w:p w14:paraId="0DCC84A7" w14:textId="003CB5BF" w:rsidR="00847FAE"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if( highest_</w:t>
            </w:r>
            <w:r w:rsidR="00E13E59">
              <w:rPr>
                <w:rFonts w:eastAsia="Malgun Gothic"/>
                <w:noProof/>
                <w:lang w:val="en-CA"/>
              </w:rPr>
              <w:t>t</w:t>
            </w:r>
            <w:r>
              <w:rPr>
                <w:rFonts w:eastAsia="Malgun Gothic"/>
                <w:noProof/>
                <w:lang w:val="en-CA"/>
              </w:rPr>
              <w:t>id_present_flag )</w:t>
            </w:r>
          </w:p>
        </w:tc>
        <w:tc>
          <w:tcPr>
            <w:tcW w:w="1152" w:type="dxa"/>
          </w:tcPr>
          <w:p w14:paraId="7A09BCD4" w14:textId="77777777" w:rsidR="00847FAE"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47FAE" w:rsidRPr="006C1604" w14:paraId="661E1602" w14:textId="77777777" w:rsidTr="00E13E59">
        <w:trPr>
          <w:cantSplit/>
          <w:jc w:val="center"/>
        </w:trPr>
        <w:tc>
          <w:tcPr>
            <w:tcW w:w="7920" w:type="dxa"/>
          </w:tcPr>
          <w:p w14:paraId="6183ABA5" w14:textId="77777777" w:rsidR="00847FAE" w:rsidRPr="00BD0195"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Pr>
                <w:rFonts w:eastAsia="Malgun Gothic"/>
                <w:noProof/>
                <w:lang w:val="en-CA"/>
              </w:rPr>
              <w:tab/>
            </w:r>
            <w:r w:rsidRPr="00BD0195">
              <w:rPr>
                <w:rFonts w:eastAsia="Malgun Gothic"/>
                <w:b/>
                <w:noProof/>
                <w:lang w:val="en-CA"/>
              </w:rPr>
              <w:t>highest_t</w:t>
            </w:r>
            <w:r>
              <w:rPr>
                <w:rFonts w:eastAsia="Malgun Gothic"/>
                <w:b/>
                <w:noProof/>
                <w:lang w:val="en-CA"/>
              </w:rPr>
              <w:t>emporal_</w:t>
            </w:r>
            <w:r w:rsidRPr="00BD0195">
              <w:rPr>
                <w:rFonts w:eastAsia="Malgun Gothic"/>
                <w:b/>
                <w:noProof/>
                <w:lang w:val="en-CA"/>
              </w:rPr>
              <w:t>id</w:t>
            </w:r>
          </w:p>
        </w:tc>
        <w:tc>
          <w:tcPr>
            <w:tcW w:w="1152" w:type="dxa"/>
          </w:tcPr>
          <w:p w14:paraId="135CB1CF" w14:textId="77777777" w:rsidR="00847FAE"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847FAE" w:rsidRPr="006C1604" w14:paraId="61C5CC2E" w14:textId="77777777" w:rsidTr="00E13E59">
        <w:trPr>
          <w:cantSplit/>
          <w:jc w:val="center"/>
        </w:trPr>
        <w:tc>
          <w:tcPr>
            <w:tcW w:w="7920" w:type="dxa"/>
          </w:tcPr>
          <w:p w14:paraId="2B3F3354" w14:textId="77777777" w:rsidR="00847FAE" w:rsidRPr="006C1604"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if( handle_as_cvs_start_present_flag )</w:t>
            </w:r>
          </w:p>
        </w:tc>
        <w:tc>
          <w:tcPr>
            <w:tcW w:w="1152" w:type="dxa"/>
          </w:tcPr>
          <w:p w14:paraId="32A0E6DF" w14:textId="77777777" w:rsidR="00847FAE" w:rsidRPr="006C1604"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47FAE" w:rsidRPr="006C1604" w14:paraId="27EAC7D0" w14:textId="77777777" w:rsidTr="00E13E59">
        <w:trPr>
          <w:cantSplit/>
          <w:jc w:val="center"/>
        </w:trPr>
        <w:tc>
          <w:tcPr>
            <w:tcW w:w="7920" w:type="dxa"/>
          </w:tcPr>
          <w:p w14:paraId="7C36F260" w14:textId="77777777" w:rsidR="00847FAE" w:rsidRPr="00BD0195"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Pr>
                <w:rFonts w:eastAsia="Malgun Gothic"/>
                <w:noProof/>
                <w:lang w:val="en-CA"/>
              </w:rPr>
              <w:tab/>
            </w:r>
            <w:r>
              <w:rPr>
                <w:rFonts w:eastAsia="Malgun Gothic"/>
                <w:b/>
                <w:noProof/>
                <w:lang w:val="en-CA"/>
              </w:rPr>
              <w:t>handle_as_cvs_start</w:t>
            </w:r>
            <w:r w:rsidRPr="00BD0195">
              <w:rPr>
                <w:rFonts w:eastAsia="Malgun Gothic"/>
                <w:b/>
                <w:noProof/>
                <w:lang w:val="en-CA"/>
              </w:rPr>
              <w:t>_flag</w:t>
            </w:r>
          </w:p>
        </w:tc>
        <w:tc>
          <w:tcPr>
            <w:tcW w:w="1152" w:type="dxa"/>
          </w:tcPr>
          <w:p w14:paraId="62FD3BC4" w14:textId="77777777" w:rsidR="00847FAE" w:rsidRPr="006C1604"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847FAE" w:rsidRPr="006C1604" w14:paraId="6C80F1DC" w14:textId="77777777" w:rsidTr="00E13E59">
        <w:trPr>
          <w:cantSplit/>
          <w:jc w:val="center"/>
        </w:trPr>
        <w:tc>
          <w:tcPr>
            <w:tcW w:w="7920" w:type="dxa"/>
          </w:tcPr>
          <w:p w14:paraId="750048D5" w14:textId="77777777" w:rsidR="00847FAE"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if( no_output_of_prior_pics_present_flag )</w:t>
            </w:r>
          </w:p>
        </w:tc>
        <w:tc>
          <w:tcPr>
            <w:tcW w:w="1152" w:type="dxa"/>
          </w:tcPr>
          <w:p w14:paraId="26F6FE27" w14:textId="77777777" w:rsidR="00847FAE"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47FAE" w:rsidRPr="006C1604" w14:paraId="29A7F304" w14:textId="77777777" w:rsidTr="00E13E59">
        <w:trPr>
          <w:cantSplit/>
          <w:jc w:val="center"/>
        </w:trPr>
        <w:tc>
          <w:tcPr>
            <w:tcW w:w="7920" w:type="dxa"/>
          </w:tcPr>
          <w:p w14:paraId="29CB8101" w14:textId="77777777" w:rsidR="00847FAE" w:rsidRPr="00BD0195"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Pr>
                <w:rFonts w:eastAsia="Malgun Gothic"/>
                <w:noProof/>
                <w:lang w:val="en-CA"/>
              </w:rPr>
              <w:tab/>
            </w:r>
            <w:r w:rsidRPr="00BD0195">
              <w:rPr>
                <w:rFonts w:eastAsia="Malgun Gothic"/>
                <w:b/>
                <w:noProof/>
                <w:lang w:val="en-CA"/>
              </w:rPr>
              <w:t>no_output_of_prior_pics_flag</w:t>
            </w:r>
          </w:p>
        </w:tc>
        <w:tc>
          <w:tcPr>
            <w:tcW w:w="1152" w:type="dxa"/>
          </w:tcPr>
          <w:p w14:paraId="7F20D568" w14:textId="77777777" w:rsidR="00847FAE"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847FAE" w:rsidRPr="006C1604" w14:paraId="6EDE278E" w14:textId="77777777" w:rsidTr="00E13E59">
        <w:trPr>
          <w:cantSplit/>
          <w:jc w:val="center"/>
        </w:trPr>
        <w:tc>
          <w:tcPr>
            <w:tcW w:w="7920" w:type="dxa"/>
            <w:tcBorders>
              <w:top w:val="single" w:sz="4" w:space="0" w:color="auto"/>
              <w:left w:val="single" w:sz="4" w:space="0" w:color="auto"/>
              <w:bottom w:val="single" w:sz="4" w:space="0" w:color="auto"/>
              <w:right w:val="single" w:sz="4" w:space="0" w:color="auto"/>
            </w:tcBorders>
          </w:tcPr>
          <w:p w14:paraId="2B229A39" w14:textId="77777777" w:rsidR="00847FAE" w:rsidRPr="006C1604"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C1604">
              <w:rPr>
                <w:rFonts w:eastAsia="Malgun Gothic"/>
                <w:noProof/>
                <w:lang w:val="en-CA"/>
              </w:rPr>
              <w:tab/>
              <w:t xml:space="preserve">if( </w:t>
            </w:r>
            <w:r>
              <w:rPr>
                <w:rFonts w:eastAsia="Malgun Gothic"/>
                <w:noProof/>
                <w:lang w:val="en-CA"/>
              </w:rPr>
              <w:t>control</w:t>
            </w:r>
            <w:r w:rsidRPr="006C1604">
              <w:rPr>
                <w:rFonts w:eastAsia="Malgun Gothic"/>
                <w:noProof/>
                <w:lang w:val="en-CA"/>
              </w:rPr>
              <w:t>_extension_flag )</w:t>
            </w:r>
          </w:p>
        </w:tc>
        <w:tc>
          <w:tcPr>
            <w:tcW w:w="1152" w:type="dxa"/>
            <w:tcBorders>
              <w:top w:val="single" w:sz="4" w:space="0" w:color="auto"/>
              <w:left w:val="single" w:sz="4" w:space="0" w:color="auto"/>
              <w:bottom w:val="single" w:sz="4" w:space="0" w:color="auto"/>
              <w:right w:val="single" w:sz="4" w:space="0" w:color="auto"/>
            </w:tcBorders>
          </w:tcPr>
          <w:p w14:paraId="69835844" w14:textId="77777777" w:rsidR="00847FAE" w:rsidRPr="006C1604"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47FAE" w:rsidRPr="006C1604" w14:paraId="6C53A47B" w14:textId="77777777" w:rsidTr="00E13E59">
        <w:trPr>
          <w:cantSplit/>
          <w:jc w:val="center"/>
        </w:trPr>
        <w:tc>
          <w:tcPr>
            <w:tcW w:w="7920" w:type="dxa"/>
            <w:tcBorders>
              <w:top w:val="single" w:sz="4" w:space="0" w:color="auto"/>
              <w:left w:val="single" w:sz="4" w:space="0" w:color="auto"/>
              <w:bottom w:val="single" w:sz="4" w:space="0" w:color="auto"/>
              <w:right w:val="single" w:sz="4" w:space="0" w:color="auto"/>
            </w:tcBorders>
          </w:tcPr>
          <w:p w14:paraId="5BA06048" w14:textId="77777777" w:rsidR="00847FAE" w:rsidRPr="006C1604"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C1604">
              <w:rPr>
                <w:rFonts w:eastAsia="Malgun Gothic"/>
                <w:noProof/>
                <w:lang w:val="en-CA"/>
              </w:rPr>
              <w:tab/>
            </w:r>
            <w:r w:rsidRPr="006C1604">
              <w:rPr>
                <w:rFonts w:eastAsia="Malgun Gothic"/>
                <w:noProof/>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329A8100" w14:textId="77777777" w:rsidR="00847FAE" w:rsidRPr="006C1604"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47FAE" w:rsidRPr="006C1604" w14:paraId="79D6E3FD" w14:textId="77777777" w:rsidTr="00E13E59">
        <w:trPr>
          <w:cantSplit/>
          <w:jc w:val="center"/>
        </w:trPr>
        <w:tc>
          <w:tcPr>
            <w:tcW w:w="7920" w:type="dxa"/>
            <w:tcBorders>
              <w:top w:val="single" w:sz="4" w:space="0" w:color="auto"/>
              <w:left w:val="single" w:sz="4" w:space="0" w:color="auto"/>
              <w:bottom w:val="single" w:sz="4" w:space="0" w:color="auto"/>
              <w:right w:val="single" w:sz="4" w:space="0" w:color="auto"/>
            </w:tcBorders>
          </w:tcPr>
          <w:p w14:paraId="5FD9E776" w14:textId="77777777" w:rsidR="00847FAE" w:rsidRPr="006C1604"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6C1604">
              <w:rPr>
                <w:rFonts w:eastAsia="Malgun Gothic"/>
                <w:noProof/>
                <w:lang w:val="en-CA"/>
              </w:rPr>
              <w:tab/>
            </w:r>
            <w:r w:rsidRPr="006C1604">
              <w:rPr>
                <w:rFonts w:eastAsia="Malgun Gothic"/>
                <w:noProof/>
                <w:lang w:val="en-CA"/>
              </w:rPr>
              <w:tab/>
            </w:r>
            <w:r w:rsidRPr="006C1604">
              <w:rPr>
                <w:rFonts w:eastAsia="Malgun Gothic"/>
                <w:noProof/>
                <w:lang w:val="en-CA"/>
              </w:rPr>
              <w:tab/>
            </w:r>
            <w:r>
              <w:rPr>
                <w:rFonts w:eastAsia="Malgun Gothic"/>
                <w:b/>
                <w:noProof/>
                <w:lang w:val="en-CA"/>
              </w:rPr>
              <w:t>control</w:t>
            </w:r>
            <w:r w:rsidRPr="006C1604">
              <w:rPr>
                <w:rFonts w:eastAsia="Malgun Gothic"/>
                <w:b/>
                <w:noProof/>
                <w:lang w:val="en-CA"/>
              </w:rPr>
              <w:t>_extension_data_flag</w:t>
            </w:r>
          </w:p>
        </w:tc>
        <w:tc>
          <w:tcPr>
            <w:tcW w:w="1152" w:type="dxa"/>
            <w:tcBorders>
              <w:top w:val="single" w:sz="4" w:space="0" w:color="auto"/>
              <w:left w:val="single" w:sz="4" w:space="0" w:color="auto"/>
              <w:bottom w:val="single" w:sz="4" w:space="0" w:color="auto"/>
              <w:right w:val="single" w:sz="4" w:space="0" w:color="auto"/>
            </w:tcBorders>
          </w:tcPr>
          <w:p w14:paraId="45917F8B" w14:textId="77777777" w:rsidR="00847FAE" w:rsidRPr="006C1604"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C1604">
              <w:rPr>
                <w:rFonts w:eastAsia="Malgun Gothic"/>
                <w:noProof/>
                <w:lang w:val="en-CA"/>
              </w:rPr>
              <w:t>u(1)</w:t>
            </w:r>
          </w:p>
        </w:tc>
      </w:tr>
      <w:tr w:rsidR="00847FAE" w:rsidRPr="006C1604" w14:paraId="520964A3" w14:textId="77777777" w:rsidTr="00E13E59">
        <w:trPr>
          <w:cantSplit/>
          <w:jc w:val="center"/>
        </w:trPr>
        <w:tc>
          <w:tcPr>
            <w:tcW w:w="7920" w:type="dxa"/>
            <w:tcBorders>
              <w:top w:val="single" w:sz="4" w:space="0" w:color="auto"/>
              <w:left w:val="single" w:sz="4" w:space="0" w:color="auto"/>
              <w:bottom w:val="single" w:sz="4" w:space="0" w:color="auto"/>
              <w:right w:val="single" w:sz="4" w:space="0" w:color="auto"/>
            </w:tcBorders>
          </w:tcPr>
          <w:p w14:paraId="43F561B6" w14:textId="77777777" w:rsidR="00847FAE" w:rsidRPr="006C1604"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C1604">
              <w:rPr>
                <w:rFonts w:eastAsia="Malgun Gothic"/>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37B26640" w14:textId="77777777" w:rsidR="00847FAE" w:rsidRPr="006C1604"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47FAE" w:rsidRPr="006C1604" w14:paraId="2361177A" w14:textId="77777777" w:rsidTr="00E13E59">
        <w:trPr>
          <w:cantSplit/>
          <w:jc w:val="center"/>
        </w:trPr>
        <w:tc>
          <w:tcPr>
            <w:tcW w:w="7920" w:type="dxa"/>
          </w:tcPr>
          <w:p w14:paraId="4D66B4AE" w14:textId="77777777" w:rsidR="00847FAE" w:rsidRPr="006C1604" w:rsidRDefault="00847FAE" w:rsidP="00E13E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C1604">
              <w:rPr>
                <w:rFonts w:eastAsia="Malgun Gothic"/>
                <w:noProof/>
                <w:lang w:val="en-CA"/>
              </w:rPr>
              <w:t>}</w:t>
            </w:r>
          </w:p>
        </w:tc>
        <w:tc>
          <w:tcPr>
            <w:tcW w:w="1152" w:type="dxa"/>
          </w:tcPr>
          <w:p w14:paraId="782E4D86" w14:textId="77777777" w:rsidR="00847FAE" w:rsidRPr="006C1604" w:rsidRDefault="00847FAE" w:rsidP="00E13E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2AE4D8F3" w14:textId="386860D3" w:rsidR="00BA2DAB" w:rsidRDefault="00CD648D" w:rsidP="00CD648D">
      <w:pPr>
        <w:pStyle w:val="Heading2"/>
        <w:rPr>
          <w:lang w:val="en-CA"/>
        </w:rPr>
      </w:pPr>
      <w:r>
        <w:rPr>
          <w:lang w:val="en-CA"/>
        </w:rPr>
        <w:t>Semantics</w:t>
      </w:r>
    </w:p>
    <w:p w14:paraId="56C6E640" w14:textId="0DEEEEC6" w:rsidR="00CD648D" w:rsidRDefault="00CD648D" w:rsidP="00CD648D">
      <w:pPr>
        <w:rPr>
          <w:szCs w:val="22"/>
          <w:lang w:val="en-CA"/>
        </w:rPr>
      </w:pPr>
      <w:r>
        <w:rPr>
          <w:b/>
          <w:szCs w:val="22"/>
          <w:lang w:val="en-CA"/>
        </w:rPr>
        <w:t>target_lid</w:t>
      </w:r>
      <w:r w:rsidRPr="00CD648D">
        <w:rPr>
          <w:b/>
          <w:szCs w:val="22"/>
          <w:lang w:val="en-CA"/>
        </w:rPr>
        <w:t>_present_flag</w:t>
      </w:r>
      <w:r>
        <w:rPr>
          <w:szCs w:val="22"/>
          <w:lang w:val="en-CA"/>
        </w:rPr>
        <w:t xml:space="preserve"> equal to 0 specifies that target_layer_id is not present. target_lid_present_flag equal to 1 specifies that target_layer_id is present.</w:t>
      </w:r>
    </w:p>
    <w:p w14:paraId="0A6B2B4B" w14:textId="77777777" w:rsidR="00374867" w:rsidRDefault="00374867" w:rsidP="00374867">
      <w:pPr>
        <w:rPr>
          <w:szCs w:val="22"/>
          <w:lang w:val="en-CA"/>
        </w:rPr>
      </w:pPr>
      <w:r>
        <w:rPr>
          <w:b/>
          <w:szCs w:val="22"/>
          <w:lang w:val="en-CA"/>
        </w:rPr>
        <w:t>highest_tid</w:t>
      </w:r>
      <w:r w:rsidRPr="00CD648D">
        <w:rPr>
          <w:b/>
          <w:szCs w:val="22"/>
          <w:lang w:val="en-CA"/>
        </w:rPr>
        <w:t>_present_flag</w:t>
      </w:r>
      <w:r>
        <w:rPr>
          <w:szCs w:val="22"/>
          <w:lang w:val="en-CA"/>
        </w:rPr>
        <w:t xml:space="preserve"> equal to 0 specifies that highest_temporal_id is not present. highest_tid_present_flag equal to 1 specifies that highest_temporal_id is present.</w:t>
      </w:r>
    </w:p>
    <w:p w14:paraId="565BADC8" w14:textId="77777777" w:rsidR="00374867" w:rsidRDefault="00374867" w:rsidP="00374867">
      <w:pPr>
        <w:rPr>
          <w:szCs w:val="22"/>
          <w:lang w:val="en-CA"/>
        </w:rPr>
      </w:pPr>
      <w:r w:rsidRPr="00CD648D">
        <w:rPr>
          <w:b/>
          <w:szCs w:val="22"/>
          <w:lang w:val="en-CA"/>
        </w:rPr>
        <w:t>handle_as_cvs_start_present_flag</w:t>
      </w:r>
      <w:r>
        <w:rPr>
          <w:szCs w:val="22"/>
          <w:lang w:val="en-CA"/>
        </w:rPr>
        <w:t xml:space="preserve"> equal to 0 specifies that handle_as_cvs_start_flag is not present. handle_as_cvs_start_present_flag equal to 1 specifies that handle_as_cvs_start_flag is present.</w:t>
      </w:r>
    </w:p>
    <w:p w14:paraId="2718F16F" w14:textId="77777777" w:rsidR="00E83475" w:rsidRDefault="00E83475" w:rsidP="00E83475">
      <w:pPr>
        <w:rPr>
          <w:szCs w:val="22"/>
          <w:lang w:val="en-CA"/>
        </w:rPr>
      </w:pPr>
      <w:r>
        <w:rPr>
          <w:b/>
          <w:szCs w:val="22"/>
          <w:lang w:val="en-CA"/>
        </w:rPr>
        <w:t>no_output_of_prior_pics</w:t>
      </w:r>
      <w:r w:rsidRPr="00CD648D">
        <w:rPr>
          <w:b/>
          <w:szCs w:val="22"/>
          <w:lang w:val="en-CA"/>
        </w:rPr>
        <w:t>_present_flag</w:t>
      </w:r>
      <w:r>
        <w:rPr>
          <w:szCs w:val="22"/>
          <w:lang w:val="en-CA"/>
        </w:rPr>
        <w:t xml:space="preserve"> equal to 0 specifies that no_output_of_prior_pics_flag is not present. no_output_of_prior_pics_present_flag equal to 1 specifies that no_output_of_prior_pics_flag is present.</w:t>
      </w:r>
    </w:p>
    <w:p w14:paraId="4A938ADD" w14:textId="77777777" w:rsidR="00666BBD" w:rsidRDefault="00666BBD" w:rsidP="00666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4C2C10">
        <w:rPr>
          <w:b/>
          <w:szCs w:val="22"/>
          <w:lang w:val="en-CA"/>
        </w:rPr>
        <w:lastRenderedPageBreak/>
        <w:t>control_extension_flag</w:t>
      </w:r>
      <w:r>
        <w:rPr>
          <w:szCs w:val="22"/>
          <w:lang w:val="en-CA"/>
        </w:rPr>
        <w:t xml:space="preserve"> </w:t>
      </w:r>
      <w:r w:rsidRPr="004C2C10">
        <w:rPr>
          <w:szCs w:val="22"/>
          <w:lang w:val="en-CA"/>
        </w:rPr>
        <w:t xml:space="preserve">equal to 0 specifies that no </w:t>
      </w:r>
      <w:r>
        <w:rPr>
          <w:szCs w:val="22"/>
          <w:lang w:val="en-CA"/>
        </w:rPr>
        <w:t>control_extension</w:t>
      </w:r>
      <w:r w:rsidRPr="004C2C10">
        <w:rPr>
          <w:szCs w:val="22"/>
          <w:lang w:val="en-CA"/>
        </w:rPr>
        <w:t xml:space="preserve">_data_flag syntax elements are present in the </w:t>
      </w:r>
      <w:r>
        <w:rPr>
          <w:szCs w:val="22"/>
          <w:lang w:val="en-CA"/>
        </w:rPr>
        <w:t>decoding control</w:t>
      </w:r>
      <w:r w:rsidRPr="004C2C10">
        <w:rPr>
          <w:szCs w:val="22"/>
          <w:lang w:val="en-CA"/>
        </w:rPr>
        <w:t xml:space="preserve"> RBSP syntax structure. </w:t>
      </w:r>
      <w:r>
        <w:rPr>
          <w:szCs w:val="22"/>
          <w:lang w:val="en-CA"/>
        </w:rPr>
        <w:t>control</w:t>
      </w:r>
      <w:r w:rsidRPr="004C2C10">
        <w:rPr>
          <w:szCs w:val="22"/>
          <w:lang w:val="en-CA"/>
        </w:rPr>
        <w:t xml:space="preserve">_extension_flag equal to 1 specifies that there are </w:t>
      </w:r>
      <w:r>
        <w:rPr>
          <w:szCs w:val="22"/>
          <w:lang w:val="en-CA"/>
        </w:rPr>
        <w:t>control</w:t>
      </w:r>
      <w:r w:rsidRPr="004C2C10">
        <w:rPr>
          <w:szCs w:val="22"/>
          <w:lang w:val="en-CA"/>
        </w:rPr>
        <w:t xml:space="preserve">_extension_data_flag syntax elements present in the </w:t>
      </w:r>
      <w:r>
        <w:rPr>
          <w:szCs w:val="22"/>
          <w:lang w:val="en-CA"/>
        </w:rPr>
        <w:t>decoding control</w:t>
      </w:r>
      <w:r w:rsidRPr="004C2C10">
        <w:rPr>
          <w:szCs w:val="22"/>
          <w:lang w:val="en-CA"/>
        </w:rPr>
        <w:t xml:space="preserve"> RBSP syntax structure.</w:t>
      </w:r>
    </w:p>
    <w:p w14:paraId="34E45280" w14:textId="33C0F0E0" w:rsidR="00425D65" w:rsidRDefault="00425D65" w:rsidP="00180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Pr>
          <w:b/>
          <w:szCs w:val="22"/>
          <w:lang w:val="en-CA"/>
        </w:rPr>
        <w:t>target_layer_id</w:t>
      </w:r>
      <w:r>
        <w:rPr>
          <w:szCs w:val="22"/>
          <w:lang w:val="en-CA"/>
        </w:rPr>
        <w:t xml:space="preserve">, when present, specifies the value of TargetLayerId that applies </w:t>
      </w:r>
      <w:r w:rsidR="00A36B48">
        <w:rPr>
          <w:szCs w:val="22"/>
          <w:lang w:val="en-CA"/>
        </w:rPr>
        <w:t xml:space="preserve">from the access unit containing this decoding control RBSP </w:t>
      </w:r>
      <w:r>
        <w:rPr>
          <w:szCs w:val="22"/>
          <w:lang w:val="en-CA"/>
        </w:rPr>
        <w:t xml:space="preserve">up to but excluding the next access unit, in decoding order, containing a decoding control NAL unit with target_layer_id. </w:t>
      </w:r>
      <w:r w:rsidR="00550022">
        <w:rPr>
          <w:szCs w:val="22"/>
          <w:lang w:val="en-CA"/>
        </w:rPr>
        <w:t xml:space="preserve">When no decoding control NAL unit with target_layer_id is present in the first access unit of the bitstream, </w:t>
      </w:r>
      <w:r>
        <w:rPr>
          <w:szCs w:val="22"/>
          <w:lang w:val="en-CA"/>
        </w:rPr>
        <w:t xml:space="preserve">TargetLayerId is set equal to </w:t>
      </w:r>
      <w:r w:rsidRPr="00BF422F">
        <w:rPr>
          <w:noProof/>
        </w:rPr>
        <w:t>vps_included_layer_id[</w:t>
      </w:r>
      <w:r>
        <w:rPr>
          <w:noProof/>
        </w:rPr>
        <w:t> </w:t>
      </w:r>
      <w:r w:rsidRPr="00BF422F">
        <w:rPr>
          <w:noProof/>
        </w:rPr>
        <w:t>0</w:t>
      </w:r>
      <w:r>
        <w:rPr>
          <w:noProof/>
        </w:rPr>
        <w:t> </w:t>
      </w:r>
      <w:r w:rsidRPr="00BF422F">
        <w:rPr>
          <w:noProof/>
        </w:rPr>
        <w:t>]</w:t>
      </w:r>
      <w:r>
        <w:rPr>
          <w:noProof/>
        </w:rPr>
        <w:t xml:space="preserve"> </w:t>
      </w:r>
      <w:r w:rsidR="00A36B48">
        <w:rPr>
          <w:noProof/>
        </w:rPr>
        <w:t xml:space="preserve">from the beginning of the bitstream </w:t>
      </w:r>
      <w:r>
        <w:rPr>
          <w:noProof/>
        </w:rPr>
        <w:t xml:space="preserve">up to but excluding the </w:t>
      </w:r>
      <w:r w:rsidR="00550022">
        <w:rPr>
          <w:noProof/>
        </w:rPr>
        <w:t xml:space="preserve">first </w:t>
      </w:r>
      <w:r>
        <w:rPr>
          <w:noProof/>
        </w:rPr>
        <w:t>access unit</w:t>
      </w:r>
      <w:r w:rsidR="00550022">
        <w:rPr>
          <w:noProof/>
        </w:rPr>
        <w:t>,</w:t>
      </w:r>
      <w:r>
        <w:rPr>
          <w:noProof/>
        </w:rPr>
        <w:t xml:space="preserve"> </w:t>
      </w:r>
      <w:r w:rsidR="00550022">
        <w:rPr>
          <w:noProof/>
        </w:rPr>
        <w:t xml:space="preserve">in decoding order, </w:t>
      </w:r>
      <w:r>
        <w:rPr>
          <w:noProof/>
        </w:rPr>
        <w:t xml:space="preserve">containing </w:t>
      </w:r>
      <w:r w:rsidR="00550022">
        <w:rPr>
          <w:noProof/>
        </w:rPr>
        <w:t xml:space="preserve">a </w:t>
      </w:r>
      <w:r>
        <w:rPr>
          <w:noProof/>
        </w:rPr>
        <w:t>decoding control NAL unit with target_layer_id</w:t>
      </w:r>
      <w:r w:rsidR="00550022">
        <w:rPr>
          <w:noProof/>
        </w:rPr>
        <w:t>.</w:t>
      </w:r>
      <w:r>
        <w:rPr>
          <w:noProof/>
        </w:rPr>
        <w:t xml:space="preserve"> </w:t>
      </w:r>
      <w:r>
        <w:rPr>
          <w:szCs w:val="22"/>
          <w:lang w:val="en-CA"/>
        </w:rPr>
        <w:t xml:space="preserve">When present in multiple decoding control NAL units in an access unit, all </w:t>
      </w:r>
      <w:r w:rsidR="00550022">
        <w:rPr>
          <w:szCs w:val="22"/>
          <w:lang w:val="en-CA"/>
        </w:rPr>
        <w:t>target_layer_id</w:t>
      </w:r>
      <w:r>
        <w:rPr>
          <w:szCs w:val="22"/>
          <w:lang w:val="en-CA"/>
        </w:rPr>
        <w:t xml:space="preserve"> values in the access unit shall be the same.</w:t>
      </w:r>
      <w:r w:rsidR="00A36B48">
        <w:rPr>
          <w:szCs w:val="22"/>
          <w:lang w:val="en-CA"/>
        </w:rPr>
        <w:t xml:space="preserve"> </w:t>
      </w:r>
      <w:r w:rsidR="00180444">
        <w:rPr>
          <w:szCs w:val="22"/>
          <w:lang w:val="en-CA"/>
        </w:rPr>
        <w:t>A</w:t>
      </w:r>
      <w:r w:rsidR="00E71662">
        <w:rPr>
          <w:szCs w:val="22"/>
          <w:lang w:val="en-CA"/>
        </w:rPr>
        <w:t xml:space="preserve"> decoding control NAL unit with target_layer_id </w:t>
      </w:r>
      <w:r w:rsidR="00180444">
        <w:rPr>
          <w:szCs w:val="22"/>
          <w:lang w:val="en-CA"/>
        </w:rPr>
        <w:t xml:space="preserve">shall not be </w:t>
      </w:r>
      <w:r w:rsidR="00E71662">
        <w:rPr>
          <w:szCs w:val="22"/>
          <w:lang w:val="en-CA"/>
        </w:rPr>
        <w:t>present</w:t>
      </w:r>
      <w:r w:rsidR="00180444">
        <w:rPr>
          <w:szCs w:val="22"/>
          <w:lang w:val="en-CA"/>
        </w:rPr>
        <w:t xml:space="preserve"> in an access unit that is not</w:t>
      </w:r>
      <w:r w:rsidR="00E71662">
        <w:rPr>
          <w:szCs w:val="22"/>
          <w:lang w:val="en-CA"/>
        </w:rPr>
        <w:t xml:space="preserve"> a CVSS access unit.</w:t>
      </w:r>
    </w:p>
    <w:p w14:paraId="1F4A70AD" w14:textId="1938D145" w:rsidR="00550022" w:rsidRDefault="00CD648D" w:rsidP="005500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Pr>
          <w:b/>
          <w:szCs w:val="22"/>
          <w:lang w:val="en-CA"/>
        </w:rPr>
        <w:t>highest_temporal_id</w:t>
      </w:r>
      <w:r w:rsidR="00550022">
        <w:rPr>
          <w:szCs w:val="22"/>
          <w:lang w:val="en-CA"/>
        </w:rPr>
        <w:t xml:space="preserve">, when present, specifies the value of </w:t>
      </w:r>
      <w:r w:rsidR="00A36B48">
        <w:rPr>
          <w:szCs w:val="22"/>
          <w:lang w:val="en-CA"/>
        </w:rPr>
        <w:t>HighestTid</w:t>
      </w:r>
      <w:r w:rsidR="00550022">
        <w:rPr>
          <w:szCs w:val="22"/>
          <w:lang w:val="en-CA"/>
        </w:rPr>
        <w:t xml:space="preserve"> that applies </w:t>
      </w:r>
      <w:r w:rsidR="00A36B48">
        <w:rPr>
          <w:szCs w:val="22"/>
          <w:lang w:val="en-CA"/>
        </w:rPr>
        <w:t xml:space="preserve">from the access unit containing this decoding control RBSP </w:t>
      </w:r>
      <w:r w:rsidR="00550022">
        <w:rPr>
          <w:szCs w:val="22"/>
          <w:lang w:val="en-CA"/>
        </w:rPr>
        <w:t xml:space="preserve">up to but excluding the next access unit, in decoding order, containing a decoding control NAL unit with </w:t>
      </w:r>
      <w:r>
        <w:rPr>
          <w:szCs w:val="22"/>
          <w:lang w:val="en-CA"/>
        </w:rPr>
        <w:t>highest_temporal_id</w:t>
      </w:r>
      <w:r w:rsidR="00550022">
        <w:rPr>
          <w:szCs w:val="22"/>
          <w:lang w:val="en-CA"/>
        </w:rPr>
        <w:t xml:space="preserve">. When no decoding control NAL unit with </w:t>
      </w:r>
      <w:r>
        <w:rPr>
          <w:szCs w:val="22"/>
          <w:lang w:val="en-CA"/>
        </w:rPr>
        <w:t>highest_temporal_id</w:t>
      </w:r>
      <w:r w:rsidR="00550022">
        <w:rPr>
          <w:szCs w:val="22"/>
          <w:lang w:val="en-CA"/>
        </w:rPr>
        <w:t xml:space="preserve"> is present in the first access unit of the bitstream, </w:t>
      </w:r>
      <w:r w:rsidR="00A36B48" w:rsidRPr="00507080">
        <w:rPr>
          <w:noProof/>
          <w:lang w:val="en-CA"/>
        </w:rPr>
        <w:t>HighestTid is set equal to sps_max_sub_layers_minus1</w:t>
      </w:r>
      <w:r w:rsidR="00550022">
        <w:rPr>
          <w:noProof/>
        </w:rPr>
        <w:t xml:space="preserve"> </w:t>
      </w:r>
      <w:r w:rsidR="00A36B48">
        <w:rPr>
          <w:noProof/>
        </w:rPr>
        <w:t xml:space="preserve">from the beginning of the bitstream </w:t>
      </w:r>
      <w:r w:rsidR="00550022">
        <w:rPr>
          <w:noProof/>
        </w:rPr>
        <w:t xml:space="preserve">up to but excluding the first access unit, in decoding order, containing a decoding control NAL unit with </w:t>
      </w:r>
      <w:r>
        <w:rPr>
          <w:noProof/>
        </w:rPr>
        <w:t>highest_temporal_id</w:t>
      </w:r>
      <w:r w:rsidR="00550022">
        <w:rPr>
          <w:noProof/>
        </w:rPr>
        <w:t xml:space="preserve">. </w:t>
      </w:r>
      <w:r w:rsidR="00550022">
        <w:rPr>
          <w:szCs w:val="22"/>
          <w:lang w:val="en-CA"/>
        </w:rPr>
        <w:t xml:space="preserve">When present in multiple decoding control NAL units in an access unit, all </w:t>
      </w:r>
      <w:r>
        <w:rPr>
          <w:szCs w:val="22"/>
          <w:lang w:val="en-CA"/>
        </w:rPr>
        <w:t>highest_temporal_id</w:t>
      </w:r>
      <w:r w:rsidR="00550022">
        <w:rPr>
          <w:szCs w:val="22"/>
          <w:lang w:val="en-CA"/>
        </w:rPr>
        <w:t xml:space="preserve"> values in the access unit shall be the same.</w:t>
      </w:r>
      <w:r w:rsidR="00180444">
        <w:rPr>
          <w:szCs w:val="22"/>
          <w:lang w:val="en-CA"/>
        </w:rPr>
        <w:t xml:space="preserve"> A decoding control NAL unit with highest_temporal_id shall not be present in an access unit that is not a CVSS access unit.</w:t>
      </w:r>
    </w:p>
    <w:p w14:paraId="3A7E4A24" w14:textId="69F5EC56" w:rsidR="006A4AC8" w:rsidRPr="00374867" w:rsidRDefault="006A4AC8" w:rsidP="005500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Pr>
          <w:szCs w:val="22"/>
          <w:lang w:val="en-CA"/>
        </w:rPr>
        <w:t>The coded picture associated with this decoding control NAL unit is the coded picture that is contained in the access unit that contains this decoding control NAL unit and has the same NuhLayerId value as this decoding control NAL unit.</w:t>
      </w:r>
    </w:p>
    <w:p w14:paraId="66CD5D55" w14:textId="511313A2" w:rsidR="008504B9" w:rsidRDefault="006765CA" w:rsidP="0062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Pr>
          <w:b/>
          <w:szCs w:val="22"/>
          <w:lang w:val="en-CA"/>
        </w:rPr>
        <w:t>handle_as_cvs_start</w:t>
      </w:r>
      <w:r w:rsidR="00625CA9" w:rsidRPr="00425D65">
        <w:rPr>
          <w:b/>
          <w:szCs w:val="22"/>
          <w:lang w:val="en-CA"/>
        </w:rPr>
        <w:t>_flag</w:t>
      </w:r>
      <w:r w:rsidR="00625CA9">
        <w:rPr>
          <w:szCs w:val="22"/>
          <w:lang w:val="en-CA"/>
        </w:rPr>
        <w:t>, when present, specifies the value of HandleAsCvsStartFlag</w:t>
      </w:r>
      <w:r>
        <w:rPr>
          <w:szCs w:val="22"/>
          <w:lang w:val="en-CA"/>
        </w:rPr>
        <w:t xml:space="preserve"> for the coded picture associated with this decoding control NAL unit.</w:t>
      </w:r>
      <w:r w:rsidR="00625CA9">
        <w:rPr>
          <w:szCs w:val="22"/>
          <w:lang w:val="en-CA"/>
        </w:rPr>
        <w:t xml:space="preserve"> </w:t>
      </w:r>
      <w:r w:rsidR="008504B9">
        <w:rPr>
          <w:rFonts w:eastAsia="Malgun Gothic"/>
          <w:noProof/>
          <w:lang w:val="en-CA"/>
        </w:rPr>
        <w:t xml:space="preserve">When the coded picture </w:t>
      </w:r>
      <w:r w:rsidR="00E83475">
        <w:rPr>
          <w:rFonts w:eastAsia="Malgun Gothic"/>
          <w:noProof/>
          <w:lang w:val="en-CA"/>
        </w:rPr>
        <w:t>associated with this decoding control NAL unit</w:t>
      </w:r>
      <w:r w:rsidR="008504B9">
        <w:rPr>
          <w:rFonts w:eastAsia="Malgun Gothic"/>
          <w:noProof/>
          <w:lang w:val="en-CA"/>
        </w:rPr>
        <w:t xml:space="preserve"> is not an IRAP picture and is not a GRA picture, </w:t>
      </w:r>
      <w:r>
        <w:rPr>
          <w:rFonts w:eastAsia="Malgun Gothic"/>
          <w:noProof/>
          <w:lang w:val="en-CA"/>
        </w:rPr>
        <w:t>handle_as_cvs_start</w:t>
      </w:r>
      <w:r w:rsidR="008504B9">
        <w:rPr>
          <w:rFonts w:eastAsia="Malgun Gothic"/>
          <w:noProof/>
          <w:lang w:val="en-CA"/>
        </w:rPr>
        <w:t xml:space="preserve">_flag shall not be present. </w:t>
      </w:r>
      <w:r w:rsidR="00625CA9">
        <w:rPr>
          <w:szCs w:val="22"/>
          <w:lang w:val="en-CA"/>
        </w:rPr>
        <w:t xml:space="preserve">When multiple decoding control NAL units containing </w:t>
      </w:r>
      <w:r>
        <w:rPr>
          <w:szCs w:val="22"/>
          <w:lang w:val="en-CA"/>
        </w:rPr>
        <w:t>handle_as_cvs_start</w:t>
      </w:r>
      <w:r w:rsidR="00625CA9">
        <w:rPr>
          <w:szCs w:val="22"/>
          <w:lang w:val="en-CA"/>
        </w:rPr>
        <w:t xml:space="preserve">_flag and having the same value of NuhLayerId are present in an access unit, all </w:t>
      </w:r>
      <w:r>
        <w:rPr>
          <w:szCs w:val="22"/>
          <w:lang w:val="en-CA"/>
        </w:rPr>
        <w:t>handle_as_cvs_start</w:t>
      </w:r>
      <w:r w:rsidR="00625CA9">
        <w:rPr>
          <w:szCs w:val="22"/>
          <w:lang w:val="en-CA"/>
        </w:rPr>
        <w:t>_flag values in these decoding control NAL units shall be the same.</w:t>
      </w:r>
      <w:r>
        <w:rPr>
          <w:szCs w:val="22"/>
          <w:lang w:val="en-CA"/>
        </w:rPr>
        <w:t xml:space="preserve"> </w:t>
      </w:r>
      <w:r w:rsidR="008504B9">
        <w:rPr>
          <w:szCs w:val="22"/>
          <w:lang w:val="en-CA"/>
        </w:rPr>
        <w:t xml:space="preserve">When </w:t>
      </w:r>
      <w:r w:rsidR="00E83475">
        <w:rPr>
          <w:szCs w:val="22"/>
          <w:lang w:val="en-CA"/>
        </w:rPr>
        <w:t xml:space="preserve">no decoding control NAL unit with </w:t>
      </w:r>
      <w:r>
        <w:rPr>
          <w:szCs w:val="22"/>
          <w:lang w:val="en-CA"/>
        </w:rPr>
        <w:t>handle_as_cvs_start</w:t>
      </w:r>
      <w:r w:rsidR="00E83475">
        <w:rPr>
          <w:szCs w:val="22"/>
          <w:lang w:val="en-CA"/>
        </w:rPr>
        <w:t xml:space="preserve">_flag equal to 1 is associated with a coded picture, </w:t>
      </w:r>
      <w:r w:rsidR="008504B9">
        <w:rPr>
          <w:szCs w:val="22"/>
          <w:lang w:val="en-CA"/>
        </w:rPr>
        <w:t>HandleAsCvsStartFlag is set equal to 0</w:t>
      </w:r>
      <w:r w:rsidR="00E83475">
        <w:rPr>
          <w:szCs w:val="22"/>
          <w:lang w:val="en-CA"/>
        </w:rPr>
        <w:t xml:space="preserve"> for the coded picture</w:t>
      </w:r>
      <w:r w:rsidR="008504B9">
        <w:rPr>
          <w:szCs w:val="22"/>
          <w:lang w:val="en-CA"/>
        </w:rPr>
        <w:t>.</w:t>
      </w:r>
    </w:p>
    <w:p w14:paraId="02CCD431" w14:textId="55652AA1" w:rsidR="00CD648D" w:rsidRDefault="00CD648D" w:rsidP="00CD6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Pr>
          <w:b/>
          <w:szCs w:val="22"/>
          <w:lang w:val="en-CA"/>
        </w:rPr>
        <w:t>no_output_of_prior_pics_flag</w:t>
      </w:r>
      <w:r>
        <w:rPr>
          <w:szCs w:val="22"/>
          <w:lang w:val="en-CA"/>
        </w:rPr>
        <w:t xml:space="preserve">, when present, specifies the value of NoOutputOfPriorPicsFlag for </w:t>
      </w:r>
      <w:r w:rsidR="00666BBD">
        <w:rPr>
          <w:szCs w:val="22"/>
          <w:lang w:val="en-CA"/>
        </w:rPr>
        <w:t xml:space="preserve">coded picture associated with this decoding control NAL unit. When the coded picture associated with this decoding control NAL unit is not an </w:t>
      </w:r>
      <w:r>
        <w:rPr>
          <w:szCs w:val="22"/>
          <w:lang w:val="en-CA"/>
        </w:rPr>
        <w:t>IDR picture</w:t>
      </w:r>
      <w:r w:rsidR="00666BBD">
        <w:rPr>
          <w:szCs w:val="22"/>
          <w:lang w:val="en-CA"/>
        </w:rPr>
        <w:t>, no_output_of_prior_pics_flag shall not be present</w:t>
      </w:r>
      <w:r>
        <w:rPr>
          <w:szCs w:val="22"/>
          <w:lang w:val="en-CA"/>
        </w:rPr>
        <w:t xml:space="preserve">. When multiple decoding control NAL units </w:t>
      </w:r>
      <w:r w:rsidR="00666BBD">
        <w:rPr>
          <w:szCs w:val="22"/>
          <w:lang w:val="en-CA"/>
        </w:rPr>
        <w:t xml:space="preserve">containing no_output_of_prior_pics_flag and having the same value of NuhLayerId are present </w:t>
      </w:r>
      <w:r>
        <w:rPr>
          <w:szCs w:val="22"/>
          <w:lang w:val="en-CA"/>
        </w:rPr>
        <w:t>in an access unit, all no_output_of_prior_pics_flag values in the</w:t>
      </w:r>
      <w:r w:rsidR="00666BBD">
        <w:rPr>
          <w:szCs w:val="22"/>
          <w:lang w:val="en-CA"/>
        </w:rPr>
        <w:t xml:space="preserve">se decoding control NAL units </w:t>
      </w:r>
      <w:r>
        <w:rPr>
          <w:szCs w:val="22"/>
          <w:lang w:val="en-CA"/>
        </w:rPr>
        <w:t xml:space="preserve">shall be the same. </w:t>
      </w:r>
    </w:p>
    <w:p w14:paraId="031C31AE" w14:textId="7E21C316" w:rsidR="004C2C10" w:rsidRPr="00280A4D" w:rsidRDefault="004C2C10" w:rsidP="004C2C10">
      <w:pPr>
        <w:rPr>
          <w:lang w:val="en-CA"/>
        </w:rPr>
      </w:pPr>
      <w:r>
        <w:rPr>
          <w:b/>
          <w:noProof/>
          <w:szCs w:val="22"/>
          <w:lang w:val="en-CA"/>
        </w:rPr>
        <w:t>control</w:t>
      </w:r>
      <w:r w:rsidRPr="00AC7D56">
        <w:rPr>
          <w:b/>
          <w:noProof/>
          <w:szCs w:val="22"/>
          <w:lang w:val="en-CA"/>
        </w:rPr>
        <w:t>_extension_data_flag</w:t>
      </w:r>
      <w:r w:rsidRPr="00AC7D56">
        <w:rPr>
          <w:noProof/>
          <w:szCs w:val="22"/>
          <w:lang w:val="en-CA"/>
        </w:rPr>
        <w:t xml:space="preserve"> may have any value. Its presence and value do not affect decoder conformance to profiles specified in </w:t>
      </w:r>
      <w:r>
        <w:rPr>
          <w:noProof/>
          <w:lang w:val="en-CA"/>
        </w:rPr>
        <w:t xml:space="preserve">Annex </w:t>
      </w:r>
      <w:r>
        <w:rPr>
          <w:noProof/>
          <w:lang w:val="en-CA"/>
        </w:rPr>
        <w:fldChar w:fldCharType="begin" w:fldLock="1"/>
      </w:r>
      <w:r>
        <w:rPr>
          <w:noProof/>
          <w:lang w:val="en-CA"/>
        </w:rPr>
        <w:instrText xml:space="preserve"> REF _Ref5666649 \n \h </w:instrText>
      </w:r>
      <w:r>
        <w:rPr>
          <w:noProof/>
          <w:lang w:val="en-CA"/>
        </w:rPr>
      </w:r>
      <w:r>
        <w:rPr>
          <w:noProof/>
          <w:lang w:val="en-CA"/>
        </w:rPr>
        <w:fldChar w:fldCharType="separate"/>
      </w:r>
      <w:r>
        <w:rPr>
          <w:noProof/>
          <w:lang w:val="en-CA"/>
        </w:rPr>
        <w:t>A</w:t>
      </w:r>
      <w:r>
        <w:rPr>
          <w:noProof/>
          <w:lang w:val="en-CA"/>
        </w:rPr>
        <w:fldChar w:fldCharType="end"/>
      </w:r>
      <w:r w:rsidRPr="00AC7D56">
        <w:rPr>
          <w:bCs/>
          <w:noProof/>
          <w:szCs w:val="22"/>
          <w:lang w:val="en-CA"/>
        </w:rPr>
        <w:t>.</w:t>
      </w:r>
      <w:r w:rsidRPr="00AC7D56">
        <w:rPr>
          <w:noProof/>
          <w:lang w:val="en-CA"/>
        </w:rPr>
        <w:t xml:space="preserve"> Decoders conforming to this version of this Specification shall ignore all </w:t>
      </w:r>
      <w:r>
        <w:rPr>
          <w:noProof/>
          <w:lang w:val="en-CA"/>
        </w:rPr>
        <w:t>control</w:t>
      </w:r>
      <w:r w:rsidRPr="00AC7D56">
        <w:rPr>
          <w:noProof/>
          <w:lang w:val="en-CA"/>
        </w:rPr>
        <w:t>_extension_data_flag syntax elements.</w:t>
      </w:r>
    </w:p>
    <w:p w14:paraId="52E7A60C" w14:textId="3768599C" w:rsidR="00FF5B61" w:rsidRDefault="004C2C10" w:rsidP="004C2C10">
      <w:pPr>
        <w:pStyle w:val="Heading2"/>
        <w:rPr>
          <w:lang w:val="en-CA"/>
        </w:rPr>
      </w:pPr>
      <w:r>
        <w:rPr>
          <w:lang w:val="en-CA"/>
        </w:rPr>
        <w:t>Specification of the NAL unit type and its constraints</w:t>
      </w:r>
    </w:p>
    <w:p w14:paraId="57B00729" w14:textId="32AC6864" w:rsidR="00BA2DAB" w:rsidRPr="00BA2DAB" w:rsidRDefault="00BA2DAB" w:rsidP="00BA2D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lang w:val="en-CA"/>
        </w:rPr>
      </w:pPr>
      <w:bookmarkStart w:id="4" w:name="_Ref398986483"/>
      <w:bookmarkStart w:id="5" w:name="_Toc415475855"/>
      <w:bookmarkStart w:id="6" w:name="_Toc423599130"/>
      <w:bookmarkStart w:id="7" w:name="_Toc423601634"/>
      <w:r>
        <w:rPr>
          <w:rFonts w:eastAsia="SimSun"/>
          <w:b/>
          <w:noProof/>
          <w:lang w:val="en-CA"/>
        </w:rPr>
        <w:t>7.4.2.2</w:t>
      </w:r>
      <w:r>
        <w:rPr>
          <w:rFonts w:eastAsia="SimSun"/>
          <w:b/>
          <w:noProof/>
          <w:lang w:val="en-CA"/>
        </w:rPr>
        <w:tab/>
      </w:r>
      <w:r w:rsidRPr="00BA2DAB">
        <w:rPr>
          <w:rFonts w:eastAsia="SimSun"/>
          <w:b/>
          <w:noProof/>
          <w:lang w:val="en-CA"/>
        </w:rPr>
        <w:t>NAL unit header semantics</w:t>
      </w:r>
      <w:bookmarkEnd w:id="4"/>
      <w:bookmarkEnd w:id="5"/>
      <w:bookmarkEnd w:id="6"/>
      <w:bookmarkEnd w:id="7"/>
    </w:p>
    <w:p w14:paraId="5F7B8F2C" w14:textId="09141E06" w:rsidR="00BA2DAB" w:rsidRDefault="00BA2DAB" w:rsidP="004234F0">
      <w:pPr>
        <w:rPr>
          <w:szCs w:val="22"/>
          <w:lang w:val="en-CA"/>
        </w:rPr>
      </w:pPr>
      <w:r>
        <w:rPr>
          <w:szCs w:val="22"/>
          <w:lang w:val="en-CA"/>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BD0195" w:rsidRPr="00AC7D56" w14:paraId="22BA8A3F" w14:textId="77777777" w:rsidTr="00E13E59">
        <w:trPr>
          <w:jc w:val="center"/>
        </w:trPr>
        <w:tc>
          <w:tcPr>
            <w:tcW w:w="1439" w:type="dxa"/>
            <w:tcBorders>
              <w:top w:val="single" w:sz="4" w:space="0" w:color="auto"/>
              <w:left w:val="single" w:sz="4" w:space="0" w:color="auto"/>
              <w:bottom w:val="single" w:sz="4" w:space="0" w:color="auto"/>
              <w:right w:val="single" w:sz="4" w:space="0" w:color="auto"/>
            </w:tcBorders>
            <w:hideMark/>
          </w:tcPr>
          <w:p w14:paraId="1AFD5C6C" w14:textId="77777777" w:rsidR="00BD0195" w:rsidRPr="00AC7D56" w:rsidRDefault="00BD0195" w:rsidP="00E13E59">
            <w:pPr>
              <w:pStyle w:val="CommentText"/>
              <w:keepNext/>
              <w:keepLines/>
              <w:spacing w:beforeLines="25" w:before="60" w:afterLines="25" w:after="60"/>
              <w:jc w:val="center"/>
              <w:rPr>
                <w:b/>
                <w:bCs/>
                <w:noProof/>
                <w:sz w:val="24"/>
                <w:lang w:val="en-CA"/>
              </w:rPr>
            </w:pPr>
            <w:r>
              <w:rPr>
                <w:b/>
                <w:bCs/>
                <w:noProof/>
                <w:lang w:val="en-CA"/>
              </w:rPr>
              <w:t>NalUnitType</w:t>
            </w:r>
          </w:p>
        </w:tc>
        <w:tc>
          <w:tcPr>
            <w:tcW w:w="1923" w:type="dxa"/>
            <w:tcBorders>
              <w:top w:val="single" w:sz="4" w:space="0" w:color="auto"/>
              <w:left w:val="single" w:sz="4" w:space="0" w:color="auto"/>
              <w:bottom w:val="single" w:sz="4" w:space="0" w:color="auto"/>
              <w:right w:val="single" w:sz="4" w:space="0" w:color="auto"/>
            </w:tcBorders>
            <w:hideMark/>
          </w:tcPr>
          <w:p w14:paraId="04CF5682" w14:textId="77777777" w:rsidR="00BD0195" w:rsidRPr="00AC7D56" w:rsidRDefault="00BD0195" w:rsidP="00E13E59">
            <w:pPr>
              <w:pStyle w:val="CommentText"/>
              <w:keepNext/>
              <w:keepLines/>
              <w:spacing w:beforeLines="25" w:before="60" w:afterLines="25" w:after="60"/>
              <w:jc w:val="center"/>
              <w:rPr>
                <w:b/>
                <w:bCs/>
                <w:noProof/>
                <w:sz w:val="24"/>
                <w:lang w:val="en-CA"/>
              </w:rPr>
            </w:pPr>
            <w:r w:rsidRPr="00AC7D56">
              <w:rPr>
                <w:b/>
                <w:bCs/>
                <w:noProof/>
                <w:lang w:val="en-CA"/>
              </w:rPr>
              <w:t xml:space="preserve">Name of </w:t>
            </w:r>
            <w:r>
              <w:rPr>
                <w:b/>
                <w:bCs/>
                <w:noProof/>
                <w:lang w:val="en-CA"/>
              </w:rPr>
              <w:t>NalUnitType</w:t>
            </w:r>
          </w:p>
        </w:tc>
        <w:tc>
          <w:tcPr>
            <w:tcW w:w="4946" w:type="dxa"/>
            <w:tcBorders>
              <w:top w:val="single" w:sz="4" w:space="0" w:color="auto"/>
              <w:left w:val="single" w:sz="4" w:space="0" w:color="auto"/>
              <w:bottom w:val="single" w:sz="4" w:space="0" w:color="auto"/>
              <w:right w:val="single" w:sz="4" w:space="0" w:color="auto"/>
            </w:tcBorders>
            <w:hideMark/>
          </w:tcPr>
          <w:p w14:paraId="21366057" w14:textId="77777777" w:rsidR="00BD0195" w:rsidRPr="00AC7D56" w:rsidRDefault="00BD0195" w:rsidP="00E13E59">
            <w:pPr>
              <w:pStyle w:val="CommentText"/>
              <w:keepNext/>
              <w:keepLines/>
              <w:spacing w:beforeLines="25" w:before="60" w:afterLines="25" w:after="60"/>
              <w:jc w:val="center"/>
              <w:rPr>
                <w:b/>
                <w:bCs/>
                <w:noProof/>
                <w:sz w:val="24"/>
                <w:lang w:val="en-CA"/>
              </w:rPr>
            </w:pPr>
            <w:r w:rsidRPr="00AC7D56">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3E1ABC67" w14:textId="77777777" w:rsidR="00BD0195" w:rsidRPr="00AC7D56" w:rsidRDefault="00BD0195" w:rsidP="00E13E59">
            <w:pPr>
              <w:pStyle w:val="CommentText"/>
              <w:keepNext/>
              <w:keepLines/>
              <w:spacing w:beforeLines="25" w:before="60" w:afterLines="25" w:after="60"/>
              <w:jc w:val="center"/>
              <w:rPr>
                <w:b/>
                <w:bCs/>
                <w:noProof/>
                <w:sz w:val="24"/>
                <w:lang w:val="en-CA"/>
              </w:rPr>
            </w:pPr>
            <w:r w:rsidRPr="00AC7D56">
              <w:rPr>
                <w:b/>
                <w:bCs/>
                <w:noProof/>
                <w:lang w:val="en-CA"/>
              </w:rPr>
              <w:t>NAL unit</w:t>
            </w:r>
            <w:r w:rsidRPr="00AC7D56">
              <w:rPr>
                <w:b/>
                <w:bCs/>
                <w:noProof/>
                <w:lang w:val="en-CA"/>
              </w:rPr>
              <w:br/>
              <w:t>type class</w:t>
            </w:r>
          </w:p>
        </w:tc>
      </w:tr>
      <w:tr w:rsidR="00BA2DAB" w:rsidRPr="00BA2DAB" w14:paraId="6896C8A4" w14:textId="77777777" w:rsidTr="00E13E59">
        <w:trPr>
          <w:jc w:val="center"/>
        </w:trPr>
        <w:tc>
          <w:tcPr>
            <w:tcW w:w="1439" w:type="dxa"/>
            <w:tcBorders>
              <w:top w:val="single" w:sz="4" w:space="0" w:color="auto"/>
              <w:left w:val="single" w:sz="4" w:space="0" w:color="auto"/>
              <w:bottom w:val="single" w:sz="4" w:space="0" w:color="auto"/>
              <w:right w:val="single" w:sz="4" w:space="0" w:color="auto"/>
            </w:tcBorders>
            <w:hideMark/>
          </w:tcPr>
          <w:p w14:paraId="4E2ED937" w14:textId="5F21CDC5" w:rsidR="00BD0195" w:rsidRPr="00BA2DAB" w:rsidRDefault="00BD0195" w:rsidP="00E13E59">
            <w:pPr>
              <w:keepNext/>
              <w:keepLines/>
              <w:spacing w:before="0" w:afterLines="25" w:after="60"/>
              <w:jc w:val="center"/>
              <w:rPr>
                <w:b/>
                <w:noProof/>
                <w:color w:val="FF0000"/>
                <w:sz w:val="24"/>
                <w:lang w:val="en-CA"/>
              </w:rPr>
            </w:pPr>
            <w:r w:rsidRPr="00BA2DAB">
              <w:rPr>
                <w:noProof/>
                <w:color w:val="FF0000"/>
                <w:lang w:val="en-CA"/>
              </w:rPr>
              <w:t>5</w:t>
            </w:r>
          </w:p>
        </w:tc>
        <w:tc>
          <w:tcPr>
            <w:tcW w:w="1923" w:type="dxa"/>
            <w:tcBorders>
              <w:top w:val="single" w:sz="4" w:space="0" w:color="auto"/>
              <w:left w:val="single" w:sz="4" w:space="0" w:color="auto"/>
              <w:bottom w:val="single" w:sz="4" w:space="0" w:color="auto"/>
              <w:right w:val="single" w:sz="4" w:space="0" w:color="auto"/>
            </w:tcBorders>
            <w:hideMark/>
          </w:tcPr>
          <w:p w14:paraId="764FDFEE" w14:textId="10D2B36D" w:rsidR="00BD0195" w:rsidRPr="00BA2DAB" w:rsidRDefault="00BD0195" w:rsidP="00E13E59">
            <w:pPr>
              <w:keepNext/>
              <w:keepLines/>
              <w:spacing w:before="0" w:afterLines="25" w:after="60"/>
              <w:jc w:val="left"/>
              <w:rPr>
                <w:b/>
                <w:noProof/>
                <w:color w:val="FF0000"/>
                <w:sz w:val="24"/>
                <w:lang w:val="en-CA"/>
              </w:rPr>
            </w:pPr>
            <w:r w:rsidRPr="00BA2DAB">
              <w:rPr>
                <w:noProof/>
                <w:color w:val="FF0000"/>
                <w:lang w:val="en-CA"/>
              </w:rPr>
              <w:t>DECO_NUT</w:t>
            </w:r>
          </w:p>
        </w:tc>
        <w:tc>
          <w:tcPr>
            <w:tcW w:w="4946" w:type="dxa"/>
            <w:tcBorders>
              <w:top w:val="single" w:sz="4" w:space="0" w:color="auto"/>
              <w:left w:val="single" w:sz="4" w:space="0" w:color="auto"/>
              <w:bottom w:val="single" w:sz="4" w:space="0" w:color="auto"/>
              <w:right w:val="single" w:sz="4" w:space="0" w:color="auto"/>
            </w:tcBorders>
            <w:hideMark/>
          </w:tcPr>
          <w:p w14:paraId="714E9C34" w14:textId="28A61478" w:rsidR="00BD0195" w:rsidRPr="00BA2DAB" w:rsidRDefault="00BD0195" w:rsidP="00E13E59">
            <w:pPr>
              <w:keepNext/>
              <w:keepLines/>
              <w:spacing w:before="0" w:afterLines="25" w:after="60"/>
              <w:jc w:val="left"/>
              <w:rPr>
                <w:b/>
                <w:noProof/>
                <w:color w:val="FF0000"/>
                <w:sz w:val="24"/>
                <w:lang w:val="en-CA"/>
              </w:rPr>
            </w:pPr>
            <w:r w:rsidRPr="00BA2DAB">
              <w:rPr>
                <w:noProof/>
                <w:color w:val="FF0000"/>
                <w:lang w:val="en-CA"/>
              </w:rPr>
              <w:t>Decoding control</w:t>
            </w:r>
            <w:r w:rsidRPr="00BA2DAB">
              <w:rPr>
                <w:noProof/>
                <w:color w:val="FF0000"/>
                <w:lang w:val="en-CA"/>
              </w:rPr>
              <w:br/>
              <w:t>decoding_control_rbsp( )</w:t>
            </w:r>
          </w:p>
        </w:tc>
        <w:tc>
          <w:tcPr>
            <w:tcW w:w="1337" w:type="dxa"/>
            <w:tcBorders>
              <w:top w:val="single" w:sz="4" w:space="0" w:color="auto"/>
              <w:left w:val="single" w:sz="4" w:space="0" w:color="auto"/>
              <w:bottom w:val="single" w:sz="4" w:space="0" w:color="auto"/>
              <w:right w:val="single" w:sz="4" w:space="0" w:color="auto"/>
            </w:tcBorders>
            <w:hideMark/>
          </w:tcPr>
          <w:p w14:paraId="6FCB62B6" w14:textId="77777777" w:rsidR="00BD0195" w:rsidRPr="00BA2DAB" w:rsidRDefault="00BD0195" w:rsidP="00E13E59">
            <w:pPr>
              <w:keepNext/>
              <w:keepLines/>
              <w:spacing w:before="0" w:afterLines="25" w:after="60"/>
              <w:jc w:val="center"/>
              <w:rPr>
                <w:b/>
                <w:noProof/>
                <w:color w:val="FF0000"/>
                <w:sz w:val="24"/>
                <w:lang w:val="en-CA"/>
              </w:rPr>
            </w:pPr>
            <w:r w:rsidRPr="00BA2DAB">
              <w:rPr>
                <w:noProof/>
                <w:color w:val="FF0000"/>
                <w:lang w:val="en-CA"/>
              </w:rPr>
              <w:t>non-VCL</w:t>
            </w:r>
          </w:p>
        </w:tc>
      </w:tr>
    </w:tbl>
    <w:p w14:paraId="696CB5E3" w14:textId="4EFFE53A" w:rsidR="00BD0195" w:rsidRDefault="00D01A65" w:rsidP="004234F0">
      <w:pPr>
        <w:rPr>
          <w:szCs w:val="22"/>
          <w:lang w:val="en-CA"/>
        </w:rPr>
      </w:pPr>
      <w:r>
        <w:rPr>
          <w:szCs w:val="22"/>
          <w:lang w:val="en-CA"/>
        </w:rPr>
        <w:t>…</w:t>
      </w:r>
    </w:p>
    <w:p w14:paraId="045EDD00" w14:textId="7CC35A43" w:rsidR="00BA2DAB" w:rsidRPr="00BA2DAB" w:rsidRDefault="00BA2DAB" w:rsidP="00BA2D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lang w:val="en-CA"/>
        </w:rPr>
      </w:pPr>
      <w:r>
        <w:rPr>
          <w:rFonts w:eastAsia="SimSun"/>
          <w:b/>
          <w:noProof/>
          <w:lang w:val="en-CA"/>
        </w:rPr>
        <w:t>7.4.2.4.4</w:t>
      </w:r>
      <w:r>
        <w:rPr>
          <w:rFonts w:eastAsia="SimSun"/>
          <w:b/>
          <w:noProof/>
          <w:lang w:val="en-CA"/>
        </w:rPr>
        <w:tab/>
      </w:r>
      <w:r w:rsidRPr="00BA2DAB">
        <w:rPr>
          <w:rFonts w:eastAsia="SimSun"/>
          <w:b/>
          <w:noProof/>
          <w:lang w:val="en-CA"/>
        </w:rPr>
        <w:t>Order of NAL units and coded pictures and their association to access units</w:t>
      </w:r>
    </w:p>
    <w:p w14:paraId="1B6ECA98" w14:textId="4BD7D690" w:rsidR="00BA2DAB" w:rsidRDefault="00BA2DAB" w:rsidP="004234F0">
      <w:pPr>
        <w:rPr>
          <w:szCs w:val="22"/>
          <w:lang w:val="en-CA"/>
        </w:rPr>
      </w:pPr>
      <w:r>
        <w:rPr>
          <w:szCs w:val="22"/>
          <w:lang w:val="en-CA"/>
        </w:rPr>
        <w:t>…</w:t>
      </w:r>
    </w:p>
    <w:p w14:paraId="701A7192" w14:textId="77777777" w:rsidR="00BA2DAB" w:rsidRPr="00AC7D56" w:rsidRDefault="00BA2DAB" w:rsidP="00BA2DAB">
      <w:pPr>
        <w:rPr>
          <w:noProof/>
          <w:lang w:val="en-CA"/>
        </w:rPr>
      </w:pPr>
      <w:r w:rsidRPr="00AC7D56">
        <w:rPr>
          <w:noProof/>
          <w:lang w:val="en-CA"/>
        </w:rPr>
        <w:t>Let firstBlPicNalUnit be the first VCL NAL unit of a coded picture. The first of any of the following NAL units preceding firstBlPicNalUnit and succeeding the last VCL NAL unit preceding firstBlPicNalUnit, if any, specifies the start of a new access unit:</w:t>
      </w:r>
    </w:p>
    <w:p w14:paraId="4183F24A" w14:textId="77777777" w:rsidR="00BA2DAB" w:rsidRPr="00AC7D56" w:rsidRDefault="00BA2DAB" w:rsidP="00BA2DAB">
      <w:pPr>
        <w:tabs>
          <w:tab w:val="left" w:pos="400"/>
        </w:tabs>
        <w:ind w:left="400" w:hanging="400"/>
        <w:rPr>
          <w:noProof/>
          <w:lang w:val="en-CA"/>
        </w:rPr>
      </w:pPr>
      <w:r w:rsidRPr="00AC7D56">
        <w:rPr>
          <w:noProof/>
          <w:lang w:val="en-CA"/>
        </w:rPr>
        <w:lastRenderedPageBreak/>
        <w:t>–</w:t>
      </w:r>
      <w:r w:rsidRPr="00AC7D56">
        <w:rPr>
          <w:noProof/>
          <w:lang w:val="en-CA"/>
        </w:rPr>
        <w:tab/>
        <w:t>access unit delimiter NAL unit (when present),</w:t>
      </w:r>
    </w:p>
    <w:p w14:paraId="7DF2CB48" w14:textId="77777777" w:rsidR="00BA2DAB" w:rsidRPr="00AC7D56" w:rsidRDefault="00BA2DAB" w:rsidP="00BA2DAB">
      <w:pPr>
        <w:tabs>
          <w:tab w:val="left" w:pos="400"/>
        </w:tabs>
        <w:ind w:left="400" w:hanging="400"/>
        <w:rPr>
          <w:noProof/>
          <w:lang w:val="en-CA"/>
        </w:rPr>
      </w:pPr>
      <w:r w:rsidRPr="00AC7D56">
        <w:rPr>
          <w:noProof/>
          <w:lang w:val="en-CA"/>
        </w:rPr>
        <w:t>–</w:t>
      </w:r>
      <w:r w:rsidRPr="00AC7D56">
        <w:rPr>
          <w:noProof/>
          <w:lang w:val="en-CA"/>
        </w:rPr>
        <w:tab/>
      </w:r>
      <w:r>
        <w:rPr>
          <w:noProof/>
          <w:lang w:val="en-CA"/>
        </w:rPr>
        <w:t>D</w:t>
      </w:r>
      <w:r w:rsidRPr="00AC7D56">
        <w:rPr>
          <w:noProof/>
          <w:lang w:val="en-CA"/>
        </w:rPr>
        <w:t>PS NAL unit (when present),</w:t>
      </w:r>
    </w:p>
    <w:p w14:paraId="666D9785" w14:textId="77777777" w:rsidR="00BA2DAB" w:rsidRPr="00AC7D56" w:rsidRDefault="00BA2DAB" w:rsidP="00BA2DAB">
      <w:pPr>
        <w:tabs>
          <w:tab w:val="left" w:pos="400"/>
        </w:tabs>
        <w:ind w:left="400" w:hanging="400"/>
        <w:rPr>
          <w:noProof/>
          <w:lang w:val="en-CA"/>
        </w:rPr>
      </w:pPr>
      <w:r w:rsidRPr="00AC7D56">
        <w:rPr>
          <w:noProof/>
          <w:lang w:val="en-CA"/>
        </w:rPr>
        <w:t>–</w:t>
      </w:r>
      <w:r w:rsidRPr="00AC7D56">
        <w:rPr>
          <w:noProof/>
          <w:lang w:val="en-CA"/>
        </w:rPr>
        <w:tab/>
      </w:r>
      <w:r>
        <w:rPr>
          <w:noProof/>
          <w:lang w:val="en-CA"/>
        </w:rPr>
        <w:t>V</w:t>
      </w:r>
      <w:r w:rsidRPr="00AC7D56">
        <w:rPr>
          <w:noProof/>
          <w:lang w:val="en-CA"/>
        </w:rPr>
        <w:t>PS NAL unit (when present),</w:t>
      </w:r>
    </w:p>
    <w:p w14:paraId="155AA7A7" w14:textId="77777777" w:rsidR="00BA2DAB" w:rsidRPr="00AC7D56" w:rsidRDefault="00BA2DAB" w:rsidP="00BA2DAB">
      <w:pPr>
        <w:tabs>
          <w:tab w:val="left" w:pos="400"/>
        </w:tabs>
        <w:ind w:left="400" w:hanging="400"/>
        <w:rPr>
          <w:noProof/>
          <w:lang w:val="en-CA"/>
        </w:rPr>
      </w:pPr>
      <w:r w:rsidRPr="00AC7D56">
        <w:rPr>
          <w:noProof/>
          <w:lang w:val="en-CA"/>
        </w:rPr>
        <w:t>–</w:t>
      </w:r>
      <w:r w:rsidRPr="00AC7D56">
        <w:rPr>
          <w:noProof/>
          <w:lang w:val="en-CA"/>
        </w:rPr>
        <w:tab/>
        <w:t>SPS NAL unit (when present),</w:t>
      </w:r>
    </w:p>
    <w:p w14:paraId="51DE7F71" w14:textId="77777777" w:rsidR="00BA2DAB" w:rsidRPr="00AC7D56" w:rsidRDefault="00BA2DAB" w:rsidP="00BA2DAB">
      <w:pPr>
        <w:tabs>
          <w:tab w:val="left" w:pos="400"/>
        </w:tabs>
        <w:ind w:left="400" w:hanging="400"/>
        <w:rPr>
          <w:noProof/>
          <w:lang w:val="en-CA"/>
        </w:rPr>
      </w:pPr>
      <w:r w:rsidRPr="00AC7D56">
        <w:rPr>
          <w:noProof/>
          <w:lang w:val="en-CA"/>
        </w:rPr>
        <w:t>–</w:t>
      </w:r>
      <w:r w:rsidRPr="00AC7D56">
        <w:rPr>
          <w:noProof/>
          <w:lang w:val="en-CA"/>
        </w:rPr>
        <w:tab/>
        <w:t>PPS NAL unit (when present),</w:t>
      </w:r>
    </w:p>
    <w:p w14:paraId="5FCC00B8" w14:textId="77777777" w:rsidR="00BA2DAB" w:rsidRPr="00AC7D56" w:rsidRDefault="00BA2DAB" w:rsidP="00BA2DAB">
      <w:pPr>
        <w:tabs>
          <w:tab w:val="left" w:pos="400"/>
        </w:tabs>
        <w:ind w:left="400" w:hanging="400"/>
        <w:rPr>
          <w:noProof/>
          <w:lang w:val="en-CA"/>
        </w:rPr>
      </w:pPr>
      <w:r w:rsidRPr="00AC7D56">
        <w:rPr>
          <w:noProof/>
          <w:lang w:val="en-CA"/>
        </w:rPr>
        <w:t>–</w:t>
      </w:r>
      <w:r w:rsidRPr="00AC7D56">
        <w:rPr>
          <w:noProof/>
          <w:lang w:val="en-CA"/>
        </w:rPr>
        <w:tab/>
      </w:r>
      <w:r>
        <w:rPr>
          <w:noProof/>
          <w:lang w:val="en-CA"/>
        </w:rPr>
        <w:t>A</w:t>
      </w:r>
      <w:r w:rsidRPr="00AC7D56">
        <w:rPr>
          <w:noProof/>
          <w:lang w:val="en-CA"/>
        </w:rPr>
        <w:t>PS NAL unit (when present),</w:t>
      </w:r>
    </w:p>
    <w:p w14:paraId="3044778C" w14:textId="373E0F6C" w:rsidR="00BA2DAB" w:rsidRDefault="00BA2DAB" w:rsidP="00BA2DAB">
      <w:pPr>
        <w:tabs>
          <w:tab w:val="left" w:pos="400"/>
        </w:tabs>
        <w:ind w:left="400" w:hanging="400"/>
        <w:rPr>
          <w:noProof/>
          <w:lang w:val="en-CA"/>
        </w:rPr>
      </w:pPr>
      <w:r w:rsidRPr="00AC7D56">
        <w:rPr>
          <w:noProof/>
          <w:lang w:val="en-CA"/>
        </w:rPr>
        <w:t>–</w:t>
      </w:r>
      <w:r w:rsidRPr="00AC7D56">
        <w:rPr>
          <w:noProof/>
          <w:lang w:val="en-CA"/>
        </w:rPr>
        <w:tab/>
        <w:t>Prefix SEI NAL unit (when present),</w:t>
      </w:r>
    </w:p>
    <w:p w14:paraId="62E2806B" w14:textId="12A561BB" w:rsidR="00BA2DAB" w:rsidRPr="00BA2DAB" w:rsidRDefault="00BA2DAB" w:rsidP="00BA2DAB">
      <w:pPr>
        <w:tabs>
          <w:tab w:val="left" w:pos="400"/>
        </w:tabs>
        <w:ind w:left="400" w:hanging="400"/>
        <w:rPr>
          <w:noProof/>
          <w:color w:val="FF0000"/>
          <w:lang w:val="en-CA"/>
        </w:rPr>
      </w:pPr>
      <w:r w:rsidRPr="00BA2DAB">
        <w:rPr>
          <w:noProof/>
          <w:color w:val="FF0000"/>
          <w:lang w:val="en-CA"/>
        </w:rPr>
        <w:t>–</w:t>
      </w:r>
      <w:r w:rsidRPr="00BA2DAB">
        <w:rPr>
          <w:noProof/>
          <w:color w:val="FF0000"/>
          <w:lang w:val="en-CA"/>
        </w:rPr>
        <w:tab/>
        <w:t>Decoding control NAL unit (when present),</w:t>
      </w:r>
    </w:p>
    <w:p w14:paraId="4DAB147E" w14:textId="77777777" w:rsidR="00BA2DAB" w:rsidRPr="00AC7D56" w:rsidRDefault="00BA2DAB" w:rsidP="00BA2DAB">
      <w:pPr>
        <w:tabs>
          <w:tab w:val="left" w:pos="400"/>
        </w:tabs>
        <w:spacing w:line="240" w:lineRule="exact"/>
        <w:ind w:left="403" w:hanging="403"/>
        <w:rPr>
          <w:noProof/>
          <w:lang w:val="en-CA"/>
        </w:rPr>
      </w:pPr>
      <w:r w:rsidRPr="00AC7D56">
        <w:rPr>
          <w:noProof/>
          <w:lang w:val="en-CA"/>
        </w:rPr>
        <w:t>–</w:t>
      </w:r>
      <w:r w:rsidRPr="00AC7D56">
        <w:rPr>
          <w:noProof/>
          <w:lang w:val="en-CA"/>
        </w:rPr>
        <w:tab/>
        <w:t xml:space="preserve">NAL units with </w:t>
      </w:r>
      <w:r>
        <w:rPr>
          <w:noProof/>
          <w:lang w:val="en-CA"/>
        </w:rPr>
        <w:t>NalUnitType</w:t>
      </w:r>
      <w:r w:rsidRPr="00AC7D56">
        <w:rPr>
          <w:noProof/>
          <w:lang w:val="en-CA"/>
        </w:rPr>
        <w:t xml:space="preserve"> </w:t>
      </w:r>
      <w:r>
        <w:rPr>
          <w:noProof/>
          <w:lang w:val="en-CA"/>
        </w:rPr>
        <w:t xml:space="preserve">equal to </w:t>
      </w:r>
      <w:r w:rsidRPr="00BA2DAB">
        <w:rPr>
          <w:strike/>
          <w:noProof/>
          <w:color w:val="FF0000"/>
          <w:lang w:val="en-CA"/>
        </w:rPr>
        <w:t>RSV_NVCL_5,</w:t>
      </w:r>
      <w:r w:rsidRPr="00BA2DAB">
        <w:rPr>
          <w:noProof/>
          <w:color w:val="FF0000"/>
          <w:lang w:val="en-CA"/>
        </w:rPr>
        <w:t xml:space="preserve"> </w:t>
      </w:r>
      <w:r w:rsidRPr="00D55B9D">
        <w:rPr>
          <w:noProof/>
          <w:lang w:val="en-CA"/>
        </w:rPr>
        <w:t>RSV_NVCL_6, RSV_NVCL_21, or RSV_NVCL_22</w:t>
      </w:r>
      <w:r w:rsidRPr="00AC7D56">
        <w:rPr>
          <w:noProof/>
          <w:lang w:val="en-CA"/>
        </w:rPr>
        <w:t xml:space="preserve"> (when present),</w:t>
      </w:r>
    </w:p>
    <w:p w14:paraId="36E25CC7" w14:textId="77777777" w:rsidR="00BA2DAB" w:rsidRPr="00BA2DAB" w:rsidRDefault="00BA2DAB" w:rsidP="00BA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rPr>
          <w:rFonts w:eastAsia="SimSun"/>
          <w:noProof/>
          <w:lang w:val="en-CA"/>
        </w:rPr>
      </w:pPr>
      <w:r w:rsidRPr="00BA2DAB">
        <w:rPr>
          <w:rFonts w:eastAsia="SimSun"/>
          <w:noProof/>
          <w:sz w:val="18"/>
          <w:szCs w:val="18"/>
          <w:lang w:val="en-CA"/>
        </w:rPr>
        <w:t>NOTE – The first</w:t>
      </w:r>
      <w:r w:rsidRPr="00BA2DAB">
        <w:rPr>
          <w:rFonts w:eastAsia="SimSun"/>
          <w:noProof/>
          <w:sz w:val="18"/>
          <w:lang w:val="en-CA"/>
        </w:rPr>
        <w:t xml:space="preserve"> NAL unit preceding firstBlPicNalUnit and succeeding the last VCL NAL unit preceding firstBlPicNalUnit, if any, can only be one of the above-listed NAL units.</w:t>
      </w:r>
    </w:p>
    <w:p w14:paraId="250E0614" w14:textId="77777777" w:rsidR="00BA2DAB" w:rsidRPr="00BA2DAB" w:rsidRDefault="00BA2DAB" w:rsidP="00BA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BA2DAB">
        <w:rPr>
          <w:rFonts w:eastAsia="SimSun"/>
          <w:noProof/>
          <w:lang w:val="en-CA"/>
        </w:rPr>
        <w:t>When there is none of the above NAL units preceding firstBlPicNalUnit and succeeding the last VCL NAL preceding firstBlPicNalUnit, if any, firstBlPicNalUnit starts a new access unit.</w:t>
      </w:r>
    </w:p>
    <w:p w14:paraId="260BE131" w14:textId="77777777" w:rsidR="00BA2DAB" w:rsidRPr="00BA2DAB" w:rsidRDefault="00BA2DAB" w:rsidP="00BA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BA2DAB">
        <w:rPr>
          <w:rFonts w:eastAsia="SimSun"/>
          <w:noProof/>
          <w:lang w:val="en-CA"/>
        </w:rPr>
        <w:t>The order of the coded pictures and non-VCL NAL units within an access unit shall obey the following constraints:</w:t>
      </w:r>
    </w:p>
    <w:p w14:paraId="30CAE9EC" w14:textId="77777777" w:rsidR="00BA2DAB" w:rsidRPr="00BA2DAB" w:rsidRDefault="00BA2DAB" w:rsidP="00BA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lang w:val="en-CA"/>
        </w:rPr>
      </w:pPr>
      <w:r w:rsidRPr="00BA2DAB">
        <w:rPr>
          <w:rFonts w:eastAsia="SimSun"/>
          <w:noProof/>
          <w:lang w:val="en-CA"/>
        </w:rPr>
        <w:t>–</w:t>
      </w:r>
      <w:r w:rsidRPr="00BA2DAB">
        <w:rPr>
          <w:rFonts w:eastAsia="SimSun"/>
          <w:noProof/>
          <w:lang w:val="en-CA"/>
        </w:rPr>
        <w:tab/>
        <w:t>When an access unit delimiter NAL unit is present, it shall be the first NAL unit. There shall be at most one access unit delimiter NAL unit in any access unit.</w:t>
      </w:r>
    </w:p>
    <w:p w14:paraId="65F8482D" w14:textId="551ED39D" w:rsidR="00BA2DAB" w:rsidRPr="00BA2DAB" w:rsidRDefault="00BA2DAB" w:rsidP="00BA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color w:val="FF0000"/>
          <w:lang w:val="en-CA"/>
        </w:rPr>
      </w:pPr>
      <w:r w:rsidRPr="00BA2DAB">
        <w:rPr>
          <w:rFonts w:eastAsia="SimSun"/>
          <w:noProof/>
          <w:color w:val="FF0000"/>
          <w:lang w:val="en-CA"/>
        </w:rPr>
        <w:t>–</w:t>
      </w:r>
      <w:r w:rsidRPr="00BA2DAB">
        <w:rPr>
          <w:rFonts w:eastAsia="SimSun"/>
          <w:noProof/>
          <w:color w:val="FF0000"/>
          <w:lang w:val="en-CA"/>
        </w:rPr>
        <w:tab/>
        <w:t>Decoding control NAL unit(s)</w:t>
      </w:r>
      <w:r w:rsidR="00A57DE2">
        <w:rPr>
          <w:rFonts w:eastAsia="SimSun"/>
          <w:noProof/>
          <w:color w:val="FF0000"/>
          <w:lang w:val="en-CA"/>
        </w:rPr>
        <w:t xml:space="preserve"> with a particular </w:t>
      </w:r>
      <w:r w:rsidR="00180444">
        <w:rPr>
          <w:rFonts w:eastAsia="SimSun"/>
          <w:noProof/>
          <w:color w:val="FF0000"/>
          <w:lang w:val="en-CA"/>
        </w:rPr>
        <w:t>NuhLayerId</w:t>
      </w:r>
      <w:r w:rsidR="00A57DE2">
        <w:rPr>
          <w:rFonts w:eastAsia="SimSun"/>
          <w:noProof/>
          <w:color w:val="FF0000"/>
          <w:lang w:val="en-CA"/>
        </w:rPr>
        <w:t xml:space="preserve"> value</w:t>
      </w:r>
      <w:r w:rsidRPr="00BA2DAB">
        <w:rPr>
          <w:rFonts w:eastAsia="SimSun"/>
          <w:noProof/>
          <w:color w:val="FF0000"/>
          <w:lang w:val="en-CA"/>
        </w:rPr>
        <w:t>, when present, shall prec</w:t>
      </w:r>
      <w:r w:rsidR="00FF5B61">
        <w:rPr>
          <w:rFonts w:eastAsia="SimSun"/>
          <w:noProof/>
          <w:color w:val="FF0000"/>
          <w:lang w:val="en-CA"/>
        </w:rPr>
        <w:t>e</w:t>
      </w:r>
      <w:r w:rsidRPr="00BA2DAB">
        <w:rPr>
          <w:rFonts w:eastAsia="SimSun"/>
          <w:noProof/>
          <w:color w:val="FF0000"/>
          <w:lang w:val="en-CA"/>
        </w:rPr>
        <w:t xml:space="preserve">de the first VCL NAL unit </w:t>
      </w:r>
      <w:r w:rsidR="00A57DE2">
        <w:rPr>
          <w:rFonts w:eastAsia="SimSun"/>
          <w:noProof/>
          <w:color w:val="FF0000"/>
          <w:lang w:val="en-CA"/>
        </w:rPr>
        <w:t xml:space="preserve">with the same </w:t>
      </w:r>
      <w:r w:rsidR="00180444">
        <w:rPr>
          <w:rFonts w:eastAsia="SimSun"/>
          <w:noProof/>
          <w:color w:val="FF0000"/>
          <w:lang w:val="en-CA"/>
        </w:rPr>
        <w:t>NuhLayerId</w:t>
      </w:r>
      <w:r w:rsidR="00A57DE2">
        <w:rPr>
          <w:rFonts w:eastAsia="SimSun"/>
          <w:noProof/>
          <w:color w:val="FF0000"/>
          <w:lang w:val="en-CA"/>
        </w:rPr>
        <w:t xml:space="preserve"> value, if any, within the access unit</w:t>
      </w:r>
      <w:r w:rsidRPr="00BA2DAB">
        <w:rPr>
          <w:rFonts w:eastAsia="SimSun"/>
          <w:noProof/>
          <w:color w:val="FF0000"/>
          <w:lang w:val="en-CA"/>
        </w:rPr>
        <w:t>.</w:t>
      </w:r>
    </w:p>
    <w:p w14:paraId="737CC365" w14:textId="77777777" w:rsidR="00BA2DAB" w:rsidRPr="00BA2DAB" w:rsidRDefault="00BA2DAB" w:rsidP="00BA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line="240" w:lineRule="exact"/>
        <w:ind w:left="403" w:hanging="403"/>
        <w:rPr>
          <w:rFonts w:eastAsia="SimSun"/>
          <w:noProof/>
          <w:lang w:val="en-CA"/>
        </w:rPr>
      </w:pPr>
      <w:r w:rsidRPr="00BA2DAB">
        <w:rPr>
          <w:rFonts w:eastAsia="SimSun"/>
          <w:noProof/>
          <w:lang w:val="en-CA"/>
        </w:rPr>
        <w:t>–</w:t>
      </w:r>
      <w:r w:rsidRPr="00BA2DAB">
        <w:rPr>
          <w:rFonts w:eastAsia="SimSun"/>
          <w:noProof/>
          <w:lang w:val="en-CA"/>
        </w:rPr>
        <w:tab/>
        <w:t xml:space="preserve">When any DPS NAL units, VPS NAL units, SPS NAL units, PPS NAL units, APS NAL units, prefix SEI NAL units, NAL units with  NalUnitType equal to </w:t>
      </w:r>
      <w:r w:rsidRPr="00BA2DAB">
        <w:rPr>
          <w:rFonts w:eastAsia="SimSun"/>
          <w:strike/>
          <w:noProof/>
          <w:color w:val="FF0000"/>
          <w:lang w:val="en-CA"/>
        </w:rPr>
        <w:t>RSV_NVCL_5,</w:t>
      </w:r>
      <w:r w:rsidRPr="00BA2DAB">
        <w:rPr>
          <w:rFonts w:eastAsia="SimSun"/>
          <w:noProof/>
          <w:color w:val="FF0000"/>
          <w:lang w:val="en-CA"/>
        </w:rPr>
        <w:t xml:space="preserve"> </w:t>
      </w:r>
      <w:r w:rsidRPr="00BA2DAB">
        <w:rPr>
          <w:rFonts w:eastAsia="SimSun"/>
          <w:noProof/>
          <w:lang w:val="en-CA"/>
        </w:rPr>
        <w:t>RSV_NVCL_6, RSV_NVCL_21, or RSV_NVCL_22, or NAL units with NalUnitType in the range of UNSPEC28..UNSPEC29 are present, they shall not follow the last VCL NAL unit of the access unit.</w:t>
      </w:r>
    </w:p>
    <w:p w14:paraId="4A0F802F" w14:textId="03E29BF4" w:rsidR="004C2C10" w:rsidRDefault="00666BBD" w:rsidP="004C2C10">
      <w:pPr>
        <w:pStyle w:val="Heading2"/>
        <w:rPr>
          <w:lang w:val="en-CA"/>
        </w:rPr>
      </w:pPr>
      <w:r>
        <w:rPr>
          <w:lang w:val="en-CA"/>
        </w:rPr>
        <w:t>General decoding process changes (clause 8.1.1)</w:t>
      </w:r>
    </w:p>
    <w:p w14:paraId="247C3930" w14:textId="77777777" w:rsidR="004C2C10" w:rsidRPr="004C2C10" w:rsidRDefault="004C2C10" w:rsidP="004C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4C2C10">
        <w:rPr>
          <w:noProof/>
          <w:lang w:val="en-CA"/>
        </w:rPr>
        <w:t>Input to this process is a bitstream. Output of this process is a list of decoded pictures.</w:t>
      </w:r>
    </w:p>
    <w:p w14:paraId="4CAABAA8" w14:textId="77777777" w:rsidR="004C2C10" w:rsidRPr="004C2C10" w:rsidRDefault="004C2C10" w:rsidP="004C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4C2C10">
        <w:rPr>
          <w:lang w:val="en-CA"/>
        </w:rPr>
        <w:t>The decoding process is specified such that all decoders that conform to a specified profile and level will produce numerically identical cropped decoded output pictures when invoking the decoding process associated with that profile for a bitstream conforming to that profile and level. Any decoding process that produces identical cropped decoded output pictures to those produced by the process described herein (with the correct output order or output timing, as specified) conforms to the decoding process requirements of this Specification.</w:t>
      </w:r>
    </w:p>
    <w:p w14:paraId="2358EBE6" w14:textId="77777777" w:rsidR="004C2C10" w:rsidRPr="00180444" w:rsidRDefault="004C2C10" w:rsidP="004C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lang w:val="en-CA"/>
        </w:rPr>
      </w:pPr>
      <w:r w:rsidRPr="00180444">
        <w:rPr>
          <w:strike/>
          <w:noProof/>
          <w:color w:val="FF0000"/>
          <w:lang w:val="en-CA"/>
        </w:rPr>
        <w:t>For each CVS in the bitstream, t</w:t>
      </w:r>
      <w:r w:rsidRPr="00180444">
        <w:rPr>
          <w:rFonts w:eastAsia="SimSun"/>
          <w:strike/>
          <w:noProof/>
          <w:color w:val="FF0000"/>
          <w:lang w:val="en-CA"/>
        </w:rPr>
        <w:t xml:space="preserve">he variable TargetLayerId, which identifies the target layer to be decoded, and </w:t>
      </w:r>
      <w:r w:rsidRPr="00180444">
        <w:rPr>
          <w:strike/>
          <w:noProof/>
          <w:color w:val="FF0000"/>
          <w:lang w:val="en-CA"/>
        </w:rPr>
        <w:t>the variable HighestTid, which identifies the highest temporal sub-layer to be decoded, are</w:t>
      </w:r>
      <w:r w:rsidRPr="00180444">
        <w:rPr>
          <w:rFonts w:eastAsia="SimSun"/>
          <w:strike/>
          <w:noProof/>
          <w:color w:val="FF0000"/>
          <w:lang w:val="en-CA"/>
        </w:rPr>
        <w:t xml:space="preserve"> specified as follows:</w:t>
      </w:r>
    </w:p>
    <w:p w14:paraId="255EA7C7" w14:textId="334201D9" w:rsidR="004C2C10" w:rsidRPr="00180444" w:rsidRDefault="004C2C10" w:rsidP="004C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strike/>
          <w:noProof/>
          <w:color w:val="FF0000"/>
          <w:lang w:val="en-CA"/>
        </w:rPr>
      </w:pPr>
      <w:r w:rsidRPr="00180444">
        <w:rPr>
          <w:rFonts w:eastAsia="SimSun"/>
          <w:strike/>
          <w:noProof/>
          <w:color w:val="FF0000"/>
          <w:lang w:val="en-CA"/>
        </w:rPr>
        <w:t>–</w:t>
      </w:r>
      <w:r w:rsidRPr="00180444">
        <w:rPr>
          <w:rFonts w:eastAsia="SimSun"/>
          <w:strike/>
          <w:noProof/>
          <w:color w:val="FF0000"/>
          <w:lang w:val="en-CA"/>
        </w:rPr>
        <w:tab/>
        <w:t>If some external means, not specified in this Specification, is available to set TargetLayerId, TargetLayerId is set by the external means.</w:t>
      </w:r>
    </w:p>
    <w:p w14:paraId="3B57533D" w14:textId="77777777" w:rsidR="004C2C10" w:rsidRPr="00180444" w:rsidRDefault="004C2C10" w:rsidP="004C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strike/>
          <w:noProof/>
          <w:color w:val="FF0000"/>
          <w:lang w:val="en-CA"/>
        </w:rPr>
      </w:pPr>
      <w:r w:rsidRPr="00180444">
        <w:rPr>
          <w:rFonts w:eastAsia="SimSun"/>
          <w:strike/>
          <w:noProof/>
          <w:color w:val="FF0000"/>
          <w:lang w:val="en-CA"/>
        </w:rPr>
        <w:t>–</w:t>
      </w:r>
      <w:r w:rsidRPr="00180444">
        <w:rPr>
          <w:rFonts w:eastAsia="SimSun"/>
          <w:strike/>
          <w:noProof/>
          <w:color w:val="FF0000"/>
          <w:lang w:val="en-CA"/>
        </w:rPr>
        <w:tab/>
        <w:t>Otherwise, TargetLayerId is set equal to</w:t>
      </w:r>
      <w:r w:rsidRPr="00180444">
        <w:rPr>
          <w:rFonts w:eastAsia="SimSun"/>
          <w:strike/>
          <w:noProof/>
          <w:color w:val="FF0000"/>
          <w:lang w:val="en-GB"/>
        </w:rPr>
        <w:t xml:space="preserve"> vps_included_layer_id[ 0 ].</w:t>
      </w:r>
    </w:p>
    <w:p w14:paraId="20210BC0" w14:textId="77777777" w:rsidR="004C2C10" w:rsidRPr="00180444" w:rsidRDefault="004C2C10" w:rsidP="004C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strike/>
          <w:noProof/>
          <w:color w:val="FF0000"/>
          <w:lang w:val="en-CA"/>
        </w:rPr>
      </w:pPr>
      <w:r w:rsidRPr="00180444">
        <w:rPr>
          <w:strike/>
          <w:noProof/>
          <w:color w:val="FF0000"/>
          <w:lang w:val="en-CA"/>
        </w:rPr>
        <w:t>–</w:t>
      </w:r>
      <w:r w:rsidRPr="00180444">
        <w:rPr>
          <w:strike/>
          <w:noProof/>
          <w:color w:val="FF0000"/>
          <w:lang w:val="en-CA"/>
        </w:rPr>
        <w:tab/>
        <w:t>If some external means, not specified in this Specification, is available to set HighestTid, HighestTid is set by the external means.</w:t>
      </w:r>
    </w:p>
    <w:p w14:paraId="2ECC8E42" w14:textId="77777777" w:rsidR="004C2C10" w:rsidRPr="00180444" w:rsidRDefault="004C2C10" w:rsidP="004C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strike/>
          <w:noProof/>
          <w:color w:val="FF0000"/>
          <w:lang w:val="en-CA"/>
        </w:rPr>
      </w:pPr>
      <w:r w:rsidRPr="00180444">
        <w:rPr>
          <w:strike/>
          <w:noProof/>
          <w:color w:val="FF0000"/>
          <w:lang w:val="en-CA"/>
        </w:rPr>
        <w:t>–</w:t>
      </w:r>
      <w:r w:rsidRPr="00180444">
        <w:rPr>
          <w:strike/>
          <w:noProof/>
          <w:color w:val="FF0000"/>
          <w:lang w:val="en-CA"/>
        </w:rPr>
        <w:tab/>
        <w:t>Otherwise, HighestTid is set equal to sps_max_sub_layers_minus1.</w:t>
      </w:r>
    </w:p>
    <w:p w14:paraId="787A34B8" w14:textId="1AA90794" w:rsidR="004C2C10" w:rsidRPr="004C2C10" w:rsidRDefault="004C2C10" w:rsidP="004C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4C2C10">
        <w:rPr>
          <w:noProof/>
          <w:lang w:val="en-CA"/>
        </w:rPr>
        <w:t xml:space="preserve">For each CVS in the bitstream, the sub-bitstream extraction process as specified in clause </w:t>
      </w:r>
      <w:r w:rsidRPr="004C2C10">
        <w:rPr>
          <w:noProof/>
          <w:lang w:val="en-CA"/>
        </w:rPr>
        <w:fldChar w:fldCharType="begin" w:fldLock="1"/>
      </w:r>
      <w:r w:rsidRPr="004C2C10">
        <w:rPr>
          <w:noProof/>
          <w:lang w:val="en-CA"/>
        </w:rPr>
        <w:instrText xml:space="preserve"> REF _Ref1753193 \n \h  \* MERGEFORMAT </w:instrText>
      </w:r>
      <w:r w:rsidRPr="004C2C10">
        <w:rPr>
          <w:noProof/>
          <w:lang w:val="en-CA"/>
        </w:rPr>
      </w:r>
      <w:r w:rsidRPr="004C2C10">
        <w:rPr>
          <w:noProof/>
          <w:lang w:val="en-CA"/>
        </w:rPr>
        <w:fldChar w:fldCharType="separate"/>
      </w:r>
      <w:r w:rsidRPr="004C2C10">
        <w:rPr>
          <w:noProof/>
          <w:lang w:val="en-CA"/>
        </w:rPr>
        <w:t>10</w:t>
      </w:r>
      <w:r w:rsidRPr="004C2C10">
        <w:rPr>
          <w:noProof/>
          <w:lang w:val="en-CA"/>
        </w:rPr>
        <w:fldChar w:fldCharType="end"/>
      </w:r>
      <w:r w:rsidRPr="004C2C10">
        <w:rPr>
          <w:noProof/>
          <w:lang w:val="en-CA"/>
        </w:rPr>
        <w:t xml:space="preserve"> is applied with the CVS, </w:t>
      </w:r>
      <w:r w:rsidRPr="004C2C10">
        <w:rPr>
          <w:rFonts w:eastAsia="SimSun"/>
          <w:noProof/>
          <w:lang w:val="en-CA"/>
        </w:rPr>
        <w:t>TargetLayerId,</w:t>
      </w:r>
      <w:r w:rsidRPr="004C2C10">
        <w:rPr>
          <w:noProof/>
          <w:lang w:val="en-CA"/>
        </w:rPr>
        <w:t xml:space="preserve"> and HighestTid as inputs, and the output is assigned to a bitstream referred to as CvsToDecode. After that, the instances of CvsToDecode of all the CVSs are concatenated, in decoding order, and the result is assigned to the bitstream </w:t>
      </w:r>
      <w:r w:rsidRPr="004C2C10">
        <w:rPr>
          <w:noProof/>
          <w:lang w:val="en-GB"/>
        </w:rPr>
        <w:t>BitstreamToDecode.</w:t>
      </w:r>
    </w:p>
    <w:p w14:paraId="4F27D384" w14:textId="665073A6" w:rsidR="009B61A9" w:rsidRPr="00E8139F" w:rsidRDefault="009B61A9" w:rsidP="009B6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FF0000"/>
          <w:lang w:val="en-GB"/>
        </w:rPr>
      </w:pPr>
      <w:r w:rsidRPr="00E8139F">
        <w:rPr>
          <w:noProof/>
          <w:color w:val="FF0000"/>
          <w:highlight w:val="yellow"/>
          <w:lang w:val="en-GB"/>
        </w:rPr>
        <w:t xml:space="preserve">[Ed. (MH): </w:t>
      </w:r>
      <w:r w:rsidR="00E8139F" w:rsidRPr="00E8139F">
        <w:rPr>
          <w:noProof/>
          <w:color w:val="FF0000"/>
          <w:highlight w:val="yellow"/>
          <w:lang w:val="en-GB"/>
        </w:rPr>
        <w:t xml:space="preserve">The following paragraphs </w:t>
      </w:r>
      <w:r w:rsidR="00E8139F">
        <w:rPr>
          <w:noProof/>
          <w:color w:val="FF0000"/>
          <w:highlight w:val="yellow"/>
          <w:lang w:val="en-GB"/>
        </w:rPr>
        <w:t>were</w:t>
      </w:r>
      <w:r w:rsidR="00E8139F" w:rsidRPr="00E8139F">
        <w:rPr>
          <w:noProof/>
          <w:color w:val="FF0000"/>
          <w:highlight w:val="yellow"/>
          <w:lang w:val="en-GB"/>
        </w:rPr>
        <w:t xml:space="preserve"> moved </w:t>
      </w:r>
      <w:r w:rsidR="00E8139F">
        <w:rPr>
          <w:noProof/>
          <w:color w:val="FF0000"/>
          <w:highlight w:val="yellow"/>
          <w:lang w:val="en-GB"/>
        </w:rPr>
        <w:t xml:space="preserve">downwards </w:t>
      </w:r>
      <w:r w:rsidR="00E8139F" w:rsidRPr="00E8139F">
        <w:rPr>
          <w:noProof/>
          <w:color w:val="FF0000"/>
          <w:highlight w:val="yellow"/>
          <w:lang w:val="en-GB"/>
        </w:rPr>
        <w:t>within this clause so that the bitstream BitstreamToDecode is derived before them.]</w:t>
      </w:r>
    </w:p>
    <w:p w14:paraId="64F10BBA" w14:textId="22D054B2" w:rsidR="009B61A9" w:rsidRPr="004C2C10" w:rsidRDefault="009B61A9" w:rsidP="009B6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4C2C10">
        <w:rPr>
          <w:noProof/>
          <w:lang w:val="en-GB"/>
        </w:rPr>
        <w:t>For each IRAP picture in the bitstream</w:t>
      </w:r>
      <w:r w:rsidR="00E8139F">
        <w:rPr>
          <w:noProof/>
          <w:lang w:val="en-GB"/>
        </w:rPr>
        <w:t xml:space="preserve"> </w:t>
      </w:r>
      <w:r w:rsidR="00E8139F" w:rsidRPr="00E8139F">
        <w:rPr>
          <w:noProof/>
          <w:color w:val="FF0000"/>
          <w:lang w:val="en-GB"/>
        </w:rPr>
        <w:t>BitstreamToDecode</w:t>
      </w:r>
      <w:r w:rsidRPr="004C2C10">
        <w:rPr>
          <w:noProof/>
          <w:lang w:val="en-CA"/>
        </w:rPr>
        <w:t xml:space="preserve">, </w:t>
      </w:r>
      <w:r w:rsidRPr="004C2C10">
        <w:rPr>
          <w:noProof/>
          <w:lang w:val="en-GB"/>
        </w:rPr>
        <w:t>the following applies:</w:t>
      </w:r>
    </w:p>
    <w:p w14:paraId="0E5BBBB6" w14:textId="77777777" w:rsidR="009B61A9" w:rsidRPr="004C2C10" w:rsidRDefault="009B61A9" w:rsidP="009B6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GB"/>
        </w:rPr>
      </w:pPr>
      <w:r w:rsidRPr="004C2C10">
        <w:rPr>
          <w:noProof/>
          <w:lang w:val="en-GB"/>
        </w:rPr>
        <w:lastRenderedPageBreak/>
        <w:t>–</w:t>
      </w:r>
      <w:r w:rsidRPr="004C2C10">
        <w:rPr>
          <w:noProof/>
          <w:lang w:val="en-GB"/>
        </w:rPr>
        <w:tab/>
        <w:t>If the picture is an IDR picture, the first picture in the bitstream in decoding order, or the first picture that follows an end of sequence NAL unit in decoding order, the variable NoIncorrectPicOutputFlag is set equal to 1.</w:t>
      </w:r>
    </w:p>
    <w:p w14:paraId="703CE020" w14:textId="77777777" w:rsidR="009B61A9" w:rsidRPr="004C2C10" w:rsidRDefault="009B61A9" w:rsidP="009B6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GB"/>
        </w:rPr>
      </w:pPr>
      <w:r w:rsidRPr="004C2C10">
        <w:rPr>
          <w:noProof/>
          <w:lang w:val="en-GB"/>
        </w:rPr>
        <w:t>–</w:t>
      </w:r>
      <w:r w:rsidRPr="004C2C10">
        <w:rPr>
          <w:noProof/>
          <w:lang w:val="en-GB"/>
        </w:rPr>
        <w:tab/>
        <w:t xml:space="preserve">Otherwise, </w:t>
      </w:r>
      <w:r w:rsidRPr="00E8139F">
        <w:rPr>
          <w:strike/>
          <w:noProof/>
          <w:color w:val="FF0000"/>
          <w:lang w:val="en-GB"/>
        </w:rPr>
        <w:t xml:space="preserve">if some external means not specified in this Specification is available to set the variable HandleCraAsCvsStartFlag to a value for the picture, HandleCraAsCvsStartFlag is set equal to the value provided by the external means and </w:t>
      </w:r>
      <w:r w:rsidRPr="004C2C10">
        <w:rPr>
          <w:noProof/>
          <w:lang w:val="en-GB"/>
        </w:rPr>
        <w:t>NoIncorrectPicOutputFlag is set equal to Handle</w:t>
      </w:r>
      <w:r w:rsidRPr="00E8139F">
        <w:rPr>
          <w:strike/>
          <w:noProof/>
          <w:color w:val="FF0000"/>
          <w:lang w:val="en-GB"/>
        </w:rPr>
        <w:t>Cra</w:t>
      </w:r>
      <w:r w:rsidRPr="004C2C10">
        <w:rPr>
          <w:noProof/>
          <w:lang w:val="en-GB"/>
        </w:rPr>
        <w:t>AsCvsStartFlag.</w:t>
      </w:r>
    </w:p>
    <w:p w14:paraId="6A6F0F81" w14:textId="77777777" w:rsidR="009B61A9" w:rsidRPr="00E8139F" w:rsidRDefault="009B61A9" w:rsidP="009B6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strike/>
          <w:noProof/>
          <w:color w:val="FF0000"/>
          <w:lang w:val="en-GB"/>
        </w:rPr>
      </w:pPr>
      <w:r w:rsidRPr="00E8139F">
        <w:rPr>
          <w:strike/>
          <w:noProof/>
          <w:color w:val="FF0000"/>
          <w:lang w:val="en-GB"/>
        </w:rPr>
        <w:t>–</w:t>
      </w:r>
      <w:r w:rsidRPr="00E8139F">
        <w:rPr>
          <w:strike/>
          <w:noProof/>
          <w:color w:val="FF0000"/>
          <w:lang w:val="en-GB"/>
        </w:rPr>
        <w:tab/>
        <w:t>Otherwise, HandleCraAsCvsStartFlag and NoIncorrectPicOutputFlag are both set equal to 0.</w:t>
      </w:r>
    </w:p>
    <w:p w14:paraId="41B2A6A6" w14:textId="67F8E5E3" w:rsidR="009B61A9" w:rsidRPr="004C2C10" w:rsidRDefault="009B61A9" w:rsidP="009B6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4C2C10">
        <w:rPr>
          <w:rFonts w:eastAsia="SimSun"/>
          <w:noProof/>
          <w:lang w:val="en-GB"/>
        </w:rPr>
        <w:t>For each GRA picture in the bitstream</w:t>
      </w:r>
      <w:r w:rsidR="00E8139F">
        <w:rPr>
          <w:rFonts w:eastAsia="SimSun"/>
          <w:noProof/>
          <w:lang w:val="en-GB"/>
        </w:rPr>
        <w:t xml:space="preserve"> </w:t>
      </w:r>
      <w:r w:rsidR="00E8139F" w:rsidRPr="00E8139F">
        <w:rPr>
          <w:rFonts w:eastAsia="SimSun"/>
          <w:noProof/>
          <w:color w:val="FF0000"/>
          <w:lang w:val="en-GB"/>
        </w:rPr>
        <w:t>BitstreamToDecode</w:t>
      </w:r>
      <w:r w:rsidRPr="004C2C10">
        <w:rPr>
          <w:rFonts w:eastAsia="SimSun"/>
          <w:noProof/>
          <w:lang w:val="en-GB"/>
        </w:rPr>
        <w:t>, the following applies:</w:t>
      </w:r>
    </w:p>
    <w:p w14:paraId="7DAFFF86" w14:textId="77777777" w:rsidR="009B61A9" w:rsidRPr="004C2C10" w:rsidRDefault="009B61A9" w:rsidP="009B6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GB"/>
        </w:rPr>
      </w:pPr>
      <w:r w:rsidRPr="004C2C10">
        <w:rPr>
          <w:rFonts w:eastAsia="SimSun"/>
          <w:noProof/>
          <w:lang w:val="en-GB"/>
        </w:rPr>
        <w:t>–</w:t>
      </w:r>
      <w:r w:rsidRPr="004C2C10">
        <w:rPr>
          <w:rFonts w:eastAsia="SimSun"/>
          <w:noProof/>
          <w:lang w:val="en-GB"/>
        </w:rPr>
        <w:tab/>
        <w:t xml:space="preserve">If the current picture is the first picture in the </w:t>
      </w:r>
      <w:r w:rsidRPr="004C2C10">
        <w:rPr>
          <w:noProof/>
          <w:lang w:val="en-GB"/>
        </w:rPr>
        <w:t>bitstream in decoding order</w:t>
      </w:r>
      <w:r w:rsidRPr="004C2C10">
        <w:rPr>
          <w:rFonts w:eastAsia="SimSun"/>
          <w:noProof/>
          <w:lang w:val="en-GB"/>
        </w:rPr>
        <w:t xml:space="preserve"> or </w:t>
      </w:r>
      <w:r w:rsidRPr="004C2C10">
        <w:rPr>
          <w:noProof/>
          <w:lang w:val="en-GB"/>
        </w:rPr>
        <w:t>the first picture that follows an end of sequence NAL unit in decoding order</w:t>
      </w:r>
      <w:r w:rsidRPr="004C2C10">
        <w:rPr>
          <w:rFonts w:eastAsia="SimSun"/>
          <w:noProof/>
          <w:lang w:val="en-GB"/>
        </w:rPr>
        <w:t xml:space="preserve">, the variable </w:t>
      </w:r>
      <w:r w:rsidRPr="004C2C10">
        <w:rPr>
          <w:rFonts w:eastAsia="SimSun"/>
          <w:noProof/>
          <w:lang w:val="en-CA"/>
        </w:rPr>
        <w:t>NoIncorrectPicOutputFlag</w:t>
      </w:r>
      <w:r w:rsidRPr="004C2C10">
        <w:rPr>
          <w:noProof/>
          <w:lang w:val="en-GB"/>
        </w:rPr>
        <w:t xml:space="preserve"> is set equal to 1</w:t>
      </w:r>
      <w:r w:rsidRPr="004C2C10">
        <w:rPr>
          <w:rFonts w:eastAsia="SimSun"/>
          <w:noProof/>
          <w:lang w:val="en-GB"/>
        </w:rPr>
        <w:t>.</w:t>
      </w:r>
    </w:p>
    <w:p w14:paraId="63EAB3FC" w14:textId="321A2CF2" w:rsidR="009B61A9" w:rsidRPr="004C2C10" w:rsidRDefault="009B61A9" w:rsidP="009B6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GB"/>
        </w:rPr>
      </w:pPr>
      <w:r w:rsidRPr="004C2C10">
        <w:rPr>
          <w:rFonts w:eastAsia="SimSun"/>
          <w:noProof/>
          <w:lang w:val="en-GB"/>
        </w:rPr>
        <w:t>–</w:t>
      </w:r>
      <w:r w:rsidRPr="004C2C10">
        <w:rPr>
          <w:rFonts w:eastAsia="SimSun"/>
          <w:noProof/>
          <w:lang w:val="en-GB"/>
        </w:rPr>
        <w:tab/>
        <w:t xml:space="preserve">Otherwise, </w:t>
      </w:r>
      <w:r w:rsidRPr="004C2C10">
        <w:rPr>
          <w:noProof/>
          <w:lang w:val="en-GB"/>
        </w:rPr>
        <w:t>NoIncorrectPicOutputFlag</w:t>
      </w:r>
      <w:r w:rsidRPr="004C2C10" w:rsidDel="00EB17B6">
        <w:rPr>
          <w:noProof/>
          <w:lang w:val="en-GB"/>
        </w:rPr>
        <w:t xml:space="preserve"> </w:t>
      </w:r>
      <w:r w:rsidRPr="004C2C10">
        <w:rPr>
          <w:noProof/>
          <w:lang w:val="en-GB"/>
        </w:rPr>
        <w:t>is</w:t>
      </w:r>
      <w:r w:rsidRPr="004C2C10">
        <w:rPr>
          <w:rFonts w:eastAsia="SimSun"/>
          <w:noProof/>
          <w:lang w:val="en-GB"/>
        </w:rPr>
        <w:t xml:space="preserve"> set equal to </w:t>
      </w:r>
      <w:r w:rsidRPr="00E8139F">
        <w:rPr>
          <w:rFonts w:eastAsia="SimSun"/>
          <w:strike/>
          <w:noProof/>
          <w:color w:val="FF0000"/>
          <w:lang w:val="en-GB"/>
        </w:rPr>
        <w:t>0</w:t>
      </w:r>
      <w:r w:rsidR="00E8139F" w:rsidRPr="00E8139F">
        <w:rPr>
          <w:rFonts w:eastAsia="SimSun"/>
          <w:noProof/>
          <w:color w:val="FF0000"/>
          <w:lang w:val="en-GB"/>
        </w:rPr>
        <w:t>HandleAsCvsStartFlag</w:t>
      </w:r>
      <w:r w:rsidRPr="004C2C10">
        <w:rPr>
          <w:rFonts w:eastAsia="SimSun"/>
          <w:noProof/>
          <w:lang w:val="en-GB"/>
        </w:rPr>
        <w:t>.</w:t>
      </w:r>
    </w:p>
    <w:p w14:paraId="3E07B193" w14:textId="77777777" w:rsidR="009B61A9" w:rsidRPr="004C2C10" w:rsidRDefault="009B61A9" w:rsidP="009B6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567"/>
        <w:rPr>
          <w:noProof/>
          <w:sz w:val="18"/>
          <w:szCs w:val="18"/>
          <w:lang w:val="en-CA"/>
        </w:rPr>
      </w:pPr>
      <w:r w:rsidRPr="004C2C10">
        <w:rPr>
          <w:noProof/>
          <w:sz w:val="18"/>
          <w:szCs w:val="18"/>
          <w:lang w:val="en-CA"/>
        </w:rPr>
        <w:t>NOTE</w:t>
      </w:r>
      <w:r w:rsidRPr="004C2C10">
        <w:rPr>
          <w:rFonts w:eastAsia="SimSun"/>
          <w:noProof/>
          <w:sz w:val="18"/>
          <w:szCs w:val="18"/>
          <w:lang w:val="en-GB"/>
        </w:rPr>
        <w:t> </w:t>
      </w:r>
      <w:r w:rsidRPr="004C2C10">
        <w:rPr>
          <w:rFonts w:eastAsia="SimSun"/>
          <w:noProof/>
          <w:sz w:val="18"/>
          <w:szCs w:val="18"/>
          <w:lang w:val="en-CA"/>
        </w:rPr>
        <w:t>–</w:t>
      </w:r>
      <w:r w:rsidRPr="004C2C10">
        <w:rPr>
          <w:noProof/>
          <w:sz w:val="18"/>
          <w:szCs w:val="18"/>
          <w:lang w:val="en-CA"/>
        </w:rPr>
        <w:t> The above operations, for both IRAP pictures and GRA pictuures, are needed for identification of the CVSs in the bitstream.</w:t>
      </w:r>
    </w:p>
    <w:p w14:paraId="03456046" w14:textId="77777777" w:rsidR="004C2C10" w:rsidRPr="004C2C10" w:rsidRDefault="004C2C10" w:rsidP="004C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4C2C10">
        <w:rPr>
          <w:noProof/>
          <w:lang w:val="en-CA"/>
        </w:rPr>
        <w:t xml:space="preserve">Clause </w:t>
      </w:r>
      <w:r w:rsidRPr="004C2C10">
        <w:rPr>
          <w:noProof/>
          <w:lang w:val="en-CA"/>
        </w:rPr>
        <w:fldChar w:fldCharType="begin" w:fldLock="1"/>
      </w:r>
      <w:r w:rsidRPr="004C2C10">
        <w:rPr>
          <w:noProof/>
          <w:lang w:val="en-CA"/>
        </w:rPr>
        <w:instrText xml:space="preserve"> REF _Ref392994373 \r \h </w:instrText>
      </w:r>
      <w:r w:rsidRPr="004C2C10">
        <w:rPr>
          <w:noProof/>
          <w:lang w:val="en-CA"/>
        </w:rPr>
      </w:r>
      <w:r w:rsidRPr="004C2C10">
        <w:rPr>
          <w:noProof/>
          <w:lang w:val="en-CA"/>
        </w:rPr>
        <w:fldChar w:fldCharType="separate"/>
      </w:r>
      <w:r w:rsidRPr="004C2C10">
        <w:rPr>
          <w:noProof/>
          <w:lang w:val="en-CA"/>
        </w:rPr>
        <w:t>8.1.2</w:t>
      </w:r>
      <w:r w:rsidRPr="004C2C10">
        <w:rPr>
          <w:noProof/>
          <w:lang w:val="en-CA"/>
        </w:rPr>
        <w:fldChar w:fldCharType="end"/>
      </w:r>
      <w:r w:rsidRPr="004C2C10">
        <w:rPr>
          <w:noProof/>
          <w:lang w:val="en-CA"/>
        </w:rPr>
        <w:t xml:space="preserve"> is repeatedly invoked for each coded picture in BitstreamToDecode in decoding order.</w:t>
      </w:r>
    </w:p>
    <w:p w14:paraId="6B2A39E2" w14:textId="1EF8DCAA" w:rsidR="004C2C10" w:rsidRDefault="007B4BF3" w:rsidP="00666BBD">
      <w:pPr>
        <w:pStyle w:val="Heading2"/>
        <w:rPr>
          <w:lang w:val="en-CA"/>
        </w:rPr>
      </w:pPr>
      <w:r>
        <w:rPr>
          <w:lang w:val="en-CA"/>
        </w:rPr>
        <w:t>Removal of</w:t>
      </w:r>
      <w:r w:rsidR="00666BBD">
        <w:rPr>
          <w:lang w:val="en-CA"/>
        </w:rPr>
        <w:t xml:space="preserve"> no_output_of_prior_pics_flag</w:t>
      </w:r>
      <w:r>
        <w:rPr>
          <w:lang w:val="en-CA"/>
        </w:rPr>
        <w:t xml:space="preserve"> from the slice header</w:t>
      </w:r>
    </w:p>
    <w:p w14:paraId="442FCD09" w14:textId="270C8A25" w:rsidR="004C2C10" w:rsidRDefault="004C2C10" w:rsidP="004234F0">
      <w:pPr>
        <w:rPr>
          <w:szCs w:val="22"/>
          <w:lang w:val="en-CA"/>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666BBD" w:rsidRPr="00666BBD" w14:paraId="39DEBF84" w14:textId="77777777" w:rsidTr="00666BBD">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DB71E9F" w14:textId="77777777" w:rsidR="00666BBD" w:rsidRPr="00666BBD" w:rsidRDefault="00666BBD" w:rsidP="00666B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666BBD">
              <w:rPr>
                <w:rFonts w:eastAsia="Malgun Gothic"/>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451E6392" w14:textId="77777777" w:rsidR="00666BBD" w:rsidRPr="00666BBD" w:rsidRDefault="00666BBD" w:rsidP="00666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rFonts w:eastAsia="Malgun Gothic"/>
                <w:b/>
                <w:bCs/>
                <w:noProof/>
                <w:lang w:val="en-CA"/>
              </w:rPr>
            </w:pPr>
            <w:r w:rsidRPr="00666BBD">
              <w:rPr>
                <w:rFonts w:eastAsia="Malgun Gothic"/>
                <w:b/>
                <w:bCs/>
                <w:noProof/>
                <w:lang w:val="en-CA"/>
              </w:rPr>
              <w:t>Descriptor</w:t>
            </w:r>
          </w:p>
        </w:tc>
      </w:tr>
      <w:tr w:rsidR="00666BBD" w:rsidRPr="00666BBD" w14:paraId="733281E5" w14:textId="77777777" w:rsidTr="00666BBD">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165FEE0" w14:textId="77777777" w:rsidR="00666BBD" w:rsidRPr="00666BBD" w:rsidRDefault="00666BBD" w:rsidP="00666B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sz w:val="22"/>
                <w:szCs w:val="22"/>
                <w:lang w:val="en-CA"/>
              </w:rPr>
            </w:pPr>
            <w:r w:rsidRPr="00666BBD">
              <w:rPr>
                <w:rFonts w:eastAsia="Malgun Gothic"/>
                <w:noProof/>
                <w:lang w:val="en-CA"/>
              </w:rPr>
              <w:tab/>
            </w:r>
            <w:r w:rsidRPr="00666BBD">
              <w:rPr>
                <w:rFonts w:eastAsia="Malgun Gothic"/>
                <w:b/>
                <w:noProof/>
                <w:lang w:val="en-CA"/>
              </w:rPr>
              <w:t>slice_</w:t>
            </w:r>
            <w:r w:rsidRPr="00666BBD">
              <w:rPr>
                <w:rFonts w:eastAsia="Malgun Gothic"/>
                <w:b/>
                <w:bCs/>
                <w:noProof/>
                <w:lang w:val="en-CA"/>
              </w:rPr>
              <w:t>pic_parameter_set_id</w:t>
            </w:r>
          </w:p>
        </w:tc>
        <w:tc>
          <w:tcPr>
            <w:tcW w:w="1157" w:type="dxa"/>
            <w:tcBorders>
              <w:top w:val="single" w:sz="4" w:space="0" w:color="auto"/>
              <w:left w:val="single" w:sz="4" w:space="0" w:color="auto"/>
              <w:bottom w:val="single" w:sz="4" w:space="0" w:color="auto"/>
              <w:right w:val="single" w:sz="4" w:space="0" w:color="auto"/>
            </w:tcBorders>
            <w:hideMark/>
          </w:tcPr>
          <w:p w14:paraId="30EF9BA3" w14:textId="77777777" w:rsidR="00666BBD" w:rsidRPr="00666BBD" w:rsidRDefault="00666BBD" w:rsidP="00666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r w:rsidRPr="00666BBD">
              <w:rPr>
                <w:rFonts w:eastAsia="Malgun Gothic"/>
                <w:noProof/>
                <w:lang w:val="en-CA"/>
              </w:rPr>
              <w:t>ue(v)</w:t>
            </w:r>
          </w:p>
        </w:tc>
      </w:tr>
      <w:tr w:rsidR="00666BBD" w:rsidRPr="00666BBD" w14:paraId="79C1B346" w14:textId="77777777" w:rsidTr="00666BBD">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3AE2B8B" w14:textId="77777777" w:rsidR="00666BBD" w:rsidRPr="00666BBD" w:rsidRDefault="00666BBD" w:rsidP="00666B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666BBD">
              <w:rPr>
                <w:rFonts w:eastAsia="Malgun Gothic"/>
                <w:noProof/>
                <w:lang w:val="en-CA" w:eastAsia="ko-KR"/>
              </w:rPr>
              <w:tab/>
              <w:t>if( rect_slice_flag  | |  NumBricksInPic &gt; 1 )</w:t>
            </w:r>
          </w:p>
        </w:tc>
        <w:tc>
          <w:tcPr>
            <w:tcW w:w="1157" w:type="dxa"/>
            <w:tcBorders>
              <w:top w:val="single" w:sz="4" w:space="0" w:color="auto"/>
              <w:left w:val="single" w:sz="4" w:space="0" w:color="auto"/>
              <w:bottom w:val="single" w:sz="4" w:space="0" w:color="auto"/>
              <w:right w:val="single" w:sz="4" w:space="0" w:color="auto"/>
            </w:tcBorders>
          </w:tcPr>
          <w:p w14:paraId="7BC96F59" w14:textId="77777777" w:rsidR="00666BBD" w:rsidRPr="00666BBD" w:rsidRDefault="00666BBD" w:rsidP="00666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666BBD" w:rsidRPr="00666BBD" w14:paraId="465D9766" w14:textId="77777777" w:rsidTr="00666BBD">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7076DB5" w14:textId="77777777" w:rsidR="00666BBD" w:rsidRPr="00666BBD" w:rsidRDefault="00666BBD" w:rsidP="00666B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666BBD">
              <w:rPr>
                <w:rFonts w:eastAsia="Malgun Gothic"/>
                <w:noProof/>
                <w:lang w:val="en-CA" w:eastAsia="ko-KR"/>
              </w:rPr>
              <w:tab/>
            </w:r>
            <w:r w:rsidRPr="00666BBD">
              <w:rPr>
                <w:rFonts w:eastAsia="Malgun Gothic"/>
                <w:noProof/>
                <w:lang w:val="en-CA" w:eastAsia="ko-KR"/>
              </w:rPr>
              <w:tab/>
            </w:r>
            <w:r w:rsidRPr="00666BBD">
              <w:rPr>
                <w:rFonts w:eastAsia="Malgun Gothic"/>
                <w:b/>
                <w:noProof/>
                <w:lang w:val="en-CA" w:eastAsia="ko-KR"/>
              </w:rPr>
              <w:t>slice_address</w:t>
            </w:r>
          </w:p>
        </w:tc>
        <w:tc>
          <w:tcPr>
            <w:tcW w:w="1157" w:type="dxa"/>
            <w:tcBorders>
              <w:top w:val="single" w:sz="4" w:space="0" w:color="auto"/>
              <w:left w:val="single" w:sz="4" w:space="0" w:color="auto"/>
              <w:bottom w:val="single" w:sz="4" w:space="0" w:color="auto"/>
              <w:right w:val="single" w:sz="4" w:space="0" w:color="auto"/>
            </w:tcBorders>
            <w:hideMark/>
          </w:tcPr>
          <w:p w14:paraId="1308742D" w14:textId="77777777" w:rsidR="00666BBD" w:rsidRPr="00666BBD" w:rsidRDefault="00666BBD" w:rsidP="00666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bCs/>
                <w:noProof/>
                <w:lang w:val="en-CA"/>
              </w:rPr>
            </w:pPr>
            <w:r w:rsidRPr="00666BBD">
              <w:rPr>
                <w:rFonts w:eastAsia="Malgun Gothic"/>
                <w:bCs/>
                <w:noProof/>
                <w:lang w:val="en-CA" w:eastAsia="ko-KR"/>
              </w:rPr>
              <w:t>u(v)</w:t>
            </w:r>
          </w:p>
        </w:tc>
      </w:tr>
      <w:tr w:rsidR="00666BBD" w:rsidRPr="00666BBD" w14:paraId="793994FA" w14:textId="77777777" w:rsidTr="00666BBD">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F85EE9D" w14:textId="77777777" w:rsidR="00666BBD" w:rsidRPr="00666BBD" w:rsidRDefault="00666BBD" w:rsidP="00666B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eastAsia="ko-KR"/>
              </w:rPr>
            </w:pPr>
            <w:r w:rsidRPr="00666BBD">
              <w:rPr>
                <w:rFonts w:eastAsia="Malgun Gothic"/>
                <w:noProof/>
                <w:lang w:val="en-CA" w:eastAsia="ko-KR"/>
              </w:rPr>
              <w:tab/>
              <w:t>if( !rect_slice_flag  &amp;&amp;  !single_brick_per_slice_flag )</w:t>
            </w:r>
          </w:p>
        </w:tc>
        <w:tc>
          <w:tcPr>
            <w:tcW w:w="1157" w:type="dxa"/>
            <w:tcBorders>
              <w:top w:val="single" w:sz="4" w:space="0" w:color="auto"/>
              <w:left w:val="single" w:sz="4" w:space="0" w:color="auto"/>
              <w:bottom w:val="single" w:sz="4" w:space="0" w:color="auto"/>
              <w:right w:val="single" w:sz="4" w:space="0" w:color="auto"/>
            </w:tcBorders>
          </w:tcPr>
          <w:p w14:paraId="201FA63F" w14:textId="77777777" w:rsidR="00666BBD" w:rsidRPr="00666BBD" w:rsidRDefault="00666BBD" w:rsidP="00666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bCs/>
                <w:noProof/>
                <w:lang w:val="en-CA" w:eastAsia="ko-KR"/>
              </w:rPr>
            </w:pPr>
          </w:p>
        </w:tc>
      </w:tr>
      <w:tr w:rsidR="00666BBD" w:rsidRPr="00666BBD" w14:paraId="2804DD19" w14:textId="77777777" w:rsidTr="00666BBD">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1152FB6" w14:textId="77777777" w:rsidR="00666BBD" w:rsidRPr="00666BBD" w:rsidRDefault="00666BBD" w:rsidP="00666B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eastAsia="ko-KR"/>
              </w:rPr>
            </w:pPr>
            <w:r w:rsidRPr="00666BBD">
              <w:rPr>
                <w:rFonts w:eastAsia="Malgun Gothic"/>
                <w:noProof/>
                <w:lang w:val="en-CA" w:eastAsia="ko-KR"/>
              </w:rPr>
              <w:tab/>
            </w:r>
            <w:r w:rsidRPr="00666BBD">
              <w:rPr>
                <w:rFonts w:eastAsia="Malgun Gothic"/>
                <w:noProof/>
                <w:lang w:val="en-CA" w:eastAsia="ko-KR"/>
              </w:rPr>
              <w:tab/>
            </w:r>
            <w:r w:rsidRPr="00666BBD">
              <w:rPr>
                <w:rFonts w:eastAsia="Malgun Gothic"/>
                <w:b/>
                <w:noProof/>
                <w:lang w:val="en-CA" w:eastAsia="ko-KR"/>
              </w:rPr>
              <w:t>num_bricks_in_slice_minus1</w:t>
            </w:r>
          </w:p>
        </w:tc>
        <w:tc>
          <w:tcPr>
            <w:tcW w:w="1157" w:type="dxa"/>
            <w:tcBorders>
              <w:top w:val="single" w:sz="4" w:space="0" w:color="auto"/>
              <w:left w:val="single" w:sz="4" w:space="0" w:color="auto"/>
              <w:bottom w:val="single" w:sz="4" w:space="0" w:color="auto"/>
              <w:right w:val="single" w:sz="4" w:space="0" w:color="auto"/>
            </w:tcBorders>
            <w:hideMark/>
          </w:tcPr>
          <w:p w14:paraId="14D41A62" w14:textId="77777777" w:rsidR="00666BBD" w:rsidRPr="00666BBD" w:rsidRDefault="00666BBD" w:rsidP="00666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bCs/>
                <w:noProof/>
                <w:lang w:val="en-CA" w:eastAsia="ko-KR"/>
              </w:rPr>
            </w:pPr>
            <w:r w:rsidRPr="00666BBD">
              <w:rPr>
                <w:rFonts w:eastAsia="Malgun Gothic"/>
                <w:bCs/>
                <w:noProof/>
                <w:lang w:val="en-CA" w:eastAsia="ko-KR"/>
              </w:rPr>
              <w:t>ue(v)</w:t>
            </w:r>
          </w:p>
        </w:tc>
      </w:tr>
      <w:tr w:rsidR="00666BBD" w:rsidRPr="00666BBD" w14:paraId="551E8AB0" w14:textId="77777777" w:rsidTr="00666BBD">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DA2C419" w14:textId="77777777" w:rsidR="00666BBD" w:rsidRPr="00666BBD" w:rsidRDefault="00666BBD" w:rsidP="00666B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666BBD">
              <w:rPr>
                <w:rFonts w:eastAsia="Malgun Gothic"/>
                <w:noProof/>
                <w:lang w:val="en-CA"/>
              </w:rPr>
              <w:tab/>
            </w:r>
            <w:r w:rsidRPr="00666BBD">
              <w:rPr>
                <w:rFonts w:eastAsia="Malgun Gothic"/>
                <w:b/>
                <w:bCs/>
                <w:noProof/>
                <w:lang w:val="en-CA"/>
              </w:rPr>
              <w:t>slice_type</w:t>
            </w:r>
          </w:p>
        </w:tc>
        <w:tc>
          <w:tcPr>
            <w:tcW w:w="1157" w:type="dxa"/>
            <w:tcBorders>
              <w:top w:val="single" w:sz="4" w:space="0" w:color="auto"/>
              <w:left w:val="single" w:sz="4" w:space="0" w:color="auto"/>
              <w:bottom w:val="single" w:sz="4" w:space="0" w:color="auto"/>
              <w:right w:val="single" w:sz="4" w:space="0" w:color="auto"/>
            </w:tcBorders>
            <w:hideMark/>
          </w:tcPr>
          <w:p w14:paraId="4849DFE1" w14:textId="77777777" w:rsidR="00666BBD" w:rsidRPr="00666BBD" w:rsidRDefault="00666BBD" w:rsidP="00666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bCs/>
                <w:noProof/>
                <w:lang w:val="en-CA"/>
              </w:rPr>
            </w:pPr>
            <w:r w:rsidRPr="00666BBD">
              <w:rPr>
                <w:rFonts w:eastAsia="Malgun Gothic"/>
                <w:bCs/>
                <w:noProof/>
                <w:lang w:val="en-CA"/>
              </w:rPr>
              <w:t>ue(v)</w:t>
            </w:r>
          </w:p>
        </w:tc>
      </w:tr>
      <w:tr w:rsidR="00666BBD" w:rsidRPr="00666BBD" w14:paraId="167C67BA" w14:textId="77777777" w:rsidTr="00666BBD">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FBB5483" w14:textId="77777777" w:rsidR="00666BBD" w:rsidRPr="00666BBD" w:rsidRDefault="00666BBD" w:rsidP="00666B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666BBD">
              <w:rPr>
                <w:rFonts w:eastAsia="Malgun Gothic"/>
                <w:i/>
                <w:noProof/>
                <w:lang w:val="en-GB" w:eastAsia="ko-KR"/>
              </w:rPr>
              <w:tab/>
            </w:r>
            <w:r w:rsidRPr="00666BBD">
              <w:rPr>
                <w:rFonts w:eastAsia="Malgun Gothic"/>
                <w:noProof/>
                <w:lang w:val="en-GB" w:eastAsia="ko-KR"/>
              </w:rPr>
              <w:t xml:space="preserve">if( NalUnitType  = =  GRA_NUT ) </w:t>
            </w:r>
          </w:p>
        </w:tc>
        <w:tc>
          <w:tcPr>
            <w:tcW w:w="1157" w:type="dxa"/>
            <w:tcBorders>
              <w:top w:val="single" w:sz="4" w:space="0" w:color="auto"/>
              <w:left w:val="single" w:sz="4" w:space="0" w:color="auto"/>
              <w:bottom w:val="single" w:sz="4" w:space="0" w:color="auto"/>
              <w:right w:val="single" w:sz="4" w:space="0" w:color="auto"/>
            </w:tcBorders>
          </w:tcPr>
          <w:p w14:paraId="20A5DF83" w14:textId="77777777" w:rsidR="00666BBD" w:rsidRPr="00666BBD" w:rsidRDefault="00666BBD" w:rsidP="00666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bCs/>
                <w:noProof/>
                <w:lang w:val="en-CA"/>
              </w:rPr>
            </w:pPr>
          </w:p>
        </w:tc>
      </w:tr>
      <w:tr w:rsidR="00666BBD" w:rsidRPr="00666BBD" w14:paraId="7EB8B64F" w14:textId="77777777" w:rsidTr="00666BBD">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DA41AD2" w14:textId="77777777" w:rsidR="00666BBD" w:rsidRPr="00666BBD" w:rsidRDefault="00666BBD" w:rsidP="00666B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666BBD">
              <w:rPr>
                <w:rFonts w:eastAsia="Malgun Gothic"/>
                <w:b/>
                <w:bCs/>
                <w:noProof/>
                <w:lang w:val="en-GB"/>
              </w:rPr>
              <w:tab/>
            </w:r>
            <w:r w:rsidRPr="00666BBD">
              <w:rPr>
                <w:rFonts w:eastAsia="Malgun Gothic"/>
                <w:b/>
                <w:bCs/>
                <w:noProof/>
                <w:lang w:val="en-GB"/>
              </w:rPr>
              <w:tab/>
            </w:r>
            <w:r w:rsidRPr="00666BBD">
              <w:rPr>
                <w:rFonts w:eastAsia="MS Mincho"/>
                <w:b/>
                <w:bCs/>
                <w:noProof/>
                <w:lang w:val="en-GB" w:eastAsia="ja-JP"/>
              </w:rPr>
              <w:t>recovery_poc_cnt</w:t>
            </w:r>
          </w:p>
        </w:tc>
        <w:tc>
          <w:tcPr>
            <w:tcW w:w="1157" w:type="dxa"/>
            <w:tcBorders>
              <w:top w:val="single" w:sz="4" w:space="0" w:color="auto"/>
              <w:left w:val="single" w:sz="4" w:space="0" w:color="auto"/>
              <w:bottom w:val="single" w:sz="4" w:space="0" w:color="auto"/>
              <w:right w:val="single" w:sz="4" w:space="0" w:color="auto"/>
            </w:tcBorders>
            <w:hideMark/>
          </w:tcPr>
          <w:p w14:paraId="5BA5B25E" w14:textId="77777777" w:rsidR="00666BBD" w:rsidRPr="00666BBD" w:rsidRDefault="00666BBD" w:rsidP="00666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bCs/>
                <w:noProof/>
                <w:lang w:val="en-CA"/>
              </w:rPr>
            </w:pPr>
            <w:r w:rsidRPr="00666BBD">
              <w:rPr>
                <w:rFonts w:eastAsia="Malgun Gothic"/>
                <w:noProof/>
                <w:lang w:val="en-GB"/>
              </w:rPr>
              <w:t>se(v)</w:t>
            </w:r>
          </w:p>
        </w:tc>
      </w:tr>
      <w:tr w:rsidR="00666BBD" w:rsidRPr="00666BBD" w14:paraId="2E4B5230" w14:textId="77777777" w:rsidTr="00666BBD">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F36DFB3" w14:textId="77777777" w:rsidR="00666BBD" w:rsidRPr="00666BBD" w:rsidRDefault="00666BBD" w:rsidP="00666B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666BBD">
              <w:rPr>
                <w:rFonts w:eastAsia="Malgun Gothic"/>
                <w:noProof/>
                <w:lang w:val="en-CA"/>
              </w:rPr>
              <w:tab/>
            </w:r>
            <w:r w:rsidRPr="00666BBD">
              <w:rPr>
                <w:rFonts w:eastAsia="Malgun Gothic"/>
                <w:b/>
                <w:bCs/>
                <w:noProof/>
                <w:lang w:val="en-CA"/>
              </w:rPr>
              <w:t>slice_pic_order_cnt_lsb</w:t>
            </w:r>
          </w:p>
        </w:tc>
        <w:tc>
          <w:tcPr>
            <w:tcW w:w="1157" w:type="dxa"/>
            <w:tcBorders>
              <w:top w:val="single" w:sz="4" w:space="0" w:color="auto"/>
              <w:left w:val="single" w:sz="4" w:space="0" w:color="auto"/>
              <w:bottom w:val="single" w:sz="4" w:space="0" w:color="auto"/>
              <w:right w:val="single" w:sz="4" w:space="0" w:color="auto"/>
            </w:tcBorders>
            <w:hideMark/>
          </w:tcPr>
          <w:p w14:paraId="47309830" w14:textId="77777777" w:rsidR="00666BBD" w:rsidRPr="00666BBD" w:rsidRDefault="00666BBD" w:rsidP="00666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bCs/>
                <w:noProof/>
                <w:lang w:val="en-CA"/>
              </w:rPr>
            </w:pPr>
            <w:r w:rsidRPr="00666BBD">
              <w:rPr>
                <w:rFonts w:eastAsia="Malgun Gothic"/>
                <w:bCs/>
                <w:noProof/>
                <w:lang w:val="en-CA"/>
              </w:rPr>
              <w:t>u(v)</w:t>
            </w:r>
          </w:p>
        </w:tc>
      </w:tr>
      <w:tr w:rsidR="00666BBD" w:rsidRPr="00666BBD" w14:paraId="620C5C56" w14:textId="77777777" w:rsidTr="00666BBD">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A9CD2BB" w14:textId="77777777" w:rsidR="00666BBD" w:rsidRPr="00666BBD" w:rsidRDefault="00666BBD" w:rsidP="00666B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trike/>
                <w:noProof/>
                <w:color w:val="FF0000"/>
                <w:lang w:val="en-CA"/>
              </w:rPr>
            </w:pPr>
            <w:r w:rsidRPr="00666BBD">
              <w:rPr>
                <w:rFonts w:eastAsia="Malgun Gothic"/>
                <w:strike/>
                <w:noProof/>
                <w:color w:val="FF0000"/>
                <w:lang w:val="en-GB" w:eastAsia="ko-KR"/>
              </w:rPr>
              <w:tab/>
            </w:r>
            <w:r w:rsidRPr="00666BBD">
              <w:rPr>
                <w:rFonts w:eastAsia="Malgun Gothic"/>
                <w:strike/>
                <w:noProof/>
                <w:color w:val="FF0000"/>
                <w:lang w:val="en-GB"/>
              </w:rPr>
              <w:t xml:space="preserve">if( </w:t>
            </w:r>
            <w:r w:rsidRPr="00666BBD">
              <w:rPr>
                <w:rFonts w:eastAsia="Malgun Gothic"/>
                <w:bCs/>
                <w:strike/>
                <w:noProof/>
                <w:color w:val="FF0000"/>
                <w:lang w:val="en-CA"/>
              </w:rPr>
              <w:t>NalUnitType</w:t>
            </w:r>
            <w:r w:rsidRPr="00666BBD">
              <w:rPr>
                <w:rFonts w:eastAsia="Malgun Gothic"/>
                <w:strike/>
                <w:noProof/>
                <w:color w:val="FF0000"/>
                <w:lang w:val="en-CA"/>
              </w:rPr>
              <w:t xml:space="preserve"> </w:t>
            </w:r>
            <w:r w:rsidRPr="00666BBD">
              <w:rPr>
                <w:rFonts w:eastAsia="Malgun Gothic"/>
                <w:strike/>
                <w:noProof/>
                <w:color w:val="FF0000"/>
                <w:lang w:val="en-GB"/>
              </w:rPr>
              <w:t xml:space="preserve"> = =  </w:t>
            </w:r>
            <w:r w:rsidRPr="00666BBD">
              <w:rPr>
                <w:rFonts w:eastAsia="Malgun Gothic"/>
                <w:strike/>
                <w:noProof/>
                <w:color w:val="FF0000"/>
                <w:lang w:val="en-GB" w:eastAsia="ko-KR"/>
              </w:rPr>
              <w:t>IDR_W_RADL</w:t>
            </w:r>
            <w:r w:rsidRPr="00666BBD">
              <w:rPr>
                <w:rFonts w:eastAsia="Malgun Gothic"/>
                <w:strike/>
                <w:noProof/>
                <w:color w:val="FF0000"/>
                <w:lang w:val="en-GB"/>
              </w:rPr>
              <w:t xml:space="preserve">  |</w:t>
            </w:r>
            <w:r w:rsidRPr="00666BBD">
              <w:rPr>
                <w:rFonts w:eastAsia="Malgun Gothic"/>
                <w:strike/>
                <w:noProof/>
                <w:color w:val="FF0000"/>
                <w:lang w:val="en-GB" w:eastAsia="ko-KR"/>
              </w:rPr>
              <w:t> </w:t>
            </w:r>
            <w:r w:rsidRPr="00666BBD">
              <w:rPr>
                <w:rFonts w:eastAsia="Malgun Gothic"/>
                <w:strike/>
                <w:noProof/>
                <w:color w:val="FF0000"/>
                <w:lang w:val="en-GB"/>
              </w:rPr>
              <w:t xml:space="preserve">|  </w:t>
            </w:r>
            <w:r w:rsidRPr="00666BBD">
              <w:rPr>
                <w:rFonts w:eastAsia="Malgun Gothic"/>
                <w:bCs/>
                <w:strike/>
                <w:noProof/>
                <w:color w:val="FF0000"/>
                <w:lang w:val="en-CA"/>
              </w:rPr>
              <w:t>NalUnitType</w:t>
            </w:r>
            <w:r w:rsidRPr="00666BBD">
              <w:rPr>
                <w:rFonts w:eastAsia="Malgun Gothic"/>
                <w:strike/>
                <w:noProof/>
                <w:color w:val="FF0000"/>
                <w:lang w:val="en-GB"/>
              </w:rPr>
              <w:t xml:space="preserve">  =</w:t>
            </w:r>
            <w:r w:rsidRPr="00666BBD">
              <w:rPr>
                <w:rFonts w:eastAsia="Malgun Gothic"/>
                <w:strike/>
                <w:noProof/>
                <w:color w:val="FF0000"/>
                <w:lang w:val="en-GB" w:eastAsia="ko-KR"/>
              </w:rPr>
              <w:t> </w:t>
            </w:r>
            <w:r w:rsidRPr="00666BBD">
              <w:rPr>
                <w:rFonts w:eastAsia="Malgun Gothic"/>
                <w:strike/>
                <w:noProof/>
                <w:color w:val="FF0000"/>
                <w:lang w:val="en-GB"/>
              </w:rPr>
              <w:t>=  IDR_N_LP  |</w:t>
            </w:r>
            <w:r w:rsidRPr="00666BBD">
              <w:rPr>
                <w:rFonts w:eastAsia="Malgun Gothic"/>
                <w:strike/>
                <w:noProof/>
                <w:color w:val="FF0000"/>
                <w:lang w:val="en-GB" w:eastAsia="ko-KR"/>
              </w:rPr>
              <w:t> </w:t>
            </w:r>
            <w:r w:rsidRPr="00666BBD">
              <w:rPr>
                <w:rFonts w:eastAsia="Malgun Gothic"/>
                <w:strike/>
                <w:noProof/>
                <w:color w:val="FF0000"/>
                <w:lang w:val="en-GB"/>
              </w:rPr>
              <w:t>|</w:t>
            </w:r>
            <w:r w:rsidRPr="00666BBD">
              <w:rPr>
                <w:rFonts w:eastAsia="Malgun Gothic"/>
                <w:strike/>
                <w:noProof/>
                <w:color w:val="FF0000"/>
                <w:lang w:val="en-GB"/>
              </w:rPr>
              <w:br/>
            </w:r>
            <w:r w:rsidRPr="00666BBD">
              <w:rPr>
                <w:rFonts w:eastAsia="Malgun Gothic"/>
                <w:strike/>
                <w:noProof/>
                <w:color w:val="FF0000"/>
                <w:lang w:val="en-GB"/>
              </w:rPr>
              <w:tab/>
            </w:r>
            <w:r w:rsidRPr="00666BBD">
              <w:rPr>
                <w:rFonts w:eastAsia="Malgun Gothic"/>
                <w:strike/>
                <w:noProof/>
                <w:color w:val="FF0000"/>
                <w:lang w:val="en-GB"/>
              </w:rPr>
              <w:tab/>
            </w:r>
            <w:r w:rsidRPr="00666BBD">
              <w:rPr>
                <w:rFonts w:eastAsia="Malgun Gothic"/>
                <w:bCs/>
                <w:strike/>
                <w:noProof/>
                <w:color w:val="FF0000"/>
                <w:lang w:val="en-CA"/>
              </w:rPr>
              <w:t>NalUnitType</w:t>
            </w:r>
            <w:r w:rsidRPr="00666BBD">
              <w:rPr>
                <w:rFonts w:eastAsia="Malgun Gothic"/>
                <w:strike/>
                <w:noProof/>
                <w:color w:val="FF0000"/>
                <w:lang w:val="en-GB"/>
              </w:rPr>
              <w:t xml:space="preserve">  = =    CRA_NUT )</w:t>
            </w:r>
          </w:p>
        </w:tc>
        <w:tc>
          <w:tcPr>
            <w:tcW w:w="1157" w:type="dxa"/>
            <w:tcBorders>
              <w:top w:val="single" w:sz="4" w:space="0" w:color="auto"/>
              <w:left w:val="single" w:sz="4" w:space="0" w:color="auto"/>
              <w:bottom w:val="single" w:sz="4" w:space="0" w:color="auto"/>
              <w:right w:val="single" w:sz="4" w:space="0" w:color="auto"/>
            </w:tcBorders>
          </w:tcPr>
          <w:p w14:paraId="0D4D1ADE" w14:textId="77777777" w:rsidR="00666BBD" w:rsidRPr="00666BBD" w:rsidRDefault="00666BBD" w:rsidP="00666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bCs/>
                <w:strike/>
                <w:noProof/>
                <w:color w:val="FF0000"/>
                <w:lang w:val="en-CA"/>
              </w:rPr>
            </w:pPr>
          </w:p>
        </w:tc>
      </w:tr>
      <w:tr w:rsidR="00666BBD" w:rsidRPr="00666BBD" w14:paraId="0CDAA8EB" w14:textId="77777777" w:rsidTr="00666BBD">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F3F3719" w14:textId="77777777" w:rsidR="00666BBD" w:rsidRPr="00666BBD" w:rsidRDefault="00666BBD" w:rsidP="00666B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trike/>
                <w:noProof/>
                <w:color w:val="FF0000"/>
                <w:lang w:val="en-CA"/>
              </w:rPr>
            </w:pPr>
            <w:r w:rsidRPr="00666BBD">
              <w:rPr>
                <w:rFonts w:eastAsia="Malgun Gothic"/>
                <w:strike/>
                <w:noProof/>
                <w:color w:val="FF0000"/>
                <w:lang w:val="en-GB" w:eastAsia="ko-KR"/>
              </w:rPr>
              <w:tab/>
            </w:r>
            <w:r w:rsidRPr="00666BBD">
              <w:rPr>
                <w:rFonts w:eastAsia="Malgun Gothic"/>
                <w:strike/>
                <w:noProof/>
                <w:color w:val="FF0000"/>
                <w:lang w:val="en-GB" w:eastAsia="ko-KR"/>
              </w:rPr>
              <w:tab/>
            </w:r>
            <w:r w:rsidRPr="00666BBD">
              <w:rPr>
                <w:rFonts w:eastAsia="Malgun Gothic"/>
                <w:b/>
                <w:bCs/>
                <w:strike/>
                <w:noProof/>
                <w:color w:val="FF0000"/>
                <w:lang w:val="en-GB"/>
              </w:rPr>
              <w:t>no_output_of_prior_pics_flag</w:t>
            </w:r>
          </w:p>
        </w:tc>
        <w:tc>
          <w:tcPr>
            <w:tcW w:w="1157" w:type="dxa"/>
            <w:tcBorders>
              <w:top w:val="single" w:sz="4" w:space="0" w:color="auto"/>
              <w:left w:val="single" w:sz="4" w:space="0" w:color="auto"/>
              <w:bottom w:val="single" w:sz="4" w:space="0" w:color="auto"/>
              <w:right w:val="single" w:sz="4" w:space="0" w:color="auto"/>
            </w:tcBorders>
            <w:hideMark/>
          </w:tcPr>
          <w:p w14:paraId="0731641F" w14:textId="77777777" w:rsidR="00666BBD" w:rsidRPr="00666BBD" w:rsidRDefault="00666BBD" w:rsidP="00666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bCs/>
                <w:strike/>
                <w:noProof/>
                <w:color w:val="FF0000"/>
                <w:lang w:val="en-CA"/>
              </w:rPr>
            </w:pPr>
            <w:r w:rsidRPr="00666BBD">
              <w:rPr>
                <w:rFonts w:eastAsia="Malgun Gothic"/>
                <w:bCs/>
                <w:strike/>
                <w:noProof/>
                <w:color w:val="FF0000"/>
                <w:lang w:val="en-GB" w:eastAsia="ko-KR"/>
              </w:rPr>
              <w:t>u(1)</w:t>
            </w:r>
          </w:p>
        </w:tc>
      </w:tr>
      <w:tr w:rsidR="00666BBD" w:rsidRPr="00666BBD" w14:paraId="2CFBBAD2" w14:textId="77777777" w:rsidTr="00666BBD">
        <w:trPr>
          <w:cantSplit/>
          <w:jc w:val="center"/>
        </w:trPr>
        <w:tc>
          <w:tcPr>
            <w:tcW w:w="7918" w:type="dxa"/>
            <w:tcBorders>
              <w:top w:val="single" w:sz="4" w:space="0" w:color="auto"/>
              <w:left w:val="single" w:sz="4" w:space="0" w:color="auto"/>
              <w:bottom w:val="single" w:sz="4" w:space="0" w:color="auto"/>
              <w:right w:val="single" w:sz="4" w:space="0" w:color="auto"/>
            </w:tcBorders>
          </w:tcPr>
          <w:p w14:paraId="79D8AAD8" w14:textId="1F6E2D5C" w:rsidR="00666BBD" w:rsidRPr="00666BBD" w:rsidRDefault="00666BBD" w:rsidP="00666B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GB" w:eastAsia="ko-KR"/>
              </w:rPr>
            </w:pPr>
            <w:r>
              <w:rPr>
                <w:rFonts w:eastAsia="Malgun Gothic"/>
                <w:noProof/>
                <w:lang w:val="en-GB" w:eastAsia="ko-KR"/>
              </w:rPr>
              <w:tab/>
              <w:t>…</w:t>
            </w:r>
          </w:p>
        </w:tc>
        <w:tc>
          <w:tcPr>
            <w:tcW w:w="1157" w:type="dxa"/>
            <w:tcBorders>
              <w:top w:val="single" w:sz="4" w:space="0" w:color="auto"/>
              <w:left w:val="single" w:sz="4" w:space="0" w:color="auto"/>
              <w:bottom w:val="single" w:sz="4" w:space="0" w:color="auto"/>
              <w:right w:val="single" w:sz="4" w:space="0" w:color="auto"/>
            </w:tcBorders>
          </w:tcPr>
          <w:p w14:paraId="081F1F2D" w14:textId="77777777" w:rsidR="00666BBD" w:rsidRPr="00666BBD" w:rsidRDefault="00666BBD" w:rsidP="00666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bCs/>
                <w:noProof/>
                <w:lang w:val="en-GB" w:eastAsia="ko-KR"/>
              </w:rPr>
            </w:pPr>
          </w:p>
        </w:tc>
      </w:tr>
    </w:tbl>
    <w:p w14:paraId="55E27CE5" w14:textId="36D5AB09" w:rsidR="007B4BF3" w:rsidRDefault="007B4BF3" w:rsidP="007B4BF3">
      <w:pPr>
        <w:pStyle w:val="Heading2"/>
        <w:rPr>
          <w:lang w:val="en-CA"/>
        </w:rPr>
      </w:pPr>
      <w:r>
        <w:rPr>
          <w:lang w:val="en-CA"/>
        </w:rPr>
        <w:t>HRD changes related to no_output_of_prior_pics_flag</w:t>
      </w:r>
    </w:p>
    <w:p w14:paraId="113FFC22" w14:textId="793D9FA0" w:rsidR="007B4BF3" w:rsidRPr="007B4BF3" w:rsidRDefault="007B4BF3" w:rsidP="007B4BF3">
      <w:pPr>
        <w:keepNext/>
        <w:tabs>
          <w:tab w:val="clear" w:pos="360"/>
          <w:tab w:val="clear" w:pos="720"/>
          <w:tab w:val="clear" w:pos="108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textAlignment w:val="auto"/>
        <w:outlineLvl w:val="2"/>
        <w:rPr>
          <w:rFonts w:eastAsia="Malgun Gothic"/>
          <w:b/>
          <w:bCs/>
          <w:noProof/>
          <w:lang w:val="en-GB"/>
        </w:rPr>
      </w:pPr>
      <w:bookmarkStart w:id="8" w:name="_Toc423601790"/>
      <w:bookmarkStart w:id="9" w:name="_Toc423599286"/>
      <w:bookmarkStart w:id="10" w:name="_Toc415476011"/>
      <w:bookmarkStart w:id="11" w:name="_Ref347465512"/>
      <w:bookmarkStart w:id="12" w:name="_Ref343183135"/>
      <w:bookmarkStart w:id="13" w:name="_Ref36848492"/>
      <w:bookmarkStart w:id="14" w:name="_Toc77680615"/>
      <w:bookmarkStart w:id="15" w:name="_Toc118289213"/>
      <w:bookmarkStart w:id="16" w:name="_Toc226456816"/>
      <w:bookmarkStart w:id="17" w:name="_Toc248045433"/>
      <w:bookmarkStart w:id="18" w:name="_Toc256632239"/>
      <w:bookmarkStart w:id="19" w:name="_Toc11177447"/>
      <w:bookmarkStart w:id="20" w:name="_Toc503777959"/>
      <w:bookmarkStart w:id="21" w:name="_Toc501130255"/>
      <w:r>
        <w:rPr>
          <w:rFonts w:eastAsia="Malgun Gothic"/>
          <w:b/>
          <w:bCs/>
          <w:noProof/>
          <w:lang w:val="en-GB"/>
        </w:rPr>
        <w:t>C.3.2</w:t>
      </w:r>
      <w:r>
        <w:rPr>
          <w:rFonts w:eastAsia="Malgun Gothic"/>
          <w:b/>
          <w:bCs/>
          <w:noProof/>
          <w:lang w:val="en-GB"/>
        </w:rPr>
        <w:tab/>
      </w:r>
      <w:r w:rsidRPr="007B4BF3">
        <w:rPr>
          <w:rFonts w:eastAsia="Malgun Gothic"/>
          <w:b/>
          <w:bCs/>
          <w:noProof/>
          <w:lang w:val="en-GB"/>
        </w:rPr>
        <w:t>Removal of pictures from the DPB</w:t>
      </w:r>
      <w:bookmarkEnd w:id="8"/>
      <w:bookmarkEnd w:id="9"/>
      <w:bookmarkEnd w:id="10"/>
      <w:bookmarkEnd w:id="11"/>
      <w:bookmarkEnd w:id="12"/>
      <w:bookmarkEnd w:id="13"/>
      <w:bookmarkEnd w:id="14"/>
      <w:bookmarkEnd w:id="15"/>
      <w:bookmarkEnd w:id="16"/>
      <w:bookmarkEnd w:id="17"/>
      <w:bookmarkEnd w:id="18"/>
      <w:r w:rsidRPr="007B4BF3">
        <w:rPr>
          <w:rFonts w:eastAsia="Malgun Gothic"/>
          <w:b/>
          <w:bCs/>
          <w:lang w:val="en-GB"/>
        </w:rPr>
        <w:t xml:space="preserve"> before decoding of the current picture</w:t>
      </w:r>
      <w:bookmarkEnd w:id="19"/>
      <w:bookmarkEnd w:id="20"/>
      <w:bookmarkEnd w:id="21"/>
    </w:p>
    <w:p w14:paraId="5EB85B6C" w14:textId="77777777" w:rsidR="007B4BF3" w:rsidRPr="007B4BF3" w:rsidRDefault="007B4BF3" w:rsidP="007B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lang w:val="en-GB"/>
        </w:rPr>
      </w:pPr>
      <w:r w:rsidRPr="007B4BF3">
        <w:rPr>
          <w:rFonts w:eastAsia="SimSun"/>
          <w:noProof/>
          <w:lang w:val="en-GB"/>
        </w:rPr>
        <w:t>The removal of pictures from the DPB before decoding of the current picture (but after parsing the slice header of the first slice of the current picture) happens instantaneously at the CPB removal time of the first decoding unit of access unit n (containing the current picture) and proceeds as follows:</w:t>
      </w:r>
    </w:p>
    <w:p w14:paraId="61982B7A" w14:textId="77777777" w:rsidR="007B4BF3" w:rsidRPr="007B4BF3" w:rsidRDefault="007B4BF3" w:rsidP="007B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textAlignment w:val="auto"/>
        <w:rPr>
          <w:rFonts w:eastAsia="SimSun"/>
          <w:noProof/>
          <w:lang w:val="en-GB"/>
        </w:rPr>
      </w:pPr>
      <w:r w:rsidRPr="007B4BF3">
        <w:rPr>
          <w:rFonts w:eastAsia="SimSun"/>
          <w:noProof/>
          <w:lang w:val="en-GB"/>
        </w:rPr>
        <w:t>–</w:t>
      </w:r>
      <w:r w:rsidRPr="007B4BF3">
        <w:rPr>
          <w:rFonts w:eastAsia="SimSun"/>
          <w:noProof/>
          <w:lang w:val="en-GB"/>
        </w:rPr>
        <w:tab/>
        <w:t xml:space="preserve">The decoding process for reference picture list construction as specified in clause </w:t>
      </w:r>
      <w:r w:rsidRPr="007B4BF3">
        <w:rPr>
          <w:rFonts w:eastAsia="SimSun"/>
          <w:noProof/>
          <w:lang w:val="en-GB"/>
        </w:rPr>
        <w:fldChar w:fldCharType="begin" w:fldLock="1"/>
      </w:r>
      <w:r w:rsidRPr="007B4BF3">
        <w:rPr>
          <w:rFonts w:eastAsia="SimSun"/>
          <w:noProof/>
          <w:lang w:val="en-GB"/>
        </w:rPr>
        <w:instrText xml:space="preserve"> REF _Ref5834098 \n \h </w:instrText>
      </w:r>
      <w:r w:rsidRPr="007B4BF3">
        <w:rPr>
          <w:rFonts w:eastAsia="SimSun"/>
          <w:noProof/>
          <w:lang w:val="en-GB"/>
        </w:rPr>
      </w:r>
      <w:r w:rsidRPr="007B4BF3">
        <w:rPr>
          <w:rFonts w:eastAsia="SimSun"/>
          <w:noProof/>
          <w:lang w:val="en-GB"/>
        </w:rPr>
        <w:fldChar w:fldCharType="separate"/>
      </w:r>
      <w:r w:rsidRPr="007B4BF3">
        <w:rPr>
          <w:rFonts w:eastAsia="SimSun"/>
          <w:noProof/>
          <w:lang w:val="en-GB"/>
        </w:rPr>
        <w:t>8.3.2</w:t>
      </w:r>
      <w:r w:rsidRPr="007B4BF3">
        <w:rPr>
          <w:rFonts w:eastAsia="SimSun"/>
          <w:noProof/>
          <w:lang w:val="en-GB"/>
        </w:rPr>
        <w:fldChar w:fldCharType="end"/>
      </w:r>
      <w:r w:rsidRPr="007B4BF3">
        <w:rPr>
          <w:rFonts w:eastAsia="SimSun"/>
          <w:noProof/>
          <w:lang w:val="en-GB"/>
        </w:rPr>
        <w:t xml:space="preserve"> is invoked and decoding process for reference picture marking as specified in clause 8.3.3 is invoked.</w:t>
      </w:r>
    </w:p>
    <w:p w14:paraId="25C8E115" w14:textId="77777777" w:rsidR="007B4BF3" w:rsidRPr="007B4BF3" w:rsidRDefault="007B4BF3" w:rsidP="007B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3" w:hanging="403"/>
        <w:textAlignment w:val="auto"/>
        <w:rPr>
          <w:rFonts w:eastAsia="SimSun"/>
          <w:noProof/>
          <w:lang w:val="en-GB"/>
        </w:rPr>
      </w:pPr>
      <w:r w:rsidRPr="007B4BF3">
        <w:rPr>
          <w:rFonts w:eastAsia="SimSun"/>
          <w:noProof/>
          <w:lang w:val="en-GB"/>
        </w:rPr>
        <w:t>–</w:t>
      </w:r>
      <w:r w:rsidRPr="007B4BF3">
        <w:rPr>
          <w:rFonts w:eastAsia="SimSun"/>
          <w:noProof/>
          <w:lang w:val="en-GB"/>
        </w:rPr>
        <w:tab/>
        <w:t xml:space="preserve">When the current picture is an IRAP picture with </w:t>
      </w:r>
      <w:r w:rsidRPr="007B4BF3">
        <w:rPr>
          <w:noProof/>
          <w:lang w:val="en-GB"/>
        </w:rPr>
        <w:t xml:space="preserve">NoIncorrectPicOutputFlag </w:t>
      </w:r>
      <w:r w:rsidRPr="007B4BF3">
        <w:rPr>
          <w:rFonts w:eastAsia="SimSun"/>
          <w:noProof/>
          <w:lang w:val="en-GB"/>
        </w:rPr>
        <w:t>equal to 1 that is not picture 0, the following ordered steps are applied:</w:t>
      </w:r>
    </w:p>
    <w:p w14:paraId="266F9C7A" w14:textId="77777777" w:rsidR="007B4BF3" w:rsidRPr="007B4BF3" w:rsidRDefault="007B4BF3" w:rsidP="007B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textAlignment w:val="auto"/>
        <w:rPr>
          <w:rFonts w:eastAsia="SimSun"/>
          <w:noProof/>
          <w:lang w:val="en-GB"/>
        </w:rPr>
      </w:pPr>
      <w:r w:rsidRPr="007B4BF3">
        <w:rPr>
          <w:rFonts w:eastAsia="SimSun"/>
          <w:noProof/>
          <w:lang w:val="en-GB"/>
        </w:rPr>
        <w:t>1.</w:t>
      </w:r>
      <w:r w:rsidRPr="007B4BF3">
        <w:rPr>
          <w:rFonts w:eastAsia="SimSun"/>
          <w:noProof/>
          <w:lang w:val="en-GB"/>
        </w:rPr>
        <w:tab/>
        <w:t>The variable NoOutputOfPriorPicsFlag is derived for the decoder under test as follows:</w:t>
      </w:r>
    </w:p>
    <w:p w14:paraId="22D2B07D" w14:textId="77777777" w:rsidR="007B4BF3" w:rsidRPr="007B4BF3" w:rsidRDefault="007B4BF3" w:rsidP="007B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06" w:hanging="400"/>
        <w:textAlignment w:val="auto"/>
        <w:rPr>
          <w:rFonts w:eastAsia="SimSun"/>
          <w:noProof/>
          <w:lang w:val="en-GB"/>
        </w:rPr>
      </w:pPr>
      <w:r w:rsidRPr="007B4BF3">
        <w:rPr>
          <w:rFonts w:eastAsia="SimSun"/>
          <w:noProof/>
          <w:lang w:val="en-GB"/>
        </w:rPr>
        <w:t>–</w:t>
      </w:r>
      <w:r w:rsidRPr="007B4BF3">
        <w:rPr>
          <w:rFonts w:eastAsia="SimSun"/>
          <w:noProof/>
          <w:lang w:val="en-GB"/>
        </w:rPr>
        <w:tab/>
        <w:t>If the current picture is a CRA picture, NoOutputOfPriorPicsFlag is set equal to 1 (regardless of the value of no_output_of_prior_pics_flag).</w:t>
      </w:r>
    </w:p>
    <w:p w14:paraId="07C97FC8" w14:textId="77777777" w:rsidR="007B4BF3" w:rsidRPr="007B4BF3" w:rsidRDefault="007B4BF3" w:rsidP="007B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06" w:hanging="400"/>
        <w:textAlignment w:val="auto"/>
        <w:rPr>
          <w:rFonts w:eastAsia="SimSun"/>
          <w:noProof/>
          <w:lang w:val="en-GB"/>
        </w:rPr>
      </w:pPr>
      <w:r w:rsidRPr="007B4BF3">
        <w:rPr>
          <w:rFonts w:eastAsia="SimSun"/>
          <w:noProof/>
          <w:lang w:val="en-GB"/>
        </w:rPr>
        <w:t>–</w:t>
      </w:r>
      <w:r w:rsidRPr="007B4BF3">
        <w:rPr>
          <w:rFonts w:eastAsia="SimSun"/>
          <w:noProof/>
          <w:lang w:val="en-GB"/>
        </w:rPr>
        <w:tab/>
        <w:t xml:space="preserve">Otherwise, if the value of pic_width_in_luma_samples, pic_height_in_luma_samples, chroma_format_idc, separate_colour_plane_flag, bit_depth_luma_minus8, bit_depth_chroma_minus8 or sps_max_dec_pic_‌buffering_minus1[ HighestTid ] derived from the active SPS is different from the value of pic_width_in_luma_samples, pic_height_in_luma_samples, chroma_format_idc, </w:t>
      </w:r>
      <w:r w:rsidRPr="007B4BF3">
        <w:rPr>
          <w:rFonts w:eastAsia="SimSun"/>
          <w:noProof/>
          <w:lang w:val="en-GB"/>
        </w:rPr>
        <w:lastRenderedPageBreak/>
        <w:t>separate_colour_plane_‌flag, bit_depth_luma_minus8, bit_depth_chroma_minus8 or sps_max_dec_pic_buffering_‌minus1[ HighestTid ], respectively, derived from the SPS active for the preceding picture, NoOutputOfPriorPicsFlag may (but should not) be set to 1 by the decoder under test, regardless of the value of no_output_of_prior_pics_flag.</w:t>
      </w:r>
    </w:p>
    <w:p w14:paraId="5837E35D" w14:textId="77777777" w:rsidR="007B4BF3" w:rsidRPr="007B4BF3" w:rsidRDefault="007B4BF3" w:rsidP="007B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612"/>
        <w:textAlignment w:val="auto"/>
        <w:rPr>
          <w:noProof/>
          <w:sz w:val="18"/>
          <w:lang w:val="en-GB"/>
        </w:rPr>
      </w:pPr>
      <w:r w:rsidRPr="007B4BF3">
        <w:rPr>
          <w:noProof/>
          <w:sz w:val="18"/>
          <w:lang w:val="en-GB"/>
        </w:rPr>
        <w:t>NOTE – Although setting NoOutputOfPriorPicsFlag equal to no_output_of_prior_pics_flag is preferred under these conditions, the decoder under test is allowed to set NoOutputOfPriorPicsFlag to 1 in this case.</w:t>
      </w:r>
    </w:p>
    <w:p w14:paraId="731A3A1A" w14:textId="1C1A9DFC" w:rsidR="007B4BF3" w:rsidRDefault="007B4BF3" w:rsidP="007B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06" w:hanging="400"/>
        <w:textAlignment w:val="auto"/>
        <w:rPr>
          <w:rFonts w:eastAsia="SimSun"/>
          <w:noProof/>
          <w:lang w:val="en-GB"/>
        </w:rPr>
      </w:pPr>
      <w:r w:rsidRPr="007B4BF3">
        <w:rPr>
          <w:rFonts w:eastAsia="SimSun"/>
          <w:noProof/>
          <w:lang w:val="en-GB"/>
        </w:rPr>
        <w:t>–</w:t>
      </w:r>
      <w:r w:rsidRPr="007B4BF3">
        <w:rPr>
          <w:rFonts w:eastAsia="SimSun"/>
          <w:noProof/>
          <w:lang w:val="en-GB"/>
        </w:rPr>
        <w:tab/>
        <w:t xml:space="preserve">Otherwise, </w:t>
      </w:r>
      <w:r w:rsidRPr="007B4BF3">
        <w:rPr>
          <w:rFonts w:eastAsia="SimSun"/>
          <w:noProof/>
          <w:color w:val="FF0000"/>
          <w:lang w:val="en-GB"/>
        </w:rPr>
        <w:t xml:space="preserve">if the current picture is associated with a decoding control NAL unit including no_output_of_prior_pics_flag, </w:t>
      </w:r>
      <w:r w:rsidRPr="007B4BF3">
        <w:rPr>
          <w:rFonts w:eastAsia="SimSun"/>
          <w:noProof/>
          <w:lang w:val="en-GB"/>
        </w:rPr>
        <w:t>NoOutputOfPriorPicsFlag is set equal to no_output_of_prior_pics_flag.</w:t>
      </w:r>
    </w:p>
    <w:p w14:paraId="442B8D36" w14:textId="23861AB3" w:rsidR="007B4BF3" w:rsidRPr="007B4BF3" w:rsidRDefault="007B4BF3" w:rsidP="007B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06" w:hanging="400"/>
        <w:textAlignment w:val="auto"/>
        <w:rPr>
          <w:rFonts w:eastAsia="SimSun"/>
          <w:noProof/>
          <w:color w:val="FF0000"/>
          <w:lang w:val="en-GB"/>
        </w:rPr>
      </w:pPr>
      <w:r w:rsidRPr="007B4BF3">
        <w:rPr>
          <w:rFonts w:eastAsia="SimSun"/>
          <w:noProof/>
          <w:color w:val="FF0000"/>
          <w:lang w:val="en-GB"/>
        </w:rPr>
        <w:t>–</w:t>
      </w:r>
      <w:r w:rsidRPr="007B4BF3">
        <w:rPr>
          <w:rFonts w:eastAsia="SimSun"/>
          <w:noProof/>
          <w:color w:val="FF0000"/>
          <w:lang w:val="en-GB"/>
        </w:rPr>
        <w:tab/>
        <w:t>Otherwise, NoOutputOfPriorPicsFlag is set equal to 0.</w:t>
      </w:r>
    </w:p>
    <w:p w14:paraId="19713813" w14:textId="7983D839" w:rsidR="00666BBD" w:rsidRDefault="007B4BF3" w:rsidP="004234F0">
      <w:pPr>
        <w:rPr>
          <w:szCs w:val="22"/>
          <w:lang w:val="en-CA"/>
        </w:rPr>
      </w:pPr>
      <w:r>
        <w:rPr>
          <w:szCs w:val="22"/>
          <w:lang w:val="en-CA"/>
        </w:rPr>
        <w:t>…</w:t>
      </w:r>
    </w:p>
    <w:p w14:paraId="2CD18692" w14:textId="76732F2E" w:rsidR="00495309" w:rsidRPr="00495309" w:rsidRDefault="00495309" w:rsidP="00495309">
      <w:pPr>
        <w:keepNext/>
        <w:tabs>
          <w:tab w:val="clear" w:pos="360"/>
          <w:tab w:val="clear" w:pos="720"/>
          <w:tab w:val="clear" w:pos="108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textAlignment w:val="auto"/>
        <w:outlineLvl w:val="2"/>
        <w:rPr>
          <w:rFonts w:eastAsia="Malgun Gothic"/>
          <w:b/>
          <w:bCs/>
          <w:noProof/>
          <w:lang w:val="en-GB"/>
        </w:rPr>
      </w:pPr>
      <w:bookmarkStart w:id="22" w:name="_Toc36746970"/>
      <w:bookmarkStart w:id="23" w:name="_Toc11177448"/>
      <w:bookmarkStart w:id="24" w:name="_Toc503777960"/>
      <w:bookmarkStart w:id="25" w:name="_Toc501130256"/>
      <w:bookmarkStart w:id="26" w:name="_Toc423601791"/>
      <w:bookmarkStart w:id="27" w:name="_Toc423599287"/>
      <w:bookmarkStart w:id="28" w:name="_Toc415476012"/>
      <w:bookmarkStart w:id="29" w:name="_Toc256632238"/>
      <w:bookmarkStart w:id="30" w:name="_Toc248045432"/>
      <w:bookmarkStart w:id="31" w:name="_Toc226456815"/>
      <w:bookmarkStart w:id="32" w:name="_Toc118289212"/>
      <w:bookmarkStart w:id="33" w:name="_Toc77680614"/>
      <w:bookmarkStart w:id="34" w:name="_Ref36829708"/>
      <w:r>
        <w:rPr>
          <w:rFonts w:eastAsia="Malgun Gothic"/>
          <w:b/>
          <w:bCs/>
          <w:noProof/>
          <w:lang w:val="en-GB"/>
        </w:rPr>
        <w:t>C.3.3</w:t>
      </w:r>
      <w:r>
        <w:rPr>
          <w:rFonts w:eastAsia="Malgun Gothic"/>
          <w:b/>
          <w:bCs/>
          <w:noProof/>
          <w:lang w:val="en-GB"/>
        </w:rPr>
        <w:tab/>
      </w:r>
      <w:r w:rsidRPr="00495309">
        <w:rPr>
          <w:rFonts w:eastAsia="Malgun Gothic"/>
          <w:b/>
          <w:bCs/>
          <w:noProof/>
          <w:lang w:val="en-GB"/>
        </w:rPr>
        <w:t xml:space="preserve">Picture </w:t>
      </w:r>
      <w:bookmarkEnd w:id="22"/>
      <w:r w:rsidRPr="00495309">
        <w:rPr>
          <w:rFonts w:eastAsia="Malgun Gothic"/>
          <w:b/>
          <w:bCs/>
          <w:noProof/>
          <w:lang w:val="en-GB"/>
        </w:rPr>
        <w:t>output</w:t>
      </w:r>
      <w:bookmarkEnd w:id="23"/>
      <w:bookmarkEnd w:id="24"/>
      <w:bookmarkEnd w:id="25"/>
      <w:bookmarkEnd w:id="26"/>
      <w:bookmarkEnd w:id="27"/>
      <w:bookmarkEnd w:id="28"/>
      <w:bookmarkEnd w:id="29"/>
      <w:bookmarkEnd w:id="30"/>
      <w:bookmarkEnd w:id="31"/>
      <w:bookmarkEnd w:id="32"/>
      <w:bookmarkEnd w:id="33"/>
      <w:bookmarkEnd w:id="34"/>
    </w:p>
    <w:p w14:paraId="7D2453F8" w14:textId="77777777" w:rsidR="00495309" w:rsidRPr="00495309" w:rsidRDefault="00495309" w:rsidP="0049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rFonts w:eastAsia="SimSun"/>
          <w:noProof/>
          <w:lang w:val="en-GB"/>
        </w:rPr>
      </w:pPr>
      <w:r w:rsidRPr="00495309">
        <w:rPr>
          <w:rFonts w:eastAsia="SimSun"/>
          <w:noProof/>
          <w:lang w:val="en-GB"/>
        </w:rPr>
        <w:t>The processes specified in this clause happen instantaneously at the CPB removal time of access unit n, C</w:t>
      </w:r>
      <w:r w:rsidRPr="00495309">
        <w:rPr>
          <w:rFonts w:eastAsia="SimSun"/>
          <w:iCs/>
          <w:noProof/>
          <w:lang w:val="en-GB"/>
        </w:rPr>
        <w:t>pbRemovalTime[</w:t>
      </w:r>
      <w:r w:rsidRPr="00495309">
        <w:rPr>
          <w:rFonts w:eastAsia="SimSun"/>
          <w:noProof/>
          <w:lang w:val="en-GB"/>
        </w:rPr>
        <w:t> n</w:t>
      </w:r>
      <w:r w:rsidRPr="00495309">
        <w:rPr>
          <w:rFonts w:eastAsia="SimSun"/>
          <w:iCs/>
          <w:noProof/>
          <w:lang w:val="en-GB"/>
        </w:rPr>
        <w:t> ]</w:t>
      </w:r>
      <w:r w:rsidRPr="00495309">
        <w:rPr>
          <w:rFonts w:eastAsia="SimSun"/>
          <w:noProof/>
          <w:lang w:val="en-GB"/>
        </w:rPr>
        <w:t>.</w:t>
      </w:r>
    </w:p>
    <w:p w14:paraId="75B6557D" w14:textId="77777777" w:rsidR="00495309" w:rsidRPr="00495309" w:rsidRDefault="00495309" w:rsidP="0049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rFonts w:eastAsia="SimSun"/>
          <w:noProof/>
          <w:lang w:val="en-GB"/>
        </w:rPr>
      </w:pPr>
      <w:r w:rsidRPr="00495309">
        <w:rPr>
          <w:rFonts w:eastAsia="SimSun"/>
          <w:noProof/>
          <w:lang w:val="en-GB"/>
        </w:rPr>
        <w:t xml:space="preserve">When picture n has PictureOutputFlag equal to 1, its DPB output time </w:t>
      </w:r>
      <w:r w:rsidRPr="00495309">
        <w:rPr>
          <w:rFonts w:eastAsia="SimSun"/>
          <w:iCs/>
          <w:noProof/>
          <w:lang w:val="en-GB"/>
        </w:rPr>
        <w:t>DpbOutputTime[</w:t>
      </w:r>
      <w:r w:rsidRPr="00495309">
        <w:rPr>
          <w:rFonts w:eastAsia="SimSun"/>
          <w:noProof/>
          <w:lang w:val="en-GB"/>
        </w:rPr>
        <w:t> </w:t>
      </w:r>
      <w:r w:rsidRPr="00495309">
        <w:rPr>
          <w:rFonts w:eastAsia="SimSun"/>
          <w:iCs/>
          <w:noProof/>
          <w:lang w:val="en-GB"/>
        </w:rPr>
        <w:t>n ]</w:t>
      </w:r>
      <w:r w:rsidRPr="00495309">
        <w:rPr>
          <w:rFonts w:eastAsia="SimSun"/>
          <w:noProof/>
          <w:lang w:val="en-GB"/>
        </w:rPr>
        <w:t xml:space="preserve"> is derived as follows:</w:t>
      </w:r>
    </w:p>
    <w:p w14:paraId="6EFA9B1D" w14:textId="77777777" w:rsidR="00495309" w:rsidRPr="00495309" w:rsidRDefault="00495309" w:rsidP="0049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260"/>
          <w:tab w:val="left" w:pos="1710"/>
          <w:tab w:val="left" w:pos="2070"/>
          <w:tab w:val="center" w:pos="4849"/>
          <w:tab w:val="right" w:pos="9696"/>
        </w:tabs>
        <w:spacing w:before="193" w:after="240"/>
        <w:ind w:left="562"/>
        <w:jc w:val="left"/>
        <w:textAlignment w:val="auto"/>
        <w:rPr>
          <w:rFonts w:eastAsia="SimSun"/>
          <w:iCs/>
          <w:noProof/>
          <w:lang w:val="en-GB"/>
        </w:rPr>
      </w:pPr>
      <w:r w:rsidRPr="00495309">
        <w:rPr>
          <w:rFonts w:eastAsia="SimSun"/>
          <w:iCs/>
          <w:noProof/>
          <w:lang w:val="en-GB"/>
        </w:rPr>
        <w:t xml:space="preserve">DpbOutputTime[ n ] = CpbRemovalTime[ n ] + ClockTick * picDpbOutputDelay </w:t>
      </w:r>
      <w:r w:rsidRPr="00495309">
        <w:rPr>
          <w:rFonts w:eastAsia="SimSun"/>
          <w:noProof/>
          <w:lang w:val="en-GB"/>
        </w:rPr>
        <w:t>–</w:t>
      </w:r>
      <w:r w:rsidRPr="00495309">
        <w:rPr>
          <w:rFonts w:eastAsia="SimSun"/>
          <w:iCs/>
          <w:noProof/>
          <w:lang w:val="en-GB"/>
        </w:rPr>
        <w:tab/>
        <w:t>(C</w:t>
      </w:r>
      <w:r w:rsidRPr="00495309">
        <w:rPr>
          <w:rFonts w:eastAsia="SimSun"/>
          <w:iCs/>
          <w:noProof/>
          <w:lang w:val="en-GB"/>
        </w:rPr>
        <w:noBreakHyphen/>
      </w:r>
      <w:r w:rsidRPr="00495309">
        <w:rPr>
          <w:rFonts w:eastAsia="SimSun"/>
          <w:iCs/>
          <w:noProof/>
          <w:lang w:val="en-GB"/>
        </w:rPr>
        <w:fldChar w:fldCharType="begin" w:fldLock="1"/>
      </w:r>
      <w:r w:rsidRPr="00495309">
        <w:rPr>
          <w:rFonts w:eastAsia="SimSun"/>
          <w:iCs/>
          <w:noProof/>
          <w:lang w:val="en-GB"/>
        </w:rPr>
        <w:instrText xml:space="preserve"> SEQ Equation \* ARABIC </w:instrText>
      </w:r>
      <w:r w:rsidRPr="00495309">
        <w:rPr>
          <w:rFonts w:eastAsia="SimSun"/>
          <w:iCs/>
          <w:noProof/>
          <w:lang w:val="en-GB"/>
        </w:rPr>
        <w:fldChar w:fldCharType="separate"/>
      </w:r>
      <w:r w:rsidRPr="00495309">
        <w:rPr>
          <w:rFonts w:eastAsia="SimSun"/>
          <w:iCs/>
          <w:noProof/>
          <w:lang w:val="en-GB"/>
        </w:rPr>
        <w:t>12</w:t>
      </w:r>
      <w:r w:rsidRPr="00495309">
        <w:rPr>
          <w:rFonts w:eastAsia="SimSun"/>
          <w:iCs/>
          <w:noProof/>
          <w:lang w:val="en-GB"/>
        </w:rPr>
        <w:fldChar w:fldCharType="end"/>
      </w:r>
      <w:r w:rsidRPr="00495309">
        <w:rPr>
          <w:rFonts w:eastAsia="SimSun"/>
          <w:iCs/>
          <w:noProof/>
          <w:lang w:val="en-GB"/>
        </w:rPr>
        <w:t>)</w:t>
      </w:r>
      <w:r w:rsidRPr="00495309">
        <w:rPr>
          <w:rFonts w:eastAsia="SimSun"/>
          <w:noProof/>
          <w:lang w:val="en-GB"/>
        </w:rPr>
        <w:br/>
      </w:r>
      <w:r w:rsidRPr="00495309">
        <w:rPr>
          <w:rFonts w:eastAsia="SimSun"/>
          <w:noProof/>
          <w:lang w:val="en-GB"/>
        </w:rPr>
        <w:tab/>
      </w:r>
      <w:r w:rsidRPr="00495309">
        <w:rPr>
          <w:rFonts w:eastAsia="SimSun"/>
          <w:noProof/>
          <w:lang w:val="en-GB"/>
        </w:rPr>
        <w:tab/>
      </w:r>
      <w:r w:rsidRPr="00495309">
        <w:rPr>
          <w:rFonts w:eastAsia="SimSun"/>
          <w:noProof/>
          <w:lang w:val="en-GB"/>
        </w:rPr>
        <w:tab/>
      </w:r>
      <w:r w:rsidRPr="00495309">
        <w:rPr>
          <w:rFonts w:eastAsia="SimSun"/>
          <w:noProof/>
          <w:lang w:val="en-GB"/>
        </w:rPr>
        <w:tab/>
        <w:t>p</w:t>
      </w:r>
      <w:r w:rsidRPr="00495309">
        <w:rPr>
          <w:rFonts w:eastAsia="SimSun"/>
          <w:iCs/>
          <w:noProof/>
          <w:lang w:val="en-GB"/>
        </w:rPr>
        <w:t>icDpbOutputDelta[ OpTid ]</w:t>
      </w:r>
    </w:p>
    <w:p w14:paraId="1F1D875F" w14:textId="77777777" w:rsidR="00495309" w:rsidRPr="00495309" w:rsidRDefault="00495309" w:rsidP="0049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lang w:val="en-GB"/>
        </w:rPr>
      </w:pPr>
      <w:r w:rsidRPr="00495309">
        <w:rPr>
          <w:rFonts w:eastAsia="SimSun"/>
          <w:noProof/>
          <w:lang w:val="en-GB"/>
        </w:rPr>
        <w:t xml:space="preserve">where </w:t>
      </w:r>
      <w:r w:rsidRPr="00495309">
        <w:rPr>
          <w:rFonts w:eastAsia="SimSun"/>
          <w:iCs/>
          <w:noProof/>
          <w:lang w:val="en-GB"/>
        </w:rPr>
        <w:t>picDpbOutputDelay</w:t>
      </w:r>
      <w:r w:rsidRPr="00495309">
        <w:rPr>
          <w:rFonts w:eastAsia="SimSun"/>
          <w:noProof/>
          <w:lang w:val="en-GB"/>
        </w:rPr>
        <w:t xml:space="preserve"> is the value of pic_dpb_output_delay and picDpbOutputDelta is the value of picDpbOutputDelta[ OpTid ] derived according to </w:t>
      </w:r>
      <w:r w:rsidRPr="00495309">
        <w:rPr>
          <w:rFonts w:eastAsia="SimSun"/>
          <w:lang w:val="en-GB"/>
        </w:rPr>
        <w:t xml:space="preserve">cpb_removal_delay_minus1[ OpTid ], and </w:t>
      </w:r>
      <w:r w:rsidRPr="00495309">
        <w:rPr>
          <w:rFonts w:eastAsia="SimSun"/>
          <w:noProof/>
          <w:lang w:val="en-GB"/>
        </w:rPr>
        <w:t>cpb_removal_delay_delta_idx[ </w:t>
      </w:r>
      <w:r w:rsidRPr="00495309">
        <w:rPr>
          <w:rFonts w:eastAsia="SimSun"/>
          <w:lang w:val="en-GB"/>
        </w:rPr>
        <w:t>OpTid</w:t>
      </w:r>
      <w:r w:rsidRPr="00495309">
        <w:rPr>
          <w:rFonts w:eastAsia="SimSun"/>
          <w:noProof/>
          <w:lang w:val="en-GB"/>
        </w:rPr>
        <w:t> ] in the picture timing SEI message associated with access unit n</w:t>
      </w:r>
      <w:r w:rsidRPr="00495309">
        <w:rPr>
          <w:rFonts w:eastAsia="SimSun"/>
          <w:lang w:val="en-GB"/>
        </w:rPr>
        <w:t xml:space="preserve">, and </w:t>
      </w:r>
      <w:r w:rsidRPr="00495309">
        <w:rPr>
          <w:rFonts w:eastAsia="SimSun"/>
          <w:noProof/>
          <w:lang w:val="en-GB"/>
        </w:rPr>
        <w:t>cpb_removal_delay_delta[ cpb_removal_delay_delta_idx[ </w:t>
      </w:r>
      <w:r w:rsidRPr="00495309">
        <w:rPr>
          <w:rFonts w:eastAsia="SimSun"/>
          <w:lang w:val="en-GB"/>
        </w:rPr>
        <w:t>OpTid</w:t>
      </w:r>
      <w:r w:rsidRPr="00495309">
        <w:rPr>
          <w:rFonts w:eastAsia="SimSun"/>
          <w:noProof/>
          <w:lang w:val="en-GB"/>
        </w:rPr>
        <w:t> ] ]</w:t>
      </w:r>
      <w:r w:rsidRPr="00495309">
        <w:rPr>
          <w:rFonts w:eastAsia="SimSun"/>
          <w:lang w:val="en-GB"/>
        </w:rPr>
        <w:t xml:space="preserve"> in the buffering period SEI message </w:t>
      </w:r>
      <w:r w:rsidRPr="00495309">
        <w:rPr>
          <w:rFonts w:eastAsia="SimSun"/>
          <w:noProof/>
          <w:lang w:val="en-GB"/>
        </w:rPr>
        <w:t>associated with access unit n.</w:t>
      </w:r>
    </w:p>
    <w:p w14:paraId="4ADF0746" w14:textId="77777777" w:rsidR="00495309" w:rsidRPr="00495309" w:rsidRDefault="00495309" w:rsidP="0049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lang w:val="en-GB"/>
        </w:rPr>
      </w:pPr>
      <w:r w:rsidRPr="00495309">
        <w:rPr>
          <w:rFonts w:eastAsia="SimSun"/>
          <w:noProof/>
          <w:lang w:val="en-GB"/>
        </w:rPr>
        <w:t>The output of the current picture is specified as follows:</w:t>
      </w:r>
    </w:p>
    <w:p w14:paraId="6926F85F" w14:textId="77777777" w:rsidR="00495309" w:rsidRPr="00495309" w:rsidRDefault="00495309" w:rsidP="0049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textAlignment w:val="auto"/>
        <w:rPr>
          <w:rFonts w:eastAsia="SimSun"/>
          <w:noProof/>
          <w:lang w:val="en-GB"/>
        </w:rPr>
      </w:pPr>
      <w:r w:rsidRPr="00495309">
        <w:rPr>
          <w:rFonts w:eastAsia="SimSun"/>
          <w:noProof/>
          <w:lang w:val="en-GB"/>
        </w:rPr>
        <w:t>–</w:t>
      </w:r>
      <w:r w:rsidRPr="00495309">
        <w:rPr>
          <w:rFonts w:eastAsia="SimSun"/>
          <w:noProof/>
          <w:lang w:val="en-GB"/>
        </w:rPr>
        <w:tab/>
        <w:t xml:space="preserve">If PictureOutputFlag is equal to 1 and </w:t>
      </w:r>
      <w:r w:rsidRPr="00495309">
        <w:rPr>
          <w:rFonts w:eastAsia="SimSun"/>
          <w:iCs/>
          <w:noProof/>
          <w:lang w:val="en-GB"/>
        </w:rPr>
        <w:t>DpbOutputTime[</w:t>
      </w:r>
      <w:r w:rsidRPr="00495309">
        <w:rPr>
          <w:rFonts w:eastAsia="SimSun"/>
          <w:noProof/>
          <w:lang w:val="en-GB"/>
        </w:rPr>
        <w:t> </w:t>
      </w:r>
      <w:r w:rsidRPr="00495309">
        <w:rPr>
          <w:rFonts w:eastAsia="SimSun"/>
          <w:iCs/>
          <w:noProof/>
          <w:lang w:val="en-GB"/>
        </w:rPr>
        <w:t>n ]</w:t>
      </w:r>
      <w:r w:rsidRPr="00495309">
        <w:rPr>
          <w:rFonts w:eastAsia="SimSun"/>
          <w:noProof/>
          <w:lang w:val="en-GB"/>
        </w:rPr>
        <w:t xml:space="preserve"> is equal to C</w:t>
      </w:r>
      <w:r w:rsidRPr="00495309">
        <w:rPr>
          <w:rFonts w:eastAsia="SimSun"/>
          <w:iCs/>
          <w:noProof/>
          <w:lang w:val="en-GB"/>
        </w:rPr>
        <w:t>pbRemovalTime[</w:t>
      </w:r>
      <w:r w:rsidRPr="00495309">
        <w:rPr>
          <w:rFonts w:eastAsia="SimSun"/>
          <w:noProof/>
          <w:lang w:val="en-GB"/>
        </w:rPr>
        <w:t> </w:t>
      </w:r>
      <w:r w:rsidRPr="00495309">
        <w:rPr>
          <w:rFonts w:eastAsia="SimSun"/>
          <w:iCs/>
          <w:noProof/>
          <w:lang w:val="en-GB"/>
        </w:rPr>
        <w:t>n ]</w:t>
      </w:r>
      <w:r w:rsidRPr="00495309">
        <w:rPr>
          <w:rFonts w:eastAsia="SimSun"/>
          <w:noProof/>
          <w:lang w:val="en-GB"/>
        </w:rPr>
        <w:t>, the current picture is output.</w:t>
      </w:r>
    </w:p>
    <w:p w14:paraId="17133C97" w14:textId="77777777" w:rsidR="00495309" w:rsidRPr="00495309" w:rsidRDefault="00495309" w:rsidP="0049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textAlignment w:val="auto"/>
        <w:rPr>
          <w:rFonts w:eastAsia="SimSun"/>
          <w:noProof/>
          <w:lang w:val="en-GB"/>
        </w:rPr>
      </w:pPr>
      <w:r w:rsidRPr="00495309">
        <w:rPr>
          <w:rFonts w:eastAsia="SimSun"/>
          <w:noProof/>
          <w:lang w:val="en-GB"/>
        </w:rPr>
        <w:t>–</w:t>
      </w:r>
      <w:r w:rsidRPr="00495309">
        <w:rPr>
          <w:rFonts w:eastAsia="SimSun"/>
          <w:noProof/>
          <w:lang w:val="en-GB"/>
        </w:rPr>
        <w:tab/>
        <w:t xml:space="preserve">Otherwise, if PictureOutputFlag is equal to 0, the current picture is not output, but will be stored in the DPB as specified in clause </w:t>
      </w:r>
      <w:r w:rsidRPr="00495309">
        <w:rPr>
          <w:rFonts w:eastAsia="SimSun"/>
          <w:lang w:val="en-GB"/>
        </w:rPr>
        <w:fldChar w:fldCharType="begin" w:fldLock="1"/>
      </w:r>
      <w:r w:rsidRPr="00495309">
        <w:rPr>
          <w:rFonts w:eastAsia="SimSun"/>
          <w:lang w:val="en-GB"/>
        </w:rPr>
        <w:instrText xml:space="preserve"> REF _Ref306290220 \r \h  \* MERGEFORMAT </w:instrText>
      </w:r>
      <w:r w:rsidRPr="00495309">
        <w:rPr>
          <w:rFonts w:eastAsia="SimSun"/>
          <w:lang w:val="en-GB"/>
        </w:rPr>
      </w:r>
      <w:r w:rsidRPr="00495309">
        <w:rPr>
          <w:rFonts w:eastAsia="SimSun"/>
          <w:lang w:val="en-GB"/>
        </w:rPr>
        <w:fldChar w:fldCharType="separate"/>
      </w:r>
      <w:r w:rsidRPr="00495309">
        <w:rPr>
          <w:rFonts w:eastAsia="SimSun"/>
          <w:noProof/>
          <w:lang w:val="en-GB"/>
        </w:rPr>
        <w:t>C.3.4</w:t>
      </w:r>
      <w:r w:rsidRPr="00495309">
        <w:rPr>
          <w:rFonts w:eastAsia="SimSun"/>
          <w:lang w:val="en-GB"/>
        </w:rPr>
        <w:fldChar w:fldCharType="end"/>
      </w:r>
      <w:r w:rsidRPr="00495309">
        <w:rPr>
          <w:rFonts w:eastAsia="SimSun"/>
          <w:noProof/>
          <w:lang w:val="en-GB"/>
        </w:rPr>
        <w:t>.</w:t>
      </w:r>
    </w:p>
    <w:p w14:paraId="58082BCB" w14:textId="66FB70A8" w:rsidR="00495309" w:rsidRPr="00495309" w:rsidRDefault="00495309" w:rsidP="0049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textAlignment w:val="auto"/>
        <w:rPr>
          <w:rFonts w:eastAsia="SimSun"/>
          <w:noProof/>
          <w:lang w:val="en-GB"/>
        </w:rPr>
      </w:pPr>
      <w:r w:rsidRPr="00495309">
        <w:rPr>
          <w:rFonts w:eastAsia="SimSun"/>
          <w:noProof/>
          <w:lang w:val="en-GB"/>
        </w:rPr>
        <w:t>–</w:t>
      </w:r>
      <w:r w:rsidRPr="00495309">
        <w:rPr>
          <w:rFonts w:eastAsia="SimSun"/>
          <w:noProof/>
          <w:lang w:val="en-GB"/>
        </w:rPr>
        <w:tab/>
        <w:t xml:space="preserve">Otherwise (PictureOutputFlag is equal to 1 and </w:t>
      </w:r>
      <w:r w:rsidRPr="00495309">
        <w:rPr>
          <w:rFonts w:eastAsia="SimSun"/>
          <w:iCs/>
          <w:noProof/>
          <w:lang w:val="en-GB"/>
        </w:rPr>
        <w:t>DpbOutputTime[</w:t>
      </w:r>
      <w:r w:rsidRPr="00495309">
        <w:rPr>
          <w:rFonts w:eastAsia="SimSun"/>
          <w:noProof/>
          <w:lang w:val="en-GB"/>
        </w:rPr>
        <w:t> </w:t>
      </w:r>
      <w:r w:rsidRPr="00495309">
        <w:rPr>
          <w:rFonts w:eastAsia="SimSun"/>
          <w:iCs/>
          <w:noProof/>
          <w:lang w:val="en-GB"/>
        </w:rPr>
        <w:t>n ]</w:t>
      </w:r>
      <w:r w:rsidRPr="00495309">
        <w:rPr>
          <w:rFonts w:eastAsia="SimSun"/>
          <w:noProof/>
          <w:lang w:val="en-GB"/>
        </w:rPr>
        <w:t xml:space="preserve"> is greater than C</w:t>
      </w:r>
      <w:r w:rsidRPr="00495309">
        <w:rPr>
          <w:rFonts w:eastAsia="SimSun"/>
          <w:iCs/>
          <w:noProof/>
          <w:lang w:val="en-GB"/>
        </w:rPr>
        <w:t>pbRemovalTime[</w:t>
      </w:r>
      <w:r w:rsidRPr="00495309">
        <w:rPr>
          <w:rFonts w:eastAsia="SimSun"/>
          <w:noProof/>
          <w:lang w:val="en-GB"/>
        </w:rPr>
        <w:t> </w:t>
      </w:r>
      <w:r w:rsidRPr="00495309">
        <w:rPr>
          <w:rFonts w:eastAsia="SimSun"/>
          <w:iCs/>
          <w:noProof/>
          <w:lang w:val="en-GB"/>
        </w:rPr>
        <w:t>n ]</w:t>
      </w:r>
      <w:r w:rsidRPr="00495309">
        <w:rPr>
          <w:rFonts w:eastAsia="SimSun"/>
          <w:noProof/>
          <w:lang w:val="en-GB"/>
        </w:rPr>
        <w:t xml:space="preserve"> ), the current picture is output later and will be stored in the DPB (as specified in clause </w:t>
      </w:r>
      <w:r w:rsidRPr="00495309">
        <w:rPr>
          <w:rFonts w:eastAsia="SimSun"/>
          <w:lang w:val="en-GB"/>
        </w:rPr>
        <w:fldChar w:fldCharType="begin" w:fldLock="1"/>
      </w:r>
      <w:r w:rsidRPr="00495309">
        <w:rPr>
          <w:rFonts w:eastAsia="SimSun"/>
          <w:lang w:val="en-GB"/>
        </w:rPr>
        <w:instrText xml:space="preserve"> REF _Ref306290220 \r \h  \* MERGEFORMAT </w:instrText>
      </w:r>
      <w:r w:rsidRPr="00495309">
        <w:rPr>
          <w:rFonts w:eastAsia="SimSun"/>
          <w:lang w:val="en-GB"/>
        </w:rPr>
      </w:r>
      <w:r w:rsidRPr="00495309">
        <w:rPr>
          <w:rFonts w:eastAsia="SimSun"/>
          <w:lang w:val="en-GB"/>
        </w:rPr>
        <w:fldChar w:fldCharType="separate"/>
      </w:r>
      <w:r w:rsidRPr="00495309">
        <w:rPr>
          <w:rFonts w:eastAsia="SimSun"/>
          <w:noProof/>
          <w:lang w:val="en-GB"/>
        </w:rPr>
        <w:t>C.3.4</w:t>
      </w:r>
      <w:r w:rsidRPr="00495309">
        <w:rPr>
          <w:rFonts w:eastAsia="SimSun"/>
          <w:lang w:val="en-GB"/>
        </w:rPr>
        <w:fldChar w:fldCharType="end"/>
      </w:r>
      <w:r w:rsidRPr="00495309">
        <w:rPr>
          <w:rFonts w:eastAsia="SimSun"/>
          <w:noProof/>
          <w:lang w:val="en-GB"/>
        </w:rPr>
        <w:t xml:space="preserve">) and is output at time </w:t>
      </w:r>
      <w:r w:rsidRPr="00495309">
        <w:rPr>
          <w:rFonts w:eastAsia="SimSun"/>
          <w:iCs/>
          <w:noProof/>
          <w:lang w:val="en-GB"/>
        </w:rPr>
        <w:t>DpbOutputTime[</w:t>
      </w:r>
      <w:r w:rsidRPr="00495309">
        <w:rPr>
          <w:rFonts w:eastAsia="SimSun"/>
          <w:noProof/>
          <w:lang w:val="en-GB"/>
        </w:rPr>
        <w:t> </w:t>
      </w:r>
      <w:r w:rsidRPr="00495309">
        <w:rPr>
          <w:rFonts w:eastAsia="SimSun"/>
          <w:iCs/>
          <w:noProof/>
          <w:lang w:val="en-GB"/>
        </w:rPr>
        <w:t>n ]</w:t>
      </w:r>
      <w:r w:rsidRPr="00495309">
        <w:rPr>
          <w:rFonts w:eastAsia="SimSun"/>
          <w:noProof/>
          <w:lang w:val="en-GB"/>
        </w:rPr>
        <w:t xml:space="preserve"> unless </w:t>
      </w:r>
      <w:r w:rsidRPr="00495309">
        <w:rPr>
          <w:rFonts w:eastAsia="SimSun"/>
          <w:strike/>
          <w:noProof/>
          <w:color w:val="FF0000"/>
          <w:lang w:val="en-GB"/>
        </w:rPr>
        <w:t>indicated not to be output by the decoding or inference of no_output_of_prior_pics_flag</w:t>
      </w:r>
      <w:r w:rsidRPr="00495309">
        <w:rPr>
          <w:rFonts w:eastAsia="SimSun"/>
          <w:noProof/>
          <w:color w:val="FF0000"/>
          <w:lang w:val="en-GB"/>
        </w:rPr>
        <w:t xml:space="preserve">NoOutputOfPriorPicsFlag </w:t>
      </w:r>
      <w:r>
        <w:rPr>
          <w:rFonts w:eastAsia="SimSun"/>
          <w:noProof/>
          <w:color w:val="FF0000"/>
          <w:lang w:val="en-GB"/>
        </w:rPr>
        <w:t xml:space="preserve">is </w:t>
      </w:r>
      <w:r w:rsidR="00D01A65">
        <w:rPr>
          <w:rFonts w:eastAsia="SimSun"/>
          <w:noProof/>
          <w:color w:val="FF0000"/>
          <w:lang w:val="en-GB"/>
        </w:rPr>
        <w:t xml:space="preserve">derived to be </w:t>
      </w:r>
      <w:r w:rsidRPr="00495309">
        <w:rPr>
          <w:rFonts w:eastAsia="SimSun"/>
          <w:noProof/>
          <w:color w:val="FF0000"/>
          <w:lang w:val="en-GB"/>
        </w:rPr>
        <w:t>equal to 1</w:t>
      </w:r>
      <w:r w:rsidRPr="00495309">
        <w:rPr>
          <w:rFonts w:eastAsia="SimSun"/>
          <w:noProof/>
          <w:lang w:val="en-GB"/>
        </w:rPr>
        <w:t xml:space="preserve"> at a time that precedes</w:t>
      </w:r>
      <w:r w:rsidRPr="00495309">
        <w:rPr>
          <w:rFonts w:eastAsia="SimSun"/>
          <w:iCs/>
          <w:noProof/>
          <w:lang w:val="en-GB"/>
        </w:rPr>
        <w:t xml:space="preserve"> DpbOutputTime[</w:t>
      </w:r>
      <w:r w:rsidRPr="00495309">
        <w:rPr>
          <w:rFonts w:eastAsia="SimSun"/>
          <w:noProof/>
          <w:lang w:val="en-GB"/>
        </w:rPr>
        <w:t> </w:t>
      </w:r>
      <w:r w:rsidRPr="00495309">
        <w:rPr>
          <w:rFonts w:eastAsia="SimSun"/>
          <w:iCs/>
          <w:noProof/>
          <w:lang w:val="en-GB"/>
        </w:rPr>
        <w:t>n ]</w:t>
      </w:r>
      <w:r w:rsidRPr="00495309">
        <w:rPr>
          <w:rFonts w:eastAsia="SimSun"/>
          <w:noProof/>
          <w:lang w:val="en-GB"/>
        </w:rPr>
        <w:t>.</w:t>
      </w:r>
    </w:p>
    <w:p w14:paraId="20CF7A58" w14:textId="329747A9" w:rsidR="007B4BF3" w:rsidRDefault="00D01A65" w:rsidP="004234F0">
      <w:pPr>
        <w:rPr>
          <w:szCs w:val="22"/>
          <w:lang w:val="en-CA"/>
        </w:rPr>
      </w:pPr>
      <w:r>
        <w:rPr>
          <w:szCs w:val="22"/>
          <w:lang w:val="en-CA"/>
        </w:rPr>
        <w:t>…</w:t>
      </w:r>
    </w:p>
    <w:p w14:paraId="59D3C65E" w14:textId="4A4AC0D1" w:rsidR="00D01A65" w:rsidRPr="00D01A65" w:rsidRDefault="00D01A65" w:rsidP="00D01A6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textAlignment w:val="auto"/>
        <w:outlineLvl w:val="3"/>
        <w:rPr>
          <w:rFonts w:eastAsia="Malgun Gothic"/>
          <w:b/>
          <w:bCs/>
          <w:lang w:val="en-GB"/>
        </w:rPr>
      </w:pPr>
      <w:bookmarkStart w:id="35" w:name="_Ref5833704"/>
      <w:bookmarkStart w:id="36" w:name="_Toc423601798"/>
      <w:bookmarkStart w:id="37" w:name="_Toc423599294"/>
      <w:bookmarkStart w:id="38" w:name="_Toc415476019"/>
      <w:bookmarkStart w:id="39" w:name="_Ref347102653"/>
      <w:bookmarkStart w:id="40" w:name="_Ref343074962"/>
      <w:bookmarkStart w:id="41" w:name="_Toc317198885"/>
      <w:bookmarkStart w:id="42" w:name="_Ref306292151"/>
      <w:bookmarkStart w:id="43" w:name="_Ref81126026"/>
      <w:bookmarkStart w:id="44" w:name="_Toc77680624"/>
      <w:bookmarkStart w:id="45" w:name="_Toc118289220"/>
      <w:bookmarkStart w:id="46" w:name="_Toc226456825"/>
      <w:bookmarkStart w:id="47" w:name="_Toc248045442"/>
      <w:bookmarkStart w:id="48" w:name="_Toc256632246"/>
      <w:r>
        <w:rPr>
          <w:rFonts w:eastAsia="Malgun Gothic"/>
          <w:b/>
          <w:bCs/>
          <w:lang w:val="en-GB"/>
        </w:rPr>
        <w:t>C.5.2.2</w:t>
      </w:r>
      <w:r>
        <w:rPr>
          <w:rFonts w:eastAsia="Malgun Gothic"/>
          <w:b/>
          <w:bCs/>
          <w:lang w:val="en-GB"/>
        </w:rPr>
        <w:tab/>
      </w:r>
      <w:r w:rsidRPr="00D01A65">
        <w:rPr>
          <w:rFonts w:eastAsia="Malgun Gothic"/>
          <w:b/>
          <w:bCs/>
          <w:lang w:val="en-GB"/>
        </w:rPr>
        <w:t>Output and removal of pictures from the DPB</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C6DEA0D" w14:textId="77777777" w:rsidR="00D01A65" w:rsidRPr="00D01A65" w:rsidRDefault="00D01A65" w:rsidP="00D01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lang w:val="en-GB"/>
        </w:rPr>
      </w:pPr>
      <w:r w:rsidRPr="00D01A65">
        <w:rPr>
          <w:rFonts w:eastAsia="SimSun"/>
          <w:noProof/>
          <w:lang w:val="en-GB"/>
        </w:rPr>
        <w:t>The output and removal of pictures from the DPB before the decoding of the current picture (but after parsing the slice header of the first slice of the current picture) happens instantaneously when the first decoding unit of the access unit containing the current picture is removed from the CPB and proceeds as follows:</w:t>
      </w:r>
    </w:p>
    <w:p w14:paraId="0FB8CFC4" w14:textId="77777777" w:rsidR="00D01A65" w:rsidRPr="00D01A65" w:rsidRDefault="00D01A65" w:rsidP="00D01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textAlignment w:val="auto"/>
        <w:rPr>
          <w:rFonts w:eastAsia="SimSun"/>
          <w:noProof/>
          <w:lang w:val="en-GB"/>
        </w:rPr>
      </w:pPr>
      <w:r w:rsidRPr="00D01A65">
        <w:rPr>
          <w:rFonts w:eastAsia="SimSun"/>
          <w:noProof/>
          <w:lang w:val="en-GB"/>
        </w:rPr>
        <w:t>–</w:t>
      </w:r>
      <w:r w:rsidRPr="00D01A65">
        <w:rPr>
          <w:rFonts w:eastAsia="SimSun"/>
          <w:noProof/>
          <w:lang w:val="en-GB"/>
        </w:rPr>
        <w:tab/>
        <w:t xml:space="preserve">The decoding process for reference picture list construction as specified in clause </w:t>
      </w:r>
      <w:r w:rsidRPr="00D01A65">
        <w:rPr>
          <w:rFonts w:eastAsia="SimSun"/>
          <w:noProof/>
          <w:lang w:val="en-GB"/>
        </w:rPr>
        <w:fldChar w:fldCharType="begin" w:fldLock="1"/>
      </w:r>
      <w:r w:rsidRPr="00D01A65">
        <w:rPr>
          <w:rFonts w:eastAsia="SimSun"/>
          <w:noProof/>
          <w:lang w:val="en-GB"/>
        </w:rPr>
        <w:instrText xml:space="preserve"> REF _Ref5835135 \n \h </w:instrText>
      </w:r>
      <w:r w:rsidRPr="00D01A65">
        <w:rPr>
          <w:rFonts w:eastAsia="SimSun"/>
          <w:noProof/>
          <w:lang w:val="en-GB"/>
        </w:rPr>
      </w:r>
      <w:r w:rsidRPr="00D01A65">
        <w:rPr>
          <w:rFonts w:eastAsia="SimSun"/>
          <w:noProof/>
          <w:lang w:val="en-GB"/>
        </w:rPr>
        <w:fldChar w:fldCharType="separate"/>
      </w:r>
      <w:r w:rsidRPr="00D01A65">
        <w:rPr>
          <w:rFonts w:eastAsia="SimSun"/>
          <w:noProof/>
          <w:lang w:val="en-GB"/>
        </w:rPr>
        <w:t>8.3.2</w:t>
      </w:r>
      <w:r w:rsidRPr="00D01A65">
        <w:rPr>
          <w:rFonts w:eastAsia="SimSun"/>
          <w:noProof/>
          <w:lang w:val="en-GB"/>
        </w:rPr>
        <w:fldChar w:fldCharType="end"/>
      </w:r>
      <w:r w:rsidRPr="00D01A65">
        <w:rPr>
          <w:rFonts w:eastAsia="SimSun"/>
          <w:noProof/>
          <w:lang w:val="en-GB"/>
        </w:rPr>
        <w:t xml:space="preserve"> and decoding process for reference picture marking as specified in clause </w:t>
      </w:r>
      <w:r w:rsidRPr="00D01A65">
        <w:rPr>
          <w:rFonts w:eastAsia="SimSun"/>
          <w:noProof/>
          <w:lang w:val="en-GB"/>
        </w:rPr>
        <w:fldChar w:fldCharType="begin" w:fldLock="1"/>
      </w:r>
      <w:r w:rsidRPr="00D01A65">
        <w:rPr>
          <w:rFonts w:eastAsia="SimSun"/>
          <w:noProof/>
          <w:lang w:val="en-GB"/>
        </w:rPr>
        <w:instrText xml:space="preserve"> REF _Ref520979223 \n \h </w:instrText>
      </w:r>
      <w:r w:rsidRPr="00D01A65">
        <w:rPr>
          <w:rFonts w:eastAsia="SimSun"/>
          <w:noProof/>
          <w:lang w:val="en-GB"/>
        </w:rPr>
      </w:r>
      <w:r w:rsidRPr="00D01A65">
        <w:rPr>
          <w:rFonts w:eastAsia="SimSun"/>
          <w:noProof/>
          <w:lang w:val="en-GB"/>
        </w:rPr>
        <w:fldChar w:fldCharType="separate"/>
      </w:r>
      <w:r w:rsidRPr="00D01A65">
        <w:rPr>
          <w:rFonts w:eastAsia="SimSun"/>
          <w:noProof/>
          <w:lang w:val="en-GB"/>
        </w:rPr>
        <w:t>8.3.3</w:t>
      </w:r>
      <w:r w:rsidRPr="00D01A65">
        <w:rPr>
          <w:rFonts w:eastAsia="SimSun"/>
          <w:noProof/>
          <w:lang w:val="en-GB"/>
        </w:rPr>
        <w:fldChar w:fldCharType="end"/>
      </w:r>
      <w:r w:rsidRPr="00D01A65">
        <w:rPr>
          <w:rFonts w:eastAsia="SimSun"/>
          <w:noProof/>
          <w:lang w:val="en-GB"/>
        </w:rPr>
        <w:t xml:space="preserve"> is invoked.</w:t>
      </w:r>
    </w:p>
    <w:p w14:paraId="400739EA" w14:textId="77777777" w:rsidR="00D01A65" w:rsidRPr="00D01A65" w:rsidRDefault="00D01A65" w:rsidP="00D01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textAlignment w:val="auto"/>
        <w:rPr>
          <w:rFonts w:eastAsia="SimSun"/>
          <w:noProof/>
          <w:lang w:val="en-GB"/>
        </w:rPr>
      </w:pPr>
      <w:r w:rsidRPr="00D01A65">
        <w:rPr>
          <w:rFonts w:eastAsia="SimSun"/>
          <w:noProof/>
          <w:lang w:val="en-GB"/>
        </w:rPr>
        <w:t>–</w:t>
      </w:r>
      <w:r w:rsidRPr="00D01A65">
        <w:rPr>
          <w:rFonts w:eastAsia="SimSun"/>
          <w:noProof/>
          <w:lang w:val="en-GB"/>
        </w:rPr>
        <w:tab/>
        <w:t xml:space="preserve">If the current picture is an IRAP picture with </w:t>
      </w:r>
      <w:r w:rsidRPr="00D01A65">
        <w:rPr>
          <w:noProof/>
          <w:lang w:val="en-GB"/>
        </w:rPr>
        <w:t xml:space="preserve">NoIncorrectPicOutputFlag </w:t>
      </w:r>
      <w:r w:rsidRPr="00D01A65">
        <w:rPr>
          <w:rFonts w:eastAsia="SimSun"/>
          <w:noProof/>
          <w:lang w:val="en-GB"/>
        </w:rPr>
        <w:t>equal to 1 that is not picture 0, the following ordered steps are applied:</w:t>
      </w:r>
    </w:p>
    <w:p w14:paraId="7045AA2F" w14:textId="77777777" w:rsidR="00D01A65" w:rsidRPr="00D01A65" w:rsidRDefault="00D01A65" w:rsidP="00D01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textAlignment w:val="auto"/>
        <w:rPr>
          <w:rFonts w:eastAsia="SimSun"/>
          <w:noProof/>
          <w:lang w:val="en-GB"/>
        </w:rPr>
      </w:pPr>
      <w:r w:rsidRPr="00D01A65">
        <w:rPr>
          <w:rFonts w:eastAsia="SimSun"/>
          <w:noProof/>
          <w:lang w:val="en-GB"/>
        </w:rPr>
        <w:t>1.</w:t>
      </w:r>
      <w:r w:rsidRPr="00D01A65">
        <w:rPr>
          <w:rFonts w:eastAsia="SimSun"/>
          <w:noProof/>
          <w:lang w:val="en-GB"/>
        </w:rPr>
        <w:tab/>
        <w:t>The variable NoOutputOfPriorPicsFlag is derived for the decoder under test as follows:</w:t>
      </w:r>
    </w:p>
    <w:p w14:paraId="3B9EC7A8" w14:textId="77777777" w:rsidR="00D01A65" w:rsidRPr="00D01A65" w:rsidRDefault="00D01A65" w:rsidP="00D01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06" w:hanging="400"/>
        <w:textAlignment w:val="auto"/>
        <w:rPr>
          <w:rFonts w:eastAsia="SimSun"/>
          <w:noProof/>
          <w:lang w:val="en-GB"/>
        </w:rPr>
      </w:pPr>
      <w:r w:rsidRPr="00D01A65">
        <w:rPr>
          <w:rFonts w:eastAsia="SimSun"/>
          <w:noProof/>
          <w:lang w:val="en-GB"/>
        </w:rPr>
        <w:t>–</w:t>
      </w:r>
      <w:r w:rsidRPr="00D01A65">
        <w:rPr>
          <w:rFonts w:eastAsia="SimSun"/>
          <w:noProof/>
          <w:lang w:val="en-GB"/>
        </w:rPr>
        <w:tab/>
        <w:t>If the current picture is a CRA picture, NoOutputOfPriorPicsFlag is set equal to 1 (regardless of the value of no_output_of_prior_pics_flag).</w:t>
      </w:r>
    </w:p>
    <w:p w14:paraId="555E582A" w14:textId="77777777" w:rsidR="00D01A65" w:rsidRPr="00D01A65" w:rsidRDefault="00D01A65" w:rsidP="00D01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06" w:hanging="400"/>
        <w:textAlignment w:val="auto"/>
        <w:rPr>
          <w:rFonts w:eastAsia="SimSun"/>
          <w:noProof/>
          <w:lang w:val="en-GB"/>
        </w:rPr>
      </w:pPr>
      <w:r w:rsidRPr="00D01A65">
        <w:rPr>
          <w:rFonts w:eastAsia="SimSun"/>
          <w:noProof/>
          <w:lang w:val="en-GB"/>
        </w:rPr>
        <w:t>–</w:t>
      </w:r>
      <w:r w:rsidRPr="00D01A65">
        <w:rPr>
          <w:rFonts w:eastAsia="SimSun"/>
          <w:noProof/>
          <w:lang w:val="en-GB"/>
        </w:rPr>
        <w:tab/>
        <w:t xml:space="preserve">Otherwise, if the value of pic_width_in_luma_samples, pic_height_in_luma_samples, chroma_format_idc, separate_colour_plane_flag, bit_depth_luma_minus8, bit_depth_chroma_minus8 or sps_max_dec_pic_‌buffering_minus1[ HighestTid ] derived from the active SPS is different from the value of pic_width_in_luma_samples, pic_height_in_luma_samples, chroma_format_idc, </w:t>
      </w:r>
      <w:r w:rsidRPr="00D01A65">
        <w:rPr>
          <w:rFonts w:eastAsia="SimSun"/>
          <w:noProof/>
          <w:lang w:val="en-GB"/>
        </w:rPr>
        <w:lastRenderedPageBreak/>
        <w:t>separate_colour_plane_‌flag, bit_depth_luma_minus8, bit_depth_chroma_minus8 or sps_max_dec_pic_buffering_‌minus1[ HighestTid ], respectively, derived from the SPS active for the preceding picture, NoOutputOfPriorPicsFlag may (but should not) be set to 1 by the decoder under test, regardless of the value of no_output_of_prior_pics_flag.</w:t>
      </w:r>
    </w:p>
    <w:p w14:paraId="1F691ED3" w14:textId="77777777" w:rsidR="00D01A65" w:rsidRPr="00D01A65" w:rsidRDefault="00D01A65" w:rsidP="00D01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612"/>
        <w:textAlignment w:val="auto"/>
        <w:rPr>
          <w:noProof/>
          <w:sz w:val="18"/>
          <w:lang w:val="en-GB"/>
        </w:rPr>
      </w:pPr>
      <w:r w:rsidRPr="00D01A65">
        <w:rPr>
          <w:noProof/>
          <w:sz w:val="18"/>
          <w:lang w:val="en-GB"/>
        </w:rPr>
        <w:t>NOTE – Although setting NoOutputOfPriorPicsFlag equal to no_output_of_prior_pics_flag is preferred under these conditions, the decoder under test is allowed to set NoOutputOfPriorPicsFlag to 1 in this case.</w:t>
      </w:r>
    </w:p>
    <w:p w14:paraId="1ED036C8" w14:textId="4E4D6143" w:rsidR="00D01A65" w:rsidRPr="00D01A65" w:rsidRDefault="00D01A65" w:rsidP="00D01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06" w:hanging="400"/>
        <w:textAlignment w:val="auto"/>
        <w:rPr>
          <w:rFonts w:eastAsia="SimSun"/>
          <w:noProof/>
          <w:lang w:val="en-GB"/>
        </w:rPr>
      </w:pPr>
      <w:r w:rsidRPr="00D01A65">
        <w:rPr>
          <w:rFonts w:eastAsia="SimSun"/>
          <w:noProof/>
          <w:lang w:val="en-GB"/>
        </w:rPr>
        <w:t>–</w:t>
      </w:r>
      <w:r w:rsidRPr="00D01A65">
        <w:rPr>
          <w:rFonts w:eastAsia="SimSun"/>
          <w:noProof/>
          <w:lang w:val="en-GB"/>
        </w:rPr>
        <w:tab/>
        <w:t xml:space="preserve">Otherwise, </w:t>
      </w:r>
      <w:r w:rsidRPr="007B4BF3">
        <w:rPr>
          <w:rFonts w:eastAsia="SimSun"/>
          <w:noProof/>
          <w:color w:val="FF0000"/>
          <w:lang w:val="en-GB"/>
        </w:rPr>
        <w:t xml:space="preserve">if the current picture is associated with a decoding control NAL unit including no_output_of_prior_pics_flag, </w:t>
      </w:r>
      <w:r w:rsidRPr="00D01A65">
        <w:rPr>
          <w:rFonts w:eastAsia="SimSun"/>
          <w:noProof/>
          <w:lang w:val="en-GB"/>
        </w:rPr>
        <w:t>NoOutputOfPriorPicsFlag is set equal to no_output_of_prior_pics_flag.</w:t>
      </w:r>
    </w:p>
    <w:p w14:paraId="68B2B668" w14:textId="77777777" w:rsidR="00D01A65" w:rsidRPr="007B4BF3" w:rsidRDefault="00D01A65" w:rsidP="00D01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06" w:hanging="400"/>
        <w:textAlignment w:val="auto"/>
        <w:rPr>
          <w:rFonts w:eastAsia="SimSun"/>
          <w:noProof/>
          <w:color w:val="FF0000"/>
          <w:lang w:val="en-GB"/>
        </w:rPr>
      </w:pPr>
      <w:r w:rsidRPr="007B4BF3">
        <w:rPr>
          <w:rFonts w:eastAsia="SimSun"/>
          <w:noProof/>
          <w:color w:val="FF0000"/>
          <w:lang w:val="en-GB"/>
        </w:rPr>
        <w:t>–</w:t>
      </w:r>
      <w:r w:rsidRPr="007B4BF3">
        <w:rPr>
          <w:rFonts w:eastAsia="SimSun"/>
          <w:noProof/>
          <w:color w:val="FF0000"/>
          <w:lang w:val="en-GB"/>
        </w:rPr>
        <w:tab/>
        <w:t>Otherwise, NoOutputOfPriorPicsFlag is set equal to 0.</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E13E59" w:rsidRDefault="00E13E59">
      <w:r>
        <w:separator/>
      </w:r>
    </w:p>
  </w:endnote>
  <w:endnote w:type="continuationSeparator" w:id="0">
    <w:p w14:paraId="06D70FF8" w14:textId="77777777" w:rsidR="00E13E59" w:rsidRDefault="00E13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EC092B" w:rsidR="00E13E59" w:rsidRPr="00C00DDE" w:rsidRDefault="00E13E5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D6883">
      <w:rPr>
        <w:rStyle w:val="PageNumber"/>
        <w:noProof/>
      </w:rPr>
      <w:t>2019-06-12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E13E59" w:rsidRDefault="00E13E59">
      <w:r>
        <w:separator/>
      </w:r>
    </w:p>
  </w:footnote>
  <w:footnote w:type="continuationSeparator" w:id="0">
    <w:p w14:paraId="17408DD7" w14:textId="77777777" w:rsidR="00E13E59" w:rsidRDefault="00E13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F0FC9"/>
    <w:multiLevelType w:val="hybridMultilevel"/>
    <w:tmpl w:val="64C42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2F47EF"/>
    <w:multiLevelType w:val="hybridMultilevel"/>
    <w:tmpl w:val="1D909834"/>
    <w:lvl w:ilvl="0" w:tplc="1AA6994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696AAA"/>
    <w:multiLevelType w:val="hybridMultilevel"/>
    <w:tmpl w:val="95542B7E"/>
    <w:lvl w:ilvl="0" w:tplc="EF50784C">
      <w:start w:val="1"/>
      <w:numFmt w:val="lowerRoman"/>
      <w:lvlText w:val="%1)"/>
      <w:lvlJc w:val="left"/>
      <w:pPr>
        <w:ind w:left="9" w:hanging="72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8" w15:restartNumberingAfterBreak="0">
    <w:nsid w:val="37D81D21"/>
    <w:multiLevelType w:val="hybridMultilevel"/>
    <w:tmpl w:val="41EED79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1338DC"/>
    <w:multiLevelType w:val="hybridMultilevel"/>
    <w:tmpl w:val="F5902F46"/>
    <w:lvl w:ilvl="0" w:tplc="88B4029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CE0B22"/>
    <w:multiLevelType w:val="hybridMultilevel"/>
    <w:tmpl w:val="64C42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AA0F6E"/>
    <w:multiLevelType w:val="hybridMultilevel"/>
    <w:tmpl w:val="41EED79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webHidden w:val="0"/>
        <w:color w:val="FFFFFF"/>
        <w:specVanish w:val="0"/>
      </w:rPr>
    </w:lvl>
    <w:lvl w:ilvl="1">
      <w:start w:val="1"/>
      <w:numFmt w:val="decimal"/>
      <w:lvlText w:val="%1.%2"/>
      <w:lvlJc w:val="left"/>
      <w:pPr>
        <w:tabs>
          <w:tab w:val="num" w:pos="1020"/>
        </w:tabs>
        <w:ind w:left="0" w:firstLine="0"/>
      </w:pPr>
      <w:rPr>
        <w:rFonts w:cs="Times New Roman"/>
      </w:rPr>
    </w:lvl>
    <w:lvl w:ilvl="2">
      <w:start w:val="1"/>
      <w:numFmt w:val="decimal"/>
      <w:lvlText w:val="%1.%2.%3"/>
      <w:lvlJc w:val="left"/>
      <w:pPr>
        <w:tabs>
          <w:tab w:val="num" w:pos="720"/>
        </w:tabs>
        <w:ind w:left="1224" w:hanging="1224"/>
      </w:pPr>
      <w:rPr>
        <w:rFonts w:cs="Times New Roman"/>
      </w:rPr>
    </w:lvl>
    <w:lvl w:ilvl="3">
      <w:start w:val="1"/>
      <w:numFmt w:val="decimal"/>
      <w:pStyle w:val="Annex4"/>
      <w:lvlText w:val="%1.%2.%3.%4"/>
      <w:lvlJc w:val="left"/>
      <w:pPr>
        <w:tabs>
          <w:tab w:val="num" w:pos="720"/>
        </w:tabs>
        <w:ind w:left="1728" w:hanging="1728"/>
      </w:pPr>
      <w:rPr>
        <w:rFonts w:cs="Times New Roman"/>
      </w:rPr>
    </w:lvl>
    <w:lvl w:ilvl="4">
      <w:start w:val="1"/>
      <w:numFmt w:val="decimal"/>
      <w:pStyle w:val="Annex5"/>
      <w:lvlText w:val="%1.%2.%3.%4.%5"/>
      <w:lvlJc w:val="left"/>
      <w:pPr>
        <w:tabs>
          <w:tab w:val="num" w:pos="862"/>
        </w:tabs>
        <w:ind w:left="2374" w:hanging="2232"/>
      </w:pPr>
      <w:rPr>
        <w:rFonts w:cs="Times New Roman"/>
      </w:rPr>
    </w:lvl>
    <w:lvl w:ilvl="5">
      <w:start w:val="1"/>
      <w:numFmt w:val="decimal"/>
      <w:lvlText w:val="%1.%2.%3.%4.%5.%6"/>
      <w:lvlJc w:val="left"/>
      <w:pPr>
        <w:tabs>
          <w:tab w:val="num" w:pos="1080"/>
        </w:tabs>
        <w:ind w:left="0" w:firstLine="0"/>
      </w:pPr>
      <w:rPr>
        <w:rFonts w:cs="Times New Roman"/>
      </w:rPr>
    </w:lvl>
    <w:lvl w:ilvl="6">
      <w:start w:val="1"/>
      <w:numFmt w:val="decimal"/>
      <w:lvlText w:val="%1.%2.%3.%4.%5.%6.%7"/>
      <w:lvlJc w:val="left"/>
      <w:pPr>
        <w:tabs>
          <w:tab w:val="num" w:pos="1080"/>
        </w:tabs>
        <w:ind w:left="3240" w:hanging="3240"/>
      </w:pPr>
      <w:rPr>
        <w:rFonts w:cs="Times New Roman"/>
      </w:rPr>
    </w:lvl>
    <w:lvl w:ilvl="7">
      <w:start w:val="1"/>
      <w:numFmt w:val="decimal"/>
      <w:lvlText w:val="%1.%2.%3.%4.%5.%6.%7.%8"/>
      <w:lvlJc w:val="left"/>
      <w:pPr>
        <w:tabs>
          <w:tab w:val="num" w:pos="3960"/>
        </w:tabs>
        <w:ind w:left="3744" w:hanging="3744"/>
      </w:pPr>
      <w:rPr>
        <w:rFonts w:cs="Times New Roman"/>
      </w:rPr>
    </w:lvl>
    <w:lvl w:ilvl="8">
      <w:start w:val="1"/>
      <w:numFmt w:val="decimal"/>
      <w:lvlText w:val="%1.%2.%3.%4.%5.%6.%7.%8.%9"/>
      <w:lvlJc w:val="left"/>
      <w:pPr>
        <w:tabs>
          <w:tab w:val="num" w:pos="4680"/>
        </w:tabs>
        <w:ind w:left="4320" w:hanging="4320"/>
      </w:pPr>
      <w:rPr>
        <w:rFonts w:cs="Times New Roman"/>
      </w:rPr>
    </w:lvl>
  </w:abstractNum>
  <w:abstractNum w:abstractNumId="18" w15:restartNumberingAfterBreak="0">
    <w:nsid w:val="750C0C9F"/>
    <w:multiLevelType w:val="hybridMultilevel"/>
    <w:tmpl w:val="D95A0D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5"/>
  </w:num>
  <w:num w:numId="7">
    <w:abstractNumId w:val="9"/>
  </w:num>
  <w:num w:numId="8">
    <w:abstractNumId w:val="5"/>
  </w:num>
  <w:num w:numId="9">
    <w:abstractNumId w:val="1"/>
  </w:num>
  <w:num w:numId="10">
    <w:abstractNumId w:val="4"/>
  </w:num>
  <w:num w:numId="11">
    <w:abstractNumId w:val="2"/>
  </w:num>
  <w:num w:numId="12">
    <w:abstractNumId w:val="19"/>
  </w:num>
  <w:num w:numId="13">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6"/>
  </w:num>
  <w:num w:numId="17">
    <w:abstractNumId w:val="3"/>
  </w:num>
  <w:num w:numId="18">
    <w:abstractNumId w:val="18"/>
  </w:num>
  <w:num w:numId="19">
    <w:abstractNumId w:val="8"/>
  </w:num>
  <w:num w:numId="20">
    <w:abstractNumId w:val="7"/>
  </w:num>
  <w:num w:numId="21">
    <w:abstractNumId w:val="14"/>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E2F"/>
    <w:rsid w:val="000308A3"/>
    <w:rsid w:val="000458BC"/>
    <w:rsid w:val="00045C41"/>
    <w:rsid w:val="00046C03"/>
    <w:rsid w:val="00065039"/>
    <w:rsid w:val="0007614F"/>
    <w:rsid w:val="00081398"/>
    <w:rsid w:val="00094479"/>
    <w:rsid w:val="000962AC"/>
    <w:rsid w:val="000A2E52"/>
    <w:rsid w:val="000B0C0F"/>
    <w:rsid w:val="000B1C6B"/>
    <w:rsid w:val="000B4FF9"/>
    <w:rsid w:val="000C09AC"/>
    <w:rsid w:val="000E00F3"/>
    <w:rsid w:val="000E54AF"/>
    <w:rsid w:val="000E7AF2"/>
    <w:rsid w:val="000F158C"/>
    <w:rsid w:val="00102F3D"/>
    <w:rsid w:val="001204FB"/>
    <w:rsid w:val="00124E38"/>
    <w:rsid w:val="0012580B"/>
    <w:rsid w:val="00131F90"/>
    <w:rsid w:val="0013458C"/>
    <w:rsid w:val="0013526E"/>
    <w:rsid w:val="0013613D"/>
    <w:rsid w:val="00146152"/>
    <w:rsid w:val="00155526"/>
    <w:rsid w:val="00171371"/>
    <w:rsid w:val="00175A24"/>
    <w:rsid w:val="001766C6"/>
    <w:rsid w:val="00180444"/>
    <w:rsid w:val="00187E58"/>
    <w:rsid w:val="00194401"/>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4D79"/>
    <w:rsid w:val="003373EC"/>
    <w:rsid w:val="00342FF4"/>
    <w:rsid w:val="00344E5A"/>
    <w:rsid w:val="00346148"/>
    <w:rsid w:val="003669EA"/>
    <w:rsid w:val="003706CC"/>
    <w:rsid w:val="00372B7E"/>
    <w:rsid w:val="00374867"/>
    <w:rsid w:val="00377710"/>
    <w:rsid w:val="003A2D8E"/>
    <w:rsid w:val="003A7CE6"/>
    <w:rsid w:val="003C20E4"/>
    <w:rsid w:val="003D27A8"/>
    <w:rsid w:val="003D6342"/>
    <w:rsid w:val="003E6F90"/>
    <w:rsid w:val="003E73ED"/>
    <w:rsid w:val="003F5D0F"/>
    <w:rsid w:val="00414101"/>
    <w:rsid w:val="00416B2C"/>
    <w:rsid w:val="004219CF"/>
    <w:rsid w:val="004234F0"/>
    <w:rsid w:val="00425D65"/>
    <w:rsid w:val="00433DDB"/>
    <w:rsid w:val="00435A29"/>
    <w:rsid w:val="00437619"/>
    <w:rsid w:val="00465A1E"/>
    <w:rsid w:val="0049445A"/>
    <w:rsid w:val="00495309"/>
    <w:rsid w:val="004A2A63"/>
    <w:rsid w:val="004B210C"/>
    <w:rsid w:val="004C2C10"/>
    <w:rsid w:val="004D405F"/>
    <w:rsid w:val="004E4F4F"/>
    <w:rsid w:val="004E619F"/>
    <w:rsid w:val="004E6789"/>
    <w:rsid w:val="004F61E3"/>
    <w:rsid w:val="00502E10"/>
    <w:rsid w:val="0051015C"/>
    <w:rsid w:val="00516CF1"/>
    <w:rsid w:val="00531AE9"/>
    <w:rsid w:val="00536188"/>
    <w:rsid w:val="00550022"/>
    <w:rsid w:val="00550A66"/>
    <w:rsid w:val="00567EC7"/>
    <w:rsid w:val="00570013"/>
    <w:rsid w:val="005753EC"/>
    <w:rsid w:val="005801A2"/>
    <w:rsid w:val="005952A5"/>
    <w:rsid w:val="005A33A1"/>
    <w:rsid w:val="005B217D"/>
    <w:rsid w:val="005B5F24"/>
    <w:rsid w:val="005C385F"/>
    <w:rsid w:val="005E1AC6"/>
    <w:rsid w:val="005E3F2B"/>
    <w:rsid w:val="005F6F1B"/>
    <w:rsid w:val="006114E6"/>
    <w:rsid w:val="00615995"/>
    <w:rsid w:val="00616155"/>
    <w:rsid w:val="00624B33"/>
    <w:rsid w:val="00625CA9"/>
    <w:rsid w:val="0063041A"/>
    <w:rsid w:val="00630AA2"/>
    <w:rsid w:val="00630EA1"/>
    <w:rsid w:val="00646707"/>
    <w:rsid w:val="0065167C"/>
    <w:rsid w:val="00657F7E"/>
    <w:rsid w:val="00662E58"/>
    <w:rsid w:val="006637F2"/>
    <w:rsid w:val="006642A5"/>
    <w:rsid w:val="00664DCF"/>
    <w:rsid w:val="00666BBD"/>
    <w:rsid w:val="006765CA"/>
    <w:rsid w:val="006930AC"/>
    <w:rsid w:val="006A141E"/>
    <w:rsid w:val="006A4AC8"/>
    <w:rsid w:val="006C1604"/>
    <w:rsid w:val="006C5D39"/>
    <w:rsid w:val="006D6D9B"/>
    <w:rsid w:val="006E2810"/>
    <w:rsid w:val="006E5417"/>
    <w:rsid w:val="006F0794"/>
    <w:rsid w:val="006F7528"/>
    <w:rsid w:val="007023DE"/>
    <w:rsid w:val="00712F60"/>
    <w:rsid w:val="00720E3B"/>
    <w:rsid w:val="0074393F"/>
    <w:rsid w:val="00744601"/>
    <w:rsid w:val="00745F6B"/>
    <w:rsid w:val="0075175B"/>
    <w:rsid w:val="0075585E"/>
    <w:rsid w:val="00770571"/>
    <w:rsid w:val="007768FF"/>
    <w:rsid w:val="007824D3"/>
    <w:rsid w:val="00796EE3"/>
    <w:rsid w:val="007A7D29"/>
    <w:rsid w:val="007B4AB8"/>
    <w:rsid w:val="007B4BF3"/>
    <w:rsid w:val="007D1181"/>
    <w:rsid w:val="007E01A3"/>
    <w:rsid w:val="007F1F8B"/>
    <w:rsid w:val="007F67A1"/>
    <w:rsid w:val="00811C05"/>
    <w:rsid w:val="008206C8"/>
    <w:rsid w:val="00847FAE"/>
    <w:rsid w:val="008504B9"/>
    <w:rsid w:val="0086387C"/>
    <w:rsid w:val="00874A6C"/>
    <w:rsid w:val="00876C65"/>
    <w:rsid w:val="00882F72"/>
    <w:rsid w:val="00894B32"/>
    <w:rsid w:val="008A4B4C"/>
    <w:rsid w:val="008C239F"/>
    <w:rsid w:val="008E480C"/>
    <w:rsid w:val="00907757"/>
    <w:rsid w:val="009212B0"/>
    <w:rsid w:val="00921FA1"/>
    <w:rsid w:val="009234A5"/>
    <w:rsid w:val="00925DD2"/>
    <w:rsid w:val="00933453"/>
    <w:rsid w:val="009336F7"/>
    <w:rsid w:val="0093636C"/>
    <w:rsid w:val="009374A7"/>
    <w:rsid w:val="00955F6D"/>
    <w:rsid w:val="00977C16"/>
    <w:rsid w:val="0098551D"/>
    <w:rsid w:val="00985DCB"/>
    <w:rsid w:val="0099518F"/>
    <w:rsid w:val="009A523D"/>
    <w:rsid w:val="009B02A1"/>
    <w:rsid w:val="009B3361"/>
    <w:rsid w:val="009B61A9"/>
    <w:rsid w:val="009B7F3F"/>
    <w:rsid w:val="009D7CE6"/>
    <w:rsid w:val="009F496B"/>
    <w:rsid w:val="00A01439"/>
    <w:rsid w:val="00A02E61"/>
    <w:rsid w:val="00A05CFF"/>
    <w:rsid w:val="00A12198"/>
    <w:rsid w:val="00A13048"/>
    <w:rsid w:val="00A36B48"/>
    <w:rsid w:val="00A46843"/>
    <w:rsid w:val="00A56B97"/>
    <w:rsid w:val="00A57DE2"/>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0EDA"/>
    <w:rsid w:val="00B5222E"/>
    <w:rsid w:val="00B53179"/>
    <w:rsid w:val="00B57A23"/>
    <w:rsid w:val="00B600CD"/>
    <w:rsid w:val="00B61C96"/>
    <w:rsid w:val="00B73A2A"/>
    <w:rsid w:val="00B755F1"/>
    <w:rsid w:val="00B75A51"/>
    <w:rsid w:val="00B827C6"/>
    <w:rsid w:val="00B85DFF"/>
    <w:rsid w:val="00B94B06"/>
    <w:rsid w:val="00B94C28"/>
    <w:rsid w:val="00BA2DAB"/>
    <w:rsid w:val="00BC10BA"/>
    <w:rsid w:val="00BC5AFD"/>
    <w:rsid w:val="00BD0195"/>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D648D"/>
    <w:rsid w:val="00CE5E02"/>
    <w:rsid w:val="00CF34DB"/>
    <w:rsid w:val="00CF3917"/>
    <w:rsid w:val="00CF558F"/>
    <w:rsid w:val="00D010C0"/>
    <w:rsid w:val="00D01A65"/>
    <w:rsid w:val="00D073E2"/>
    <w:rsid w:val="00D446EC"/>
    <w:rsid w:val="00D51BF0"/>
    <w:rsid w:val="00D531DB"/>
    <w:rsid w:val="00D55942"/>
    <w:rsid w:val="00D805AA"/>
    <w:rsid w:val="00D807BF"/>
    <w:rsid w:val="00D82FCC"/>
    <w:rsid w:val="00DA17FC"/>
    <w:rsid w:val="00DA1C1B"/>
    <w:rsid w:val="00DA7887"/>
    <w:rsid w:val="00DB2C26"/>
    <w:rsid w:val="00DD02F4"/>
    <w:rsid w:val="00DD6622"/>
    <w:rsid w:val="00DE1C7C"/>
    <w:rsid w:val="00DE6B43"/>
    <w:rsid w:val="00E07BE0"/>
    <w:rsid w:val="00E11923"/>
    <w:rsid w:val="00E13E59"/>
    <w:rsid w:val="00E262D4"/>
    <w:rsid w:val="00E36250"/>
    <w:rsid w:val="00E47F2D"/>
    <w:rsid w:val="00E54511"/>
    <w:rsid w:val="00E60EDC"/>
    <w:rsid w:val="00E61DAC"/>
    <w:rsid w:val="00E71662"/>
    <w:rsid w:val="00E72B80"/>
    <w:rsid w:val="00E75FE3"/>
    <w:rsid w:val="00E8139F"/>
    <w:rsid w:val="00E83475"/>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C3854"/>
    <w:rsid w:val="00FD01C2"/>
    <w:rsid w:val="00FD6883"/>
    <w:rsid w:val="00FE595C"/>
    <w:rsid w:val="00FF0CE3"/>
    <w:rsid w:val="00FF5B61"/>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uiPriority w:val="99"/>
    <w:rsid w:val="00BD0195"/>
    <w:rPr>
      <w:sz w:val="16"/>
    </w:rPr>
  </w:style>
  <w:style w:type="paragraph" w:styleId="CommentText">
    <w:name w:val="annotation text"/>
    <w:basedOn w:val="Normal"/>
    <w:link w:val="CommentTextChar"/>
    <w:uiPriority w:val="99"/>
    <w:rsid w:val="00BD0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BD0195"/>
    <w:rPr>
      <w:rFonts w:eastAsia="SimSun"/>
      <w:lang w:val="en-GB"/>
    </w:rPr>
  </w:style>
  <w:style w:type="paragraph" w:customStyle="1" w:styleId="Annex4">
    <w:name w:val="Annex 4"/>
    <w:basedOn w:val="Normal"/>
    <w:next w:val="Normal"/>
    <w:autoRedefine/>
    <w:uiPriority w:val="99"/>
    <w:rsid w:val="007B4BF3"/>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B4BF3"/>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styleId="ListParagraph">
    <w:name w:val="List Paragraph"/>
    <w:basedOn w:val="Normal"/>
    <w:uiPriority w:val="34"/>
    <w:qFormat/>
    <w:rsid w:val="00847FAE"/>
    <w:pPr>
      <w:ind w:left="720"/>
      <w:contextualSpacing/>
    </w:pPr>
  </w:style>
  <w:style w:type="paragraph" w:styleId="Caption">
    <w:name w:val="caption"/>
    <w:basedOn w:val="Normal"/>
    <w:next w:val="Normal"/>
    <w:semiHidden/>
    <w:unhideWhenUsed/>
    <w:qFormat/>
    <w:rsid w:val="003D27A8"/>
    <w:pPr>
      <w:tabs>
        <w:tab w:val="clear" w:pos="1800"/>
        <w:tab w:val="clear" w:pos="2160"/>
        <w:tab w:val="clear" w:pos="2520"/>
        <w:tab w:val="clear" w:pos="2880"/>
        <w:tab w:val="clear" w:pos="3240"/>
        <w:tab w:val="clear" w:pos="3600"/>
        <w:tab w:val="clear" w:pos="3960"/>
        <w:tab w:val="clear" w:pos="4320"/>
      </w:tabs>
      <w:jc w:val="left"/>
      <w:textAlignment w:val="auto"/>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522924">
      <w:bodyDiv w:val="1"/>
      <w:marLeft w:val="0"/>
      <w:marRight w:val="0"/>
      <w:marTop w:val="0"/>
      <w:marBottom w:val="0"/>
      <w:divBdr>
        <w:top w:val="none" w:sz="0" w:space="0" w:color="auto"/>
        <w:left w:val="none" w:sz="0" w:space="0" w:color="auto"/>
        <w:bottom w:val="none" w:sz="0" w:space="0" w:color="auto"/>
        <w:right w:val="none" w:sz="0" w:space="0" w:color="auto"/>
      </w:divBdr>
    </w:div>
    <w:div w:id="362827144">
      <w:bodyDiv w:val="1"/>
      <w:marLeft w:val="0"/>
      <w:marRight w:val="0"/>
      <w:marTop w:val="0"/>
      <w:marBottom w:val="0"/>
      <w:divBdr>
        <w:top w:val="none" w:sz="0" w:space="0" w:color="auto"/>
        <w:left w:val="none" w:sz="0" w:space="0" w:color="auto"/>
        <w:bottom w:val="none" w:sz="0" w:space="0" w:color="auto"/>
        <w:right w:val="none" w:sz="0" w:space="0" w:color="auto"/>
      </w:divBdr>
    </w:div>
    <w:div w:id="557786588">
      <w:bodyDiv w:val="1"/>
      <w:marLeft w:val="0"/>
      <w:marRight w:val="0"/>
      <w:marTop w:val="0"/>
      <w:marBottom w:val="0"/>
      <w:divBdr>
        <w:top w:val="none" w:sz="0" w:space="0" w:color="auto"/>
        <w:left w:val="none" w:sz="0" w:space="0" w:color="auto"/>
        <w:bottom w:val="none" w:sz="0" w:space="0" w:color="auto"/>
        <w:right w:val="none" w:sz="0" w:space="0" w:color="auto"/>
      </w:divBdr>
    </w:div>
    <w:div w:id="1357539140">
      <w:bodyDiv w:val="1"/>
      <w:marLeft w:val="0"/>
      <w:marRight w:val="0"/>
      <w:marTop w:val="0"/>
      <w:marBottom w:val="0"/>
      <w:divBdr>
        <w:top w:val="none" w:sz="0" w:space="0" w:color="auto"/>
        <w:left w:val="none" w:sz="0" w:space="0" w:color="auto"/>
        <w:bottom w:val="none" w:sz="0" w:space="0" w:color="auto"/>
        <w:right w:val="none" w:sz="0" w:space="0" w:color="auto"/>
      </w:divBdr>
    </w:div>
    <w:div w:id="15903827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9667802">
      <w:bodyDiv w:val="1"/>
      <w:marLeft w:val="0"/>
      <w:marRight w:val="0"/>
      <w:marTop w:val="0"/>
      <w:marBottom w:val="0"/>
      <w:divBdr>
        <w:top w:val="none" w:sz="0" w:space="0" w:color="auto"/>
        <w:left w:val="none" w:sz="0" w:space="0" w:color="auto"/>
        <w:bottom w:val="none" w:sz="0" w:space="0" w:color="auto"/>
        <w:right w:val="none" w:sz="0" w:space="0" w:color="auto"/>
      </w:divBdr>
    </w:div>
    <w:div w:id="1951625894">
      <w:bodyDiv w:val="1"/>
      <w:marLeft w:val="0"/>
      <w:marRight w:val="0"/>
      <w:marTop w:val="0"/>
      <w:marBottom w:val="0"/>
      <w:divBdr>
        <w:top w:val="none" w:sz="0" w:space="0" w:color="auto"/>
        <w:left w:val="none" w:sz="0" w:space="0" w:color="auto"/>
        <w:bottom w:val="none" w:sz="0" w:space="0" w:color="auto"/>
        <w:right w:val="none" w:sz="0" w:space="0" w:color="auto"/>
      </w:divBdr>
    </w:div>
    <w:div w:id="20430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3697</Words>
  <Characters>21079</Characters>
  <Application>Microsoft Office Word</Application>
  <DocSecurity>0</DocSecurity>
  <Lines>175</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24727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2019-06-25T09:51:00Z</dcterms:created>
  <dcterms:modified xsi:type="dcterms:W3CDTF">2019-06-25T09:51:00Z</dcterms:modified>
</cp:coreProperties>
</file>