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776A2A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41D0">
              <w:t xml:space="preserve"> </w:t>
            </w:r>
            <w:r w:rsidR="00D041D0" w:rsidRPr="00D041D0">
              <w:rPr>
                <w:lang w:val="en-CA"/>
              </w:rPr>
              <w:t>M0547</w:t>
            </w:r>
            <w:r w:rsidR="00B53DDF">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1FC049" w:rsidR="00E61DAC" w:rsidRPr="00C77610" w:rsidRDefault="003536D1" w:rsidP="009D7CE6">
            <w:pPr>
              <w:spacing w:before="60" w:after="60"/>
              <w:rPr>
                <w:b/>
                <w:szCs w:val="22"/>
                <w:highlight w:val="yellow"/>
                <w:lang w:val="en-CA"/>
              </w:rPr>
            </w:pPr>
            <w:r w:rsidRPr="00C4061A">
              <w:rPr>
                <w:b/>
                <w:szCs w:val="22"/>
                <w:lang w:val="en-CA"/>
              </w:rPr>
              <w:t>360° coding tools using uncoded areas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922C8B" w:rsidR="00E61DAC" w:rsidRPr="005B217D" w:rsidRDefault="00C7761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w:t>
            </w:r>
            <w:r w:rsidR="00D72FAF">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97DC28" w:rsidR="00E61DAC" w:rsidRPr="00C77610" w:rsidRDefault="00C77610" w:rsidP="007E757D">
            <w:pPr>
              <w:spacing w:before="60" w:after="60"/>
              <w:rPr>
                <w:szCs w:val="22"/>
                <w:highlight w:val="yellow"/>
                <w:lang w:val="en-CA"/>
              </w:rPr>
            </w:pPr>
            <w:r w:rsidRPr="003A7EC7">
              <w:rPr>
                <w:szCs w:val="22"/>
                <w:lang w:val="en-CA"/>
              </w:rPr>
              <w:t xml:space="preserve">Proposal, </w:t>
            </w:r>
            <w:r w:rsidR="0013458C" w:rsidRPr="003A7EC7">
              <w:rPr>
                <w:szCs w:val="22"/>
                <w:lang w:val="en-CA"/>
              </w:rPr>
              <w:t>Draft</w:t>
            </w:r>
            <w:r w:rsidR="00B57A23" w:rsidRPr="003A7EC7">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9A590F" w:rsidR="00E61DAC" w:rsidRPr="005B217D" w:rsidRDefault="00C77610">
            <w:pPr>
              <w:spacing w:before="60" w:after="60"/>
              <w:rPr>
                <w:szCs w:val="22"/>
                <w:lang w:val="en-CA"/>
              </w:rPr>
            </w:pPr>
            <w:r w:rsidRPr="00E14D65">
              <w:rPr>
                <w:szCs w:val="22"/>
              </w:rPr>
              <w:t>Johannes Sauer</w:t>
            </w:r>
            <w:r>
              <w:rPr>
                <w:szCs w:val="22"/>
              </w:rPr>
              <w:br/>
            </w:r>
            <w:r w:rsidRPr="00E14D65">
              <w:rPr>
                <w:szCs w:val="22"/>
              </w:rPr>
              <w:t>Max Bläser</w:t>
            </w:r>
          </w:p>
        </w:tc>
        <w:tc>
          <w:tcPr>
            <w:tcW w:w="900" w:type="dxa"/>
          </w:tcPr>
          <w:p w14:paraId="0140ECA2" w14:textId="3FEBBF7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0BD7985" w:rsidR="00E61DAC" w:rsidRPr="005B217D" w:rsidRDefault="00C77610" w:rsidP="00C77610">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1A469B" w:rsidR="00E61DAC" w:rsidRPr="005B217D" w:rsidRDefault="0076639A">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berschrift1"/>
        <w:numPr>
          <w:ilvl w:val="0"/>
          <w:numId w:val="0"/>
        </w:numPr>
        <w:ind w:left="432" w:hanging="432"/>
        <w:rPr>
          <w:lang w:val="en-CA"/>
        </w:rPr>
      </w:pPr>
      <w:r w:rsidRPr="005B217D">
        <w:rPr>
          <w:lang w:val="en-CA"/>
        </w:rPr>
        <w:t>Abstract</w:t>
      </w:r>
    </w:p>
    <w:p w14:paraId="067405CB" w14:textId="77777777" w:rsidR="00020ECE" w:rsidRPr="00020ECE" w:rsidRDefault="00020ECE" w:rsidP="00020ECE">
      <w:pPr>
        <w:rPr>
          <w:lang w:val="en-CA"/>
        </w:rPr>
      </w:pPr>
      <w:r w:rsidRPr="00020ECE">
        <w:rPr>
          <w:lang w:val="en-CA"/>
        </w:rPr>
        <w:t>This document describes how coding tools for cube based 360° video could be implemented without changes to the core design. VVC would be extended with a mechanism that specifies uncoded areas in the decoded picture buffer, which would be filled by specifically processed samples. For 360° video coding these areas would be filled with samples for the purposes of geometry padding or filtering across face boundaries. The specification of these processes does not necessarily have to be part of VVC, but could also be part in an independent standard which would need to be implemented in combination with VVC to enable 360° video applications.</w:t>
      </w:r>
    </w:p>
    <w:p w14:paraId="2AFBC3D7" w14:textId="2C0EF17F" w:rsidR="00020ECE" w:rsidRDefault="00020ECE" w:rsidP="00020ECE">
      <w:pPr>
        <w:rPr>
          <w:lang w:val="en-CA"/>
        </w:rPr>
      </w:pPr>
      <w:r w:rsidRPr="00020ECE">
        <w:rPr>
          <w:lang w:val="en-CA"/>
        </w:rPr>
        <w:t>It is suggested that such a mechanism might also be useful for other applications, such as scalable, multi-view or any kind of multi-layer coding with need for specific inter-layer processing.</w:t>
      </w:r>
    </w:p>
    <w:p w14:paraId="2912BBB4" w14:textId="216F779E" w:rsidR="003939DD" w:rsidRDefault="003939DD" w:rsidP="003939DD">
      <w:pPr>
        <w:pStyle w:val="berschrift1"/>
        <w:rPr>
          <w:lang w:val="en-CA"/>
        </w:rPr>
      </w:pPr>
      <w:r w:rsidRPr="005B217D">
        <w:rPr>
          <w:lang w:val="en-CA"/>
        </w:rPr>
        <w:t>Introduction</w:t>
      </w:r>
    </w:p>
    <w:p w14:paraId="338AD585" w14:textId="2BAD8E7B" w:rsidR="00F27CFA" w:rsidRPr="003939DD" w:rsidRDefault="0073652F" w:rsidP="003939DD">
      <w:pPr>
        <w:rPr>
          <w:lang w:val="en-CA"/>
        </w:rPr>
      </w:pPr>
      <w:r>
        <w:rPr>
          <w:lang w:val="en-CA"/>
        </w:rPr>
        <w:t xml:space="preserve">The advantages of allowing uncoded </w:t>
      </w:r>
      <w:r w:rsidR="006B5FCC">
        <w:rPr>
          <w:lang w:val="en-CA"/>
        </w:rPr>
        <w:t>areas</w:t>
      </w:r>
      <w:r>
        <w:rPr>
          <w:lang w:val="en-CA"/>
        </w:rPr>
        <w:t xml:space="preserve"> in the picture buffer </w:t>
      </w:r>
      <w:r w:rsidR="003536D1">
        <w:rPr>
          <w:lang w:val="en-CA"/>
        </w:rPr>
        <w:t>are</w:t>
      </w:r>
      <w:r>
        <w:rPr>
          <w:lang w:val="en-CA"/>
        </w:rPr>
        <w:t xml:space="preserve"> explained mostly on the example of 360° video coding. Other possible applications are outlined at the end of the document.</w:t>
      </w:r>
      <w:r>
        <w:rPr>
          <w:lang w:val="en-CA"/>
        </w:rPr>
        <w:br/>
      </w:r>
      <w:r w:rsidR="003939DD">
        <w:rPr>
          <w:lang w:val="en-CA"/>
        </w:rPr>
        <w:t>In 360° video only a small portion of the content (a viewport) is displayed at a given time. This makes coding using tiles quite suitable for 360° video. The video can be split in tiles such that only the currently viewed viewport needs to be decoded.</w:t>
      </w:r>
      <w:r w:rsidR="00246932">
        <w:rPr>
          <w:lang w:val="en-CA"/>
        </w:rPr>
        <w:br/>
      </w:r>
      <w:r w:rsidR="00F27CFA">
        <w:rPr>
          <w:lang w:val="en-CA"/>
        </w:rPr>
        <w:t xml:space="preserve">From the already performed </w:t>
      </w:r>
      <w:r w:rsidR="003939DD">
        <w:rPr>
          <w:lang w:val="en-CA"/>
        </w:rPr>
        <w:t xml:space="preserve">CE13 experiments </w:t>
      </w:r>
      <w:r w:rsidR="00F27CFA">
        <w:rPr>
          <w:lang w:val="en-CA"/>
        </w:rPr>
        <w:t xml:space="preserve">it could be observed that geometry padding and in-loop filters using spherical neighbors can improve the objective coding performance and subjective quality (seam artifacts) significantly </w:t>
      </w:r>
      <w:r w:rsidR="003939DD">
        <w:rPr>
          <w:lang w:val="en-CA"/>
        </w:rPr>
        <w:t>(</w:t>
      </w:r>
      <w:r w:rsidR="00F27CFA">
        <w:rPr>
          <w:lang w:val="en-CA"/>
        </w:rPr>
        <w:t>JVET-L0647</w:t>
      </w:r>
      <w:r w:rsidR="003939DD">
        <w:rPr>
          <w:lang w:val="en-CA"/>
        </w:rPr>
        <w:t>)</w:t>
      </w:r>
      <w:r w:rsidR="00F27CFA">
        <w:rPr>
          <w:lang w:val="en-CA"/>
        </w:rPr>
        <w:t>.</w:t>
      </w:r>
      <w:r w:rsidR="00D6191D">
        <w:rPr>
          <w:lang w:val="en-CA"/>
        </w:rPr>
        <w:br/>
        <w:t xml:space="preserve">Here we describe how these operations can be done without </w:t>
      </w:r>
      <w:r w:rsidR="00D6191D" w:rsidRPr="00D6191D">
        <w:rPr>
          <w:lang w:val="en-CA"/>
        </w:rPr>
        <w:t>changes at CTU level</w:t>
      </w:r>
      <w:r w:rsidR="00D6191D">
        <w:rPr>
          <w:lang w:val="en-CA"/>
        </w:rPr>
        <w:t xml:space="preserve">. </w:t>
      </w:r>
      <w:r w:rsidR="00D6191D" w:rsidRPr="00D6191D">
        <w:rPr>
          <w:lang w:val="en-CA"/>
        </w:rPr>
        <w:t>All required operation c</w:t>
      </w:r>
      <w:r w:rsidR="00D6191D">
        <w:rPr>
          <w:lang w:val="en-CA"/>
        </w:rPr>
        <w:t>an be done at buffer/tile level, if uncoded padding areas are provided around the faces, which can be filled with samples for the purposes of geometry padding or filtering of face boundaries.</w:t>
      </w:r>
      <w:r w:rsidR="00D6191D" w:rsidRPr="00D6191D">
        <w:rPr>
          <w:lang w:val="en-CA"/>
        </w:rPr>
        <w:t xml:space="preserve"> </w:t>
      </w:r>
    </w:p>
    <w:p w14:paraId="1FC2B0FE" w14:textId="0B0CC955" w:rsidR="004F32D7" w:rsidRDefault="004F32D7" w:rsidP="004F32D7">
      <w:pPr>
        <w:pStyle w:val="berschrift1"/>
        <w:rPr>
          <w:lang w:val="en-CA"/>
        </w:rPr>
      </w:pPr>
      <w:r>
        <w:rPr>
          <w:lang w:val="en-CA"/>
        </w:rPr>
        <w:t>Providing uncoded areas in the picture buffer</w:t>
      </w:r>
    </w:p>
    <w:p w14:paraId="55AE78C5" w14:textId="7CAA8C0B" w:rsidR="00944659" w:rsidRDefault="00944659" w:rsidP="00944659">
      <w:pPr>
        <w:rPr>
          <w:lang w:val="en-CA"/>
        </w:rPr>
      </w:pPr>
      <w:r>
        <w:rPr>
          <w:lang w:val="en-CA"/>
        </w:rPr>
        <w:t xml:space="preserve">For geometry padding samples need to be projected and interpolated from other cube faces. This can be done on the fly. However this would require changes of the design at CTU level. </w:t>
      </w:r>
      <w:r w:rsidR="00F900E3">
        <w:rPr>
          <w:lang w:val="en-CA"/>
        </w:rPr>
        <w:t>Further, it requires arbitrary buffer access, as the required samples can be located at up to three (cube corner) locations in the picture.</w:t>
      </w:r>
      <w:r w:rsidR="00F900E3">
        <w:rPr>
          <w:lang w:val="en-CA"/>
        </w:rPr>
        <w:br/>
      </w:r>
      <w:r>
        <w:rPr>
          <w:lang w:val="en-CA"/>
        </w:rPr>
        <w:t xml:space="preserve">Alternatively a different reference picture can be used for each cube face, which only contains the cube face plus a padding area. This approach has the problem of increased memory usage and generation on not actually used samples at the decoder side. </w:t>
      </w:r>
      <w:r>
        <w:rPr>
          <w:lang w:val="en-CA"/>
        </w:rPr>
        <w:br/>
        <w:t>Here we describe how the problems of the buffer level approach can be avoided by using tiles and introducing a new type of tiles.</w:t>
      </w:r>
      <w:r w:rsidR="00D6191D">
        <w:rPr>
          <w:lang w:val="en-CA"/>
        </w:rPr>
        <w:br/>
        <w:t xml:space="preserve">The problems of the buffer level approach can be avoided by using tiles and introducing a new type of tiles. </w:t>
      </w:r>
      <w:r w:rsidR="00D6191D">
        <w:rPr>
          <w:lang w:val="en-CA"/>
        </w:rPr>
        <w:br/>
        <w:t>Firstly</w:t>
      </w:r>
      <w:r w:rsidR="00D6191D" w:rsidRPr="00D6191D">
        <w:rPr>
          <w:lang w:val="en-CA"/>
        </w:rPr>
        <w:t>, 360° vid</w:t>
      </w:r>
      <w:r w:rsidR="00D6191D">
        <w:rPr>
          <w:lang w:val="en-CA"/>
        </w:rPr>
        <w:t>eo has to be coded using tiles and each cube face</w:t>
      </w:r>
      <w:r w:rsidR="00D6191D" w:rsidRPr="00D6191D">
        <w:rPr>
          <w:lang w:val="en-CA"/>
        </w:rPr>
        <w:t xml:space="preserve"> must consist of at least one tile. </w:t>
      </w:r>
      <w:r w:rsidR="00D6191D">
        <w:rPr>
          <w:lang w:val="en-CA"/>
        </w:rPr>
        <w:t xml:space="preserve">Secondly, </w:t>
      </w:r>
      <w:r w:rsidR="00453E9F">
        <w:rPr>
          <w:lang w:val="en-CA"/>
        </w:rPr>
        <w:t xml:space="preserve">for providing uncoded areas </w:t>
      </w:r>
      <w:r w:rsidR="00D6191D" w:rsidRPr="00D6191D">
        <w:rPr>
          <w:lang w:val="en-CA"/>
        </w:rPr>
        <w:t>a change is proposed that allows tiles wh</w:t>
      </w:r>
      <w:r w:rsidR="00453E9F">
        <w:rPr>
          <w:lang w:val="en-CA"/>
        </w:rPr>
        <w:t>ich do not hold coded CTU data.</w:t>
      </w:r>
    </w:p>
    <w:p w14:paraId="107D3CEE" w14:textId="77777777" w:rsidR="00944659" w:rsidRDefault="00944659" w:rsidP="00944659">
      <w:pPr>
        <w:pStyle w:val="berschrift2"/>
        <w:rPr>
          <w:lang w:val="en-CA"/>
        </w:rPr>
      </w:pPr>
      <w:r>
        <w:rPr>
          <w:lang w:val="en-CA"/>
        </w:rPr>
        <w:lastRenderedPageBreak/>
        <w:t>Reservation of padding space using empty tiles</w:t>
      </w:r>
    </w:p>
    <w:p w14:paraId="6B980597" w14:textId="73764DFB" w:rsidR="007422BD" w:rsidRDefault="006649A1" w:rsidP="00E241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JVET-L0686 (“</w:t>
      </w:r>
      <w:r w:rsidRPr="006649A1">
        <w:rPr>
          <w:lang w:val="en-CA"/>
        </w:rPr>
        <w:t>Spec text for the agreed starting point on slicing and tiling</w:t>
      </w:r>
      <w:r>
        <w:rPr>
          <w:lang w:val="en-CA"/>
        </w:rPr>
        <w:t>”) was u</w:t>
      </w:r>
      <w:r w:rsidR="00D67E45">
        <w:rPr>
          <w:lang w:val="en-CA"/>
        </w:rPr>
        <w:t>sed as basis for the following</w:t>
      </w:r>
      <w:r w:rsidR="00D648F6">
        <w:rPr>
          <w:lang w:val="en-CA"/>
        </w:rPr>
        <w:t>, since the JVET-L1001 did not yet contain text on tiles at the time of writing.</w:t>
      </w:r>
    </w:p>
    <w:p w14:paraId="63A76B72" w14:textId="5F1C3FD5" w:rsidR="00E241C1" w:rsidRDefault="00944659" w:rsidP="00E241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 xml:space="preserve">We propose a change to the tile design, which allows “empty” tiles (ET). An ET does not hold any coded CTU data. However this allows the arrangement of the buffer space into different regions, while including space for samples, which are not coded, but used for </w:t>
      </w:r>
      <w:r w:rsidR="00D67E45">
        <w:rPr>
          <w:lang w:val="en-CA"/>
        </w:rPr>
        <w:t xml:space="preserve">geometry </w:t>
      </w:r>
      <w:r>
        <w:rPr>
          <w:lang w:val="en-CA"/>
        </w:rPr>
        <w:t>padding and filtering</w:t>
      </w:r>
      <w:r w:rsidR="00D67E45">
        <w:rPr>
          <w:lang w:val="en-CA"/>
        </w:rPr>
        <w:t xml:space="preserve"> of face boundaries</w:t>
      </w:r>
      <w:r>
        <w:rPr>
          <w:lang w:val="en-CA"/>
        </w:rPr>
        <w:t xml:space="preserve">. Compare </w:t>
      </w:r>
      <w:r w:rsidR="00E241C1">
        <w:rPr>
          <w:lang w:val="en-CA"/>
        </w:rPr>
        <w:fldChar w:fldCharType="begin"/>
      </w:r>
      <w:r w:rsidR="00E241C1">
        <w:rPr>
          <w:lang w:val="en-CA"/>
        </w:rPr>
        <w:instrText xml:space="preserve"> REF fig_tile_rows \h </w:instrText>
      </w:r>
      <w:r w:rsidR="00E241C1">
        <w:rPr>
          <w:lang w:val="en-CA"/>
        </w:rPr>
      </w:r>
      <w:r w:rsidR="00E241C1">
        <w:rPr>
          <w:lang w:val="en-CA"/>
        </w:rPr>
        <w:fldChar w:fldCharType="separate"/>
      </w:r>
      <w:r w:rsidR="00A62953">
        <w:t xml:space="preserve">Figure </w:t>
      </w:r>
      <w:r w:rsidR="00A62953">
        <w:rPr>
          <w:noProof/>
        </w:rPr>
        <w:t>1</w:t>
      </w:r>
      <w:r w:rsidR="00E241C1">
        <w:rPr>
          <w:lang w:val="en-CA"/>
        </w:rPr>
        <w:fldChar w:fldCharType="end"/>
      </w:r>
      <w:r w:rsidR="00E241C1">
        <w:rPr>
          <w:lang w:val="en-CA"/>
        </w:rPr>
        <w:t xml:space="preserve"> </w:t>
      </w:r>
      <w:r>
        <w:rPr>
          <w:lang w:val="en-CA"/>
        </w:rPr>
        <w:t>and</w:t>
      </w:r>
      <w:r w:rsidR="00E241C1">
        <w:rPr>
          <w:lang w:val="en-CA"/>
        </w:rPr>
        <w:t xml:space="preserve"> </w:t>
      </w:r>
      <w:r w:rsidR="00E241C1">
        <w:rPr>
          <w:highlight w:val="yellow"/>
          <w:lang w:val="en-CA"/>
        </w:rPr>
        <w:fldChar w:fldCharType="begin"/>
      </w:r>
      <w:r w:rsidR="00E241C1">
        <w:rPr>
          <w:lang w:val="en-CA"/>
        </w:rPr>
        <w:instrText xml:space="preserve"> REF fig_face_tiles_and_empty_tiles \h </w:instrText>
      </w:r>
      <w:r w:rsidR="00E241C1">
        <w:rPr>
          <w:highlight w:val="yellow"/>
          <w:lang w:val="en-CA"/>
        </w:rPr>
      </w:r>
      <w:r w:rsidR="00E241C1">
        <w:rPr>
          <w:highlight w:val="yellow"/>
          <w:lang w:val="en-CA"/>
        </w:rPr>
        <w:fldChar w:fldCharType="separate"/>
      </w:r>
      <w:r w:rsidR="00A62953">
        <w:t xml:space="preserve">Figure </w:t>
      </w:r>
      <w:r w:rsidR="00A62953">
        <w:rPr>
          <w:noProof/>
        </w:rPr>
        <w:t>2</w:t>
      </w:r>
      <w:r w:rsidR="00E241C1">
        <w:rPr>
          <w:highlight w:val="yellow"/>
          <w:lang w:val="en-CA"/>
        </w:rPr>
        <w:fldChar w:fldCharType="end"/>
      </w:r>
      <w:r w:rsidR="00E241C1">
        <w:rPr>
          <w:lang w:val="en-CA"/>
        </w:rPr>
        <w:t>.</w:t>
      </w:r>
    </w:p>
    <w:p w14:paraId="50659B6A" w14:textId="77777777" w:rsidR="00E241C1" w:rsidRDefault="00E241C1" w:rsidP="00E241C1">
      <w:pPr>
        <w:keepNext/>
      </w:pPr>
      <w:r w:rsidRPr="00E241C1">
        <w:rPr>
          <w:noProof/>
          <w:lang w:val="de-DE" w:eastAsia="de-DE"/>
        </w:rPr>
        <w:drawing>
          <wp:inline distT="0" distB="0" distL="0" distR="0" wp14:anchorId="1EC9FF19" wp14:editId="1FBEE916">
            <wp:extent cx="2542159" cy="1698625"/>
            <wp:effectExtent l="0" t="0" r="0" b="0"/>
            <wp:docPr id="2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42159" cy="1698625"/>
                    </a:xfrm>
                    <a:prstGeom prst="rect">
                      <a:avLst/>
                    </a:prstGeom>
                  </pic:spPr>
                </pic:pic>
              </a:graphicData>
            </a:graphic>
          </wp:inline>
        </w:drawing>
      </w:r>
    </w:p>
    <w:p w14:paraId="511C1F0C" w14:textId="024BED36" w:rsidR="00E241C1" w:rsidRDefault="00E241C1" w:rsidP="00E241C1">
      <w:pPr>
        <w:pStyle w:val="Beschriftung"/>
        <w:rPr>
          <w:lang w:val="en-CA"/>
        </w:rPr>
      </w:pPr>
      <w:bookmarkStart w:id="1" w:name="fig_tile_rows"/>
      <w:r>
        <w:t xml:space="preserve">Figure </w:t>
      </w:r>
      <w:r w:rsidR="00E66FE8">
        <w:rPr>
          <w:noProof/>
        </w:rPr>
        <w:fldChar w:fldCharType="begin"/>
      </w:r>
      <w:r w:rsidR="00E66FE8">
        <w:rPr>
          <w:noProof/>
        </w:rPr>
        <w:instrText xml:space="preserve"> SEQ Figure \* ARABIC </w:instrText>
      </w:r>
      <w:r w:rsidR="00E66FE8">
        <w:rPr>
          <w:noProof/>
        </w:rPr>
        <w:fldChar w:fldCharType="separate"/>
      </w:r>
      <w:r w:rsidR="00A62953">
        <w:rPr>
          <w:noProof/>
        </w:rPr>
        <w:t>1</w:t>
      </w:r>
      <w:r w:rsidR="00E66FE8">
        <w:rPr>
          <w:noProof/>
        </w:rPr>
        <w:fldChar w:fldCharType="end"/>
      </w:r>
      <w:bookmarkEnd w:id="1"/>
      <w:r>
        <w:t>: Division of picture into tile rows.</w:t>
      </w:r>
    </w:p>
    <w:p w14:paraId="65FB3A74" w14:textId="77777777" w:rsidR="00E241C1" w:rsidRDefault="00E241C1" w:rsidP="00E241C1">
      <w:pPr>
        <w:keepNext/>
      </w:pPr>
      <w:r w:rsidRPr="00E241C1">
        <w:rPr>
          <w:noProof/>
          <w:lang w:val="de-DE" w:eastAsia="de-DE"/>
        </w:rPr>
        <w:drawing>
          <wp:inline distT="0" distB="0" distL="0" distR="0" wp14:anchorId="3A60C93D" wp14:editId="2975A4AA">
            <wp:extent cx="2541048" cy="1699166"/>
            <wp:effectExtent l="0" t="0" r="0" b="0"/>
            <wp:docPr id="3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41048" cy="1699166"/>
                    </a:xfrm>
                    <a:prstGeom prst="rect">
                      <a:avLst/>
                    </a:prstGeom>
                  </pic:spPr>
                </pic:pic>
              </a:graphicData>
            </a:graphic>
          </wp:inline>
        </w:drawing>
      </w:r>
    </w:p>
    <w:p w14:paraId="0B80391F" w14:textId="04F5C87D" w:rsidR="00E241C1" w:rsidRDefault="00E241C1" w:rsidP="00801B5B">
      <w:pPr>
        <w:pStyle w:val="Beschriftung"/>
      </w:pPr>
      <w:bookmarkStart w:id="2" w:name="fig_face_tiles_and_empty_tiles"/>
      <w:r>
        <w:t xml:space="preserve">Figure </w:t>
      </w:r>
      <w:r w:rsidR="00E66FE8">
        <w:rPr>
          <w:noProof/>
        </w:rPr>
        <w:fldChar w:fldCharType="begin"/>
      </w:r>
      <w:r w:rsidR="00E66FE8">
        <w:rPr>
          <w:noProof/>
        </w:rPr>
        <w:instrText xml:space="preserve"> SEQ Figure \* ARABIC </w:instrText>
      </w:r>
      <w:r w:rsidR="00E66FE8">
        <w:rPr>
          <w:noProof/>
        </w:rPr>
        <w:fldChar w:fldCharType="separate"/>
      </w:r>
      <w:r w:rsidR="00A62953">
        <w:rPr>
          <w:noProof/>
        </w:rPr>
        <w:t>2</w:t>
      </w:r>
      <w:r w:rsidR="00E66FE8">
        <w:rPr>
          <w:noProof/>
        </w:rPr>
        <w:fldChar w:fldCharType="end"/>
      </w:r>
      <w:bookmarkEnd w:id="2"/>
      <w:r>
        <w:t>: Further sub-division into tiles. Green: Tiles holding coded CTU data: the coded cube faces.</w:t>
      </w:r>
      <w:r w:rsidR="00CB3C34">
        <w:t xml:space="preserve"> White: Uncoded areas created using empty tiles (ET).</w:t>
      </w:r>
    </w:p>
    <w:p w14:paraId="69E8E80E" w14:textId="7F8A8F3D" w:rsidR="006649A1" w:rsidRDefault="00590B63" w:rsidP="006649A1">
      <w:r>
        <w:t>To enable ET the tile_group_header is changed as follows: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649A1" w:rsidRPr="00901B03" w14:paraId="66CEAF4D" w14:textId="77777777" w:rsidTr="001D1789">
        <w:trPr>
          <w:cantSplit/>
          <w:jc w:val="center"/>
        </w:trPr>
        <w:tc>
          <w:tcPr>
            <w:tcW w:w="7920" w:type="dxa"/>
          </w:tcPr>
          <w:p w14:paraId="36B235F5" w14:textId="77777777" w:rsidR="006649A1" w:rsidRPr="00901B03" w:rsidRDefault="006649A1" w:rsidP="001D1789">
            <w:pPr>
              <w:pStyle w:val="tablesyntax"/>
              <w:keepLines w:val="0"/>
              <w:spacing w:before="20" w:after="40"/>
              <w:rPr>
                <w:lang w:val="en-CA"/>
              </w:rPr>
            </w:pPr>
            <w:r>
              <w:rPr>
                <w:lang w:val="en-CA"/>
              </w:rPr>
              <w:t>tile_group</w:t>
            </w:r>
            <w:r w:rsidRPr="00901B03">
              <w:rPr>
                <w:lang w:val="en-CA"/>
              </w:rPr>
              <w:t>_header( ) {</w:t>
            </w:r>
          </w:p>
        </w:tc>
        <w:tc>
          <w:tcPr>
            <w:tcW w:w="1157" w:type="dxa"/>
          </w:tcPr>
          <w:p w14:paraId="6DCCD9DC" w14:textId="77777777" w:rsidR="006649A1" w:rsidRPr="00901B03" w:rsidRDefault="006649A1" w:rsidP="001D1789">
            <w:pPr>
              <w:pStyle w:val="tableheading"/>
              <w:keepLines w:val="0"/>
              <w:spacing w:before="20" w:after="40"/>
              <w:rPr>
                <w:lang w:val="en-CA"/>
              </w:rPr>
            </w:pPr>
            <w:r w:rsidRPr="00901B03">
              <w:rPr>
                <w:lang w:val="en-CA"/>
              </w:rPr>
              <w:t>Descriptor</w:t>
            </w:r>
          </w:p>
        </w:tc>
      </w:tr>
      <w:tr w:rsidR="006649A1" w:rsidRPr="00901B03" w14:paraId="4779F66A" w14:textId="77777777" w:rsidTr="001D1789">
        <w:trPr>
          <w:cantSplit/>
          <w:jc w:val="center"/>
        </w:trPr>
        <w:tc>
          <w:tcPr>
            <w:tcW w:w="7920" w:type="dxa"/>
          </w:tcPr>
          <w:p w14:paraId="222809D8" w14:textId="77777777" w:rsidR="006649A1" w:rsidRPr="00901B03" w:rsidRDefault="006649A1" w:rsidP="001D1789">
            <w:pPr>
              <w:pStyle w:val="tablesyntax"/>
              <w:keepLines w:val="0"/>
              <w:spacing w:before="20" w:after="40"/>
              <w:rPr>
                <w:sz w:val="22"/>
                <w:szCs w:val="22"/>
                <w:lang w:val="en-CA"/>
              </w:rPr>
            </w:pPr>
            <w:r w:rsidRPr="00901B03">
              <w:rPr>
                <w:lang w:val="en-CA"/>
              </w:rPr>
              <w:tab/>
            </w:r>
            <w:r>
              <w:rPr>
                <w:b/>
                <w:lang w:val="en-CA"/>
              </w:rPr>
              <w:t>tile_group</w:t>
            </w:r>
            <w:r w:rsidRPr="00901B03">
              <w:rPr>
                <w:b/>
                <w:lang w:val="en-CA"/>
              </w:rPr>
              <w:t>_</w:t>
            </w:r>
            <w:r w:rsidRPr="00901B03">
              <w:rPr>
                <w:b/>
                <w:bCs/>
                <w:lang w:val="en-CA"/>
              </w:rPr>
              <w:t>pic_parameter_set_id</w:t>
            </w:r>
          </w:p>
        </w:tc>
        <w:tc>
          <w:tcPr>
            <w:tcW w:w="1157" w:type="dxa"/>
          </w:tcPr>
          <w:p w14:paraId="750E7A62" w14:textId="77777777" w:rsidR="006649A1" w:rsidRPr="00901B03" w:rsidRDefault="006649A1" w:rsidP="001D1789">
            <w:pPr>
              <w:pStyle w:val="tablecell"/>
              <w:keepLines w:val="0"/>
              <w:spacing w:before="20" w:after="40"/>
              <w:jc w:val="center"/>
              <w:rPr>
                <w:lang w:val="en-CA"/>
              </w:rPr>
            </w:pPr>
            <w:r w:rsidRPr="00901B03">
              <w:rPr>
                <w:lang w:val="en-CA"/>
              </w:rPr>
              <w:t>ue(v)</w:t>
            </w:r>
          </w:p>
        </w:tc>
      </w:tr>
      <w:tr w:rsidR="006649A1" w:rsidRPr="00901B03" w14:paraId="2AB8FFB2" w14:textId="77777777" w:rsidTr="001D1789">
        <w:trPr>
          <w:cantSplit/>
          <w:jc w:val="center"/>
        </w:trPr>
        <w:tc>
          <w:tcPr>
            <w:tcW w:w="7920" w:type="dxa"/>
          </w:tcPr>
          <w:p w14:paraId="2CEF213E" w14:textId="77777777" w:rsidR="006649A1" w:rsidRPr="00901B03" w:rsidRDefault="006649A1" w:rsidP="001D1789">
            <w:pPr>
              <w:pStyle w:val="tablesyntax"/>
              <w:keepLines w:val="0"/>
              <w:spacing w:before="20" w:after="40"/>
              <w:rPr>
                <w:lang w:val="en-CA"/>
              </w:rPr>
            </w:pPr>
            <w:r w:rsidRPr="00032495">
              <w:rPr>
                <w:noProof/>
                <w:lang w:val="en-CA" w:eastAsia="ko-KR"/>
              </w:rPr>
              <w:tab/>
            </w:r>
            <w:r>
              <w:rPr>
                <w:noProof/>
                <w:lang w:val="en-CA" w:eastAsia="ko-KR"/>
              </w:rPr>
              <w:t>if( NumTilesInPic &gt; 1 ) {</w:t>
            </w:r>
          </w:p>
        </w:tc>
        <w:tc>
          <w:tcPr>
            <w:tcW w:w="1157" w:type="dxa"/>
          </w:tcPr>
          <w:p w14:paraId="6CDB0E1A" w14:textId="77777777" w:rsidR="006649A1" w:rsidRPr="00901B03" w:rsidRDefault="006649A1" w:rsidP="001D1789">
            <w:pPr>
              <w:pStyle w:val="tablecell"/>
              <w:keepLines w:val="0"/>
              <w:spacing w:before="20" w:after="40"/>
              <w:jc w:val="center"/>
              <w:rPr>
                <w:lang w:val="en-CA"/>
              </w:rPr>
            </w:pPr>
          </w:p>
        </w:tc>
      </w:tr>
      <w:tr w:rsidR="006649A1" w:rsidRPr="00032495" w14:paraId="02952AB0" w14:textId="77777777" w:rsidTr="001D1789">
        <w:trPr>
          <w:cantSplit/>
          <w:jc w:val="center"/>
        </w:trPr>
        <w:tc>
          <w:tcPr>
            <w:tcW w:w="7920" w:type="dxa"/>
          </w:tcPr>
          <w:p w14:paraId="16361A12" w14:textId="77777777" w:rsidR="006649A1" w:rsidRPr="00032495" w:rsidRDefault="006649A1" w:rsidP="001D1789">
            <w:pPr>
              <w:pStyle w:val="tablesyntax"/>
              <w:keepLines w:val="0"/>
              <w:spacing w:before="20" w:after="40"/>
              <w:rPr>
                <w:noProof/>
                <w:lang w:val="en-CA"/>
              </w:rPr>
            </w:pPr>
            <w:r w:rsidRPr="00032495">
              <w:rPr>
                <w:noProof/>
                <w:lang w:val="en-CA" w:eastAsia="ko-KR"/>
              </w:rPr>
              <w:tab/>
            </w:r>
            <w:r w:rsidRPr="00032495">
              <w:rPr>
                <w:noProof/>
                <w:lang w:val="en-CA" w:eastAsia="ko-KR"/>
              </w:rPr>
              <w:tab/>
            </w:r>
            <w:r>
              <w:rPr>
                <w:b/>
                <w:noProof/>
                <w:lang w:val="en-CA" w:eastAsia="ko-KR"/>
              </w:rPr>
              <w:t>tile_group_address</w:t>
            </w:r>
          </w:p>
        </w:tc>
        <w:tc>
          <w:tcPr>
            <w:tcW w:w="1157" w:type="dxa"/>
          </w:tcPr>
          <w:p w14:paraId="3492E62D" w14:textId="77777777" w:rsidR="006649A1" w:rsidRPr="00032495" w:rsidRDefault="006649A1" w:rsidP="001D1789">
            <w:pPr>
              <w:pStyle w:val="tableheading"/>
              <w:keepLines w:val="0"/>
              <w:spacing w:before="20" w:after="40"/>
              <w:jc w:val="center"/>
              <w:rPr>
                <w:b w:val="0"/>
                <w:noProof/>
                <w:lang w:val="en-CA"/>
              </w:rPr>
            </w:pPr>
            <w:r w:rsidRPr="00032495">
              <w:rPr>
                <w:b w:val="0"/>
                <w:noProof/>
                <w:lang w:val="en-CA" w:eastAsia="ko-KR"/>
              </w:rPr>
              <w:t>u(v)</w:t>
            </w:r>
          </w:p>
        </w:tc>
      </w:tr>
      <w:tr w:rsidR="006649A1" w:rsidRPr="00032495" w14:paraId="685F5DB4" w14:textId="77777777" w:rsidTr="001D1789">
        <w:trPr>
          <w:cantSplit/>
          <w:jc w:val="center"/>
        </w:trPr>
        <w:tc>
          <w:tcPr>
            <w:tcW w:w="7920" w:type="dxa"/>
          </w:tcPr>
          <w:p w14:paraId="2F93495A" w14:textId="77777777" w:rsidR="006649A1" w:rsidRPr="00032495" w:rsidRDefault="006649A1" w:rsidP="001D1789">
            <w:pPr>
              <w:pStyle w:val="tablesyntax"/>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4071CA01" w14:textId="77777777" w:rsidR="006649A1" w:rsidRPr="00032495" w:rsidRDefault="006649A1" w:rsidP="001D1789">
            <w:pPr>
              <w:pStyle w:val="tableheading"/>
              <w:keepLines w:val="0"/>
              <w:spacing w:before="20" w:after="40"/>
              <w:jc w:val="center"/>
              <w:rPr>
                <w:b w:val="0"/>
                <w:noProof/>
                <w:lang w:val="en-CA" w:eastAsia="ko-KR"/>
              </w:rPr>
            </w:pPr>
            <w:r>
              <w:rPr>
                <w:b w:val="0"/>
                <w:noProof/>
                <w:lang w:val="en-CA" w:eastAsia="ko-KR"/>
              </w:rPr>
              <w:t>ue(v)</w:t>
            </w:r>
          </w:p>
        </w:tc>
      </w:tr>
      <w:tr w:rsidR="006649A1" w:rsidRPr="00032495" w14:paraId="7FBBFA72" w14:textId="77777777" w:rsidTr="001D1789">
        <w:trPr>
          <w:cantSplit/>
          <w:jc w:val="center"/>
        </w:trPr>
        <w:tc>
          <w:tcPr>
            <w:tcW w:w="7920" w:type="dxa"/>
          </w:tcPr>
          <w:p w14:paraId="2D9ABE53" w14:textId="77777777" w:rsidR="006649A1" w:rsidRDefault="006649A1" w:rsidP="001D1789">
            <w:pPr>
              <w:pStyle w:val="tablesyntax"/>
              <w:keepLines w:val="0"/>
              <w:spacing w:before="20" w:after="40"/>
              <w:rPr>
                <w:noProof/>
                <w:lang w:val="en-CA" w:eastAsia="ko-KR"/>
              </w:rPr>
            </w:pPr>
            <w:r>
              <w:rPr>
                <w:noProof/>
                <w:lang w:val="en-CA" w:eastAsia="ko-KR"/>
              </w:rPr>
              <w:tab/>
              <w:t>}</w:t>
            </w:r>
          </w:p>
        </w:tc>
        <w:tc>
          <w:tcPr>
            <w:tcW w:w="1157" w:type="dxa"/>
          </w:tcPr>
          <w:p w14:paraId="24843A44" w14:textId="77777777" w:rsidR="006649A1" w:rsidRDefault="006649A1" w:rsidP="001D1789">
            <w:pPr>
              <w:pStyle w:val="tableheading"/>
              <w:keepLines w:val="0"/>
              <w:spacing w:before="20" w:after="40"/>
              <w:jc w:val="center"/>
              <w:rPr>
                <w:b w:val="0"/>
                <w:noProof/>
                <w:lang w:val="en-CA" w:eastAsia="ko-KR"/>
              </w:rPr>
            </w:pPr>
          </w:p>
        </w:tc>
      </w:tr>
      <w:tr w:rsidR="006649A1" w:rsidRPr="00901B03" w14:paraId="7917B5EC" w14:textId="77777777" w:rsidTr="001D1789">
        <w:trPr>
          <w:cantSplit/>
          <w:jc w:val="center"/>
        </w:trPr>
        <w:tc>
          <w:tcPr>
            <w:tcW w:w="7920" w:type="dxa"/>
          </w:tcPr>
          <w:p w14:paraId="6983ED02" w14:textId="77777777" w:rsidR="006649A1" w:rsidRPr="00901B03" w:rsidRDefault="006649A1" w:rsidP="001D1789">
            <w:pPr>
              <w:pStyle w:val="tablesyntax"/>
              <w:keepNext w:val="0"/>
              <w:keepLines w:val="0"/>
              <w:spacing w:before="20" w:after="40"/>
              <w:rPr>
                <w:lang w:val="en-CA"/>
              </w:rPr>
            </w:pPr>
            <w:r w:rsidRPr="00901B03">
              <w:rPr>
                <w:lang w:val="en-CA"/>
              </w:rPr>
              <w:tab/>
            </w:r>
            <w:r>
              <w:rPr>
                <w:b/>
                <w:bCs/>
                <w:lang w:val="en-CA"/>
              </w:rPr>
              <w:t>tile_group</w:t>
            </w:r>
            <w:r w:rsidRPr="00901B03">
              <w:rPr>
                <w:b/>
                <w:bCs/>
                <w:lang w:val="en-CA"/>
              </w:rPr>
              <w:t>_type</w:t>
            </w:r>
          </w:p>
        </w:tc>
        <w:tc>
          <w:tcPr>
            <w:tcW w:w="1157" w:type="dxa"/>
          </w:tcPr>
          <w:p w14:paraId="052860D6" w14:textId="77777777" w:rsidR="006649A1" w:rsidRPr="00901B03" w:rsidRDefault="006649A1" w:rsidP="001D1789">
            <w:pPr>
              <w:pStyle w:val="tableheading"/>
              <w:keepNext w:val="0"/>
              <w:keepLines w:val="0"/>
              <w:spacing w:before="20" w:after="40"/>
              <w:jc w:val="center"/>
              <w:rPr>
                <w:b w:val="0"/>
                <w:lang w:val="en-CA"/>
              </w:rPr>
            </w:pPr>
            <w:r w:rsidRPr="00901B03">
              <w:rPr>
                <w:b w:val="0"/>
                <w:lang w:val="en-CA"/>
              </w:rPr>
              <w:t>ue(v)</w:t>
            </w:r>
          </w:p>
        </w:tc>
      </w:tr>
      <w:tr w:rsidR="006649A1" w:rsidRPr="00901B03" w14:paraId="595BF2C8" w14:textId="77777777" w:rsidTr="001D1789">
        <w:trPr>
          <w:cantSplit/>
          <w:jc w:val="center"/>
        </w:trPr>
        <w:tc>
          <w:tcPr>
            <w:tcW w:w="7920" w:type="dxa"/>
          </w:tcPr>
          <w:p w14:paraId="1DAB2A2E" w14:textId="77777777" w:rsidR="006649A1" w:rsidRPr="00901B03" w:rsidRDefault="006649A1" w:rsidP="001D1789">
            <w:pPr>
              <w:pStyle w:val="tablesyntax"/>
              <w:keepNext w:val="0"/>
              <w:keepLines w:val="0"/>
              <w:spacing w:before="20" w:after="40"/>
              <w:rPr>
                <w:lang w:val="en-CA"/>
              </w:rPr>
            </w:pPr>
            <w:r w:rsidRPr="00901B03">
              <w:rPr>
                <w:lang w:val="en-CA"/>
              </w:rPr>
              <w:tab/>
            </w:r>
            <w:r w:rsidRPr="00901B03">
              <w:rPr>
                <w:lang w:val="en-CA" w:eastAsia="ko-KR"/>
              </w:rPr>
              <w:t xml:space="preserve">if ( </w:t>
            </w:r>
            <w:r>
              <w:rPr>
                <w:lang w:val="en-CA"/>
              </w:rPr>
              <w:t>tile_group</w:t>
            </w:r>
            <w:r w:rsidRPr="00901B03">
              <w:rPr>
                <w:lang w:val="en-CA"/>
              </w:rPr>
              <w:t xml:space="preserve">_type  </w:t>
            </w:r>
            <w:r w:rsidRPr="00901B03">
              <w:rPr>
                <w:lang w:val="en-CA" w:eastAsia="ko-KR"/>
              </w:rPr>
              <w:t>!</w:t>
            </w:r>
            <w:r w:rsidRPr="00901B03">
              <w:rPr>
                <w:lang w:val="en-CA"/>
              </w:rPr>
              <w:t>=  I ) {</w:t>
            </w:r>
          </w:p>
        </w:tc>
        <w:tc>
          <w:tcPr>
            <w:tcW w:w="1157" w:type="dxa"/>
          </w:tcPr>
          <w:p w14:paraId="4A7DDB89" w14:textId="77777777" w:rsidR="006649A1" w:rsidRPr="00901B03" w:rsidRDefault="006649A1" w:rsidP="001D1789">
            <w:pPr>
              <w:pStyle w:val="tableheading"/>
              <w:keepNext w:val="0"/>
              <w:keepLines w:val="0"/>
              <w:spacing w:before="20" w:after="40"/>
              <w:jc w:val="center"/>
              <w:rPr>
                <w:b w:val="0"/>
                <w:lang w:val="en-CA"/>
              </w:rPr>
            </w:pPr>
          </w:p>
        </w:tc>
      </w:tr>
      <w:tr w:rsidR="006649A1" w:rsidRPr="00901B03" w14:paraId="692BE486" w14:textId="77777777" w:rsidTr="001D1789">
        <w:trPr>
          <w:cantSplit/>
          <w:jc w:val="center"/>
        </w:trPr>
        <w:tc>
          <w:tcPr>
            <w:tcW w:w="7920" w:type="dxa"/>
          </w:tcPr>
          <w:p w14:paraId="377DBE98" w14:textId="77777777" w:rsidR="006649A1" w:rsidRPr="00901B03" w:rsidRDefault="006649A1" w:rsidP="001D1789">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14:paraId="6E05A22F" w14:textId="77777777" w:rsidR="006649A1" w:rsidRPr="00901B03" w:rsidRDefault="006649A1" w:rsidP="001D1789">
            <w:pPr>
              <w:pStyle w:val="tableheading"/>
              <w:keepNext w:val="0"/>
              <w:keepLines w:val="0"/>
              <w:spacing w:before="20" w:after="40"/>
              <w:jc w:val="center"/>
              <w:rPr>
                <w:b w:val="0"/>
                <w:lang w:val="en-CA"/>
              </w:rPr>
            </w:pPr>
            <w:r w:rsidRPr="00901B03">
              <w:rPr>
                <w:b w:val="0"/>
                <w:lang w:val="en-CA"/>
              </w:rPr>
              <w:t>ue(v)</w:t>
            </w:r>
          </w:p>
        </w:tc>
      </w:tr>
      <w:tr w:rsidR="006649A1" w:rsidRPr="00901B03" w14:paraId="49F875D9" w14:textId="77777777" w:rsidTr="001D1789">
        <w:trPr>
          <w:cantSplit/>
          <w:jc w:val="center"/>
        </w:trPr>
        <w:tc>
          <w:tcPr>
            <w:tcW w:w="7920" w:type="dxa"/>
          </w:tcPr>
          <w:p w14:paraId="53EAE7D5" w14:textId="77777777" w:rsidR="006649A1" w:rsidRPr="00901B03" w:rsidRDefault="006649A1" w:rsidP="001D1789">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7" w:type="dxa"/>
          </w:tcPr>
          <w:p w14:paraId="75CCB995" w14:textId="77777777" w:rsidR="006649A1" w:rsidRPr="00901B03" w:rsidRDefault="006649A1" w:rsidP="001D1789">
            <w:pPr>
              <w:pStyle w:val="tableheading"/>
              <w:keepNext w:val="0"/>
              <w:keepLines w:val="0"/>
              <w:spacing w:before="20" w:after="40"/>
              <w:jc w:val="center"/>
              <w:rPr>
                <w:b w:val="0"/>
                <w:lang w:val="en-CA"/>
              </w:rPr>
            </w:pPr>
          </w:p>
        </w:tc>
      </w:tr>
      <w:tr w:rsidR="006649A1" w:rsidRPr="00901B03" w14:paraId="3526476F" w14:textId="77777777" w:rsidTr="001D1789">
        <w:trPr>
          <w:cantSplit/>
          <w:jc w:val="center"/>
        </w:trPr>
        <w:tc>
          <w:tcPr>
            <w:tcW w:w="7920" w:type="dxa"/>
          </w:tcPr>
          <w:p w14:paraId="5BCDF540" w14:textId="77777777" w:rsidR="006649A1" w:rsidRPr="00901B03" w:rsidRDefault="006649A1" w:rsidP="001D1789">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14:paraId="074675EA" w14:textId="77777777" w:rsidR="006649A1" w:rsidRPr="00901B03" w:rsidRDefault="006649A1" w:rsidP="001D1789">
            <w:pPr>
              <w:pStyle w:val="tableheading"/>
              <w:keepNext w:val="0"/>
              <w:keepLines w:val="0"/>
              <w:spacing w:before="20" w:after="40"/>
              <w:jc w:val="center"/>
              <w:rPr>
                <w:b w:val="0"/>
                <w:lang w:val="en-CA"/>
              </w:rPr>
            </w:pPr>
            <w:r w:rsidRPr="00976866">
              <w:rPr>
                <w:b w:val="0"/>
                <w:bCs w:val="0"/>
                <w:noProof/>
                <w:lang w:val="en-CA" w:eastAsia="ko-KR"/>
              </w:rPr>
              <w:t>u(1)</w:t>
            </w:r>
          </w:p>
        </w:tc>
      </w:tr>
      <w:tr w:rsidR="006649A1" w:rsidRPr="00901B03" w14:paraId="31299C4C" w14:textId="77777777" w:rsidTr="001D1789">
        <w:trPr>
          <w:cantSplit/>
          <w:jc w:val="center"/>
        </w:trPr>
        <w:tc>
          <w:tcPr>
            <w:tcW w:w="7920" w:type="dxa"/>
          </w:tcPr>
          <w:p w14:paraId="188F345C" w14:textId="77777777" w:rsidR="006649A1" w:rsidRPr="00901B03" w:rsidRDefault="006649A1" w:rsidP="001D1789">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14:paraId="48D86864" w14:textId="77777777" w:rsidR="006649A1" w:rsidRPr="00901B03" w:rsidRDefault="006649A1" w:rsidP="001D1789">
            <w:pPr>
              <w:pStyle w:val="tableheading"/>
              <w:keepNext w:val="0"/>
              <w:keepLines w:val="0"/>
              <w:spacing w:before="20" w:after="40"/>
              <w:jc w:val="center"/>
              <w:rPr>
                <w:b w:val="0"/>
                <w:lang w:val="en-CA"/>
              </w:rPr>
            </w:pPr>
          </w:p>
        </w:tc>
      </w:tr>
      <w:tr w:rsidR="006649A1" w:rsidRPr="00901B03" w14:paraId="5E8C155F" w14:textId="77777777" w:rsidTr="001D1789">
        <w:trPr>
          <w:cantSplit/>
          <w:jc w:val="center"/>
        </w:trPr>
        <w:tc>
          <w:tcPr>
            <w:tcW w:w="7920" w:type="dxa"/>
          </w:tcPr>
          <w:p w14:paraId="245DCC87" w14:textId="77777777" w:rsidR="006649A1" w:rsidRPr="00901B03" w:rsidRDefault="006649A1" w:rsidP="001D1789">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14:paraId="3D7C245F" w14:textId="77777777" w:rsidR="006649A1" w:rsidRPr="00901B03" w:rsidRDefault="006649A1" w:rsidP="001D1789">
            <w:pPr>
              <w:pStyle w:val="tableheading"/>
              <w:keepNext w:val="0"/>
              <w:keepLines w:val="0"/>
              <w:spacing w:before="20" w:after="40"/>
              <w:jc w:val="center"/>
              <w:rPr>
                <w:b w:val="0"/>
                <w:lang w:val="en-CA"/>
              </w:rPr>
            </w:pPr>
            <w:r w:rsidRPr="00976866">
              <w:rPr>
                <w:b w:val="0"/>
                <w:bCs w:val="0"/>
                <w:noProof/>
                <w:lang w:val="en-CA" w:eastAsia="ko-KR"/>
              </w:rPr>
              <w:t>u(3)</w:t>
            </w:r>
          </w:p>
        </w:tc>
      </w:tr>
      <w:tr w:rsidR="006649A1" w:rsidRPr="00901B03" w14:paraId="34B6A696" w14:textId="77777777" w:rsidTr="001D1789">
        <w:trPr>
          <w:cantSplit/>
          <w:jc w:val="center"/>
        </w:trPr>
        <w:tc>
          <w:tcPr>
            <w:tcW w:w="7920" w:type="dxa"/>
          </w:tcPr>
          <w:p w14:paraId="3F1CB494" w14:textId="77777777" w:rsidR="006649A1" w:rsidRDefault="006649A1" w:rsidP="001D1789">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14:paraId="4B486E27" w14:textId="77777777" w:rsidR="006649A1" w:rsidRPr="00976866" w:rsidRDefault="006649A1" w:rsidP="001D1789">
            <w:pPr>
              <w:pStyle w:val="tableheading"/>
              <w:keepNext w:val="0"/>
              <w:keepLines w:val="0"/>
              <w:spacing w:before="20" w:after="40"/>
              <w:jc w:val="center"/>
              <w:rPr>
                <w:b w:val="0"/>
                <w:bCs w:val="0"/>
                <w:noProof/>
                <w:lang w:val="en-CA" w:eastAsia="ko-KR"/>
              </w:rPr>
            </w:pPr>
          </w:p>
        </w:tc>
      </w:tr>
      <w:tr w:rsidR="006649A1" w:rsidRPr="00901B03" w14:paraId="63FC1FC9" w14:textId="77777777" w:rsidTr="001D1789">
        <w:trPr>
          <w:cantSplit/>
          <w:jc w:val="center"/>
        </w:trPr>
        <w:tc>
          <w:tcPr>
            <w:tcW w:w="7920" w:type="dxa"/>
          </w:tcPr>
          <w:p w14:paraId="5E2188DB" w14:textId="77777777" w:rsidR="006649A1" w:rsidRPr="00901B03" w:rsidRDefault="006649A1" w:rsidP="001D1789">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478C1485" w14:textId="77777777" w:rsidR="006649A1" w:rsidRPr="00901B03" w:rsidRDefault="006649A1" w:rsidP="001D1789">
            <w:pPr>
              <w:pStyle w:val="tableheading"/>
              <w:keepNext w:val="0"/>
              <w:keepLines w:val="0"/>
              <w:spacing w:before="20" w:after="40"/>
              <w:jc w:val="center"/>
              <w:rPr>
                <w:b w:val="0"/>
                <w:lang w:val="en-CA"/>
              </w:rPr>
            </w:pPr>
          </w:p>
        </w:tc>
      </w:tr>
      <w:tr w:rsidR="006649A1" w:rsidRPr="00901B03" w14:paraId="78AACD81" w14:textId="77777777" w:rsidTr="001D1789">
        <w:trPr>
          <w:cantSplit/>
          <w:jc w:val="center"/>
        </w:trPr>
        <w:tc>
          <w:tcPr>
            <w:tcW w:w="7920" w:type="dxa"/>
          </w:tcPr>
          <w:p w14:paraId="5A5C4A52" w14:textId="77777777" w:rsidR="006649A1" w:rsidRPr="00901B03" w:rsidRDefault="006649A1" w:rsidP="001D178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w:t>
            </w:r>
            <w:r w:rsidRPr="00901B03">
              <w:rPr>
                <w:rFonts w:ascii="TimesNewRoman,Bold" w:hAnsi="TimesNewRoman,Bold" w:cs="TimesNewRoman,Bold"/>
                <w:b/>
                <w:bCs/>
                <w:lang w:val="en-CA"/>
              </w:rPr>
              <w:t>_temporal_mvp_enabled_flag</w:t>
            </w:r>
          </w:p>
        </w:tc>
        <w:tc>
          <w:tcPr>
            <w:tcW w:w="1157" w:type="dxa"/>
          </w:tcPr>
          <w:p w14:paraId="219BFFA3" w14:textId="77777777" w:rsidR="006649A1" w:rsidRPr="00901B03" w:rsidRDefault="006649A1" w:rsidP="001D1789">
            <w:pPr>
              <w:pStyle w:val="tableheading"/>
              <w:keepNext w:val="0"/>
              <w:keepLines w:val="0"/>
              <w:spacing w:before="20" w:after="40"/>
              <w:jc w:val="center"/>
              <w:rPr>
                <w:b w:val="0"/>
                <w:lang w:val="en-CA"/>
              </w:rPr>
            </w:pPr>
            <w:r w:rsidRPr="00901B03">
              <w:rPr>
                <w:b w:val="0"/>
                <w:lang w:val="en-CA"/>
              </w:rPr>
              <w:t>u(1)</w:t>
            </w:r>
          </w:p>
        </w:tc>
      </w:tr>
      <w:tr w:rsidR="006649A1" w:rsidRPr="00901B03" w14:paraId="6158407D" w14:textId="77777777" w:rsidTr="001D1789">
        <w:trPr>
          <w:cantSplit/>
          <w:jc w:val="center"/>
        </w:trPr>
        <w:tc>
          <w:tcPr>
            <w:tcW w:w="7920" w:type="dxa"/>
          </w:tcPr>
          <w:p w14:paraId="4B9ABE08" w14:textId="77777777" w:rsidR="006649A1" w:rsidRPr="00901B03" w:rsidRDefault="006649A1" w:rsidP="001D178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w:t>
            </w:r>
            <w:r w:rsidRPr="00901B03">
              <w:rPr>
                <w:lang w:val="en-CA" w:eastAsia="ja-JP"/>
              </w:rPr>
              <w:t>_type  =</w:t>
            </w:r>
            <w:r w:rsidRPr="00901B03">
              <w:rPr>
                <w:lang w:val="en-CA" w:eastAsia="ko-KR"/>
              </w:rPr>
              <w:t> </w:t>
            </w:r>
            <w:r w:rsidRPr="00901B03">
              <w:rPr>
                <w:lang w:val="en-CA" w:eastAsia="ja-JP"/>
              </w:rPr>
              <w:t>=  B )</w:t>
            </w:r>
          </w:p>
        </w:tc>
        <w:tc>
          <w:tcPr>
            <w:tcW w:w="1157" w:type="dxa"/>
          </w:tcPr>
          <w:p w14:paraId="0A790F9A" w14:textId="77777777" w:rsidR="006649A1" w:rsidRPr="00901B03" w:rsidRDefault="006649A1" w:rsidP="001D1789">
            <w:pPr>
              <w:pStyle w:val="tableheading"/>
              <w:keepNext w:val="0"/>
              <w:keepLines w:val="0"/>
              <w:spacing w:before="20" w:after="40"/>
              <w:jc w:val="center"/>
              <w:rPr>
                <w:b w:val="0"/>
                <w:lang w:val="en-CA"/>
              </w:rPr>
            </w:pPr>
          </w:p>
        </w:tc>
      </w:tr>
      <w:tr w:rsidR="006649A1" w:rsidRPr="00901B03" w14:paraId="6CB42022" w14:textId="77777777" w:rsidTr="001D1789">
        <w:trPr>
          <w:cantSplit/>
          <w:jc w:val="center"/>
        </w:trPr>
        <w:tc>
          <w:tcPr>
            <w:tcW w:w="7920" w:type="dxa"/>
          </w:tcPr>
          <w:p w14:paraId="11AEE86F" w14:textId="77777777" w:rsidR="006649A1" w:rsidRPr="00901B03" w:rsidRDefault="006649A1" w:rsidP="001D1789">
            <w:pPr>
              <w:pStyle w:val="tablesyntax"/>
              <w:keepNext w:val="0"/>
              <w:keepLines w:val="0"/>
              <w:spacing w:before="20" w:after="40"/>
              <w:rPr>
                <w:lang w:val="en-CA"/>
              </w:rPr>
            </w:pPr>
            <w:r w:rsidRPr="00901B03">
              <w:rPr>
                <w:lang w:val="en-CA" w:eastAsia="ko-KR"/>
              </w:rPr>
              <w:lastRenderedPageBreak/>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7E17A8D0" w14:textId="77777777" w:rsidR="006649A1" w:rsidRPr="00901B03" w:rsidRDefault="006649A1" w:rsidP="001D1789">
            <w:pPr>
              <w:pStyle w:val="tableheading"/>
              <w:keepNext w:val="0"/>
              <w:keepLines w:val="0"/>
              <w:spacing w:before="20" w:after="40"/>
              <w:jc w:val="center"/>
              <w:rPr>
                <w:b w:val="0"/>
                <w:lang w:val="en-CA"/>
              </w:rPr>
            </w:pPr>
            <w:r w:rsidRPr="00901B03">
              <w:rPr>
                <w:b w:val="0"/>
                <w:lang w:val="en-CA" w:eastAsia="ko-KR"/>
              </w:rPr>
              <w:t>u(1)</w:t>
            </w:r>
          </w:p>
        </w:tc>
      </w:tr>
      <w:tr w:rsidR="006649A1" w:rsidRPr="00901B03" w14:paraId="26DE9311" w14:textId="77777777" w:rsidTr="001D1789">
        <w:trPr>
          <w:trHeight w:val="204"/>
          <w:jc w:val="center"/>
        </w:trPr>
        <w:tc>
          <w:tcPr>
            <w:tcW w:w="7920" w:type="dxa"/>
          </w:tcPr>
          <w:p w14:paraId="554199D5" w14:textId="77777777" w:rsidR="006649A1" w:rsidRPr="00901B03" w:rsidRDefault="006649A1" w:rsidP="001D1789">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w:t>
            </w:r>
            <w:r w:rsidRPr="00901B03">
              <w:rPr>
                <w:lang w:val="en-CA" w:eastAsia="ko-KR"/>
              </w:rPr>
              <w:t>_temporal_mvp_enabled_flag ) {</w:t>
            </w:r>
          </w:p>
        </w:tc>
        <w:tc>
          <w:tcPr>
            <w:tcW w:w="1157" w:type="dxa"/>
          </w:tcPr>
          <w:p w14:paraId="50B7665B" w14:textId="77777777" w:rsidR="006649A1" w:rsidRPr="00901B03" w:rsidRDefault="006649A1" w:rsidP="001D1789">
            <w:pPr>
              <w:pStyle w:val="tablecell"/>
              <w:keepNext w:val="0"/>
              <w:keepLines w:val="0"/>
              <w:spacing w:before="20" w:after="40"/>
              <w:jc w:val="center"/>
              <w:rPr>
                <w:rFonts w:eastAsia="MS Mincho"/>
                <w:lang w:val="en-CA" w:eastAsia="ja-JP"/>
              </w:rPr>
            </w:pPr>
          </w:p>
        </w:tc>
      </w:tr>
      <w:tr w:rsidR="006649A1" w:rsidRPr="00901B03" w14:paraId="2019C832" w14:textId="77777777" w:rsidTr="001D1789">
        <w:trPr>
          <w:trHeight w:val="204"/>
          <w:jc w:val="center"/>
        </w:trPr>
        <w:tc>
          <w:tcPr>
            <w:tcW w:w="7920" w:type="dxa"/>
          </w:tcPr>
          <w:p w14:paraId="43BCBD21" w14:textId="77777777" w:rsidR="006649A1" w:rsidRPr="00901B03" w:rsidRDefault="006649A1" w:rsidP="001D178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w:t>
            </w:r>
            <w:r w:rsidRPr="00901B03">
              <w:rPr>
                <w:lang w:val="en-CA" w:eastAsia="ko-KR"/>
              </w:rPr>
              <w:t>_type  = =  B )</w:t>
            </w:r>
          </w:p>
        </w:tc>
        <w:tc>
          <w:tcPr>
            <w:tcW w:w="1157" w:type="dxa"/>
          </w:tcPr>
          <w:p w14:paraId="3AB07F8B" w14:textId="77777777" w:rsidR="006649A1" w:rsidRPr="00901B03" w:rsidRDefault="006649A1" w:rsidP="001D1789">
            <w:pPr>
              <w:pStyle w:val="tablecell"/>
              <w:keepNext w:val="0"/>
              <w:keepLines w:val="0"/>
              <w:spacing w:before="20" w:after="40"/>
              <w:jc w:val="center"/>
              <w:rPr>
                <w:rFonts w:eastAsia="MS Mincho"/>
                <w:lang w:val="en-CA" w:eastAsia="ja-JP"/>
              </w:rPr>
            </w:pPr>
          </w:p>
        </w:tc>
      </w:tr>
      <w:tr w:rsidR="006649A1" w:rsidRPr="00901B03" w14:paraId="21BD498B" w14:textId="77777777" w:rsidTr="001D1789">
        <w:trPr>
          <w:trHeight w:val="204"/>
          <w:jc w:val="center"/>
        </w:trPr>
        <w:tc>
          <w:tcPr>
            <w:tcW w:w="7920" w:type="dxa"/>
          </w:tcPr>
          <w:p w14:paraId="1821F1B2" w14:textId="77777777" w:rsidR="006649A1" w:rsidRPr="00901B03" w:rsidRDefault="006649A1" w:rsidP="001D178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6941F0BC" w14:textId="77777777" w:rsidR="006649A1" w:rsidRPr="00901B03" w:rsidRDefault="006649A1" w:rsidP="001D1789">
            <w:pPr>
              <w:pStyle w:val="tablecell"/>
              <w:keepNext w:val="0"/>
              <w:keepLines w:val="0"/>
              <w:spacing w:before="20" w:after="40"/>
              <w:jc w:val="center"/>
              <w:rPr>
                <w:rFonts w:eastAsia="MS Mincho"/>
                <w:lang w:val="en-CA" w:eastAsia="ja-JP"/>
              </w:rPr>
            </w:pPr>
            <w:r w:rsidRPr="00901B03">
              <w:rPr>
                <w:lang w:val="en-CA" w:eastAsia="ko-KR"/>
              </w:rPr>
              <w:t>u(1)</w:t>
            </w:r>
          </w:p>
        </w:tc>
      </w:tr>
      <w:tr w:rsidR="006649A1" w:rsidRPr="00901B03" w14:paraId="6A38C6CC" w14:textId="77777777" w:rsidTr="001D1789">
        <w:trPr>
          <w:cantSplit/>
          <w:jc w:val="center"/>
        </w:trPr>
        <w:tc>
          <w:tcPr>
            <w:tcW w:w="7920" w:type="dxa"/>
          </w:tcPr>
          <w:p w14:paraId="75BB2CE3" w14:textId="77777777" w:rsidR="006649A1" w:rsidRPr="00901B03" w:rsidRDefault="006649A1" w:rsidP="001D178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28B6070A" w14:textId="77777777" w:rsidR="006649A1" w:rsidRPr="00901B03" w:rsidRDefault="006649A1" w:rsidP="001D1789">
            <w:pPr>
              <w:pStyle w:val="tableheading"/>
              <w:keepNext w:val="0"/>
              <w:keepLines w:val="0"/>
              <w:spacing w:before="20" w:after="40"/>
              <w:jc w:val="center"/>
              <w:rPr>
                <w:b w:val="0"/>
                <w:lang w:val="en-CA"/>
              </w:rPr>
            </w:pPr>
          </w:p>
        </w:tc>
      </w:tr>
      <w:tr w:rsidR="006649A1" w:rsidRPr="00901B03" w14:paraId="3D7729AB" w14:textId="77777777" w:rsidTr="001D1789">
        <w:trPr>
          <w:trHeight w:val="204"/>
          <w:jc w:val="center"/>
        </w:trPr>
        <w:tc>
          <w:tcPr>
            <w:tcW w:w="7920" w:type="dxa"/>
          </w:tcPr>
          <w:p w14:paraId="1F2F7AD8" w14:textId="77777777" w:rsidR="006649A1" w:rsidRPr="00901B03" w:rsidRDefault="006649A1" w:rsidP="001D1789">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7B88782C" w14:textId="77777777" w:rsidR="006649A1" w:rsidRPr="00901B03" w:rsidRDefault="006649A1" w:rsidP="001D1789">
            <w:pPr>
              <w:pStyle w:val="tablecell"/>
              <w:keepNext w:val="0"/>
              <w:keepLines w:val="0"/>
              <w:spacing w:before="20" w:after="40"/>
              <w:jc w:val="center"/>
              <w:rPr>
                <w:rFonts w:eastAsia="MS Mincho"/>
                <w:lang w:val="en-CA" w:eastAsia="ja-JP"/>
              </w:rPr>
            </w:pPr>
            <w:r w:rsidRPr="00901B03">
              <w:rPr>
                <w:lang w:val="en-CA" w:eastAsia="ko-KR"/>
              </w:rPr>
              <w:t>ue(v)</w:t>
            </w:r>
          </w:p>
        </w:tc>
      </w:tr>
      <w:tr w:rsidR="006649A1" w:rsidRPr="00901B03" w14:paraId="7FC76AE5" w14:textId="77777777" w:rsidTr="001D1789">
        <w:trPr>
          <w:cantSplit/>
          <w:jc w:val="center"/>
        </w:trPr>
        <w:tc>
          <w:tcPr>
            <w:tcW w:w="7920" w:type="dxa"/>
          </w:tcPr>
          <w:p w14:paraId="1F865E5D" w14:textId="77777777" w:rsidR="006649A1" w:rsidRPr="00901B03" w:rsidRDefault="006649A1" w:rsidP="001D1789">
            <w:pPr>
              <w:pStyle w:val="tablesyntax"/>
              <w:keepNext w:val="0"/>
              <w:keepLines w:val="0"/>
              <w:spacing w:before="20" w:after="40"/>
              <w:rPr>
                <w:lang w:val="en-CA"/>
              </w:rPr>
            </w:pPr>
            <w:r w:rsidRPr="00901B03">
              <w:rPr>
                <w:lang w:val="en-CA"/>
              </w:rPr>
              <w:tab/>
              <w:t>}</w:t>
            </w:r>
          </w:p>
        </w:tc>
        <w:tc>
          <w:tcPr>
            <w:tcW w:w="1157" w:type="dxa"/>
          </w:tcPr>
          <w:p w14:paraId="00DED614" w14:textId="77777777" w:rsidR="006649A1" w:rsidRPr="00901B03" w:rsidRDefault="006649A1" w:rsidP="001D1789">
            <w:pPr>
              <w:pStyle w:val="tableheading"/>
              <w:keepNext w:val="0"/>
              <w:keepLines w:val="0"/>
              <w:spacing w:before="20" w:after="40"/>
              <w:jc w:val="center"/>
              <w:rPr>
                <w:b w:val="0"/>
                <w:lang w:val="en-CA"/>
              </w:rPr>
            </w:pPr>
          </w:p>
        </w:tc>
      </w:tr>
      <w:tr w:rsidR="006649A1" w:rsidRPr="00901B03" w14:paraId="7A3B1B93" w14:textId="77777777" w:rsidTr="001D1789">
        <w:trPr>
          <w:cantSplit/>
          <w:jc w:val="center"/>
        </w:trPr>
        <w:tc>
          <w:tcPr>
            <w:tcW w:w="7920" w:type="dxa"/>
          </w:tcPr>
          <w:p w14:paraId="205CC4C9" w14:textId="77777777" w:rsidR="006649A1" w:rsidRPr="00901B03" w:rsidRDefault="006649A1" w:rsidP="001D1789">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14:paraId="21F6201F" w14:textId="77777777" w:rsidR="006649A1" w:rsidRPr="00901B03" w:rsidRDefault="006649A1" w:rsidP="001D1789">
            <w:pPr>
              <w:pStyle w:val="tableheading"/>
              <w:keepNext w:val="0"/>
              <w:keepLines w:val="0"/>
              <w:spacing w:before="20" w:after="40"/>
              <w:jc w:val="center"/>
              <w:rPr>
                <w:b w:val="0"/>
                <w:lang w:val="en-CA"/>
              </w:rPr>
            </w:pPr>
            <w:r w:rsidRPr="00901B03">
              <w:rPr>
                <w:b w:val="0"/>
                <w:lang w:val="en-CA"/>
              </w:rPr>
              <w:t>u(1)</w:t>
            </w:r>
          </w:p>
        </w:tc>
      </w:tr>
      <w:tr w:rsidR="006649A1" w:rsidRPr="00901B03" w14:paraId="290F4D73" w14:textId="77777777" w:rsidTr="001D1789">
        <w:trPr>
          <w:cantSplit/>
          <w:jc w:val="center"/>
        </w:trPr>
        <w:tc>
          <w:tcPr>
            <w:tcW w:w="7920" w:type="dxa"/>
          </w:tcPr>
          <w:p w14:paraId="489DE032" w14:textId="77777777" w:rsidR="006649A1" w:rsidRPr="00901B03" w:rsidRDefault="006649A1" w:rsidP="001D1789">
            <w:pPr>
              <w:pStyle w:val="tablesyntax"/>
              <w:keepNext w:val="0"/>
              <w:keepLines w:val="0"/>
              <w:spacing w:before="20" w:after="40"/>
              <w:rPr>
                <w:lang w:val="en-CA"/>
              </w:rPr>
            </w:pPr>
            <w:r w:rsidRPr="00901B03">
              <w:rPr>
                <w:lang w:val="en-CA"/>
              </w:rPr>
              <w:tab/>
              <w:t>if( !dep_quant_enabled_flag )</w:t>
            </w:r>
          </w:p>
        </w:tc>
        <w:tc>
          <w:tcPr>
            <w:tcW w:w="1157" w:type="dxa"/>
          </w:tcPr>
          <w:p w14:paraId="6BAEB980" w14:textId="77777777" w:rsidR="006649A1" w:rsidRPr="00901B03" w:rsidRDefault="006649A1" w:rsidP="001D1789">
            <w:pPr>
              <w:pStyle w:val="tableheading"/>
              <w:keepNext w:val="0"/>
              <w:keepLines w:val="0"/>
              <w:spacing w:before="20" w:after="40"/>
              <w:jc w:val="center"/>
              <w:rPr>
                <w:b w:val="0"/>
                <w:lang w:val="en-CA"/>
              </w:rPr>
            </w:pPr>
          </w:p>
        </w:tc>
      </w:tr>
      <w:tr w:rsidR="006649A1" w:rsidRPr="00901B03" w14:paraId="4FBE95AD" w14:textId="77777777" w:rsidTr="001D1789">
        <w:trPr>
          <w:cantSplit/>
          <w:jc w:val="center"/>
        </w:trPr>
        <w:tc>
          <w:tcPr>
            <w:tcW w:w="7920" w:type="dxa"/>
          </w:tcPr>
          <w:p w14:paraId="4B1B089F" w14:textId="77777777" w:rsidR="006649A1" w:rsidRPr="00901B03" w:rsidRDefault="006649A1" w:rsidP="001D1789">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67269F6A" w14:textId="77777777" w:rsidR="006649A1" w:rsidRPr="00901B03" w:rsidRDefault="006649A1" w:rsidP="001D1789">
            <w:pPr>
              <w:pStyle w:val="tableheading"/>
              <w:keepNext w:val="0"/>
              <w:keepLines w:val="0"/>
              <w:spacing w:before="20" w:after="40"/>
              <w:jc w:val="center"/>
              <w:rPr>
                <w:b w:val="0"/>
                <w:lang w:val="en-CA"/>
              </w:rPr>
            </w:pPr>
            <w:r w:rsidRPr="00901B03">
              <w:rPr>
                <w:b w:val="0"/>
                <w:lang w:val="en-CA"/>
              </w:rPr>
              <w:t>u(1)</w:t>
            </w:r>
          </w:p>
        </w:tc>
      </w:tr>
      <w:tr w:rsidR="006649A1" w:rsidRPr="00032495" w14:paraId="31939CC4" w14:textId="77777777" w:rsidTr="001D1789">
        <w:trPr>
          <w:cantSplit/>
          <w:jc w:val="center"/>
        </w:trPr>
        <w:tc>
          <w:tcPr>
            <w:tcW w:w="7920" w:type="dxa"/>
          </w:tcPr>
          <w:p w14:paraId="5D80E477" w14:textId="77777777" w:rsidR="006649A1" w:rsidRPr="00032495" w:rsidRDefault="006649A1" w:rsidP="001D1789">
            <w:pPr>
              <w:pStyle w:val="tablesyntax"/>
              <w:keepNext w:val="0"/>
              <w:keepLines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34C9822C" w14:textId="77777777" w:rsidR="006649A1" w:rsidRPr="004B3B66" w:rsidRDefault="006649A1" w:rsidP="001D1789">
            <w:pPr>
              <w:pStyle w:val="tableheading"/>
              <w:keepNext w:val="0"/>
              <w:keepLines w:val="0"/>
              <w:spacing w:before="20" w:after="40"/>
              <w:jc w:val="center"/>
              <w:rPr>
                <w:b w:val="0"/>
                <w:noProof/>
                <w:lang w:val="en-CA"/>
              </w:rPr>
            </w:pPr>
          </w:p>
        </w:tc>
      </w:tr>
      <w:tr w:rsidR="006649A1" w:rsidRPr="00032495" w14:paraId="184A75F8" w14:textId="77777777" w:rsidTr="001D1789">
        <w:trPr>
          <w:cantSplit/>
          <w:jc w:val="center"/>
        </w:trPr>
        <w:tc>
          <w:tcPr>
            <w:tcW w:w="7920" w:type="dxa"/>
          </w:tcPr>
          <w:p w14:paraId="06F1C953" w14:textId="77777777" w:rsidR="006649A1" w:rsidRPr="00032495" w:rsidRDefault="006649A1" w:rsidP="001D178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04C51886" w14:textId="77777777" w:rsidR="006649A1" w:rsidRPr="004B3B66" w:rsidRDefault="006649A1" w:rsidP="001D1789">
            <w:pPr>
              <w:pStyle w:val="tableheading"/>
              <w:keepNext w:val="0"/>
              <w:keepLines w:val="0"/>
              <w:spacing w:before="20" w:after="40"/>
              <w:jc w:val="center"/>
              <w:rPr>
                <w:b w:val="0"/>
                <w:noProof/>
                <w:lang w:val="en-CA"/>
              </w:rPr>
            </w:pPr>
            <w:r w:rsidRPr="00077FB6">
              <w:rPr>
                <w:b w:val="0"/>
                <w:noProof/>
                <w:lang w:eastAsia="ko-KR"/>
              </w:rPr>
              <w:t>ue(v)</w:t>
            </w:r>
          </w:p>
        </w:tc>
      </w:tr>
      <w:tr w:rsidR="006649A1" w:rsidRPr="00032495" w14:paraId="442E60E1" w14:textId="77777777" w:rsidTr="001D1789">
        <w:trPr>
          <w:cantSplit/>
          <w:jc w:val="center"/>
        </w:trPr>
        <w:tc>
          <w:tcPr>
            <w:tcW w:w="7920" w:type="dxa"/>
          </w:tcPr>
          <w:p w14:paraId="7B9C61CA" w14:textId="77777777" w:rsidR="006649A1" w:rsidRPr="00032495" w:rsidRDefault="006649A1" w:rsidP="001D178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39607327" w14:textId="77777777" w:rsidR="006649A1" w:rsidRPr="004B3B66" w:rsidRDefault="006649A1" w:rsidP="001D1789">
            <w:pPr>
              <w:pStyle w:val="tableheading"/>
              <w:keepNext w:val="0"/>
              <w:keepLines w:val="0"/>
              <w:spacing w:before="20" w:after="40"/>
              <w:jc w:val="center"/>
              <w:rPr>
                <w:b w:val="0"/>
                <w:noProof/>
                <w:lang w:val="en-CA"/>
              </w:rPr>
            </w:pPr>
          </w:p>
        </w:tc>
      </w:tr>
      <w:tr w:rsidR="006649A1" w:rsidRPr="00032495" w14:paraId="2848475A" w14:textId="77777777" w:rsidTr="001D1789">
        <w:trPr>
          <w:cantSplit/>
          <w:jc w:val="center"/>
        </w:trPr>
        <w:tc>
          <w:tcPr>
            <w:tcW w:w="7920" w:type="dxa"/>
          </w:tcPr>
          <w:p w14:paraId="42477D0B" w14:textId="77777777" w:rsidR="006649A1" w:rsidRPr="006649A1" w:rsidRDefault="006649A1" w:rsidP="001D1789">
            <w:pPr>
              <w:pStyle w:val="tablesyntax"/>
              <w:keepNext w:val="0"/>
              <w:keepLines w:val="0"/>
              <w:spacing w:before="20" w:after="40"/>
              <w:rPr>
                <w:b/>
                <w:noProof/>
                <w:highlight w:val="yellow"/>
                <w:lang w:eastAsia="ko-KR"/>
              </w:rPr>
            </w:pPr>
            <w:r w:rsidRPr="006649A1">
              <w:rPr>
                <w:noProof/>
                <w:highlight w:val="yellow"/>
                <w:lang w:eastAsia="ko-KR"/>
              </w:rPr>
              <w:tab/>
            </w:r>
            <w:r w:rsidRPr="006649A1">
              <w:rPr>
                <w:noProof/>
                <w:highlight w:val="yellow"/>
                <w:lang w:eastAsia="ko-KR"/>
              </w:rPr>
              <w:tab/>
            </w:r>
            <w:r w:rsidRPr="006649A1">
              <w:rPr>
                <w:noProof/>
                <w:highlight w:val="yellow"/>
                <w:lang w:eastAsia="ko-KR"/>
              </w:rPr>
              <w:tab/>
            </w:r>
            <w:r w:rsidRPr="006649A1">
              <w:rPr>
                <w:b/>
                <w:noProof/>
                <w:highlight w:val="yellow"/>
                <w:lang w:eastAsia="ko-KR"/>
              </w:rPr>
              <w:t>tile_coded_flag</w:t>
            </w:r>
          </w:p>
        </w:tc>
        <w:tc>
          <w:tcPr>
            <w:tcW w:w="1157" w:type="dxa"/>
          </w:tcPr>
          <w:p w14:paraId="4B94D8A6" w14:textId="77777777" w:rsidR="006649A1" w:rsidRPr="004B3B66" w:rsidRDefault="006649A1" w:rsidP="001D1789">
            <w:pPr>
              <w:pStyle w:val="tableheading"/>
              <w:keepNext w:val="0"/>
              <w:keepLines w:val="0"/>
              <w:spacing w:before="20" w:after="40"/>
              <w:jc w:val="center"/>
              <w:rPr>
                <w:b w:val="0"/>
                <w:noProof/>
                <w:lang w:val="en-CA"/>
              </w:rPr>
            </w:pPr>
            <w:r>
              <w:rPr>
                <w:b w:val="0"/>
                <w:noProof/>
                <w:lang w:eastAsia="ko-KR"/>
              </w:rPr>
              <w:t>u(1)</w:t>
            </w:r>
          </w:p>
        </w:tc>
      </w:tr>
      <w:tr w:rsidR="006649A1" w:rsidRPr="00032495" w14:paraId="3C9EC7B5" w14:textId="77777777" w:rsidTr="001D1789">
        <w:trPr>
          <w:cantSplit/>
          <w:jc w:val="center"/>
        </w:trPr>
        <w:tc>
          <w:tcPr>
            <w:tcW w:w="7920" w:type="dxa"/>
          </w:tcPr>
          <w:p w14:paraId="77E60283" w14:textId="77777777" w:rsidR="006649A1" w:rsidRPr="006649A1" w:rsidRDefault="006649A1" w:rsidP="001D1789">
            <w:pPr>
              <w:pStyle w:val="tablesyntax"/>
              <w:keepNext w:val="0"/>
              <w:keepLines w:val="0"/>
              <w:spacing w:before="20" w:after="40"/>
              <w:rPr>
                <w:noProof/>
                <w:highlight w:val="yellow"/>
                <w:lang w:eastAsia="ko-KR"/>
              </w:rPr>
            </w:pPr>
            <w:r w:rsidRPr="006649A1">
              <w:rPr>
                <w:noProof/>
                <w:highlight w:val="yellow"/>
                <w:lang w:eastAsia="ko-KR"/>
              </w:rPr>
              <w:tab/>
            </w:r>
            <w:r w:rsidRPr="006649A1">
              <w:rPr>
                <w:noProof/>
                <w:highlight w:val="yellow"/>
                <w:lang w:eastAsia="ko-KR"/>
              </w:rPr>
              <w:tab/>
            </w:r>
            <w:r w:rsidRPr="006649A1">
              <w:rPr>
                <w:noProof/>
                <w:highlight w:val="yellow"/>
                <w:lang w:eastAsia="ko-KR"/>
              </w:rPr>
              <w:tab/>
              <w:t>if( tile_coded_flag ) {</w:t>
            </w:r>
          </w:p>
        </w:tc>
        <w:tc>
          <w:tcPr>
            <w:tcW w:w="1157" w:type="dxa"/>
          </w:tcPr>
          <w:p w14:paraId="4DFB4BFB" w14:textId="77777777" w:rsidR="006649A1" w:rsidRDefault="006649A1" w:rsidP="001D1789">
            <w:pPr>
              <w:pStyle w:val="tableheading"/>
              <w:keepNext w:val="0"/>
              <w:keepLines w:val="0"/>
              <w:spacing w:before="20" w:after="40"/>
              <w:jc w:val="center"/>
              <w:rPr>
                <w:b w:val="0"/>
                <w:noProof/>
                <w:lang w:eastAsia="ko-KR"/>
              </w:rPr>
            </w:pPr>
          </w:p>
        </w:tc>
      </w:tr>
      <w:tr w:rsidR="006649A1" w:rsidRPr="00032495" w14:paraId="5CC76992" w14:textId="77777777" w:rsidTr="001D1789">
        <w:trPr>
          <w:cantSplit/>
          <w:jc w:val="center"/>
        </w:trPr>
        <w:tc>
          <w:tcPr>
            <w:tcW w:w="7920" w:type="dxa"/>
          </w:tcPr>
          <w:p w14:paraId="32603755" w14:textId="77777777" w:rsidR="006649A1" w:rsidRPr="00032495" w:rsidRDefault="006649A1" w:rsidP="001D178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303783C8" w14:textId="77777777" w:rsidR="006649A1" w:rsidRPr="004B3B66" w:rsidRDefault="006649A1" w:rsidP="001D1789">
            <w:pPr>
              <w:pStyle w:val="tableheading"/>
              <w:keepNext w:val="0"/>
              <w:keepLines w:val="0"/>
              <w:spacing w:before="20" w:after="40"/>
              <w:jc w:val="center"/>
              <w:rPr>
                <w:b w:val="0"/>
                <w:noProof/>
                <w:lang w:val="en-CA"/>
              </w:rPr>
            </w:pPr>
            <w:r w:rsidRPr="00077FB6">
              <w:rPr>
                <w:b w:val="0"/>
                <w:noProof/>
                <w:lang w:eastAsia="ko-KR"/>
              </w:rPr>
              <w:t>u(v)</w:t>
            </w:r>
          </w:p>
        </w:tc>
      </w:tr>
      <w:tr w:rsidR="006649A1" w:rsidRPr="00032495" w14:paraId="5B76D348" w14:textId="77777777" w:rsidTr="001D1789">
        <w:trPr>
          <w:cantSplit/>
          <w:jc w:val="center"/>
        </w:trPr>
        <w:tc>
          <w:tcPr>
            <w:tcW w:w="7920" w:type="dxa"/>
          </w:tcPr>
          <w:p w14:paraId="6929DEAD" w14:textId="13BC3836" w:rsidR="006649A1" w:rsidRPr="006649A1" w:rsidRDefault="006649A1" w:rsidP="006649A1">
            <w:pPr>
              <w:pStyle w:val="tablesyntax"/>
              <w:keepNext w:val="0"/>
              <w:keepLines w:val="0"/>
              <w:tabs>
                <w:tab w:val="clear" w:pos="864"/>
                <w:tab w:val="clear" w:pos="1080"/>
                <w:tab w:val="clear" w:pos="1296"/>
                <w:tab w:val="clear" w:pos="1512"/>
                <w:tab w:val="clear" w:pos="1728"/>
                <w:tab w:val="clear" w:pos="1944"/>
                <w:tab w:val="clear" w:pos="2160"/>
                <w:tab w:val="left" w:pos="2439"/>
              </w:tabs>
              <w:spacing w:before="20" w:after="40"/>
              <w:rPr>
                <w:noProof/>
                <w:highlight w:val="yellow"/>
                <w:lang w:eastAsia="ko-KR"/>
              </w:rPr>
            </w:pPr>
            <w:r w:rsidRPr="006649A1">
              <w:rPr>
                <w:noProof/>
                <w:highlight w:val="yellow"/>
                <w:lang w:eastAsia="ko-KR"/>
              </w:rPr>
              <w:tab/>
            </w:r>
            <w:r w:rsidRPr="006649A1">
              <w:rPr>
                <w:noProof/>
                <w:highlight w:val="yellow"/>
                <w:lang w:eastAsia="ko-KR"/>
              </w:rPr>
              <w:tab/>
            </w:r>
            <w:r w:rsidRPr="006649A1">
              <w:rPr>
                <w:noProof/>
                <w:highlight w:val="yellow"/>
                <w:lang w:eastAsia="ko-KR"/>
              </w:rPr>
              <w:tab/>
              <w:t>}</w:t>
            </w:r>
          </w:p>
        </w:tc>
        <w:tc>
          <w:tcPr>
            <w:tcW w:w="1157" w:type="dxa"/>
          </w:tcPr>
          <w:p w14:paraId="06508E7C" w14:textId="77777777" w:rsidR="006649A1" w:rsidRPr="00077FB6" w:rsidRDefault="006649A1" w:rsidP="001D1789">
            <w:pPr>
              <w:pStyle w:val="tableheading"/>
              <w:keepNext w:val="0"/>
              <w:keepLines w:val="0"/>
              <w:spacing w:before="20" w:after="40"/>
              <w:jc w:val="center"/>
              <w:rPr>
                <w:b w:val="0"/>
                <w:noProof/>
                <w:lang w:eastAsia="ko-KR"/>
              </w:rPr>
            </w:pPr>
          </w:p>
        </w:tc>
      </w:tr>
      <w:tr w:rsidR="006649A1" w:rsidRPr="00032495" w14:paraId="3F1345E1" w14:textId="77777777" w:rsidTr="001D1789">
        <w:trPr>
          <w:cantSplit/>
          <w:jc w:val="center"/>
        </w:trPr>
        <w:tc>
          <w:tcPr>
            <w:tcW w:w="7920" w:type="dxa"/>
          </w:tcPr>
          <w:p w14:paraId="78945FBF" w14:textId="77777777" w:rsidR="006649A1" w:rsidRPr="00032495" w:rsidRDefault="006649A1" w:rsidP="001D1789">
            <w:pPr>
              <w:pStyle w:val="tablesyntax"/>
              <w:keepNext w:val="0"/>
              <w:keepLines w:val="0"/>
              <w:spacing w:before="20" w:after="40"/>
              <w:rPr>
                <w:noProof/>
                <w:lang w:val="en-CA"/>
              </w:rPr>
            </w:pPr>
            <w:r w:rsidRPr="003F3F11">
              <w:rPr>
                <w:noProof/>
                <w:lang w:eastAsia="ko-KR"/>
              </w:rPr>
              <w:tab/>
              <w:t>}</w:t>
            </w:r>
          </w:p>
        </w:tc>
        <w:tc>
          <w:tcPr>
            <w:tcW w:w="1157" w:type="dxa"/>
          </w:tcPr>
          <w:p w14:paraId="6F2A267C" w14:textId="77777777" w:rsidR="006649A1" w:rsidRPr="004B3B66" w:rsidRDefault="006649A1" w:rsidP="001D1789">
            <w:pPr>
              <w:pStyle w:val="tableheading"/>
              <w:keepNext w:val="0"/>
              <w:keepLines w:val="0"/>
              <w:spacing w:before="20" w:after="40"/>
              <w:jc w:val="center"/>
              <w:rPr>
                <w:b w:val="0"/>
                <w:noProof/>
                <w:lang w:val="en-CA"/>
              </w:rPr>
            </w:pPr>
          </w:p>
        </w:tc>
      </w:tr>
      <w:tr w:rsidR="006649A1" w:rsidRPr="00901B03" w14:paraId="6643C641" w14:textId="77777777" w:rsidTr="001D1789">
        <w:trPr>
          <w:cantSplit/>
          <w:jc w:val="center"/>
        </w:trPr>
        <w:tc>
          <w:tcPr>
            <w:tcW w:w="7920" w:type="dxa"/>
          </w:tcPr>
          <w:p w14:paraId="616C92B1" w14:textId="77777777" w:rsidR="006649A1" w:rsidRPr="00901B03" w:rsidRDefault="006649A1" w:rsidP="001D1789">
            <w:pPr>
              <w:pStyle w:val="tablesyntax"/>
              <w:spacing w:before="20" w:after="40"/>
              <w:rPr>
                <w:lang w:val="en-CA" w:eastAsia="ko-KR"/>
              </w:rPr>
            </w:pPr>
            <w:r w:rsidRPr="00901B03">
              <w:rPr>
                <w:lang w:val="en-CA"/>
              </w:rPr>
              <w:tab/>
              <w:t>byte_alignment( )</w:t>
            </w:r>
          </w:p>
        </w:tc>
        <w:tc>
          <w:tcPr>
            <w:tcW w:w="1157" w:type="dxa"/>
          </w:tcPr>
          <w:p w14:paraId="1D4474DB" w14:textId="77777777" w:rsidR="006649A1" w:rsidRPr="00901B03" w:rsidRDefault="006649A1" w:rsidP="001D1789">
            <w:pPr>
              <w:pStyle w:val="tablecell"/>
              <w:spacing w:before="20" w:after="40"/>
              <w:jc w:val="center"/>
              <w:rPr>
                <w:lang w:val="en-CA" w:eastAsia="ko-KR"/>
              </w:rPr>
            </w:pPr>
          </w:p>
        </w:tc>
      </w:tr>
      <w:tr w:rsidR="006649A1" w:rsidRPr="00901B03" w14:paraId="763BBFDA" w14:textId="77777777" w:rsidTr="001D1789">
        <w:trPr>
          <w:cantSplit/>
          <w:jc w:val="center"/>
        </w:trPr>
        <w:tc>
          <w:tcPr>
            <w:tcW w:w="7920" w:type="dxa"/>
          </w:tcPr>
          <w:p w14:paraId="51199D81" w14:textId="77777777" w:rsidR="006649A1" w:rsidRPr="00901B03" w:rsidRDefault="006649A1" w:rsidP="001D1789">
            <w:pPr>
              <w:pStyle w:val="tablesyntax"/>
              <w:spacing w:before="20" w:after="40"/>
              <w:rPr>
                <w:lang w:val="en-CA" w:eastAsia="ko-KR"/>
              </w:rPr>
            </w:pPr>
            <w:r w:rsidRPr="00901B03">
              <w:rPr>
                <w:lang w:val="en-CA"/>
              </w:rPr>
              <w:t>}</w:t>
            </w:r>
          </w:p>
        </w:tc>
        <w:tc>
          <w:tcPr>
            <w:tcW w:w="1157" w:type="dxa"/>
          </w:tcPr>
          <w:p w14:paraId="5EBC3B4C" w14:textId="77777777" w:rsidR="006649A1" w:rsidRPr="00901B03" w:rsidRDefault="006649A1" w:rsidP="001D1789">
            <w:pPr>
              <w:pStyle w:val="tablecell"/>
              <w:keepNext w:val="0"/>
              <w:spacing w:before="20" w:after="40"/>
              <w:jc w:val="center"/>
              <w:rPr>
                <w:lang w:val="en-CA"/>
              </w:rPr>
            </w:pPr>
          </w:p>
        </w:tc>
      </w:tr>
    </w:tbl>
    <w:p w14:paraId="271B420C" w14:textId="77777777" w:rsidR="006649A1" w:rsidRPr="006649A1" w:rsidRDefault="006649A1" w:rsidP="006649A1"/>
    <w:p w14:paraId="2DAF70EC" w14:textId="6ECD1FF4" w:rsidR="00684386" w:rsidRDefault="0035153C" w:rsidP="00684386">
      <w:pPr>
        <w:pStyle w:val="berschrift2"/>
        <w:rPr>
          <w:lang w:val="en-CA"/>
        </w:rPr>
      </w:pPr>
      <w:r>
        <w:rPr>
          <w:lang w:val="en-CA"/>
        </w:rPr>
        <w:t>L</w:t>
      </w:r>
      <w:r w:rsidR="00684386">
        <w:rPr>
          <w:lang w:val="en-CA"/>
        </w:rPr>
        <w:t>oop filters</w:t>
      </w:r>
      <w:r>
        <w:rPr>
          <w:lang w:val="en-CA"/>
        </w:rPr>
        <w:t xml:space="preserve"> for uncoded areas</w:t>
      </w:r>
    </w:p>
    <w:p w14:paraId="42CF4D45" w14:textId="689CFABC" w:rsidR="00684386" w:rsidRPr="00684386" w:rsidRDefault="00684386" w:rsidP="00684386">
      <w:pPr>
        <w:rPr>
          <w:lang w:val="en-CA"/>
        </w:rPr>
      </w:pPr>
      <w:r>
        <w:rPr>
          <w:lang w:val="en-CA"/>
        </w:rPr>
        <w:t xml:space="preserve">Loop filters should be turned off implicitly at boundaries between coded and uncoded </w:t>
      </w:r>
      <w:r w:rsidR="0035153C">
        <w:rPr>
          <w:lang w:val="en-CA"/>
        </w:rPr>
        <w:t>areas</w:t>
      </w:r>
      <w:r>
        <w:rPr>
          <w:lang w:val="en-CA"/>
        </w:rPr>
        <w:t>, similar to the current handling of picture borders.</w:t>
      </w:r>
      <w:r>
        <w:rPr>
          <w:lang w:val="en-CA"/>
        </w:rPr>
        <w:br/>
        <w:t xml:space="preserve">In coded </w:t>
      </w:r>
      <w:r w:rsidR="0035153C">
        <w:rPr>
          <w:lang w:val="en-CA"/>
        </w:rPr>
        <w:t>areas</w:t>
      </w:r>
      <w:r>
        <w:rPr>
          <w:lang w:val="en-CA"/>
        </w:rPr>
        <w:t xml:space="preserve"> loop filters should behave as currently.</w:t>
      </w:r>
      <w:r>
        <w:rPr>
          <w:lang w:val="en-CA"/>
        </w:rPr>
        <w:br/>
        <w:t xml:space="preserve">Additionally loop filters may be applied in uncoded </w:t>
      </w:r>
      <w:r w:rsidR="0035153C">
        <w:rPr>
          <w:lang w:val="en-CA"/>
        </w:rPr>
        <w:t>areas</w:t>
      </w:r>
      <w:r>
        <w:rPr>
          <w:lang w:val="en-CA"/>
        </w:rPr>
        <w:t xml:space="preserve"> and between boundaries of different uncoded </w:t>
      </w:r>
      <w:r w:rsidR="0035153C">
        <w:rPr>
          <w:lang w:val="en-CA"/>
        </w:rPr>
        <w:t>areas</w:t>
      </w:r>
      <w:r>
        <w:rPr>
          <w:lang w:val="en-CA"/>
        </w:rPr>
        <w:t>.</w:t>
      </w:r>
    </w:p>
    <w:p w14:paraId="3FC69371" w14:textId="71F8743F" w:rsidR="00D65DBF" w:rsidRDefault="00D65DBF" w:rsidP="00D65DBF">
      <w:pPr>
        <w:pStyle w:val="berschrift1"/>
        <w:rPr>
          <w:lang w:val="en-CA"/>
        </w:rPr>
      </w:pPr>
      <w:r>
        <w:rPr>
          <w:lang w:val="en-CA"/>
        </w:rPr>
        <w:t>360</w:t>
      </w:r>
      <w:r>
        <w:rPr>
          <w:lang w:val="de-DE"/>
        </w:rPr>
        <w:t xml:space="preserve">° tools using uncoded </w:t>
      </w:r>
      <w:r w:rsidR="006B5FCC">
        <w:rPr>
          <w:lang w:val="de-DE"/>
        </w:rPr>
        <w:t>areas</w:t>
      </w:r>
    </w:p>
    <w:p w14:paraId="545357D1" w14:textId="77777777" w:rsidR="00944659" w:rsidRDefault="00944659" w:rsidP="00944659">
      <w:pPr>
        <w:pStyle w:val="berschrift2"/>
        <w:rPr>
          <w:lang w:val="en-CA"/>
        </w:rPr>
      </w:pPr>
      <w:r>
        <w:rPr>
          <w:lang w:val="en-CA"/>
        </w:rPr>
        <w:t>Signalling of the 360</w:t>
      </w:r>
      <w:r>
        <w:t>°</w:t>
      </w:r>
      <w:r>
        <w:rPr>
          <w:lang w:val="en-CA"/>
        </w:rPr>
        <w:t xml:space="preserve"> geometry</w:t>
      </w:r>
    </w:p>
    <w:p w14:paraId="1C5CD0BC" w14:textId="090CF50C" w:rsidR="00944659" w:rsidRDefault="00944659" w:rsidP="00944659">
      <w:pPr>
        <w:rPr>
          <w:lang w:val="en-CA"/>
        </w:rPr>
      </w:pPr>
      <w:r>
        <w:rPr>
          <w:lang w:val="en-CA"/>
        </w:rPr>
        <w:t>We propose a signalling of the 360° geometry which is heavily based on the region-wi</w:t>
      </w:r>
      <w:r w:rsidR="007674D5">
        <w:rPr>
          <w:lang w:val="en-CA"/>
        </w:rPr>
        <w:t>se packing SEI message of HEVC</w:t>
      </w:r>
      <w:r>
        <w:rPr>
          <w:lang w:val="en-CA"/>
        </w:rPr>
        <w:t>.</w:t>
      </w:r>
      <w:r>
        <w:rPr>
          <w:lang w:val="en-CA"/>
        </w:rPr>
        <w:br/>
        <w:t xml:space="preserve">The coded cube faces can have different sizes and need not have any specific relative arrangement (continuous face boundaries), since each face is coded with at least one tile. The changed </w:t>
      </w:r>
      <w:r w:rsidR="007674D5">
        <w:rPr>
          <w:lang w:val="en-CA"/>
        </w:rPr>
        <w:t>SEI</w:t>
      </w:r>
      <w:r>
        <w:rPr>
          <w:lang w:val="en-CA"/>
        </w:rPr>
        <w:t xml:space="preserve"> is:</w:t>
      </w:r>
      <w:r>
        <w:rPr>
          <w:lang w:val="en-CA"/>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44659" w:rsidRPr="00901B03" w14:paraId="1977E866" w14:textId="77777777" w:rsidTr="001D1789">
        <w:trPr>
          <w:cantSplit/>
          <w:jc w:val="center"/>
        </w:trPr>
        <w:tc>
          <w:tcPr>
            <w:tcW w:w="7920" w:type="dxa"/>
          </w:tcPr>
          <w:p w14:paraId="2FC06DAD" w14:textId="4C00A450" w:rsidR="00944659" w:rsidRPr="00901B03" w:rsidRDefault="00FA6D40" w:rsidP="001D1789">
            <w:pPr>
              <w:pStyle w:val="tablesyntax"/>
              <w:keepNext w:val="0"/>
              <w:keepLines w:val="0"/>
              <w:spacing w:before="20" w:after="40"/>
              <w:rPr>
                <w:lang w:val="en-CA"/>
              </w:rPr>
            </w:pPr>
            <w:r>
              <w:rPr>
                <w:lang w:val="en-CA"/>
              </w:rPr>
              <w:t xml:space="preserve">cube_packing( </w:t>
            </w:r>
            <w:r w:rsidRPr="00384F52">
              <w:rPr>
                <w:rFonts w:eastAsia="SimSun"/>
                <w:noProof/>
              </w:rPr>
              <w:t>payloadSize</w:t>
            </w:r>
            <w:r>
              <w:rPr>
                <w:rFonts w:eastAsia="SimSun"/>
                <w:noProof/>
              </w:rPr>
              <w:t xml:space="preserve"> </w:t>
            </w:r>
            <w:r w:rsidR="00944659" w:rsidRPr="00901B03">
              <w:rPr>
                <w:lang w:val="en-CA"/>
              </w:rPr>
              <w:t>) {</w:t>
            </w:r>
          </w:p>
        </w:tc>
        <w:tc>
          <w:tcPr>
            <w:tcW w:w="1157" w:type="dxa"/>
          </w:tcPr>
          <w:p w14:paraId="043C543A" w14:textId="77777777" w:rsidR="00944659" w:rsidRPr="00901B03" w:rsidRDefault="00944659" w:rsidP="001D1789">
            <w:pPr>
              <w:pStyle w:val="tableheading"/>
              <w:keepNext w:val="0"/>
              <w:keepLines w:val="0"/>
              <w:spacing w:before="20" w:after="40"/>
              <w:rPr>
                <w:lang w:val="en-CA"/>
              </w:rPr>
            </w:pPr>
            <w:r w:rsidRPr="00901B03">
              <w:rPr>
                <w:lang w:val="en-CA"/>
              </w:rPr>
              <w:t>Descriptor</w:t>
            </w:r>
          </w:p>
        </w:tc>
      </w:tr>
      <w:tr w:rsidR="00FA6D40" w:rsidRPr="00032495" w14:paraId="01E528DA" w14:textId="77777777" w:rsidTr="001D1789">
        <w:trPr>
          <w:cantSplit/>
          <w:jc w:val="center"/>
        </w:trPr>
        <w:tc>
          <w:tcPr>
            <w:tcW w:w="7920" w:type="dxa"/>
          </w:tcPr>
          <w:p w14:paraId="40183182" w14:textId="1F22E8FF" w:rsidR="00FA6D40" w:rsidRDefault="00FA6D40" w:rsidP="00FA6D40">
            <w:pPr>
              <w:pStyle w:val="tablesyntax"/>
              <w:keepNext w:val="0"/>
              <w:keepLines w:val="0"/>
              <w:spacing w:before="20" w:after="40"/>
              <w:rPr>
                <w:bCs/>
                <w:noProof/>
                <w:highlight w:val="yellow"/>
                <w:lang w:eastAsia="ko-KR"/>
              </w:rPr>
            </w:pPr>
            <w:r w:rsidRPr="00384F52">
              <w:rPr>
                <w:noProof/>
                <w:lang w:eastAsia="zh-CN"/>
              </w:rPr>
              <w:tab/>
            </w:r>
            <w:r w:rsidRPr="00384F52">
              <w:rPr>
                <w:b/>
                <w:noProof/>
                <w:lang w:eastAsia="zh-CN"/>
              </w:rPr>
              <w:t>rwp_</w:t>
            </w:r>
            <w:r w:rsidRPr="00384F52">
              <w:rPr>
                <w:b/>
                <w:bCs/>
                <w:noProof/>
                <w:lang w:eastAsia="zh-CN"/>
              </w:rPr>
              <w:t>cancel_flag</w:t>
            </w:r>
          </w:p>
        </w:tc>
        <w:tc>
          <w:tcPr>
            <w:tcW w:w="1157" w:type="dxa"/>
          </w:tcPr>
          <w:p w14:paraId="7B302AC1" w14:textId="195146F2" w:rsidR="00FA6D40" w:rsidRPr="00785EB1" w:rsidRDefault="00FA6D40" w:rsidP="00FA6D40">
            <w:pPr>
              <w:pStyle w:val="tablecell"/>
              <w:keepNext w:val="0"/>
              <w:keepLines w:val="0"/>
              <w:spacing w:before="20" w:after="40"/>
              <w:jc w:val="center"/>
              <w:rPr>
                <w:noProof/>
                <w:highlight w:val="yellow"/>
                <w:lang w:eastAsia="ko-KR"/>
              </w:rPr>
            </w:pPr>
            <w:r w:rsidRPr="00384F52">
              <w:rPr>
                <w:noProof/>
                <w:lang w:eastAsia="zh-CN"/>
              </w:rPr>
              <w:t>u(1)</w:t>
            </w:r>
          </w:p>
        </w:tc>
      </w:tr>
      <w:tr w:rsidR="00FA6D40" w:rsidRPr="00032495" w14:paraId="101B97A2" w14:textId="77777777" w:rsidTr="001D1789">
        <w:trPr>
          <w:cantSplit/>
          <w:jc w:val="center"/>
        </w:trPr>
        <w:tc>
          <w:tcPr>
            <w:tcW w:w="7920" w:type="dxa"/>
          </w:tcPr>
          <w:p w14:paraId="75ECD57F" w14:textId="5E1B7041" w:rsidR="00FA6D40" w:rsidRDefault="00FA6D40" w:rsidP="00FA6D40">
            <w:pPr>
              <w:pStyle w:val="tablesyntax"/>
              <w:keepNext w:val="0"/>
              <w:keepLines w:val="0"/>
              <w:spacing w:before="20" w:after="40"/>
              <w:rPr>
                <w:bCs/>
                <w:noProof/>
                <w:highlight w:val="yellow"/>
                <w:lang w:eastAsia="ko-KR"/>
              </w:rPr>
            </w:pPr>
            <w:r w:rsidRPr="00384F52">
              <w:rPr>
                <w:noProof/>
              </w:rPr>
              <w:tab/>
              <w:t>if( !rwp</w:t>
            </w:r>
            <w:r w:rsidRPr="00384F52">
              <w:rPr>
                <w:noProof/>
                <w:lang w:eastAsia="zh-CN"/>
              </w:rPr>
              <w:t>_</w:t>
            </w:r>
            <w:r w:rsidRPr="00384F52">
              <w:rPr>
                <w:bCs/>
                <w:noProof/>
                <w:lang w:eastAsia="zh-CN"/>
              </w:rPr>
              <w:t xml:space="preserve">cancel_flag ) </w:t>
            </w:r>
            <w:r w:rsidRPr="00384F52">
              <w:rPr>
                <w:noProof/>
              </w:rPr>
              <w:t>{</w:t>
            </w:r>
          </w:p>
        </w:tc>
        <w:tc>
          <w:tcPr>
            <w:tcW w:w="1157" w:type="dxa"/>
          </w:tcPr>
          <w:p w14:paraId="19C75BDB" w14:textId="77777777" w:rsidR="00FA6D40" w:rsidRPr="00785EB1" w:rsidRDefault="00FA6D40" w:rsidP="00FA6D40">
            <w:pPr>
              <w:pStyle w:val="tablecell"/>
              <w:keepNext w:val="0"/>
              <w:keepLines w:val="0"/>
              <w:spacing w:before="20" w:after="40"/>
              <w:jc w:val="center"/>
              <w:rPr>
                <w:noProof/>
                <w:highlight w:val="yellow"/>
                <w:lang w:eastAsia="ko-KR"/>
              </w:rPr>
            </w:pPr>
          </w:p>
        </w:tc>
      </w:tr>
      <w:tr w:rsidR="00FA6D40" w:rsidRPr="00032495" w14:paraId="0BF872A4" w14:textId="77777777" w:rsidTr="001D1789">
        <w:trPr>
          <w:cantSplit/>
          <w:jc w:val="center"/>
        </w:trPr>
        <w:tc>
          <w:tcPr>
            <w:tcW w:w="7920" w:type="dxa"/>
          </w:tcPr>
          <w:p w14:paraId="2BC0133E" w14:textId="5DAE4C3F" w:rsidR="00FA6D40" w:rsidRPr="00785EB1" w:rsidRDefault="00FA6D40" w:rsidP="00FA6D40">
            <w:pPr>
              <w:pStyle w:val="tablesyntax"/>
              <w:keepNext w:val="0"/>
              <w:keepLines w:val="0"/>
              <w:spacing w:before="20" w:after="40"/>
              <w:rPr>
                <w:bCs/>
                <w:noProof/>
                <w:highlight w:val="yellow"/>
                <w:lang w:eastAsia="ko-KR"/>
              </w:rPr>
            </w:pPr>
            <w:r>
              <w:rPr>
                <w:bCs/>
                <w:noProof/>
                <w:highlight w:val="yellow"/>
                <w:lang w:eastAsia="ko-KR"/>
              </w:rPr>
              <w:tab/>
            </w:r>
            <w:r>
              <w:rPr>
                <w:bCs/>
                <w:noProof/>
                <w:highlight w:val="yellow"/>
                <w:lang w:eastAsia="ko-KR"/>
              </w:rPr>
              <w:tab/>
            </w:r>
            <w:r w:rsidRPr="00785EB1">
              <w:rPr>
                <w:b/>
                <w:bCs/>
                <w:highlight w:val="yellow"/>
                <w:lang w:val="en-CA"/>
              </w:rPr>
              <w:t>360_video_geometry_type</w:t>
            </w:r>
          </w:p>
        </w:tc>
        <w:tc>
          <w:tcPr>
            <w:tcW w:w="1157" w:type="dxa"/>
          </w:tcPr>
          <w:p w14:paraId="02AEEE4B"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noProof/>
                <w:highlight w:val="yellow"/>
                <w:lang w:eastAsia="ko-KR"/>
              </w:rPr>
              <w:t>u(3)</w:t>
            </w:r>
          </w:p>
        </w:tc>
      </w:tr>
      <w:tr w:rsidR="00FA6D40" w:rsidRPr="00032495" w14:paraId="089AB1BE" w14:textId="77777777" w:rsidTr="001D1789">
        <w:trPr>
          <w:cantSplit/>
          <w:jc w:val="center"/>
        </w:trPr>
        <w:tc>
          <w:tcPr>
            <w:tcW w:w="7920" w:type="dxa"/>
          </w:tcPr>
          <w:p w14:paraId="5552A451" w14:textId="02AFF68A" w:rsidR="00FA6D40" w:rsidRPr="00785EB1" w:rsidRDefault="00FA6D40" w:rsidP="00FA6D40">
            <w:pPr>
              <w:pStyle w:val="tablesyntax"/>
              <w:keepNext w:val="0"/>
              <w:keepLines w:val="0"/>
              <w:spacing w:before="20" w:after="40"/>
              <w:rPr>
                <w:bCs/>
                <w:noProof/>
                <w:highlight w:val="yellow"/>
                <w:lang w:eastAsia="ko-KR"/>
              </w:rPr>
            </w:pPr>
            <w:r w:rsidRPr="00785EB1">
              <w:rPr>
                <w:bCs/>
                <w:noProof/>
                <w:highlight w:val="yellow"/>
                <w:lang w:eastAsia="ko-KR"/>
              </w:rPr>
              <w:tab/>
            </w:r>
            <w:r>
              <w:rPr>
                <w:bCs/>
                <w:noProof/>
                <w:highlight w:val="yellow"/>
                <w:lang w:eastAsia="ko-KR"/>
              </w:rPr>
              <w:tab/>
              <w:t xml:space="preserve">if( </w:t>
            </w:r>
            <w:r w:rsidRPr="00785EB1">
              <w:rPr>
                <w:bCs/>
                <w:noProof/>
                <w:highlight w:val="yellow"/>
                <w:lang w:eastAsia="ko-KR"/>
              </w:rPr>
              <w:t>360_video_geometry_type == FORMAT_360_CMP ||</w:t>
            </w:r>
          </w:p>
        </w:tc>
        <w:tc>
          <w:tcPr>
            <w:tcW w:w="1157" w:type="dxa"/>
          </w:tcPr>
          <w:p w14:paraId="5E76A4BC" w14:textId="77777777" w:rsidR="00FA6D40" w:rsidRPr="00785EB1" w:rsidRDefault="00FA6D40" w:rsidP="00FA6D40">
            <w:pPr>
              <w:pStyle w:val="tablecell"/>
              <w:keepNext w:val="0"/>
              <w:keepLines w:val="0"/>
              <w:spacing w:before="20" w:after="40"/>
              <w:jc w:val="center"/>
              <w:rPr>
                <w:noProof/>
                <w:highlight w:val="yellow"/>
                <w:lang w:eastAsia="ko-KR"/>
              </w:rPr>
            </w:pPr>
          </w:p>
        </w:tc>
      </w:tr>
      <w:tr w:rsidR="00FA6D40" w:rsidRPr="00032495" w14:paraId="075D4629" w14:textId="77777777" w:rsidTr="001D1789">
        <w:trPr>
          <w:cantSplit/>
          <w:jc w:val="center"/>
        </w:trPr>
        <w:tc>
          <w:tcPr>
            <w:tcW w:w="7920" w:type="dxa"/>
          </w:tcPr>
          <w:p w14:paraId="31A179A6" w14:textId="3391C3F5" w:rsidR="00FA6D40" w:rsidRPr="00785EB1" w:rsidRDefault="00FA6D40" w:rsidP="00FA6D40">
            <w:pPr>
              <w:pStyle w:val="tablesyntax"/>
              <w:keepNext w:val="0"/>
              <w:keepLines w:val="0"/>
              <w:spacing w:before="20" w:after="40"/>
              <w:rPr>
                <w:bCs/>
                <w:noProof/>
                <w:highlight w:val="yellow"/>
                <w:lang w:eastAsia="ko-KR"/>
              </w:rPr>
            </w:pPr>
            <w:r w:rsidRPr="00785EB1">
              <w:rPr>
                <w:bCs/>
                <w:noProof/>
                <w:highlight w:val="yellow"/>
                <w:lang w:eastAsia="ko-KR"/>
              </w:rPr>
              <w:tab/>
            </w:r>
            <w:r>
              <w:rPr>
                <w:bCs/>
                <w:noProof/>
                <w:highlight w:val="yellow"/>
                <w:lang w:eastAsia="ko-KR"/>
              </w:rPr>
              <w:tab/>
            </w:r>
            <w:r w:rsidRPr="00785EB1">
              <w:rPr>
                <w:bCs/>
                <w:noProof/>
                <w:highlight w:val="yellow"/>
                <w:lang w:eastAsia="ko-KR"/>
              </w:rPr>
              <w:tab/>
              <w:t>360_video_geometry_type == FORMAT_360_EAC ||</w:t>
            </w:r>
          </w:p>
        </w:tc>
        <w:tc>
          <w:tcPr>
            <w:tcW w:w="1157" w:type="dxa"/>
          </w:tcPr>
          <w:p w14:paraId="1AC4B4EA" w14:textId="77777777" w:rsidR="00FA6D40" w:rsidRPr="00785EB1" w:rsidRDefault="00FA6D40" w:rsidP="00FA6D40">
            <w:pPr>
              <w:pStyle w:val="tablecell"/>
              <w:keepNext w:val="0"/>
              <w:keepLines w:val="0"/>
              <w:spacing w:before="20" w:after="40"/>
              <w:jc w:val="center"/>
              <w:rPr>
                <w:noProof/>
                <w:highlight w:val="yellow"/>
                <w:lang w:eastAsia="ko-KR"/>
              </w:rPr>
            </w:pPr>
          </w:p>
        </w:tc>
      </w:tr>
      <w:tr w:rsidR="00FA6D40" w:rsidRPr="00032495" w14:paraId="0ADFF652" w14:textId="77777777" w:rsidTr="001D1789">
        <w:trPr>
          <w:cantSplit/>
          <w:jc w:val="center"/>
        </w:trPr>
        <w:tc>
          <w:tcPr>
            <w:tcW w:w="7920" w:type="dxa"/>
          </w:tcPr>
          <w:p w14:paraId="20593B82" w14:textId="7A174DD8" w:rsidR="00FA6D40" w:rsidRPr="00785EB1" w:rsidRDefault="00FA6D40" w:rsidP="00FA6D40">
            <w:pPr>
              <w:pStyle w:val="tablesyntax"/>
              <w:keepNext w:val="0"/>
              <w:keepLines w:val="0"/>
              <w:spacing w:before="20" w:after="40"/>
              <w:rPr>
                <w:bCs/>
                <w:noProof/>
                <w:highlight w:val="yellow"/>
                <w:lang w:eastAsia="ko-KR"/>
              </w:rPr>
            </w:pPr>
            <w:r w:rsidRPr="00785EB1">
              <w:rPr>
                <w:bCs/>
                <w:noProof/>
                <w:highlight w:val="yellow"/>
                <w:lang w:eastAsia="ko-KR"/>
              </w:rPr>
              <w:tab/>
            </w:r>
            <w:r>
              <w:rPr>
                <w:bCs/>
                <w:noProof/>
                <w:highlight w:val="yellow"/>
                <w:lang w:eastAsia="ko-KR"/>
              </w:rPr>
              <w:tab/>
            </w:r>
            <w:r w:rsidRPr="00785EB1">
              <w:rPr>
                <w:bCs/>
                <w:noProof/>
                <w:highlight w:val="yellow"/>
                <w:lang w:eastAsia="ko-KR"/>
              </w:rPr>
              <w:tab/>
              <w:t>360_video_geometry_type == FORMAT_360_HEC) {</w:t>
            </w:r>
          </w:p>
        </w:tc>
        <w:tc>
          <w:tcPr>
            <w:tcW w:w="1157" w:type="dxa"/>
          </w:tcPr>
          <w:p w14:paraId="1A4CAEF0" w14:textId="77777777" w:rsidR="00FA6D40" w:rsidRPr="00785EB1" w:rsidRDefault="00FA6D40" w:rsidP="00FA6D40">
            <w:pPr>
              <w:pStyle w:val="tablecell"/>
              <w:keepNext w:val="0"/>
              <w:keepLines w:val="0"/>
              <w:spacing w:before="20" w:after="40"/>
              <w:jc w:val="center"/>
              <w:rPr>
                <w:noProof/>
                <w:highlight w:val="yellow"/>
                <w:lang w:eastAsia="ko-KR"/>
              </w:rPr>
            </w:pPr>
          </w:p>
        </w:tc>
      </w:tr>
      <w:tr w:rsidR="00FA6D40" w:rsidRPr="00032495" w14:paraId="5155F985" w14:textId="77777777" w:rsidTr="001D1789">
        <w:trPr>
          <w:cantSplit/>
          <w:jc w:val="center"/>
        </w:trPr>
        <w:tc>
          <w:tcPr>
            <w:tcW w:w="7920" w:type="dxa"/>
          </w:tcPr>
          <w:p w14:paraId="4CF9660E" w14:textId="6B123F04" w:rsidR="00FA6D40" w:rsidRPr="00785EB1" w:rsidRDefault="00FA6D40" w:rsidP="00FA6D40">
            <w:pPr>
              <w:pStyle w:val="tablesyntax"/>
              <w:keepNext w:val="0"/>
              <w:keepLines w:val="0"/>
              <w:spacing w:before="20" w:after="40"/>
              <w:rPr>
                <w:bCs/>
                <w:noProof/>
                <w:highlight w:val="yellow"/>
                <w:lang w:eastAsia="ko-KR"/>
              </w:rPr>
            </w:pP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b/>
                <w:noProof/>
                <w:highlight w:val="yellow"/>
              </w:rPr>
              <w:t>unit_cube_packing_width</w:t>
            </w:r>
          </w:p>
        </w:tc>
        <w:tc>
          <w:tcPr>
            <w:tcW w:w="1157" w:type="dxa"/>
          </w:tcPr>
          <w:p w14:paraId="16CCFEC1"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u(32)</w:t>
            </w:r>
          </w:p>
        </w:tc>
      </w:tr>
      <w:tr w:rsidR="00FA6D40" w:rsidRPr="00032495" w14:paraId="44F9057C" w14:textId="77777777" w:rsidTr="001D1789">
        <w:trPr>
          <w:cantSplit/>
          <w:jc w:val="center"/>
        </w:trPr>
        <w:tc>
          <w:tcPr>
            <w:tcW w:w="7920" w:type="dxa"/>
          </w:tcPr>
          <w:p w14:paraId="6A524120" w14:textId="36087DDB" w:rsidR="00FA6D40" w:rsidRPr="00785EB1" w:rsidRDefault="00FA6D40" w:rsidP="00FA6D40">
            <w:pPr>
              <w:pStyle w:val="tablesyntax"/>
              <w:keepNext w:val="0"/>
              <w:keepLines w:val="0"/>
              <w:spacing w:before="20" w:after="40"/>
              <w:rPr>
                <w:bCs/>
                <w:noProof/>
                <w:highlight w:val="yellow"/>
                <w:lang w:eastAsia="ko-KR"/>
              </w:rPr>
            </w:pP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b/>
                <w:noProof/>
                <w:highlight w:val="yellow"/>
              </w:rPr>
              <w:t>unit_cube_packing_height</w:t>
            </w:r>
          </w:p>
        </w:tc>
        <w:tc>
          <w:tcPr>
            <w:tcW w:w="1157" w:type="dxa"/>
          </w:tcPr>
          <w:p w14:paraId="70995259"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u(32)</w:t>
            </w:r>
          </w:p>
        </w:tc>
      </w:tr>
      <w:tr w:rsidR="00FA6D40" w:rsidRPr="00032495" w14:paraId="4350A0DC" w14:textId="77777777" w:rsidTr="001D1789">
        <w:trPr>
          <w:cantSplit/>
          <w:jc w:val="center"/>
        </w:trPr>
        <w:tc>
          <w:tcPr>
            <w:tcW w:w="7920" w:type="dxa"/>
          </w:tcPr>
          <w:p w14:paraId="20544848" w14:textId="7ED108B5" w:rsidR="00FA6D40" w:rsidRPr="00785EB1" w:rsidRDefault="00FA6D40" w:rsidP="00FA6D40">
            <w:pPr>
              <w:pStyle w:val="tablesyntax"/>
              <w:keepNext w:val="0"/>
              <w:keepLines w:val="0"/>
              <w:spacing w:before="20" w:after="40"/>
              <w:rPr>
                <w:bCs/>
                <w:noProof/>
                <w:highlight w:val="yellow"/>
                <w:lang w:eastAsia="ko-KR"/>
              </w:rPr>
            </w:pP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b/>
                <w:noProof/>
                <w:highlight w:val="yellow"/>
              </w:rPr>
              <w:t>coded_cube_packing_width</w:t>
            </w:r>
          </w:p>
        </w:tc>
        <w:tc>
          <w:tcPr>
            <w:tcW w:w="1157" w:type="dxa"/>
          </w:tcPr>
          <w:p w14:paraId="5C65AAA7"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u(16)</w:t>
            </w:r>
          </w:p>
        </w:tc>
      </w:tr>
      <w:tr w:rsidR="00FA6D40" w:rsidRPr="00032495" w14:paraId="664D13AD" w14:textId="77777777" w:rsidTr="001D1789">
        <w:trPr>
          <w:cantSplit/>
          <w:jc w:val="center"/>
        </w:trPr>
        <w:tc>
          <w:tcPr>
            <w:tcW w:w="7920" w:type="dxa"/>
          </w:tcPr>
          <w:p w14:paraId="0737E9BF" w14:textId="3447F2E7" w:rsidR="00FA6D40" w:rsidRPr="00785EB1" w:rsidRDefault="00FA6D40" w:rsidP="00FA6D40">
            <w:pPr>
              <w:pStyle w:val="tablesyntax"/>
              <w:keepNext w:val="0"/>
              <w:keepLines w:val="0"/>
              <w:spacing w:before="20" w:after="40"/>
              <w:rPr>
                <w:bCs/>
                <w:noProof/>
                <w:highlight w:val="yellow"/>
                <w:lang w:eastAsia="ko-KR"/>
              </w:rPr>
            </w:pPr>
            <w:r w:rsidRPr="00785EB1">
              <w:rPr>
                <w:rFonts w:eastAsia="SimSun"/>
                <w:noProof/>
                <w:highlight w:val="yellow"/>
              </w:rPr>
              <w:lastRenderedPageBreak/>
              <w:tab/>
            </w:r>
            <w:r>
              <w:rPr>
                <w:rFonts w:eastAsia="SimSun"/>
                <w:noProof/>
                <w:highlight w:val="yellow"/>
              </w:rPr>
              <w:tab/>
            </w:r>
            <w:r w:rsidRPr="00785EB1">
              <w:rPr>
                <w:rFonts w:eastAsia="SimSun"/>
                <w:noProof/>
                <w:highlight w:val="yellow"/>
              </w:rPr>
              <w:tab/>
            </w:r>
            <w:r w:rsidRPr="00785EB1">
              <w:rPr>
                <w:rFonts w:eastAsia="SimSun"/>
                <w:b/>
                <w:noProof/>
                <w:highlight w:val="yellow"/>
              </w:rPr>
              <w:t>coded_cube_packing_height</w:t>
            </w:r>
          </w:p>
        </w:tc>
        <w:tc>
          <w:tcPr>
            <w:tcW w:w="1157" w:type="dxa"/>
          </w:tcPr>
          <w:p w14:paraId="070F055A"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u(16)</w:t>
            </w:r>
          </w:p>
        </w:tc>
      </w:tr>
      <w:tr w:rsidR="00FA6D40" w:rsidRPr="00032495" w14:paraId="347E038B" w14:textId="77777777" w:rsidTr="001D1789">
        <w:trPr>
          <w:cantSplit/>
          <w:jc w:val="center"/>
        </w:trPr>
        <w:tc>
          <w:tcPr>
            <w:tcW w:w="7920" w:type="dxa"/>
          </w:tcPr>
          <w:p w14:paraId="35F8C6B7" w14:textId="473E582B" w:rsidR="00FA6D40" w:rsidRPr="00785EB1" w:rsidRDefault="00FA6D40" w:rsidP="00FA6D40">
            <w:pPr>
              <w:pStyle w:val="tablesyntax"/>
              <w:keepNext w:val="0"/>
              <w:keepLines w:val="0"/>
              <w:spacing w:before="20" w:after="40"/>
              <w:rPr>
                <w:bCs/>
                <w:noProof/>
                <w:highlight w:val="yellow"/>
                <w:lang w:eastAsia="ko-KR"/>
              </w:rPr>
            </w:pPr>
            <w:r w:rsidRPr="00785EB1">
              <w:rPr>
                <w:rFonts w:eastAsia="SimSun"/>
                <w:noProof/>
                <w:highlight w:val="yellow"/>
              </w:rPr>
              <w:tab/>
            </w:r>
            <w:r>
              <w:rPr>
                <w:rFonts w:eastAsia="SimSun"/>
                <w:noProof/>
                <w:highlight w:val="yellow"/>
              </w:rPr>
              <w:tab/>
            </w:r>
            <w:r w:rsidRPr="00785EB1">
              <w:rPr>
                <w:rFonts w:eastAsia="SimSun"/>
                <w:noProof/>
                <w:highlight w:val="yellow"/>
              </w:rPr>
              <w:tab/>
              <w:t xml:space="preserve">for( i = 0; i &lt; </w:t>
            </w:r>
            <w:r w:rsidRPr="00785EB1">
              <w:rPr>
                <w:rFonts w:eastAsia="SimSun"/>
                <w:bCs/>
                <w:noProof/>
                <w:highlight w:val="yellow"/>
              </w:rPr>
              <w:t>num_cube_face_equal_to_6</w:t>
            </w:r>
            <w:r w:rsidRPr="00785EB1">
              <w:rPr>
                <w:rFonts w:eastAsia="SimSun"/>
                <w:noProof/>
                <w:highlight w:val="yellow"/>
              </w:rPr>
              <w:t>; i++ ) {</w:t>
            </w:r>
          </w:p>
        </w:tc>
        <w:tc>
          <w:tcPr>
            <w:tcW w:w="1157" w:type="dxa"/>
          </w:tcPr>
          <w:p w14:paraId="23EC1F6B" w14:textId="77777777" w:rsidR="00FA6D40" w:rsidRPr="00785EB1" w:rsidRDefault="00FA6D40" w:rsidP="00FA6D40">
            <w:pPr>
              <w:pStyle w:val="tablecell"/>
              <w:keepNext w:val="0"/>
              <w:keepLines w:val="0"/>
              <w:spacing w:before="20" w:after="40"/>
              <w:jc w:val="center"/>
              <w:rPr>
                <w:noProof/>
                <w:highlight w:val="yellow"/>
                <w:lang w:eastAsia="ko-KR"/>
              </w:rPr>
            </w:pPr>
          </w:p>
        </w:tc>
      </w:tr>
      <w:tr w:rsidR="00FA6D40" w:rsidRPr="00032495" w14:paraId="272D4BB2" w14:textId="77777777" w:rsidTr="001D1789">
        <w:trPr>
          <w:cantSplit/>
          <w:jc w:val="center"/>
        </w:trPr>
        <w:tc>
          <w:tcPr>
            <w:tcW w:w="7920" w:type="dxa"/>
          </w:tcPr>
          <w:p w14:paraId="615AC3C3" w14:textId="3DC931B4" w:rsidR="00FA6D40" w:rsidRPr="00785EB1" w:rsidRDefault="00FA6D40" w:rsidP="00FA6D40">
            <w:pPr>
              <w:pStyle w:val="tablesyntax"/>
              <w:keepNext w:val="0"/>
              <w:keepLines w:val="0"/>
              <w:spacing w:before="20" w:after="40"/>
              <w:rPr>
                <w:rFonts w:eastAsia="SimSun"/>
                <w:noProof/>
                <w:highlight w:val="yellow"/>
              </w:rPr>
            </w:pP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noProof/>
                <w:highlight w:val="yellow"/>
              </w:rPr>
              <w:tab/>
            </w:r>
            <w:r w:rsidRPr="00785EB1">
              <w:rPr>
                <w:rFonts w:eastAsia="SimSun"/>
                <w:b/>
                <w:noProof/>
                <w:highlight w:val="yellow"/>
              </w:rPr>
              <w:t>unit_face_top</w:t>
            </w:r>
            <w:r w:rsidRPr="00785EB1">
              <w:rPr>
                <w:rFonts w:eastAsia="SimSun"/>
                <w:noProof/>
                <w:highlight w:val="yellow"/>
              </w:rPr>
              <w:t>[ i ]</w:t>
            </w:r>
          </w:p>
        </w:tc>
        <w:tc>
          <w:tcPr>
            <w:tcW w:w="1157" w:type="dxa"/>
          </w:tcPr>
          <w:p w14:paraId="7214E8A1"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u(32)</w:t>
            </w:r>
          </w:p>
        </w:tc>
      </w:tr>
      <w:tr w:rsidR="00FA6D40" w:rsidRPr="00032495" w14:paraId="2D605097" w14:textId="77777777" w:rsidTr="001D1789">
        <w:trPr>
          <w:cantSplit/>
          <w:jc w:val="center"/>
        </w:trPr>
        <w:tc>
          <w:tcPr>
            <w:tcW w:w="7920" w:type="dxa"/>
          </w:tcPr>
          <w:p w14:paraId="0FBDB206" w14:textId="6A849630" w:rsidR="00FA6D40" w:rsidRPr="00785EB1" w:rsidRDefault="00FA6D40" w:rsidP="00FA6D40">
            <w:pPr>
              <w:pStyle w:val="tablesyntax"/>
              <w:keepNext w:val="0"/>
              <w:keepLines w:val="0"/>
              <w:spacing w:before="20" w:after="40"/>
              <w:rPr>
                <w:rFonts w:eastAsia="SimSun"/>
                <w:noProof/>
                <w:highlight w:val="yellow"/>
              </w:rPr>
            </w:pP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noProof/>
                <w:highlight w:val="yellow"/>
              </w:rPr>
              <w:tab/>
            </w:r>
            <w:r w:rsidRPr="00785EB1">
              <w:rPr>
                <w:rFonts w:eastAsia="SimSun"/>
                <w:b/>
                <w:noProof/>
                <w:highlight w:val="yellow"/>
              </w:rPr>
              <w:t>unit_face_left</w:t>
            </w:r>
            <w:r w:rsidRPr="00785EB1">
              <w:rPr>
                <w:rFonts w:eastAsia="SimSun"/>
                <w:noProof/>
                <w:highlight w:val="yellow"/>
              </w:rPr>
              <w:t>[ i ]</w:t>
            </w:r>
          </w:p>
        </w:tc>
        <w:tc>
          <w:tcPr>
            <w:tcW w:w="1157" w:type="dxa"/>
          </w:tcPr>
          <w:p w14:paraId="7B635928"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u(32)</w:t>
            </w:r>
          </w:p>
        </w:tc>
      </w:tr>
      <w:tr w:rsidR="00FA6D40" w:rsidRPr="00032495" w14:paraId="322EFFA6" w14:textId="77777777" w:rsidTr="001D1789">
        <w:trPr>
          <w:cantSplit/>
          <w:jc w:val="center"/>
        </w:trPr>
        <w:tc>
          <w:tcPr>
            <w:tcW w:w="7920" w:type="dxa"/>
          </w:tcPr>
          <w:p w14:paraId="63006A79" w14:textId="7B829A6F" w:rsidR="00FA6D40" w:rsidRPr="00785EB1" w:rsidRDefault="00FA6D40" w:rsidP="00FA6D40">
            <w:pPr>
              <w:pStyle w:val="tablesyntax"/>
              <w:keepNext w:val="0"/>
              <w:keepLines w:val="0"/>
              <w:spacing w:before="20" w:after="40"/>
              <w:rPr>
                <w:rFonts w:eastAsia="SimSun"/>
                <w:noProof/>
                <w:highlight w:val="yellow"/>
              </w:rPr>
            </w:pP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noProof/>
                <w:highlight w:val="yellow"/>
              </w:rPr>
              <w:tab/>
            </w:r>
            <w:r w:rsidRPr="00785EB1">
              <w:rPr>
                <w:rFonts w:eastAsia="SimSun"/>
                <w:b/>
                <w:noProof/>
                <w:highlight w:val="yellow"/>
              </w:rPr>
              <w:t>coded_face_width</w:t>
            </w:r>
            <w:r w:rsidRPr="00785EB1">
              <w:rPr>
                <w:rFonts w:eastAsia="SimSun"/>
                <w:noProof/>
                <w:highlight w:val="yellow"/>
              </w:rPr>
              <w:t>[ i ]</w:t>
            </w:r>
          </w:p>
        </w:tc>
        <w:tc>
          <w:tcPr>
            <w:tcW w:w="1157" w:type="dxa"/>
          </w:tcPr>
          <w:p w14:paraId="220197F3"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u(16)</w:t>
            </w:r>
          </w:p>
        </w:tc>
      </w:tr>
      <w:tr w:rsidR="00FA6D40" w:rsidRPr="00032495" w14:paraId="45EEB206" w14:textId="77777777" w:rsidTr="001D1789">
        <w:trPr>
          <w:cantSplit/>
          <w:jc w:val="center"/>
        </w:trPr>
        <w:tc>
          <w:tcPr>
            <w:tcW w:w="7920" w:type="dxa"/>
          </w:tcPr>
          <w:p w14:paraId="501249E3" w14:textId="5C6B7CD9" w:rsidR="00FA6D40" w:rsidRPr="00785EB1" w:rsidRDefault="00FA6D40" w:rsidP="00FA6D40">
            <w:pPr>
              <w:pStyle w:val="tablesyntax"/>
              <w:keepNext w:val="0"/>
              <w:keepLines w:val="0"/>
              <w:spacing w:before="20" w:after="40"/>
              <w:rPr>
                <w:rFonts w:eastAsia="SimSun"/>
                <w:noProof/>
                <w:highlight w:val="yellow"/>
              </w:rPr>
            </w:pPr>
            <w:r w:rsidRPr="00785EB1">
              <w:rPr>
                <w:rFonts w:eastAsia="SimSun"/>
                <w:noProof/>
                <w:highlight w:val="yellow"/>
              </w:rPr>
              <w:tab/>
            </w: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b/>
                <w:noProof/>
                <w:highlight w:val="yellow"/>
              </w:rPr>
              <w:t>coded_face_height</w:t>
            </w:r>
            <w:r w:rsidRPr="00785EB1">
              <w:rPr>
                <w:rFonts w:eastAsia="SimSun"/>
                <w:noProof/>
                <w:highlight w:val="yellow"/>
              </w:rPr>
              <w:t>[ i ]</w:t>
            </w:r>
          </w:p>
        </w:tc>
        <w:tc>
          <w:tcPr>
            <w:tcW w:w="1157" w:type="dxa"/>
          </w:tcPr>
          <w:p w14:paraId="68A96759"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u(16)</w:t>
            </w:r>
          </w:p>
        </w:tc>
      </w:tr>
      <w:tr w:rsidR="00FA6D40" w:rsidRPr="00032495" w14:paraId="00403175" w14:textId="77777777" w:rsidTr="001D1789">
        <w:trPr>
          <w:cantSplit/>
          <w:jc w:val="center"/>
        </w:trPr>
        <w:tc>
          <w:tcPr>
            <w:tcW w:w="7920" w:type="dxa"/>
          </w:tcPr>
          <w:p w14:paraId="71307136" w14:textId="22A179A9" w:rsidR="00FA6D40" w:rsidRPr="00785EB1" w:rsidRDefault="00FA6D40" w:rsidP="00FA6D40">
            <w:pPr>
              <w:pStyle w:val="tablesyntax"/>
              <w:keepNext w:val="0"/>
              <w:keepLines w:val="0"/>
              <w:spacing w:before="20" w:after="40"/>
              <w:rPr>
                <w:rFonts w:eastAsia="SimSun"/>
                <w:noProof/>
                <w:highlight w:val="yellow"/>
              </w:rPr>
            </w:pPr>
            <w:r w:rsidRPr="00785EB1">
              <w:rPr>
                <w:rFonts w:eastAsia="SimSun"/>
                <w:noProof/>
                <w:highlight w:val="yellow"/>
              </w:rPr>
              <w:tab/>
            </w: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b/>
                <w:noProof/>
                <w:highlight w:val="yellow"/>
              </w:rPr>
              <w:t>coded_face_top</w:t>
            </w:r>
            <w:r w:rsidRPr="00785EB1">
              <w:rPr>
                <w:rFonts w:eastAsia="SimSun"/>
                <w:noProof/>
                <w:highlight w:val="yellow"/>
              </w:rPr>
              <w:t>[ i ]</w:t>
            </w:r>
          </w:p>
        </w:tc>
        <w:tc>
          <w:tcPr>
            <w:tcW w:w="1157" w:type="dxa"/>
          </w:tcPr>
          <w:p w14:paraId="6A740712"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u(16)</w:t>
            </w:r>
          </w:p>
        </w:tc>
      </w:tr>
      <w:tr w:rsidR="00FA6D40" w:rsidRPr="00032495" w14:paraId="36618D72" w14:textId="77777777" w:rsidTr="001D1789">
        <w:trPr>
          <w:cantSplit/>
          <w:jc w:val="center"/>
        </w:trPr>
        <w:tc>
          <w:tcPr>
            <w:tcW w:w="7920" w:type="dxa"/>
          </w:tcPr>
          <w:p w14:paraId="39B608E8" w14:textId="27C5004B" w:rsidR="00FA6D40" w:rsidRPr="00785EB1" w:rsidRDefault="00FA6D40" w:rsidP="00FA6D40">
            <w:pPr>
              <w:pStyle w:val="tablesyntax"/>
              <w:keepNext w:val="0"/>
              <w:keepLines w:val="0"/>
              <w:spacing w:before="20" w:after="40"/>
              <w:rPr>
                <w:rFonts w:eastAsia="SimSun"/>
                <w:noProof/>
                <w:highlight w:val="yellow"/>
              </w:rPr>
            </w:pPr>
            <w:r w:rsidRPr="00785EB1">
              <w:rPr>
                <w:rFonts w:eastAsia="SimSun"/>
                <w:noProof/>
                <w:highlight w:val="yellow"/>
              </w:rPr>
              <w:tab/>
            </w: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b/>
                <w:noProof/>
                <w:highlight w:val="yellow"/>
              </w:rPr>
              <w:t>coded_face_left</w:t>
            </w:r>
            <w:r w:rsidRPr="00785EB1">
              <w:rPr>
                <w:rFonts w:eastAsia="SimSun"/>
                <w:noProof/>
                <w:highlight w:val="yellow"/>
              </w:rPr>
              <w:t>[ i ]</w:t>
            </w:r>
          </w:p>
        </w:tc>
        <w:tc>
          <w:tcPr>
            <w:tcW w:w="1157" w:type="dxa"/>
          </w:tcPr>
          <w:p w14:paraId="178076FD" w14:textId="77777777" w:rsidR="00FA6D40" w:rsidRPr="00785EB1" w:rsidRDefault="00FA6D40" w:rsidP="00FA6D40">
            <w:pPr>
              <w:pStyle w:val="tablecell"/>
              <w:keepNext w:val="0"/>
              <w:keepLines w:val="0"/>
              <w:spacing w:before="20" w:after="40"/>
              <w:jc w:val="center"/>
              <w:rPr>
                <w:noProof/>
                <w:highlight w:val="yellow"/>
                <w:lang w:eastAsia="ko-KR"/>
              </w:rPr>
            </w:pPr>
            <w:r w:rsidRPr="00785EB1">
              <w:rPr>
                <w:rFonts w:eastAsia="SimSun"/>
                <w:noProof/>
                <w:highlight w:val="yellow"/>
              </w:rPr>
              <w:t>u(16)</w:t>
            </w:r>
          </w:p>
        </w:tc>
      </w:tr>
      <w:tr w:rsidR="00FA6D40" w:rsidRPr="00032495" w14:paraId="7FEA7D66" w14:textId="77777777" w:rsidTr="001D1789">
        <w:trPr>
          <w:cantSplit/>
          <w:jc w:val="center"/>
        </w:trPr>
        <w:tc>
          <w:tcPr>
            <w:tcW w:w="7920" w:type="dxa"/>
          </w:tcPr>
          <w:p w14:paraId="577C1778" w14:textId="4BA9040E" w:rsidR="00FA6D40" w:rsidRPr="00785EB1" w:rsidRDefault="00FA6D40" w:rsidP="00FA6D40">
            <w:pPr>
              <w:pStyle w:val="tablesyntax"/>
              <w:keepNext w:val="0"/>
              <w:keepLines w:val="0"/>
              <w:spacing w:before="20" w:after="40"/>
              <w:rPr>
                <w:rFonts w:eastAsia="SimSun"/>
                <w:noProof/>
                <w:highlight w:val="yellow"/>
              </w:rPr>
            </w:pPr>
            <w:r w:rsidRPr="00785EB1">
              <w:rPr>
                <w:rFonts w:eastAsia="SimSun"/>
                <w:b/>
                <w:bCs/>
                <w:noProof/>
                <w:highlight w:val="yellow"/>
              </w:rPr>
              <w:tab/>
            </w:r>
            <w:r>
              <w:rPr>
                <w:rFonts w:eastAsia="SimSun"/>
                <w:b/>
                <w:bCs/>
                <w:noProof/>
                <w:highlight w:val="yellow"/>
              </w:rPr>
              <w:tab/>
            </w:r>
            <w:r w:rsidRPr="00785EB1">
              <w:rPr>
                <w:rFonts w:eastAsia="SimSun"/>
                <w:b/>
                <w:bCs/>
                <w:noProof/>
                <w:highlight w:val="yellow"/>
              </w:rPr>
              <w:tab/>
            </w:r>
            <w:r w:rsidRPr="00785EB1">
              <w:rPr>
                <w:rFonts w:eastAsia="SimSun"/>
                <w:b/>
                <w:bCs/>
                <w:noProof/>
                <w:highlight w:val="yellow"/>
              </w:rPr>
              <w:tab/>
              <w:t>cube_face_transform_type</w:t>
            </w:r>
            <w:r w:rsidRPr="00785EB1">
              <w:rPr>
                <w:rFonts w:eastAsia="SimSun"/>
                <w:bCs/>
                <w:noProof/>
                <w:highlight w:val="yellow"/>
              </w:rPr>
              <w:t>[ i ]</w:t>
            </w:r>
          </w:p>
        </w:tc>
        <w:tc>
          <w:tcPr>
            <w:tcW w:w="1157" w:type="dxa"/>
          </w:tcPr>
          <w:p w14:paraId="4E9D3441" w14:textId="77777777" w:rsidR="00FA6D40" w:rsidRPr="00785EB1" w:rsidRDefault="00FA6D40" w:rsidP="00FA6D40">
            <w:pPr>
              <w:pStyle w:val="tablecell"/>
              <w:keepNext w:val="0"/>
              <w:keepLines w:val="0"/>
              <w:spacing w:before="20" w:after="40"/>
              <w:jc w:val="center"/>
              <w:rPr>
                <w:rFonts w:eastAsia="SimSun"/>
                <w:noProof/>
                <w:highlight w:val="yellow"/>
              </w:rPr>
            </w:pPr>
            <w:r w:rsidRPr="00785EB1">
              <w:rPr>
                <w:rFonts w:eastAsia="SimSun"/>
                <w:noProof/>
                <w:highlight w:val="yellow"/>
              </w:rPr>
              <w:t>u(3)</w:t>
            </w:r>
          </w:p>
        </w:tc>
      </w:tr>
      <w:tr w:rsidR="00FA6D40" w:rsidRPr="00032495" w14:paraId="0C906A24" w14:textId="77777777" w:rsidTr="001D1789">
        <w:trPr>
          <w:cantSplit/>
          <w:jc w:val="center"/>
        </w:trPr>
        <w:tc>
          <w:tcPr>
            <w:tcW w:w="7920" w:type="dxa"/>
          </w:tcPr>
          <w:p w14:paraId="61D99F73" w14:textId="2E0D5984" w:rsidR="00FA6D40" w:rsidRPr="00785EB1" w:rsidRDefault="00FA6D40" w:rsidP="00FA6D40">
            <w:pPr>
              <w:pStyle w:val="tablesyntax"/>
              <w:keepNext w:val="0"/>
              <w:keepLines w:val="0"/>
              <w:spacing w:before="20" w:after="40"/>
              <w:rPr>
                <w:rFonts w:eastAsia="SimSun"/>
                <w:b/>
                <w:noProof/>
                <w:highlight w:val="yellow"/>
              </w:rPr>
            </w:pPr>
            <w:r w:rsidRPr="00785EB1">
              <w:rPr>
                <w:rFonts w:eastAsia="SimSun"/>
                <w:noProof/>
                <w:highlight w:val="yellow"/>
              </w:rPr>
              <w:tab/>
            </w:r>
            <w:r>
              <w:rPr>
                <w:rFonts w:eastAsia="SimSun"/>
                <w:noProof/>
                <w:highlight w:val="yellow"/>
              </w:rPr>
              <w:tab/>
            </w:r>
            <w:r w:rsidRPr="00785EB1">
              <w:rPr>
                <w:rFonts w:eastAsia="SimSun"/>
                <w:noProof/>
                <w:highlight w:val="yellow"/>
              </w:rPr>
              <w:tab/>
            </w:r>
            <w:r w:rsidRPr="00785EB1">
              <w:rPr>
                <w:rFonts w:eastAsia="SimSun"/>
                <w:noProof/>
                <w:highlight w:val="yellow"/>
              </w:rPr>
              <w:tab/>
            </w:r>
            <w:r w:rsidRPr="00785EB1">
              <w:rPr>
                <w:rFonts w:eastAsia="SimSun"/>
                <w:b/>
                <w:noProof/>
                <w:highlight w:val="yellow"/>
              </w:rPr>
              <w:t>cube_face_padding_size</w:t>
            </w:r>
            <w:r w:rsidRPr="00785EB1">
              <w:rPr>
                <w:rFonts w:eastAsia="SimSun"/>
                <w:noProof/>
                <w:highlight w:val="yellow"/>
              </w:rPr>
              <w:t>[ i ]</w:t>
            </w:r>
          </w:p>
        </w:tc>
        <w:tc>
          <w:tcPr>
            <w:tcW w:w="1157" w:type="dxa"/>
          </w:tcPr>
          <w:p w14:paraId="74C6E01B" w14:textId="77777777" w:rsidR="00FA6D40" w:rsidRPr="00785EB1" w:rsidRDefault="00FA6D40" w:rsidP="00FA6D40">
            <w:pPr>
              <w:pStyle w:val="tablecell"/>
              <w:keepNext w:val="0"/>
              <w:keepLines w:val="0"/>
              <w:spacing w:before="20" w:after="40"/>
              <w:jc w:val="center"/>
              <w:rPr>
                <w:rFonts w:eastAsia="SimSun"/>
                <w:noProof/>
                <w:highlight w:val="yellow"/>
              </w:rPr>
            </w:pPr>
            <w:r w:rsidRPr="00785EB1">
              <w:rPr>
                <w:rFonts w:eastAsia="SimSun"/>
                <w:noProof/>
                <w:highlight w:val="yellow"/>
              </w:rPr>
              <w:t>u(16)</w:t>
            </w:r>
          </w:p>
        </w:tc>
      </w:tr>
      <w:tr w:rsidR="00FA6D40" w:rsidRPr="00032495" w14:paraId="1DF3AE60" w14:textId="77777777" w:rsidTr="001D1789">
        <w:trPr>
          <w:cantSplit/>
          <w:jc w:val="center"/>
        </w:trPr>
        <w:tc>
          <w:tcPr>
            <w:tcW w:w="7920" w:type="dxa"/>
          </w:tcPr>
          <w:p w14:paraId="1B44A426" w14:textId="512FDAEB" w:rsidR="00FA6D40" w:rsidRPr="00785EB1" w:rsidRDefault="00FA6D40" w:rsidP="00FA6D40">
            <w:pPr>
              <w:pStyle w:val="tablesyntax"/>
              <w:keepNext w:val="0"/>
              <w:keepLines w:val="0"/>
              <w:spacing w:before="20" w:after="40"/>
              <w:rPr>
                <w:bCs/>
                <w:noProof/>
                <w:highlight w:val="yellow"/>
                <w:lang w:eastAsia="ko-KR"/>
              </w:rPr>
            </w:pPr>
            <w:r w:rsidRPr="00785EB1">
              <w:rPr>
                <w:bCs/>
                <w:noProof/>
                <w:highlight w:val="yellow"/>
                <w:lang w:eastAsia="ko-KR"/>
              </w:rPr>
              <w:tab/>
            </w:r>
            <w:r>
              <w:rPr>
                <w:bCs/>
                <w:noProof/>
                <w:highlight w:val="yellow"/>
                <w:lang w:eastAsia="ko-KR"/>
              </w:rPr>
              <w:tab/>
            </w:r>
            <w:r w:rsidRPr="00785EB1">
              <w:rPr>
                <w:bCs/>
                <w:noProof/>
                <w:highlight w:val="yellow"/>
                <w:lang w:eastAsia="ko-KR"/>
              </w:rPr>
              <w:tab/>
              <w:t>}</w:t>
            </w:r>
          </w:p>
        </w:tc>
        <w:tc>
          <w:tcPr>
            <w:tcW w:w="1157" w:type="dxa"/>
          </w:tcPr>
          <w:p w14:paraId="3359FAB5" w14:textId="77777777" w:rsidR="00FA6D40" w:rsidRPr="00785EB1" w:rsidRDefault="00FA6D40" w:rsidP="00FA6D40">
            <w:pPr>
              <w:pStyle w:val="tablecell"/>
              <w:keepNext w:val="0"/>
              <w:keepLines w:val="0"/>
              <w:spacing w:before="20" w:after="40"/>
              <w:jc w:val="center"/>
              <w:rPr>
                <w:noProof/>
                <w:highlight w:val="yellow"/>
                <w:lang w:eastAsia="ko-KR"/>
              </w:rPr>
            </w:pPr>
          </w:p>
        </w:tc>
      </w:tr>
      <w:tr w:rsidR="00FA6D40" w:rsidRPr="00032495" w14:paraId="4B04C67D" w14:textId="77777777" w:rsidTr="001D1789">
        <w:trPr>
          <w:cantSplit/>
          <w:jc w:val="center"/>
        </w:trPr>
        <w:tc>
          <w:tcPr>
            <w:tcW w:w="7920" w:type="dxa"/>
          </w:tcPr>
          <w:p w14:paraId="28754A54" w14:textId="33EE4B87" w:rsidR="00FA6D40" w:rsidRPr="00785EB1" w:rsidRDefault="00FA6D40" w:rsidP="00FA6D40">
            <w:pPr>
              <w:pStyle w:val="tablesyntax"/>
              <w:keepNext w:val="0"/>
              <w:keepLines w:val="0"/>
              <w:spacing w:before="20" w:after="40"/>
              <w:rPr>
                <w:bCs/>
                <w:noProof/>
                <w:highlight w:val="yellow"/>
                <w:lang w:eastAsia="ko-KR"/>
              </w:rPr>
            </w:pPr>
            <w:r w:rsidRPr="00785EB1">
              <w:rPr>
                <w:bCs/>
                <w:noProof/>
                <w:highlight w:val="yellow"/>
                <w:lang w:eastAsia="ko-KR"/>
              </w:rPr>
              <w:tab/>
            </w:r>
            <w:r>
              <w:rPr>
                <w:bCs/>
                <w:noProof/>
                <w:highlight w:val="yellow"/>
                <w:lang w:eastAsia="ko-KR"/>
              </w:rPr>
              <w:tab/>
            </w:r>
            <w:r w:rsidRPr="00785EB1">
              <w:rPr>
                <w:bCs/>
                <w:noProof/>
                <w:highlight w:val="yellow"/>
                <w:lang w:eastAsia="ko-KR"/>
              </w:rPr>
              <w:t>}</w:t>
            </w:r>
          </w:p>
        </w:tc>
        <w:tc>
          <w:tcPr>
            <w:tcW w:w="1157" w:type="dxa"/>
          </w:tcPr>
          <w:p w14:paraId="36B14DDC" w14:textId="77777777" w:rsidR="00FA6D40" w:rsidRPr="00785EB1" w:rsidRDefault="00FA6D40" w:rsidP="00FA6D40">
            <w:pPr>
              <w:pStyle w:val="tablecell"/>
              <w:keepNext w:val="0"/>
              <w:keepLines w:val="0"/>
              <w:spacing w:before="20" w:after="40"/>
              <w:jc w:val="center"/>
              <w:rPr>
                <w:noProof/>
                <w:highlight w:val="yellow"/>
                <w:lang w:eastAsia="ko-KR"/>
              </w:rPr>
            </w:pPr>
          </w:p>
        </w:tc>
      </w:tr>
      <w:tr w:rsidR="00FA6D40" w:rsidRPr="00901B03" w14:paraId="3356D89D" w14:textId="77777777" w:rsidTr="001D1789">
        <w:trPr>
          <w:cantSplit/>
          <w:jc w:val="center"/>
        </w:trPr>
        <w:tc>
          <w:tcPr>
            <w:tcW w:w="7920" w:type="dxa"/>
          </w:tcPr>
          <w:p w14:paraId="59EF8229" w14:textId="7005554C" w:rsidR="00FA6D40" w:rsidRPr="00FA6D40" w:rsidRDefault="00FA6D40" w:rsidP="00FA6D40">
            <w:pPr>
              <w:pStyle w:val="tablesyntax"/>
              <w:spacing w:before="20" w:after="40"/>
              <w:rPr>
                <w:lang w:val="en-US"/>
              </w:rPr>
            </w:pPr>
            <w:r>
              <w:rPr>
                <w:lang w:val="en-US"/>
              </w:rPr>
              <w:tab/>
              <w:t>}</w:t>
            </w:r>
          </w:p>
        </w:tc>
        <w:tc>
          <w:tcPr>
            <w:tcW w:w="1157" w:type="dxa"/>
          </w:tcPr>
          <w:p w14:paraId="546149BE" w14:textId="77777777" w:rsidR="00FA6D40" w:rsidRPr="00901B03" w:rsidRDefault="00FA6D40" w:rsidP="00FA6D40">
            <w:pPr>
              <w:pStyle w:val="tablecell"/>
              <w:spacing w:before="20" w:after="40"/>
              <w:jc w:val="center"/>
              <w:rPr>
                <w:lang w:val="en-CA"/>
              </w:rPr>
            </w:pPr>
          </w:p>
        </w:tc>
      </w:tr>
      <w:tr w:rsidR="00FA6D40" w:rsidRPr="00901B03" w14:paraId="37B97C7C" w14:textId="77777777" w:rsidTr="001D1789">
        <w:trPr>
          <w:cantSplit/>
          <w:jc w:val="center"/>
        </w:trPr>
        <w:tc>
          <w:tcPr>
            <w:tcW w:w="7920" w:type="dxa"/>
          </w:tcPr>
          <w:p w14:paraId="54E258DD" w14:textId="77777777" w:rsidR="00FA6D40" w:rsidRPr="00901B03" w:rsidRDefault="00FA6D40" w:rsidP="00FA6D40">
            <w:pPr>
              <w:pStyle w:val="tablesyntax"/>
              <w:spacing w:before="20" w:after="40"/>
              <w:rPr>
                <w:lang w:val="en-CA"/>
              </w:rPr>
            </w:pPr>
            <w:r w:rsidRPr="00901B03">
              <w:rPr>
                <w:lang w:val="en-CA"/>
              </w:rPr>
              <w:tab/>
              <w:t>rbsp_trailing_bits( )</w:t>
            </w:r>
          </w:p>
        </w:tc>
        <w:tc>
          <w:tcPr>
            <w:tcW w:w="1157" w:type="dxa"/>
          </w:tcPr>
          <w:p w14:paraId="0A77F9DE" w14:textId="77777777" w:rsidR="00FA6D40" w:rsidRPr="00901B03" w:rsidRDefault="00FA6D40" w:rsidP="00FA6D40">
            <w:pPr>
              <w:pStyle w:val="tablecell"/>
              <w:spacing w:before="20" w:after="40"/>
              <w:jc w:val="center"/>
              <w:rPr>
                <w:lang w:val="en-CA"/>
              </w:rPr>
            </w:pPr>
          </w:p>
        </w:tc>
      </w:tr>
      <w:tr w:rsidR="00FA6D40" w:rsidRPr="00901B03" w14:paraId="5F8996CA" w14:textId="77777777" w:rsidTr="001D1789">
        <w:trPr>
          <w:cantSplit/>
          <w:jc w:val="center"/>
        </w:trPr>
        <w:tc>
          <w:tcPr>
            <w:tcW w:w="7920" w:type="dxa"/>
          </w:tcPr>
          <w:p w14:paraId="61E97BC9" w14:textId="77777777" w:rsidR="00FA6D40" w:rsidRPr="00901B03" w:rsidRDefault="00FA6D40" w:rsidP="00FA6D40">
            <w:pPr>
              <w:pStyle w:val="tablesyntax"/>
              <w:spacing w:before="20" w:after="40"/>
              <w:rPr>
                <w:lang w:val="en-CA"/>
              </w:rPr>
            </w:pPr>
            <w:r w:rsidRPr="00901B03">
              <w:rPr>
                <w:lang w:val="en-CA"/>
              </w:rPr>
              <w:t>}</w:t>
            </w:r>
          </w:p>
        </w:tc>
        <w:tc>
          <w:tcPr>
            <w:tcW w:w="1157" w:type="dxa"/>
          </w:tcPr>
          <w:p w14:paraId="553EA695" w14:textId="77777777" w:rsidR="00FA6D40" w:rsidRPr="00901B03" w:rsidRDefault="00FA6D40" w:rsidP="00FA6D40">
            <w:pPr>
              <w:pStyle w:val="tablecell"/>
              <w:spacing w:before="20" w:after="40"/>
              <w:jc w:val="center"/>
              <w:rPr>
                <w:lang w:val="en-CA"/>
              </w:rPr>
            </w:pPr>
          </w:p>
        </w:tc>
      </w:tr>
    </w:tbl>
    <w:p w14:paraId="1AB2A274" w14:textId="77777777" w:rsidR="00C03068" w:rsidRPr="00E26AC5" w:rsidRDefault="00C03068" w:rsidP="00E26AC5">
      <w:pPr>
        <w:rPr>
          <w:lang w:val="en-CA"/>
        </w:rPr>
      </w:pPr>
    </w:p>
    <w:p w14:paraId="6609FF0F" w14:textId="7D06D21E" w:rsidR="00750531" w:rsidRDefault="00F07137" w:rsidP="003B193D">
      <w:pPr>
        <w:pStyle w:val="berschrift2"/>
        <w:rPr>
          <w:lang w:val="en-CA"/>
        </w:rPr>
      </w:pPr>
      <w:r>
        <w:rPr>
          <w:lang w:val="en-CA"/>
        </w:rPr>
        <w:t xml:space="preserve">Processes for </w:t>
      </w:r>
      <w:r w:rsidR="0057655F">
        <w:rPr>
          <w:lang w:val="en-CA"/>
        </w:rPr>
        <w:t>buffer based</w:t>
      </w:r>
      <w:r w:rsidR="00750531">
        <w:rPr>
          <w:lang w:val="en-CA"/>
        </w:rPr>
        <w:t xml:space="preserve"> / high level 360</w:t>
      </w:r>
      <w:r w:rsidR="0014070C">
        <w:rPr>
          <w:lang w:val="en-CA"/>
        </w:rPr>
        <w:t>°</w:t>
      </w:r>
      <w:r w:rsidR="00750531">
        <w:rPr>
          <w:lang w:val="en-CA"/>
        </w:rPr>
        <w:t xml:space="preserve"> tools</w:t>
      </w:r>
    </w:p>
    <w:p w14:paraId="344952FC" w14:textId="54B567FA" w:rsidR="00447CB6" w:rsidRPr="00447CB6" w:rsidRDefault="0092324F" w:rsidP="00447CB6">
      <w:pPr>
        <w:rPr>
          <w:lang w:val="en-CA"/>
        </w:rPr>
      </w:pPr>
      <w:r>
        <w:rPr>
          <w:lang w:val="en-CA"/>
        </w:rPr>
        <w:t>Here we describe processes which operate at buffer level for enabling 360° coding tools. These processes could be specified in a standard independent of VVC.</w:t>
      </w:r>
      <w:r>
        <w:rPr>
          <w:lang w:val="en-CA"/>
        </w:rPr>
        <w:br/>
      </w:r>
      <w:r w:rsidR="00801B5B">
        <w:rPr>
          <w:lang w:val="en-CA"/>
        </w:rPr>
        <w:t xml:space="preserve">The padded regions in the buffer </w:t>
      </w:r>
      <w:r w:rsidR="00F900E3">
        <w:rPr>
          <w:lang w:val="en-CA"/>
        </w:rPr>
        <w:t>are processed</w:t>
      </w:r>
      <w:r w:rsidR="00801B5B">
        <w:rPr>
          <w:lang w:val="en-CA"/>
        </w:rPr>
        <w:t xml:space="preserve"> at </w:t>
      </w:r>
      <w:r w:rsidR="00F900E3">
        <w:rPr>
          <w:lang w:val="en-CA"/>
        </w:rPr>
        <w:t>buffer/</w:t>
      </w:r>
      <w:r w:rsidR="00801B5B">
        <w:rPr>
          <w:lang w:val="en-CA"/>
        </w:rPr>
        <w:t>level.</w:t>
      </w:r>
      <w:r w:rsidR="00F900E3">
        <w:rPr>
          <w:lang w:val="en-CA"/>
        </w:rPr>
        <w:t xml:space="preserve"> Inputs and outputs are the reference pictures. </w:t>
      </w:r>
      <w:r w:rsidR="00801B5B">
        <w:rPr>
          <w:lang w:val="en-CA"/>
        </w:rPr>
        <w:t>At CTU level only the actual samples from the neighborhood are used for prediction or loop filtering.</w:t>
      </w:r>
      <w:r w:rsidR="004D6013">
        <w:rPr>
          <w:lang w:val="en-CA"/>
        </w:rPr>
        <w:br/>
      </w:r>
      <w:r>
        <w:rPr>
          <w:lang w:val="en-CA"/>
        </w:rPr>
        <w:t>W</w:t>
      </w:r>
      <w:r w:rsidR="004D6013">
        <w:rPr>
          <w:lang w:val="en-CA"/>
        </w:rPr>
        <w:t>e only describe how geometry padding of samples could be done. Padding for modified boundary filtering does not require re-projection and could be done with a simpler process.</w:t>
      </w:r>
      <w:r w:rsidR="00447CB6">
        <w:rPr>
          <w:lang w:val="en-CA"/>
        </w:rPr>
        <w:br/>
        <w:t>Further, the g</w:t>
      </w:r>
      <w:r w:rsidR="00447CB6" w:rsidRPr="00447CB6">
        <w:rPr>
          <w:lang w:val="en-CA"/>
        </w:rPr>
        <w:t>eometry padding</w:t>
      </w:r>
      <w:r w:rsidR="00447CB6">
        <w:rPr>
          <w:lang w:val="en-CA"/>
        </w:rPr>
        <w:t xml:space="preserve"> is</w:t>
      </w:r>
      <w:r w:rsidR="00447CB6" w:rsidRPr="00447CB6">
        <w:rPr>
          <w:lang w:val="en-CA"/>
        </w:rPr>
        <w:t xml:space="preserve"> </w:t>
      </w:r>
      <w:r w:rsidR="00447CB6">
        <w:rPr>
          <w:lang w:val="en-CA"/>
        </w:rPr>
        <w:t xml:space="preserve">only described for </w:t>
      </w:r>
      <w:r w:rsidR="0083446F">
        <w:rPr>
          <w:lang w:val="en-CA"/>
        </w:rPr>
        <w:t xml:space="preserve">the </w:t>
      </w:r>
      <w:r w:rsidR="00447CB6">
        <w:rPr>
          <w:lang w:val="en-CA"/>
        </w:rPr>
        <w:t xml:space="preserve">luma </w:t>
      </w:r>
      <w:r w:rsidR="0083446F">
        <w:rPr>
          <w:lang w:val="en-CA"/>
        </w:rPr>
        <w:t xml:space="preserve">component </w:t>
      </w:r>
      <w:r w:rsidR="00447CB6">
        <w:rPr>
          <w:lang w:val="en-CA"/>
        </w:rPr>
        <w:t xml:space="preserve">so far and </w:t>
      </w:r>
      <w:r w:rsidR="00551F0F">
        <w:rPr>
          <w:lang w:val="en-CA"/>
        </w:rPr>
        <w:t>the</w:t>
      </w:r>
      <w:r w:rsidR="00447CB6">
        <w:rPr>
          <w:lang w:val="en-CA"/>
        </w:rPr>
        <w:t xml:space="preserve"> interpolation </w:t>
      </w:r>
      <w:r w:rsidR="00551F0F">
        <w:rPr>
          <w:lang w:val="en-CA"/>
        </w:rPr>
        <w:t xml:space="preserve">process </w:t>
      </w:r>
      <w:r w:rsidR="00447CB6">
        <w:rPr>
          <w:lang w:val="en-CA"/>
        </w:rPr>
        <w:t>is still unspecified.</w:t>
      </w:r>
    </w:p>
    <w:p w14:paraId="1DA0FAF0" w14:textId="31FE82F4" w:rsidR="006F5939" w:rsidRPr="005717FF" w:rsidRDefault="004D6013" w:rsidP="003B193D">
      <w:pPr>
        <w:pStyle w:val="berschrift3"/>
        <w:rPr>
          <w:lang w:val="en-CA"/>
        </w:rPr>
      </w:pPr>
      <w:r>
        <w:rPr>
          <w:lang w:val="en-CA"/>
        </w:rPr>
        <w:t>Overview of g</w:t>
      </w:r>
      <w:r w:rsidR="00590B63" w:rsidRPr="005717FF">
        <w:rPr>
          <w:lang w:val="en-CA"/>
        </w:rPr>
        <w:t>eneration of samples for geometry padding</w:t>
      </w:r>
    </w:p>
    <w:p w14:paraId="3CD4C86D" w14:textId="028B08B2" w:rsidR="0014070C" w:rsidRDefault="006F5939" w:rsidP="0014070C">
      <w:pPr>
        <w:rPr>
          <w:lang w:val="en-CA"/>
        </w:rPr>
      </w:pPr>
      <w:r>
        <w:rPr>
          <w:lang w:val="en-CA"/>
        </w:rPr>
        <w:t>The process for doing geometry padding is illustrated is as follows (compare</w:t>
      </w:r>
      <w:r w:rsidR="004F7690">
        <w:rPr>
          <w:lang w:val="en-CA"/>
        </w:rPr>
        <w:t xml:space="preserve"> </w:t>
      </w:r>
      <w:r w:rsidR="004F7690">
        <w:rPr>
          <w:lang w:val="en-CA"/>
        </w:rPr>
        <w:fldChar w:fldCharType="begin"/>
      </w:r>
      <w:r w:rsidR="004F7690">
        <w:rPr>
          <w:lang w:val="en-CA"/>
        </w:rPr>
        <w:instrText xml:space="preserve"> REF fig_geo_padding_process \h </w:instrText>
      </w:r>
      <w:r w:rsidR="004F7690">
        <w:rPr>
          <w:lang w:val="en-CA"/>
        </w:rPr>
      </w:r>
      <w:r w:rsidR="004F7690">
        <w:rPr>
          <w:lang w:val="en-CA"/>
        </w:rPr>
        <w:fldChar w:fldCharType="separate"/>
      </w:r>
      <w:r w:rsidR="00A62953">
        <w:t xml:space="preserve">Figure </w:t>
      </w:r>
      <w:r w:rsidR="00A62953">
        <w:rPr>
          <w:noProof/>
        </w:rPr>
        <w:t>3</w:t>
      </w:r>
      <w:r w:rsidR="004F7690">
        <w:rPr>
          <w:lang w:val="en-CA"/>
        </w:rPr>
        <w:fldChar w:fldCharType="end"/>
      </w:r>
      <w:r>
        <w:rPr>
          <w:lang w:val="en-CA"/>
        </w:rPr>
        <w:t>):</w:t>
      </w:r>
    </w:p>
    <w:p w14:paraId="3470D9F3" w14:textId="74D71C36" w:rsidR="006F5939" w:rsidRDefault="006F5939" w:rsidP="002C5B8A">
      <w:pPr>
        <w:pStyle w:val="Listenabsatz"/>
        <w:numPr>
          <w:ilvl w:val="0"/>
          <w:numId w:val="2"/>
        </w:numPr>
        <w:rPr>
          <w:lang w:val="en-CA"/>
        </w:rPr>
      </w:pPr>
      <w:r>
        <w:rPr>
          <w:lang w:val="en-CA"/>
        </w:rPr>
        <w:t>A integer sample location in the padded region is selected</w:t>
      </w:r>
    </w:p>
    <w:p w14:paraId="5368C194" w14:textId="72C50890" w:rsidR="006F5939" w:rsidRDefault="006F5939" w:rsidP="002C5B8A">
      <w:pPr>
        <w:pStyle w:val="Listenabsatz"/>
        <w:numPr>
          <w:ilvl w:val="0"/>
          <w:numId w:val="2"/>
        </w:numPr>
        <w:rPr>
          <w:lang w:val="en-CA"/>
        </w:rPr>
      </w:pPr>
      <w:r>
        <w:rPr>
          <w:lang w:val="en-CA"/>
        </w:rPr>
        <w:t>The location is mapped to a unit cube packing location</w:t>
      </w:r>
    </w:p>
    <w:p w14:paraId="4F1C3CF8" w14:textId="228132C8" w:rsidR="006F5939" w:rsidRDefault="006F5939" w:rsidP="002C5B8A">
      <w:pPr>
        <w:pStyle w:val="Listenabsatz"/>
        <w:numPr>
          <w:ilvl w:val="0"/>
          <w:numId w:val="2"/>
        </w:numPr>
        <w:rPr>
          <w:lang w:val="en-CA"/>
        </w:rPr>
      </w:pPr>
      <w:r>
        <w:rPr>
          <w:lang w:val="en-CA"/>
        </w:rPr>
        <w:t>The unit cube packing location is projected to a 3D cube location</w:t>
      </w:r>
    </w:p>
    <w:p w14:paraId="095BD183" w14:textId="02F00B7E" w:rsidR="006F5939" w:rsidRDefault="006F5939" w:rsidP="002C5B8A">
      <w:pPr>
        <w:pStyle w:val="Listenabsatz"/>
        <w:numPr>
          <w:ilvl w:val="0"/>
          <w:numId w:val="2"/>
        </w:numPr>
        <w:rPr>
          <w:lang w:val="en-CA"/>
        </w:rPr>
      </w:pPr>
      <w:r>
        <w:rPr>
          <w:lang w:val="en-CA"/>
        </w:rPr>
        <w:t>The 3D cube location is back projected to a source unit cube packing location. This automatically moves the sample from the padding region inside another face.</w:t>
      </w:r>
    </w:p>
    <w:p w14:paraId="67E4764D" w14:textId="38A43E62" w:rsidR="006F5939" w:rsidRDefault="006F5939" w:rsidP="002C5B8A">
      <w:pPr>
        <w:pStyle w:val="Listenabsatz"/>
        <w:numPr>
          <w:ilvl w:val="0"/>
          <w:numId w:val="2"/>
        </w:numPr>
        <w:rPr>
          <w:lang w:val="en-CA"/>
        </w:rPr>
      </w:pPr>
      <w:r>
        <w:rPr>
          <w:lang w:val="en-CA"/>
        </w:rPr>
        <w:t>The source unit cube packing is mapped to a fractional sample location in the coded face arrangement.</w:t>
      </w:r>
    </w:p>
    <w:p w14:paraId="598AB08F" w14:textId="0FFA06AD" w:rsidR="006F5939" w:rsidRPr="006F5939" w:rsidRDefault="006F5939" w:rsidP="002C5B8A">
      <w:pPr>
        <w:pStyle w:val="Listenabsatz"/>
        <w:numPr>
          <w:ilvl w:val="0"/>
          <w:numId w:val="2"/>
        </w:numPr>
        <w:rPr>
          <w:lang w:val="en-CA"/>
        </w:rPr>
      </w:pPr>
      <w:r>
        <w:rPr>
          <w:lang w:val="en-CA"/>
        </w:rPr>
        <w:t>The sample of step 1 is interpolated using the found source sample location.</w:t>
      </w:r>
    </w:p>
    <w:p w14:paraId="1E830C48" w14:textId="77777777" w:rsidR="00554BC7" w:rsidRDefault="00D041D0" w:rsidP="00554BC7">
      <w:pPr>
        <w:keepNext/>
      </w:pPr>
      <w:r>
        <w:rPr>
          <w:lang w:val="en-CA"/>
        </w:rPr>
        <w:lastRenderedPageBreak/>
        <w:pict w14:anchorId="2F991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9.6pt">
            <v:imagedata r:id="rId11" o:title="fig_geoPadSampleDerivProc"/>
          </v:shape>
        </w:pict>
      </w:r>
    </w:p>
    <w:p w14:paraId="4B330CDF" w14:textId="30733C20" w:rsidR="00F750DE" w:rsidRPr="00F750DE" w:rsidRDefault="00554BC7" w:rsidP="00F750DE">
      <w:pPr>
        <w:pStyle w:val="Beschriftung"/>
      </w:pPr>
      <w:bookmarkStart w:id="3" w:name="fig_geo_padding_process"/>
      <w:r>
        <w:t xml:space="preserve">Figure </w:t>
      </w:r>
      <w:r w:rsidR="001051D2">
        <w:rPr>
          <w:noProof/>
        </w:rPr>
        <w:fldChar w:fldCharType="begin"/>
      </w:r>
      <w:r w:rsidR="001051D2">
        <w:rPr>
          <w:noProof/>
        </w:rPr>
        <w:instrText xml:space="preserve"> SEQ Figure \* ARABIC </w:instrText>
      </w:r>
      <w:r w:rsidR="001051D2">
        <w:rPr>
          <w:noProof/>
        </w:rPr>
        <w:fldChar w:fldCharType="separate"/>
      </w:r>
      <w:r w:rsidR="00A62953">
        <w:rPr>
          <w:noProof/>
        </w:rPr>
        <w:t>3</w:t>
      </w:r>
      <w:r w:rsidR="001051D2">
        <w:rPr>
          <w:noProof/>
        </w:rPr>
        <w:fldChar w:fldCharType="end"/>
      </w:r>
      <w:bookmarkEnd w:id="3"/>
      <w:r>
        <w:t xml:space="preserve">: </w:t>
      </w:r>
      <w:r w:rsidR="004F7690">
        <w:t>Derivation of source sample location for filling of padding region</w:t>
      </w:r>
    </w:p>
    <w:p w14:paraId="042DA574" w14:textId="77777777" w:rsidR="004D6013" w:rsidRDefault="004D6013" w:rsidP="004D6013">
      <w:pPr>
        <w:pStyle w:val="berschrift4"/>
        <w:rPr>
          <w:lang w:val="en-CA"/>
        </w:rPr>
      </w:pPr>
      <w:r>
        <w:rPr>
          <w:lang w:val="en-CA"/>
        </w:rPr>
        <w:t>Generation of unnecessary samples at decoder side</w:t>
      </w:r>
    </w:p>
    <w:p w14:paraId="6631135A" w14:textId="77777777" w:rsidR="004D6013" w:rsidRDefault="004D6013" w:rsidP="004D6013">
      <w:pPr>
        <w:rPr>
          <w:lang w:val="en-CA"/>
        </w:rPr>
      </w:pPr>
      <w:r>
        <w:rPr>
          <w:lang w:val="en-CA"/>
        </w:rPr>
        <w:t>Not every side of a cube face has to be always geometry padded. Padding is mostly required when the camera is moving. However, if the movement across the face boundary is into the face, no padding is required.</w:t>
      </w:r>
    </w:p>
    <w:p w14:paraId="33713052" w14:textId="60D7ECF9" w:rsidR="004D6013" w:rsidRDefault="004D6013" w:rsidP="004D6013">
      <w:pPr>
        <w:rPr>
          <w:lang w:val="en-CA"/>
        </w:rPr>
      </w:pPr>
      <w:r>
        <w:rPr>
          <w:lang w:val="en-CA"/>
        </w:rPr>
        <w:t>Whether padding is required can be signalled with an SEI message. This could reduce the decoder complexity considerably.</w:t>
      </w:r>
    </w:p>
    <w:p w14:paraId="2F1DC7DD" w14:textId="586D2C83" w:rsidR="004D6013" w:rsidRDefault="004D6013" w:rsidP="004D6013">
      <w:pPr>
        <w:pStyle w:val="berschrift3"/>
        <w:rPr>
          <w:lang w:val="en-CA"/>
        </w:rPr>
      </w:pPr>
      <w:r>
        <w:rPr>
          <w:lang w:val="en-CA"/>
        </w:rPr>
        <w:t>Detailed process for g</w:t>
      </w:r>
      <w:r w:rsidRPr="005717FF">
        <w:rPr>
          <w:lang w:val="en-CA"/>
        </w:rPr>
        <w:t>eneration of samples for geometry padding</w:t>
      </w:r>
    </w:p>
    <w:p w14:paraId="52E4D5D1" w14:textId="7779AA73" w:rsidR="004D6013" w:rsidRPr="001D1789" w:rsidRDefault="004D6013" w:rsidP="004D6013">
      <w:r>
        <w:rPr>
          <w:lang w:val="en-CA"/>
        </w:rPr>
        <w:t xml:space="preserve">Input to this process is </w:t>
      </w:r>
      <w:r w:rsidRPr="00901B03" w:rsidDel="003C51E6">
        <w:rPr>
          <w:lang w:val="en-CA"/>
        </w:rPr>
        <w:t xml:space="preserve">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2FEBA0C6" w14:textId="77777777" w:rsidR="004D6013" w:rsidRPr="004A0E21" w:rsidRDefault="004D6013" w:rsidP="004D6013">
      <w:pPr>
        <w:pStyle w:val="berschrift4"/>
      </w:pPr>
      <w:r>
        <w:t xml:space="preserve">Genration of </w:t>
      </w:r>
      <w:r w:rsidRPr="004A0E21">
        <w:t>luma sample</w:t>
      </w:r>
      <w:r>
        <w:t>s for padding regions of cube faces</w:t>
      </w:r>
    </w:p>
    <w:p w14:paraId="7D838A57" w14:textId="77777777" w:rsidR="004D6013" w:rsidRDefault="004D6013" w:rsidP="004D6013">
      <w:pPr>
        <w:spacing w:after="120"/>
        <w:rPr>
          <w:rFonts w:eastAsia="Malgun Gothic"/>
          <w:lang w:eastAsia="ko-KR"/>
        </w:rPr>
      </w:pPr>
      <w:r>
        <w:rPr>
          <w:rFonts w:eastAsia="Malgun Gothic"/>
          <w:lang w:eastAsia="ko-KR"/>
        </w:rPr>
        <w:t>This clause specifies the semantics of the generation of luma samples for the padding regions of the coded cube faces.</w:t>
      </w:r>
    </w:p>
    <w:p w14:paraId="3A5F3792" w14:textId="77777777" w:rsidR="004D6013" w:rsidRDefault="004D6013" w:rsidP="004D6013">
      <w:pPr>
        <w:spacing w:after="120"/>
        <w:rPr>
          <w:rFonts w:eastAsia="Malgun Gothic"/>
          <w:lang w:eastAsia="ko-KR"/>
        </w:rPr>
      </w:pPr>
      <w:r w:rsidRPr="000937EB">
        <w:rPr>
          <w:rFonts w:eastAsia="Malgun Gothic"/>
          <w:lang w:eastAsia="ko-KR"/>
        </w:rPr>
        <w:t>offset</w:t>
      </w:r>
      <w:r w:rsidRPr="000937EB">
        <w:rPr>
          <w:rFonts w:eastAsia="Malgun Gothic" w:hint="eastAsia"/>
          <w:lang w:eastAsia="ko-KR"/>
        </w:rPr>
        <w:t xml:space="preserve">X </w:t>
      </w:r>
      <w:r w:rsidRPr="000937EB">
        <w:rPr>
          <w:rFonts w:eastAsia="Malgun Gothic"/>
          <w:lang w:eastAsia="ko-KR"/>
        </w:rPr>
        <w:t>is set equal to 0.5 and offset</w:t>
      </w:r>
      <w:r w:rsidRPr="000937EB">
        <w:rPr>
          <w:rFonts w:eastAsia="Malgun Gothic" w:hint="eastAsia"/>
          <w:lang w:eastAsia="ko-KR"/>
        </w:rPr>
        <w:t>Y</w:t>
      </w:r>
      <w:r w:rsidRPr="002F53D7">
        <w:rPr>
          <w:rFonts w:eastAsia="Malgun Gothic" w:hint="eastAsia"/>
          <w:lang w:eastAsia="ko-KR"/>
        </w:rPr>
        <w:t xml:space="preserve"> </w:t>
      </w:r>
      <w:r w:rsidRPr="002F53D7">
        <w:rPr>
          <w:rFonts w:eastAsia="Malgun Gothic"/>
          <w:lang w:eastAsia="ko-KR"/>
        </w:rPr>
        <w:t>is set equal to 0.5</w:t>
      </w:r>
      <w:r>
        <w:rPr>
          <w:rFonts w:eastAsia="Malgun Gothic"/>
          <w:lang w:eastAsia="ko-KR"/>
        </w:rPr>
        <w:t>.</w:t>
      </w:r>
    </w:p>
    <w:p w14:paraId="71E3C190" w14:textId="77777777" w:rsidR="004D6013" w:rsidRDefault="004D6013" w:rsidP="004D6013">
      <w:pPr>
        <w:spacing w:after="120"/>
        <w:rPr>
          <w:rFonts w:eastAsia="Malgun Gothic"/>
          <w:lang w:eastAsia="ko-KR"/>
        </w:rPr>
      </w:pPr>
      <w:r>
        <w:rPr>
          <w:rFonts w:eastAsia="Malgun Gothic"/>
          <w:lang w:eastAsia="ko-KR"/>
        </w:rPr>
        <w:t>The following applies for each packed padded cube face n in the range of 0 to 5</w:t>
      </w:r>
      <w:r w:rsidRPr="001F4248">
        <w:rPr>
          <w:rFonts w:eastAsia="Malgun Gothic"/>
          <w:lang w:eastAsia="ko-KR"/>
        </w:rPr>
        <w:t>, inclusive</w:t>
      </w:r>
      <w:r>
        <w:rPr>
          <w:rFonts w:eastAsia="Malgun Gothic"/>
          <w:lang w:eastAsia="ko-KR"/>
        </w:rPr>
        <w:t>:</w:t>
      </w:r>
    </w:p>
    <w:p w14:paraId="4985B63C" w14:textId="77777777" w:rsidR="004D6013" w:rsidRDefault="004D6013" w:rsidP="004D6013">
      <w:pPr>
        <w:spacing w:after="120"/>
        <w:ind w:left="403" w:hanging="403"/>
        <w:rPr>
          <w:rFonts w:eastAsia="Malgun Gothic"/>
          <w:lang w:eastAsia="ko-KR"/>
        </w:rPr>
      </w:pPr>
      <w:r w:rsidRPr="00BE0820">
        <w:rPr>
          <w:rFonts w:eastAsia="Malgun Gothic"/>
        </w:rPr>
        <w:t>–</w:t>
      </w:r>
      <w:r w:rsidRPr="00BE0820">
        <w:rPr>
          <w:rFonts w:eastAsia="Malgun Gothic"/>
        </w:rPr>
        <w:tab/>
      </w:r>
      <w:r w:rsidRPr="00A83FED">
        <w:rPr>
          <w:rFonts w:eastAsia="Malgun Gothic"/>
          <w:lang w:eastAsia="ko-KR"/>
        </w:rPr>
        <w:t xml:space="preserve">For each n-th </w:t>
      </w:r>
      <w:r>
        <w:rPr>
          <w:rFonts w:eastAsia="Malgun Gothic"/>
          <w:lang w:eastAsia="ko-KR"/>
        </w:rPr>
        <w:t>packed padded cube face</w:t>
      </w:r>
      <w:r>
        <w:rPr>
          <w:rStyle w:val="Kommentarzeichen"/>
        </w:rPr>
        <w:t>,</w:t>
      </w:r>
      <w:r w:rsidRPr="00A83FED">
        <w:rPr>
          <w:rFonts w:eastAsia="Malgun Gothic"/>
          <w:lang w:eastAsia="ko-KR"/>
        </w:rPr>
        <w:t xml:space="preserve"> the following applies:</w:t>
      </w:r>
    </w:p>
    <w:p w14:paraId="29ACFEA1" w14:textId="77777777" w:rsidR="004D6013" w:rsidRPr="004A0E21" w:rsidRDefault="004D6013" w:rsidP="004D6013">
      <w:pPr>
        <w:pStyle w:val="Listenabsatz"/>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after="120"/>
        <w:rPr>
          <w:rFonts w:eastAsia="Malgun Gothic"/>
          <w:lang w:eastAsia="ko-KR"/>
        </w:rPr>
      </w:pPr>
      <w:r w:rsidRPr="004A0E21">
        <w:rPr>
          <w:rFonts w:eastAsia="Malgun Gothic"/>
          <w:lang w:eastAsia="ko-KR"/>
        </w:rPr>
        <w:t xml:space="preserve">PaddedFaceTop is set to </w:t>
      </w:r>
      <w:r>
        <w:rPr>
          <w:b/>
          <w:noProof/>
        </w:rPr>
        <w:t>coded_face</w:t>
      </w:r>
      <w:r w:rsidRPr="00384F52">
        <w:rPr>
          <w:b/>
          <w:noProof/>
        </w:rPr>
        <w:t>_top</w:t>
      </w:r>
      <w:r>
        <w:rPr>
          <w:noProof/>
        </w:rPr>
        <w:t>[ n</w:t>
      </w:r>
      <w:r w:rsidRPr="00384F52">
        <w:rPr>
          <w:noProof/>
        </w:rPr>
        <w:t> ]</w:t>
      </w:r>
      <w:r>
        <w:rPr>
          <w:noProof/>
        </w:rPr>
        <w:t xml:space="preserve"> </w:t>
      </w:r>
      <w:r>
        <w:rPr>
          <w:rFonts w:eastAsia="Malgun Gothic"/>
        </w:rPr>
        <w:t xml:space="preserve">− </w:t>
      </w:r>
      <w:r>
        <w:rPr>
          <w:b/>
          <w:noProof/>
        </w:rPr>
        <w:t>cube_face_padding_size</w:t>
      </w:r>
      <w:r>
        <w:rPr>
          <w:noProof/>
        </w:rPr>
        <w:t>[ n</w:t>
      </w:r>
      <w:r w:rsidRPr="00384F52">
        <w:rPr>
          <w:noProof/>
        </w:rPr>
        <w:t> ]</w:t>
      </w:r>
      <w:r w:rsidRPr="004A0E21">
        <w:rPr>
          <w:rFonts w:eastAsia="Malgun Gothic"/>
          <w:lang w:eastAsia="ko-KR"/>
        </w:rPr>
        <w:t xml:space="preserve">, PaddedFaceLeft is set to </w:t>
      </w:r>
      <w:r>
        <w:rPr>
          <w:b/>
          <w:noProof/>
        </w:rPr>
        <w:t>coded_face</w:t>
      </w:r>
      <w:r w:rsidRPr="00384F52">
        <w:rPr>
          <w:b/>
          <w:noProof/>
        </w:rPr>
        <w:t>_top</w:t>
      </w:r>
      <w:r>
        <w:rPr>
          <w:noProof/>
        </w:rPr>
        <w:t>[ n</w:t>
      </w:r>
      <w:r w:rsidRPr="00384F52">
        <w:rPr>
          <w:noProof/>
        </w:rPr>
        <w:t> ]</w:t>
      </w:r>
      <w:r>
        <w:rPr>
          <w:noProof/>
        </w:rPr>
        <w:t xml:space="preserve"> </w:t>
      </w:r>
      <w:r>
        <w:rPr>
          <w:rFonts w:eastAsia="Malgun Gothic"/>
        </w:rPr>
        <w:t xml:space="preserve">− </w:t>
      </w:r>
      <w:r>
        <w:rPr>
          <w:b/>
          <w:noProof/>
        </w:rPr>
        <w:t>cube_face_padding_size</w:t>
      </w:r>
      <w:r>
        <w:rPr>
          <w:noProof/>
        </w:rPr>
        <w:t>[ n</w:t>
      </w:r>
      <w:r w:rsidRPr="00384F52">
        <w:rPr>
          <w:noProof/>
        </w:rPr>
        <w:t> ]</w:t>
      </w:r>
      <w:r w:rsidRPr="00C15D4B">
        <w:rPr>
          <w:rFonts w:eastAsia="Malgun Gothic"/>
          <w:lang w:eastAsia="ko-KR"/>
        </w:rPr>
        <w:t>,</w:t>
      </w:r>
      <w:r w:rsidRPr="004A0E21">
        <w:rPr>
          <w:rFonts w:eastAsia="Malgun Gothic"/>
          <w:lang w:eastAsia="ko-KR"/>
        </w:rPr>
        <w:t xml:space="preserve"> PaddedFaceWidth is set to </w:t>
      </w:r>
      <w:r>
        <w:rPr>
          <w:b/>
          <w:noProof/>
        </w:rPr>
        <w:t>coded_face_width</w:t>
      </w:r>
      <w:r>
        <w:rPr>
          <w:noProof/>
        </w:rPr>
        <w:t>[ n</w:t>
      </w:r>
      <w:r w:rsidRPr="00384F52">
        <w:rPr>
          <w:noProof/>
        </w:rPr>
        <w:t> ]</w:t>
      </w:r>
      <w:r>
        <w:rPr>
          <w:noProof/>
        </w:rPr>
        <w:t xml:space="preserve"> + 2 * </w:t>
      </w:r>
      <w:r>
        <w:rPr>
          <w:b/>
          <w:noProof/>
        </w:rPr>
        <w:t>cube_face_padding_size</w:t>
      </w:r>
      <w:r>
        <w:rPr>
          <w:noProof/>
        </w:rPr>
        <w:t>[ n</w:t>
      </w:r>
      <w:r w:rsidRPr="00384F52">
        <w:rPr>
          <w:noProof/>
        </w:rPr>
        <w:t> ]</w:t>
      </w:r>
      <w:r w:rsidRPr="004A0E21">
        <w:rPr>
          <w:rFonts w:eastAsia="Malgun Gothic"/>
          <w:lang w:eastAsia="ko-KR"/>
        </w:rPr>
        <w:t xml:space="preserve">, </w:t>
      </w:r>
      <w:r w:rsidRPr="00FD06BC">
        <w:rPr>
          <w:rFonts w:eastAsia="Malgun Gothic"/>
          <w:lang w:eastAsia="ko-KR"/>
        </w:rPr>
        <w:t xml:space="preserve">PaddedFaceHeight is set to </w:t>
      </w:r>
      <w:r>
        <w:rPr>
          <w:b/>
          <w:noProof/>
        </w:rPr>
        <w:t>coded_face_height</w:t>
      </w:r>
      <w:r>
        <w:rPr>
          <w:noProof/>
        </w:rPr>
        <w:t>[ n</w:t>
      </w:r>
      <w:r w:rsidRPr="00384F52">
        <w:rPr>
          <w:noProof/>
        </w:rPr>
        <w:t> ]</w:t>
      </w:r>
      <w:r>
        <w:rPr>
          <w:noProof/>
        </w:rPr>
        <w:t xml:space="preserve"> + 2 * </w:t>
      </w:r>
      <w:r>
        <w:rPr>
          <w:b/>
          <w:noProof/>
        </w:rPr>
        <w:t>cube_face_padding_size</w:t>
      </w:r>
      <w:r>
        <w:rPr>
          <w:noProof/>
        </w:rPr>
        <w:t>[ n</w:t>
      </w:r>
      <w:r w:rsidRPr="00384F52">
        <w:rPr>
          <w:noProof/>
        </w:rPr>
        <w:t> ]</w:t>
      </w:r>
      <w:r>
        <w:rPr>
          <w:noProof/>
        </w:rPr>
        <w:t>.</w:t>
      </w:r>
    </w:p>
    <w:p w14:paraId="6CB1305D" w14:textId="77777777" w:rsidR="004D6013" w:rsidRPr="004A0E21" w:rsidRDefault="004D6013" w:rsidP="004D6013">
      <w:pPr>
        <w:pStyle w:val="Listenabsatz"/>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after="120"/>
        <w:jc w:val="left"/>
        <w:rPr>
          <w:rFonts w:eastAsia="Malgun Gothic"/>
          <w:lang w:eastAsia="ko-KR"/>
        </w:rPr>
      </w:pPr>
      <w:r>
        <w:rPr>
          <w:rFonts w:eastAsia="Malgun Gothic"/>
          <w:lang w:eastAsia="ko-KR"/>
        </w:rPr>
        <w:t>The variables UnitFaceWidth, UnitFaceHeight, UnitFaceColumn and UnitFaceRow are set as following:</w:t>
      </w:r>
      <w:r>
        <w:rPr>
          <w:rFonts w:eastAsia="Malgun Gothic"/>
          <w:lang w:eastAsia="ko-KR"/>
        </w:rPr>
        <w:br/>
      </w:r>
      <w:r>
        <w:tab/>
      </w:r>
      <w:r>
        <w:rPr>
          <w:rFonts w:eastAsia="Malgun Gothic"/>
          <w:lang w:eastAsia="ko-KR"/>
        </w:rPr>
        <w:t>UnitFaceWidth</w:t>
      </w:r>
      <w:r w:rsidRPr="00673352">
        <w:t xml:space="preserve"> = </w:t>
      </w:r>
      <w:r>
        <w:rPr>
          <w:b/>
          <w:noProof/>
        </w:rPr>
        <w:t>unit</w:t>
      </w:r>
      <w:r w:rsidRPr="00384F52">
        <w:rPr>
          <w:b/>
          <w:noProof/>
        </w:rPr>
        <w:t>_</w:t>
      </w:r>
      <w:r>
        <w:rPr>
          <w:b/>
          <w:noProof/>
        </w:rPr>
        <w:t>cube_packing</w:t>
      </w:r>
      <w:r w:rsidRPr="00384F52">
        <w:rPr>
          <w:b/>
          <w:noProof/>
        </w:rPr>
        <w:t>_width</w:t>
      </w:r>
      <w:r>
        <w:t xml:space="preserve"> </w:t>
      </w:r>
      <w:r w:rsidRPr="00673352">
        <w:t>/ 3</w:t>
      </w:r>
      <w:r w:rsidRPr="00673352">
        <w:br/>
      </w:r>
      <w:r>
        <w:tab/>
      </w:r>
      <w:r>
        <w:rPr>
          <w:rFonts w:eastAsia="Malgun Gothic"/>
          <w:lang w:eastAsia="ko-KR"/>
        </w:rPr>
        <w:t>UnitFaceHeight</w:t>
      </w:r>
      <w:r w:rsidRPr="00673352">
        <w:t xml:space="preserve"> = </w:t>
      </w:r>
      <w:r>
        <w:rPr>
          <w:b/>
          <w:noProof/>
        </w:rPr>
        <w:t>unit</w:t>
      </w:r>
      <w:r w:rsidRPr="00384F52">
        <w:rPr>
          <w:b/>
          <w:noProof/>
        </w:rPr>
        <w:t>_</w:t>
      </w:r>
      <w:r>
        <w:rPr>
          <w:b/>
          <w:noProof/>
        </w:rPr>
        <w:t>cube_packing</w:t>
      </w:r>
      <w:r w:rsidRPr="00384F52">
        <w:rPr>
          <w:b/>
          <w:noProof/>
        </w:rPr>
        <w:t>_</w:t>
      </w:r>
      <w:r>
        <w:rPr>
          <w:b/>
          <w:noProof/>
        </w:rPr>
        <w:t>height /</w:t>
      </w:r>
      <w:r w:rsidRPr="006C5B48">
        <w:t xml:space="preserve"> 2</w:t>
      </w:r>
      <w:r w:rsidRPr="006C5B48">
        <w:br/>
      </w:r>
      <w:r>
        <w:tab/>
      </w:r>
      <w:r>
        <w:rPr>
          <w:rFonts w:eastAsia="Malgun Gothic"/>
          <w:lang w:eastAsia="ko-KR"/>
        </w:rPr>
        <w:t xml:space="preserve">UnitFaceColumn </w:t>
      </w:r>
      <w:r w:rsidRPr="008F7B5B">
        <w:t>= Floor(</w:t>
      </w:r>
      <w:r>
        <w:rPr>
          <w:b/>
          <w:noProof/>
        </w:rPr>
        <w:t xml:space="preserve">unit_face_left </w:t>
      </w:r>
      <w:r w:rsidRPr="00EE7D14">
        <w:t>÷</w:t>
      </w:r>
      <w:r w:rsidRPr="00105532">
        <w:t xml:space="preserve"> lw </w:t>
      </w:r>
      <w:r w:rsidRPr="00373090">
        <w:t>)</w:t>
      </w:r>
      <w:r w:rsidRPr="00373090">
        <w:br/>
      </w:r>
      <w:r>
        <w:tab/>
      </w:r>
      <w:r>
        <w:rPr>
          <w:rFonts w:eastAsia="Malgun Gothic"/>
          <w:lang w:eastAsia="ko-KR"/>
        </w:rPr>
        <w:t>UnitFaceRow</w:t>
      </w:r>
      <w:r w:rsidRPr="00373090">
        <w:t xml:space="preserve"> = Floor(</w:t>
      </w:r>
      <w:r>
        <w:rPr>
          <w:b/>
          <w:noProof/>
        </w:rPr>
        <w:t>unit_face</w:t>
      </w:r>
      <w:r w:rsidRPr="00384F52">
        <w:rPr>
          <w:b/>
          <w:noProof/>
        </w:rPr>
        <w:t>_top</w:t>
      </w:r>
      <w:r w:rsidRPr="004D1CD1">
        <w:t xml:space="preserve"> ÷ lh )</w:t>
      </w:r>
    </w:p>
    <w:p w14:paraId="649963BB" w14:textId="77777777" w:rsidR="004D6013" w:rsidRPr="004A0E21" w:rsidRDefault="004D6013" w:rsidP="004D6013">
      <w:pPr>
        <w:pStyle w:val="Listenabsatz"/>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after="120"/>
        <w:jc w:val="left"/>
        <w:rPr>
          <w:rFonts w:eastAsia="Malgun Gothic"/>
          <w:lang w:eastAsia="ko-KR"/>
        </w:rPr>
      </w:pPr>
      <w:r>
        <w:t>The variable UnitFacePaddingWidth and UnitFacePaddingHeight are set as following:</w:t>
      </w:r>
    </w:p>
    <w:p w14:paraId="6B93F830" w14:textId="77777777" w:rsidR="004D6013" w:rsidRPr="004A0E21" w:rsidRDefault="004D6013" w:rsidP="004D6013">
      <w:pPr>
        <w:pStyle w:val="Listenabsatz"/>
        <w:spacing w:after="120"/>
        <w:ind w:left="800"/>
        <w:jc w:val="left"/>
        <w:rPr>
          <w:rFonts w:eastAsia="Malgun Gothic"/>
          <w:lang w:eastAsia="ko-KR"/>
        </w:rPr>
      </w:pPr>
      <w:r>
        <w:tab/>
      </w:r>
      <w:r w:rsidRPr="007B7D01">
        <w:t>if(</w:t>
      </w:r>
      <w:r>
        <w:t> </w:t>
      </w:r>
      <w:r w:rsidRPr="007B7D01">
        <w:t>transformType</w:t>
      </w:r>
      <w:r>
        <w:t>  </w:t>
      </w:r>
      <w:r w:rsidRPr="007B7D01">
        <w:t>=</w:t>
      </w:r>
      <w:r>
        <w:t> </w:t>
      </w:r>
      <w:r w:rsidRPr="007B7D01">
        <w:t>=</w:t>
      </w:r>
      <w:r>
        <w:t>  </w:t>
      </w:r>
      <w:r w:rsidRPr="007B7D01">
        <w:t>0</w:t>
      </w:r>
      <w:r>
        <w:t>  </w:t>
      </w:r>
      <w:r w:rsidRPr="007B7D01">
        <w:t>|</w:t>
      </w:r>
      <w:r>
        <w:t> </w:t>
      </w:r>
      <w:r w:rsidRPr="007B7D01">
        <w:t>|</w:t>
      </w:r>
      <w:r>
        <w:t>  </w:t>
      </w:r>
      <w:r w:rsidRPr="007B7D01">
        <w:t>transformType</w:t>
      </w:r>
      <w:r>
        <w:t>  </w:t>
      </w:r>
      <w:r w:rsidRPr="007B7D01">
        <w:t>=</w:t>
      </w:r>
      <w:r>
        <w:t> </w:t>
      </w:r>
      <w:r w:rsidRPr="007B7D01">
        <w:t>=</w:t>
      </w:r>
      <w:r>
        <w:t>  </w:t>
      </w:r>
      <w:r w:rsidRPr="007B7D01">
        <w:t>1</w:t>
      </w:r>
      <w:r>
        <w:t>  </w:t>
      </w:r>
      <w:r w:rsidRPr="007B7D01">
        <w:t>|</w:t>
      </w:r>
      <w:r>
        <w:t> </w:t>
      </w:r>
      <w:r w:rsidRPr="007B7D01">
        <w:t>|</w:t>
      </w:r>
      <w:r>
        <w:t>  </w:t>
      </w:r>
      <w:r w:rsidRPr="007B7D01">
        <w:t>transformType</w:t>
      </w:r>
      <w:r>
        <w:t>  </w:t>
      </w:r>
      <w:r w:rsidRPr="007B7D01">
        <w:t>= =</w:t>
      </w:r>
      <w:r>
        <w:t>  </w:t>
      </w:r>
      <w:r w:rsidRPr="007B7D01">
        <w:t>2</w:t>
      </w:r>
      <w:r>
        <w:t>  </w:t>
      </w:r>
      <w:r w:rsidRPr="007B7D01">
        <w:t>|</w:t>
      </w:r>
      <w:r>
        <w:t> </w:t>
      </w:r>
      <w:r w:rsidRPr="007B7D01">
        <w:t>|</w:t>
      </w:r>
      <w:r>
        <w:t>  </w:t>
      </w:r>
      <w:r w:rsidRPr="007B7D01">
        <w:t>transformType</w:t>
      </w:r>
      <w:r>
        <w:t>  </w:t>
      </w:r>
      <w:r w:rsidRPr="007B7D01">
        <w:t>=</w:t>
      </w:r>
      <w:r>
        <w:t> </w:t>
      </w:r>
      <w:r w:rsidRPr="007B7D01">
        <w:t>=</w:t>
      </w:r>
      <w:r>
        <w:t>  </w:t>
      </w:r>
      <w:r w:rsidRPr="007B7D01">
        <w:t>3</w:t>
      </w:r>
      <w:r>
        <w:t> </w:t>
      </w:r>
      <w:r w:rsidRPr="007B7D01">
        <w:t xml:space="preserve">) </w:t>
      </w:r>
      <w:r>
        <w:tab/>
      </w:r>
      <w:r w:rsidRPr="007B7D01">
        <w:t>{</w:t>
      </w:r>
      <w:r w:rsidRPr="007B7D01">
        <w:br/>
      </w:r>
      <w:r>
        <w:tab/>
      </w:r>
      <w:r w:rsidRPr="007B7D01">
        <w:tab/>
        <w:t>horRatio = projRegWidth</w:t>
      </w:r>
      <w:r>
        <w:t xml:space="preserve"> </w:t>
      </w:r>
      <w:r w:rsidRPr="007B7D01">
        <w:t>÷</w:t>
      </w:r>
      <w:r>
        <w:t xml:space="preserve"> </w:t>
      </w:r>
      <w:r w:rsidRPr="007B7D01">
        <w:t>packedRegWidth</w:t>
      </w:r>
      <w:r>
        <w:br/>
      </w:r>
      <w:r>
        <w:tab/>
      </w:r>
      <w:r>
        <w:tab/>
        <w:t xml:space="preserve">verRatio </w:t>
      </w:r>
      <w:r>
        <w:rPr>
          <w:rFonts w:hint="eastAsia"/>
        </w:rPr>
        <w:t>=</w:t>
      </w:r>
      <w:r>
        <w:t xml:space="preserve"> projRegHeight ÷ packedRegHeight</w:t>
      </w:r>
      <w:r>
        <w:br/>
      </w:r>
      <w:r>
        <w:tab/>
      </w:r>
      <w:r>
        <w:rPr>
          <w:rFonts w:hint="eastAsia"/>
        </w:rPr>
        <w:t>}</w:t>
      </w:r>
      <w:r>
        <w:t xml:space="preserve"> </w:t>
      </w:r>
      <w:r>
        <w:rPr>
          <w:rFonts w:hint="eastAsia"/>
        </w:rPr>
        <w:t>else if (</w:t>
      </w:r>
      <w:r>
        <w:rPr>
          <w:lang w:val="fi-FI"/>
        </w:rPr>
        <w:t> </w:t>
      </w:r>
      <w:r>
        <w:rPr>
          <w:rFonts w:hint="eastAsia"/>
        </w:rPr>
        <w:t>transformType</w:t>
      </w:r>
      <w:r>
        <w:t>  </w:t>
      </w:r>
      <w:r>
        <w:rPr>
          <w:rFonts w:hint="eastAsia"/>
        </w:rPr>
        <w:t>=</w:t>
      </w:r>
      <w:r>
        <w:t> </w:t>
      </w:r>
      <w:r>
        <w:rPr>
          <w:rFonts w:hint="eastAsia"/>
        </w:rPr>
        <w:t>=</w:t>
      </w:r>
      <w:r>
        <w:t>  </w:t>
      </w:r>
      <w:r>
        <w:rPr>
          <w:rFonts w:hint="eastAsia"/>
        </w:rPr>
        <w:t>4</w:t>
      </w:r>
      <w:r>
        <w:t>  </w:t>
      </w:r>
      <w:r>
        <w:rPr>
          <w:rFonts w:hint="eastAsia"/>
        </w:rPr>
        <w:t>|</w:t>
      </w:r>
      <w:r>
        <w:t> </w:t>
      </w:r>
      <w:r>
        <w:rPr>
          <w:rFonts w:hint="eastAsia"/>
        </w:rPr>
        <w:t>|</w:t>
      </w:r>
      <w:r>
        <w:t>  </w:t>
      </w:r>
      <w:r>
        <w:rPr>
          <w:rFonts w:hint="eastAsia"/>
        </w:rPr>
        <w:t>transformType</w:t>
      </w:r>
      <w:r>
        <w:t>  </w:t>
      </w:r>
      <w:r>
        <w:rPr>
          <w:rFonts w:hint="eastAsia"/>
        </w:rPr>
        <w:t>=</w:t>
      </w:r>
      <w:r>
        <w:t> </w:t>
      </w:r>
      <w:r>
        <w:rPr>
          <w:rFonts w:hint="eastAsia"/>
        </w:rPr>
        <w:t>=</w:t>
      </w:r>
      <w:r>
        <w:t>  </w:t>
      </w:r>
      <w:r>
        <w:rPr>
          <w:rFonts w:hint="eastAsia"/>
        </w:rPr>
        <w:t>5</w:t>
      </w:r>
      <w:r>
        <w:t>  </w:t>
      </w:r>
      <w:r>
        <w:rPr>
          <w:rFonts w:hint="eastAsia"/>
        </w:rPr>
        <w:t>|</w:t>
      </w:r>
      <w:r>
        <w:t> </w:t>
      </w:r>
      <w:r>
        <w:rPr>
          <w:rFonts w:hint="eastAsia"/>
        </w:rPr>
        <w:t>|</w:t>
      </w:r>
      <w:r>
        <w:t>  </w:t>
      </w:r>
      <w:r>
        <w:rPr>
          <w:rFonts w:hint="eastAsia"/>
        </w:rPr>
        <w:t>transformType</w:t>
      </w:r>
      <w:r>
        <w:t>  </w:t>
      </w:r>
      <w:r>
        <w:rPr>
          <w:rFonts w:hint="eastAsia"/>
        </w:rPr>
        <w:t>=</w:t>
      </w:r>
      <w:r>
        <w:t> </w:t>
      </w:r>
      <w:r>
        <w:rPr>
          <w:rFonts w:hint="eastAsia"/>
        </w:rPr>
        <w:t>=</w:t>
      </w:r>
      <w:r>
        <w:t>  </w:t>
      </w:r>
      <w:r>
        <w:rPr>
          <w:rFonts w:hint="eastAsia"/>
        </w:rPr>
        <w:t>6</w:t>
      </w:r>
      <w:r>
        <w:t>  </w:t>
      </w:r>
      <w:r>
        <w:rPr>
          <w:rFonts w:hint="eastAsia"/>
        </w:rPr>
        <w:t>|</w:t>
      </w:r>
      <w:r>
        <w:t> </w:t>
      </w:r>
      <w:r>
        <w:rPr>
          <w:rFonts w:hint="eastAsia"/>
        </w:rPr>
        <w:t>|</w:t>
      </w:r>
      <w:r>
        <w:br/>
      </w:r>
      <w:r>
        <w:tab/>
      </w:r>
      <w:r>
        <w:tab/>
      </w:r>
      <w:r>
        <w:rPr>
          <w:rFonts w:hint="eastAsia"/>
        </w:rPr>
        <w:t>transformType</w:t>
      </w:r>
      <w:r>
        <w:t>  </w:t>
      </w:r>
      <w:r>
        <w:rPr>
          <w:rFonts w:hint="eastAsia"/>
        </w:rPr>
        <w:t>=</w:t>
      </w:r>
      <w:r>
        <w:t> </w:t>
      </w:r>
      <w:r>
        <w:rPr>
          <w:rFonts w:hint="eastAsia"/>
        </w:rPr>
        <w:t>=</w:t>
      </w:r>
      <w:r>
        <w:t>  </w:t>
      </w:r>
      <w:r>
        <w:rPr>
          <w:rFonts w:hint="eastAsia"/>
        </w:rPr>
        <w:t>7</w:t>
      </w:r>
      <w:r>
        <w:t xml:space="preserve"> </w:t>
      </w:r>
      <w:r>
        <w:rPr>
          <w:rFonts w:hint="eastAsia"/>
        </w:rPr>
        <w:t>) {</w:t>
      </w:r>
      <w:r>
        <w:br/>
      </w:r>
      <w:r>
        <w:tab/>
      </w:r>
      <w:r>
        <w:tab/>
        <w:t xml:space="preserve">horRatio </w:t>
      </w:r>
      <w:r>
        <w:rPr>
          <w:rFonts w:hint="eastAsia"/>
        </w:rPr>
        <w:t>=</w:t>
      </w:r>
      <w:r>
        <w:t xml:space="preserve"> projReg</w:t>
      </w:r>
      <w:r>
        <w:rPr>
          <w:rFonts w:hint="eastAsia"/>
        </w:rPr>
        <w:t>Width</w:t>
      </w:r>
      <w:r>
        <w:t xml:space="preserve"> ÷ packedRegHeight</w:t>
      </w:r>
      <w:r>
        <w:br/>
      </w:r>
      <w:r>
        <w:lastRenderedPageBreak/>
        <w:tab/>
      </w:r>
      <w:r>
        <w:tab/>
        <w:t xml:space="preserve">verRatio </w:t>
      </w:r>
      <w:r>
        <w:rPr>
          <w:rFonts w:hint="eastAsia"/>
        </w:rPr>
        <w:t>=</w:t>
      </w:r>
      <w:r>
        <w:t xml:space="preserve"> projReg</w:t>
      </w:r>
      <w:r>
        <w:rPr>
          <w:rFonts w:hint="eastAsia"/>
        </w:rPr>
        <w:t>Height</w:t>
      </w:r>
      <w:r>
        <w:t xml:space="preserve"> ÷ packedRegWidth</w:t>
      </w:r>
      <w:r>
        <w:br/>
      </w:r>
      <w:r>
        <w:tab/>
      </w:r>
      <w:r>
        <w:rPr>
          <w:rFonts w:hint="eastAsia"/>
        </w:rPr>
        <w:t>}</w:t>
      </w:r>
      <w:r>
        <w:br/>
      </w:r>
      <w:r>
        <w:tab/>
        <w:t xml:space="preserve">UnitFacePaddingWidth = horRatio * </w:t>
      </w:r>
      <w:r>
        <w:rPr>
          <w:b/>
          <w:noProof/>
        </w:rPr>
        <w:t>cube_face_padding_size</w:t>
      </w:r>
      <w:r w:rsidRPr="004A0E21">
        <w:rPr>
          <w:rFonts w:eastAsia="Malgun Gothic"/>
          <w:lang w:eastAsia="ko-KR"/>
        </w:rPr>
        <w:t>[ n ]</w:t>
      </w:r>
      <w:r>
        <w:br/>
      </w:r>
      <w:r>
        <w:tab/>
        <w:t xml:space="preserve">UnitFacePaddingHeight = verRatio * </w:t>
      </w:r>
      <w:r>
        <w:rPr>
          <w:b/>
          <w:noProof/>
        </w:rPr>
        <w:t>cube_face_padding_size</w:t>
      </w:r>
      <w:r w:rsidRPr="004A0E21">
        <w:rPr>
          <w:rFonts w:eastAsia="Malgun Gothic"/>
          <w:lang w:eastAsia="ko-KR"/>
        </w:rPr>
        <w:t>[ n ]</w:t>
      </w:r>
    </w:p>
    <w:p w14:paraId="26A541ED" w14:textId="77777777" w:rsidR="004D6013" w:rsidRPr="004A0E21" w:rsidRDefault="004D6013" w:rsidP="004D6013">
      <w:pPr>
        <w:pStyle w:val="Listenabsatz"/>
        <w:spacing w:after="120"/>
        <w:ind w:left="800"/>
        <w:jc w:val="left"/>
      </w:pPr>
    </w:p>
    <w:p w14:paraId="2CDED792" w14:textId="77777777" w:rsidR="004D6013" w:rsidRDefault="004D6013" w:rsidP="004D6013">
      <w:pPr>
        <w:pStyle w:val="Listenabsatz"/>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after="120"/>
        <w:rPr>
          <w:rFonts w:eastAsia="Malgun Gothic"/>
          <w:lang w:eastAsia="ko-KR"/>
        </w:rPr>
      </w:pPr>
      <w:r w:rsidRPr="00C15D4B">
        <w:rPr>
          <w:rFonts w:eastAsia="Malgun Gothic"/>
          <w:lang w:eastAsia="ko-KR"/>
        </w:rPr>
        <w:t>For each sample location (</w:t>
      </w:r>
      <w:r>
        <w:rPr>
          <w:rFonts w:eastAsia="Malgun Gothic"/>
          <w:lang w:eastAsia="ko-KR"/>
        </w:rPr>
        <w:t>xCodedFace</w:t>
      </w:r>
      <w:r w:rsidRPr="00C15D4B">
        <w:rPr>
          <w:rFonts w:eastAsia="Malgun Gothic"/>
          <w:lang w:eastAsia="ko-KR"/>
        </w:rPr>
        <w:t xml:space="preserve">, </w:t>
      </w:r>
      <w:r>
        <w:rPr>
          <w:rFonts w:eastAsia="Malgun Gothic"/>
          <w:lang w:eastAsia="ko-KR"/>
        </w:rPr>
        <w:t>yCodedFace</w:t>
      </w:r>
      <w:r w:rsidRPr="00C15D4B">
        <w:rPr>
          <w:rFonts w:eastAsia="Malgun Gothic"/>
          <w:lang w:eastAsia="ko-KR"/>
        </w:rPr>
        <w:t xml:space="preserve">) </w:t>
      </w:r>
      <w:r>
        <w:rPr>
          <w:rFonts w:eastAsia="Malgun Gothic"/>
          <w:lang w:eastAsia="ko-KR"/>
        </w:rPr>
        <w:t>in the range of [PaddedFaceLeft, PaddedFaceLeft + PaddedFaceWidth] and [PaddedFaceLeft, PaddedFaceTop + PaddedFaceHeight], respectively</w:t>
      </w:r>
      <w:r>
        <w:rPr>
          <w:rStyle w:val="Kommentarzeichen"/>
        </w:rPr>
        <w:t>,</w:t>
      </w:r>
      <w:r w:rsidRPr="00C15D4B">
        <w:rPr>
          <w:rFonts w:eastAsia="Malgun Gothic"/>
          <w:lang w:eastAsia="ko-KR"/>
        </w:rPr>
        <w:t xml:space="preserve"> the following applies:</w:t>
      </w:r>
    </w:p>
    <w:p w14:paraId="7C00D7E6" w14:textId="77777777" w:rsidR="004D6013" w:rsidRPr="004A0E21" w:rsidRDefault="004D6013" w:rsidP="004D6013">
      <w:pPr>
        <w:pStyle w:val="Listenabsatz"/>
        <w:numPr>
          <w:ilvl w:val="2"/>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rPr>
          <w:rFonts w:eastAsia="Malgun Gothic"/>
          <w:lang w:eastAsia="ko-KR"/>
        </w:rPr>
      </w:pPr>
      <w:r>
        <w:rPr>
          <w:rFonts w:eastAsia="Malgun Gothic"/>
          <w:lang w:eastAsia="ko-KR"/>
        </w:rPr>
        <w:t xml:space="preserve">Process </w:t>
      </w:r>
      <w:r>
        <w:rPr>
          <w:rFonts w:eastAsia="Malgun Gothic"/>
          <w:lang w:eastAsia="ko-KR"/>
        </w:rPr>
        <w:fldChar w:fldCharType="begin"/>
      </w:r>
      <w:r>
        <w:rPr>
          <w:rFonts w:eastAsia="Malgun Gothic"/>
          <w:lang w:eastAsia="ko-KR"/>
        </w:rPr>
        <w:instrText xml:space="preserve"> REF _Ref532143243 \w \h </w:instrText>
      </w:r>
      <w:r>
        <w:rPr>
          <w:rFonts w:eastAsia="Malgun Gothic"/>
          <w:lang w:eastAsia="ko-KR"/>
        </w:rPr>
      </w:r>
      <w:r>
        <w:rPr>
          <w:rFonts w:eastAsia="Malgun Gothic"/>
          <w:lang w:eastAsia="ko-KR"/>
        </w:rPr>
        <w:fldChar w:fldCharType="separate"/>
      </w:r>
      <w:r w:rsidR="00A62953">
        <w:rPr>
          <w:rFonts w:eastAsia="Malgun Gothic"/>
          <w:lang w:eastAsia="ko-KR"/>
        </w:rPr>
        <w:t>2.3.2.2</w:t>
      </w:r>
      <w:r>
        <w:rPr>
          <w:rFonts w:eastAsia="Malgun Gothic"/>
          <w:lang w:eastAsia="ko-KR"/>
        </w:rPr>
        <w:fldChar w:fldCharType="end"/>
      </w:r>
      <w:r>
        <w:rPr>
          <w:rFonts w:eastAsia="Malgun Gothic"/>
          <w:lang w:eastAsia="ko-KR"/>
        </w:rPr>
        <w:t xml:space="preserve"> is called with xCodedFace</w:t>
      </w:r>
      <w:r w:rsidRPr="00C15D4B">
        <w:rPr>
          <w:rFonts w:eastAsia="Malgun Gothic"/>
          <w:lang w:eastAsia="ko-KR"/>
        </w:rPr>
        <w:t xml:space="preserve">, </w:t>
      </w:r>
      <w:r>
        <w:rPr>
          <w:rFonts w:eastAsia="Malgun Gothic"/>
          <w:lang w:eastAsia="ko-KR"/>
        </w:rPr>
        <w:t xml:space="preserve">yCodedFace, </w:t>
      </w:r>
      <w:r w:rsidRPr="00BF28FD">
        <w:rPr>
          <w:rFonts w:eastAsia="Malgun Gothic"/>
          <w:lang w:eastAsia="ko-KR"/>
        </w:rPr>
        <w:t>PaddedFaceLeft, PaddedFaceTop</w:t>
      </w:r>
      <w:r>
        <w:rPr>
          <w:rFonts w:eastAsia="Malgun Gothic"/>
          <w:lang w:eastAsia="ko-KR"/>
        </w:rPr>
        <w:t xml:space="preserve">, </w:t>
      </w:r>
      <w:r w:rsidRPr="00BF28FD">
        <w:rPr>
          <w:rFonts w:eastAsia="Malgun Gothic"/>
          <w:lang w:eastAsia="ko-KR"/>
        </w:rPr>
        <w:t>PaddedFaceWidth, PaddedFaceHeight</w:t>
      </w:r>
      <w:r>
        <w:rPr>
          <w:rFonts w:eastAsia="Malgun Gothic"/>
          <w:lang w:eastAsia="ko-KR"/>
        </w:rPr>
        <w:t xml:space="preserve"> and </w:t>
      </w:r>
      <w:r>
        <w:rPr>
          <w:b/>
          <w:noProof/>
        </w:rPr>
        <w:t>cube_face_padding_size</w:t>
      </w:r>
      <w:r>
        <w:rPr>
          <w:noProof/>
        </w:rPr>
        <w:t>[ n</w:t>
      </w:r>
      <w:r w:rsidRPr="00384F52">
        <w:rPr>
          <w:noProof/>
        </w:rPr>
        <w:t> ]</w:t>
      </w:r>
      <w:r>
        <w:rPr>
          <w:noProof/>
        </w:rPr>
        <w:t xml:space="preserve"> as inputs. The output is stored as isInFace.</w:t>
      </w:r>
    </w:p>
    <w:p w14:paraId="476786EB" w14:textId="77777777" w:rsidR="004D6013" w:rsidRPr="004A0E21" w:rsidRDefault="004D6013" w:rsidP="004D6013">
      <w:pPr>
        <w:pStyle w:val="Listenabsatz"/>
        <w:numPr>
          <w:ilvl w:val="2"/>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rPr>
          <w:rFonts w:eastAsia="Malgun Gothic"/>
          <w:lang w:eastAsia="ko-KR"/>
        </w:rPr>
      </w:pPr>
      <w:r>
        <w:rPr>
          <w:noProof/>
        </w:rPr>
        <w:t>If the value of isInFace is equal to 0 the following applies:</w:t>
      </w:r>
    </w:p>
    <w:p w14:paraId="69AFC2A8" w14:textId="77777777" w:rsidR="004D6013" w:rsidRPr="00144814"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sidRPr="00144814">
        <w:rPr>
          <w:rFonts w:eastAsia="Malgun Gothic"/>
          <w:lang w:eastAsia="ko-KR"/>
        </w:rPr>
        <w:t xml:space="preserve">x is set equal to </w:t>
      </w:r>
      <w:r>
        <w:rPr>
          <w:rFonts w:eastAsia="Malgun Gothic"/>
          <w:lang w:eastAsia="ko-KR"/>
        </w:rPr>
        <w:t>xCodedFace</w:t>
      </w:r>
      <w:r w:rsidRPr="00144814">
        <w:rPr>
          <w:rFonts w:eastAsia="Malgun Gothic"/>
          <w:lang w:eastAsia="ko-KR"/>
        </w:rPr>
        <w:t xml:space="preserve"> − </w:t>
      </w:r>
      <w:r>
        <w:rPr>
          <w:b/>
          <w:noProof/>
        </w:rPr>
        <w:t>coded_face</w:t>
      </w:r>
      <w:r w:rsidRPr="00384F52">
        <w:rPr>
          <w:b/>
          <w:noProof/>
        </w:rPr>
        <w:t>_</w:t>
      </w:r>
      <w:r>
        <w:rPr>
          <w:b/>
          <w:noProof/>
        </w:rPr>
        <w:t>left</w:t>
      </w:r>
      <w:r w:rsidRPr="00144814">
        <w:rPr>
          <w:rFonts w:eastAsia="Malgun Gothic"/>
          <w:lang w:eastAsia="ko-KR"/>
        </w:rPr>
        <w:t>[ n ].</w:t>
      </w:r>
    </w:p>
    <w:p w14:paraId="16CB8658" w14:textId="77777777" w:rsidR="004D6013" w:rsidRPr="004A0E21"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sidRPr="00144814">
        <w:rPr>
          <w:rFonts w:eastAsia="Malgun Gothic"/>
          <w:lang w:eastAsia="ko-KR"/>
        </w:rPr>
        <w:t xml:space="preserve">y is set equal to </w:t>
      </w:r>
      <w:r>
        <w:rPr>
          <w:rFonts w:eastAsia="Malgun Gothic"/>
          <w:lang w:eastAsia="ko-KR"/>
        </w:rPr>
        <w:t>yCodedFace</w:t>
      </w:r>
      <w:r w:rsidRPr="00144814">
        <w:rPr>
          <w:rFonts w:eastAsia="Malgun Gothic"/>
          <w:lang w:eastAsia="ko-KR"/>
        </w:rPr>
        <w:t xml:space="preserve"> − </w:t>
      </w:r>
      <w:r>
        <w:rPr>
          <w:b/>
          <w:noProof/>
        </w:rPr>
        <w:t>coded_face</w:t>
      </w:r>
      <w:r w:rsidRPr="00384F52">
        <w:rPr>
          <w:b/>
          <w:noProof/>
        </w:rPr>
        <w:t>_top</w:t>
      </w:r>
      <w:r w:rsidRPr="00144814">
        <w:rPr>
          <w:rFonts w:eastAsia="Malgun Gothic"/>
          <w:lang w:eastAsia="ko-KR"/>
        </w:rPr>
        <w:t>[ n ].</w:t>
      </w:r>
    </w:p>
    <w:p w14:paraId="18ED933F" w14:textId="77777777" w:rsidR="004D6013"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sidRPr="00A83FED">
        <w:rPr>
          <w:rFonts w:eastAsia="Malgun Gothic"/>
        </w:rPr>
        <w:t xml:space="preserve">Clause </w:t>
      </w:r>
      <w:r>
        <w:rPr>
          <w:noProof/>
        </w:rPr>
        <w:t xml:space="preserve"> </w:t>
      </w:r>
      <w:r>
        <w:rPr>
          <w:noProof/>
        </w:rPr>
        <w:fldChar w:fldCharType="begin"/>
      </w:r>
      <w:r>
        <w:rPr>
          <w:noProof/>
        </w:rPr>
        <w:instrText xml:space="preserve"> REF _Ref532146752 \w \h </w:instrText>
      </w:r>
      <w:r>
        <w:rPr>
          <w:noProof/>
        </w:rPr>
      </w:r>
      <w:r>
        <w:rPr>
          <w:noProof/>
        </w:rPr>
        <w:fldChar w:fldCharType="separate"/>
      </w:r>
      <w:r w:rsidR="00A62953">
        <w:rPr>
          <w:noProof/>
        </w:rPr>
        <w:t>2.3.2.3</w:t>
      </w:r>
      <w:r>
        <w:rPr>
          <w:noProof/>
        </w:rPr>
        <w:fldChar w:fldCharType="end"/>
      </w:r>
      <w:r>
        <w:rPr>
          <w:noProof/>
        </w:rPr>
        <w:t xml:space="preserve"> </w:t>
      </w:r>
      <w:r w:rsidRPr="00A83FED">
        <w:rPr>
          <w:rFonts w:eastAsia="Malgun Gothic"/>
        </w:rPr>
        <w:t>is invoked with</w:t>
      </w:r>
      <w:r>
        <w:rPr>
          <w:rFonts w:eastAsia="Malgun Gothic"/>
        </w:rPr>
        <w:t xml:space="preserve"> </w:t>
      </w:r>
      <w:r>
        <w:rPr>
          <w:rFonts w:eastAsia="Malgun Gothic"/>
          <w:lang w:eastAsia="ko-KR"/>
        </w:rPr>
        <w:t>x</w:t>
      </w:r>
      <w:r w:rsidRPr="00C15D4B">
        <w:rPr>
          <w:rFonts w:eastAsia="Malgun Gothic"/>
          <w:lang w:eastAsia="ko-KR"/>
        </w:rPr>
        <w:t xml:space="preserve">, </w:t>
      </w:r>
      <w:r>
        <w:rPr>
          <w:rFonts w:eastAsia="Malgun Gothic"/>
          <w:lang w:eastAsia="ko-KR"/>
        </w:rPr>
        <w:t>y</w:t>
      </w:r>
      <w:r w:rsidRPr="00A83FED">
        <w:rPr>
          <w:rFonts w:eastAsia="Malgun Gothic"/>
        </w:rPr>
        <w:t xml:space="preserve">, </w:t>
      </w:r>
      <w:r>
        <w:rPr>
          <w:b/>
          <w:noProof/>
        </w:rPr>
        <w:t>coded_face_width</w:t>
      </w:r>
      <w:r>
        <w:rPr>
          <w:noProof/>
        </w:rPr>
        <w:t>[ n</w:t>
      </w:r>
      <w:r w:rsidRPr="00384F52">
        <w:rPr>
          <w:noProof/>
        </w:rPr>
        <w:t> ]</w:t>
      </w:r>
      <w:r w:rsidRPr="004D1CD1">
        <w:rPr>
          <w:rFonts w:eastAsia="Malgun Gothic"/>
          <w:lang w:eastAsia="ko-KR"/>
        </w:rPr>
        <w:t xml:space="preserve">, </w:t>
      </w:r>
      <w:r>
        <w:rPr>
          <w:b/>
          <w:noProof/>
        </w:rPr>
        <w:t>coded_face_height</w:t>
      </w:r>
      <w:r>
        <w:rPr>
          <w:noProof/>
        </w:rPr>
        <w:t>[ n</w:t>
      </w:r>
      <w:r w:rsidRPr="00384F52">
        <w:rPr>
          <w:noProof/>
        </w:rPr>
        <w:t> ]</w:t>
      </w:r>
      <w:r w:rsidRPr="004D1CD1">
        <w:rPr>
          <w:rFonts w:eastAsia="Malgun Gothic"/>
          <w:lang w:eastAsia="ko-KR"/>
        </w:rPr>
        <w:t xml:space="preserve">, </w:t>
      </w:r>
      <w:r>
        <w:rPr>
          <w:rFonts w:eastAsia="Malgun Gothic"/>
          <w:lang w:eastAsia="ko-KR"/>
        </w:rPr>
        <w:t>UnitFaceWidth</w:t>
      </w:r>
      <w:r w:rsidRPr="004D1CD1">
        <w:rPr>
          <w:rFonts w:eastAsia="Malgun Gothic"/>
          <w:lang w:eastAsia="ko-KR"/>
        </w:rPr>
        <w:t xml:space="preserve">, </w:t>
      </w:r>
      <w:r>
        <w:rPr>
          <w:rFonts w:eastAsia="Malgun Gothic"/>
          <w:lang w:eastAsia="ko-KR"/>
        </w:rPr>
        <w:t>UnitFace</w:t>
      </w:r>
      <w:r w:rsidRPr="004D1CD1">
        <w:rPr>
          <w:rFonts w:eastAsia="Malgun Gothic"/>
          <w:lang w:eastAsia="ko-KR"/>
        </w:rPr>
        <w:t>Height, TransformType[ n ]</w:t>
      </w:r>
      <w:r w:rsidRPr="00A83FED">
        <w:rPr>
          <w:rFonts w:eastAsia="Malgun Gothic"/>
        </w:rPr>
        <w:t xml:space="preserve">, </w:t>
      </w:r>
      <w:r w:rsidRPr="00315E6C">
        <w:rPr>
          <w:rFonts w:eastAsia="Malgun Gothic"/>
        </w:rPr>
        <w:t>offsetX and offsetY</w:t>
      </w:r>
      <w:r w:rsidRPr="00A83FED">
        <w:rPr>
          <w:rFonts w:eastAsia="Malgun Gothic"/>
        </w:rPr>
        <w:t xml:space="preserve"> as inputs, and the output is assigned to sample location (</w:t>
      </w:r>
      <w:r>
        <w:rPr>
          <w:rFonts w:eastAsia="Malgun Gothic"/>
        </w:rPr>
        <w:t>hPos</w:t>
      </w:r>
      <w:r w:rsidRPr="00A83FED">
        <w:rPr>
          <w:rFonts w:eastAsia="Malgun Gothic"/>
        </w:rPr>
        <w:t xml:space="preserve">, </w:t>
      </w:r>
      <w:r>
        <w:rPr>
          <w:rFonts w:eastAsia="Malgun Gothic"/>
        </w:rPr>
        <w:t>vPos</w:t>
      </w:r>
      <w:r w:rsidRPr="00A83FED">
        <w:rPr>
          <w:rFonts w:eastAsia="Malgun Gothic"/>
        </w:rPr>
        <w:t>).</w:t>
      </w:r>
    </w:p>
    <w:p w14:paraId="6D3690FB" w14:textId="77777777" w:rsidR="004D6013" w:rsidRPr="00144814"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sidRPr="00144814">
        <w:rPr>
          <w:rFonts w:eastAsia="Malgun Gothic"/>
          <w:lang w:eastAsia="ko-KR"/>
        </w:rPr>
        <w:t>x</w:t>
      </w:r>
      <w:r>
        <w:rPr>
          <w:rFonts w:eastAsia="Malgun Gothic"/>
          <w:lang w:eastAsia="ko-KR"/>
        </w:rPr>
        <w:t>UnitFace</w:t>
      </w:r>
      <w:r w:rsidRPr="00144814">
        <w:rPr>
          <w:rFonts w:eastAsia="Malgun Gothic"/>
          <w:lang w:eastAsia="ko-KR"/>
        </w:rPr>
        <w:t xml:space="preserve"> is set equal to </w:t>
      </w:r>
      <w:r>
        <w:rPr>
          <w:b/>
          <w:noProof/>
        </w:rPr>
        <w:t>unit_face_left</w:t>
      </w:r>
      <w:r w:rsidRPr="00144814">
        <w:rPr>
          <w:rFonts w:eastAsia="Malgun Gothic"/>
          <w:lang w:eastAsia="ko-KR"/>
        </w:rPr>
        <w:t>[ n ] + hPos.</w:t>
      </w:r>
    </w:p>
    <w:p w14:paraId="6164D6C1" w14:textId="77777777" w:rsidR="004D6013" w:rsidRPr="004A0E21"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lang w:eastAsia="ko-KR"/>
        </w:rPr>
        <w:t>yUnitFace</w:t>
      </w:r>
      <w:r w:rsidRPr="00144814">
        <w:rPr>
          <w:rFonts w:eastAsia="Malgun Gothic"/>
          <w:lang w:eastAsia="ko-KR"/>
        </w:rPr>
        <w:t xml:space="preserve"> is set equal to </w:t>
      </w:r>
      <w:r>
        <w:rPr>
          <w:b/>
          <w:noProof/>
        </w:rPr>
        <w:t>unit_face_top</w:t>
      </w:r>
      <w:r w:rsidRPr="00144814">
        <w:rPr>
          <w:rFonts w:eastAsia="Malgun Gothic"/>
          <w:lang w:eastAsia="ko-KR"/>
        </w:rPr>
        <w:t>[ n ] + vPos.</w:t>
      </w:r>
    </w:p>
    <w:p w14:paraId="748FA7C4" w14:textId="77777777" w:rsidR="004D6013"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rPr>
        <w:t xml:space="preserve">Clause </w:t>
      </w:r>
      <w:r>
        <w:rPr>
          <w:rFonts w:eastAsia="Malgun Gothic"/>
        </w:rPr>
        <w:fldChar w:fldCharType="begin"/>
      </w:r>
      <w:r>
        <w:rPr>
          <w:rFonts w:eastAsia="Malgun Gothic"/>
        </w:rPr>
        <w:instrText xml:space="preserve"> REF _Ref532143505 \w \h </w:instrText>
      </w:r>
      <w:r>
        <w:rPr>
          <w:rFonts w:eastAsia="Malgun Gothic"/>
        </w:rPr>
      </w:r>
      <w:r>
        <w:rPr>
          <w:rFonts w:eastAsia="Malgun Gothic"/>
        </w:rPr>
        <w:fldChar w:fldCharType="separate"/>
      </w:r>
      <w:r w:rsidR="00A62953">
        <w:rPr>
          <w:rFonts w:eastAsia="Malgun Gothic"/>
        </w:rPr>
        <w:t>2.3.2.4</w:t>
      </w:r>
      <w:r>
        <w:rPr>
          <w:rFonts w:eastAsia="Malgun Gothic"/>
        </w:rPr>
        <w:fldChar w:fldCharType="end"/>
      </w:r>
      <w:r>
        <w:rPr>
          <w:rFonts w:eastAsia="Malgun Gothic"/>
        </w:rPr>
        <w:t xml:space="preserve"> is invoked with </w:t>
      </w:r>
      <w:r w:rsidRPr="00144814">
        <w:rPr>
          <w:rFonts w:eastAsia="Malgun Gothic"/>
          <w:lang w:eastAsia="ko-KR"/>
        </w:rPr>
        <w:t>x</w:t>
      </w:r>
      <w:r>
        <w:rPr>
          <w:rFonts w:eastAsia="Malgun Gothic"/>
          <w:lang w:eastAsia="ko-KR"/>
        </w:rPr>
        <w:t>UnitFace</w:t>
      </w:r>
      <w:r>
        <w:rPr>
          <w:rFonts w:eastAsia="Malgun Gothic"/>
        </w:rPr>
        <w:t xml:space="preserve">, </w:t>
      </w:r>
      <w:r>
        <w:rPr>
          <w:rFonts w:eastAsia="Malgun Gothic"/>
          <w:lang w:eastAsia="ko-KR"/>
        </w:rPr>
        <w:t>yUnitFace</w:t>
      </w:r>
      <w:r>
        <w:rPr>
          <w:rFonts w:eastAsia="Malgun Gothic"/>
        </w:rPr>
        <w:t xml:space="preserve">, </w:t>
      </w:r>
      <w:r>
        <w:rPr>
          <w:rFonts w:eastAsia="Malgun Gothic"/>
          <w:lang w:eastAsia="ko-KR"/>
        </w:rPr>
        <w:t>UnitFaceColumn</w:t>
      </w:r>
      <w:r>
        <w:rPr>
          <w:rFonts w:eastAsia="Malgun Gothic"/>
        </w:rPr>
        <w:t xml:space="preserve">, </w:t>
      </w:r>
      <w:r>
        <w:rPr>
          <w:rFonts w:eastAsia="Malgun Gothic"/>
          <w:lang w:eastAsia="ko-KR"/>
        </w:rPr>
        <w:t>UnitFaceRow</w:t>
      </w:r>
      <w:r>
        <w:rPr>
          <w:rFonts w:eastAsia="Malgun Gothic"/>
        </w:rPr>
        <w:t xml:space="preserve">, </w:t>
      </w:r>
      <w:r>
        <w:rPr>
          <w:rFonts w:eastAsia="Malgun Gothic"/>
          <w:lang w:eastAsia="ko-KR"/>
        </w:rPr>
        <w:t xml:space="preserve">UnitFaceWidth, UnitFaceHeight, </w:t>
      </w:r>
      <w:r>
        <w:t xml:space="preserve">UnitFacePaddingWidth, UnitFacePaddingHeight, </w:t>
      </w:r>
      <w:r w:rsidRPr="00A2276B">
        <w:rPr>
          <w:rFonts w:eastAsia="Malgun Gothic"/>
          <w:lang w:eastAsia="ko-KR"/>
        </w:rPr>
        <w:t>pps_360_video_geometry_type</w:t>
      </w:r>
      <w:r>
        <w:rPr>
          <w:rFonts w:eastAsia="Malgun Gothic"/>
          <w:lang w:eastAsia="ko-KR"/>
        </w:rPr>
        <w:t xml:space="preserve"> as inputs and the output is assigned to position (xPos, yPos, zPos).</w:t>
      </w:r>
    </w:p>
    <w:p w14:paraId="4623FB7F" w14:textId="77777777" w:rsidR="004D6013"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lang w:eastAsia="ko-KR"/>
        </w:rPr>
        <w:t xml:space="preserve">Clause </w:t>
      </w:r>
      <w:r>
        <w:rPr>
          <w:rFonts w:eastAsia="Malgun Gothic"/>
          <w:lang w:eastAsia="ko-KR"/>
        </w:rPr>
        <w:fldChar w:fldCharType="begin"/>
      </w:r>
      <w:r>
        <w:rPr>
          <w:rFonts w:eastAsia="Malgun Gothic"/>
          <w:lang w:eastAsia="ko-KR"/>
        </w:rPr>
        <w:instrText xml:space="preserve"> REF _Ref532149560 \w \h </w:instrText>
      </w:r>
      <w:r>
        <w:rPr>
          <w:rFonts w:eastAsia="Malgun Gothic"/>
          <w:lang w:eastAsia="ko-KR"/>
        </w:rPr>
      </w:r>
      <w:r>
        <w:rPr>
          <w:rFonts w:eastAsia="Malgun Gothic"/>
          <w:lang w:eastAsia="ko-KR"/>
        </w:rPr>
        <w:fldChar w:fldCharType="separate"/>
      </w:r>
      <w:r w:rsidR="00A62953">
        <w:rPr>
          <w:rFonts w:eastAsia="Malgun Gothic"/>
          <w:lang w:eastAsia="ko-KR"/>
        </w:rPr>
        <w:t>2.3.2.5</w:t>
      </w:r>
      <w:r>
        <w:rPr>
          <w:rFonts w:eastAsia="Malgun Gothic"/>
          <w:lang w:eastAsia="ko-KR"/>
        </w:rPr>
        <w:fldChar w:fldCharType="end"/>
      </w:r>
      <w:r>
        <w:rPr>
          <w:rFonts w:eastAsia="Malgun Gothic"/>
          <w:lang w:eastAsia="ko-KR"/>
        </w:rPr>
        <w:t xml:space="preserve"> is invoked with position (xPos, yPos, zPos), UnitFaceWidth, UnitFaceHeight as inputs and the output is assigned to (hPosSrcUnitFace, vPosSrcUnitFace).</w:t>
      </w:r>
    </w:p>
    <w:p w14:paraId="6D740330" w14:textId="77777777" w:rsidR="004D6013"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lang w:eastAsia="ko-KR"/>
        </w:rPr>
        <w:t xml:space="preserve">faceSrcIdx is set to </w:t>
      </w:r>
      <w:r w:rsidRPr="00E66FE8">
        <w:rPr>
          <w:rFonts w:eastAsia="Malgun Gothic"/>
          <w:lang w:eastAsia="ko-KR"/>
        </w:rPr>
        <w:t>lookUpTab</w:t>
      </w:r>
      <w:r>
        <w:rPr>
          <w:rFonts w:eastAsia="Malgun Gothic"/>
          <w:lang w:eastAsia="ko-KR"/>
        </w:rPr>
        <w:t>(UnitFaceColumnSrc</w:t>
      </w:r>
      <w:r>
        <w:rPr>
          <w:rFonts w:eastAsia="Malgun Gothic"/>
        </w:rPr>
        <w:t xml:space="preserve">, </w:t>
      </w:r>
      <w:r>
        <w:rPr>
          <w:rFonts w:eastAsia="Malgun Gothic"/>
          <w:lang w:eastAsia="ko-KR"/>
        </w:rPr>
        <w:t>UnitFaceRowSrc).</w:t>
      </w:r>
    </w:p>
    <w:p w14:paraId="16AB304A" w14:textId="77777777" w:rsidR="004D6013"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lang w:eastAsia="ko-KR"/>
        </w:rPr>
        <w:t xml:space="preserve">x2 is set equal to hPosSrcUnitFace </w:t>
      </w:r>
      <w:r w:rsidRPr="00144814">
        <w:rPr>
          <w:rFonts w:eastAsia="Malgun Gothic"/>
          <w:lang w:eastAsia="ko-KR"/>
        </w:rPr>
        <w:t>−</w:t>
      </w:r>
      <w:r>
        <w:rPr>
          <w:rFonts w:eastAsia="Malgun Gothic"/>
          <w:lang w:eastAsia="ko-KR"/>
        </w:rPr>
        <w:t xml:space="preserve"> </w:t>
      </w:r>
      <w:r>
        <w:rPr>
          <w:b/>
          <w:noProof/>
        </w:rPr>
        <w:t>unit_face_left</w:t>
      </w:r>
      <w:r>
        <w:rPr>
          <w:rFonts w:eastAsia="Malgun Gothic"/>
          <w:lang w:eastAsia="ko-KR"/>
        </w:rPr>
        <w:t>[ faceSrcIdx</w:t>
      </w:r>
      <w:r w:rsidRPr="00144814">
        <w:rPr>
          <w:rFonts w:eastAsia="Malgun Gothic"/>
          <w:lang w:eastAsia="ko-KR"/>
        </w:rPr>
        <w:t xml:space="preserve"> ]</w:t>
      </w:r>
      <w:r>
        <w:rPr>
          <w:rFonts w:eastAsia="Malgun Gothic"/>
          <w:lang w:eastAsia="ko-KR"/>
        </w:rPr>
        <w:t>.</w:t>
      </w:r>
    </w:p>
    <w:p w14:paraId="4068576E" w14:textId="77777777" w:rsidR="004D6013" w:rsidRPr="001D1789"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lang w:eastAsia="ko-KR"/>
        </w:rPr>
        <w:t>y2 is set equal to vPosSrcUnitFace</w:t>
      </w:r>
      <w:r w:rsidRPr="00144814">
        <w:rPr>
          <w:rFonts w:eastAsia="Malgun Gothic"/>
          <w:lang w:eastAsia="ko-KR"/>
        </w:rPr>
        <w:t xml:space="preserve"> −</w:t>
      </w:r>
      <w:r>
        <w:rPr>
          <w:rFonts w:eastAsia="Malgun Gothic"/>
          <w:lang w:eastAsia="ko-KR"/>
        </w:rPr>
        <w:t xml:space="preserve"> </w:t>
      </w:r>
      <w:r>
        <w:rPr>
          <w:b/>
          <w:noProof/>
        </w:rPr>
        <w:t>unit_face_top</w:t>
      </w:r>
      <w:r>
        <w:rPr>
          <w:rFonts w:eastAsia="Malgun Gothic"/>
          <w:lang w:eastAsia="ko-KR"/>
        </w:rPr>
        <w:t>[ faceSrcIdx</w:t>
      </w:r>
      <w:r w:rsidRPr="00144814">
        <w:rPr>
          <w:rFonts w:eastAsia="Malgun Gothic"/>
          <w:lang w:eastAsia="ko-KR"/>
        </w:rPr>
        <w:t xml:space="preserve"> ]</w:t>
      </w:r>
      <w:r>
        <w:rPr>
          <w:rFonts w:eastAsia="Malgun Gothic"/>
          <w:lang w:eastAsia="ko-KR"/>
        </w:rPr>
        <w:t>.</w:t>
      </w:r>
    </w:p>
    <w:p w14:paraId="7DEEFAE9" w14:textId="77777777" w:rsidR="004D6013"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lang w:eastAsia="ko-KR"/>
        </w:rPr>
        <w:t xml:space="preserve">Clause </w:t>
      </w:r>
      <w:r>
        <w:rPr>
          <w:rFonts w:eastAsia="Malgun Gothic"/>
          <w:lang w:eastAsia="ko-KR"/>
        </w:rPr>
        <w:fldChar w:fldCharType="begin"/>
      </w:r>
      <w:r>
        <w:rPr>
          <w:rFonts w:eastAsia="Malgun Gothic"/>
          <w:lang w:eastAsia="ko-KR"/>
        </w:rPr>
        <w:instrText xml:space="preserve"> REF _Ref532236498 \w \h </w:instrText>
      </w:r>
      <w:r>
        <w:rPr>
          <w:rFonts w:eastAsia="Malgun Gothic"/>
          <w:lang w:eastAsia="ko-KR"/>
        </w:rPr>
      </w:r>
      <w:r>
        <w:rPr>
          <w:rFonts w:eastAsia="Malgun Gothic"/>
          <w:lang w:eastAsia="ko-KR"/>
        </w:rPr>
        <w:fldChar w:fldCharType="separate"/>
      </w:r>
      <w:r w:rsidR="00A62953">
        <w:rPr>
          <w:rFonts w:eastAsia="Malgun Gothic"/>
          <w:lang w:eastAsia="ko-KR"/>
        </w:rPr>
        <w:t>2.3.2.6</w:t>
      </w:r>
      <w:r>
        <w:rPr>
          <w:rFonts w:eastAsia="Malgun Gothic"/>
          <w:lang w:eastAsia="ko-KR"/>
        </w:rPr>
        <w:fldChar w:fldCharType="end"/>
      </w:r>
      <w:r>
        <w:rPr>
          <w:rFonts w:eastAsia="Malgun Gothic"/>
          <w:lang w:eastAsia="ko-KR"/>
        </w:rPr>
        <w:t xml:space="preserve"> is invoked with (x2, y2), </w:t>
      </w:r>
      <w:r>
        <w:rPr>
          <w:b/>
          <w:noProof/>
        </w:rPr>
        <w:t>coded_face_width</w:t>
      </w:r>
      <w:r>
        <w:rPr>
          <w:noProof/>
        </w:rPr>
        <w:t>[ n</w:t>
      </w:r>
      <w:r w:rsidRPr="00384F52">
        <w:rPr>
          <w:noProof/>
        </w:rPr>
        <w:t> ]</w:t>
      </w:r>
      <w:r w:rsidRPr="004D1CD1">
        <w:rPr>
          <w:rFonts w:eastAsia="Malgun Gothic"/>
          <w:lang w:eastAsia="ko-KR"/>
        </w:rPr>
        <w:t xml:space="preserve">, </w:t>
      </w:r>
      <w:r>
        <w:rPr>
          <w:b/>
          <w:noProof/>
        </w:rPr>
        <w:t>coded_face_height</w:t>
      </w:r>
      <w:r>
        <w:rPr>
          <w:noProof/>
        </w:rPr>
        <w:t>[ n</w:t>
      </w:r>
      <w:r w:rsidRPr="00384F52">
        <w:rPr>
          <w:noProof/>
        </w:rPr>
        <w:t> ]</w:t>
      </w:r>
      <w:r w:rsidRPr="004D1CD1">
        <w:rPr>
          <w:rFonts w:eastAsia="Malgun Gothic"/>
          <w:lang w:eastAsia="ko-KR"/>
        </w:rPr>
        <w:t xml:space="preserve">, </w:t>
      </w:r>
      <w:r>
        <w:rPr>
          <w:rFonts w:eastAsia="Malgun Gothic"/>
          <w:lang w:eastAsia="ko-KR"/>
        </w:rPr>
        <w:t>UnitFaceWidth</w:t>
      </w:r>
      <w:r w:rsidRPr="004D1CD1">
        <w:rPr>
          <w:rFonts w:eastAsia="Malgun Gothic"/>
          <w:lang w:eastAsia="ko-KR"/>
        </w:rPr>
        <w:t xml:space="preserve">, </w:t>
      </w:r>
      <w:r>
        <w:rPr>
          <w:rFonts w:eastAsia="Malgun Gothic"/>
          <w:lang w:eastAsia="ko-KR"/>
        </w:rPr>
        <w:t>UnitFace</w:t>
      </w:r>
      <w:r w:rsidRPr="004D1CD1">
        <w:rPr>
          <w:rFonts w:eastAsia="Malgun Gothic"/>
          <w:lang w:eastAsia="ko-KR"/>
        </w:rPr>
        <w:t>Height, TransformType[ n ]</w:t>
      </w:r>
      <w:r w:rsidRPr="00A83FED">
        <w:rPr>
          <w:rFonts w:eastAsia="Malgun Gothic"/>
        </w:rPr>
        <w:t xml:space="preserve">, </w:t>
      </w:r>
      <w:r w:rsidRPr="00315E6C">
        <w:rPr>
          <w:rFonts w:eastAsia="Malgun Gothic"/>
        </w:rPr>
        <w:t>offsetX and offsetY</w:t>
      </w:r>
      <w:r>
        <w:rPr>
          <w:rFonts w:eastAsia="Malgun Gothic"/>
          <w:lang w:eastAsia="ko-KR"/>
        </w:rPr>
        <w:t xml:space="preserve"> as inputs, and the output is assigned to (hPos3, vPos3</w:t>
      </w:r>
      <w:r w:rsidRPr="004A0E21">
        <w:rPr>
          <w:rFonts w:eastAsia="Malgun Gothic"/>
          <w:lang w:eastAsia="ko-KR"/>
        </w:rPr>
        <w:t>)</w:t>
      </w:r>
      <w:r>
        <w:rPr>
          <w:rFonts w:eastAsia="Malgun Gothic"/>
          <w:lang w:eastAsia="ko-KR"/>
        </w:rPr>
        <w:t>.</w:t>
      </w:r>
    </w:p>
    <w:p w14:paraId="541CC8AF" w14:textId="77777777" w:rsidR="004D6013" w:rsidRPr="00144814"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lang w:eastAsia="ko-KR"/>
        </w:rPr>
        <w:t>hPosSrcCoded</w:t>
      </w:r>
      <w:r w:rsidRPr="00144814">
        <w:rPr>
          <w:rFonts w:eastAsia="Malgun Gothic"/>
          <w:lang w:eastAsia="ko-KR"/>
        </w:rPr>
        <w:t xml:space="preserve"> is set equal to </w:t>
      </w:r>
      <w:r>
        <w:rPr>
          <w:rFonts w:eastAsia="Malgun Gothic"/>
          <w:lang w:eastAsia="ko-KR"/>
        </w:rPr>
        <w:t>hPos3 +</w:t>
      </w:r>
      <w:r w:rsidRPr="00144814">
        <w:rPr>
          <w:rFonts w:eastAsia="Malgun Gothic"/>
          <w:lang w:eastAsia="ko-KR"/>
        </w:rPr>
        <w:t xml:space="preserve"> </w:t>
      </w:r>
      <w:r>
        <w:rPr>
          <w:b/>
          <w:noProof/>
        </w:rPr>
        <w:t>coded_face</w:t>
      </w:r>
      <w:r w:rsidRPr="00384F52">
        <w:rPr>
          <w:b/>
          <w:noProof/>
        </w:rPr>
        <w:t>_</w:t>
      </w:r>
      <w:r>
        <w:rPr>
          <w:b/>
          <w:noProof/>
        </w:rPr>
        <w:t>left</w:t>
      </w:r>
      <w:r>
        <w:rPr>
          <w:rFonts w:eastAsia="Malgun Gothic"/>
          <w:lang w:eastAsia="ko-KR"/>
        </w:rPr>
        <w:t>[ faceSrcIdx</w:t>
      </w:r>
      <w:r w:rsidRPr="00144814">
        <w:rPr>
          <w:rFonts w:eastAsia="Malgun Gothic"/>
          <w:lang w:eastAsia="ko-KR"/>
        </w:rPr>
        <w:t xml:space="preserve"> ].</w:t>
      </w:r>
    </w:p>
    <w:p w14:paraId="6F4BCE25" w14:textId="77777777" w:rsidR="004D6013" w:rsidRPr="001D1789"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Pr>
          <w:rFonts w:eastAsia="Malgun Gothic"/>
          <w:lang w:eastAsia="ko-KR"/>
        </w:rPr>
        <w:t>vPosSrcCoded</w:t>
      </w:r>
      <w:r w:rsidRPr="00144814">
        <w:rPr>
          <w:rFonts w:eastAsia="Malgun Gothic"/>
          <w:lang w:eastAsia="ko-KR"/>
        </w:rPr>
        <w:t xml:space="preserve"> is set equal to </w:t>
      </w:r>
      <w:r>
        <w:rPr>
          <w:rFonts w:eastAsia="Malgun Gothic"/>
          <w:lang w:eastAsia="ko-KR"/>
        </w:rPr>
        <w:t>vPos3 +</w:t>
      </w:r>
      <w:r w:rsidRPr="00144814">
        <w:rPr>
          <w:rFonts w:eastAsia="Malgun Gothic"/>
          <w:lang w:eastAsia="ko-KR"/>
        </w:rPr>
        <w:t xml:space="preserve"> </w:t>
      </w:r>
      <w:r>
        <w:rPr>
          <w:b/>
          <w:noProof/>
        </w:rPr>
        <w:t>coded_face</w:t>
      </w:r>
      <w:r w:rsidRPr="00384F52">
        <w:rPr>
          <w:b/>
          <w:noProof/>
        </w:rPr>
        <w:t>_top</w:t>
      </w:r>
      <w:r w:rsidRPr="00144814">
        <w:rPr>
          <w:rFonts w:eastAsia="Malgun Gothic"/>
          <w:lang w:eastAsia="ko-KR"/>
        </w:rPr>
        <w:t>[</w:t>
      </w:r>
      <w:r>
        <w:rPr>
          <w:rFonts w:eastAsia="Malgun Gothic"/>
          <w:lang w:eastAsia="ko-KR"/>
        </w:rPr>
        <w:t xml:space="preserve"> faceSrcIdx</w:t>
      </w:r>
      <w:r w:rsidRPr="00144814">
        <w:rPr>
          <w:rFonts w:eastAsia="Malgun Gothic"/>
          <w:lang w:eastAsia="ko-KR"/>
        </w:rPr>
        <w:t xml:space="preserve"> ].</w:t>
      </w:r>
    </w:p>
    <w:p w14:paraId="4A3042D9" w14:textId="20AAE6BE" w:rsidR="004D6013" w:rsidRPr="0048567F" w:rsidRDefault="004D6013" w:rsidP="004D6013">
      <w:pPr>
        <w:pStyle w:val="Listenabsatz"/>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spacing w:after="120"/>
        <w:rPr>
          <w:rFonts w:eastAsia="Malgun Gothic"/>
          <w:lang w:eastAsia="ko-KR"/>
        </w:rPr>
      </w:pPr>
      <w:r w:rsidRPr="0048567F">
        <w:rPr>
          <w:rFonts w:eastAsia="Malgun Gothic"/>
          <w:lang w:eastAsia="ko-KR"/>
        </w:rPr>
        <w:t>Clause xxx is invoked with (hPosSrcCoded, vPosSrcCoded) as input and the output is assigned to the sample specifi</w:t>
      </w:r>
      <w:r w:rsidR="0048567F">
        <w:rPr>
          <w:rFonts w:eastAsia="Malgun Gothic"/>
          <w:lang w:eastAsia="ko-KR"/>
        </w:rPr>
        <w:t>ed by (xCodedFace, yCodedFace).</w:t>
      </w:r>
    </w:p>
    <w:p w14:paraId="38815DC4" w14:textId="77777777" w:rsidR="004D6013" w:rsidRPr="004A0E21" w:rsidRDefault="004D6013" w:rsidP="004D6013">
      <w:pPr>
        <w:spacing w:after="120"/>
        <w:rPr>
          <w:rFonts w:eastAsia="Malgun Gothic"/>
          <w:lang w:val="en-CA" w:eastAsia="ko-KR"/>
        </w:rPr>
      </w:pPr>
    </w:p>
    <w:p w14:paraId="55F7075C" w14:textId="77777777" w:rsidR="004D6013" w:rsidRPr="004A0E21" w:rsidRDefault="004D6013" w:rsidP="004D6013">
      <w:pPr>
        <w:pStyle w:val="berschrift4"/>
      </w:pPr>
      <w:bookmarkStart w:id="4" w:name="_Ref532143243"/>
      <w:r>
        <w:t>Check if position in inside cube face or padding area</w:t>
      </w:r>
      <w:bookmarkEnd w:id="4"/>
    </w:p>
    <w:p w14:paraId="00E2487D" w14:textId="77777777" w:rsidR="004D6013" w:rsidRDefault="004D6013" w:rsidP="004D6013">
      <w:pPr>
        <w:spacing w:after="120"/>
        <w:rPr>
          <w:rFonts w:eastAsia="Malgun Gothic"/>
          <w:lang w:eastAsia="ko-KR"/>
        </w:rPr>
      </w:pPr>
      <w:r>
        <w:rPr>
          <w:rFonts w:eastAsia="Malgun Gothic"/>
          <w:lang w:eastAsia="ko-KR"/>
        </w:rPr>
        <w:t>Inputs to this process are:</w:t>
      </w:r>
    </w:p>
    <w:p w14:paraId="0403A4C0"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sample location (x, y) within the packed region</w:t>
      </w:r>
      <w:r>
        <w:rPr>
          <w:rFonts w:eastAsia="Malgun Gothic"/>
          <w:lang w:eastAsia="ko-KR"/>
        </w:rPr>
        <w:t xml:space="preserve">, where x and y are in </w:t>
      </w:r>
      <w:r>
        <w:t xml:space="preserve">relative packed picture sample units, while the sample location is at an </w:t>
      </w:r>
      <w:r>
        <w:rPr>
          <w:rFonts w:eastAsia="Malgun Gothic"/>
          <w:lang w:eastAsia="ko-KR"/>
        </w:rPr>
        <w:t>integer sample location within the packed picture</w:t>
      </w:r>
      <w:r>
        <w:rPr>
          <w:rFonts w:eastAsia="Malgun Gothic"/>
        </w:rPr>
        <w:t>,</w:t>
      </w:r>
    </w:p>
    <w:p w14:paraId="1AD41C37" w14:textId="77777777" w:rsidR="004D6013" w:rsidRDefault="004D6013" w:rsidP="004D6013">
      <w:pPr>
        <w:pStyle w:val="Listenabsatz"/>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after="120"/>
        <w:rPr>
          <w:rFonts w:eastAsia="Malgun Gothic"/>
          <w:lang w:eastAsia="ko-KR"/>
        </w:rPr>
      </w:pPr>
      <w:r>
        <w:rPr>
          <w:rFonts w:eastAsia="Malgun Gothic"/>
          <w:lang w:eastAsia="ko-KR"/>
        </w:rPr>
        <w:t>The location (</w:t>
      </w:r>
      <w:r w:rsidRPr="004A0E21">
        <w:rPr>
          <w:rFonts w:eastAsia="Malgun Gothic"/>
          <w:lang w:eastAsia="ko-KR"/>
        </w:rPr>
        <w:t>PaddedFaceLeft</w:t>
      </w:r>
      <w:r w:rsidRPr="00C15D4B">
        <w:rPr>
          <w:rFonts w:eastAsia="Malgun Gothic"/>
          <w:lang w:eastAsia="ko-KR"/>
        </w:rPr>
        <w:t>,</w:t>
      </w:r>
      <w:r>
        <w:rPr>
          <w:rFonts w:eastAsia="Malgun Gothic"/>
          <w:lang w:eastAsia="ko-KR"/>
        </w:rPr>
        <w:t xml:space="preserve"> </w:t>
      </w:r>
      <w:r w:rsidRPr="004A0E21">
        <w:rPr>
          <w:rFonts w:eastAsia="Malgun Gothic"/>
          <w:lang w:eastAsia="ko-KR"/>
        </w:rPr>
        <w:t>PaddedFaceTop</w:t>
      </w:r>
      <w:r>
        <w:rPr>
          <w:rFonts w:eastAsia="Malgun Gothic"/>
          <w:lang w:eastAsia="ko-KR"/>
        </w:rPr>
        <w:t>) and size (</w:t>
      </w:r>
      <w:r w:rsidRPr="004A0E21">
        <w:rPr>
          <w:rFonts w:eastAsia="Malgun Gothic"/>
          <w:lang w:eastAsia="ko-KR"/>
        </w:rPr>
        <w:t>PaddedFaceWidth</w:t>
      </w:r>
      <w:r>
        <w:rPr>
          <w:rFonts w:eastAsia="Malgun Gothic"/>
          <w:lang w:eastAsia="ko-KR"/>
        </w:rPr>
        <w:t>,</w:t>
      </w:r>
      <w:r w:rsidRPr="004A0E21">
        <w:rPr>
          <w:rFonts w:eastAsia="Malgun Gothic"/>
          <w:lang w:eastAsia="ko-KR"/>
        </w:rPr>
        <w:t xml:space="preserve"> </w:t>
      </w:r>
      <w:r w:rsidRPr="00FD06BC">
        <w:rPr>
          <w:rFonts w:eastAsia="Malgun Gothic"/>
          <w:lang w:eastAsia="ko-KR"/>
        </w:rPr>
        <w:t>PaddedFaceHeight</w:t>
      </w:r>
      <w:r>
        <w:rPr>
          <w:rFonts w:eastAsia="Malgun Gothic"/>
          <w:lang w:eastAsia="ko-KR"/>
        </w:rPr>
        <w:t xml:space="preserve">) of the padded cube face, in </w:t>
      </w:r>
      <w:r>
        <w:t>relative packed picture</w:t>
      </w:r>
      <w:r>
        <w:rPr>
          <w:rFonts w:eastAsia="Malgun Gothic"/>
          <w:lang w:eastAsia="ko-KR"/>
        </w:rPr>
        <w:t xml:space="preserve"> sample units</w:t>
      </w:r>
      <w:r>
        <w:rPr>
          <w:rFonts w:eastAsia="Malgun Gothic"/>
        </w:rPr>
        <w:t>,</w:t>
      </w:r>
    </w:p>
    <w:p w14:paraId="564B2D5F" w14:textId="77777777" w:rsidR="004D6013" w:rsidRPr="004A0E21" w:rsidRDefault="004D6013" w:rsidP="004D6013">
      <w:pPr>
        <w:pStyle w:val="Listenabsatz"/>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after="120"/>
        <w:rPr>
          <w:rFonts w:eastAsia="Malgun Gothic"/>
          <w:lang w:eastAsia="ko-KR"/>
        </w:rPr>
      </w:pPr>
      <w:r>
        <w:rPr>
          <w:rFonts w:eastAsia="Malgun Gothic"/>
        </w:rPr>
        <w:t>The size of the padding (FacePaddingSize)</w:t>
      </w:r>
    </w:p>
    <w:p w14:paraId="1D1889B1" w14:textId="77777777" w:rsidR="004D6013" w:rsidRDefault="004D6013" w:rsidP="004D6013">
      <w:pPr>
        <w:spacing w:before="120" w:after="120"/>
        <w:rPr>
          <w:rFonts w:eastAsia="Malgun Gothic"/>
          <w:lang w:eastAsia="ko-KR"/>
        </w:rPr>
      </w:pPr>
      <w:r>
        <w:rPr>
          <w:rFonts w:eastAsia="Malgun Gothic"/>
          <w:lang w:eastAsia="ko-KR"/>
        </w:rPr>
        <w:t>Outputs of this process are:</w:t>
      </w:r>
    </w:p>
    <w:p w14:paraId="516703F2"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A Boolean isInFace, indicating wheter the sample location is inside the coded region of the face (isInFace = = 1) or inside the padding region of the face (inInFace = = 0).</w:t>
      </w:r>
    </w:p>
    <w:p w14:paraId="780F410A" w14:textId="77777777" w:rsidR="004D6013" w:rsidRDefault="004D6013" w:rsidP="004D6013">
      <w:pPr>
        <w:spacing w:before="120" w:after="120"/>
        <w:rPr>
          <w:rFonts w:eastAsia="Malgun Gothic"/>
          <w:lang w:eastAsia="ko-KR"/>
        </w:rPr>
      </w:pPr>
      <w:r>
        <w:rPr>
          <w:rFonts w:eastAsia="Malgun Gothic"/>
          <w:lang w:eastAsia="ko-KR"/>
        </w:rPr>
        <w:t>The output is derived as follows:</w:t>
      </w:r>
    </w:p>
    <w:p w14:paraId="7C3F0C93" w14:textId="77777777" w:rsidR="004D6013" w:rsidRDefault="004D6013" w:rsidP="004D6013">
      <w:pPr>
        <w:spacing w:before="120" w:after="120"/>
        <w:jc w:val="left"/>
        <w:rPr>
          <w:rFonts w:eastAsia="Malgun Gothic"/>
          <w:lang w:eastAsia="ko-KR"/>
        </w:rPr>
      </w:pPr>
      <w:r>
        <w:tab/>
        <w:t xml:space="preserve">if( </w:t>
      </w:r>
      <w:r>
        <w:tab/>
        <w:t xml:space="preserve">x &lt; PaddedFaceLeft + FacePaddingSize || </w:t>
      </w:r>
      <w:r>
        <w:br/>
      </w:r>
      <w:r>
        <w:tab/>
      </w:r>
      <w:r>
        <w:tab/>
        <w:t>x &gt;= PaddedFaceWidth – FacePaddingSize ||</w:t>
      </w:r>
      <w:r>
        <w:br/>
      </w:r>
      <w:r>
        <w:lastRenderedPageBreak/>
        <w:tab/>
      </w:r>
      <w:r>
        <w:tab/>
        <w:t xml:space="preserve">y &lt; PaddedFaceTop + FacePaddingSize || </w:t>
      </w:r>
      <w:r>
        <w:br/>
      </w:r>
      <w:r>
        <w:tab/>
      </w:r>
      <w:r>
        <w:tab/>
        <w:t>y &gt;= PaddedFaceHeight – FacePaddingSize ) {</w:t>
      </w:r>
      <w:r>
        <w:br/>
      </w:r>
      <w:r>
        <w:tab/>
      </w:r>
      <w:r>
        <w:tab/>
      </w:r>
      <w:r>
        <w:tab/>
        <w:t>isInFace = 0</w:t>
      </w:r>
      <w:r>
        <w:br/>
      </w:r>
      <w:r>
        <w:tab/>
        <w:t>}</w:t>
      </w:r>
      <w:r>
        <w:br/>
      </w:r>
      <w:r>
        <w:tab/>
        <w:t>else {</w:t>
      </w:r>
      <w:r>
        <w:br/>
      </w:r>
      <w:r>
        <w:tab/>
      </w:r>
      <w:r>
        <w:tab/>
      </w:r>
      <w:r>
        <w:tab/>
        <w:t>isInFace = 1</w:t>
      </w:r>
      <w:r>
        <w:br/>
      </w:r>
      <w:r>
        <w:tab/>
        <w:t>}</w:t>
      </w:r>
    </w:p>
    <w:p w14:paraId="19D24BA1" w14:textId="77777777" w:rsidR="004D6013" w:rsidRPr="008F7B5B" w:rsidRDefault="004D6013" w:rsidP="004D6013">
      <w:pPr>
        <w:spacing w:after="120"/>
        <w:ind w:left="403" w:hanging="403"/>
        <w:jc w:val="left"/>
      </w:pPr>
    </w:p>
    <w:p w14:paraId="33AC2C71" w14:textId="77777777" w:rsidR="004D6013" w:rsidRPr="004A0E21" w:rsidRDefault="004D6013" w:rsidP="004D6013">
      <w:pPr>
        <w:pStyle w:val="berschrift4"/>
      </w:pPr>
      <w:bookmarkStart w:id="5" w:name="_Ref532146752"/>
      <w:r w:rsidRPr="004A0E21">
        <w:t>Conversion of sample locations</w:t>
      </w:r>
      <w:r>
        <w:t xml:space="preserve"> from coded cube face cords to unit cube face coords</w:t>
      </w:r>
      <w:bookmarkEnd w:id="5"/>
    </w:p>
    <w:p w14:paraId="6F31B36E" w14:textId="77777777" w:rsidR="004D6013" w:rsidRDefault="004D6013" w:rsidP="004D6013">
      <w:pPr>
        <w:spacing w:after="120"/>
        <w:rPr>
          <w:rFonts w:eastAsia="Malgun Gothic"/>
          <w:lang w:eastAsia="ko-KR"/>
        </w:rPr>
      </w:pPr>
      <w:r>
        <w:rPr>
          <w:rFonts w:eastAsia="Malgun Gothic"/>
          <w:lang w:eastAsia="ko-KR"/>
        </w:rPr>
        <w:t>Inputs to this process are:</w:t>
      </w:r>
    </w:p>
    <w:p w14:paraId="60BD6EA2"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sample location (x, y) within the packed region</w:t>
      </w:r>
      <w:r>
        <w:rPr>
          <w:rFonts w:eastAsia="Malgun Gothic"/>
          <w:lang w:eastAsia="ko-KR"/>
        </w:rPr>
        <w:t xml:space="preserve">, where x and y are in </w:t>
      </w:r>
      <w:r>
        <w:t xml:space="preserve">relative packed picture sample units, while the sample location is at an </w:t>
      </w:r>
      <w:r>
        <w:rPr>
          <w:rFonts w:eastAsia="Malgun Gothic"/>
          <w:lang w:eastAsia="ko-KR"/>
        </w:rPr>
        <w:t>integer sample location within the packed picture</w:t>
      </w:r>
      <w:r>
        <w:rPr>
          <w:rFonts w:eastAsia="Malgun Gothic"/>
        </w:rPr>
        <w:t>,</w:t>
      </w:r>
    </w:p>
    <w:p w14:paraId="5E4A1770"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 xml:space="preserve">the </w:t>
      </w:r>
      <w:r>
        <w:rPr>
          <w:rFonts w:eastAsia="Malgun Gothic" w:hint="eastAsia"/>
        </w:rPr>
        <w:t xml:space="preserve">width and the </w:t>
      </w:r>
      <w:r>
        <w:rPr>
          <w:rFonts w:eastAsia="Malgun Gothic"/>
        </w:rPr>
        <w:t>height (projRegWidth, projRegHeight)</w:t>
      </w:r>
      <w:r w:rsidRPr="00470362">
        <w:rPr>
          <w:rFonts w:eastAsia="Malgun Gothic"/>
          <w:lang w:eastAsia="ko-KR"/>
        </w:rPr>
        <w:t xml:space="preserve"> </w:t>
      </w:r>
      <w:r>
        <w:rPr>
          <w:rFonts w:eastAsia="Malgun Gothic"/>
          <w:lang w:eastAsia="ko-KR"/>
        </w:rPr>
        <w:t xml:space="preserve">of the projected region, in </w:t>
      </w:r>
      <w:r>
        <w:t>relative projected picture</w:t>
      </w:r>
      <w:r>
        <w:rPr>
          <w:rFonts w:eastAsia="Malgun Gothic"/>
          <w:lang w:eastAsia="ko-KR"/>
        </w:rPr>
        <w:t xml:space="preserve"> sample units</w:t>
      </w:r>
      <w:r>
        <w:rPr>
          <w:rFonts w:eastAsia="Malgun Gothic"/>
        </w:rPr>
        <w:t>,</w:t>
      </w:r>
    </w:p>
    <w:p w14:paraId="5B7214AE"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the</w:t>
      </w:r>
      <w:r>
        <w:rPr>
          <w:rFonts w:eastAsia="Malgun Gothic" w:hint="eastAsia"/>
        </w:rPr>
        <w:t xml:space="preserve"> width and the</w:t>
      </w:r>
      <w:r>
        <w:rPr>
          <w:rFonts w:eastAsia="Malgun Gothic"/>
        </w:rPr>
        <w:t xml:space="preserve"> height (packedRegWidth, packedRegHeight)</w:t>
      </w:r>
      <w:r w:rsidRPr="00470362">
        <w:rPr>
          <w:rFonts w:eastAsia="Malgun Gothic"/>
          <w:lang w:eastAsia="ko-KR"/>
        </w:rPr>
        <w:t xml:space="preserve"> </w:t>
      </w:r>
      <w:r>
        <w:rPr>
          <w:rFonts w:eastAsia="Malgun Gothic"/>
          <w:lang w:eastAsia="ko-KR"/>
        </w:rPr>
        <w:t xml:space="preserve">of the packed region, in </w:t>
      </w:r>
      <w:r>
        <w:t>relative packed picture</w:t>
      </w:r>
      <w:r>
        <w:rPr>
          <w:rFonts w:eastAsia="Malgun Gothic"/>
          <w:lang w:eastAsia="ko-KR"/>
        </w:rPr>
        <w:t xml:space="preserve"> sample units</w:t>
      </w:r>
      <w:r>
        <w:rPr>
          <w:rFonts w:eastAsia="Malgun Gothic"/>
        </w:rPr>
        <w:t>,</w:t>
      </w:r>
    </w:p>
    <w:p w14:paraId="42902DC1"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transform type (transformType),</w:t>
      </w:r>
      <w:r>
        <w:rPr>
          <w:rFonts w:eastAsia="Malgun Gothic" w:hint="eastAsia"/>
        </w:rPr>
        <w:t xml:space="preserve"> and</w:t>
      </w:r>
    </w:p>
    <w:p w14:paraId="30381716"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hint="eastAsia"/>
        </w:rPr>
        <w:t xml:space="preserve">offset values for </w:t>
      </w:r>
      <w:r>
        <w:rPr>
          <w:rFonts w:eastAsia="Malgun Gothic"/>
        </w:rPr>
        <w:t xml:space="preserve">the </w:t>
      </w:r>
      <w:r>
        <w:rPr>
          <w:rFonts w:eastAsia="Malgun Gothic" w:hint="eastAsia"/>
        </w:rPr>
        <w:t>sampling position (</w:t>
      </w:r>
      <w:r>
        <w:rPr>
          <w:rFonts w:eastAsia="Malgun Gothic"/>
        </w:rPr>
        <w:t>offset</w:t>
      </w:r>
      <w:r>
        <w:rPr>
          <w:rFonts w:eastAsia="Malgun Gothic" w:hint="eastAsia"/>
        </w:rPr>
        <w:t xml:space="preserve">X, </w:t>
      </w:r>
      <w:r>
        <w:rPr>
          <w:rFonts w:eastAsia="Malgun Gothic"/>
        </w:rPr>
        <w:t>offset</w:t>
      </w:r>
      <w:r>
        <w:rPr>
          <w:rFonts w:eastAsia="Malgun Gothic" w:hint="eastAsia"/>
        </w:rPr>
        <w:t>Y)</w:t>
      </w:r>
      <w:r w:rsidRPr="003E08FC">
        <w:rPr>
          <w:rFonts w:eastAsia="Malgun Gothic"/>
          <w:lang w:eastAsia="ko-KR"/>
        </w:rPr>
        <w:t xml:space="preserve"> </w:t>
      </w:r>
      <w:r>
        <w:rPr>
          <w:rFonts w:eastAsia="Malgun Gothic"/>
          <w:lang w:eastAsia="ko-KR"/>
        </w:rPr>
        <w:t>in the range of 0, inclusive, to 1, exclusive, in horizontal and vertical relative packed picture sample units, respectively</w:t>
      </w:r>
      <w:r>
        <w:rPr>
          <w:rFonts w:eastAsia="Malgun Gothic" w:hint="eastAsia"/>
        </w:rPr>
        <w:t>.</w:t>
      </w:r>
    </w:p>
    <w:p w14:paraId="72DA75E4" w14:textId="77777777" w:rsidR="004D6013" w:rsidRPr="001C7739" w:rsidRDefault="004D6013" w:rsidP="004D6013">
      <w:pPr>
        <w:spacing w:after="120"/>
        <w:ind w:left="720"/>
      </w:pPr>
      <w:r w:rsidRPr="001C7739">
        <w:t>NOTE – offsetX and offsetY both equal to 0.5 indicate a sampling position that is in the centre point of a sample in packed picture sample units.</w:t>
      </w:r>
    </w:p>
    <w:p w14:paraId="41E98FEF" w14:textId="77777777" w:rsidR="004D6013" w:rsidRDefault="004D6013" w:rsidP="004D6013">
      <w:pPr>
        <w:spacing w:before="120" w:after="120"/>
        <w:rPr>
          <w:rFonts w:eastAsia="Malgun Gothic"/>
          <w:lang w:eastAsia="ko-KR"/>
        </w:rPr>
      </w:pPr>
      <w:r>
        <w:rPr>
          <w:rFonts w:eastAsia="Malgun Gothic"/>
          <w:lang w:eastAsia="ko-KR"/>
        </w:rPr>
        <w:t>Outputs of this process are:</w:t>
      </w:r>
    </w:p>
    <w:p w14:paraId="38439113" w14:textId="77777777" w:rsidR="004D6013" w:rsidRPr="001D1789"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 xml:space="preserve">the centre point of the sample location (hPos, vPos) within the projected region in </w:t>
      </w:r>
      <w:r>
        <w:t>relative projected picture</w:t>
      </w:r>
      <w:r>
        <w:rPr>
          <w:rFonts w:eastAsia="Malgun Gothic"/>
        </w:rPr>
        <w:t xml:space="preserve"> sample units, where hPos and vPos may have </w:t>
      </w:r>
      <w:r w:rsidRPr="007A4D78">
        <w:rPr>
          <w:rFonts w:eastAsia="Malgun Gothic"/>
        </w:rPr>
        <w:t>non-integer real values</w:t>
      </w:r>
      <w:r>
        <w:rPr>
          <w:rFonts w:eastAsia="Malgun Gothic"/>
        </w:rPr>
        <w:t>.</w:t>
      </w:r>
    </w:p>
    <w:p w14:paraId="13216A29" w14:textId="77777777" w:rsidR="004D6013" w:rsidRDefault="004D6013" w:rsidP="004D6013">
      <w:pPr>
        <w:spacing w:before="120" w:after="120"/>
        <w:rPr>
          <w:rFonts w:eastAsia="Malgun Gothic"/>
          <w:lang w:eastAsia="ko-KR"/>
        </w:rPr>
      </w:pPr>
      <w:r>
        <w:rPr>
          <w:rFonts w:eastAsia="Malgun Gothic"/>
          <w:lang w:eastAsia="ko-KR"/>
        </w:rPr>
        <w:t>The outputs are derived as follows:</w:t>
      </w:r>
    </w:p>
    <w:p w14:paraId="03F25BB9" w14:textId="77777777" w:rsidR="004D6013" w:rsidRDefault="004D6013" w:rsidP="004D6013">
      <w:pPr>
        <w:pStyle w:val="Equationsmallertabs"/>
        <w:spacing w:after="120"/>
        <w:rPr>
          <w:szCs w:val="20"/>
        </w:rPr>
      </w:pPr>
      <w:r w:rsidRPr="007B7D01">
        <w:rPr>
          <w:lang w:val="en-GB"/>
        </w:rPr>
        <w:t>if(</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0</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1</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 =</w:t>
      </w:r>
      <w:r>
        <w:rPr>
          <w:lang w:val="en-GB"/>
        </w:rPr>
        <w:t>  </w:t>
      </w:r>
      <w:r w:rsidRPr="007B7D01">
        <w:rPr>
          <w:lang w:val="en-GB"/>
        </w:rPr>
        <w:t>2</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3</w:t>
      </w:r>
      <w:r>
        <w:rPr>
          <w:lang w:val="en-GB"/>
        </w:rPr>
        <w:t> </w:t>
      </w:r>
      <w:r w:rsidRPr="007B7D01">
        <w:rPr>
          <w:lang w:val="en-GB"/>
        </w:rPr>
        <w:t>) {</w:t>
      </w:r>
      <w:r w:rsidRPr="007B7D01">
        <w:rPr>
          <w:lang w:val="en-GB"/>
        </w:rPr>
        <w:br/>
      </w:r>
      <w:r w:rsidRPr="007B7D01">
        <w:rPr>
          <w:lang w:val="en-GB"/>
        </w:rPr>
        <w:tab/>
        <w:t>horRatio = projRegWidth</w:t>
      </w:r>
      <w:r>
        <w:rPr>
          <w:lang w:val="en-GB"/>
        </w:rPr>
        <w:t xml:space="preserve"> </w:t>
      </w:r>
      <w:r w:rsidRPr="007B7D01">
        <w:rPr>
          <w:lang w:val="en-GB"/>
        </w:rPr>
        <w:t>÷</w:t>
      </w:r>
      <w:r>
        <w:rPr>
          <w:lang w:val="en-GB"/>
        </w:rPr>
        <w:t xml:space="preserve"> </w:t>
      </w:r>
      <w:r w:rsidRPr="007B7D01">
        <w:rPr>
          <w:lang w:val="en-GB"/>
        </w:rPr>
        <w:t>packedRegWidth</w:t>
      </w:r>
      <w:r>
        <w:rPr>
          <w:szCs w:val="20"/>
        </w:rPr>
        <w:br/>
      </w:r>
      <w:r>
        <w:rPr>
          <w:szCs w:val="20"/>
        </w:rPr>
        <w:tab/>
        <w:t xml:space="preserve">verRatio </w:t>
      </w:r>
      <w:r>
        <w:rPr>
          <w:rFonts w:hint="eastAsia"/>
          <w:szCs w:val="20"/>
        </w:rPr>
        <w:t>=</w:t>
      </w:r>
      <w:r>
        <w:rPr>
          <w:szCs w:val="20"/>
        </w:rPr>
        <w:t xml:space="preserve"> projRegHeight ÷ packedRegHeight</w:t>
      </w:r>
      <w:r>
        <w:rPr>
          <w:szCs w:val="20"/>
        </w:rPr>
        <w:br/>
      </w:r>
      <w:r>
        <w:rPr>
          <w:rFonts w:hint="eastAsia"/>
          <w:szCs w:val="20"/>
        </w:rPr>
        <w:t>}</w:t>
      </w:r>
      <w:r>
        <w:rPr>
          <w:szCs w:val="20"/>
        </w:rPr>
        <w:t xml:space="preserve"> </w:t>
      </w:r>
      <w:r>
        <w:rPr>
          <w:rFonts w:hint="eastAsia"/>
          <w:szCs w:val="20"/>
        </w:rPr>
        <w:t>else if (</w:t>
      </w:r>
      <w:r>
        <w:rPr>
          <w:szCs w:val="20"/>
          <w:lang w:val="fi-FI"/>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4</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5</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6</w:t>
      </w:r>
      <w:r>
        <w:rPr>
          <w:szCs w:val="20"/>
        </w:rPr>
        <w:t>  </w:t>
      </w:r>
      <w:r>
        <w:rPr>
          <w:rFonts w:hint="eastAsia"/>
          <w:szCs w:val="20"/>
        </w:rPr>
        <w:t>|</w:t>
      </w:r>
      <w:r>
        <w:rPr>
          <w:szCs w:val="20"/>
        </w:rPr>
        <w:t> </w:t>
      </w:r>
      <w:r>
        <w:rPr>
          <w:rFonts w:hint="eastAsia"/>
          <w:szCs w:val="20"/>
        </w:rPr>
        <w:t>|</w:t>
      </w:r>
      <w:r>
        <w:rPr>
          <w:szCs w:val="20"/>
        </w:rPr>
        <w:br/>
      </w:r>
      <w:r>
        <w:rPr>
          <w:szCs w:val="20"/>
        </w:rPr>
        <w:tab/>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7</w:t>
      </w:r>
      <w:r>
        <w:rPr>
          <w:szCs w:val="20"/>
        </w:rPr>
        <w:t xml:space="preserve"> </w:t>
      </w:r>
      <w:r>
        <w:rPr>
          <w:rFonts w:hint="eastAsia"/>
          <w:szCs w:val="20"/>
        </w:rPr>
        <w:t>) {</w:t>
      </w:r>
      <w:r>
        <w:rPr>
          <w:szCs w:val="20"/>
        </w:rPr>
        <w:br/>
      </w:r>
      <w:r>
        <w:rPr>
          <w:szCs w:val="20"/>
        </w:rPr>
        <w:tab/>
        <w:t xml:space="preserve">horRatio </w:t>
      </w:r>
      <w:r>
        <w:rPr>
          <w:rFonts w:hint="eastAsia"/>
          <w:szCs w:val="20"/>
        </w:rPr>
        <w:t>=</w:t>
      </w:r>
      <w:r>
        <w:rPr>
          <w:szCs w:val="20"/>
        </w:rPr>
        <w:t xml:space="preserve"> projReg</w:t>
      </w:r>
      <w:r>
        <w:rPr>
          <w:rFonts w:hint="eastAsia"/>
          <w:szCs w:val="20"/>
        </w:rPr>
        <w:t>Width</w:t>
      </w:r>
      <w:r>
        <w:rPr>
          <w:szCs w:val="20"/>
        </w:rPr>
        <w:t xml:space="preserve"> ÷ packedRegHeight</w:t>
      </w:r>
      <w:r>
        <w:rPr>
          <w:szCs w:val="20"/>
        </w:rPr>
        <w:br/>
      </w:r>
      <w:r>
        <w:rPr>
          <w:szCs w:val="20"/>
        </w:rPr>
        <w:tab/>
        <w:t xml:space="preserve">verRatio </w:t>
      </w:r>
      <w:r>
        <w:rPr>
          <w:rFonts w:hint="eastAsia"/>
          <w:szCs w:val="20"/>
        </w:rPr>
        <w:t>=</w:t>
      </w:r>
      <w:r>
        <w:rPr>
          <w:szCs w:val="20"/>
        </w:rPr>
        <w:t xml:space="preserve"> projReg</w:t>
      </w:r>
      <w:r>
        <w:rPr>
          <w:rFonts w:hint="eastAsia"/>
          <w:szCs w:val="20"/>
        </w:rPr>
        <w:t>Height</w:t>
      </w:r>
      <w:r>
        <w:rPr>
          <w:szCs w:val="20"/>
        </w:rPr>
        <w:t xml:space="preserve"> ÷ packedRegWidth</w:t>
      </w:r>
      <w:r>
        <w:rPr>
          <w:szCs w:val="20"/>
        </w:rPr>
        <w:br/>
      </w:r>
      <w:r>
        <w:rPr>
          <w:rFonts w:hint="eastAsia"/>
          <w:szCs w:val="20"/>
        </w:rPr>
        <w:t>}</w:t>
      </w:r>
      <w:r>
        <w:rPr>
          <w:szCs w:val="20"/>
        </w:rPr>
        <w:br/>
      </w:r>
      <w:r>
        <w:rPr>
          <w:rFonts w:hint="eastAsia"/>
          <w:szCs w:val="20"/>
        </w:rPr>
        <w:t>if(</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0</w:t>
      </w:r>
      <w:r>
        <w:rPr>
          <w:szCs w:val="20"/>
        </w:rPr>
        <w:t xml:space="preserve"> </w:t>
      </w:r>
      <w:r>
        <w:rPr>
          <w:rFonts w:hint="eastAsia"/>
          <w:szCs w:val="20"/>
        </w:rPr>
        <w:t>) {</w:t>
      </w:r>
      <w:r>
        <w:rPr>
          <w:szCs w:val="20"/>
        </w:rPr>
        <w:br/>
      </w:r>
      <w:r>
        <w:rPr>
          <w:szCs w:val="20"/>
        </w:rPr>
        <w:tab/>
        <w:t xml:space="preserve">hPos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Pr>
          <w:szCs w:val="20"/>
        </w:rPr>
        <w:t xml:space="preserve"> offsetX </w:t>
      </w:r>
      <w:r>
        <w:rPr>
          <w:rFonts w:hint="eastAsia"/>
          <w:szCs w:val="20"/>
        </w:rPr>
        <w:t>)</w:t>
      </w:r>
      <w:r>
        <w:rPr>
          <w:szCs w:val="20"/>
        </w:rPr>
        <w:br/>
      </w:r>
      <w:r>
        <w:rPr>
          <w:szCs w:val="20"/>
        </w:rPr>
        <w:tab/>
        <w:t xml:space="preserve">vPos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offsetY </w:t>
      </w:r>
      <w:r>
        <w:rPr>
          <w:rFonts w:hint="eastAsia"/>
          <w:szCs w:val="20"/>
        </w:rPr>
        <w:t>)</w:t>
      </w:r>
      <w:r>
        <w:rPr>
          <w:szCs w:val="20"/>
        </w:rPr>
        <w:br/>
      </w:r>
      <w:r>
        <w:rPr>
          <w:rFonts w:hint="eastAsia"/>
          <w:szCs w:val="20"/>
        </w:rPr>
        <w:t>}</w:t>
      </w:r>
      <w:r>
        <w:rPr>
          <w:szCs w:val="20"/>
        </w:rPr>
        <w:t xml:space="preserve"> else </w:t>
      </w:r>
      <w:r>
        <w:rPr>
          <w:rFonts w:hint="eastAsia"/>
          <w:szCs w:val="20"/>
        </w:rPr>
        <w:t>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1</w:t>
      </w:r>
      <w:r>
        <w:rPr>
          <w:szCs w:val="20"/>
        </w:rPr>
        <w:t xml:space="preserve"> </w:t>
      </w:r>
      <w:r>
        <w:rPr>
          <w:rFonts w:hint="eastAsia"/>
          <w:szCs w:val="20"/>
        </w:rPr>
        <w:t>) {</w:t>
      </w:r>
      <w:r>
        <w:rPr>
          <w:szCs w:val="20"/>
        </w:rPr>
        <w:br/>
      </w:r>
      <w:r>
        <w:rPr>
          <w:szCs w:val="20"/>
        </w:rPr>
        <w:tab/>
        <w:t xml:space="preserve">hPos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E51BBB">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vPos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227637">
        <w:rPr>
          <w:rFonts w:hint="eastAsia"/>
          <w:szCs w:val="20"/>
        </w:rPr>
        <w:t xml:space="preserve"> </w:t>
      </w:r>
      <w:r>
        <w:rPr>
          <w:szCs w:val="20"/>
        </w:rPr>
        <w:t xml:space="preserve">offsetY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2</w:t>
      </w:r>
      <w:r>
        <w:rPr>
          <w:szCs w:val="20"/>
        </w:rPr>
        <w:t xml:space="preserve"> </w:t>
      </w:r>
      <w:r>
        <w:rPr>
          <w:rFonts w:hint="eastAsia"/>
          <w:szCs w:val="20"/>
        </w:rPr>
        <w:t>) {</w:t>
      </w:r>
      <w:r>
        <w:rPr>
          <w:szCs w:val="20"/>
        </w:rPr>
        <w:br/>
      </w:r>
      <w:r>
        <w:rPr>
          <w:szCs w:val="20"/>
        </w:rPr>
        <w:tab/>
        <w:t xml:space="preserve">hPos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1C63FC">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vPos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y</w:t>
      </w:r>
      <w:r>
        <w:rPr>
          <w:szCs w:val="20"/>
        </w:rPr>
        <w:t xml:space="preserve"> −</w:t>
      </w:r>
      <w:r w:rsidRPr="001C0E85">
        <w:rPr>
          <w:rFonts w:hint="eastAsia"/>
          <w:szCs w:val="20"/>
        </w:rPr>
        <w:t xml:space="preserve"> </w:t>
      </w:r>
      <w:r>
        <w:rPr>
          <w:rFonts w:hint="eastAsia"/>
          <w:szCs w:val="20"/>
        </w:rPr>
        <w:t>offsetY</w:t>
      </w:r>
      <w:r>
        <w:rPr>
          <w:szCs w:val="20"/>
        </w:rPr>
        <w:t xml:space="preserve"> </w:t>
      </w:r>
      <w:r>
        <w:rPr>
          <w:rFonts w:hint="eastAsia"/>
          <w:szCs w:val="20"/>
        </w:rPr>
        <w:t>)</w:t>
      </w:r>
      <w:r>
        <w:rPr>
          <w:szCs w:val="20"/>
        </w:rPr>
        <w:tab/>
      </w:r>
      <w:r w:rsidRPr="00A44B62">
        <w:t>(D</w:t>
      </w:r>
      <w:r w:rsidRPr="00A44B62">
        <w:noBreakHyphen/>
      </w:r>
      <w:r>
        <w:rPr>
          <w:noProof/>
        </w:rPr>
        <w:t>59</w:t>
      </w:r>
      <w:r w:rsidRPr="00FD5B8E">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3</w:t>
      </w:r>
      <w:r>
        <w:rPr>
          <w:szCs w:val="20"/>
        </w:rPr>
        <w:t xml:space="preserve"> </w:t>
      </w:r>
      <w:r>
        <w:rPr>
          <w:rFonts w:hint="eastAsia"/>
          <w:szCs w:val="20"/>
        </w:rPr>
        <w:t>) {</w:t>
      </w:r>
      <w:r>
        <w:rPr>
          <w:szCs w:val="20"/>
        </w:rPr>
        <w:br/>
      </w:r>
      <w:r>
        <w:rPr>
          <w:szCs w:val="20"/>
        </w:rPr>
        <w:tab/>
        <w:t xml:space="preserve">hPos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Pr>
          <w:szCs w:val="20"/>
        </w:rPr>
        <w:t xml:space="preserve"> </w:t>
      </w:r>
      <w:r>
        <w:rPr>
          <w:rFonts w:hint="eastAsia"/>
          <w:szCs w:val="20"/>
        </w:rPr>
        <w:t>x</w:t>
      </w:r>
      <w:r>
        <w:rPr>
          <w:szCs w:val="20"/>
        </w:rPr>
        <w:t xml:space="preserve"> </w:t>
      </w:r>
      <w:r>
        <w:rPr>
          <w:rFonts w:hint="eastAsia"/>
          <w:szCs w:val="20"/>
        </w:rPr>
        <w:t>+</w:t>
      </w:r>
      <w:r w:rsidRPr="003E3E4E">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vPos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y</w:t>
      </w:r>
      <w:r>
        <w:rPr>
          <w:szCs w:val="20"/>
        </w:rPr>
        <w:t xml:space="preserve"> −</w:t>
      </w:r>
      <w:r w:rsidRPr="00B02C20">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4</w:t>
      </w:r>
      <w:r>
        <w:rPr>
          <w:szCs w:val="20"/>
        </w:rPr>
        <w:t xml:space="preserve"> </w:t>
      </w:r>
      <w:r>
        <w:rPr>
          <w:rFonts w:hint="eastAsia"/>
          <w:szCs w:val="20"/>
        </w:rPr>
        <w:t>) {</w:t>
      </w:r>
      <w:r>
        <w:rPr>
          <w:szCs w:val="20"/>
        </w:rPr>
        <w:br/>
      </w:r>
      <w:r>
        <w:rPr>
          <w:szCs w:val="20"/>
        </w:rPr>
        <w:tab/>
        <w:t xml:space="preserve">hPos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B20F45">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vPos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sidRPr="0059310F">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5</w:t>
      </w:r>
      <w:r>
        <w:rPr>
          <w:szCs w:val="20"/>
        </w:rPr>
        <w:t xml:space="preserve"> </w:t>
      </w:r>
      <w:r>
        <w:rPr>
          <w:rFonts w:hint="eastAsia"/>
          <w:szCs w:val="20"/>
        </w:rPr>
        <w:t>) {</w:t>
      </w:r>
      <w:r>
        <w:rPr>
          <w:szCs w:val="20"/>
        </w:rPr>
        <w:br/>
      </w:r>
      <w:r>
        <w:rPr>
          <w:szCs w:val="20"/>
        </w:rPr>
        <w:lastRenderedPageBreak/>
        <w:tab/>
        <w:t xml:space="preserve">hPos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vPos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D27D48">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6</w:t>
      </w:r>
      <w:r>
        <w:rPr>
          <w:szCs w:val="20"/>
        </w:rPr>
        <w:t xml:space="preserve"> </w:t>
      </w:r>
      <w:r>
        <w:rPr>
          <w:rFonts w:hint="eastAsia"/>
          <w:szCs w:val="20"/>
        </w:rPr>
        <w:t>) {</w:t>
      </w:r>
      <w:r>
        <w:rPr>
          <w:szCs w:val="20"/>
        </w:rPr>
        <w:br/>
      </w:r>
      <w:r>
        <w:rPr>
          <w:szCs w:val="20"/>
        </w:rPr>
        <w:tab/>
        <w:t xml:space="preserve">hPos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rPr>
        <w:t xml:space="preserve"> − </w:t>
      </w:r>
      <w:r>
        <w:rPr>
          <w:rFonts w:hint="eastAsia"/>
          <w:szCs w:val="20"/>
        </w:rPr>
        <w:t>y</w:t>
      </w:r>
      <w:r>
        <w:rPr>
          <w:szCs w:val="20"/>
        </w:rPr>
        <w:t xml:space="preserve"> −</w:t>
      </w:r>
      <w:r w:rsidRPr="00A42683">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vPos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packedRegWidth − x −</w:t>
      </w:r>
      <w:r w:rsidRPr="00234B32">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7</w:t>
      </w:r>
      <w:r>
        <w:rPr>
          <w:szCs w:val="20"/>
        </w:rPr>
        <w:t xml:space="preserve"> </w:t>
      </w:r>
      <w:r>
        <w:rPr>
          <w:rFonts w:hint="eastAsia"/>
          <w:szCs w:val="20"/>
        </w:rPr>
        <w:t>) {</w:t>
      </w:r>
      <w:r>
        <w:rPr>
          <w:szCs w:val="20"/>
        </w:rPr>
        <w:br/>
      </w:r>
      <w:r>
        <w:rPr>
          <w:szCs w:val="20"/>
        </w:rPr>
        <w:tab/>
        <w:t xml:space="preserve">hPos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lang w:val="fi-FI"/>
        </w:rPr>
        <w:t xml:space="preserve"> − </w:t>
      </w:r>
      <w:r>
        <w:rPr>
          <w:rFonts w:hint="eastAsia"/>
          <w:szCs w:val="20"/>
        </w:rPr>
        <w:t>y</w:t>
      </w:r>
      <w:r>
        <w:rPr>
          <w:szCs w:val="20"/>
        </w:rPr>
        <w:t xml:space="preserve"> −</w:t>
      </w:r>
      <w:r w:rsidRPr="00C86C06">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vPos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sidRPr="00CA4CFC">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p>
    <w:p w14:paraId="03B57DDC" w14:textId="77777777" w:rsidR="004D6013" w:rsidRPr="00A5320A" w:rsidRDefault="004D6013" w:rsidP="004D6013">
      <w:pPr>
        <w:spacing w:after="120"/>
        <w:rPr>
          <w:rFonts w:eastAsia="Calibri"/>
        </w:rPr>
      </w:pPr>
    </w:p>
    <w:p w14:paraId="64AA167E" w14:textId="77777777" w:rsidR="004D6013" w:rsidRPr="001D1789" w:rsidRDefault="004D6013" w:rsidP="004D6013">
      <w:pPr>
        <w:pStyle w:val="berschrift4"/>
      </w:pPr>
      <w:bookmarkStart w:id="6" w:name="_Ref532143505"/>
      <w:r w:rsidRPr="001D1789">
        <w:t xml:space="preserve">Projection for one sample location to face plane of </w:t>
      </w:r>
      <w:r>
        <w:t>unit</w:t>
      </w:r>
      <w:r w:rsidRPr="001D1789">
        <w:t xml:space="preserve"> cube</w:t>
      </w:r>
      <w:bookmarkEnd w:id="6"/>
    </w:p>
    <w:p w14:paraId="6C2DDB1A" w14:textId="77777777" w:rsidR="004D6013" w:rsidRDefault="004D6013" w:rsidP="004D6013">
      <w:pPr>
        <w:spacing w:after="120"/>
        <w:rPr>
          <w:rFonts w:eastAsia="Malgun Gothic"/>
          <w:lang w:eastAsia="ko-KR"/>
        </w:rPr>
      </w:pPr>
      <w:r>
        <w:rPr>
          <w:rFonts w:eastAsia="Malgun Gothic"/>
          <w:lang w:eastAsia="ko-KR"/>
        </w:rPr>
        <w:t>Inputs to this process are:</w:t>
      </w:r>
    </w:p>
    <w:p w14:paraId="363B73E6"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 xml:space="preserve">the centre point of a sample location (hPos, vPos) along the horizontal and vertical axes, respectively, in </w:t>
      </w:r>
      <w:r w:rsidRPr="00470362">
        <w:rPr>
          <w:rFonts w:eastAsia="Malgun Gothic"/>
        </w:rPr>
        <w:t xml:space="preserve">relative projected picture </w:t>
      </w:r>
      <w:r w:rsidRPr="001D1789">
        <w:rPr>
          <w:rFonts w:eastAsia="Malgun Gothic"/>
        </w:rPr>
        <w:t>sample units, where hPos and vPos</w:t>
      </w:r>
      <w:r>
        <w:rPr>
          <w:rFonts w:eastAsia="Malgun Gothic"/>
        </w:rPr>
        <w:t xml:space="preserve"> may have </w:t>
      </w:r>
      <w:r w:rsidRPr="007A4D78">
        <w:rPr>
          <w:rFonts w:eastAsia="Malgun Gothic"/>
        </w:rPr>
        <w:t>non-integer real values</w:t>
      </w:r>
      <w:r>
        <w:rPr>
          <w:rFonts w:eastAsia="Malgun Gothic"/>
        </w:rPr>
        <w:t>.</w:t>
      </w:r>
    </w:p>
    <w:p w14:paraId="21DA1759"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lang w:eastAsia="ko-KR"/>
        </w:rPr>
        <w:t>UnitFaceColumn</w:t>
      </w:r>
      <w:r>
        <w:rPr>
          <w:rFonts w:eastAsia="Malgun Gothic"/>
        </w:rPr>
        <w:t xml:space="preserve"> and </w:t>
      </w:r>
      <w:r>
        <w:rPr>
          <w:rFonts w:eastAsia="Malgun Gothic"/>
          <w:lang w:eastAsia="ko-KR"/>
        </w:rPr>
        <w:t xml:space="preserve">UnitFaceRow, which specify the location of the unit face to which the sample location belongs. </w:t>
      </w:r>
    </w:p>
    <w:p w14:paraId="46BE6E2C"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lang w:eastAsia="ko-KR"/>
        </w:rPr>
        <w:t>UnitFaceWidth and UnitFaceHeight</w:t>
      </w:r>
      <w:r>
        <w:rPr>
          <w:rFonts w:eastAsia="Malgun Gothic"/>
        </w:rPr>
        <w:t xml:space="preserve">, which are the width and height, respectively, of a monoscopic projected luma cube face, in </w:t>
      </w:r>
      <w:r w:rsidRPr="00470362">
        <w:rPr>
          <w:rFonts w:eastAsia="Malgun Gothic"/>
        </w:rPr>
        <w:t>relative projected picture sample units</w:t>
      </w:r>
      <w:r>
        <w:rPr>
          <w:rFonts w:eastAsia="Malgun Gothic"/>
        </w:rPr>
        <w:t>, and</w:t>
      </w:r>
    </w:p>
    <w:p w14:paraId="12957AB5"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t>UnitFacePaddingWidth and UnitFacePaddingHeight</w:t>
      </w:r>
      <w:r>
        <w:rPr>
          <w:rFonts w:eastAsia="Malgun Gothic"/>
        </w:rPr>
        <w:t xml:space="preserve">, which are the padding width and padding height, respectively, of a monoscopic projected luma cube face, in </w:t>
      </w:r>
      <w:r w:rsidRPr="00470362">
        <w:rPr>
          <w:rFonts w:eastAsia="Malgun Gothic"/>
        </w:rPr>
        <w:t>relative projected picture sample units</w:t>
      </w:r>
      <w:r>
        <w:rPr>
          <w:rFonts w:eastAsia="Malgun Gothic"/>
        </w:rPr>
        <w:t>, and</w:t>
      </w:r>
    </w:p>
    <w:p w14:paraId="0B913ABD"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geometryType, which shall specify the type of cube based coding geometry, which is used. Values of geometryType are stated in xxx. And</w:t>
      </w:r>
    </w:p>
    <w:p w14:paraId="5D8714FD" w14:textId="77777777" w:rsidR="004D6013" w:rsidRDefault="004D6013" w:rsidP="004D6013">
      <w:pPr>
        <w:spacing w:after="120"/>
        <w:rPr>
          <w:rFonts w:eastAsia="Malgun Gothic"/>
          <w:lang w:eastAsia="ko-KR"/>
        </w:rPr>
      </w:pPr>
      <w:r>
        <w:rPr>
          <w:rFonts w:eastAsia="Malgun Gothic"/>
          <w:lang w:eastAsia="ko-KR"/>
        </w:rPr>
        <w:t>Outputs of this process are:</w:t>
      </w:r>
    </w:p>
    <w:p w14:paraId="223D0DD2" w14:textId="77777777" w:rsidR="004D6013" w:rsidRPr="001D1789" w:rsidRDefault="004D6013" w:rsidP="004D6013">
      <w:pPr>
        <w:pStyle w:val="Listenabsatz"/>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spacing w:after="120"/>
        <w:rPr>
          <w:rFonts w:eastAsia="Malgun Gothic"/>
        </w:rPr>
      </w:pPr>
      <w:r>
        <w:rPr>
          <w:rFonts w:eastAsia="Malgun Gothic"/>
        </w:rPr>
        <w:t xml:space="preserve">relative cube coordinates </w:t>
      </w:r>
      <w:r w:rsidRPr="001D1789">
        <w:rPr>
          <w:rFonts w:eastAsia="Malgun Gothic"/>
        </w:rPr>
        <w:t>(</w:t>
      </w:r>
      <w:r>
        <w:rPr>
          <w:rFonts w:eastAsia="Malgun Gothic"/>
        </w:rPr>
        <w:t>x</w:t>
      </w:r>
      <w:r w:rsidRPr="001702BD">
        <w:rPr>
          <w:rFonts w:eastAsia="Malgun Gothic"/>
        </w:rPr>
        <w:t xml:space="preserve">, </w:t>
      </w:r>
      <w:r>
        <w:rPr>
          <w:rFonts w:eastAsia="Malgun Gothic"/>
        </w:rPr>
        <w:t>y, z</w:t>
      </w:r>
      <w:r w:rsidRPr="001D1789">
        <w:rPr>
          <w:rFonts w:eastAsia="Malgun Gothic"/>
        </w:rPr>
        <w:t>)</w:t>
      </w:r>
      <w:r>
        <w:rPr>
          <w:rFonts w:eastAsia="Malgun Gothic"/>
        </w:rPr>
        <w:t xml:space="preserve"> for the sample location</w:t>
      </w:r>
      <w:r w:rsidRPr="001D1789">
        <w:rPr>
          <w:rFonts w:eastAsia="Malgun Gothic"/>
        </w:rPr>
        <w:t xml:space="preserve"> along the </w:t>
      </w:r>
      <w:r>
        <w:rPr>
          <w:rFonts w:eastAsia="Malgun Gothic"/>
        </w:rPr>
        <w:t xml:space="preserve">x-, y- </w:t>
      </w:r>
      <w:r w:rsidRPr="001D1789">
        <w:rPr>
          <w:rFonts w:eastAsia="Malgun Gothic"/>
        </w:rPr>
        <w:t xml:space="preserve">and </w:t>
      </w:r>
      <w:r>
        <w:rPr>
          <w:rFonts w:eastAsia="Malgun Gothic"/>
        </w:rPr>
        <w:t>z-</w:t>
      </w:r>
      <w:r w:rsidRPr="001D1789">
        <w:rPr>
          <w:rFonts w:eastAsia="Malgun Gothic"/>
        </w:rPr>
        <w:t xml:space="preserve">axes, respectively, in relative projected picture sample units, where </w:t>
      </w:r>
      <w:r>
        <w:rPr>
          <w:rFonts w:eastAsia="Malgun Gothic"/>
        </w:rPr>
        <w:t>x, y</w:t>
      </w:r>
      <w:r w:rsidRPr="001702BD">
        <w:rPr>
          <w:rFonts w:eastAsia="Malgun Gothic"/>
        </w:rPr>
        <w:t xml:space="preserve"> </w:t>
      </w:r>
      <w:r w:rsidRPr="001D1789">
        <w:rPr>
          <w:rFonts w:eastAsia="Malgun Gothic"/>
        </w:rPr>
        <w:t xml:space="preserve">and </w:t>
      </w:r>
      <w:r>
        <w:rPr>
          <w:rFonts w:eastAsia="Malgun Gothic"/>
        </w:rPr>
        <w:t>z</w:t>
      </w:r>
      <w:r w:rsidRPr="001702BD">
        <w:rPr>
          <w:rFonts w:eastAsia="Malgun Gothic"/>
        </w:rPr>
        <w:t xml:space="preserve"> </w:t>
      </w:r>
      <w:r w:rsidRPr="001D1789">
        <w:rPr>
          <w:rFonts w:eastAsia="Malgun Gothic"/>
        </w:rPr>
        <w:t>may have non-integer real values.</w:t>
      </w:r>
    </w:p>
    <w:p w14:paraId="1B47F7F3" w14:textId="77777777" w:rsidR="004D6013" w:rsidRPr="00B92C82" w:rsidRDefault="004D6013" w:rsidP="004D6013">
      <w:pPr>
        <w:spacing w:after="120"/>
        <w:rPr>
          <w:rFonts w:eastAsia="Malgun Gothic"/>
          <w:lang w:eastAsia="ko-KR"/>
        </w:rPr>
      </w:pPr>
      <w:r>
        <w:rPr>
          <w:rFonts w:eastAsia="Malgun Gothic"/>
          <w:lang w:eastAsia="ko-KR"/>
        </w:rPr>
        <w:t>The projection for a sample location is derived as follows:</w:t>
      </w:r>
    </w:p>
    <w:p w14:paraId="32FFE3C5" w14:textId="77777777" w:rsidR="004D6013" w:rsidRPr="001D1789" w:rsidRDefault="004D6013" w:rsidP="004D6013">
      <w:pPr>
        <w:pStyle w:val="Equationsmallertabs"/>
        <w:rPr>
          <w:strike/>
        </w:rPr>
      </w:pPr>
      <w:r w:rsidRPr="00673352">
        <w:t xml:space="preserve">lw = </w:t>
      </w:r>
      <w:r>
        <w:t>UnitFaceWidth</w:t>
      </w:r>
      <w:r w:rsidRPr="00673352">
        <w:t xml:space="preserve"> </w:t>
      </w:r>
      <w:r>
        <w:t xml:space="preserve"> + 2 * UnitFacePaddingWidth</w:t>
      </w:r>
      <w:r>
        <w:br/>
        <w:t>lw_noPadding = UnitFaceWidth</w:t>
      </w:r>
      <w:r w:rsidRPr="00673352">
        <w:br/>
        <w:t xml:space="preserve">lh = </w:t>
      </w:r>
      <w:r>
        <w:t>UnitFaceHeight + 2 * UnitFacePaddingHeight</w:t>
      </w:r>
      <w:r>
        <w:br/>
        <w:t>lh_noPadding = UnitFaceHeight</w:t>
      </w:r>
      <w:r w:rsidRPr="006C5B48">
        <w:br/>
      </w:r>
      <w:r w:rsidRPr="008F7B5B">
        <w:t xml:space="preserve">w = </w:t>
      </w:r>
      <w:r>
        <w:t>UnitFaceColumn</w:t>
      </w:r>
      <w:r w:rsidRPr="00373090">
        <w:br/>
        <w:t xml:space="preserve">h = </w:t>
      </w:r>
      <w:r>
        <w:t>UnitFaceWidthRow</w:t>
      </w:r>
      <w:r>
        <w:br/>
      </w:r>
      <w:r>
        <w:br/>
        <w:t>/* conversion to face cords ranging from -1.0 to 1.0, however, since we are in the padding region we will be outside these */</w:t>
      </w:r>
      <w:r w:rsidRPr="004D1CD1">
        <w:br/>
      </w:r>
      <w:r w:rsidRPr="00E07F2E">
        <w:t>tmpHorVa</w:t>
      </w:r>
      <w:r w:rsidRPr="00967557">
        <w:t xml:space="preserve">l = hPos − </w:t>
      </w:r>
      <w:r>
        <w:t>w</w:t>
      </w:r>
      <w:r w:rsidRPr="00DF3A1B">
        <w:t xml:space="preserve"> * lw</w:t>
      </w:r>
      <w:r>
        <w:t xml:space="preserve"> </w:t>
      </w:r>
      <w:r w:rsidRPr="00967557">
        <w:t xml:space="preserve">− </w:t>
      </w:r>
      <w:r>
        <w:t>UnitFacePaddingWidth</w:t>
      </w:r>
      <w:r w:rsidRPr="00DF3A1B">
        <w:br/>
      </w:r>
      <w:r w:rsidRPr="00993B5C">
        <w:t xml:space="preserve">tmpVerVal = vPos − </w:t>
      </w:r>
      <w:r>
        <w:t>h</w:t>
      </w:r>
      <w:r w:rsidRPr="009961D8">
        <w:t xml:space="preserve"> * lh</w:t>
      </w:r>
      <w:r>
        <w:t xml:space="preserve"> </w:t>
      </w:r>
      <w:r w:rsidRPr="00967557">
        <w:t xml:space="preserve">− </w:t>
      </w:r>
      <w:r>
        <w:t>UnitFacePaddingHeight</w:t>
      </w:r>
      <w:r w:rsidRPr="009961D8">
        <w:br/>
        <w:t>hPos</w:t>
      </w:r>
      <w:r w:rsidRPr="002D34F7">
        <w:t xml:space="preserve">′ = −( 2 * </w:t>
      </w:r>
      <w:r w:rsidRPr="00CD6DC2">
        <w:t>tmp</w:t>
      </w:r>
      <w:r w:rsidRPr="008F7B5B">
        <w:t xml:space="preserve">HorVal ÷ </w:t>
      </w:r>
      <w:r>
        <w:t>lw_noPadding</w:t>
      </w:r>
      <w:r w:rsidRPr="008F7B5B">
        <w:t>) + 1</w:t>
      </w:r>
      <w:r w:rsidRPr="008F7B5B">
        <w:br/>
        <w:t>vPos</w:t>
      </w:r>
      <w:r w:rsidRPr="00DF3A1B">
        <w:t>′</w:t>
      </w:r>
      <w:r w:rsidRPr="008F7B5B">
        <w:t xml:space="preserve"> = −( 2 * tmpVerVal ÷ </w:t>
      </w:r>
      <w:r>
        <w:t>lh_noPadding</w:t>
      </w:r>
      <w:r w:rsidRPr="008F7B5B">
        <w:t>) + 1</w:t>
      </w:r>
      <w:r>
        <w:br/>
      </w:r>
      <w:r>
        <w:br/>
        <w:t>/* adjustment of distance between samples */</w:t>
      </w:r>
      <w:r>
        <w:br/>
        <w:t>if( geometryType = = HEC ) {</w:t>
      </w:r>
      <w:r>
        <w:br/>
      </w:r>
      <w:r>
        <w:tab/>
      </w:r>
      <w:r w:rsidRPr="004A0E21">
        <w:rPr>
          <w:lang w:val="en-US"/>
        </w:rPr>
        <w:t xml:space="preserve">t = 1.0 + 0.4 * (1.0- </w:t>
      </w:r>
      <w:r w:rsidRPr="009961D8">
        <w:t>hPos</w:t>
      </w:r>
      <w:r w:rsidRPr="002D34F7">
        <w:t>′</w:t>
      </w:r>
      <w:r w:rsidRPr="004A0E21">
        <w:rPr>
          <w:lang w:val="en-US"/>
        </w:rPr>
        <w:t xml:space="preserve"> * </w:t>
      </w:r>
      <w:r w:rsidRPr="009961D8">
        <w:t>hPos</w:t>
      </w:r>
      <w:r w:rsidRPr="002D34F7">
        <w:t>′</w:t>
      </w:r>
      <w:r w:rsidRPr="004A0E21">
        <w:rPr>
          <w:lang w:val="en-US"/>
        </w:rPr>
        <w:t>) * (1.0- vPos</w:t>
      </w:r>
      <w:r w:rsidRPr="002D34F7">
        <w:t>′</w:t>
      </w:r>
      <w:r w:rsidRPr="004A0E21">
        <w:rPr>
          <w:lang w:val="en-US"/>
        </w:rPr>
        <w:t xml:space="preserve"> * vPos</w:t>
      </w:r>
      <w:r w:rsidRPr="002D34F7">
        <w:t>′</w:t>
      </w:r>
      <w:r w:rsidRPr="004A0E21">
        <w:rPr>
          <w:lang w:val="en-US"/>
        </w:rPr>
        <w:t>)</w:t>
      </w:r>
      <w:r w:rsidRPr="004A0E21">
        <w:rPr>
          <w:lang w:val="en-US"/>
        </w:rPr>
        <w:br/>
      </w:r>
      <w:r w:rsidRPr="004A0E21">
        <w:rPr>
          <w:lang w:val="en-US"/>
        </w:rPr>
        <w:tab/>
      </w:r>
      <w:r w:rsidRPr="009961D8">
        <w:t>hPos</w:t>
      </w:r>
      <w:r>
        <w:t xml:space="preserve">′′ </w:t>
      </w:r>
      <w:r w:rsidRPr="00D30654">
        <w:t>= stan(</w:t>
      </w:r>
      <w:r w:rsidRPr="009961D8">
        <w:t>hPos</w:t>
      </w:r>
      <w:r w:rsidRPr="002D34F7">
        <w:t>′</w:t>
      </w:r>
      <w:r>
        <w:t xml:space="preserve"> </w:t>
      </w:r>
      <w:r w:rsidRPr="00D30654">
        <w:t xml:space="preserve">*S_PI </w:t>
      </w:r>
      <w:r>
        <w:t>/ 4.0)</w:t>
      </w:r>
      <w:r>
        <w:br/>
      </w:r>
      <w:r>
        <w:tab/>
      </w:r>
      <w:r w:rsidRPr="004D1CD1">
        <w:t xml:space="preserve">if( </w:t>
      </w:r>
      <w:r>
        <w:t xml:space="preserve">( </w:t>
      </w:r>
      <w:r w:rsidRPr="004D1CD1">
        <w:t>w  = =  2  &amp;&amp;  h  = =  1</w:t>
      </w:r>
      <w:r>
        <w:t xml:space="preserve"> ) || </w:t>
      </w:r>
      <w:r w:rsidRPr="003E7708">
        <w:t xml:space="preserve">( w  = = </w:t>
      </w:r>
      <w:r>
        <w:t xml:space="preserve"> 0  &amp;&amp;  h  = =  1 )</w:t>
      </w:r>
      <w:r w:rsidRPr="004D1CD1">
        <w:t xml:space="preserve"> ) { /*  top face </w:t>
      </w:r>
      <w:r>
        <w:t>or</w:t>
      </w:r>
      <w:r w:rsidRPr="006C5B48">
        <w:t xml:space="preserve"> bottom face */</w:t>
      </w:r>
      <w:r>
        <w:br/>
      </w:r>
      <w:r>
        <w:tab/>
      </w:r>
      <w:r>
        <w:tab/>
        <w:t>vPos′′</w:t>
      </w:r>
      <w:r w:rsidRPr="00D30654">
        <w:t xml:space="preserve"> = stan(</w:t>
      </w:r>
      <w:r>
        <w:t>vPos</w:t>
      </w:r>
      <w:r w:rsidRPr="002D34F7">
        <w:t>′</w:t>
      </w:r>
      <w:r w:rsidRPr="00D30654">
        <w:t xml:space="preserve"> </w:t>
      </w:r>
      <w:r>
        <w:t>*S_PI / 4.0)</w:t>
      </w:r>
      <w:r>
        <w:br/>
      </w:r>
      <w:r>
        <w:tab/>
        <w:t>}</w:t>
      </w:r>
      <w:r>
        <w:br/>
      </w:r>
      <w:r>
        <w:tab/>
        <w:t>else {</w:t>
      </w:r>
      <w:r>
        <w:br/>
      </w:r>
      <w:r>
        <w:tab/>
      </w:r>
      <w:r>
        <w:tab/>
        <w:t>vPos′′</w:t>
      </w:r>
      <w:r w:rsidRPr="00D30654">
        <w:t xml:space="preserve"> = </w:t>
      </w:r>
      <w:r>
        <w:t>vPos</w:t>
      </w:r>
      <w:r w:rsidRPr="002D34F7">
        <w:t>′</w:t>
      </w:r>
      <w:r w:rsidRPr="00D30654">
        <w:t xml:space="preserve"> </w:t>
      </w:r>
      <w:r>
        <w:t>/ t</w:t>
      </w:r>
      <w:r>
        <w:br/>
      </w:r>
      <w:r>
        <w:tab/>
        <w:t>}</w:t>
      </w:r>
      <w:r>
        <w:br/>
        <w:t>}</w:t>
      </w:r>
      <w:r>
        <w:br/>
        <w:t>else if(geometryType = = EAC ) {</w:t>
      </w:r>
      <w:r>
        <w:br/>
      </w:r>
      <w:r>
        <w:lastRenderedPageBreak/>
        <w:tab/>
        <w:t>hPos′′</w:t>
      </w:r>
      <w:r w:rsidRPr="00D30654">
        <w:t xml:space="preserve"> </w:t>
      </w:r>
      <w:r>
        <w:t>= stan(hPos</w:t>
      </w:r>
      <w:r w:rsidRPr="002D34F7">
        <w:t>′</w:t>
      </w:r>
      <w:r>
        <w:t xml:space="preserve"> * S_PI / 4.0 )</w:t>
      </w:r>
      <w:r>
        <w:br/>
      </w:r>
      <w:r>
        <w:tab/>
        <w:t>vPos′′ = stan(vPos</w:t>
      </w:r>
      <w:r w:rsidRPr="002D34F7">
        <w:t>′</w:t>
      </w:r>
      <w:r>
        <w:t xml:space="preserve"> * S_PI / 4.0 )</w:t>
      </w:r>
      <w:r>
        <w:br/>
        <w:t>}</w:t>
      </w:r>
      <w:r>
        <w:br/>
        <w:t>else { /* geometryType = = CMP */</w:t>
      </w:r>
      <w:r>
        <w:br/>
      </w:r>
      <w:r>
        <w:tab/>
        <w:t>hPos′′ = hPos</w:t>
      </w:r>
      <w:r w:rsidRPr="002D34F7">
        <w:t>′</w:t>
      </w:r>
      <w:r>
        <w:br/>
      </w:r>
      <w:r>
        <w:tab/>
        <w:t>vPos′′ = vPos</w:t>
      </w:r>
      <w:r w:rsidRPr="002D34F7">
        <w:t>′</w:t>
      </w:r>
      <w:r>
        <w:br/>
        <w:t>}</w:t>
      </w:r>
      <w:r>
        <w:br/>
      </w:r>
      <w:r>
        <w:br/>
        <w:t>/* mapping to unit cube coordinates */</w:t>
      </w:r>
      <w:r w:rsidRPr="008F7B5B">
        <w:br/>
      </w:r>
      <w:r w:rsidRPr="004D1CD1">
        <w:t>if( w  = =  1  &amp;&amp;  h  = =  0 ) { /* positive x front face */</w:t>
      </w:r>
      <w:r w:rsidRPr="004D1CD1">
        <w:br/>
      </w:r>
      <w:r w:rsidRPr="004D1CD1">
        <w:tab/>
        <w:t>x = 1.0</w:t>
      </w:r>
      <w:r w:rsidRPr="004D1CD1">
        <w:br/>
      </w:r>
      <w:r w:rsidRPr="004D1CD1">
        <w:tab/>
        <w:t>y = hPos</w:t>
      </w:r>
      <w:r>
        <w:t>′′</w:t>
      </w:r>
      <w:r w:rsidRPr="004D1CD1">
        <w:br/>
      </w:r>
      <w:r w:rsidRPr="004D1CD1">
        <w:tab/>
        <w:t>z = vPos</w:t>
      </w:r>
      <w:r>
        <w:t>′′</w:t>
      </w:r>
      <w:r w:rsidRPr="004D1CD1">
        <w:br/>
        <w:t>} else if( w  = =  1  &amp;&amp;  h  = =  1 ) { /* negative x back face */</w:t>
      </w:r>
      <w:r w:rsidRPr="004D1CD1">
        <w:br/>
      </w:r>
      <w:r w:rsidRPr="004D1CD1">
        <w:tab/>
        <w:t>x = −1.0</w:t>
      </w:r>
      <w:r w:rsidRPr="004D1CD1">
        <w:br/>
      </w:r>
      <w:r w:rsidRPr="004D1CD1">
        <w:tab/>
        <w:t>y = −vPos</w:t>
      </w:r>
      <w:r>
        <w:t>′′</w:t>
      </w:r>
      <w:r w:rsidRPr="004D1CD1">
        <w:br/>
      </w:r>
      <w:r w:rsidRPr="004D1CD1">
        <w:tab/>
        <w:t>z = −hPos</w:t>
      </w:r>
      <w:r>
        <w:t>′′</w:t>
      </w:r>
      <w:r w:rsidRPr="004D1CD1">
        <w:br/>
        <w:t>} else if( w  = =  2  &amp;&amp;  h  = =  1 ) { /* positive z top face */</w:t>
      </w:r>
      <w:r w:rsidRPr="004D1CD1">
        <w:rPr>
          <w:noProof/>
        </w:rPr>
        <w:tab/>
      </w:r>
      <w:r w:rsidRPr="00673352">
        <w:t>(</w:t>
      </w:r>
      <w:r w:rsidRPr="001D1789">
        <w:rPr>
          <w:highlight w:val="yellow"/>
        </w:rPr>
        <w:t>D</w:t>
      </w:r>
      <w:r w:rsidRPr="001D1789">
        <w:rPr>
          <w:highlight w:val="yellow"/>
        </w:rPr>
        <w:noBreakHyphen/>
      </w:r>
      <w:r w:rsidRPr="001D1789">
        <w:rPr>
          <w:noProof/>
          <w:highlight w:val="yellow"/>
        </w:rPr>
        <w:t>57</w:t>
      </w:r>
      <w:r w:rsidRPr="00673352">
        <w:t>)</w:t>
      </w:r>
      <w:r w:rsidRPr="00673352">
        <w:br/>
      </w:r>
      <w:r w:rsidRPr="00673352">
        <w:tab/>
        <w:t>x = −hPos</w:t>
      </w:r>
      <w:r>
        <w:t>′′</w:t>
      </w:r>
      <w:r w:rsidRPr="00673352">
        <w:br/>
      </w:r>
      <w:r w:rsidRPr="00673352">
        <w:tab/>
        <w:t xml:space="preserve">y = </w:t>
      </w:r>
      <w:r w:rsidRPr="003E7708">
        <w:t>−vPos</w:t>
      </w:r>
      <w:r>
        <w:t>′′</w:t>
      </w:r>
      <w:r w:rsidRPr="003E7708">
        <w:br/>
      </w:r>
      <w:r w:rsidRPr="003E7708">
        <w:tab/>
        <w:t>z = 1.0</w:t>
      </w:r>
      <w:r w:rsidRPr="003E7708">
        <w:br/>
        <w:t>} else if( w  = =  0  &amp;&amp;  h  = =  1 ) { /</w:t>
      </w:r>
      <w:r w:rsidRPr="006C5B48">
        <w:t>* negative z bottom face */</w:t>
      </w:r>
      <w:r w:rsidRPr="006C5B48">
        <w:br/>
      </w:r>
      <w:r w:rsidRPr="006C5B48">
        <w:tab/>
        <w:t>x = hPos</w:t>
      </w:r>
      <w:r>
        <w:t>′′</w:t>
      </w:r>
      <w:r w:rsidRPr="006C5B48">
        <w:br/>
      </w:r>
      <w:r w:rsidRPr="006C5B48">
        <w:tab/>
        <w:t xml:space="preserve">y = </w:t>
      </w:r>
      <w:r w:rsidRPr="00E07F2E">
        <w:t>−vPos</w:t>
      </w:r>
      <w:r>
        <w:t>′′</w:t>
      </w:r>
      <w:r w:rsidRPr="00E07F2E">
        <w:br/>
      </w:r>
      <w:r w:rsidRPr="00E07F2E">
        <w:tab/>
        <w:t>z = −1.0</w:t>
      </w:r>
      <w:r w:rsidRPr="00967557">
        <w:br/>
        <w:t>} else if( w  = =  0  &amp;&amp;  h  = =  0 ) { /* positive y left face */</w:t>
      </w:r>
      <w:r w:rsidRPr="00967557">
        <w:br/>
      </w:r>
      <w:r w:rsidRPr="00967557">
        <w:tab/>
        <w:t>x = −</w:t>
      </w:r>
      <w:r w:rsidRPr="00DF3A1B">
        <w:t>hPos</w:t>
      </w:r>
      <w:r>
        <w:t>′′</w:t>
      </w:r>
      <w:r w:rsidRPr="00993B5C">
        <w:br/>
      </w:r>
      <w:r w:rsidRPr="00993B5C">
        <w:tab/>
        <w:t>y = 1.0</w:t>
      </w:r>
      <w:r w:rsidRPr="00993B5C">
        <w:br/>
      </w:r>
      <w:r w:rsidRPr="00993B5C">
        <w:tab/>
        <w:t>z = vPos</w:t>
      </w:r>
      <w:r>
        <w:t>′′</w:t>
      </w:r>
      <w:r w:rsidRPr="00993B5C">
        <w:br/>
        <w:t>} else { /* ( w  = =  2  &amp;&amp;  h  = =  0 ), negative y right face */</w:t>
      </w:r>
      <w:r w:rsidRPr="00993B5C">
        <w:br/>
      </w:r>
      <w:r w:rsidRPr="00993B5C">
        <w:tab/>
        <w:t>x = hPos</w:t>
      </w:r>
      <w:r>
        <w:t>′′</w:t>
      </w:r>
      <w:r w:rsidRPr="00993B5C">
        <w:br/>
      </w:r>
      <w:r w:rsidRPr="00993B5C">
        <w:tab/>
        <w:t xml:space="preserve">y = </w:t>
      </w:r>
      <w:r w:rsidRPr="008F7B5B">
        <w:t>−1.0</w:t>
      </w:r>
      <w:r w:rsidRPr="008F7B5B">
        <w:br/>
      </w:r>
      <w:r w:rsidRPr="008F7B5B">
        <w:tab/>
        <w:t>z = vPos</w:t>
      </w:r>
      <w:r>
        <w:t>′′</w:t>
      </w:r>
      <w:r w:rsidRPr="008F7B5B">
        <w:br/>
        <w:t>}</w:t>
      </w:r>
      <w:r>
        <w:br/>
      </w:r>
    </w:p>
    <w:p w14:paraId="1DD1C2C7" w14:textId="77777777" w:rsidR="004D6013" w:rsidRPr="004A0E21" w:rsidRDefault="004D6013" w:rsidP="004D6013">
      <w:pPr>
        <w:pStyle w:val="berschrift4"/>
      </w:pPr>
      <w:bookmarkStart w:id="7" w:name="_Ref532149560"/>
      <w:r w:rsidRPr="004A0E21">
        <w:t xml:space="preserve">Projection for </w:t>
      </w:r>
      <w:r>
        <w:t xml:space="preserve">a relative cube coordinate to </w:t>
      </w:r>
      <w:r w:rsidRPr="004A0E21">
        <w:t xml:space="preserve">one </w:t>
      </w:r>
      <w:r>
        <w:t xml:space="preserve">relative projected picture </w:t>
      </w:r>
      <w:r w:rsidRPr="004A0E21">
        <w:t>sample location</w:t>
      </w:r>
      <w:bookmarkEnd w:id="7"/>
    </w:p>
    <w:p w14:paraId="132A0757" w14:textId="77777777" w:rsidR="004D6013" w:rsidRDefault="004D6013" w:rsidP="004D6013">
      <w:pPr>
        <w:spacing w:after="120"/>
        <w:rPr>
          <w:rFonts w:eastAsia="Malgun Gothic"/>
          <w:lang w:eastAsia="ko-KR"/>
        </w:rPr>
      </w:pPr>
      <w:r>
        <w:rPr>
          <w:rFonts w:eastAsia="Malgun Gothic"/>
          <w:lang w:eastAsia="ko-KR"/>
        </w:rPr>
        <w:t>Inputs to this process are:</w:t>
      </w:r>
    </w:p>
    <w:p w14:paraId="4E684D2D"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 xml:space="preserve">relative cube coordinates </w:t>
      </w:r>
      <w:r w:rsidRPr="004A0E21">
        <w:rPr>
          <w:rFonts w:eastAsia="Malgun Gothic"/>
        </w:rPr>
        <w:t>(</w:t>
      </w:r>
      <w:r w:rsidRPr="001702BD">
        <w:rPr>
          <w:rFonts w:eastAsia="Malgun Gothic"/>
        </w:rPr>
        <w:t>xPos, y</w:t>
      </w:r>
      <w:r w:rsidRPr="004A0E21">
        <w:rPr>
          <w:rFonts w:eastAsia="Malgun Gothic"/>
        </w:rPr>
        <w:t>Pos</w:t>
      </w:r>
      <w:r>
        <w:rPr>
          <w:rFonts w:eastAsia="Malgun Gothic"/>
        </w:rPr>
        <w:t>, zPos</w:t>
      </w:r>
      <w:r w:rsidRPr="004A0E21">
        <w:rPr>
          <w:rFonts w:eastAsia="Malgun Gothic"/>
        </w:rPr>
        <w:t>)</w:t>
      </w:r>
      <w:r>
        <w:rPr>
          <w:rFonts w:eastAsia="Malgun Gothic"/>
        </w:rPr>
        <w:t xml:space="preserve"> for the sample location</w:t>
      </w:r>
      <w:r w:rsidRPr="004A0E21">
        <w:rPr>
          <w:rFonts w:eastAsia="Malgun Gothic"/>
        </w:rPr>
        <w:t xml:space="preserve"> along the </w:t>
      </w:r>
      <w:r>
        <w:rPr>
          <w:rFonts w:eastAsia="Malgun Gothic"/>
        </w:rPr>
        <w:t xml:space="preserve">x-, y- </w:t>
      </w:r>
      <w:r w:rsidRPr="004A0E21">
        <w:rPr>
          <w:rFonts w:eastAsia="Malgun Gothic"/>
        </w:rPr>
        <w:t xml:space="preserve">and </w:t>
      </w:r>
      <w:r>
        <w:rPr>
          <w:rFonts w:eastAsia="Malgun Gothic"/>
        </w:rPr>
        <w:t>z-</w:t>
      </w:r>
      <w:r w:rsidRPr="004A0E21">
        <w:rPr>
          <w:rFonts w:eastAsia="Malgun Gothic"/>
        </w:rPr>
        <w:t xml:space="preserve">axes, respectively, in relative projected picture sample units, where </w:t>
      </w:r>
      <w:r w:rsidRPr="001702BD">
        <w:rPr>
          <w:rFonts w:eastAsia="Malgun Gothic"/>
        </w:rPr>
        <w:t>xPos</w:t>
      </w:r>
      <w:r>
        <w:rPr>
          <w:rFonts w:eastAsia="Malgun Gothic"/>
        </w:rPr>
        <w:t xml:space="preserve">, </w:t>
      </w:r>
      <w:r w:rsidRPr="001702BD">
        <w:rPr>
          <w:rFonts w:eastAsia="Malgun Gothic"/>
        </w:rPr>
        <w:t>y</w:t>
      </w:r>
      <w:r w:rsidRPr="004A0E21">
        <w:rPr>
          <w:rFonts w:eastAsia="Malgun Gothic"/>
        </w:rPr>
        <w:t>Pos</w:t>
      </w:r>
      <w:r w:rsidRPr="001702BD">
        <w:rPr>
          <w:rFonts w:eastAsia="Malgun Gothic"/>
        </w:rPr>
        <w:t xml:space="preserve"> </w:t>
      </w:r>
      <w:r w:rsidRPr="004A0E21">
        <w:rPr>
          <w:rFonts w:eastAsia="Malgun Gothic"/>
        </w:rPr>
        <w:t xml:space="preserve">and </w:t>
      </w:r>
      <w:r>
        <w:rPr>
          <w:rFonts w:eastAsia="Malgun Gothic"/>
        </w:rPr>
        <w:t>z</w:t>
      </w:r>
      <w:r w:rsidRPr="004A0E21">
        <w:rPr>
          <w:rFonts w:eastAsia="Malgun Gothic"/>
        </w:rPr>
        <w:t>Pos</w:t>
      </w:r>
      <w:r w:rsidRPr="001702BD">
        <w:rPr>
          <w:rFonts w:eastAsia="Malgun Gothic"/>
        </w:rPr>
        <w:t xml:space="preserve"> </w:t>
      </w:r>
      <w:r w:rsidRPr="004A0E21">
        <w:rPr>
          <w:rFonts w:eastAsia="Malgun Gothic"/>
        </w:rPr>
        <w:t>may have non-integer real values.</w:t>
      </w:r>
    </w:p>
    <w:p w14:paraId="12659682" w14:textId="77777777" w:rsidR="004D6013" w:rsidRPr="001D1789" w:rsidRDefault="004D6013" w:rsidP="004D6013">
      <w:pPr>
        <w:pStyle w:val="Listenabsatz"/>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Malgun Gothic"/>
        </w:rPr>
      </w:pPr>
      <w:r w:rsidRPr="002056C4">
        <w:rPr>
          <w:rFonts w:eastAsia="Malgun Gothic"/>
          <w:lang w:eastAsia="ko-KR"/>
        </w:rPr>
        <w:t>UnitFaceWidth and UnitFaceHeight</w:t>
      </w:r>
      <w:r w:rsidRPr="002056C4">
        <w:rPr>
          <w:rFonts w:eastAsia="Malgun Gothic"/>
        </w:rPr>
        <w:t>, which are the width and height, respectively, of a monoscopic projected luma cube face, in relative projected picture sample units</w:t>
      </w:r>
      <w:r>
        <w:rPr>
          <w:rFonts w:eastAsia="Malgun Gothic"/>
        </w:rPr>
        <w:t>.</w:t>
      </w:r>
    </w:p>
    <w:p w14:paraId="5E4BC6ED" w14:textId="77777777" w:rsidR="004D6013" w:rsidRDefault="004D6013" w:rsidP="004D6013">
      <w:pPr>
        <w:spacing w:after="120"/>
        <w:rPr>
          <w:rFonts w:eastAsia="Malgun Gothic"/>
          <w:lang w:eastAsia="ko-KR"/>
        </w:rPr>
      </w:pPr>
      <w:r>
        <w:rPr>
          <w:rFonts w:eastAsia="Malgun Gothic"/>
          <w:lang w:eastAsia="ko-KR"/>
        </w:rPr>
        <w:t>Outputs of this process are:</w:t>
      </w:r>
    </w:p>
    <w:p w14:paraId="1C1B59CD" w14:textId="77777777" w:rsidR="004D6013" w:rsidRPr="004A0E21" w:rsidRDefault="004D6013" w:rsidP="004D6013">
      <w:pPr>
        <w:pStyle w:val="Listenabsatz"/>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spacing w:after="120"/>
        <w:rPr>
          <w:rFonts w:eastAsia="Malgun Gothic"/>
        </w:rPr>
      </w:pPr>
      <w:r>
        <w:rPr>
          <w:rFonts w:eastAsia="Malgun Gothic"/>
        </w:rPr>
        <w:t xml:space="preserve">the centre point of a sample location (hPos, vPos) along the horizontal and vertical axes, respectively, in </w:t>
      </w:r>
      <w:r w:rsidRPr="00470362">
        <w:rPr>
          <w:rFonts w:eastAsia="Malgun Gothic"/>
        </w:rPr>
        <w:t>relative projected picture sample units</w:t>
      </w:r>
      <w:r>
        <w:rPr>
          <w:rFonts w:eastAsia="Malgun Gothic"/>
        </w:rPr>
        <w:t xml:space="preserve">, where hPos and vPos may have </w:t>
      </w:r>
      <w:r w:rsidRPr="007A4D78">
        <w:rPr>
          <w:rFonts w:eastAsia="Malgun Gothic"/>
        </w:rPr>
        <w:t>non-integer real values</w:t>
      </w:r>
      <w:r>
        <w:rPr>
          <w:rFonts w:eastAsia="Malgun Gothic"/>
        </w:rPr>
        <w:t>.</w:t>
      </w:r>
    </w:p>
    <w:p w14:paraId="6050CFEF" w14:textId="77777777" w:rsidR="004D6013" w:rsidRDefault="004D6013" w:rsidP="004D6013">
      <w:pPr>
        <w:spacing w:after="120"/>
        <w:rPr>
          <w:rFonts w:eastAsia="Malgun Gothic"/>
          <w:lang w:eastAsia="ko-KR"/>
        </w:rPr>
      </w:pPr>
      <w:r>
        <w:rPr>
          <w:rFonts w:eastAsia="Malgun Gothic"/>
          <w:lang w:eastAsia="ko-KR"/>
        </w:rPr>
        <w:t>The projection for a sample location is derived as follows:</w:t>
      </w:r>
    </w:p>
    <w:p w14:paraId="1745E216" w14:textId="77777777" w:rsidR="004D6013" w:rsidRDefault="004D6013" w:rsidP="004D6013">
      <w:pPr>
        <w:spacing w:after="120"/>
        <w:rPr>
          <w:rFonts w:eastAsia="Malgun Gothic"/>
          <w:lang w:eastAsia="ko-KR"/>
        </w:rPr>
      </w:pPr>
    </w:p>
    <w:p w14:paraId="6EFF2CCC" w14:textId="77777777" w:rsidR="004D6013" w:rsidRDefault="004D6013" w:rsidP="004D6013">
      <w:pPr>
        <w:spacing w:after="120"/>
        <w:rPr>
          <w:rFonts w:eastAsia="Malgun Gothic"/>
          <w:lang w:eastAsia="ko-KR"/>
        </w:rPr>
      </w:pPr>
    </w:p>
    <w:p w14:paraId="4E6680E6" w14:textId="77777777" w:rsidR="004D6013" w:rsidRDefault="004D6013" w:rsidP="004D6013">
      <w:pPr>
        <w:spacing w:after="120"/>
        <w:ind w:left="403" w:hanging="403"/>
        <w:jc w:val="left"/>
      </w:pPr>
      <w:r>
        <w:rPr>
          <w:rFonts w:eastAsia="Malgun Gothic"/>
          <w:lang w:eastAsia="ko-KR"/>
        </w:rPr>
        <w:tab/>
        <w:t>aX = abs(</w:t>
      </w:r>
      <w:r w:rsidRPr="001702BD">
        <w:rPr>
          <w:rFonts w:eastAsia="Malgun Gothic"/>
        </w:rPr>
        <w:t>xPos</w:t>
      </w:r>
      <w:r>
        <w:rPr>
          <w:rFonts w:eastAsia="Malgun Gothic"/>
          <w:lang w:eastAsia="ko-KR"/>
        </w:rPr>
        <w:t>)</w:t>
      </w:r>
      <w:r>
        <w:rPr>
          <w:rFonts w:eastAsia="Malgun Gothic"/>
          <w:lang w:eastAsia="ko-KR"/>
        </w:rPr>
        <w:br/>
        <w:t>aY = abs(</w:t>
      </w:r>
      <w:r>
        <w:rPr>
          <w:rFonts w:eastAsia="Malgun Gothic"/>
        </w:rPr>
        <w:t>y</w:t>
      </w:r>
      <w:r w:rsidRPr="001702BD">
        <w:rPr>
          <w:rFonts w:eastAsia="Malgun Gothic"/>
        </w:rPr>
        <w:t>Pos</w:t>
      </w:r>
      <w:r>
        <w:rPr>
          <w:rFonts w:eastAsia="Malgun Gothic"/>
          <w:lang w:eastAsia="ko-KR"/>
        </w:rPr>
        <w:t>)</w:t>
      </w:r>
      <w:r>
        <w:rPr>
          <w:rFonts w:eastAsia="Malgun Gothic"/>
          <w:lang w:eastAsia="ko-KR"/>
        </w:rPr>
        <w:br/>
        <w:t>aZ = abs(</w:t>
      </w:r>
      <w:r>
        <w:rPr>
          <w:rFonts w:eastAsia="Malgun Gothic"/>
        </w:rPr>
        <w:t>z</w:t>
      </w:r>
      <w:r w:rsidRPr="001702BD">
        <w:rPr>
          <w:rFonts w:eastAsia="Malgun Gothic"/>
        </w:rPr>
        <w:t>Pos</w:t>
      </w:r>
      <w:r>
        <w:rPr>
          <w:rFonts w:eastAsia="Malgun Gothic"/>
          <w:lang w:eastAsia="ko-KR"/>
        </w:rPr>
        <w:t>)</w:t>
      </w:r>
      <w:r>
        <w:rPr>
          <w:rFonts w:eastAsia="Malgun Gothic"/>
          <w:lang w:eastAsia="ko-KR"/>
        </w:rPr>
        <w:br/>
      </w:r>
      <w:r>
        <w:rPr>
          <w:rFonts w:eastAsia="Malgun Gothic"/>
          <w:lang w:eastAsia="ko-KR"/>
        </w:rPr>
        <w:lastRenderedPageBreak/>
        <w:br/>
      </w:r>
      <w:r w:rsidRPr="00D56107">
        <w:rPr>
          <w:rFonts w:eastAsia="Malgun Gothic"/>
          <w:lang w:eastAsia="ko-KR"/>
        </w:rPr>
        <w:t>if( aX &gt;= aY &amp;&amp; aX &gt;= aZ</w:t>
      </w:r>
      <w:r>
        <w:rPr>
          <w:rFonts w:eastAsia="Malgun Gothic"/>
          <w:lang w:eastAsia="ko-KR"/>
        </w:rPr>
        <w:t xml:space="preserve"> </w:t>
      </w:r>
      <w:r w:rsidRPr="00D56107">
        <w:rPr>
          <w:rFonts w:eastAsia="Malgun Gothic"/>
          <w:lang w:eastAsia="ko-KR"/>
        </w:rPr>
        <w:t>)</w:t>
      </w:r>
      <w:r>
        <w:rPr>
          <w:rFonts w:eastAsia="Malgun Gothic"/>
          <w:lang w:eastAsia="ko-KR"/>
        </w:rPr>
        <w:t xml:space="preserve"> </w:t>
      </w:r>
      <w:r w:rsidRPr="00D56107">
        <w:rPr>
          <w:rFonts w:eastAsia="Malgun Gothic"/>
          <w:lang w:eastAsia="ko-KR"/>
        </w:rPr>
        <w:t>{</w:t>
      </w:r>
      <w:r>
        <w:rPr>
          <w:rFonts w:eastAsia="Malgun Gothic"/>
          <w:lang w:eastAsia="ko-KR"/>
        </w:rPr>
        <w:br/>
      </w:r>
      <w:r>
        <w:rPr>
          <w:rFonts w:eastAsia="Malgun Gothic"/>
          <w:lang w:eastAsia="ko-KR"/>
        </w:rPr>
        <w:tab/>
      </w:r>
      <w:r w:rsidRPr="00D56107">
        <w:rPr>
          <w:rFonts w:eastAsia="Malgun Gothic"/>
          <w:lang w:eastAsia="ko-KR"/>
        </w:rPr>
        <w:t>if( xPos &gt; 0</w:t>
      </w:r>
      <w:r>
        <w:rPr>
          <w:rFonts w:eastAsia="Malgun Gothic"/>
          <w:lang w:eastAsia="ko-KR"/>
        </w:rPr>
        <w:t xml:space="preserve"> </w:t>
      </w:r>
      <w:r w:rsidRPr="00D56107">
        <w:rPr>
          <w:rFonts w:eastAsia="Malgun Gothic"/>
          <w:lang w:eastAsia="ko-KR"/>
        </w:rPr>
        <w:t>)</w:t>
      </w:r>
      <w:r>
        <w:rPr>
          <w:rFonts w:eastAsia="Malgun Gothic"/>
          <w:lang w:eastAsia="ko-KR"/>
        </w:rPr>
        <w:t xml:space="preserve"> </w:t>
      </w:r>
      <w:r w:rsidRPr="00D56107">
        <w:rPr>
          <w:rFonts w:eastAsia="Malgun Gothic"/>
          <w:lang w:eastAsia="ko-KR"/>
        </w:rPr>
        <w:t>{</w:t>
      </w:r>
      <w:r>
        <w:rPr>
          <w:rFonts w:eastAsia="Malgun Gothic"/>
          <w:lang w:eastAsia="ko-KR"/>
        </w:rPr>
        <w:br/>
      </w:r>
      <w:r>
        <w:rPr>
          <w:rFonts w:eastAsia="Malgun Gothic"/>
          <w:lang w:eastAsia="ko-KR"/>
        </w:rPr>
        <w:tab/>
      </w:r>
      <w:r>
        <w:rPr>
          <w:rFonts w:eastAsia="Malgun Gothic"/>
          <w:lang w:eastAsia="ko-KR"/>
        </w:rPr>
        <w:tab/>
      </w:r>
      <w:r>
        <w:t>w =</w:t>
      </w:r>
      <w:r w:rsidRPr="004D1CD1">
        <w:t xml:space="preserve"> </w:t>
      </w:r>
      <w:r>
        <w:t>1</w:t>
      </w:r>
      <w:r>
        <w:br/>
      </w:r>
      <w:r>
        <w:tab/>
      </w:r>
      <w:r>
        <w:tab/>
        <w:t>h =</w:t>
      </w:r>
      <w:r w:rsidRPr="004D1CD1">
        <w:t xml:space="preserve"> 0</w:t>
      </w:r>
      <w:r>
        <w:rPr>
          <w:rFonts w:eastAsia="Malgun Gothic"/>
          <w:lang w:eastAsia="ko-KR"/>
        </w:rPr>
        <w:br/>
      </w:r>
      <w:r>
        <w:rPr>
          <w:rFonts w:eastAsia="Malgun Gothic"/>
          <w:lang w:eastAsia="ko-KR"/>
        </w:rPr>
        <w:tab/>
      </w:r>
      <w:r>
        <w:rPr>
          <w:rFonts w:eastAsia="Malgun Gothic"/>
          <w:lang w:eastAsia="ko-KR"/>
        </w:rPr>
        <w:tab/>
      </w:r>
      <w:r w:rsidRPr="00DF3A1B">
        <w:t>hPos</w:t>
      </w:r>
      <w:r>
        <w:t xml:space="preserve">′′ </w:t>
      </w:r>
      <w:r w:rsidRPr="00D56107">
        <w:rPr>
          <w:rFonts w:eastAsia="Malgun Gothic"/>
          <w:lang w:eastAsia="ko-KR"/>
        </w:rPr>
        <w:t>= -zPos / aX</w:t>
      </w:r>
      <w:r>
        <w:rPr>
          <w:rFonts w:eastAsia="Malgun Gothic"/>
          <w:lang w:eastAsia="ko-KR"/>
        </w:rPr>
        <w:br/>
      </w:r>
      <w:r>
        <w:rPr>
          <w:rFonts w:eastAsia="Malgun Gothic"/>
          <w:lang w:eastAsia="ko-KR"/>
        </w:rPr>
        <w:tab/>
      </w:r>
      <w:r>
        <w:rPr>
          <w:rFonts w:eastAsia="Malgun Gothic"/>
          <w:lang w:eastAsia="ko-KR"/>
        </w:rPr>
        <w:tab/>
        <w:t>vPos′′</w:t>
      </w:r>
      <w:r w:rsidRPr="00D56107">
        <w:rPr>
          <w:rFonts w:eastAsia="Malgun Gothic"/>
          <w:lang w:eastAsia="ko-KR"/>
        </w:rPr>
        <w:t xml:space="preserve"> = -yPos / aX</w:t>
      </w:r>
      <w:r>
        <w:rPr>
          <w:rFonts w:eastAsia="Malgun Gothic"/>
          <w:lang w:eastAsia="ko-KR"/>
        </w:rPr>
        <w:br/>
      </w:r>
      <w:r>
        <w:rPr>
          <w:rFonts w:eastAsia="Malgun Gothic"/>
          <w:lang w:eastAsia="ko-KR"/>
        </w:rPr>
        <w:tab/>
      </w:r>
      <w:r w:rsidRPr="00D56107">
        <w:rPr>
          <w:rFonts w:eastAsia="Malgun Gothic"/>
          <w:lang w:eastAsia="ko-KR"/>
        </w:rPr>
        <w:t>}</w:t>
      </w:r>
      <w:r>
        <w:rPr>
          <w:rFonts w:eastAsia="Malgun Gothic"/>
          <w:lang w:eastAsia="ko-KR"/>
        </w:rPr>
        <w:br/>
      </w:r>
      <w:r>
        <w:rPr>
          <w:rFonts w:eastAsia="Malgun Gothic"/>
          <w:lang w:eastAsia="ko-KR"/>
        </w:rPr>
        <w:tab/>
      </w:r>
      <w:r w:rsidRPr="00D56107">
        <w:rPr>
          <w:rFonts w:eastAsia="Malgun Gothic"/>
          <w:lang w:eastAsia="ko-KR"/>
        </w:rPr>
        <w:t>else</w:t>
      </w:r>
      <w:r>
        <w:rPr>
          <w:rFonts w:eastAsia="Malgun Gothic"/>
          <w:lang w:eastAsia="ko-KR"/>
        </w:rPr>
        <w:t xml:space="preserve"> </w:t>
      </w:r>
      <w:r w:rsidRPr="00D56107">
        <w:rPr>
          <w:rFonts w:eastAsia="Malgun Gothic"/>
          <w:lang w:eastAsia="ko-KR"/>
        </w:rPr>
        <w:t>{</w:t>
      </w:r>
      <w:r>
        <w:rPr>
          <w:rFonts w:eastAsia="Malgun Gothic"/>
          <w:lang w:eastAsia="ko-KR"/>
        </w:rPr>
        <w:br/>
      </w:r>
      <w:r>
        <w:rPr>
          <w:rFonts w:eastAsia="Malgun Gothic"/>
          <w:lang w:eastAsia="ko-KR"/>
        </w:rPr>
        <w:tab/>
      </w:r>
      <w:r>
        <w:rPr>
          <w:rFonts w:eastAsia="Malgun Gothic"/>
          <w:lang w:eastAsia="ko-KR"/>
        </w:rPr>
        <w:tab/>
      </w:r>
      <w:r>
        <w:t>w =</w:t>
      </w:r>
      <w:r w:rsidRPr="004D1CD1">
        <w:t xml:space="preserve"> </w:t>
      </w:r>
      <w:r>
        <w:t>1</w:t>
      </w:r>
      <w:r>
        <w:br/>
      </w:r>
      <w:r>
        <w:tab/>
      </w:r>
      <w:r>
        <w:tab/>
        <w:t>h = 1</w:t>
      </w:r>
      <w:r>
        <w:rPr>
          <w:rFonts w:eastAsia="Malgun Gothic"/>
          <w:lang w:eastAsia="ko-KR"/>
        </w:rPr>
        <w:br/>
      </w:r>
      <w:r>
        <w:rPr>
          <w:rFonts w:eastAsia="Malgun Gothic"/>
          <w:lang w:eastAsia="ko-KR"/>
        </w:rPr>
        <w:tab/>
      </w:r>
      <w:r>
        <w:rPr>
          <w:rFonts w:eastAsia="Malgun Gothic"/>
          <w:lang w:eastAsia="ko-KR"/>
        </w:rPr>
        <w:tab/>
        <w:t>hPos′′</w:t>
      </w:r>
      <w:r w:rsidRPr="00D56107">
        <w:rPr>
          <w:rFonts w:eastAsia="Malgun Gothic"/>
          <w:lang w:eastAsia="ko-KR"/>
        </w:rPr>
        <w:t xml:space="preserve"> = zPos / aX</w:t>
      </w:r>
      <w:r>
        <w:rPr>
          <w:rFonts w:eastAsia="Malgun Gothic"/>
          <w:lang w:eastAsia="ko-KR"/>
        </w:rPr>
        <w:br/>
      </w:r>
      <w:r>
        <w:rPr>
          <w:rFonts w:eastAsia="Malgun Gothic"/>
          <w:lang w:eastAsia="ko-KR"/>
        </w:rPr>
        <w:tab/>
      </w:r>
      <w:r>
        <w:rPr>
          <w:rFonts w:eastAsia="Malgun Gothic"/>
          <w:lang w:eastAsia="ko-KR"/>
        </w:rPr>
        <w:tab/>
        <w:t>vPos′′</w:t>
      </w:r>
      <w:r w:rsidRPr="00D56107">
        <w:rPr>
          <w:rFonts w:eastAsia="Malgun Gothic"/>
          <w:lang w:eastAsia="ko-KR"/>
        </w:rPr>
        <w:t xml:space="preserve"> = -yPos / aX</w:t>
      </w:r>
      <w:r>
        <w:rPr>
          <w:rFonts w:eastAsia="Malgun Gothic"/>
          <w:lang w:eastAsia="ko-KR"/>
        </w:rPr>
        <w:br/>
      </w:r>
      <w:r>
        <w:rPr>
          <w:rFonts w:eastAsia="Malgun Gothic"/>
          <w:lang w:eastAsia="ko-KR"/>
        </w:rPr>
        <w:tab/>
      </w:r>
      <w:r w:rsidRPr="00D56107">
        <w:rPr>
          <w:rFonts w:eastAsia="Malgun Gothic"/>
          <w:lang w:eastAsia="ko-KR"/>
        </w:rPr>
        <w:t>}</w:t>
      </w:r>
      <w:r>
        <w:rPr>
          <w:rFonts w:eastAsia="Malgun Gothic"/>
          <w:lang w:eastAsia="ko-KR"/>
        </w:rPr>
        <w:br/>
      </w:r>
      <w:r w:rsidRPr="00D56107">
        <w:rPr>
          <w:rFonts w:eastAsia="Malgun Gothic"/>
          <w:lang w:eastAsia="ko-KR"/>
        </w:rPr>
        <w:t>}</w:t>
      </w:r>
      <w:r>
        <w:rPr>
          <w:rFonts w:eastAsia="Malgun Gothic"/>
          <w:lang w:eastAsia="ko-KR"/>
        </w:rPr>
        <w:br/>
      </w:r>
      <w:r w:rsidRPr="00D56107">
        <w:rPr>
          <w:rFonts w:eastAsia="Malgun Gothic"/>
          <w:lang w:eastAsia="ko-KR"/>
        </w:rPr>
        <w:t>else if( aY &gt;= aX &amp;&amp; aY &gt;= aZ</w:t>
      </w:r>
      <w:r>
        <w:rPr>
          <w:rFonts w:eastAsia="Malgun Gothic"/>
          <w:lang w:eastAsia="ko-KR"/>
        </w:rPr>
        <w:t xml:space="preserve"> </w:t>
      </w:r>
      <w:r w:rsidRPr="00D56107">
        <w:rPr>
          <w:rFonts w:eastAsia="Malgun Gothic"/>
          <w:lang w:eastAsia="ko-KR"/>
        </w:rPr>
        <w:t>) {</w:t>
      </w:r>
      <w:r>
        <w:rPr>
          <w:rFonts w:eastAsia="Malgun Gothic"/>
          <w:lang w:eastAsia="ko-KR"/>
        </w:rPr>
        <w:br/>
      </w:r>
      <w:r>
        <w:rPr>
          <w:rFonts w:eastAsia="Malgun Gothic"/>
          <w:lang w:eastAsia="ko-KR"/>
        </w:rPr>
        <w:tab/>
      </w:r>
      <w:r w:rsidRPr="00D56107">
        <w:rPr>
          <w:rFonts w:eastAsia="Malgun Gothic"/>
          <w:lang w:eastAsia="ko-KR"/>
        </w:rPr>
        <w:t>if( yPos &gt; 0</w:t>
      </w:r>
      <w:r>
        <w:rPr>
          <w:rFonts w:eastAsia="Malgun Gothic"/>
          <w:lang w:eastAsia="ko-KR"/>
        </w:rPr>
        <w:t xml:space="preserve"> </w:t>
      </w:r>
      <w:r w:rsidRPr="00D56107">
        <w:rPr>
          <w:rFonts w:eastAsia="Malgun Gothic"/>
          <w:lang w:eastAsia="ko-KR"/>
        </w:rPr>
        <w:t>) {</w:t>
      </w:r>
      <w:r>
        <w:rPr>
          <w:rFonts w:eastAsia="Malgun Gothic"/>
          <w:lang w:eastAsia="ko-KR"/>
        </w:rPr>
        <w:br/>
      </w:r>
      <w:r>
        <w:rPr>
          <w:rFonts w:eastAsia="Malgun Gothic"/>
          <w:lang w:eastAsia="ko-KR"/>
        </w:rPr>
        <w:tab/>
      </w:r>
      <w:r>
        <w:rPr>
          <w:rFonts w:eastAsia="Malgun Gothic"/>
          <w:lang w:eastAsia="ko-KR"/>
        </w:rPr>
        <w:tab/>
      </w:r>
      <w:r>
        <w:t>w =</w:t>
      </w:r>
      <w:r w:rsidRPr="004D1CD1">
        <w:t xml:space="preserve"> </w:t>
      </w:r>
      <w:r>
        <w:t>0</w:t>
      </w:r>
      <w:r>
        <w:br/>
      </w:r>
      <w:r>
        <w:tab/>
      </w:r>
      <w:r>
        <w:tab/>
        <w:t>h = 1</w:t>
      </w:r>
      <w:r>
        <w:rPr>
          <w:rFonts w:eastAsia="Malgun Gothic"/>
          <w:lang w:eastAsia="ko-KR"/>
        </w:rPr>
        <w:br/>
      </w:r>
      <w:r>
        <w:rPr>
          <w:rFonts w:eastAsia="Malgun Gothic"/>
          <w:lang w:eastAsia="ko-KR"/>
        </w:rPr>
        <w:tab/>
      </w:r>
      <w:r>
        <w:rPr>
          <w:rFonts w:eastAsia="Malgun Gothic"/>
          <w:lang w:eastAsia="ko-KR"/>
        </w:rPr>
        <w:tab/>
        <w:t>hPos′′</w:t>
      </w:r>
      <w:r w:rsidRPr="00D56107">
        <w:rPr>
          <w:rFonts w:eastAsia="Malgun Gothic"/>
          <w:lang w:eastAsia="ko-KR"/>
        </w:rPr>
        <w:t xml:space="preserve"> = xPos / aY</w:t>
      </w:r>
      <w:r>
        <w:rPr>
          <w:rFonts w:eastAsia="Malgun Gothic"/>
          <w:lang w:eastAsia="ko-KR"/>
        </w:rPr>
        <w:br/>
      </w:r>
      <w:r>
        <w:rPr>
          <w:rFonts w:eastAsia="Malgun Gothic"/>
          <w:lang w:eastAsia="ko-KR"/>
        </w:rPr>
        <w:tab/>
      </w:r>
      <w:r>
        <w:rPr>
          <w:rFonts w:eastAsia="Malgun Gothic"/>
          <w:lang w:eastAsia="ko-KR"/>
        </w:rPr>
        <w:tab/>
        <w:t>vPos′′</w:t>
      </w:r>
      <w:r w:rsidRPr="00D56107">
        <w:rPr>
          <w:rFonts w:eastAsia="Malgun Gothic"/>
          <w:lang w:eastAsia="ko-KR"/>
        </w:rPr>
        <w:t xml:space="preserve"> = zPos / aY</w:t>
      </w:r>
      <w:r>
        <w:rPr>
          <w:rFonts w:eastAsia="Malgun Gothic"/>
          <w:lang w:eastAsia="ko-KR"/>
        </w:rPr>
        <w:br/>
      </w:r>
      <w:r>
        <w:rPr>
          <w:rFonts w:eastAsia="Malgun Gothic"/>
          <w:lang w:eastAsia="ko-KR"/>
        </w:rPr>
        <w:tab/>
      </w:r>
      <w:r w:rsidRPr="00D56107">
        <w:rPr>
          <w:rFonts w:eastAsia="Malgun Gothic"/>
          <w:lang w:eastAsia="ko-KR"/>
        </w:rPr>
        <w:t>}</w:t>
      </w:r>
      <w:r>
        <w:rPr>
          <w:rFonts w:eastAsia="Malgun Gothic"/>
          <w:lang w:eastAsia="ko-KR"/>
        </w:rPr>
        <w:br/>
      </w:r>
      <w:r>
        <w:rPr>
          <w:rFonts w:eastAsia="Malgun Gothic"/>
          <w:lang w:eastAsia="ko-KR"/>
        </w:rPr>
        <w:tab/>
      </w:r>
      <w:r w:rsidRPr="00D56107">
        <w:rPr>
          <w:rFonts w:eastAsia="Malgun Gothic"/>
          <w:lang w:eastAsia="ko-KR"/>
        </w:rPr>
        <w:t>else {</w:t>
      </w:r>
      <w:r>
        <w:rPr>
          <w:rFonts w:eastAsia="Malgun Gothic"/>
          <w:lang w:eastAsia="ko-KR"/>
        </w:rPr>
        <w:br/>
      </w:r>
      <w:r>
        <w:rPr>
          <w:rFonts w:eastAsia="Malgun Gothic"/>
          <w:lang w:eastAsia="ko-KR"/>
        </w:rPr>
        <w:tab/>
      </w:r>
      <w:r>
        <w:rPr>
          <w:rFonts w:eastAsia="Malgun Gothic"/>
          <w:lang w:eastAsia="ko-KR"/>
        </w:rPr>
        <w:tab/>
      </w:r>
      <w:r>
        <w:t>w =</w:t>
      </w:r>
      <w:r w:rsidRPr="004D1CD1">
        <w:t xml:space="preserve"> </w:t>
      </w:r>
      <w:r>
        <w:t>2</w:t>
      </w:r>
      <w:r>
        <w:br/>
      </w:r>
      <w:r>
        <w:tab/>
      </w:r>
      <w:r>
        <w:tab/>
        <w:t>h = 1</w:t>
      </w:r>
      <w:r>
        <w:rPr>
          <w:rFonts w:eastAsia="Malgun Gothic"/>
          <w:lang w:eastAsia="ko-KR"/>
        </w:rPr>
        <w:br/>
      </w:r>
      <w:r>
        <w:rPr>
          <w:rFonts w:eastAsia="Malgun Gothic"/>
          <w:lang w:eastAsia="ko-KR"/>
        </w:rPr>
        <w:tab/>
      </w:r>
      <w:r>
        <w:rPr>
          <w:rFonts w:eastAsia="Malgun Gothic"/>
          <w:lang w:eastAsia="ko-KR"/>
        </w:rPr>
        <w:tab/>
        <w:t>hPos′′</w:t>
      </w:r>
      <w:r w:rsidRPr="00D56107">
        <w:rPr>
          <w:rFonts w:eastAsia="Malgun Gothic"/>
          <w:lang w:eastAsia="ko-KR"/>
        </w:rPr>
        <w:t xml:space="preserve"> = xPos / aY</w:t>
      </w:r>
      <w:r>
        <w:rPr>
          <w:rFonts w:eastAsia="Malgun Gothic"/>
          <w:lang w:eastAsia="ko-KR"/>
        </w:rPr>
        <w:br/>
      </w:r>
      <w:r>
        <w:rPr>
          <w:rFonts w:eastAsia="Malgun Gothic"/>
          <w:lang w:eastAsia="ko-KR"/>
        </w:rPr>
        <w:tab/>
      </w:r>
      <w:r>
        <w:rPr>
          <w:rFonts w:eastAsia="Malgun Gothic"/>
          <w:lang w:eastAsia="ko-KR"/>
        </w:rPr>
        <w:tab/>
        <w:t>vPos′′</w:t>
      </w:r>
      <w:r w:rsidRPr="00D56107">
        <w:rPr>
          <w:rFonts w:eastAsia="Malgun Gothic"/>
          <w:lang w:eastAsia="ko-KR"/>
        </w:rPr>
        <w:t xml:space="preserve"> = -zPos / aY</w:t>
      </w:r>
      <w:r>
        <w:rPr>
          <w:rFonts w:eastAsia="Malgun Gothic"/>
          <w:lang w:eastAsia="ko-KR"/>
        </w:rPr>
        <w:br/>
      </w:r>
      <w:r>
        <w:rPr>
          <w:rFonts w:eastAsia="Malgun Gothic"/>
          <w:lang w:eastAsia="ko-KR"/>
        </w:rPr>
        <w:tab/>
      </w:r>
      <w:r w:rsidRPr="00D56107">
        <w:rPr>
          <w:rFonts w:eastAsia="Malgun Gothic"/>
          <w:lang w:eastAsia="ko-KR"/>
        </w:rPr>
        <w:t>}</w:t>
      </w:r>
      <w:r>
        <w:rPr>
          <w:rFonts w:eastAsia="Malgun Gothic"/>
          <w:lang w:eastAsia="ko-KR"/>
        </w:rPr>
        <w:br/>
      </w:r>
      <w:r w:rsidRPr="00D56107">
        <w:rPr>
          <w:rFonts w:eastAsia="Malgun Gothic"/>
          <w:lang w:eastAsia="ko-KR"/>
        </w:rPr>
        <w:t>}</w:t>
      </w:r>
      <w:r>
        <w:rPr>
          <w:rFonts w:eastAsia="Malgun Gothic"/>
          <w:lang w:eastAsia="ko-KR"/>
        </w:rPr>
        <w:br/>
      </w:r>
      <w:r w:rsidRPr="00D56107">
        <w:rPr>
          <w:rFonts w:eastAsia="Malgun Gothic"/>
          <w:lang w:eastAsia="ko-KR"/>
        </w:rPr>
        <w:t>else</w:t>
      </w:r>
      <w:r>
        <w:rPr>
          <w:rFonts w:eastAsia="Malgun Gothic"/>
          <w:lang w:eastAsia="ko-KR"/>
        </w:rPr>
        <w:t xml:space="preserve"> </w:t>
      </w:r>
      <w:r w:rsidRPr="00D56107">
        <w:rPr>
          <w:rFonts w:eastAsia="Malgun Gothic"/>
          <w:lang w:eastAsia="ko-KR"/>
        </w:rPr>
        <w:t>{</w:t>
      </w:r>
      <w:r>
        <w:rPr>
          <w:rFonts w:eastAsia="Malgun Gothic"/>
          <w:lang w:eastAsia="ko-KR"/>
        </w:rPr>
        <w:br/>
      </w:r>
      <w:r>
        <w:rPr>
          <w:rFonts w:eastAsia="Malgun Gothic"/>
          <w:lang w:eastAsia="ko-KR"/>
        </w:rPr>
        <w:tab/>
      </w:r>
      <w:r w:rsidRPr="00D56107">
        <w:rPr>
          <w:rFonts w:eastAsia="Malgun Gothic"/>
          <w:lang w:eastAsia="ko-KR"/>
        </w:rPr>
        <w:t>if( zPos &gt; 0</w:t>
      </w:r>
      <w:r>
        <w:rPr>
          <w:rFonts w:eastAsia="Malgun Gothic"/>
          <w:lang w:eastAsia="ko-KR"/>
        </w:rPr>
        <w:t xml:space="preserve"> </w:t>
      </w:r>
      <w:r w:rsidRPr="00D56107">
        <w:rPr>
          <w:rFonts w:eastAsia="Malgun Gothic"/>
          <w:lang w:eastAsia="ko-KR"/>
        </w:rPr>
        <w:t>)</w:t>
      </w:r>
      <w:r>
        <w:rPr>
          <w:rFonts w:eastAsia="Malgun Gothic"/>
          <w:lang w:eastAsia="ko-KR"/>
        </w:rPr>
        <w:t xml:space="preserve"> </w:t>
      </w:r>
      <w:r w:rsidRPr="00D56107">
        <w:rPr>
          <w:rFonts w:eastAsia="Malgun Gothic"/>
          <w:lang w:eastAsia="ko-KR"/>
        </w:rPr>
        <w:t>{</w:t>
      </w:r>
      <w:r>
        <w:rPr>
          <w:rFonts w:eastAsia="Malgun Gothic"/>
          <w:lang w:eastAsia="ko-KR"/>
        </w:rPr>
        <w:br/>
      </w:r>
      <w:r>
        <w:rPr>
          <w:rFonts w:eastAsia="Malgun Gothic"/>
          <w:lang w:eastAsia="ko-KR"/>
        </w:rPr>
        <w:tab/>
      </w:r>
      <w:r>
        <w:rPr>
          <w:rFonts w:eastAsia="Malgun Gothic"/>
          <w:lang w:eastAsia="ko-KR"/>
        </w:rPr>
        <w:tab/>
      </w:r>
      <w:r>
        <w:t>w =</w:t>
      </w:r>
      <w:r w:rsidRPr="004D1CD1">
        <w:t xml:space="preserve"> </w:t>
      </w:r>
      <w:r>
        <w:t>0</w:t>
      </w:r>
      <w:r>
        <w:br/>
      </w:r>
      <w:r>
        <w:tab/>
      </w:r>
      <w:r>
        <w:tab/>
        <w:t>h =</w:t>
      </w:r>
      <w:r w:rsidRPr="004D1CD1">
        <w:t xml:space="preserve"> 0</w:t>
      </w:r>
      <w:r>
        <w:rPr>
          <w:rFonts w:eastAsia="Malgun Gothic"/>
          <w:lang w:eastAsia="ko-KR"/>
        </w:rPr>
        <w:br/>
      </w:r>
      <w:r>
        <w:rPr>
          <w:rFonts w:eastAsia="Malgun Gothic"/>
          <w:lang w:eastAsia="ko-KR"/>
        </w:rPr>
        <w:tab/>
      </w:r>
      <w:r>
        <w:rPr>
          <w:rFonts w:eastAsia="Malgun Gothic"/>
          <w:lang w:eastAsia="ko-KR"/>
        </w:rPr>
        <w:tab/>
        <w:t>hPos′′</w:t>
      </w:r>
      <w:r w:rsidRPr="00D56107">
        <w:rPr>
          <w:rFonts w:eastAsia="Malgun Gothic"/>
          <w:lang w:eastAsia="ko-KR"/>
        </w:rPr>
        <w:t xml:space="preserve"> = xPos / aZ</w:t>
      </w:r>
      <w:r>
        <w:rPr>
          <w:rFonts w:eastAsia="Malgun Gothic"/>
          <w:lang w:eastAsia="ko-KR"/>
        </w:rPr>
        <w:br/>
      </w:r>
      <w:r>
        <w:rPr>
          <w:rFonts w:eastAsia="Malgun Gothic"/>
          <w:lang w:eastAsia="ko-KR"/>
        </w:rPr>
        <w:tab/>
      </w:r>
      <w:r>
        <w:rPr>
          <w:rFonts w:eastAsia="Malgun Gothic"/>
          <w:lang w:eastAsia="ko-KR"/>
        </w:rPr>
        <w:tab/>
        <w:t>vPos′′</w:t>
      </w:r>
      <w:r w:rsidRPr="00D56107">
        <w:rPr>
          <w:rFonts w:eastAsia="Malgun Gothic"/>
          <w:lang w:eastAsia="ko-KR"/>
        </w:rPr>
        <w:t xml:space="preserve"> = -yPos / aZ</w:t>
      </w:r>
      <w:r>
        <w:rPr>
          <w:rFonts w:eastAsia="Malgun Gothic"/>
          <w:lang w:eastAsia="ko-KR"/>
        </w:rPr>
        <w:br/>
      </w:r>
      <w:r>
        <w:rPr>
          <w:rFonts w:eastAsia="Malgun Gothic"/>
          <w:lang w:eastAsia="ko-KR"/>
        </w:rPr>
        <w:tab/>
      </w:r>
      <w:r w:rsidRPr="00D56107">
        <w:rPr>
          <w:rFonts w:eastAsia="Malgun Gothic"/>
          <w:lang w:eastAsia="ko-KR"/>
        </w:rPr>
        <w:t>}</w:t>
      </w:r>
      <w:r>
        <w:rPr>
          <w:rFonts w:eastAsia="Malgun Gothic"/>
          <w:lang w:eastAsia="ko-KR"/>
        </w:rPr>
        <w:br/>
      </w:r>
      <w:r>
        <w:rPr>
          <w:rFonts w:eastAsia="Malgun Gothic"/>
          <w:lang w:eastAsia="ko-KR"/>
        </w:rPr>
        <w:tab/>
      </w:r>
      <w:r w:rsidRPr="00D56107">
        <w:rPr>
          <w:rFonts w:eastAsia="Malgun Gothic"/>
          <w:lang w:eastAsia="ko-KR"/>
        </w:rPr>
        <w:t>else</w:t>
      </w:r>
      <w:r>
        <w:rPr>
          <w:rFonts w:eastAsia="Malgun Gothic"/>
          <w:lang w:eastAsia="ko-KR"/>
        </w:rPr>
        <w:t xml:space="preserve"> </w:t>
      </w:r>
      <w:r w:rsidRPr="00D56107">
        <w:rPr>
          <w:rFonts w:eastAsia="Malgun Gothic"/>
          <w:lang w:eastAsia="ko-KR"/>
        </w:rPr>
        <w:t>{</w:t>
      </w:r>
      <w:r>
        <w:rPr>
          <w:rFonts w:eastAsia="Malgun Gothic"/>
          <w:lang w:eastAsia="ko-KR"/>
        </w:rPr>
        <w:br/>
      </w:r>
      <w:r>
        <w:rPr>
          <w:rFonts w:eastAsia="Malgun Gothic"/>
          <w:lang w:eastAsia="ko-KR"/>
        </w:rPr>
        <w:tab/>
      </w:r>
      <w:r>
        <w:rPr>
          <w:rFonts w:eastAsia="Malgun Gothic"/>
          <w:lang w:eastAsia="ko-KR"/>
        </w:rPr>
        <w:tab/>
      </w:r>
      <w:r>
        <w:t>w =</w:t>
      </w:r>
      <w:r w:rsidRPr="004D1CD1">
        <w:t xml:space="preserve"> </w:t>
      </w:r>
      <w:r>
        <w:t>2</w:t>
      </w:r>
      <w:r>
        <w:br/>
      </w:r>
      <w:r>
        <w:tab/>
      </w:r>
      <w:r>
        <w:tab/>
        <w:t>h =</w:t>
      </w:r>
      <w:r w:rsidRPr="004D1CD1">
        <w:t xml:space="preserve"> 0</w:t>
      </w:r>
      <w:r>
        <w:rPr>
          <w:rFonts w:eastAsia="Malgun Gothic"/>
          <w:lang w:eastAsia="ko-KR"/>
        </w:rPr>
        <w:br/>
      </w:r>
      <w:r>
        <w:rPr>
          <w:rFonts w:eastAsia="Malgun Gothic"/>
          <w:lang w:eastAsia="ko-KR"/>
        </w:rPr>
        <w:tab/>
      </w:r>
      <w:r>
        <w:rPr>
          <w:rFonts w:eastAsia="Malgun Gothic"/>
          <w:lang w:eastAsia="ko-KR"/>
        </w:rPr>
        <w:tab/>
        <w:t>hPos′′</w:t>
      </w:r>
      <w:r w:rsidRPr="00D56107">
        <w:rPr>
          <w:rFonts w:eastAsia="Malgun Gothic"/>
          <w:lang w:eastAsia="ko-KR"/>
        </w:rPr>
        <w:t xml:space="preserve"> = -xPos / aZ</w:t>
      </w:r>
      <w:r>
        <w:rPr>
          <w:rFonts w:eastAsia="Malgun Gothic"/>
          <w:lang w:eastAsia="ko-KR"/>
        </w:rPr>
        <w:br/>
      </w:r>
      <w:r>
        <w:rPr>
          <w:rFonts w:eastAsia="Malgun Gothic"/>
          <w:lang w:eastAsia="ko-KR"/>
        </w:rPr>
        <w:tab/>
      </w:r>
      <w:r>
        <w:rPr>
          <w:rFonts w:eastAsia="Malgun Gothic"/>
          <w:lang w:eastAsia="ko-KR"/>
        </w:rPr>
        <w:tab/>
        <w:t>vPos′′</w:t>
      </w:r>
      <w:r w:rsidRPr="00D56107">
        <w:rPr>
          <w:rFonts w:eastAsia="Malgun Gothic"/>
          <w:lang w:eastAsia="ko-KR"/>
        </w:rPr>
        <w:t xml:space="preserve"> = -yPos / aZ</w:t>
      </w:r>
      <w:r>
        <w:rPr>
          <w:rFonts w:eastAsia="Malgun Gothic"/>
          <w:lang w:eastAsia="ko-KR"/>
        </w:rPr>
        <w:br/>
      </w:r>
      <w:r>
        <w:rPr>
          <w:rFonts w:eastAsia="Malgun Gothic"/>
          <w:lang w:eastAsia="ko-KR"/>
        </w:rPr>
        <w:tab/>
      </w:r>
      <w:r w:rsidRPr="00D56107">
        <w:rPr>
          <w:rFonts w:eastAsia="Malgun Gothic"/>
          <w:lang w:eastAsia="ko-KR"/>
        </w:rPr>
        <w:t>}</w:t>
      </w:r>
      <w:r>
        <w:rPr>
          <w:rFonts w:eastAsia="Malgun Gothic"/>
          <w:lang w:eastAsia="ko-KR"/>
        </w:rPr>
        <w:br/>
      </w:r>
      <w:r w:rsidRPr="00D56107">
        <w:rPr>
          <w:rFonts w:eastAsia="Malgun Gothic"/>
          <w:lang w:eastAsia="ko-KR"/>
        </w:rPr>
        <w:t>}</w:t>
      </w:r>
      <w:r>
        <w:rPr>
          <w:rFonts w:eastAsia="Malgun Gothic"/>
          <w:lang w:eastAsia="ko-KR"/>
        </w:rPr>
        <w:br/>
      </w:r>
      <w:r>
        <w:rPr>
          <w:rFonts w:eastAsia="Malgun Gothic"/>
          <w:lang w:eastAsia="ko-KR"/>
        </w:rPr>
        <w:br/>
      </w:r>
      <w:r>
        <w:t>/* adjustment of distance between samples */</w:t>
      </w:r>
      <w:r>
        <w:rPr>
          <w:rFonts w:eastAsia="Malgun Gothic"/>
          <w:lang w:eastAsia="ko-KR"/>
        </w:rPr>
        <w:br/>
      </w:r>
      <w:r>
        <w:t>if( geometryType = = HEC ) {</w:t>
      </w:r>
      <w:r w:rsidRPr="00C45793">
        <w:br/>
      </w:r>
      <w:r w:rsidRPr="00CB68D3">
        <w:tab/>
      </w:r>
      <w:r w:rsidRPr="00CB68D3">
        <w:rPr>
          <w:rFonts w:eastAsia="Malgun Gothic"/>
          <w:lang w:eastAsia="ko-KR"/>
        </w:rPr>
        <w:t>hPos′ = 4.0 / S_PI*satan(hPos′′)</w:t>
      </w:r>
      <w:r>
        <w:rPr>
          <w:rFonts w:eastAsia="Malgun Gothic"/>
          <w:lang w:eastAsia="ko-KR"/>
        </w:rPr>
        <w:br/>
      </w:r>
      <w:r>
        <w:tab/>
      </w:r>
      <w:r w:rsidRPr="004D1CD1">
        <w:t xml:space="preserve">if( </w:t>
      </w:r>
      <w:r>
        <w:t xml:space="preserve">( </w:t>
      </w:r>
      <w:r w:rsidRPr="004D1CD1">
        <w:t>w  = =  2  &amp;&amp;  h  = =  1</w:t>
      </w:r>
      <w:r>
        <w:t xml:space="preserve"> ) || </w:t>
      </w:r>
      <w:r w:rsidRPr="003E7708">
        <w:t xml:space="preserve">( w  = = </w:t>
      </w:r>
      <w:r>
        <w:t xml:space="preserve"> 0  &amp;&amp;  h  = =  1 )</w:t>
      </w:r>
      <w:r w:rsidRPr="004D1CD1">
        <w:t xml:space="preserve"> ) { /*  top face </w:t>
      </w:r>
      <w:r>
        <w:t>or</w:t>
      </w:r>
      <w:r w:rsidRPr="006C5B48">
        <w:t xml:space="preserve"> bottom face */</w:t>
      </w:r>
      <w:r w:rsidRPr="00CB68D3">
        <w:rPr>
          <w:rFonts w:eastAsia="Malgun Gothic"/>
          <w:lang w:eastAsia="ko-KR"/>
        </w:rPr>
        <w:br/>
      </w:r>
      <w:r w:rsidRPr="00CB68D3">
        <w:rPr>
          <w:rFonts w:eastAsia="Malgun Gothic"/>
          <w:lang w:eastAsia="ko-KR"/>
        </w:rPr>
        <w:tab/>
      </w:r>
      <w:r w:rsidRPr="00CB68D3">
        <w:rPr>
          <w:rFonts w:eastAsia="Malgun Gothic"/>
          <w:lang w:eastAsia="ko-KR"/>
        </w:rPr>
        <w:tab/>
        <w:t>vPos′ = 4.0 / S_PI * satan( vPos′′ )</w:t>
      </w:r>
      <w:r w:rsidRPr="00CB68D3">
        <w:rPr>
          <w:rFonts w:eastAsia="Malgun Gothic"/>
          <w:lang w:eastAsia="ko-KR"/>
        </w:rPr>
        <w:br/>
      </w:r>
      <w:r w:rsidRPr="00CB68D3">
        <w:rPr>
          <w:rFonts w:eastAsia="Malgun Gothic"/>
          <w:lang w:eastAsia="ko-KR"/>
        </w:rPr>
        <w:tab/>
        <w:t>}</w:t>
      </w:r>
      <w:r w:rsidRPr="00CB68D3">
        <w:rPr>
          <w:rFonts w:eastAsia="Malgun Gothic"/>
          <w:lang w:eastAsia="ko-KR"/>
        </w:rPr>
        <w:br/>
      </w:r>
      <w:r w:rsidRPr="00CB68D3">
        <w:rPr>
          <w:rFonts w:eastAsia="Malgun Gothic"/>
          <w:lang w:eastAsia="ko-KR"/>
        </w:rPr>
        <w:tab/>
        <w:t>else {</w:t>
      </w:r>
      <w:r w:rsidRPr="00CB68D3">
        <w:rPr>
          <w:rFonts w:eastAsia="Malgun Gothic"/>
          <w:lang w:eastAsia="ko-KR"/>
        </w:rPr>
        <w:br/>
      </w:r>
      <w:r w:rsidRPr="00CB68D3">
        <w:rPr>
          <w:rFonts w:eastAsia="Malgun Gothic"/>
          <w:lang w:eastAsia="ko-KR"/>
        </w:rPr>
        <w:tab/>
      </w:r>
      <w:r w:rsidRPr="00CB68D3">
        <w:rPr>
          <w:rFonts w:eastAsia="Malgun Gothic"/>
          <w:lang w:eastAsia="ko-KR"/>
        </w:rPr>
        <w:tab/>
        <w:t>t = 0.4 * vPos′′ * (hPos′′*hPos′′-1.0)</w:t>
      </w:r>
      <w:r w:rsidRPr="00CB68D3">
        <w:rPr>
          <w:rFonts w:eastAsia="Malgun Gothic"/>
          <w:lang w:eastAsia="ko-KR"/>
        </w:rPr>
        <w:br/>
      </w:r>
      <w:r w:rsidRPr="00CB68D3">
        <w:rPr>
          <w:rFonts w:eastAsia="Malgun Gothic"/>
          <w:lang w:eastAsia="ko-KR"/>
        </w:rPr>
        <w:tab/>
      </w:r>
      <w:r w:rsidRPr="00CB68D3">
        <w:rPr>
          <w:rFonts w:eastAsia="Malgun Gothic"/>
          <w:lang w:eastAsia="ko-KR"/>
        </w:rPr>
        <w:tab/>
      </w:r>
      <w:r w:rsidRPr="002E6AD8">
        <w:rPr>
          <w:rFonts w:eastAsia="Malgun Gothic"/>
          <w:lang w:eastAsia="ko-KR"/>
        </w:rPr>
        <w:t>vPos′ = sfabs(t) &lt; S_EPS ? vPos′′ : (1.0 - ssqrt(1.0-4.0*t*(vPos′′-t)))  /  (2.0 * t)</w:t>
      </w:r>
      <w:r w:rsidRPr="00CB68D3">
        <w:rPr>
          <w:rFonts w:eastAsia="Malgun Gothic"/>
          <w:lang w:eastAsia="ko-KR"/>
        </w:rPr>
        <w:br/>
      </w:r>
      <w:r w:rsidRPr="00CB68D3">
        <w:rPr>
          <w:rFonts w:eastAsia="Malgun Gothic"/>
          <w:lang w:eastAsia="ko-KR"/>
        </w:rPr>
        <w:tab/>
        <w:t>}</w:t>
      </w:r>
      <w:r w:rsidRPr="00C45793">
        <w:br/>
        <w:t>}</w:t>
      </w:r>
      <w:r w:rsidRPr="00C45793">
        <w:br/>
      </w:r>
      <w:r w:rsidRPr="00C45793">
        <w:lastRenderedPageBreak/>
        <w:t>else if(geometryType = = EAC ) {</w:t>
      </w:r>
      <w:r w:rsidRPr="00C45793">
        <w:br/>
      </w:r>
      <w:r w:rsidRPr="00CB68D3">
        <w:tab/>
      </w:r>
      <w:r w:rsidRPr="00C45793">
        <w:t>hPos′ =  4.0</w:t>
      </w:r>
      <w:r w:rsidRPr="00CB68D3">
        <w:t xml:space="preserve"> </w:t>
      </w:r>
      <w:r w:rsidRPr="00C45793">
        <w:t>/</w:t>
      </w:r>
      <w:r w:rsidRPr="00CB68D3">
        <w:t xml:space="preserve"> </w:t>
      </w:r>
      <w:r w:rsidRPr="00C45793">
        <w:t>S_PI</w:t>
      </w:r>
      <w:r w:rsidRPr="00CB68D3">
        <w:t xml:space="preserve"> </w:t>
      </w:r>
      <w:r w:rsidRPr="00C45793">
        <w:t>*</w:t>
      </w:r>
      <w:r w:rsidRPr="00CB68D3">
        <w:t xml:space="preserve"> </w:t>
      </w:r>
      <w:r w:rsidRPr="00C45793">
        <w:t>satan(</w:t>
      </w:r>
      <w:r w:rsidRPr="00CB68D3">
        <w:t xml:space="preserve"> </w:t>
      </w:r>
      <w:r w:rsidRPr="00C45793">
        <w:t>hPos′′</w:t>
      </w:r>
      <w:r w:rsidRPr="00CB68D3">
        <w:t xml:space="preserve"> )</w:t>
      </w:r>
      <w:r w:rsidRPr="00CB68D3">
        <w:br/>
      </w:r>
      <w:r w:rsidRPr="00C45793">
        <w:tab/>
        <w:t>vPos′ =  4.0</w:t>
      </w:r>
      <w:r w:rsidRPr="00CB68D3">
        <w:t xml:space="preserve"> </w:t>
      </w:r>
      <w:r w:rsidRPr="00C45793">
        <w:t>/</w:t>
      </w:r>
      <w:r w:rsidRPr="00CB68D3">
        <w:t xml:space="preserve"> </w:t>
      </w:r>
      <w:r w:rsidRPr="00C45793">
        <w:t>S_PI</w:t>
      </w:r>
      <w:r w:rsidRPr="00CB68D3">
        <w:t xml:space="preserve"> </w:t>
      </w:r>
      <w:r w:rsidRPr="00C45793">
        <w:t>*</w:t>
      </w:r>
      <w:r w:rsidRPr="00CB68D3">
        <w:t xml:space="preserve"> </w:t>
      </w:r>
      <w:r w:rsidRPr="00C45793">
        <w:t>satan(</w:t>
      </w:r>
      <w:r w:rsidRPr="00CB68D3">
        <w:t xml:space="preserve"> </w:t>
      </w:r>
      <w:r w:rsidRPr="00C45793">
        <w:t>vPos′′</w:t>
      </w:r>
      <w:r w:rsidRPr="00CB68D3">
        <w:t xml:space="preserve"> )</w:t>
      </w:r>
      <w:r w:rsidRPr="00C45793">
        <w:br/>
        <w:t>}</w:t>
      </w:r>
      <w:r w:rsidRPr="00C45793">
        <w:br/>
        <w:t>else { /* geometryType = = CMP */</w:t>
      </w:r>
      <w:r w:rsidRPr="00C45793">
        <w:br/>
      </w:r>
      <w:r w:rsidRPr="00C45793">
        <w:tab/>
        <w:t>hPos′ = hPos′</w:t>
      </w:r>
      <w:r w:rsidRPr="00CB68D3">
        <w:t>′</w:t>
      </w:r>
      <w:r w:rsidRPr="00C45793">
        <w:br/>
      </w:r>
      <w:r w:rsidRPr="00C45793">
        <w:tab/>
        <w:t>vPos</w:t>
      </w:r>
      <w:r w:rsidRPr="00CB68D3">
        <w:t>′</w:t>
      </w:r>
      <w:r w:rsidRPr="00C45793">
        <w:t xml:space="preserve"> = vPos′</w:t>
      </w:r>
      <w:r w:rsidRPr="00CB68D3">
        <w:t>′</w:t>
      </w:r>
      <w:r w:rsidRPr="00C45793">
        <w:br/>
        <w:t>}</w:t>
      </w:r>
      <w:r w:rsidRPr="00C45793">
        <w:br/>
      </w:r>
      <w:r w:rsidRPr="00C45793">
        <w:rPr>
          <w:rFonts w:eastAsia="Malgun Gothic"/>
          <w:lang w:eastAsia="ko-KR"/>
        </w:rPr>
        <w:br/>
      </w:r>
      <w:r w:rsidRPr="00C45793">
        <w:rPr>
          <w:rFonts w:eastAsia="Malgun Gothic"/>
          <w:lang w:eastAsia="ko-KR"/>
        </w:rPr>
        <w:br/>
      </w:r>
      <w:r>
        <w:t>/* conversion from face cords ranging from -1.0 to 1.0, to cords scaled to unit face width/ height*/</w:t>
      </w:r>
      <w:r w:rsidRPr="00C45793">
        <w:rPr>
          <w:rFonts w:eastAsia="Malgun Gothic"/>
          <w:lang w:eastAsia="ko-KR"/>
        </w:rPr>
        <w:br/>
        <w:t xml:space="preserve">// </w:t>
      </w:r>
      <w:r w:rsidRPr="00CB68D3">
        <w:rPr>
          <w:rFonts w:eastAsia="Malgun Gothic"/>
          <w:lang w:eastAsia="ko-KR"/>
        </w:rPr>
        <w:t>convert hPos′, vPos′ to [0, width], [0, height]</w:t>
      </w:r>
      <w:r w:rsidRPr="00C45793">
        <w:rPr>
          <w:rFonts w:eastAsia="Malgun Gothic"/>
          <w:lang w:eastAsia="ko-KR"/>
        </w:rPr>
        <w:br/>
      </w:r>
      <w:r w:rsidRPr="00E07F2E">
        <w:t>tmpHorVa</w:t>
      </w:r>
      <w:r w:rsidRPr="00967557">
        <w:t xml:space="preserve">l </w:t>
      </w:r>
      <w:r w:rsidRPr="00C45793">
        <w:rPr>
          <w:rFonts w:eastAsia="Malgun Gothic"/>
          <w:lang w:eastAsia="ko-KR"/>
        </w:rPr>
        <w:t>= (( hPos′ + 1.0 ) * (</w:t>
      </w:r>
      <w:r>
        <w:rPr>
          <w:rFonts w:eastAsia="Malgun Gothic"/>
          <w:lang w:eastAsia="ko-KR"/>
        </w:rPr>
        <w:t xml:space="preserve"> UnitFaceWidth </w:t>
      </w:r>
      <w:r w:rsidRPr="00C45793">
        <w:rPr>
          <w:rFonts w:eastAsia="Malgun Gothic"/>
          <w:lang w:eastAsia="ko-KR"/>
        </w:rPr>
        <w:t>&gt;&gt; 1 ) + ( -0.5 ))</w:t>
      </w:r>
      <w:r w:rsidRPr="00C45793">
        <w:rPr>
          <w:rFonts w:eastAsia="Malgun Gothic"/>
          <w:lang w:eastAsia="ko-KR"/>
        </w:rPr>
        <w:br/>
      </w:r>
      <w:r>
        <w:t>tmpVe</w:t>
      </w:r>
      <w:r w:rsidRPr="00E07F2E">
        <w:t>rVa</w:t>
      </w:r>
      <w:r w:rsidRPr="00967557">
        <w:t>l</w:t>
      </w:r>
      <w:r w:rsidRPr="00C45793">
        <w:rPr>
          <w:rFonts w:eastAsia="Malgun Gothic"/>
          <w:lang w:eastAsia="ko-KR"/>
        </w:rPr>
        <w:t xml:space="preserve"> = (( vPos′ + 1.0 ) * (</w:t>
      </w:r>
      <w:r>
        <w:rPr>
          <w:rFonts w:eastAsia="Malgun Gothic"/>
          <w:lang w:eastAsia="ko-KR"/>
        </w:rPr>
        <w:t xml:space="preserve"> UnitFaceHeight</w:t>
      </w:r>
      <w:r w:rsidRPr="00C45793">
        <w:rPr>
          <w:rFonts w:eastAsia="Malgun Gothic"/>
          <w:lang w:eastAsia="ko-KR"/>
        </w:rPr>
        <w:t xml:space="preserve"> &gt;&gt; 1 ) + (-0.5))</w:t>
      </w:r>
      <w:r>
        <w:rPr>
          <w:rFonts w:eastAsia="Malgun Gothic"/>
          <w:lang w:eastAsia="ko-KR"/>
        </w:rPr>
        <w:br/>
        <w:t>hPos = w * UnitFaceWidth + tmpHorVal</w:t>
      </w:r>
      <w:r>
        <w:rPr>
          <w:rFonts w:eastAsia="Malgun Gothic"/>
          <w:lang w:eastAsia="ko-KR"/>
        </w:rPr>
        <w:br/>
        <w:t>vPos = h * UnitFaceHeight + tmpVerVal</w:t>
      </w:r>
      <w:r w:rsidRPr="00C45793">
        <w:rPr>
          <w:rFonts w:eastAsia="Malgun Gothic"/>
          <w:lang w:eastAsia="ko-KR"/>
        </w:rPr>
        <w:br/>
      </w:r>
    </w:p>
    <w:p w14:paraId="4D6BDBE2" w14:textId="77777777" w:rsidR="004D6013" w:rsidRPr="004A0E21" w:rsidRDefault="004D6013" w:rsidP="004D6013">
      <w:pPr>
        <w:pStyle w:val="berschrift4"/>
      </w:pPr>
      <w:bookmarkStart w:id="8" w:name="_Ref532236498"/>
      <w:r w:rsidRPr="004A0E21">
        <w:t>Conversion of sample locations</w:t>
      </w:r>
      <w:r>
        <w:t xml:space="preserve"> from unit cube face cords to coded cube face coords</w:t>
      </w:r>
      <w:bookmarkEnd w:id="8"/>
    </w:p>
    <w:p w14:paraId="3DDF4F42" w14:textId="77777777" w:rsidR="004D6013" w:rsidRDefault="004D6013" w:rsidP="004D6013">
      <w:pPr>
        <w:spacing w:after="120"/>
        <w:rPr>
          <w:rFonts w:eastAsia="Malgun Gothic"/>
          <w:lang w:eastAsia="ko-KR"/>
        </w:rPr>
      </w:pPr>
      <w:r>
        <w:rPr>
          <w:rFonts w:eastAsia="Malgun Gothic"/>
          <w:lang w:eastAsia="ko-KR"/>
        </w:rPr>
        <w:t>Inputs to this process are:</w:t>
      </w:r>
    </w:p>
    <w:p w14:paraId="3AF06EDE"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 xml:space="preserve">the centre point of the sample location (hPos, vPos) within the projected region in </w:t>
      </w:r>
      <w:r>
        <w:t>relative projected picture</w:t>
      </w:r>
      <w:r>
        <w:rPr>
          <w:rFonts w:eastAsia="Malgun Gothic"/>
        </w:rPr>
        <w:t xml:space="preserve"> sample units, where hPos and vPos may have </w:t>
      </w:r>
      <w:r w:rsidRPr="007A4D78">
        <w:rPr>
          <w:rFonts w:eastAsia="Malgun Gothic"/>
        </w:rPr>
        <w:t>non-integer real values</w:t>
      </w:r>
      <w:r>
        <w:rPr>
          <w:rFonts w:eastAsia="Malgun Gothic"/>
        </w:rPr>
        <w:t>.</w:t>
      </w:r>
    </w:p>
    <w:p w14:paraId="34DA16F6"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 xml:space="preserve">the </w:t>
      </w:r>
      <w:r>
        <w:rPr>
          <w:rFonts w:eastAsia="Malgun Gothic" w:hint="eastAsia"/>
        </w:rPr>
        <w:t xml:space="preserve">width and the </w:t>
      </w:r>
      <w:r>
        <w:rPr>
          <w:rFonts w:eastAsia="Malgun Gothic"/>
        </w:rPr>
        <w:t>height (projRegWidth, projRegHeight)</w:t>
      </w:r>
      <w:r w:rsidRPr="00470362">
        <w:rPr>
          <w:rFonts w:eastAsia="Malgun Gothic"/>
          <w:lang w:eastAsia="ko-KR"/>
        </w:rPr>
        <w:t xml:space="preserve"> </w:t>
      </w:r>
      <w:r>
        <w:rPr>
          <w:rFonts w:eastAsia="Malgun Gothic"/>
          <w:lang w:eastAsia="ko-KR"/>
        </w:rPr>
        <w:t xml:space="preserve">of the projected region, in </w:t>
      </w:r>
      <w:r>
        <w:t>relative projected picture</w:t>
      </w:r>
      <w:r>
        <w:rPr>
          <w:rFonts w:eastAsia="Malgun Gothic"/>
          <w:lang w:eastAsia="ko-KR"/>
        </w:rPr>
        <w:t xml:space="preserve"> sample units</w:t>
      </w:r>
      <w:r>
        <w:rPr>
          <w:rFonts w:eastAsia="Malgun Gothic"/>
        </w:rPr>
        <w:t>,</w:t>
      </w:r>
    </w:p>
    <w:p w14:paraId="2DAFACD1"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the</w:t>
      </w:r>
      <w:r>
        <w:rPr>
          <w:rFonts w:eastAsia="Malgun Gothic" w:hint="eastAsia"/>
        </w:rPr>
        <w:t xml:space="preserve"> width and the</w:t>
      </w:r>
      <w:r>
        <w:rPr>
          <w:rFonts w:eastAsia="Malgun Gothic"/>
        </w:rPr>
        <w:t xml:space="preserve"> height (packedRegWidth, packedRegHeight)</w:t>
      </w:r>
      <w:r w:rsidRPr="00470362">
        <w:rPr>
          <w:rFonts w:eastAsia="Malgun Gothic"/>
          <w:lang w:eastAsia="ko-KR"/>
        </w:rPr>
        <w:t xml:space="preserve"> </w:t>
      </w:r>
      <w:r>
        <w:rPr>
          <w:rFonts w:eastAsia="Malgun Gothic"/>
          <w:lang w:eastAsia="ko-KR"/>
        </w:rPr>
        <w:t xml:space="preserve">of the packed region, in </w:t>
      </w:r>
      <w:r>
        <w:t>relative packed picture</w:t>
      </w:r>
      <w:r>
        <w:rPr>
          <w:rFonts w:eastAsia="Malgun Gothic"/>
          <w:lang w:eastAsia="ko-KR"/>
        </w:rPr>
        <w:t xml:space="preserve"> sample units</w:t>
      </w:r>
      <w:r>
        <w:rPr>
          <w:rFonts w:eastAsia="Malgun Gothic"/>
        </w:rPr>
        <w:t>,</w:t>
      </w:r>
    </w:p>
    <w:p w14:paraId="47859269"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transform type (transformType),</w:t>
      </w:r>
      <w:r>
        <w:rPr>
          <w:rFonts w:eastAsia="Malgun Gothic" w:hint="eastAsia"/>
        </w:rPr>
        <w:t xml:space="preserve"> and</w:t>
      </w:r>
    </w:p>
    <w:p w14:paraId="6A4EA0BB"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sidRPr="00F942F0">
        <w:rPr>
          <w:rFonts w:eastAsia="Malgun Gothic"/>
        </w:rPr>
        <w:t>offset</w:t>
      </w:r>
      <w:r>
        <w:rPr>
          <w:rFonts w:eastAsia="Malgun Gothic" w:hint="eastAsia"/>
        </w:rPr>
        <w:t xml:space="preserve"> values for </w:t>
      </w:r>
      <w:r>
        <w:rPr>
          <w:rFonts w:eastAsia="Malgun Gothic"/>
        </w:rPr>
        <w:t xml:space="preserve">the </w:t>
      </w:r>
      <w:r>
        <w:rPr>
          <w:rFonts w:eastAsia="Malgun Gothic" w:hint="eastAsia"/>
        </w:rPr>
        <w:t>sampling position (</w:t>
      </w:r>
      <w:r>
        <w:rPr>
          <w:rFonts w:eastAsia="Malgun Gothic"/>
        </w:rPr>
        <w:t>offset</w:t>
      </w:r>
      <w:r>
        <w:rPr>
          <w:rFonts w:eastAsia="Malgun Gothic" w:hint="eastAsia"/>
        </w:rPr>
        <w:t xml:space="preserve">X, </w:t>
      </w:r>
      <w:r>
        <w:rPr>
          <w:rFonts w:eastAsia="Malgun Gothic"/>
        </w:rPr>
        <w:t>offset</w:t>
      </w:r>
      <w:r>
        <w:rPr>
          <w:rFonts w:eastAsia="Malgun Gothic" w:hint="eastAsia"/>
        </w:rPr>
        <w:t>Y)</w:t>
      </w:r>
      <w:r w:rsidRPr="003E08FC">
        <w:rPr>
          <w:rFonts w:eastAsia="Malgun Gothic"/>
          <w:lang w:eastAsia="ko-KR"/>
        </w:rPr>
        <w:t xml:space="preserve"> </w:t>
      </w:r>
      <w:r>
        <w:rPr>
          <w:rFonts w:eastAsia="Malgun Gothic"/>
          <w:lang w:eastAsia="ko-KR"/>
        </w:rPr>
        <w:t>in the range of 0, inclusive, to 1, exclusive, in horizontal and vertical relative packed picture sample units, respectively</w:t>
      </w:r>
      <w:r>
        <w:rPr>
          <w:rFonts w:eastAsia="Malgun Gothic" w:hint="eastAsia"/>
        </w:rPr>
        <w:t>.</w:t>
      </w:r>
    </w:p>
    <w:p w14:paraId="657916EC" w14:textId="77777777" w:rsidR="004D6013" w:rsidRPr="001C7739" w:rsidRDefault="004D6013" w:rsidP="004D6013">
      <w:pPr>
        <w:spacing w:after="120"/>
        <w:ind w:left="720"/>
      </w:pPr>
      <w:r w:rsidRPr="001C7739">
        <w:t>NOTE – offsetX and offsetY both equal to 0.5 indicate a sampling position that is in the centre point of a sample in packed picture sample units.</w:t>
      </w:r>
    </w:p>
    <w:p w14:paraId="717158A3" w14:textId="77777777" w:rsidR="004D6013" w:rsidRDefault="004D6013" w:rsidP="004D6013">
      <w:pPr>
        <w:spacing w:before="120" w:after="120"/>
        <w:rPr>
          <w:rFonts w:eastAsia="Malgun Gothic"/>
          <w:lang w:eastAsia="ko-KR"/>
        </w:rPr>
      </w:pPr>
      <w:r>
        <w:rPr>
          <w:rFonts w:eastAsia="Malgun Gothic"/>
          <w:lang w:eastAsia="ko-KR"/>
        </w:rPr>
        <w:t>Outputs of this process are:</w:t>
      </w:r>
    </w:p>
    <w:p w14:paraId="24625D8D" w14:textId="77777777" w:rsidR="004D6013" w:rsidRDefault="004D6013" w:rsidP="004D6013">
      <w:pPr>
        <w:spacing w:after="120"/>
        <w:ind w:left="403" w:hanging="403"/>
        <w:rPr>
          <w:rFonts w:eastAsia="Malgun Gothic"/>
        </w:rPr>
      </w:pPr>
      <w:r w:rsidRPr="00CF101A">
        <w:rPr>
          <w:rFonts w:eastAsia="Malgun Gothic"/>
        </w:rPr>
        <w:t>–</w:t>
      </w:r>
      <w:r w:rsidRPr="00CF101A">
        <w:rPr>
          <w:rFonts w:eastAsia="Malgun Gothic"/>
        </w:rPr>
        <w:tab/>
      </w:r>
      <w:r>
        <w:rPr>
          <w:rFonts w:eastAsia="Malgun Gothic"/>
        </w:rPr>
        <w:t>sample location (x, y) within the packed region</w:t>
      </w:r>
      <w:r>
        <w:rPr>
          <w:rFonts w:eastAsia="Malgun Gothic"/>
          <w:lang w:eastAsia="ko-KR"/>
        </w:rPr>
        <w:t xml:space="preserve">, where x and y are in </w:t>
      </w:r>
      <w:r>
        <w:t>relative packed picture sample units</w:t>
      </w:r>
    </w:p>
    <w:p w14:paraId="6CABB945" w14:textId="77777777" w:rsidR="004D6013" w:rsidRDefault="004D6013" w:rsidP="004D6013">
      <w:pPr>
        <w:spacing w:after="120"/>
        <w:ind w:left="403" w:hanging="403"/>
        <w:rPr>
          <w:rFonts w:eastAsia="Malgun Gothic"/>
        </w:rPr>
      </w:pPr>
    </w:p>
    <w:p w14:paraId="12EF7E1C" w14:textId="77777777" w:rsidR="004D6013" w:rsidRDefault="004D6013" w:rsidP="004D6013">
      <w:pPr>
        <w:spacing w:before="120" w:after="120"/>
        <w:rPr>
          <w:rFonts w:eastAsia="Malgun Gothic"/>
          <w:lang w:eastAsia="ko-KR"/>
        </w:rPr>
      </w:pPr>
      <w:r>
        <w:rPr>
          <w:rFonts w:eastAsia="Malgun Gothic"/>
          <w:lang w:eastAsia="ko-KR"/>
        </w:rPr>
        <w:t>The outputs are derived as follows:</w:t>
      </w:r>
    </w:p>
    <w:p w14:paraId="08C5BD56" w14:textId="77777777" w:rsidR="004D6013" w:rsidRDefault="004D6013" w:rsidP="004D6013">
      <w:pPr>
        <w:pStyle w:val="Equationsmallertabs"/>
        <w:spacing w:after="120"/>
        <w:rPr>
          <w:szCs w:val="20"/>
        </w:rPr>
      </w:pPr>
      <w:r w:rsidRPr="007B7D01">
        <w:rPr>
          <w:lang w:val="en-GB"/>
        </w:rPr>
        <w:t>if(</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0</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1</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 =</w:t>
      </w:r>
      <w:r>
        <w:rPr>
          <w:lang w:val="en-GB"/>
        </w:rPr>
        <w:t>  </w:t>
      </w:r>
      <w:r w:rsidRPr="007B7D01">
        <w:rPr>
          <w:lang w:val="en-GB"/>
        </w:rPr>
        <w:t>2</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3</w:t>
      </w:r>
      <w:r>
        <w:rPr>
          <w:lang w:val="en-GB"/>
        </w:rPr>
        <w:t> </w:t>
      </w:r>
      <w:r w:rsidRPr="007B7D01">
        <w:rPr>
          <w:lang w:val="en-GB"/>
        </w:rPr>
        <w:t>) {</w:t>
      </w:r>
      <w:r w:rsidRPr="007B7D01">
        <w:rPr>
          <w:lang w:val="en-GB"/>
        </w:rPr>
        <w:br/>
      </w:r>
      <w:r w:rsidRPr="007B7D01">
        <w:rPr>
          <w:lang w:val="en-GB"/>
        </w:rPr>
        <w:tab/>
        <w:t>horRatio = packedRegWidth</w:t>
      </w:r>
      <w:r>
        <w:rPr>
          <w:lang w:val="en-GB"/>
        </w:rPr>
        <w:t xml:space="preserve"> </w:t>
      </w:r>
      <w:r>
        <w:rPr>
          <w:szCs w:val="20"/>
        </w:rPr>
        <w:t>÷</w:t>
      </w:r>
      <w:r>
        <w:rPr>
          <w:lang w:val="en-GB"/>
        </w:rPr>
        <w:t xml:space="preserve"> </w:t>
      </w:r>
      <w:r w:rsidRPr="007B7D01">
        <w:rPr>
          <w:lang w:val="en-GB"/>
        </w:rPr>
        <w:t>projRegWidth</w:t>
      </w:r>
      <w:r>
        <w:rPr>
          <w:szCs w:val="20"/>
        </w:rPr>
        <w:br/>
      </w:r>
      <w:r>
        <w:rPr>
          <w:szCs w:val="20"/>
        </w:rPr>
        <w:tab/>
        <w:t xml:space="preserve">verRatio </w:t>
      </w:r>
      <w:r>
        <w:rPr>
          <w:rFonts w:hint="eastAsia"/>
          <w:szCs w:val="20"/>
        </w:rPr>
        <w:t>=</w:t>
      </w:r>
      <w:r>
        <w:rPr>
          <w:szCs w:val="20"/>
        </w:rPr>
        <w:t xml:space="preserve"> packedRegHeight ÷ projRegHeight</w:t>
      </w:r>
      <w:r>
        <w:rPr>
          <w:szCs w:val="20"/>
        </w:rPr>
        <w:br/>
      </w:r>
      <w:r>
        <w:rPr>
          <w:rFonts w:hint="eastAsia"/>
          <w:szCs w:val="20"/>
        </w:rPr>
        <w:t>}</w:t>
      </w:r>
      <w:r>
        <w:rPr>
          <w:szCs w:val="20"/>
        </w:rPr>
        <w:t xml:space="preserve"> </w:t>
      </w:r>
      <w:r>
        <w:rPr>
          <w:rFonts w:hint="eastAsia"/>
          <w:szCs w:val="20"/>
        </w:rPr>
        <w:t>else if (</w:t>
      </w:r>
      <w:r>
        <w:rPr>
          <w:szCs w:val="20"/>
          <w:lang w:val="fi-FI"/>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4</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5</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6</w:t>
      </w:r>
      <w:r>
        <w:rPr>
          <w:szCs w:val="20"/>
        </w:rPr>
        <w:t>  </w:t>
      </w:r>
      <w:r>
        <w:rPr>
          <w:rFonts w:hint="eastAsia"/>
          <w:szCs w:val="20"/>
        </w:rPr>
        <w:t>|</w:t>
      </w:r>
      <w:r>
        <w:rPr>
          <w:szCs w:val="20"/>
        </w:rPr>
        <w:t> </w:t>
      </w:r>
      <w:r>
        <w:rPr>
          <w:rFonts w:hint="eastAsia"/>
          <w:szCs w:val="20"/>
        </w:rPr>
        <w:t>|</w:t>
      </w:r>
      <w:r>
        <w:rPr>
          <w:szCs w:val="20"/>
        </w:rPr>
        <w:br/>
      </w:r>
      <w:r>
        <w:rPr>
          <w:szCs w:val="20"/>
        </w:rPr>
        <w:tab/>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7</w:t>
      </w:r>
      <w:r>
        <w:rPr>
          <w:szCs w:val="20"/>
        </w:rPr>
        <w:t xml:space="preserve"> </w:t>
      </w:r>
      <w:r>
        <w:rPr>
          <w:rFonts w:hint="eastAsia"/>
          <w:szCs w:val="20"/>
        </w:rPr>
        <w:t>) {</w:t>
      </w:r>
      <w:r>
        <w:rPr>
          <w:szCs w:val="20"/>
        </w:rPr>
        <w:br/>
      </w:r>
      <w:r>
        <w:rPr>
          <w:szCs w:val="20"/>
        </w:rPr>
        <w:tab/>
        <w:t xml:space="preserve">horRatio </w:t>
      </w:r>
      <w:r>
        <w:rPr>
          <w:rFonts w:hint="eastAsia"/>
          <w:szCs w:val="20"/>
        </w:rPr>
        <w:t>=</w:t>
      </w:r>
      <w:r>
        <w:rPr>
          <w:szCs w:val="20"/>
        </w:rPr>
        <w:t xml:space="preserve"> packedRegHeight ÷</w:t>
      </w:r>
      <w:r w:rsidRPr="00940C8B">
        <w:rPr>
          <w:szCs w:val="20"/>
        </w:rPr>
        <w:t xml:space="preserve"> </w:t>
      </w:r>
      <w:r>
        <w:rPr>
          <w:szCs w:val="20"/>
        </w:rPr>
        <w:t>projReg</w:t>
      </w:r>
      <w:r>
        <w:rPr>
          <w:rFonts w:hint="eastAsia"/>
          <w:szCs w:val="20"/>
        </w:rPr>
        <w:t>Width</w:t>
      </w:r>
      <w:r>
        <w:rPr>
          <w:szCs w:val="20"/>
        </w:rPr>
        <w:br/>
      </w:r>
      <w:r>
        <w:rPr>
          <w:szCs w:val="20"/>
        </w:rPr>
        <w:tab/>
        <w:t xml:space="preserve">verRatio </w:t>
      </w:r>
      <w:r>
        <w:rPr>
          <w:rFonts w:hint="eastAsia"/>
          <w:szCs w:val="20"/>
        </w:rPr>
        <w:t>=</w:t>
      </w:r>
      <w:r>
        <w:rPr>
          <w:szCs w:val="20"/>
        </w:rPr>
        <w:t xml:space="preserve"> packedRegWidth ÷ projReg</w:t>
      </w:r>
      <w:r>
        <w:rPr>
          <w:rFonts w:hint="eastAsia"/>
          <w:szCs w:val="20"/>
        </w:rPr>
        <w:t>Height</w:t>
      </w:r>
      <w:r>
        <w:rPr>
          <w:szCs w:val="20"/>
        </w:rPr>
        <w:br/>
      </w:r>
      <w:r>
        <w:rPr>
          <w:rFonts w:hint="eastAsia"/>
          <w:szCs w:val="20"/>
        </w:rPr>
        <w:t>}</w:t>
      </w:r>
      <w:r>
        <w:rPr>
          <w:szCs w:val="20"/>
        </w:rPr>
        <w:br/>
      </w:r>
      <w:r>
        <w:rPr>
          <w:rFonts w:hint="eastAsia"/>
          <w:szCs w:val="20"/>
        </w:rPr>
        <w:t>if(</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0</w:t>
      </w:r>
      <w:r>
        <w:rPr>
          <w:szCs w:val="20"/>
        </w:rPr>
        <w:t xml:space="preserve"> </w:t>
      </w:r>
      <w:r>
        <w:rPr>
          <w:rFonts w:hint="eastAsia"/>
          <w:szCs w:val="20"/>
        </w:rPr>
        <w:t>) {</w:t>
      </w:r>
      <w:r>
        <w:rPr>
          <w:szCs w:val="20"/>
        </w:rPr>
        <w:br/>
      </w:r>
      <w:r>
        <w:rPr>
          <w:szCs w:val="20"/>
        </w:rPr>
        <w:tab/>
        <w:t xml:space="preserve">x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hPos</w:t>
      </w:r>
      <w:r>
        <w:rPr>
          <w:rFonts w:hint="eastAsia"/>
          <w:szCs w:val="20"/>
        </w:rPr>
        <w:t>)</w:t>
      </w:r>
      <w:r w:rsidRPr="00386139">
        <w:rPr>
          <w:rFonts w:hint="eastAsia"/>
          <w:szCs w:val="20"/>
        </w:rPr>
        <w:t xml:space="preserve"> </w:t>
      </w:r>
      <w:r>
        <w:rPr>
          <w:rFonts w:hint="eastAsia"/>
          <w:szCs w:val="20"/>
        </w:rPr>
        <w:t>+</w:t>
      </w:r>
      <w:r>
        <w:rPr>
          <w:szCs w:val="20"/>
        </w:rPr>
        <w:t xml:space="preserve"> offsetX</w:t>
      </w:r>
      <w:r>
        <w:rPr>
          <w:szCs w:val="20"/>
        </w:rPr>
        <w:br/>
      </w:r>
      <w:r>
        <w:rPr>
          <w:szCs w:val="20"/>
        </w:rPr>
        <w:tab/>
        <w:t xml:space="preserve">y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vPos</w:t>
      </w:r>
      <w:r>
        <w:rPr>
          <w:szCs w:val="20"/>
        </w:rPr>
        <w:t xml:space="preserve"> </w:t>
      </w:r>
      <w:r>
        <w:rPr>
          <w:rFonts w:hint="eastAsia"/>
          <w:szCs w:val="20"/>
        </w:rPr>
        <w:t>)</w:t>
      </w:r>
      <w:r>
        <w:rPr>
          <w:szCs w:val="20"/>
        </w:rPr>
        <w:t xml:space="preserve"> </w:t>
      </w:r>
      <w:r>
        <w:rPr>
          <w:rFonts w:hint="eastAsia"/>
          <w:szCs w:val="20"/>
        </w:rPr>
        <w:t>+</w:t>
      </w:r>
      <w:r>
        <w:rPr>
          <w:szCs w:val="20"/>
        </w:rPr>
        <w:t xml:space="preserve"> offsetY</w:t>
      </w:r>
      <w:r>
        <w:rPr>
          <w:szCs w:val="20"/>
        </w:rPr>
        <w:br/>
      </w:r>
      <w:r>
        <w:rPr>
          <w:rFonts w:hint="eastAsia"/>
          <w:szCs w:val="20"/>
        </w:rPr>
        <w:t>}</w:t>
      </w:r>
      <w:r>
        <w:rPr>
          <w:szCs w:val="20"/>
        </w:rPr>
        <w:t xml:space="preserve"> else </w:t>
      </w:r>
      <w:r>
        <w:rPr>
          <w:rFonts w:hint="eastAsia"/>
          <w:szCs w:val="20"/>
        </w:rPr>
        <w:t>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1</w:t>
      </w:r>
      <w:r>
        <w:rPr>
          <w:szCs w:val="20"/>
        </w:rPr>
        <w:t xml:space="preserve"> </w:t>
      </w:r>
      <w:r>
        <w:rPr>
          <w:rFonts w:hint="eastAsia"/>
          <w:szCs w:val="20"/>
        </w:rPr>
        <w:t>) {</w:t>
      </w:r>
      <w:r>
        <w:rPr>
          <w:szCs w:val="20"/>
        </w:rPr>
        <w:br/>
      </w:r>
      <w:r>
        <w:rPr>
          <w:szCs w:val="20"/>
        </w:rPr>
        <w:tab/>
        <w:t xml:space="preserve">x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hPos</w:t>
      </w:r>
      <w:r>
        <w:rPr>
          <w:rFonts w:hint="eastAsia"/>
          <w:szCs w:val="20"/>
        </w:rPr>
        <w:t>)</w:t>
      </w:r>
      <w:r w:rsidRPr="00781C5B">
        <w:rPr>
          <w:szCs w:val="20"/>
        </w:rPr>
        <w:t xml:space="preserve"> </w:t>
      </w:r>
      <w:r>
        <w:rPr>
          <w:szCs w:val="20"/>
        </w:rPr>
        <w:t>−</w:t>
      </w:r>
      <w:r w:rsidRPr="00E51BBB">
        <w:rPr>
          <w:rFonts w:hint="eastAsia"/>
          <w:szCs w:val="20"/>
        </w:rPr>
        <w:t xml:space="preserve"> </w:t>
      </w:r>
      <w:r>
        <w:rPr>
          <w:rFonts w:hint="eastAsia"/>
          <w:szCs w:val="20"/>
        </w:rPr>
        <w:t>offsetX</w:t>
      </w:r>
      <w:r>
        <w:rPr>
          <w:szCs w:val="20"/>
        </w:rPr>
        <w:br/>
      </w:r>
      <w:r>
        <w:rPr>
          <w:szCs w:val="20"/>
        </w:rPr>
        <w:lastRenderedPageBreak/>
        <w:tab/>
        <w:t xml:space="preserve">y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vPos)</w:t>
      </w:r>
      <w:r w:rsidRPr="00A22B7A">
        <w:rPr>
          <w:rFonts w:hint="eastAsia"/>
          <w:szCs w:val="20"/>
        </w:rPr>
        <w:t xml:space="preserve"> </w:t>
      </w:r>
      <w:r>
        <w:rPr>
          <w:rFonts w:hint="eastAsia"/>
          <w:szCs w:val="20"/>
        </w:rPr>
        <w:t>+</w:t>
      </w:r>
      <w:r w:rsidRPr="00227637">
        <w:rPr>
          <w:rFonts w:hint="eastAsia"/>
          <w:szCs w:val="20"/>
        </w:rPr>
        <w:t xml:space="preserve"> </w:t>
      </w:r>
      <w:r>
        <w:rPr>
          <w:szCs w:val="20"/>
        </w:rPr>
        <w:t>offsetY</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2</w:t>
      </w:r>
      <w:r>
        <w:rPr>
          <w:szCs w:val="20"/>
        </w:rPr>
        <w:t xml:space="preserve"> </w:t>
      </w:r>
      <w:r>
        <w:rPr>
          <w:rFonts w:hint="eastAsia"/>
          <w:szCs w:val="20"/>
        </w:rPr>
        <w:t>) {</w:t>
      </w:r>
      <w:r>
        <w:rPr>
          <w:szCs w:val="20"/>
        </w:rPr>
        <w:br/>
      </w:r>
      <w:r>
        <w:rPr>
          <w:szCs w:val="20"/>
        </w:rPr>
        <w:tab/>
        <w:t xml:space="preserve">x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hPos</w:t>
      </w:r>
      <w:r>
        <w:rPr>
          <w:rFonts w:hint="eastAsia"/>
          <w:szCs w:val="20"/>
        </w:rPr>
        <w:t>)</w:t>
      </w:r>
      <w:r w:rsidRPr="00A22B7A">
        <w:rPr>
          <w:szCs w:val="20"/>
        </w:rPr>
        <w:t xml:space="preserve"> </w:t>
      </w:r>
      <w:r>
        <w:rPr>
          <w:szCs w:val="20"/>
        </w:rPr>
        <w:t>−</w:t>
      </w:r>
      <w:r w:rsidRPr="001C63FC">
        <w:rPr>
          <w:rFonts w:hint="eastAsia"/>
          <w:szCs w:val="20"/>
        </w:rPr>
        <w:t xml:space="preserve"> </w:t>
      </w:r>
      <w:r>
        <w:rPr>
          <w:rFonts w:hint="eastAsia"/>
          <w:szCs w:val="20"/>
        </w:rPr>
        <w:t>offsetX</w:t>
      </w:r>
      <w:r>
        <w:rPr>
          <w:szCs w:val="20"/>
        </w:rPr>
        <w:br/>
      </w:r>
      <w:r>
        <w:rPr>
          <w:szCs w:val="20"/>
        </w:rPr>
        <w:tab/>
        <w:t xml:space="preserve">y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vPos</w:t>
      </w:r>
      <w:r>
        <w:rPr>
          <w:szCs w:val="20"/>
        </w:rPr>
        <w:t xml:space="preserve"> </w:t>
      </w:r>
      <w:r>
        <w:rPr>
          <w:rFonts w:hint="eastAsia"/>
          <w:szCs w:val="20"/>
        </w:rPr>
        <w:t>)</w:t>
      </w:r>
      <w:r w:rsidRPr="00A22B7A">
        <w:rPr>
          <w:szCs w:val="20"/>
        </w:rPr>
        <w:t xml:space="preserve"> </w:t>
      </w:r>
      <w:r>
        <w:rPr>
          <w:szCs w:val="20"/>
        </w:rPr>
        <w:t>−</w:t>
      </w:r>
      <w:r w:rsidRPr="001C0E85">
        <w:rPr>
          <w:rFonts w:hint="eastAsia"/>
          <w:szCs w:val="20"/>
        </w:rPr>
        <w:t xml:space="preserve"> </w:t>
      </w:r>
      <w:r>
        <w:rPr>
          <w:rFonts w:hint="eastAsia"/>
          <w:szCs w:val="20"/>
        </w:rPr>
        <w:t>offsetY</w:t>
      </w:r>
      <w:r>
        <w:rPr>
          <w:szCs w:val="20"/>
        </w:rPr>
        <w:tab/>
      </w:r>
      <w:r w:rsidRPr="00A44B62">
        <w:t>(</w:t>
      </w:r>
      <w:r w:rsidRPr="001D1789">
        <w:rPr>
          <w:highlight w:val="yellow"/>
        </w:rPr>
        <w:t>D</w:t>
      </w:r>
      <w:r w:rsidRPr="001D1789">
        <w:rPr>
          <w:highlight w:val="yellow"/>
        </w:rPr>
        <w:noBreakHyphen/>
      </w:r>
      <w:r w:rsidRPr="001D1789">
        <w:rPr>
          <w:noProof/>
          <w:highlight w:val="yellow"/>
        </w:rPr>
        <w:t>59</w:t>
      </w:r>
      <w:r w:rsidRPr="00FD5B8E">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3</w:t>
      </w:r>
      <w:r>
        <w:rPr>
          <w:szCs w:val="20"/>
        </w:rPr>
        <w:t xml:space="preserve"> </w:t>
      </w:r>
      <w:r>
        <w:rPr>
          <w:rFonts w:hint="eastAsia"/>
          <w:szCs w:val="20"/>
        </w:rPr>
        <w:t>) {</w:t>
      </w:r>
      <w:r>
        <w:rPr>
          <w:szCs w:val="20"/>
        </w:rPr>
        <w:br/>
      </w:r>
      <w:r>
        <w:rPr>
          <w:szCs w:val="20"/>
        </w:rPr>
        <w:tab/>
        <w:t xml:space="preserve">x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Pr>
          <w:szCs w:val="20"/>
        </w:rPr>
        <w:t xml:space="preserve"> </w:t>
      </w:r>
      <w:r>
        <w:rPr>
          <w:rFonts w:hint="eastAsia"/>
          <w:szCs w:val="20"/>
        </w:rPr>
        <w:t>hPos)</w:t>
      </w:r>
      <w:r w:rsidRPr="00A22B7A">
        <w:rPr>
          <w:rFonts w:hint="eastAsia"/>
          <w:szCs w:val="20"/>
        </w:rPr>
        <w:t xml:space="preserve"> </w:t>
      </w:r>
      <w:r>
        <w:rPr>
          <w:rFonts w:hint="eastAsia"/>
          <w:szCs w:val="20"/>
        </w:rPr>
        <w:t>+</w:t>
      </w:r>
      <w:r w:rsidRPr="003E3E4E">
        <w:rPr>
          <w:rFonts w:hint="eastAsia"/>
          <w:szCs w:val="20"/>
        </w:rPr>
        <w:t xml:space="preserve"> </w:t>
      </w:r>
      <w:r>
        <w:rPr>
          <w:rFonts w:hint="eastAsia"/>
          <w:szCs w:val="20"/>
        </w:rPr>
        <w:t>offsetX</w:t>
      </w:r>
      <w:r>
        <w:rPr>
          <w:szCs w:val="20"/>
        </w:rPr>
        <w:br/>
      </w:r>
      <w:r>
        <w:rPr>
          <w:szCs w:val="20"/>
        </w:rPr>
        <w:tab/>
        <w:t xml:space="preserve">y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vPos)</w:t>
      </w:r>
      <w:r w:rsidRPr="00A22B7A">
        <w:rPr>
          <w:szCs w:val="20"/>
        </w:rPr>
        <w:t xml:space="preserve"> </w:t>
      </w:r>
      <w:r>
        <w:rPr>
          <w:szCs w:val="20"/>
        </w:rPr>
        <w:t>−</w:t>
      </w:r>
      <w:r w:rsidRPr="00B02C20">
        <w:rPr>
          <w:rFonts w:hint="eastAsia"/>
          <w:szCs w:val="20"/>
        </w:rPr>
        <w:t xml:space="preserve"> </w:t>
      </w:r>
      <w:r>
        <w:rPr>
          <w:rFonts w:hint="eastAsia"/>
          <w:szCs w:val="20"/>
        </w:rPr>
        <w:t>offsetY</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4</w:t>
      </w:r>
      <w:r>
        <w:rPr>
          <w:szCs w:val="20"/>
        </w:rPr>
        <w:t xml:space="preserve"> </w:t>
      </w:r>
      <w:r>
        <w:rPr>
          <w:rFonts w:hint="eastAsia"/>
          <w:szCs w:val="20"/>
        </w:rPr>
        <w:t>) {</w:t>
      </w:r>
      <w:r>
        <w:rPr>
          <w:szCs w:val="20"/>
        </w:rPr>
        <w:br/>
      </w:r>
      <w:r>
        <w:rPr>
          <w:szCs w:val="20"/>
        </w:rPr>
        <w:tab/>
        <w:t xml:space="preserve">x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vPos</w:t>
      </w:r>
      <w:r>
        <w:rPr>
          <w:szCs w:val="20"/>
        </w:rPr>
        <w:t xml:space="preserve"> </w:t>
      </w:r>
      <w:r>
        <w:rPr>
          <w:rFonts w:hint="eastAsia"/>
          <w:szCs w:val="20"/>
        </w:rPr>
        <w:t>)</w:t>
      </w:r>
      <w:r w:rsidRPr="006D2CA7">
        <w:rPr>
          <w:rFonts w:hint="eastAsia"/>
          <w:szCs w:val="20"/>
        </w:rPr>
        <w:t xml:space="preserve"> </w:t>
      </w:r>
      <w:r>
        <w:rPr>
          <w:rFonts w:hint="eastAsia"/>
          <w:szCs w:val="20"/>
        </w:rPr>
        <w:t>+</w:t>
      </w:r>
      <w:r w:rsidRPr="00B20F45">
        <w:rPr>
          <w:rFonts w:hint="eastAsia"/>
          <w:szCs w:val="20"/>
        </w:rPr>
        <w:t xml:space="preserve"> </w:t>
      </w:r>
      <w:r>
        <w:rPr>
          <w:rFonts w:hint="eastAsia"/>
          <w:szCs w:val="20"/>
        </w:rPr>
        <w:t>offsetY</w:t>
      </w:r>
      <w:r>
        <w:rPr>
          <w:szCs w:val="20"/>
        </w:rPr>
        <w:br/>
      </w:r>
      <w:r>
        <w:rPr>
          <w:szCs w:val="20"/>
        </w:rPr>
        <w:tab/>
        <w:t xml:space="preserve">y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hPos </w:t>
      </w:r>
      <w:r>
        <w:rPr>
          <w:rFonts w:hint="eastAsia"/>
          <w:szCs w:val="20"/>
        </w:rPr>
        <w:t>)</w:t>
      </w:r>
      <w:r w:rsidRPr="006D2CA7">
        <w:rPr>
          <w:rFonts w:hint="eastAsia"/>
          <w:szCs w:val="20"/>
        </w:rPr>
        <w:t xml:space="preserve"> </w:t>
      </w:r>
      <w:r>
        <w:rPr>
          <w:rFonts w:hint="eastAsia"/>
          <w:szCs w:val="20"/>
        </w:rPr>
        <w:t>+</w:t>
      </w:r>
      <w:r w:rsidRPr="0059310F">
        <w:rPr>
          <w:rFonts w:hint="eastAsia"/>
          <w:szCs w:val="20"/>
        </w:rPr>
        <w:t xml:space="preserve"> </w:t>
      </w:r>
      <w:r>
        <w:rPr>
          <w:rFonts w:hint="eastAsia"/>
          <w:szCs w:val="20"/>
        </w:rPr>
        <w:t>offsetX</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5</w:t>
      </w:r>
      <w:r>
        <w:rPr>
          <w:szCs w:val="20"/>
        </w:rPr>
        <w:t xml:space="preserve"> </w:t>
      </w:r>
      <w:r>
        <w:rPr>
          <w:rFonts w:hint="eastAsia"/>
          <w:szCs w:val="20"/>
        </w:rPr>
        <w:t>) {</w:t>
      </w:r>
      <w:r>
        <w:rPr>
          <w:szCs w:val="20"/>
        </w:rPr>
        <w:br/>
      </w:r>
      <w:r>
        <w:rPr>
          <w:szCs w:val="20"/>
        </w:rPr>
        <w:tab/>
        <w:t xml:space="preserve">x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lang w:val="fi-FI"/>
        </w:rPr>
        <w:t xml:space="preserve"> − </w:t>
      </w:r>
      <w:r>
        <w:rPr>
          <w:rFonts w:hint="eastAsia"/>
          <w:szCs w:val="20"/>
        </w:rPr>
        <w:t>vPos)</w:t>
      </w:r>
      <w:r w:rsidRPr="00CE0C25">
        <w:rPr>
          <w:szCs w:val="20"/>
        </w:rPr>
        <w:t xml:space="preserve"> </w:t>
      </w:r>
      <w:r>
        <w:rPr>
          <w:szCs w:val="20"/>
        </w:rPr>
        <w:t>−</w:t>
      </w:r>
      <w:r w:rsidRPr="00C86C06">
        <w:rPr>
          <w:rFonts w:hint="eastAsia"/>
          <w:szCs w:val="20"/>
        </w:rPr>
        <w:t xml:space="preserve"> </w:t>
      </w:r>
      <w:r>
        <w:rPr>
          <w:rFonts w:hint="eastAsia"/>
          <w:szCs w:val="20"/>
        </w:rPr>
        <w:t>offsetY</w:t>
      </w:r>
      <w:r>
        <w:rPr>
          <w:szCs w:val="20"/>
        </w:rPr>
        <w:br/>
      </w:r>
      <w:r>
        <w:rPr>
          <w:szCs w:val="20"/>
        </w:rPr>
        <w:tab/>
        <w:t xml:space="preserve">y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hPos </w:t>
      </w:r>
      <w:r>
        <w:rPr>
          <w:rFonts w:hint="eastAsia"/>
          <w:szCs w:val="20"/>
        </w:rPr>
        <w:t>)</w:t>
      </w:r>
      <w:r>
        <w:rPr>
          <w:szCs w:val="20"/>
        </w:rPr>
        <w:t xml:space="preserve"> </w:t>
      </w:r>
      <w:r>
        <w:rPr>
          <w:rFonts w:hint="eastAsia"/>
          <w:szCs w:val="20"/>
        </w:rPr>
        <w:t>+</w:t>
      </w:r>
      <w:r w:rsidRPr="00CA4CFC">
        <w:rPr>
          <w:rFonts w:hint="eastAsia"/>
          <w:szCs w:val="20"/>
        </w:rPr>
        <w:t xml:space="preserve"> </w:t>
      </w:r>
      <w:r>
        <w:rPr>
          <w:rFonts w:hint="eastAsia"/>
          <w:szCs w:val="20"/>
        </w:rPr>
        <w:t>offsetX</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6</w:t>
      </w:r>
      <w:r>
        <w:rPr>
          <w:szCs w:val="20"/>
        </w:rPr>
        <w:t xml:space="preserve"> </w:t>
      </w:r>
      <w:r>
        <w:rPr>
          <w:rFonts w:hint="eastAsia"/>
          <w:szCs w:val="20"/>
        </w:rPr>
        <w:t>) {</w:t>
      </w:r>
      <w:r>
        <w:rPr>
          <w:szCs w:val="20"/>
        </w:rPr>
        <w:br/>
      </w:r>
      <w:r>
        <w:rPr>
          <w:szCs w:val="20"/>
        </w:rPr>
        <w:tab/>
        <w:t xml:space="preserve">x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rPr>
        <w:t xml:space="preserve"> − </w:t>
      </w:r>
      <w:r>
        <w:rPr>
          <w:rFonts w:hint="eastAsia"/>
          <w:szCs w:val="20"/>
        </w:rPr>
        <w:t>vPos</w:t>
      </w:r>
      <w:r>
        <w:rPr>
          <w:szCs w:val="20"/>
        </w:rPr>
        <w:t xml:space="preserve"> </w:t>
      </w:r>
      <w:r>
        <w:rPr>
          <w:rFonts w:hint="eastAsia"/>
          <w:szCs w:val="20"/>
        </w:rPr>
        <w:t>)</w:t>
      </w:r>
      <w:r>
        <w:rPr>
          <w:szCs w:val="20"/>
        </w:rPr>
        <w:t xml:space="preserve"> −</w:t>
      </w:r>
      <w:r w:rsidRPr="00A42683">
        <w:rPr>
          <w:rFonts w:hint="eastAsia"/>
          <w:szCs w:val="20"/>
        </w:rPr>
        <w:t xml:space="preserve"> </w:t>
      </w:r>
      <w:r>
        <w:rPr>
          <w:rFonts w:hint="eastAsia"/>
          <w:szCs w:val="20"/>
        </w:rPr>
        <w:t>offsetY</w:t>
      </w:r>
      <w:r>
        <w:rPr>
          <w:szCs w:val="20"/>
        </w:rPr>
        <w:br/>
      </w:r>
      <w:r>
        <w:rPr>
          <w:szCs w:val="20"/>
        </w:rPr>
        <w:tab/>
        <w:t xml:space="preserve">y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packedRegWidth − hPos </w:t>
      </w:r>
      <w:r>
        <w:rPr>
          <w:rFonts w:hint="eastAsia"/>
          <w:szCs w:val="20"/>
        </w:rPr>
        <w:t>)</w:t>
      </w:r>
      <w:r>
        <w:rPr>
          <w:szCs w:val="20"/>
        </w:rPr>
        <w:t xml:space="preserve"> −</w:t>
      </w:r>
      <w:r w:rsidRPr="00234B32">
        <w:rPr>
          <w:rFonts w:hint="eastAsia"/>
          <w:szCs w:val="20"/>
        </w:rPr>
        <w:t xml:space="preserve"> </w:t>
      </w:r>
      <w:r>
        <w:rPr>
          <w:rFonts w:hint="eastAsia"/>
          <w:szCs w:val="20"/>
        </w:rPr>
        <w:t>offsetX</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7</w:t>
      </w:r>
      <w:r>
        <w:rPr>
          <w:szCs w:val="20"/>
        </w:rPr>
        <w:t xml:space="preserve"> </w:t>
      </w:r>
      <w:r>
        <w:rPr>
          <w:rFonts w:hint="eastAsia"/>
          <w:szCs w:val="20"/>
        </w:rPr>
        <w:t>) {</w:t>
      </w:r>
      <w:r>
        <w:rPr>
          <w:szCs w:val="20"/>
        </w:rPr>
        <w:br/>
      </w:r>
      <w:r>
        <w:rPr>
          <w:szCs w:val="20"/>
        </w:rPr>
        <w:tab/>
        <w:t xml:space="preserve">x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vPos</w:t>
      </w:r>
      <w:r>
        <w:rPr>
          <w:szCs w:val="20"/>
        </w:rPr>
        <w:t xml:space="preserve"> </w:t>
      </w:r>
      <w:r>
        <w:rPr>
          <w:rFonts w:hint="eastAsia"/>
          <w:szCs w:val="20"/>
        </w:rPr>
        <w:t>)</w:t>
      </w:r>
      <w:r>
        <w:rPr>
          <w:szCs w:val="20"/>
        </w:rPr>
        <w:t xml:space="preserve"> </w:t>
      </w:r>
      <w:r>
        <w:rPr>
          <w:rFonts w:hint="eastAsia"/>
          <w:szCs w:val="20"/>
        </w:rPr>
        <w:t>+</w:t>
      </w:r>
      <w:r>
        <w:rPr>
          <w:szCs w:val="20"/>
        </w:rPr>
        <w:t xml:space="preserve"> </w:t>
      </w:r>
      <w:r>
        <w:rPr>
          <w:rFonts w:hint="eastAsia"/>
          <w:szCs w:val="20"/>
        </w:rPr>
        <w:t>offsetY</w:t>
      </w:r>
      <w:r>
        <w:rPr>
          <w:szCs w:val="20"/>
        </w:rPr>
        <w:br/>
      </w:r>
      <w:r>
        <w:rPr>
          <w:szCs w:val="20"/>
        </w:rPr>
        <w:tab/>
        <w:t xml:space="preserve">y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A95E82">
        <w:rPr>
          <w:szCs w:val="20"/>
        </w:rPr>
        <w:t xml:space="preserve"> </w:t>
      </w:r>
      <w:r>
        <w:rPr>
          <w:szCs w:val="20"/>
        </w:rPr>
        <w:t xml:space="preserve">packedRegWidth – hPos </w:t>
      </w:r>
      <w:r>
        <w:rPr>
          <w:rFonts w:hint="eastAsia"/>
          <w:szCs w:val="20"/>
        </w:rPr>
        <w:t>)</w:t>
      </w:r>
      <w:r>
        <w:rPr>
          <w:szCs w:val="20"/>
        </w:rPr>
        <w:t xml:space="preserve"> −</w:t>
      </w:r>
      <w:r w:rsidRPr="00D27D48">
        <w:rPr>
          <w:rFonts w:hint="eastAsia"/>
          <w:szCs w:val="20"/>
        </w:rPr>
        <w:t xml:space="preserve"> </w:t>
      </w:r>
      <w:r>
        <w:rPr>
          <w:rFonts w:hint="eastAsia"/>
          <w:szCs w:val="20"/>
        </w:rPr>
        <w:t>offsetX</w:t>
      </w:r>
      <w:r>
        <w:rPr>
          <w:szCs w:val="20"/>
        </w:rPr>
        <w:br/>
      </w:r>
      <w:r>
        <w:rPr>
          <w:rFonts w:hint="eastAsia"/>
          <w:szCs w:val="20"/>
        </w:rPr>
        <w:t>}</w:t>
      </w:r>
    </w:p>
    <w:p w14:paraId="18579A13" w14:textId="77777777" w:rsidR="004D6013" w:rsidRDefault="004D6013" w:rsidP="00280963">
      <w:pPr>
        <w:pStyle w:val="berschrift2"/>
        <w:numPr>
          <w:ilvl w:val="0"/>
          <w:numId w:val="0"/>
        </w:numPr>
        <w:ind w:left="720" w:hanging="720"/>
        <w:rPr>
          <w:lang w:val="en-CA"/>
        </w:rPr>
      </w:pPr>
    </w:p>
    <w:p w14:paraId="34BCFC9C" w14:textId="3AC7780D" w:rsidR="003B6051" w:rsidRDefault="00693CEC" w:rsidP="003B193D">
      <w:pPr>
        <w:pStyle w:val="berschrift2"/>
        <w:rPr>
          <w:lang w:val="en-CA"/>
        </w:rPr>
      </w:pPr>
      <w:r>
        <w:rPr>
          <w:lang w:val="en-CA"/>
        </w:rPr>
        <w:t>Implementation status</w:t>
      </w:r>
    </w:p>
    <w:p w14:paraId="44B4702B" w14:textId="4C518E8A" w:rsidR="002C5B8A" w:rsidRPr="002C5B8A" w:rsidRDefault="00693CEC" w:rsidP="002C5B8A">
      <w:pPr>
        <w:rPr>
          <w:lang w:val="en-CA"/>
        </w:rPr>
      </w:pPr>
      <w:r>
        <w:rPr>
          <w:lang w:val="en-CA"/>
        </w:rPr>
        <w:t>The software of CE13.5.2b already uses a buffer based approach for geometry padding. The approach is also already used for DBF and ALF,</w:t>
      </w:r>
      <w:r w:rsidR="00A4595E">
        <w:rPr>
          <w:lang w:val="en-CA"/>
        </w:rPr>
        <w:t xml:space="preserve"> but</w:t>
      </w:r>
      <w:r>
        <w:rPr>
          <w:lang w:val="en-CA"/>
        </w:rPr>
        <w:t xml:space="preserve"> SAO still needs to be adapted. Since there are no tiles in VTM yet, the empty tile idea could not be implemented/tested yet.</w:t>
      </w:r>
    </w:p>
    <w:p w14:paraId="1322CD65" w14:textId="3F7223DF" w:rsidR="004F32D7" w:rsidRDefault="004F32D7" w:rsidP="003B6051">
      <w:pPr>
        <w:pStyle w:val="berschrift1"/>
        <w:rPr>
          <w:lang w:val="en-CA"/>
        </w:rPr>
      </w:pPr>
      <w:r>
        <w:rPr>
          <w:lang w:val="en-CA"/>
        </w:rPr>
        <w:t>Other applications</w:t>
      </w:r>
    </w:p>
    <w:p w14:paraId="392E474D" w14:textId="60021F90" w:rsidR="004F32D7" w:rsidRDefault="00280963" w:rsidP="004F32D7">
      <w:pPr>
        <w:rPr>
          <w:lang w:val="en-CA"/>
        </w:rPr>
      </w:pPr>
      <w:r>
        <w:rPr>
          <w:lang w:val="en-CA"/>
        </w:rPr>
        <w:t>Other possible applications for uncoded areas along with independent standards are:</w:t>
      </w:r>
    </w:p>
    <w:p w14:paraId="427392F1" w14:textId="2AC5C8FC" w:rsidR="00280963" w:rsidRDefault="00280963" w:rsidP="00280963">
      <w:pPr>
        <w:pStyle w:val="Listenabsatz"/>
        <w:numPr>
          <w:ilvl w:val="0"/>
          <w:numId w:val="40"/>
        </w:numPr>
        <w:rPr>
          <w:lang w:val="en-CA"/>
        </w:rPr>
      </w:pPr>
      <w:r>
        <w:rPr>
          <w:lang w:val="en-CA"/>
        </w:rPr>
        <w:t>Additional reference pictures:</w:t>
      </w:r>
      <w:r>
        <w:rPr>
          <w:lang w:val="en-CA"/>
        </w:rPr>
        <w:br/>
        <w:t xml:space="preserve">Instead of adding reference pictures, an uncoded area can be </w:t>
      </w:r>
      <w:r w:rsidR="00DD79C7">
        <w:rPr>
          <w:lang w:val="en-CA"/>
        </w:rPr>
        <w:t>added to reference pictures</w:t>
      </w:r>
      <w:r>
        <w:rPr>
          <w:lang w:val="en-CA"/>
        </w:rPr>
        <w:t>, which is filled by an external process. The encoder only has to modify the motion vectors to enable this.</w:t>
      </w:r>
    </w:p>
    <w:p w14:paraId="26845632" w14:textId="4F7D09F7" w:rsidR="00280963" w:rsidRDefault="00280963" w:rsidP="00280963">
      <w:pPr>
        <w:pStyle w:val="Listenabsatz"/>
        <w:numPr>
          <w:ilvl w:val="0"/>
          <w:numId w:val="40"/>
        </w:numPr>
        <w:rPr>
          <w:lang w:val="en-CA"/>
        </w:rPr>
      </w:pPr>
      <w:r>
        <w:rPr>
          <w:lang w:val="en-CA"/>
        </w:rPr>
        <w:t>Multi-layer coding:</w:t>
      </w:r>
      <w:r>
        <w:rPr>
          <w:lang w:val="en-CA"/>
        </w:rPr>
        <w:br/>
        <w:t>An uncoded area of the same size as the picture can be used to generate a projection of another view which is then used for inter-view prediction.</w:t>
      </w:r>
    </w:p>
    <w:p w14:paraId="0AF42F50" w14:textId="56645A61" w:rsidR="00280963" w:rsidRPr="00280963" w:rsidRDefault="00280963" w:rsidP="00280963">
      <w:pPr>
        <w:pStyle w:val="Listenabsatz"/>
        <w:numPr>
          <w:ilvl w:val="0"/>
          <w:numId w:val="40"/>
        </w:numPr>
        <w:rPr>
          <w:lang w:val="en-CA"/>
        </w:rPr>
      </w:pPr>
      <w:r>
        <w:rPr>
          <w:lang w:val="en-CA"/>
        </w:rPr>
        <w:t>Scalable coding:</w:t>
      </w:r>
      <w:r>
        <w:rPr>
          <w:lang w:val="en-CA"/>
        </w:rPr>
        <w:br/>
        <w:t xml:space="preserve">A picture could be </w:t>
      </w:r>
      <w:r w:rsidR="00DD79C7">
        <w:rPr>
          <w:lang w:val="en-CA"/>
        </w:rPr>
        <w:t xml:space="preserve">partitioned into three </w:t>
      </w:r>
      <w:r w:rsidR="006B5FCC">
        <w:rPr>
          <w:lang w:val="en-CA"/>
        </w:rPr>
        <w:t>areas</w:t>
      </w:r>
      <w:r w:rsidR="00DD79C7">
        <w:rPr>
          <w:lang w:val="en-CA"/>
        </w:rPr>
        <w:t>. A</w:t>
      </w:r>
      <w:r w:rsidR="006B5FCC">
        <w:rPr>
          <w:lang w:val="en-CA"/>
        </w:rPr>
        <w:t>n</w:t>
      </w:r>
      <w:r w:rsidR="00DD79C7">
        <w:rPr>
          <w:lang w:val="en-CA"/>
        </w:rPr>
        <w:t xml:space="preserve"> </w:t>
      </w:r>
      <w:r w:rsidR="006B5FCC">
        <w:rPr>
          <w:lang w:val="en-CA"/>
        </w:rPr>
        <w:t xml:space="preserve">area </w:t>
      </w:r>
      <w:r w:rsidR="00DD79C7">
        <w:rPr>
          <w:lang w:val="en-CA"/>
        </w:rPr>
        <w:t>for the base layer, a</w:t>
      </w:r>
      <w:r w:rsidR="006B5FCC">
        <w:rPr>
          <w:lang w:val="en-CA"/>
        </w:rPr>
        <w:t>n</w:t>
      </w:r>
      <w:r w:rsidR="00DD79C7">
        <w:rPr>
          <w:lang w:val="en-CA"/>
        </w:rPr>
        <w:t xml:space="preserve"> </w:t>
      </w:r>
      <w:r w:rsidR="006B5FCC">
        <w:rPr>
          <w:lang w:val="en-CA"/>
        </w:rPr>
        <w:t xml:space="preserve">area </w:t>
      </w:r>
      <w:r w:rsidR="00DD79C7">
        <w:rPr>
          <w:lang w:val="en-CA"/>
        </w:rPr>
        <w:t xml:space="preserve">for the enhancement layer and an uncoded </w:t>
      </w:r>
      <w:r w:rsidR="006B5FCC">
        <w:rPr>
          <w:lang w:val="en-CA"/>
        </w:rPr>
        <w:t>area</w:t>
      </w:r>
      <w:r w:rsidR="00DD79C7">
        <w:rPr>
          <w:lang w:val="en-CA"/>
        </w:rPr>
        <w:t xml:space="preserve">. In the uncoded </w:t>
      </w:r>
      <w:r w:rsidR="006B5FCC">
        <w:rPr>
          <w:lang w:val="en-CA"/>
        </w:rPr>
        <w:t>area</w:t>
      </w:r>
      <w:r w:rsidR="00DD79C7">
        <w:rPr>
          <w:lang w:val="en-CA"/>
        </w:rPr>
        <w:t xml:space="preserve"> an upsampled version of the base layer can be generated. </w:t>
      </w:r>
      <w:r w:rsidR="00DD79C7" w:rsidRPr="0030077B">
        <w:rPr>
          <w:lang w:val="en-CA"/>
        </w:rPr>
        <w:t>In this case however, this would require access to the same picture when predicting the enhancement layer from the upsampled base layer.</w:t>
      </w:r>
    </w:p>
    <w:p w14:paraId="5853F482" w14:textId="77777777" w:rsidR="003B6051" w:rsidRPr="005B217D" w:rsidRDefault="003B6051" w:rsidP="003B6051">
      <w:pPr>
        <w:pStyle w:val="berschrift1"/>
        <w:rPr>
          <w:lang w:val="en-CA"/>
        </w:rPr>
      </w:pPr>
      <w:r w:rsidRPr="005B217D">
        <w:rPr>
          <w:lang w:val="en-CA"/>
        </w:rPr>
        <w:t>Patent rights declaration(s)</w:t>
      </w:r>
    </w:p>
    <w:p w14:paraId="32EAF635" w14:textId="6430A986" w:rsidR="007F1F8B" w:rsidRPr="005F1801" w:rsidRDefault="003B6051" w:rsidP="005F1801">
      <w:pPr>
        <w:rPr>
          <w:szCs w:val="22"/>
        </w:rPr>
      </w:pPr>
      <w:bookmarkStart w:id="9" w:name="_Hlk504502433"/>
      <w:r w:rsidRPr="00B21A5D">
        <w:rPr>
          <w:b/>
          <w:szCs w:val="22"/>
        </w:rPr>
        <w:t xml:space="preserve">RWTH Aachen University may have current or pending patent rights relating to the technology described in </w:t>
      </w:r>
      <w:r w:rsidRPr="002C2F49">
        <w:rPr>
          <w:b/>
          <w:szCs w:val="22"/>
        </w:rPr>
        <w:t>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9"/>
      <w:r w:rsidR="005F1801" w:rsidRPr="005B217D">
        <w:rPr>
          <w:szCs w:val="22"/>
          <w:lang w:val="en-CA"/>
        </w:rPr>
        <w:t xml:space="preserve"> </w:t>
      </w:r>
    </w:p>
    <w:sectPr w:rsidR="007F1F8B" w:rsidRPr="005F1801"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759B" w14:textId="77777777" w:rsidR="00CF3917" w:rsidRDefault="00CF3917">
      <w:r>
        <w:separator/>
      </w:r>
    </w:p>
  </w:endnote>
  <w:endnote w:type="continuationSeparator" w:id="0">
    <w:p w14:paraId="26477094" w14:textId="77777777" w:rsidR="00CF3917" w:rsidRDefault="00C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B53DDF">
      <w:rPr>
        <w:rStyle w:val="Seitenzahl"/>
        <w:noProof/>
      </w:rPr>
      <w:t>12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041D0">
      <w:rPr>
        <w:rStyle w:val="Seitenzahl"/>
        <w:noProof/>
      </w:rPr>
      <w:t>2019-01-03</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D7AA" w14:textId="77777777" w:rsidR="00CF3917" w:rsidRDefault="00CF3917">
      <w:r>
        <w:separator/>
      </w:r>
    </w:p>
  </w:footnote>
  <w:footnote w:type="continuationSeparator" w:id="0">
    <w:p w14:paraId="1ADF9C7B" w14:textId="77777777" w:rsidR="00CF3917" w:rsidRDefault="00CF3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ennumm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ufzhlungszeichen"/>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2053BD"/>
    <w:multiLevelType w:val="hybridMultilevel"/>
    <w:tmpl w:val="715442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0AA1772"/>
    <w:multiLevelType w:val="hybridMultilevel"/>
    <w:tmpl w:val="70329334"/>
    <w:lvl w:ilvl="0" w:tplc="0409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87D4433"/>
    <w:multiLevelType w:val="multilevel"/>
    <w:tmpl w:val="EF029DE6"/>
    <w:lvl w:ilvl="0">
      <w:start w:val="1"/>
      <w:numFmt w:val="bullet"/>
      <w:pStyle w:val="Listenfortsetzung"/>
      <w:lvlText w:val=""/>
      <w:lvlJc w:val="left"/>
      <w:pPr>
        <w:ind w:left="400" w:hanging="400"/>
      </w:pPr>
      <w:rPr>
        <w:rFonts w:ascii="Symbol" w:hAnsi="Symbol"/>
      </w:rPr>
    </w:lvl>
    <w:lvl w:ilvl="1">
      <w:start w:val="1"/>
      <w:numFmt w:val="bullet"/>
      <w:pStyle w:val="Listenfortsetzung2"/>
      <w:lvlText w:val=""/>
      <w:lvlJc w:val="left"/>
      <w:pPr>
        <w:ind w:left="800" w:hanging="400"/>
      </w:pPr>
      <w:rPr>
        <w:rFonts w:ascii="Symbol" w:hAnsi="Symbol"/>
      </w:rPr>
    </w:lvl>
    <w:lvl w:ilvl="2">
      <w:start w:val="1"/>
      <w:numFmt w:val="bullet"/>
      <w:pStyle w:val="Listenfortsetzung3"/>
      <w:lvlText w:val=""/>
      <w:lvlJc w:val="left"/>
      <w:pPr>
        <w:ind w:left="1200" w:hanging="400"/>
      </w:pPr>
      <w:rPr>
        <w:rFonts w:ascii="Symbol" w:hAnsi="Symbol"/>
      </w:rPr>
    </w:lvl>
    <w:lvl w:ilvl="3">
      <w:start w:val="1"/>
      <w:numFmt w:val="bullet"/>
      <w:pStyle w:val="Listenfortsetzung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DB75EF"/>
    <w:multiLevelType w:val="hybridMultilevel"/>
    <w:tmpl w:val="680C3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CB523F5"/>
    <w:multiLevelType w:val="hybridMultilevel"/>
    <w:tmpl w:val="5A2010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ennummer"/>
      <w:lvlText w:val="%1)"/>
      <w:lvlJc w:val="left"/>
      <w:pPr>
        <w:tabs>
          <w:tab w:val="num" w:pos="360"/>
        </w:tabs>
        <w:ind w:left="400" w:hanging="400"/>
      </w:pPr>
      <w:rPr>
        <w:rFonts w:cs="Times New Roman"/>
      </w:rPr>
    </w:lvl>
    <w:lvl w:ilvl="1">
      <w:start w:val="1"/>
      <w:numFmt w:val="decimal"/>
      <w:pStyle w:val="Listennummer2"/>
      <w:lvlText w:val="%2)"/>
      <w:lvlJc w:val="left"/>
      <w:pPr>
        <w:tabs>
          <w:tab w:val="num" w:pos="1080"/>
        </w:tabs>
        <w:ind w:left="800" w:hanging="400"/>
      </w:pPr>
      <w:rPr>
        <w:rFonts w:cs="Times New Roman"/>
      </w:rPr>
    </w:lvl>
    <w:lvl w:ilvl="2">
      <w:start w:val="1"/>
      <w:numFmt w:val="lowerRoman"/>
      <w:pStyle w:val="Listennummer3"/>
      <w:lvlText w:val="%3)"/>
      <w:lvlJc w:val="left"/>
      <w:pPr>
        <w:tabs>
          <w:tab w:val="num" w:pos="1800"/>
        </w:tabs>
        <w:ind w:left="1200" w:hanging="400"/>
      </w:pPr>
      <w:rPr>
        <w:rFonts w:cs="Times New Roman"/>
      </w:rPr>
    </w:lvl>
    <w:lvl w:ilvl="3">
      <w:start w:val="1"/>
      <w:numFmt w:val="upperRoman"/>
      <w:pStyle w:val="Listennumm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4"/>
  </w:num>
  <w:num w:numId="4">
    <w:abstractNumId w:val="35"/>
  </w:num>
  <w:num w:numId="5">
    <w:abstractNumId w:val="31"/>
  </w:num>
  <w:num w:numId="6">
    <w:abstractNumId w:val="33"/>
  </w:num>
  <w:num w:numId="7">
    <w:abstractNumId w:val="1"/>
  </w:num>
  <w:num w:numId="8">
    <w:abstractNumId w:val="0"/>
  </w:num>
  <w:num w:numId="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25"/>
  </w:num>
  <w:num w:numId="12">
    <w:abstractNumId w:val="28"/>
  </w:num>
  <w:num w:numId="13">
    <w:abstractNumId w:val="29"/>
  </w:num>
  <w:num w:numId="14">
    <w:abstractNumId w:val="6"/>
  </w:num>
  <w:num w:numId="15">
    <w:abstractNumId w:val="8"/>
  </w:num>
  <w:num w:numId="16">
    <w:abstractNumId w:val="27"/>
  </w:num>
  <w:num w:numId="17">
    <w:abstractNumId w:val="10"/>
  </w:num>
  <w:num w:numId="18">
    <w:abstractNumId w:val="13"/>
  </w:num>
  <w:num w:numId="19">
    <w:abstractNumId w:val="4"/>
  </w:num>
  <w:num w:numId="20">
    <w:abstractNumId w:val="39"/>
  </w:num>
  <w:num w:numId="21">
    <w:abstractNumId w:val="40"/>
  </w:num>
  <w:num w:numId="22">
    <w:abstractNumId w:val="23"/>
  </w:num>
  <w:num w:numId="23">
    <w:abstractNumId w:val="3"/>
  </w:num>
  <w:num w:numId="24">
    <w:abstractNumId w:val="5"/>
  </w:num>
  <w:num w:numId="25">
    <w:abstractNumId w:val="20"/>
  </w:num>
  <w:num w:numId="26">
    <w:abstractNumId w:val="37"/>
  </w:num>
  <w:num w:numId="27">
    <w:abstractNumId w:val="7"/>
  </w:num>
  <w:num w:numId="28">
    <w:abstractNumId w:val="30"/>
  </w:num>
  <w:num w:numId="29">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1"/>
  </w:num>
  <w:num w:numId="32">
    <w:abstractNumId w:val="26"/>
  </w:num>
  <w:num w:numId="33">
    <w:abstractNumId w:val="22"/>
  </w:num>
  <w:num w:numId="34">
    <w:abstractNumId w:val="15"/>
  </w:num>
  <w:num w:numId="35">
    <w:abstractNumId w:val="12"/>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19"/>
  </w:num>
  <w:num w:numId="39">
    <w:abstractNumId w:val="16"/>
  </w:num>
  <w:num w:numId="40">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ECE"/>
    <w:rsid w:val="000274C6"/>
    <w:rsid w:val="000308A3"/>
    <w:rsid w:val="000458BC"/>
    <w:rsid w:val="00045C41"/>
    <w:rsid w:val="00046C03"/>
    <w:rsid w:val="000544B5"/>
    <w:rsid w:val="00065039"/>
    <w:rsid w:val="000653B4"/>
    <w:rsid w:val="0007614F"/>
    <w:rsid w:val="00081398"/>
    <w:rsid w:val="000937EB"/>
    <w:rsid w:val="00094479"/>
    <w:rsid w:val="000962AC"/>
    <w:rsid w:val="000A6D29"/>
    <w:rsid w:val="000B0C0F"/>
    <w:rsid w:val="000B1C6B"/>
    <w:rsid w:val="000B4FF9"/>
    <w:rsid w:val="000C09AC"/>
    <w:rsid w:val="000E00F3"/>
    <w:rsid w:val="000F158C"/>
    <w:rsid w:val="00102F3D"/>
    <w:rsid w:val="001051D2"/>
    <w:rsid w:val="00124E38"/>
    <w:rsid w:val="0012580B"/>
    <w:rsid w:val="00131F90"/>
    <w:rsid w:val="0013458C"/>
    <w:rsid w:val="0013526E"/>
    <w:rsid w:val="0014070C"/>
    <w:rsid w:val="00146152"/>
    <w:rsid w:val="00155526"/>
    <w:rsid w:val="00171371"/>
    <w:rsid w:val="00175A24"/>
    <w:rsid w:val="00184FBF"/>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6C8C"/>
    <w:rsid w:val="002106DC"/>
    <w:rsid w:val="00215DFC"/>
    <w:rsid w:val="002212DF"/>
    <w:rsid w:val="00222CD4"/>
    <w:rsid w:val="00225016"/>
    <w:rsid w:val="002253CA"/>
    <w:rsid w:val="002264A6"/>
    <w:rsid w:val="00227BA7"/>
    <w:rsid w:val="0023011C"/>
    <w:rsid w:val="002375C1"/>
    <w:rsid w:val="00246932"/>
    <w:rsid w:val="00263398"/>
    <w:rsid w:val="00263B99"/>
    <w:rsid w:val="002658B3"/>
    <w:rsid w:val="00266F06"/>
    <w:rsid w:val="00275BCF"/>
    <w:rsid w:val="00280963"/>
    <w:rsid w:val="002909DA"/>
    <w:rsid w:val="00291E36"/>
    <w:rsid w:val="00292257"/>
    <w:rsid w:val="002A54E0"/>
    <w:rsid w:val="002B1595"/>
    <w:rsid w:val="002B191D"/>
    <w:rsid w:val="002B2E83"/>
    <w:rsid w:val="002C2F49"/>
    <w:rsid w:val="002C5B8A"/>
    <w:rsid w:val="002D0AF6"/>
    <w:rsid w:val="002E6AD8"/>
    <w:rsid w:val="002F164D"/>
    <w:rsid w:val="0030077B"/>
    <w:rsid w:val="003021BC"/>
    <w:rsid w:val="00306206"/>
    <w:rsid w:val="00315E6C"/>
    <w:rsid w:val="00317D85"/>
    <w:rsid w:val="00327C56"/>
    <w:rsid w:val="003315A1"/>
    <w:rsid w:val="003373EC"/>
    <w:rsid w:val="00342FF4"/>
    <w:rsid w:val="00344E5A"/>
    <w:rsid w:val="00346148"/>
    <w:rsid w:val="0035153C"/>
    <w:rsid w:val="003536D1"/>
    <w:rsid w:val="003669EA"/>
    <w:rsid w:val="003706CC"/>
    <w:rsid w:val="00377710"/>
    <w:rsid w:val="003939DD"/>
    <w:rsid w:val="003A2D8E"/>
    <w:rsid w:val="003A5935"/>
    <w:rsid w:val="003A7CE6"/>
    <w:rsid w:val="003A7EC7"/>
    <w:rsid w:val="003B193D"/>
    <w:rsid w:val="003B3C94"/>
    <w:rsid w:val="003B6051"/>
    <w:rsid w:val="003C20E4"/>
    <w:rsid w:val="003D6342"/>
    <w:rsid w:val="003E6F90"/>
    <w:rsid w:val="003E73ED"/>
    <w:rsid w:val="003F5D0F"/>
    <w:rsid w:val="00414101"/>
    <w:rsid w:val="004219CF"/>
    <w:rsid w:val="004234F0"/>
    <w:rsid w:val="00433DDB"/>
    <w:rsid w:val="00435A29"/>
    <w:rsid w:val="00437619"/>
    <w:rsid w:val="00447CB6"/>
    <w:rsid w:val="00453E9F"/>
    <w:rsid w:val="00465A1E"/>
    <w:rsid w:val="0048567F"/>
    <w:rsid w:val="0049445A"/>
    <w:rsid w:val="004A2A63"/>
    <w:rsid w:val="004A674D"/>
    <w:rsid w:val="004B210C"/>
    <w:rsid w:val="004D405F"/>
    <w:rsid w:val="004D6013"/>
    <w:rsid w:val="004E4F4F"/>
    <w:rsid w:val="004E6789"/>
    <w:rsid w:val="004F32D7"/>
    <w:rsid w:val="004F61E3"/>
    <w:rsid w:val="004F7690"/>
    <w:rsid w:val="00502E10"/>
    <w:rsid w:val="0051015C"/>
    <w:rsid w:val="00516CF1"/>
    <w:rsid w:val="00527249"/>
    <w:rsid w:val="00531AE9"/>
    <w:rsid w:val="00550A66"/>
    <w:rsid w:val="00551F0F"/>
    <w:rsid w:val="00554BC7"/>
    <w:rsid w:val="00567EC7"/>
    <w:rsid w:val="00570013"/>
    <w:rsid w:val="005717FF"/>
    <w:rsid w:val="005753EC"/>
    <w:rsid w:val="0057655F"/>
    <w:rsid w:val="005801A2"/>
    <w:rsid w:val="00590B63"/>
    <w:rsid w:val="005952A5"/>
    <w:rsid w:val="005A33A1"/>
    <w:rsid w:val="005B217D"/>
    <w:rsid w:val="005C385F"/>
    <w:rsid w:val="005E1AC6"/>
    <w:rsid w:val="005F1801"/>
    <w:rsid w:val="005F2FFC"/>
    <w:rsid w:val="005F6F1B"/>
    <w:rsid w:val="00615995"/>
    <w:rsid w:val="00616155"/>
    <w:rsid w:val="00624B33"/>
    <w:rsid w:val="006259A7"/>
    <w:rsid w:val="0063041A"/>
    <w:rsid w:val="00630AA2"/>
    <w:rsid w:val="00644B7F"/>
    <w:rsid w:val="00646707"/>
    <w:rsid w:val="00657F7E"/>
    <w:rsid w:val="00662E58"/>
    <w:rsid w:val="006637F2"/>
    <w:rsid w:val="006642A5"/>
    <w:rsid w:val="006649A1"/>
    <w:rsid w:val="00664DCF"/>
    <w:rsid w:val="006708E7"/>
    <w:rsid w:val="00684386"/>
    <w:rsid w:val="00693CEC"/>
    <w:rsid w:val="006B5FCC"/>
    <w:rsid w:val="006C5D39"/>
    <w:rsid w:val="006D6D9B"/>
    <w:rsid w:val="006E2810"/>
    <w:rsid w:val="006E5417"/>
    <w:rsid w:val="006F0794"/>
    <w:rsid w:val="006F5939"/>
    <w:rsid w:val="006F7528"/>
    <w:rsid w:val="007023DE"/>
    <w:rsid w:val="00712F60"/>
    <w:rsid w:val="00720E3B"/>
    <w:rsid w:val="0073652F"/>
    <w:rsid w:val="007422BD"/>
    <w:rsid w:val="0074393F"/>
    <w:rsid w:val="00745F6B"/>
    <w:rsid w:val="00750531"/>
    <w:rsid w:val="0075585E"/>
    <w:rsid w:val="007649E0"/>
    <w:rsid w:val="0076639A"/>
    <w:rsid w:val="007674D5"/>
    <w:rsid w:val="00770571"/>
    <w:rsid w:val="00771DD7"/>
    <w:rsid w:val="007768FF"/>
    <w:rsid w:val="007824D3"/>
    <w:rsid w:val="00785EB1"/>
    <w:rsid w:val="007933E1"/>
    <w:rsid w:val="00796EE3"/>
    <w:rsid w:val="007A7D29"/>
    <w:rsid w:val="007B4AB8"/>
    <w:rsid w:val="007D1181"/>
    <w:rsid w:val="007E01A3"/>
    <w:rsid w:val="007E757D"/>
    <w:rsid w:val="007F1F8B"/>
    <w:rsid w:val="007F67A1"/>
    <w:rsid w:val="00801B5B"/>
    <w:rsid w:val="0080222F"/>
    <w:rsid w:val="00811C05"/>
    <w:rsid w:val="008206C8"/>
    <w:rsid w:val="0083446F"/>
    <w:rsid w:val="00855948"/>
    <w:rsid w:val="0086387C"/>
    <w:rsid w:val="00874A6C"/>
    <w:rsid w:val="00876C65"/>
    <w:rsid w:val="008A4B4C"/>
    <w:rsid w:val="008C239F"/>
    <w:rsid w:val="008C3A41"/>
    <w:rsid w:val="008E480C"/>
    <w:rsid w:val="00907757"/>
    <w:rsid w:val="009212B0"/>
    <w:rsid w:val="00921FA1"/>
    <w:rsid w:val="0092324F"/>
    <w:rsid w:val="009234A5"/>
    <w:rsid w:val="00933453"/>
    <w:rsid w:val="009336F7"/>
    <w:rsid w:val="0093562A"/>
    <w:rsid w:val="0093636C"/>
    <w:rsid w:val="009374A7"/>
    <w:rsid w:val="00944659"/>
    <w:rsid w:val="00955F6D"/>
    <w:rsid w:val="00977C16"/>
    <w:rsid w:val="0098551D"/>
    <w:rsid w:val="0099518F"/>
    <w:rsid w:val="009A523D"/>
    <w:rsid w:val="009B02A1"/>
    <w:rsid w:val="009B3361"/>
    <w:rsid w:val="009D7CE6"/>
    <w:rsid w:val="009E3761"/>
    <w:rsid w:val="009F496B"/>
    <w:rsid w:val="00A01439"/>
    <w:rsid w:val="00A02E61"/>
    <w:rsid w:val="00A05CFF"/>
    <w:rsid w:val="00A13048"/>
    <w:rsid w:val="00A23942"/>
    <w:rsid w:val="00A23E3A"/>
    <w:rsid w:val="00A4595E"/>
    <w:rsid w:val="00A46843"/>
    <w:rsid w:val="00A56B97"/>
    <w:rsid w:val="00A6093D"/>
    <w:rsid w:val="00A62953"/>
    <w:rsid w:val="00A74C2F"/>
    <w:rsid w:val="00A767DC"/>
    <w:rsid w:val="00A76A6D"/>
    <w:rsid w:val="00A83253"/>
    <w:rsid w:val="00AA6E84"/>
    <w:rsid w:val="00AB1A1C"/>
    <w:rsid w:val="00AD05A8"/>
    <w:rsid w:val="00AE0B9C"/>
    <w:rsid w:val="00AE341B"/>
    <w:rsid w:val="00B01905"/>
    <w:rsid w:val="00B07CA7"/>
    <w:rsid w:val="00B1279A"/>
    <w:rsid w:val="00B4194A"/>
    <w:rsid w:val="00B437E8"/>
    <w:rsid w:val="00B5222E"/>
    <w:rsid w:val="00B53179"/>
    <w:rsid w:val="00B53DDF"/>
    <w:rsid w:val="00B57A23"/>
    <w:rsid w:val="00B600CD"/>
    <w:rsid w:val="00B61C96"/>
    <w:rsid w:val="00B73A2A"/>
    <w:rsid w:val="00B75A51"/>
    <w:rsid w:val="00B827C6"/>
    <w:rsid w:val="00B94B06"/>
    <w:rsid w:val="00B94C28"/>
    <w:rsid w:val="00BC10BA"/>
    <w:rsid w:val="00BC2B25"/>
    <w:rsid w:val="00BC5AFD"/>
    <w:rsid w:val="00BE3616"/>
    <w:rsid w:val="00C00DDE"/>
    <w:rsid w:val="00C03068"/>
    <w:rsid w:val="00C04F43"/>
    <w:rsid w:val="00C0609D"/>
    <w:rsid w:val="00C115AB"/>
    <w:rsid w:val="00C20755"/>
    <w:rsid w:val="00C26CCB"/>
    <w:rsid w:val="00C30249"/>
    <w:rsid w:val="00C3723B"/>
    <w:rsid w:val="00C4061A"/>
    <w:rsid w:val="00C42466"/>
    <w:rsid w:val="00C606C9"/>
    <w:rsid w:val="00C77610"/>
    <w:rsid w:val="00C80288"/>
    <w:rsid w:val="00C80307"/>
    <w:rsid w:val="00C84003"/>
    <w:rsid w:val="00C90650"/>
    <w:rsid w:val="00C97D78"/>
    <w:rsid w:val="00CB3C34"/>
    <w:rsid w:val="00CC2AAE"/>
    <w:rsid w:val="00CC5A42"/>
    <w:rsid w:val="00CD0EAB"/>
    <w:rsid w:val="00CE5E02"/>
    <w:rsid w:val="00CF34DB"/>
    <w:rsid w:val="00CF3917"/>
    <w:rsid w:val="00CF558F"/>
    <w:rsid w:val="00D010C0"/>
    <w:rsid w:val="00D041D0"/>
    <w:rsid w:val="00D07315"/>
    <w:rsid w:val="00D073E2"/>
    <w:rsid w:val="00D446EC"/>
    <w:rsid w:val="00D51BF0"/>
    <w:rsid w:val="00D531DB"/>
    <w:rsid w:val="00D55942"/>
    <w:rsid w:val="00D6191D"/>
    <w:rsid w:val="00D648F6"/>
    <w:rsid w:val="00D65DBF"/>
    <w:rsid w:val="00D675F4"/>
    <w:rsid w:val="00D67E45"/>
    <w:rsid w:val="00D704A6"/>
    <w:rsid w:val="00D72FAF"/>
    <w:rsid w:val="00D807BF"/>
    <w:rsid w:val="00D82FCC"/>
    <w:rsid w:val="00DA17FC"/>
    <w:rsid w:val="00DA4364"/>
    <w:rsid w:val="00DA7887"/>
    <w:rsid w:val="00DB2C26"/>
    <w:rsid w:val="00DD02F4"/>
    <w:rsid w:val="00DD6622"/>
    <w:rsid w:val="00DD79C7"/>
    <w:rsid w:val="00DE1C7C"/>
    <w:rsid w:val="00DE6B43"/>
    <w:rsid w:val="00E11923"/>
    <w:rsid w:val="00E241C1"/>
    <w:rsid w:val="00E262D4"/>
    <w:rsid w:val="00E26AC5"/>
    <w:rsid w:val="00E36250"/>
    <w:rsid w:val="00E47EA0"/>
    <w:rsid w:val="00E47F2D"/>
    <w:rsid w:val="00E54511"/>
    <w:rsid w:val="00E61DAC"/>
    <w:rsid w:val="00E64D4F"/>
    <w:rsid w:val="00E66FE8"/>
    <w:rsid w:val="00E72B80"/>
    <w:rsid w:val="00E75FE3"/>
    <w:rsid w:val="00E84B4B"/>
    <w:rsid w:val="00E86C4C"/>
    <w:rsid w:val="00E907A3"/>
    <w:rsid w:val="00EA5AE0"/>
    <w:rsid w:val="00EB56E1"/>
    <w:rsid w:val="00EB70E4"/>
    <w:rsid w:val="00EB7AB1"/>
    <w:rsid w:val="00EE7CD8"/>
    <w:rsid w:val="00EE7D14"/>
    <w:rsid w:val="00EF37F6"/>
    <w:rsid w:val="00EF48CC"/>
    <w:rsid w:val="00F00801"/>
    <w:rsid w:val="00F07137"/>
    <w:rsid w:val="00F2488D"/>
    <w:rsid w:val="00F27CFA"/>
    <w:rsid w:val="00F601A0"/>
    <w:rsid w:val="00F712E9"/>
    <w:rsid w:val="00F73032"/>
    <w:rsid w:val="00F750DE"/>
    <w:rsid w:val="00F848FC"/>
    <w:rsid w:val="00F900E3"/>
    <w:rsid w:val="00F906F6"/>
    <w:rsid w:val="00F9282A"/>
    <w:rsid w:val="00F942F0"/>
    <w:rsid w:val="00F96BAD"/>
    <w:rsid w:val="00FA139D"/>
    <w:rsid w:val="00FA60F5"/>
    <w:rsid w:val="00FA6C68"/>
    <w:rsid w:val="00FA6D40"/>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0" w:unhideWhenUsed="1" w:qFormat="1"/>
    <w:lsdException w:name="page number" w:uiPriority="0"/>
    <w:lsdException w:name="endnote reference" w:uiPriority="0"/>
    <w:lsdException w:name="Title" w:qFormat="1"/>
    <w:lsdException w:name="Default Paragraph Font" w:uiPriority="0"/>
    <w:lsdException w:name="Subtitle" w:uiPriority="11" w:qFormat="1"/>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Preformatted" w:semiHidden="1" w:unhideWhenUsed="1"/>
    <w:lsdException w:name="Normal Table"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1"/>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1"/>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1"/>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1"/>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1"/>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1"/>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eader/Footer"/>
    <w:basedOn w:val="Standard"/>
    <w:link w:val="KopfzeileZchn"/>
    <w:uiPriority w:val="99"/>
    <w:pPr>
      <w:tabs>
        <w:tab w:val="center" w:pos="4320"/>
        <w:tab w:val="right" w:pos="8640"/>
      </w:tabs>
    </w:pPr>
  </w:style>
  <w:style w:type="paragraph" w:styleId="Fuzeile">
    <w:name w:val="footer"/>
    <w:basedOn w:val="Standard"/>
    <w:link w:val="FuzeileZchn"/>
    <w:uiPriority w:val="99"/>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rPr>
  </w:style>
  <w:style w:type="character" w:customStyle="1" w:styleId="berschrift3Zchn">
    <w:name w:val="Überschrift 3 Zchn"/>
    <w:aliases w:val="H3 Zchn,H31 Zchn,h3 Zchn"/>
    <w:link w:val="berschrift3"/>
    <w:rsid w:val="002B191D"/>
    <w:rPr>
      <w:b/>
      <w:bCs/>
      <w:sz w:val="26"/>
      <w:szCs w:val="26"/>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uiPriority w:val="99"/>
    <w:rsid w:val="003B6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F2FFC"/>
    <w:pPr>
      <w:ind w:left="720"/>
      <w:contextualSpacing/>
    </w:pPr>
  </w:style>
  <w:style w:type="character" w:styleId="Kommentarzeichen">
    <w:name w:val="annotation reference"/>
    <w:basedOn w:val="Absatz-Standardschriftart"/>
    <w:uiPriority w:val="99"/>
    <w:rsid w:val="005F2FFC"/>
    <w:rPr>
      <w:sz w:val="16"/>
      <w:szCs w:val="16"/>
    </w:rPr>
  </w:style>
  <w:style w:type="paragraph" w:styleId="Kommentartext">
    <w:name w:val="annotation text"/>
    <w:basedOn w:val="Standard"/>
    <w:link w:val="KommentartextZchn"/>
    <w:uiPriority w:val="99"/>
    <w:rsid w:val="005F2FFC"/>
    <w:rPr>
      <w:sz w:val="20"/>
    </w:rPr>
  </w:style>
  <w:style w:type="character" w:customStyle="1" w:styleId="KommentartextZchn">
    <w:name w:val="Kommentartext Zchn"/>
    <w:basedOn w:val="Absatz-Standardschriftart"/>
    <w:link w:val="Kommentartext"/>
    <w:uiPriority w:val="99"/>
    <w:rsid w:val="005F2FFC"/>
  </w:style>
  <w:style w:type="paragraph" w:styleId="Kommentarthema">
    <w:name w:val="annotation subject"/>
    <w:basedOn w:val="Kommentartext"/>
    <w:next w:val="Kommentartext"/>
    <w:link w:val="KommentarthemaZchn"/>
    <w:uiPriority w:val="99"/>
    <w:rsid w:val="005F2FFC"/>
    <w:rPr>
      <w:b/>
      <w:bCs/>
    </w:rPr>
  </w:style>
  <w:style w:type="character" w:customStyle="1" w:styleId="KommentarthemaZchn">
    <w:name w:val="Kommentarthema Zchn"/>
    <w:basedOn w:val="KommentartextZchn"/>
    <w:link w:val="Kommentarthema"/>
    <w:uiPriority w:val="99"/>
    <w:rsid w:val="005F2FFC"/>
    <w:rPr>
      <w:b/>
      <w:bCs/>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554BC7"/>
    <w:pPr>
      <w:spacing w:before="0" w:after="200"/>
    </w:pPr>
    <w:rPr>
      <w:i/>
      <w:iCs/>
      <w:color w:val="44546A" w:themeColor="text2"/>
      <w:sz w:val="18"/>
      <w:szCs w:val="18"/>
    </w:rPr>
  </w:style>
  <w:style w:type="paragraph" w:customStyle="1" w:styleId="tableheading">
    <w:name w:val="table heading"/>
    <w:basedOn w:val="Standard"/>
    <w:rsid w:val="00785E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785E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rsid w:val="00785E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85EB1"/>
    <w:rPr>
      <w:rFonts w:eastAsia="Malgun Gothic"/>
      <w:lang w:val="en-GB"/>
    </w:rPr>
  </w:style>
  <w:style w:type="paragraph" w:styleId="Verzeichnis8">
    <w:name w:val="toc 8"/>
    <w:basedOn w:val="Standard"/>
    <w:next w:val="Standard"/>
    <w:uiPriority w:val="3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Verzeichnis7">
    <w:name w:val="toc 7"/>
    <w:basedOn w:val="Verzeichnis3"/>
    <w:uiPriority w:val="39"/>
    <w:rsid w:val="002C5B8A"/>
    <w:pPr>
      <w:tabs>
        <w:tab w:val="clear" w:pos="2045"/>
        <w:tab w:val="left" w:pos="6354"/>
        <w:tab w:val="right" w:leader="dot" w:pos="9729"/>
      </w:tabs>
      <w:ind w:left="6350" w:right="652" w:hanging="1247"/>
    </w:pPr>
  </w:style>
  <w:style w:type="paragraph" w:styleId="Verzeichnis3">
    <w:name w:val="toc 3"/>
    <w:basedOn w:val="Standard"/>
    <w:next w:val="Standard"/>
    <w:uiPriority w:val="3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Verzeichnis6">
    <w:name w:val="toc 6"/>
    <w:basedOn w:val="Verzeichnis3"/>
    <w:uiPriority w:val="39"/>
    <w:rsid w:val="002C5B8A"/>
    <w:pPr>
      <w:tabs>
        <w:tab w:val="clear" w:pos="2045"/>
        <w:tab w:val="left" w:pos="5108"/>
        <w:tab w:val="left" w:leader="dot" w:pos="9076"/>
      </w:tabs>
      <w:ind w:left="5103" w:right="652" w:hanging="1134"/>
    </w:pPr>
  </w:style>
  <w:style w:type="paragraph" w:styleId="Verzeichnis5">
    <w:name w:val="toc 5"/>
    <w:basedOn w:val="Verzeichnis3"/>
    <w:uiPriority w:val="39"/>
    <w:rsid w:val="002C5B8A"/>
    <w:pPr>
      <w:tabs>
        <w:tab w:val="clear" w:pos="2045"/>
        <w:tab w:val="left" w:pos="3973"/>
        <w:tab w:val="left" w:leader="dot" w:pos="9076"/>
      </w:tabs>
      <w:ind w:left="3969" w:right="652" w:hanging="1021"/>
    </w:pPr>
  </w:style>
  <w:style w:type="paragraph" w:styleId="Verzeichnis4">
    <w:name w:val="toc 4"/>
    <w:basedOn w:val="Verzeichnis3"/>
    <w:next w:val="Verzeichnis5"/>
    <w:uiPriority w:val="39"/>
    <w:rsid w:val="002C5B8A"/>
    <w:pPr>
      <w:tabs>
        <w:tab w:val="left" w:pos="2952"/>
      </w:tabs>
      <w:ind w:left="2948"/>
    </w:pPr>
  </w:style>
  <w:style w:type="paragraph" w:styleId="Verzeichnis2">
    <w:name w:val="toc 2"/>
    <w:basedOn w:val="Verzeichnis1"/>
    <w:next w:val="Verzeichnis3"/>
    <w:uiPriority w:val="39"/>
    <w:qFormat/>
    <w:rsid w:val="002C5B8A"/>
    <w:pPr>
      <w:tabs>
        <w:tab w:val="left" w:pos="1138"/>
      </w:tabs>
      <w:spacing w:before="29"/>
      <w:ind w:left="1134"/>
    </w:pPr>
  </w:style>
  <w:style w:type="paragraph" w:styleId="Verzeichnis1">
    <w:name w:val="toc 1"/>
    <w:basedOn w:val="Standard"/>
    <w:next w:val="Verzeichnis2"/>
    <w:uiPriority w:val="3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Zeilennummer">
    <w:name w:val="line number"/>
    <w:basedOn w:val="Absatz-Standardschriftart"/>
    <w:uiPriority w:val="99"/>
    <w:rsid w:val="002C5B8A"/>
  </w:style>
  <w:style w:type="paragraph" w:styleId="Indexberschrift">
    <w:name w:val="index heading"/>
    <w:basedOn w:val="Standard"/>
    <w:next w:val="Index1"/>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unotenzeichen">
    <w:name w:val="footnote reference"/>
    <w:uiPriority w:val="99"/>
    <w:rsid w:val="002C5B8A"/>
    <w:rPr>
      <w:position w:val="6"/>
      <w:sz w:val="16"/>
    </w:rPr>
  </w:style>
  <w:style w:type="paragraph" w:styleId="Funotentext">
    <w:name w:val="footnote text"/>
    <w:basedOn w:val="Standard"/>
    <w:link w:val="Funotentext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unotentextZchn">
    <w:name w:val="Fußnotentext Zchn"/>
    <w:basedOn w:val="Absatz-Standardschriftart"/>
    <w:link w:val="Funotentext"/>
    <w:uiPriority w:val="99"/>
    <w:rsid w:val="002C5B8A"/>
    <w:rPr>
      <w:rFonts w:eastAsia="SimSun"/>
      <w:sz w:val="18"/>
      <w:lang w:val="en-GB"/>
    </w:rPr>
  </w:style>
  <w:style w:type="paragraph" w:styleId="Standardeinzug">
    <w:name w:val="Normal Indent"/>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Standard"/>
    <w:next w:val="Standard"/>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Standard"/>
    <w:next w:val="Blanc"/>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C5B8A"/>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C5B8A"/>
    <w:pPr>
      <w:keepNext w:val="0"/>
      <w:keepLines/>
      <w:tabs>
        <w:tab w:val="clear" w:pos="454"/>
      </w:tabs>
      <w:spacing w:before="100" w:after="100" w:line="190" w:lineRule="exact"/>
    </w:pPr>
  </w:style>
  <w:style w:type="paragraph" w:customStyle="1" w:styleId="enumlev1">
    <w:name w:val="enumlev1"/>
    <w:basedOn w:val="Standar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C5B8A"/>
    <w:pPr>
      <w:ind w:left="1588"/>
    </w:pPr>
  </w:style>
  <w:style w:type="paragraph" w:customStyle="1" w:styleId="enumlev3">
    <w:name w:val="enumlev3"/>
    <w:basedOn w:val="enumlev2"/>
    <w:uiPriority w:val="99"/>
    <w:rsid w:val="002C5B8A"/>
    <w:pPr>
      <w:ind w:left="1985"/>
    </w:pPr>
  </w:style>
  <w:style w:type="paragraph" w:customStyle="1" w:styleId="heading1aftertitle">
    <w:name w:val="heading 1aftertitle"/>
    <w:basedOn w:val="berschrift1"/>
    <w:next w:val="Standard"/>
    <w:uiPriority w:val="99"/>
    <w:rsid w:val="002C5B8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Standard"/>
    <w:uiPriority w:val="99"/>
    <w:rsid w:val="002C5B8A"/>
  </w:style>
  <w:style w:type="paragraph" w:customStyle="1" w:styleId="Figure0">
    <w:name w:val="Figure_#"/>
    <w:basedOn w:val="Standard"/>
    <w:next w:val="FigureTitle"/>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Standard"/>
    <w:uiPriority w:val="99"/>
    <w:rsid w:val="002C5B8A"/>
    <w:pPr>
      <w:spacing w:after="720"/>
    </w:pPr>
  </w:style>
  <w:style w:type="paragraph" w:customStyle="1" w:styleId="AnnexRef">
    <w:name w:val="Annex_Ref"/>
    <w:basedOn w:val="Standard"/>
    <w:next w:val="AnnexTitle"/>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C5B8A"/>
    <w:pPr>
      <w:spacing w:before="136" w:after="0"/>
    </w:pPr>
    <w:rPr>
      <w:lang w:val="en-US"/>
    </w:rPr>
  </w:style>
  <w:style w:type="paragraph" w:customStyle="1" w:styleId="Fig0">
    <w:name w:val="Fig_#"/>
    <w:basedOn w:val="Fig"/>
    <w:next w:val="Standard"/>
    <w:uiPriority w:val="99"/>
    <w:rsid w:val="002C5B8A"/>
    <w:pPr>
      <w:jc w:val="left"/>
    </w:pPr>
    <w:rPr>
      <w:color w:val="FF0000"/>
    </w:rPr>
  </w:style>
  <w:style w:type="paragraph" w:customStyle="1" w:styleId="SectionTitle">
    <w:name w:val="Section_Title"/>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Standard"/>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Standard"/>
    <w:next w:val="headfoot"/>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Standard"/>
    <w:next w:val="Rec"/>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Standard"/>
    <w:link w:val="EquationChar"/>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Standard"/>
    <w:next w:val="ASN1Continue"/>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C5B8A"/>
    <w:pPr>
      <w:spacing w:before="0"/>
    </w:pPr>
  </w:style>
  <w:style w:type="paragraph" w:customStyle="1" w:styleId="ASN1Italic">
    <w:name w:val="ASN.1 Italic"/>
    <w:basedOn w:val="ASN1"/>
    <w:uiPriority w:val="99"/>
    <w:rsid w:val="002C5B8A"/>
    <w:pPr>
      <w:spacing w:before="0"/>
    </w:pPr>
    <w:rPr>
      <w:b w:val="0"/>
      <w:i/>
      <w:sz w:val="20"/>
    </w:rPr>
  </w:style>
  <w:style w:type="paragraph" w:customStyle="1" w:styleId="Note">
    <w:name w:val="Note"/>
    <w:basedOn w:val="Standard"/>
    <w:next w:val="Standard"/>
    <w:link w:val="NoteChar2"/>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C5B8A"/>
    <w:rPr>
      <w:color w:val="FFFFFF"/>
    </w:rPr>
  </w:style>
  <w:style w:type="paragraph" w:customStyle="1" w:styleId="foot">
    <w:name w:val="foot"/>
    <w:basedOn w:val="head"/>
    <w:next w:val="berschrift1"/>
    <w:uiPriority w:val="99"/>
    <w:rsid w:val="002C5B8A"/>
  </w:style>
  <w:style w:type="paragraph" w:customStyle="1" w:styleId="RecISO">
    <w:name w:val="Rec_ISO_#"/>
    <w:basedOn w:val="Rec"/>
    <w:uiPriority w:val="99"/>
    <w:rsid w:val="002C5B8A"/>
    <w:pPr>
      <w:tabs>
        <w:tab w:val="clear" w:pos="794"/>
        <w:tab w:val="clear" w:pos="1191"/>
        <w:tab w:val="clear" w:pos="1588"/>
        <w:tab w:val="clear" w:pos="1985"/>
      </w:tabs>
    </w:pPr>
  </w:style>
  <w:style w:type="paragraph" w:customStyle="1" w:styleId="RecCCITT">
    <w:name w:val="Rec_CCITT_#"/>
    <w:basedOn w:val="RecISO"/>
    <w:uiPriority w:val="99"/>
    <w:rsid w:val="002C5B8A"/>
    <w:pPr>
      <w:spacing w:before="0"/>
    </w:pPr>
  </w:style>
  <w:style w:type="paragraph" w:styleId="Titel">
    <w:name w:val="Title"/>
    <w:basedOn w:val="Standard"/>
    <w:next w:val="heading1aftertitle"/>
    <w:link w:val="TitelZchn"/>
    <w:uiPriority w:val="9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elZchn">
    <w:name w:val="Titel Zchn"/>
    <w:basedOn w:val="Absatz-Standardschriftart"/>
    <w:link w:val="Titel"/>
    <w:uiPriority w:val="99"/>
    <w:rsid w:val="002C5B8A"/>
    <w:rPr>
      <w:rFonts w:eastAsia="SimSun"/>
      <w:b/>
      <w:sz w:val="24"/>
      <w:lang w:val="en-GB"/>
    </w:rPr>
  </w:style>
  <w:style w:type="paragraph" w:customStyle="1" w:styleId="IndexTitle">
    <w:name w:val="Index_Title"/>
    <w:basedOn w:val="AnnexTitle"/>
    <w:uiPriority w:val="99"/>
    <w:rsid w:val="002C5B8A"/>
  </w:style>
  <w:style w:type="paragraph" w:customStyle="1" w:styleId="Note1">
    <w:name w:val="Note 1"/>
    <w:basedOn w:val="Note"/>
    <w:link w:val="Note1Char"/>
    <w:qFormat/>
    <w:rsid w:val="002C5B8A"/>
    <w:pPr>
      <w:tabs>
        <w:tab w:val="clear" w:pos="1191"/>
        <w:tab w:val="clear" w:pos="1588"/>
        <w:tab w:val="clear" w:pos="1985"/>
      </w:tabs>
      <w:ind w:left="284" w:firstLine="0"/>
    </w:pPr>
  </w:style>
  <w:style w:type="paragraph" w:customStyle="1" w:styleId="Note2">
    <w:name w:val="Note 2"/>
    <w:basedOn w:val="Standard"/>
    <w:uiPriority w:val="9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C5B8A"/>
    <w:pPr>
      <w:ind w:left="1474"/>
    </w:pPr>
  </w:style>
  <w:style w:type="paragraph" w:customStyle="1" w:styleId="Normalaftertitle">
    <w:name w:val="Normal after title"/>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Standar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Standar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C5B8A"/>
    <w:pPr>
      <w:spacing w:before="0"/>
    </w:pPr>
  </w:style>
  <w:style w:type="paragraph" w:customStyle="1" w:styleId="ASN1ital">
    <w:name w:val="ASN.1 ital"/>
    <w:basedOn w:val="ASN1"/>
    <w:rsid w:val="002C5B8A"/>
    <w:pPr>
      <w:spacing w:before="0"/>
      <w:jc w:val="both"/>
    </w:pPr>
    <w:rPr>
      <w:b w:val="0"/>
      <w:i/>
      <w:sz w:val="20"/>
    </w:rPr>
  </w:style>
  <w:style w:type="paragraph" w:styleId="Verzeichnis9">
    <w:name w:val="toc 9"/>
    <w:basedOn w:val="Standard"/>
    <w:next w:val="Standard"/>
    <w:uiPriority w:val="3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SprechblasentextZchn">
    <w:name w:val="Sprechblasentext Zchn"/>
    <w:basedOn w:val="Absatz-Standardschriftart"/>
    <w:link w:val="Sprechblasentext"/>
    <w:rsid w:val="002C5B8A"/>
    <w:rPr>
      <w:rFonts w:ascii="Tahoma" w:hAnsi="Tahoma" w:cs="Tahoma"/>
      <w:sz w:val="16"/>
      <w:szCs w:val="16"/>
    </w:rPr>
  </w:style>
  <w:style w:type="character" w:customStyle="1" w:styleId="Note1Char">
    <w:name w:val="Note 1 Char"/>
    <w:basedOn w:val="Absatz-Standardschriftart"/>
    <w:link w:val="Note1"/>
    <w:rsid w:val="002C5B8A"/>
    <w:rPr>
      <w:rFonts w:eastAsia="SimSun"/>
      <w:sz w:val="18"/>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2C5B8A"/>
    <w:rPr>
      <w:i/>
      <w:iCs/>
      <w:color w:val="44546A" w:themeColor="text2"/>
      <w:sz w:val="18"/>
      <w:szCs w:val="18"/>
    </w:rPr>
  </w:style>
  <w:style w:type="character" w:customStyle="1" w:styleId="CaptionChar1">
    <w:name w:val="Caption Char1"/>
    <w:locked/>
    <w:rsid w:val="002C5B8A"/>
    <w:rPr>
      <w:rFonts w:ascii="Times New Roman" w:eastAsia="Malgun Gothic" w:hAnsi="Times New Roman"/>
      <w:b/>
      <w:bCs/>
      <w:lang w:eastAsia="en-US"/>
    </w:rPr>
  </w:style>
  <w:style w:type="paragraph" w:customStyle="1" w:styleId="Headingi">
    <w:name w:val="Heading_i"/>
    <w:basedOn w:val="berschrift3"/>
    <w:next w:val="Standard"/>
    <w:uiPriority w:val="99"/>
    <w:rsid w:val="002C5B8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berschrift2"/>
    <w:uiPriority w:val="99"/>
    <w:rsid w:val="002C5B8A"/>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berschrift3"/>
    <w:uiPriority w:val="99"/>
    <w:rsid w:val="002C5B8A"/>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berschrift4"/>
    <w:uiPriority w:val="99"/>
    <w:rsid w:val="002C5B8A"/>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berschrift5"/>
    <w:uiPriority w:val="99"/>
    <w:rsid w:val="002C5B8A"/>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berarbeitung">
    <w:name w:val="Revision"/>
    <w:hidden/>
    <w:uiPriority w:val="99"/>
    <w:rsid w:val="002C5B8A"/>
    <w:rPr>
      <w:rFonts w:eastAsia="SimSun"/>
      <w:lang w:val="en-GB"/>
    </w:rPr>
  </w:style>
  <w:style w:type="character" w:customStyle="1" w:styleId="UnresolvedMention1">
    <w:name w:val="Unresolved Mention1"/>
    <w:basedOn w:val="Absatz-Standardschriftart"/>
    <w:uiPriority w:val="99"/>
    <w:semiHidden/>
    <w:unhideWhenUsed/>
    <w:rsid w:val="002C5B8A"/>
    <w:rPr>
      <w:color w:val="605E5C"/>
      <w:shd w:val="clear" w:color="auto" w:fill="E1DFDD"/>
    </w:rPr>
  </w:style>
  <w:style w:type="paragraph" w:customStyle="1" w:styleId="ColorfulList-Accent11">
    <w:name w:val="Colorful List - Accent 11"/>
    <w:basedOn w:val="Standard"/>
    <w:uiPriority w:val="34"/>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Verzeichnis1"/>
    <w:next w:val="Verzeichnis1"/>
    <w:uiPriority w:val="99"/>
    <w:rsid w:val="002C5B8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Standard"/>
    <w:next w:val="Normalaftertitle0"/>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Standard"/>
    <w:next w:val="Normalaftertitle0"/>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bsatz-Standardschriftart"/>
    <w:uiPriority w:val="99"/>
    <w:rsid w:val="002C5B8A"/>
    <w:rPr>
      <w:rFonts w:ascii="Times New Roman" w:hAnsi="Times New Roman"/>
      <w:b/>
    </w:rPr>
  </w:style>
  <w:style w:type="character" w:customStyle="1" w:styleId="Appref">
    <w:name w:val="App_ref"/>
    <w:basedOn w:val="Absatz-Standardschriftart"/>
    <w:uiPriority w:val="99"/>
    <w:rsid w:val="002C5B8A"/>
  </w:style>
  <w:style w:type="paragraph" w:customStyle="1" w:styleId="AppendixNoTitle">
    <w:name w:val="Appendix_NoTitle"/>
    <w:basedOn w:val="AnnexNoTitle"/>
    <w:next w:val="Normalaftertitle0"/>
    <w:uiPriority w:val="99"/>
    <w:rsid w:val="002C5B8A"/>
    <w:pPr>
      <w:outlineLvl w:val="0"/>
    </w:pPr>
  </w:style>
  <w:style w:type="character" w:customStyle="1" w:styleId="Artdef">
    <w:name w:val="Art_def"/>
    <w:basedOn w:val="Absatz-Standardschriftart"/>
    <w:uiPriority w:val="99"/>
    <w:rsid w:val="002C5B8A"/>
    <w:rPr>
      <w:rFonts w:ascii="Times New Roman" w:hAnsi="Times New Roman"/>
      <w:b/>
    </w:rPr>
  </w:style>
  <w:style w:type="paragraph" w:customStyle="1" w:styleId="Reftitle">
    <w:name w:val="Ref_title"/>
    <w:basedOn w:val="berschrift1"/>
    <w:next w:val="Reftext"/>
    <w:uiPriority w:val="99"/>
    <w:rsid w:val="002C5B8A"/>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Standard"/>
    <w:next w:val="Arttitle"/>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Standard"/>
    <w:next w:val="Normalaftertitle0"/>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bsatz-Standardschriftart"/>
    <w:uiPriority w:val="99"/>
    <w:rsid w:val="002C5B8A"/>
  </w:style>
  <w:style w:type="paragraph" w:customStyle="1" w:styleId="Call">
    <w:name w:val="Call"/>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Standard"/>
    <w:next w:val="Chaptitle"/>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Standard"/>
    <w:uiPriority w:val="99"/>
    <w:rsid w:val="002C5B8A"/>
  </w:style>
  <w:style w:type="paragraph" w:customStyle="1" w:styleId="Tablelegend0">
    <w:name w:val="Table_legend"/>
    <w:basedOn w:val="Standard"/>
    <w:next w:val="Standard"/>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Standard"/>
    <w:next w:val="Normalaftertitle0"/>
    <w:uiPriority w:val="99"/>
    <w:rsid w:val="002C5B8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Standard"/>
    <w:next w:val="Normalaftertitle0"/>
    <w:uiPriority w:val="99"/>
    <w:rsid w:val="002C5B8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uzeile"/>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Standard"/>
    <w:next w:val="Standard"/>
    <w:uiPriority w:val="9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Standard"/>
    <w:next w:val="Partref"/>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Standard"/>
    <w:next w:val="Parttitle"/>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Standard"/>
    <w:next w:val="Normalaftertitle0"/>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Standard"/>
    <w:next w:val="Normalaftertitle0"/>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C5B8A"/>
  </w:style>
  <w:style w:type="paragraph" w:customStyle="1" w:styleId="RecNo">
    <w:name w:val="Rec_No"/>
    <w:basedOn w:val="Standard"/>
    <w:next w:val="Titel"/>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C5B8A"/>
  </w:style>
  <w:style w:type="paragraph" w:customStyle="1" w:styleId="Questiontitle">
    <w:name w:val="Question_title"/>
    <w:basedOn w:val="Rectitle"/>
    <w:next w:val="Questionref"/>
    <w:uiPriority w:val="99"/>
    <w:rsid w:val="002C5B8A"/>
  </w:style>
  <w:style w:type="paragraph" w:customStyle="1" w:styleId="Rectitle">
    <w:name w:val="Rec_title"/>
    <w:basedOn w:val="Standard"/>
    <w:next w:val="Recref"/>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Standard"/>
    <w:next w:val="berschrift1"/>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C5B8A"/>
  </w:style>
  <w:style w:type="paragraph" w:customStyle="1" w:styleId="Repdate">
    <w:name w:val="Rep_date"/>
    <w:basedOn w:val="Recdate"/>
    <w:next w:val="Normalaftertitle0"/>
    <w:uiPriority w:val="99"/>
    <w:rsid w:val="002C5B8A"/>
  </w:style>
  <w:style w:type="paragraph" w:customStyle="1" w:styleId="RepNo">
    <w:name w:val="Rep_No"/>
    <w:basedOn w:val="RecNo"/>
    <w:next w:val="Reptitle"/>
    <w:uiPriority w:val="99"/>
    <w:rsid w:val="002C5B8A"/>
  </w:style>
  <w:style w:type="paragraph" w:customStyle="1" w:styleId="Reptitle">
    <w:name w:val="Rep_title"/>
    <w:basedOn w:val="Rectitle"/>
    <w:next w:val="Repref"/>
    <w:uiPriority w:val="99"/>
    <w:rsid w:val="002C5B8A"/>
  </w:style>
  <w:style w:type="paragraph" w:customStyle="1" w:styleId="Repref">
    <w:name w:val="Rep_ref"/>
    <w:basedOn w:val="Recref"/>
    <w:next w:val="Repdate"/>
    <w:uiPriority w:val="99"/>
    <w:rsid w:val="002C5B8A"/>
  </w:style>
  <w:style w:type="paragraph" w:customStyle="1" w:styleId="Resdate">
    <w:name w:val="Res_date"/>
    <w:basedOn w:val="Recdate"/>
    <w:next w:val="Normalaftertitle0"/>
    <w:uiPriority w:val="99"/>
    <w:rsid w:val="002C5B8A"/>
  </w:style>
  <w:style w:type="character" w:customStyle="1" w:styleId="Resdef">
    <w:name w:val="Res_def"/>
    <w:basedOn w:val="Absatz-Standardschriftart"/>
    <w:uiPriority w:val="99"/>
    <w:rsid w:val="002C5B8A"/>
    <w:rPr>
      <w:rFonts w:ascii="Times New Roman" w:hAnsi="Times New Roman"/>
      <w:b/>
    </w:rPr>
  </w:style>
  <w:style w:type="paragraph" w:customStyle="1" w:styleId="ResNo">
    <w:name w:val="Res_No"/>
    <w:basedOn w:val="RecNo"/>
    <w:next w:val="Restitle"/>
    <w:uiPriority w:val="99"/>
    <w:rsid w:val="002C5B8A"/>
  </w:style>
  <w:style w:type="paragraph" w:customStyle="1" w:styleId="Restitle">
    <w:name w:val="Res_title"/>
    <w:basedOn w:val="Rectitle"/>
    <w:next w:val="Resref"/>
    <w:uiPriority w:val="99"/>
    <w:rsid w:val="002C5B8A"/>
  </w:style>
  <w:style w:type="paragraph" w:customStyle="1" w:styleId="Resref">
    <w:name w:val="Res_ref"/>
    <w:basedOn w:val="Recref"/>
    <w:next w:val="Resdate"/>
    <w:uiPriority w:val="99"/>
    <w:rsid w:val="002C5B8A"/>
  </w:style>
  <w:style w:type="paragraph" w:customStyle="1" w:styleId="Section1">
    <w:name w:val="Section_1"/>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Standard"/>
    <w:next w:val="Sectiontitle0"/>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Standard"/>
    <w:next w:val="Normalaftertitle0"/>
    <w:uiPriority w:val="9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uzeile"/>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bsatz-Standardschriftart"/>
    <w:uiPriority w:val="99"/>
    <w:rsid w:val="002C5B8A"/>
    <w:rPr>
      <w:b/>
      <w:color w:val="auto"/>
    </w:rPr>
  </w:style>
  <w:style w:type="paragraph" w:customStyle="1" w:styleId="Tablehead">
    <w:name w:val="Table_head"/>
    <w:basedOn w:val="Tabletext0"/>
    <w:next w:val="Tabletext0"/>
    <w:rsid w:val="002C5B8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2C5B8A"/>
    <w:pPr>
      <w:keepNext w:val="0"/>
      <w:keepLines/>
      <w:tabs>
        <w:tab w:val="clear" w:pos="454"/>
      </w:tabs>
      <w:spacing w:before="40" w:after="40" w:line="190" w:lineRule="exact"/>
      <w:jc w:val="left"/>
    </w:pPr>
  </w:style>
  <w:style w:type="paragraph" w:customStyle="1" w:styleId="TableNoTitle">
    <w:name w:val="Table_NoTitle"/>
    <w:basedOn w:val="Standard"/>
    <w:next w:val="Tablehead"/>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C5B8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5B8A"/>
  </w:style>
  <w:style w:type="paragraph" w:customStyle="1" w:styleId="Title3">
    <w:name w:val="Title 3"/>
    <w:basedOn w:val="Title2"/>
    <w:next w:val="Title4"/>
    <w:uiPriority w:val="99"/>
    <w:rsid w:val="002C5B8A"/>
    <w:rPr>
      <w:caps w:val="0"/>
    </w:rPr>
  </w:style>
  <w:style w:type="paragraph" w:customStyle="1" w:styleId="Title4">
    <w:name w:val="Title 4"/>
    <w:basedOn w:val="Title3"/>
    <w:next w:val="berschrift1"/>
    <w:uiPriority w:val="99"/>
    <w:rsid w:val="002C5B8A"/>
    <w:rPr>
      <w:b/>
    </w:rPr>
  </w:style>
  <w:style w:type="paragraph" w:customStyle="1" w:styleId="Artheading">
    <w:name w:val="Art_heading"/>
    <w:basedOn w:val="Standard"/>
    <w:next w:val="Normalaftertitle0"/>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C5B8A"/>
  </w:style>
  <w:style w:type="character" w:customStyle="1" w:styleId="ASN1boldchar">
    <w:name w:val="ASN.1 bold char"/>
    <w:basedOn w:val="Absatz-Standardschriftart"/>
    <w:rsid w:val="002C5B8A"/>
    <w:rPr>
      <w:rFonts w:ascii="Courier New" w:hAnsi="Courier New"/>
      <w:b/>
      <w:sz w:val="18"/>
    </w:rPr>
  </w:style>
  <w:style w:type="paragraph" w:customStyle="1" w:styleId="ASN1italic0">
    <w:name w:val="ASN.1_italic"/>
    <w:basedOn w:val="ASN1"/>
    <w:uiPriority w:val="99"/>
    <w:rsid w:val="002C5B8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Standard"/>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bsatz-Standardschriftart"/>
    <w:uiPriority w:val="99"/>
    <w:rsid w:val="002C5B8A"/>
    <w:rPr>
      <w:b/>
    </w:rPr>
  </w:style>
  <w:style w:type="character" w:customStyle="1" w:styleId="href">
    <w:name w:val="href"/>
    <w:basedOn w:val="Absatz-Standardschriftart"/>
    <w:uiPriority w:val="99"/>
    <w:rsid w:val="002C5B8A"/>
    <w:rPr>
      <w:lang w:val="fr-FR"/>
    </w:rPr>
  </w:style>
  <w:style w:type="paragraph" w:customStyle="1" w:styleId="Indextitle1">
    <w:name w:val="Index_title"/>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bsatz-Standardschriftart"/>
    <w:rsid w:val="002C5B8A"/>
    <w:rPr>
      <w:rFonts w:ascii="Courier New" w:hAnsi="Courier New"/>
      <w:i/>
      <w:sz w:val="18"/>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2C5B8A"/>
    <w:rPr>
      <w:rFonts w:cs="Arial"/>
      <w:b/>
      <w:bCs/>
      <w:kern w:val="32"/>
      <w:sz w:val="32"/>
      <w:szCs w:val="32"/>
    </w:rPr>
  </w:style>
  <w:style w:type="paragraph" w:styleId="Textkrper-Zeileneinzug">
    <w:name w:val="Body Text Indent"/>
    <w:basedOn w:val="Standard"/>
    <w:link w:val="Textkrper-Zeileneinzug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Textkrper-ZeileneinzugZchn">
    <w:name w:val="Textkörper-Zeileneinzug Zchn"/>
    <w:basedOn w:val="Absatz-Standardschriftart"/>
    <w:link w:val="Textkrper-Zeileneinzug"/>
    <w:uiPriority w:val="99"/>
    <w:rsid w:val="002C5B8A"/>
    <w:rPr>
      <w:rFonts w:eastAsia="Malgun Gothic"/>
      <w:lang w:val="en-GB" w:eastAsia="zh-CN"/>
    </w:rPr>
  </w:style>
  <w:style w:type="character" w:customStyle="1" w:styleId="Heading4CharChar1">
    <w:name w:val="Heading 4 Char Char1"/>
    <w:aliases w:val="Heading 4 Char1 Char Char,Heading 4 Char Char Char Char"/>
    <w:uiPriority w:val="99"/>
    <w:rsid w:val="002C5B8A"/>
    <w:rPr>
      <w:rFonts w:cs="Times New Roman"/>
      <w:b/>
      <w:bCs/>
      <w:lang w:val="en-GB" w:eastAsia="en-US"/>
    </w:rPr>
  </w:style>
  <w:style w:type="paragraph" w:customStyle="1" w:styleId="ColorfulShading-Accent12">
    <w:name w:val="Colorful Shading - Accent 12"/>
    <w:hidden/>
    <w:uiPriority w:val="99"/>
    <w:semiHidden/>
    <w:rsid w:val="002C5B8A"/>
    <w:rPr>
      <w:rFonts w:eastAsia="Malgun Gothic"/>
      <w:lang w:val="en-GB"/>
    </w:rPr>
  </w:style>
  <w:style w:type="character" w:customStyle="1" w:styleId="FuzeileZchn">
    <w:name w:val="Fußzeile Zchn"/>
    <w:basedOn w:val="Absatz-Standardschriftart"/>
    <w:link w:val="Fuzeile"/>
    <w:uiPriority w:val="99"/>
    <w:locked/>
    <w:rsid w:val="002C5B8A"/>
    <w:rPr>
      <w:sz w:val="22"/>
    </w:rPr>
  </w:style>
  <w:style w:type="character" w:customStyle="1" w:styleId="KopfzeileZchn">
    <w:name w:val="Kopfzeile Zchn"/>
    <w:aliases w:val="h Zchn,Header/Footer Zchn"/>
    <w:basedOn w:val="Absatz-Standardschriftart"/>
    <w:link w:val="Kopfzeile"/>
    <w:uiPriority w:val="99"/>
    <w:locked/>
    <w:rsid w:val="002C5B8A"/>
    <w:rPr>
      <w:sz w:val="22"/>
    </w:rPr>
  </w:style>
  <w:style w:type="paragraph" w:customStyle="1" w:styleId="BlancCharChar">
    <w:name w:val="Blanc Char Char"/>
    <w:basedOn w:val="Standard"/>
    <w:next w:val="TableText"/>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C5B8A"/>
    <w:rPr>
      <w:b/>
      <w:sz w:val="8"/>
      <w:lang w:val="en-US" w:eastAsia="en-US"/>
    </w:rPr>
  </w:style>
  <w:style w:type="paragraph" w:customStyle="1" w:styleId="Annex1">
    <w:name w:val="Annex 1"/>
    <w:basedOn w:val="berschrift1"/>
    <w:next w:val="Standard"/>
    <w:uiPriority w:val="99"/>
    <w:qFormat/>
    <w:rsid w:val="002C5B8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Standard"/>
    <w:next w:val="Standard"/>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C5B8A"/>
    <w:rPr>
      <w:sz w:val="18"/>
      <w:lang w:val="en-GB" w:eastAsia="en-US"/>
    </w:rPr>
  </w:style>
  <w:style w:type="paragraph" w:customStyle="1" w:styleId="Sprechblasentext1">
    <w:name w:val="Sprechblasentext1"/>
    <w:basedOn w:val="Standard"/>
    <w:uiPriority w:val="99"/>
    <w:semiHidden/>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Standard"/>
    <w:uiPriority w:val="99"/>
    <w:rsid w:val="002C5B8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bbildungsverzeichnis">
    <w:name w:val="table of figures"/>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extkrper">
    <w:name w:val="Body Text"/>
    <w:basedOn w:val="Standard"/>
    <w:link w:val="Textkrper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TextkrperZchn">
    <w:name w:val="Textkörper Zchn"/>
    <w:basedOn w:val="Absatz-Standardschriftart"/>
    <w:link w:val="Textkrper"/>
    <w:uiPriority w:val="99"/>
    <w:rsid w:val="002C5B8A"/>
    <w:rPr>
      <w:rFonts w:eastAsia="Batang"/>
      <w:sz w:val="22"/>
      <w:szCs w:val="22"/>
      <w:lang w:val="en-GB"/>
    </w:rPr>
  </w:style>
  <w:style w:type="paragraph" w:customStyle="1" w:styleId="AppendixHeadingI">
    <w:name w:val="Appendix Heading I"/>
    <w:basedOn w:val="Standard"/>
    <w:uiPriority w:val="99"/>
    <w:rsid w:val="002C5B8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Standard"/>
    <w:next w:val="TableText"/>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Textkrper-Einzug3">
    <w:name w:val="Body Text Indent 3"/>
    <w:basedOn w:val="Standard"/>
    <w:link w:val="Textkrper-Einzug3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Textkrper-Einzug3Zchn">
    <w:name w:val="Textkörper-Einzug 3 Zchn"/>
    <w:basedOn w:val="Absatz-Standardschriftart"/>
    <w:link w:val="Textkrper-Einzug3"/>
    <w:uiPriority w:val="99"/>
    <w:rsid w:val="002C5B8A"/>
    <w:rPr>
      <w:rFonts w:eastAsia="Malgun Gothic"/>
      <w:sz w:val="16"/>
      <w:szCs w:val="16"/>
      <w:lang w:val="en-GB" w:eastAsia="zh-CN"/>
    </w:rPr>
  </w:style>
  <w:style w:type="paragraph" w:styleId="Textkrper-Einzug2">
    <w:name w:val="Body Text Indent 2"/>
    <w:basedOn w:val="Standard"/>
    <w:link w:val="Textkrper-Einzug2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Textkrper-Einzug2Zchn">
    <w:name w:val="Textkörper-Einzug 2 Zchn"/>
    <w:basedOn w:val="Absatz-Standardschriftart"/>
    <w:link w:val="Textkrper-Einzug2"/>
    <w:uiPriority w:val="99"/>
    <w:rsid w:val="002C5B8A"/>
    <w:rPr>
      <w:rFonts w:eastAsia="Malgun Gothic"/>
      <w:lang w:val="en-GB" w:eastAsia="zh-CN"/>
    </w:rPr>
  </w:style>
  <w:style w:type="paragraph" w:customStyle="1" w:styleId="11BodyText">
    <w:name w:val="11 BodyText"/>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Kommentartext"/>
    <w:next w:val="Kommentartext"/>
    <w:uiPriority w:val="99"/>
    <w:semiHidden/>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Textkrper3">
    <w:name w:val="Body Text 3"/>
    <w:basedOn w:val="Standard"/>
    <w:link w:val="Textkrper3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Textkrper3Zchn">
    <w:name w:val="Textkörper 3 Zchn"/>
    <w:basedOn w:val="Absatz-Standardschriftart"/>
    <w:link w:val="Textkrper3"/>
    <w:uiPriority w:val="99"/>
    <w:rsid w:val="002C5B8A"/>
    <w:rPr>
      <w:rFonts w:eastAsia="Malgun Gothic"/>
      <w:sz w:val="16"/>
      <w:szCs w:val="16"/>
      <w:lang w:val="en-GB" w:eastAsia="zh-CN"/>
    </w:rPr>
  </w:style>
  <w:style w:type="paragraph" w:customStyle="1" w:styleId="figure1">
    <w:name w:val="figure"/>
    <w:basedOn w:val="Standard"/>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C5B8A"/>
    <w:rPr>
      <w:rFonts w:cs="Times New Roman"/>
      <w:lang w:val="en-US" w:eastAsia="en-US"/>
    </w:rPr>
  </w:style>
  <w:style w:type="paragraph" w:customStyle="1" w:styleId="Annex2">
    <w:name w:val="Annex 2"/>
    <w:basedOn w:val="Standard"/>
    <w:next w:val="Standard"/>
    <w:link w:val="Annex2Char"/>
    <w:uiPriority w:val="99"/>
    <w:qFormat/>
    <w:rsid w:val="002C5B8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Standard"/>
    <w:next w:val="Standard"/>
    <w:link w:val="Annex3Char2"/>
    <w:qFormat/>
    <w:rsid w:val="002C5B8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Standard"/>
    <w:next w:val="Standard"/>
    <w:autoRedefine/>
    <w:uiPriority w:val="99"/>
    <w:rsid w:val="002C5B8A"/>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Standard"/>
    <w:next w:val="Standard"/>
    <w:autoRedefine/>
    <w:uiPriority w:val="99"/>
    <w:rsid w:val="002C5B8A"/>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C5B8A"/>
    <w:rPr>
      <w:rFonts w:ascii="Courier" w:hAnsi="Courier"/>
      <w:sz w:val="22"/>
      <w:lang w:val="en-GB" w:eastAsia="en-US"/>
    </w:rPr>
  </w:style>
  <w:style w:type="paragraph" w:styleId="Textkrper2">
    <w:name w:val="Body Text 2"/>
    <w:basedOn w:val="Standard"/>
    <w:link w:val="Textkrper2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Textkrper2Zchn">
    <w:name w:val="Textkörper 2 Zchn"/>
    <w:basedOn w:val="Absatz-Standardschriftart"/>
    <w:link w:val="Textkrper2"/>
    <w:uiPriority w:val="99"/>
    <w:rsid w:val="002C5B8A"/>
    <w:rPr>
      <w:rFonts w:eastAsia="Malgun Gothic"/>
      <w:lang w:val="en-GB" w:eastAsia="zh-CN"/>
    </w:rPr>
  </w:style>
  <w:style w:type="paragraph" w:customStyle="1" w:styleId="Normal1">
    <w:name w:val="Normal1"/>
    <w:basedOn w:val="TableTitle"/>
    <w:uiPriority w:val="99"/>
    <w:rsid w:val="002C5B8A"/>
    <w:pPr>
      <w:tabs>
        <w:tab w:val="center" w:pos="4864"/>
      </w:tabs>
      <w:jc w:val="both"/>
    </w:pPr>
    <w:rPr>
      <w:rFonts w:eastAsia="Malgun Gothic"/>
      <w:bCs/>
    </w:rPr>
  </w:style>
  <w:style w:type="paragraph" w:customStyle="1" w:styleId="equation0">
    <w:name w:val="equation"/>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Standard"/>
    <w:next w:val="Standard"/>
    <w:uiPriority w:val="99"/>
    <w:rsid w:val="002C5B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Standard"/>
    <w:next w:val="BlancCharChar"/>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C5B8A"/>
    <w:rPr>
      <w:b/>
      <w:lang w:val="en-GB" w:eastAsia="en-US"/>
    </w:rPr>
  </w:style>
  <w:style w:type="character" w:customStyle="1" w:styleId="TableTitleCharCharChar">
    <w:name w:val="Table_Title Char Char Char"/>
    <w:uiPriority w:val="99"/>
    <w:rsid w:val="002C5B8A"/>
    <w:rPr>
      <w:b/>
      <w:lang w:val="en-GB" w:eastAsia="en-US"/>
    </w:rPr>
  </w:style>
  <w:style w:type="character" w:customStyle="1" w:styleId="Annex1Char">
    <w:name w:val="Annex 1 Char"/>
    <w:uiPriority w:val="99"/>
    <w:rsid w:val="002C5B8A"/>
    <w:rPr>
      <w:b/>
      <w:sz w:val="24"/>
      <w:lang w:val="en-GB" w:eastAsia="en-US"/>
    </w:rPr>
  </w:style>
  <w:style w:type="paragraph" w:customStyle="1" w:styleId="TableTitleChar">
    <w:name w:val="Table_Title Char"/>
    <w:basedOn w:val="Standard"/>
    <w:next w:val="Standard"/>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C5B8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C5B8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berschrift1"/>
    <w:uiPriority w:val="99"/>
    <w:rsid w:val="002C5B8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berschrift2"/>
    <w:uiPriority w:val="99"/>
    <w:rsid w:val="002C5B8A"/>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berschrift3"/>
    <w:uiPriority w:val="99"/>
    <w:rsid w:val="002C5B8A"/>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C5B8A"/>
    <w:rPr>
      <w:rFonts w:eastAsia="Batang"/>
      <w:sz w:val="18"/>
      <w:lang w:val="en-GB" w:eastAsia="en-US"/>
    </w:rPr>
  </w:style>
  <w:style w:type="paragraph" w:customStyle="1" w:styleId="StyletableheadingCentered">
    <w:name w:val="Style table heading + Centered"/>
    <w:basedOn w:val="tableheading"/>
    <w:uiPriority w:val="99"/>
    <w:rsid w:val="002C5B8A"/>
    <w:pPr>
      <w:spacing w:before="20" w:after="40"/>
      <w:jc w:val="center"/>
    </w:pPr>
    <w:rPr>
      <w:rFonts w:eastAsia="Batang"/>
    </w:rPr>
  </w:style>
  <w:style w:type="paragraph" w:customStyle="1" w:styleId="Styleenumlev1Left0Hanging03">
    <w:name w:val="Style enumlev1 + Left:  0&quot; Hanging:  0.3&quot;"/>
    <w:basedOn w:val="enumlev1"/>
    <w:uiPriority w:val="99"/>
    <w:rsid w:val="002C5B8A"/>
    <w:pPr>
      <w:spacing w:before="136"/>
      <w:ind w:left="432" w:hanging="432"/>
    </w:pPr>
    <w:rPr>
      <w:rFonts w:eastAsia="Batang"/>
    </w:rPr>
  </w:style>
  <w:style w:type="paragraph" w:customStyle="1" w:styleId="StyleNote111ptLeft0">
    <w:name w:val="Style Note 1 + 11 pt Left:  0&quot;"/>
    <w:basedOn w:val="Note1"/>
    <w:uiPriority w:val="99"/>
    <w:rsid w:val="002C5B8A"/>
    <w:pPr>
      <w:spacing w:before="136" w:line="240" w:lineRule="auto"/>
      <w:ind w:left="0"/>
    </w:pPr>
    <w:rPr>
      <w:rFonts w:eastAsia="Batang"/>
      <w:sz w:val="22"/>
    </w:rPr>
  </w:style>
  <w:style w:type="paragraph" w:customStyle="1" w:styleId="Annex3CharChar">
    <w:name w:val="Annex 3 Char Char"/>
    <w:basedOn w:val="Standard"/>
    <w:next w:val="Standard"/>
    <w:link w:val="Annex3CharCharChar"/>
    <w:uiPriority w:val="99"/>
    <w:rsid w:val="002C5B8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Standard"/>
    <w:link w:val="Annex4CharCharCharCharChar"/>
    <w:uiPriority w:val="99"/>
    <w:rsid w:val="002C5B8A"/>
    <w:pPr>
      <w:ind w:left="1728" w:hanging="1728"/>
    </w:pPr>
    <w:rPr>
      <w:lang w:val="en-US"/>
    </w:rPr>
  </w:style>
  <w:style w:type="paragraph" w:customStyle="1" w:styleId="Annex6">
    <w:name w:val="Annex 6"/>
    <w:basedOn w:val="Annex5"/>
    <w:next w:val="Standard"/>
    <w:autoRedefine/>
    <w:uiPriority w:val="99"/>
    <w:rsid w:val="002C5B8A"/>
    <w:pPr>
      <w:tabs>
        <w:tab w:val="num" w:pos="1080"/>
        <w:tab w:val="num" w:pos="4320"/>
      </w:tabs>
      <w:ind w:left="0" w:firstLine="0"/>
      <w:outlineLvl w:val="5"/>
    </w:pPr>
  </w:style>
  <w:style w:type="paragraph" w:customStyle="1" w:styleId="AVCEquationlevel1CharCharCharChar">
    <w:name w:val="AVC Equation level 1 Char Char Char Char"/>
    <w:basedOn w:val="Standard"/>
    <w:link w:val="AVCEquationlevel1CharCharCharCharChar"/>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C5B8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C5B8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C5B8A"/>
    <w:rPr>
      <w:rFonts w:ascii="Times" w:eastAsia="Malgun Gothic" w:hAnsi="Times"/>
      <w:b/>
      <w:bCs/>
      <w:lang w:val="en-GB"/>
    </w:rPr>
  </w:style>
  <w:style w:type="character" w:customStyle="1" w:styleId="SVCBulletslevel1CharChar">
    <w:name w:val="SVC Bullets level 1 Char Char"/>
    <w:link w:val="SVCBulletslevel1Char"/>
    <w:uiPriority w:val="99"/>
    <w:locked/>
    <w:rsid w:val="002C5B8A"/>
    <w:rPr>
      <w:lang w:val="en-GB"/>
    </w:rPr>
  </w:style>
  <w:style w:type="paragraph" w:customStyle="1" w:styleId="SVCBulletslevel3CharChar">
    <w:name w:val="SVC Bullets level 3 Char Char"/>
    <w:basedOn w:val="SVCBulletslevel3"/>
    <w:link w:val="SVCBulletslevel3CharCharChar"/>
    <w:rsid w:val="002C5B8A"/>
    <w:rPr>
      <w:rFonts w:ascii="Times" w:hAnsi="Times"/>
      <w:lang w:eastAsia="zh-CN"/>
    </w:rPr>
  </w:style>
  <w:style w:type="paragraph" w:customStyle="1" w:styleId="SVCBulletslevel4Char">
    <w:name w:val="SVC Bullets level 4 Char"/>
    <w:basedOn w:val="SVCBulletslevel3CharChar"/>
    <w:link w:val="SVCBulletslevel4CharChar"/>
    <w:rsid w:val="002C5B8A"/>
    <w:pPr>
      <w:tabs>
        <w:tab w:val="clear" w:pos="-31680"/>
        <w:tab w:val="num" w:pos="2880"/>
      </w:tabs>
      <w:ind w:left="2880" w:hanging="360"/>
    </w:pPr>
  </w:style>
  <w:style w:type="paragraph" w:customStyle="1" w:styleId="SVCBulletslevel5">
    <w:name w:val="SVC Bullets level 5"/>
    <w:basedOn w:val="SVCBulletslevel4Char"/>
    <w:uiPriority w:val="99"/>
    <w:rsid w:val="002C5B8A"/>
    <w:pPr>
      <w:tabs>
        <w:tab w:val="clear" w:pos="2880"/>
        <w:tab w:val="num" w:pos="3600"/>
      </w:tabs>
      <w:ind w:left="3600"/>
    </w:pPr>
  </w:style>
  <w:style w:type="paragraph" w:customStyle="1" w:styleId="SVCBulletslevel6">
    <w:name w:val="SVC Bullets level 6"/>
    <w:basedOn w:val="SVCBulletslevel5"/>
    <w:uiPriority w:val="99"/>
    <w:rsid w:val="002C5B8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C5B8A"/>
    <w:rPr>
      <w:rFonts w:eastAsia="Malgun Gothic"/>
      <w:lang w:val="en-GB"/>
    </w:rPr>
  </w:style>
  <w:style w:type="character" w:customStyle="1" w:styleId="SVCBulletslevel3CharCharChar">
    <w:name w:val="SVC Bullets level 3 Char Char Char"/>
    <w:link w:val="SVCBulletslevel3CharChar"/>
    <w:locked/>
    <w:rsid w:val="002C5B8A"/>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C5B8A"/>
    <w:rPr>
      <w:rFonts w:ascii="Times" w:eastAsia="Malgun Gothic" w:hAnsi="Times"/>
      <w:lang w:val="en-GB" w:eastAsia="zh-CN"/>
    </w:rPr>
  </w:style>
  <w:style w:type="paragraph" w:customStyle="1" w:styleId="SVCBulletslevel7">
    <w:name w:val="SVC Bullets level 7"/>
    <w:basedOn w:val="SVCBulletslevel6"/>
    <w:uiPriority w:val="99"/>
    <w:rsid w:val="002C5B8A"/>
    <w:pPr>
      <w:ind w:left="2772"/>
    </w:pPr>
  </w:style>
  <w:style w:type="paragraph" w:customStyle="1" w:styleId="SVCBulletslevel8">
    <w:name w:val="SVC Bullets level 8"/>
    <w:basedOn w:val="SVCBulletslevel7"/>
    <w:uiPriority w:val="99"/>
    <w:rsid w:val="002C5B8A"/>
    <w:pPr>
      <w:ind w:left="3168"/>
    </w:pPr>
  </w:style>
  <w:style w:type="paragraph" w:customStyle="1" w:styleId="SVCBulletslevel3">
    <w:name w:val="SVC Bullets level 3"/>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Standard"/>
    <w:link w:val="SVCBulletslevel2CharCharChar"/>
    <w:uiPriority w:val="99"/>
    <w:rsid w:val="002C5B8A"/>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C5B8A"/>
    <w:rPr>
      <w:rFonts w:eastAsia="Malgun Gothic"/>
      <w:lang w:val="en-GB"/>
    </w:rPr>
  </w:style>
  <w:style w:type="paragraph" w:customStyle="1" w:styleId="FigureCharChar">
    <w:name w:val="Figure_# Char Char"/>
    <w:basedOn w:val="Standard"/>
    <w:next w:val="FigureTitleChar"/>
    <w:link w:val="FigureCharCharChar"/>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Standard"/>
    <w:next w:val="Standard"/>
    <w:link w:val="FigureCharCharCharChar"/>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Standard"/>
    <w:link w:val="figureCharCharCharChar0"/>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C5B8A"/>
    <w:rPr>
      <w:rFonts w:cs="Times New Roman"/>
      <w:lang w:val="en-US" w:eastAsia="en-US"/>
    </w:rPr>
  </w:style>
  <w:style w:type="paragraph" w:customStyle="1" w:styleId="AVCIndentlevel2">
    <w:name w:val="AVC Indent level 2"/>
    <w:basedOn w:val="AVCIndentlevel1"/>
    <w:uiPriority w:val="99"/>
    <w:rsid w:val="002C5B8A"/>
    <w:pPr>
      <w:ind w:left="794"/>
    </w:pPr>
  </w:style>
  <w:style w:type="paragraph" w:customStyle="1" w:styleId="AVCIndentlevel1">
    <w:name w:val="AVC Indent level 1"/>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C5B8A"/>
    <w:pPr>
      <w:ind w:left="2304" w:hanging="403"/>
    </w:pPr>
  </w:style>
  <w:style w:type="paragraph" w:customStyle="1" w:styleId="AVCEquationlevel2">
    <w:name w:val="AVC Equation level 2"/>
    <w:basedOn w:val="AVCEquationlevel1CharCharCharChar"/>
    <w:uiPriority w:val="99"/>
    <w:rsid w:val="002C5B8A"/>
    <w:pPr>
      <w:tabs>
        <w:tab w:val="left" w:pos="1191"/>
      </w:tabs>
      <w:ind w:left="1191"/>
    </w:pPr>
  </w:style>
  <w:style w:type="paragraph" w:customStyle="1" w:styleId="AVCBulletlevel2CharChar">
    <w:name w:val="AVC Bullet level 2 Char Char"/>
    <w:basedOn w:val="AVCBulletlevel1CharChar"/>
    <w:link w:val="AVCBulletlevel2CharCharChar"/>
    <w:rsid w:val="002C5B8A"/>
    <w:pPr>
      <w:tabs>
        <w:tab w:val="clear" w:pos="397"/>
        <w:tab w:val="clear" w:pos="792"/>
        <w:tab w:val="num" w:pos="794"/>
      </w:tabs>
      <w:ind w:left="794" w:hanging="391"/>
    </w:pPr>
  </w:style>
  <w:style w:type="paragraph" w:customStyle="1" w:styleId="AVCEquationlevel3">
    <w:name w:val="AVC Equation level 3"/>
    <w:basedOn w:val="AVCEquationlevel2"/>
    <w:uiPriority w:val="99"/>
    <w:rsid w:val="002C5B8A"/>
    <w:pPr>
      <w:ind w:left="1588"/>
    </w:pPr>
  </w:style>
  <w:style w:type="character" w:customStyle="1" w:styleId="AVCEquationlevel1Char1">
    <w:name w:val="AVC Equation level 1 Char1"/>
    <w:uiPriority w:val="99"/>
    <w:rsid w:val="002C5B8A"/>
    <w:rPr>
      <w:sz w:val="22"/>
      <w:lang w:val="en-GB" w:eastAsia="en-US"/>
    </w:rPr>
  </w:style>
  <w:style w:type="character" w:customStyle="1" w:styleId="figureCharCharCharChar0">
    <w:name w:val="figure Char Char Char Char"/>
    <w:link w:val="figureCharCharChar1"/>
    <w:uiPriority w:val="99"/>
    <w:locked/>
    <w:rsid w:val="002C5B8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C5B8A"/>
    <w:rPr>
      <w:rFonts w:eastAsia="Malgun Gothic"/>
      <w:lang w:val="en-GB"/>
    </w:rPr>
  </w:style>
  <w:style w:type="character" w:customStyle="1" w:styleId="FigureCharCharChar">
    <w:name w:val="Figure_# Char Char Char"/>
    <w:link w:val="FigureCharChar"/>
    <w:uiPriority w:val="99"/>
    <w:locked/>
    <w:rsid w:val="002C5B8A"/>
    <w:rPr>
      <w:rFonts w:eastAsia="Malgun Gothic"/>
      <w:lang w:val="en-GB"/>
    </w:rPr>
  </w:style>
  <w:style w:type="paragraph" w:customStyle="1" w:styleId="AVCBulletlevel6">
    <w:name w:val="AVC Bullet level 6"/>
    <w:basedOn w:val="AVCBulletlevel1CharChar"/>
    <w:uiPriority w:val="99"/>
    <w:rsid w:val="002C5B8A"/>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ntext">
    <w:name w:val="endnote text"/>
    <w:basedOn w:val="Standard"/>
    <w:link w:val="Endnotentext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ntextZchn">
    <w:name w:val="Endnotentext Zchn"/>
    <w:basedOn w:val="Absatz-Standardschriftart"/>
    <w:link w:val="Endnotentext"/>
    <w:uiPriority w:val="99"/>
    <w:rsid w:val="002C5B8A"/>
    <w:rPr>
      <w:rFonts w:eastAsia="Malgun Gothic"/>
      <w:lang w:val="en-GB" w:eastAsia="zh-CN"/>
    </w:rPr>
  </w:style>
  <w:style w:type="character" w:customStyle="1" w:styleId="AVCNumberinglevel2Char">
    <w:name w:val="AVC Numbering level 2 Char"/>
    <w:uiPriority w:val="99"/>
    <w:rsid w:val="002C5B8A"/>
  </w:style>
  <w:style w:type="paragraph" w:customStyle="1" w:styleId="TableTextCentred">
    <w:name w:val="Table_Text_Centred"/>
    <w:basedOn w:val="TableText"/>
    <w:uiPriority w:val="99"/>
    <w:rsid w:val="002C5B8A"/>
    <w:pPr>
      <w:jc w:val="center"/>
    </w:pPr>
    <w:rPr>
      <w:rFonts w:eastAsia="Malgun Gothic"/>
      <w:szCs w:val="18"/>
    </w:rPr>
  </w:style>
  <w:style w:type="paragraph" w:customStyle="1" w:styleId="AVCNumberinglevel2">
    <w:name w:val="AVC Numbering level 2"/>
    <w:basedOn w:val="AVCNumberinglevel1"/>
    <w:uiPriority w:val="99"/>
    <w:rsid w:val="002C5B8A"/>
    <w:pPr>
      <w:tabs>
        <w:tab w:val="left" w:pos="397"/>
      </w:tabs>
      <w:ind w:left="720" w:hanging="720"/>
    </w:pPr>
  </w:style>
  <w:style w:type="paragraph" w:customStyle="1" w:styleId="AVCIndentlevel3">
    <w:name w:val="AVC Indent level 3"/>
    <w:basedOn w:val="AVCIndentlevel2"/>
    <w:uiPriority w:val="99"/>
    <w:rsid w:val="002C5B8A"/>
    <w:pPr>
      <w:ind w:left="1191"/>
    </w:pPr>
  </w:style>
  <w:style w:type="paragraph" w:customStyle="1" w:styleId="AVCBulletlevel1CharChar">
    <w:name w:val="AVC Bullet level 1 Char Char"/>
    <w:basedOn w:val="Standard"/>
    <w:link w:val="AVCBulletlevel1CharCharChar"/>
    <w:uiPriority w:val="99"/>
    <w:rsid w:val="002C5B8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C5B8A"/>
    <w:rPr>
      <w:sz w:val="22"/>
      <w:lang w:val="en-GB" w:eastAsia="en-US"/>
    </w:rPr>
  </w:style>
  <w:style w:type="character" w:customStyle="1" w:styleId="AVCEquationlevel1Char2">
    <w:name w:val="AVC Equation level 1 Char2"/>
    <w:basedOn w:val="EquationChar1"/>
    <w:uiPriority w:val="99"/>
    <w:locked/>
    <w:rsid w:val="002C5B8A"/>
    <w:rPr>
      <w:rFonts w:cs="Times New Roman"/>
      <w:sz w:val="22"/>
      <w:szCs w:val="22"/>
      <w:lang w:val="en-GB" w:eastAsia="en-US" w:bidi="ar-SA"/>
    </w:rPr>
  </w:style>
  <w:style w:type="character" w:customStyle="1" w:styleId="AVCEquationlevel2Char">
    <w:name w:val="AVC Equation level 2 Char"/>
    <w:uiPriority w:val="99"/>
    <w:rsid w:val="002C5B8A"/>
    <w:rPr>
      <w:sz w:val="22"/>
      <w:lang w:val="en-GB" w:eastAsia="en-US"/>
    </w:rPr>
  </w:style>
  <w:style w:type="paragraph" w:customStyle="1" w:styleId="BalloonText1">
    <w:name w:val="Balloon Text1"/>
    <w:basedOn w:val="Standard"/>
    <w:uiPriority w:val="99"/>
    <w:semiHidden/>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Kommentartext"/>
    <w:next w:val="Kommentartext"/>
    <w:uiPriority w:val="99"/>
    <w:semiHidden/>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bsatz-Standardschriftart"/>
    <w:uiPriority w:val="99"/>
    <w:rsid w:val="002C5B8A"/>
    <w:rPr>
      <w:rFonts w:ascii="Times New Roman" w:hAnsi="Times New Roman"/>
      <w:lang w:val="en-GB" w:eastAsia="en-US"/>
    </w:rPr>
  </w:style>
  <w:style w:type="paragraph" w:customStyle="1" w:styleId="AVCBulletlevel4">
    <w:name w:val="AVC Bullet level 4"/>
    <w:basedOn w:val="AVCBulletlevel1CharChar"/>
    <w:uiPriority w:val="99"/>
    <w:rsid w:val="002C5B8A"/>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C5B8A"/>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C5B8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C5B8A"/>
    <w:pPr>
      <w:numPr>
        <w:numId w:val="0"/>
      </w:numPr>
      <w:tabs>
        <w:tab w:val="clear" w:pos="1191"/>
      </w:tabs>
    </w:pPr>
  </w:style>
  <w:style w:type="paragraph" w:customStyle="1" w:styleId="AVCNumberinglevel1">
    <w:name w:val="AVC Numbering level 1"/>
    <w:basedOn w:val="Standard"/>
    <w:uiPriority w:val="99"/>
    <w:rsid w:val="002C5B8A"/>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Beschriftung"/>
    <w:next w:val="Standard"/>
    <w:uiPriority w:val="99"/>
    <w:rsid w:val="002C5B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2C5B8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C5B8A"/>
  </w:style>
  <w:style w:type="paragraph" w:customStyle="1" w:styleId="AVCBulletlevel3CharCharCharChar">
    <w:name w:val="AVC Bullet level 3 Char Char Char Char"/>
    <w:basedOn w:val="AVCBulletlevel1CharChar"/>
    <w:link w:val="AVCBulletlevel3CharCharCharCharChar"/>
    <w:uiPriority w:val="99"/>
    <w:rsid w:val="002C5B8A"/>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C5B8A"/>
    <w:rPr>
      <w:rFonts w:cs="Times New Roman"/>
      <w:lang w:val="en-US" w:eastAsia="en-US" w:bidi="ar-SA"/>
    </w:rPr>
  </w:style>
  <w:style w:type="character" w:customStyle="1" w:styleId="Annex4CharCharCharCharChar">
    <w:name w:val="Annex 4 Char Char Char Char Char"/>
    <w:link w:val="Annex4CharCharCharChar"/>
    <w:uiPriority w:val="99"/>
    <w:locked/>
    <w:rsid w:val="002C5B8A"/>
    <w:rPr>
      <w:rFonts w:ascii="Times" w:eastAsia="Malgun Gothic" w:hAnsi="Times"/>
      <w:b/>
      <w:bCs/>
    </w:rPr>
  </w:style>
  <w:style w:type="paragraph" w:customStyle="1" w:styleId="AVCBulletlevel1Char1">
    <w:name w:val="AVC Bullet level 1 Char1"/>
    <w:basedOn w:val="Standard"/>
    <w:uiPriority w:val="99"/>
    <w:rsid w:val="002C5B8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C5B8A"/>
    <w:rPr>
      <w:rFonts w:eastAsia="Malgun Gothic" w:cs="Times New Roman"/>
      <w:lang w:val="en-GB"/>
    </w:rPr>
  </w:style>
  <w:style w:type="paragraph" w:customStyle="1" w:styleId="SVCNumberinglevel1">
    <w:name w:val="SVC Numbering level 1"/>
    <w:basedOn w:val="SVCBulletslevel1CharCharChar"/>
    <w:uiPriority w:val="99"/>
    <w:rsid w:val="002C5B8A"/>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C5B8A"/>
    <w:pPr>
      <w:numPr>
        <w:numId w:val="0"/>
      </w:numPr>
    </w:pPr>
  </w:style>
  <w:style w:type="paragraph" w:customStyle="1" w:styleId="SVCNumberinglevel3">
    <w:name w:val="SVC Numbering level 3"/>
    <w:basedOn w:val="SVCNumberinglevel2"/>
    <w:uiPriority w:val="99"/>
    <w:rsid w:val="002C5B8A"/>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2C5B8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2C5B8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2C5B8A"/>
    <w:pPr>
      <w:tabs>
        <w:tab w:val="clear" w:pos="1584"/>
      </w:tabs>
      <w:ind w:left="2000"/>
    </w:pPr>
  </w:style>
  <w:style w:type="paragraph" w:customStyle="1" w:styleId="SVCIndentlevel2">
    <w:name w:val="SVC Indent level 2"/>
    <w:basedOn w:val="SVCIndentlevel1"/>
    <w:uiPriority w:val="99"/>
    <w:rsid w:val="002C5B8A"/>
    <w:pPr>
      <w:ind w:left="800"/>
    </w:pPr>
  </w:style>
  <w:style w:type="paragraph" w:customStyle="1" w:styleId="SVCIndentlevel3">
    <w:name w:val="SVC Indent level 3"/>
    <w:basedOn w:val="SVCIndentlevel2"/>
    <w:uiPriority w:val="99"/>
    <w:rsid w:val="002C5B8A"/>
    <w:pPr>
      <w:tabs>
        <w:tab w:val="clear" w:pos="792"/>
      </w:tabs>
      <w:ind w:left="1200"/>
    </w:pPr>
  </w:style>
  <w:style w:type="paragraph" w:customStyle="1" w:styleId="SVCIndentlevel4">
    <w:name w:val="SVC Indent level 4"/>
    <w:uiPriority w:val="99"/>
    <w:rsid w:val="002C5B8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C5B8A"/>
    <w:pPr>
      <w:tabs>
        <w:tab w:val="clear" w:pos="403"/>
      </w:tabs>
      <w:ind w:left="403"/>
    </w:pPr>
  </w:style>
  <w:style w:type="character" w:customStyle="1" w:styleId="AVCBulletlevel1CharCharCharChar">
    <w:name w:val="AVC Bullet level 1 Char Char Char Char"/>
    <w:uiPriority w:val="99"/>
    <w:rsid w:val="002C5B8A"/>
    <w:rPr>
      <w:lang w:val="en-GB" w:eastAsia="en-US"/>
    </w:rPr>
  </w:style>
  <w:style w:type="character" w:customStyle="1" w:styleId="AVCBulletlevel2CharCharChar">
    <w:name w:val="AVC Bullet level 2 Char Char Char"/>
    <w:link w:val="AVCBulletlevel2CharChar"/>
    <w:locked/>
    <w:rsid w:val="002C5B8A"/>
    <w:rPr>
      <w:rFonts w:ascii="Times" w:eastAsia="Malgun Gothic" w:hAnsi="Times"/>
      <w:lang w:val="en-GB"/>
    </w:rPr>
  </w:style>
  <w:style w:type="paragraph" w:customStyle="1" w:styleId="AVCBulletlevel3Char">
    <w:name w:val="AVC Bullet level 3 Char"/>
    <w:basedOn w:val="AVCBulletlevel1CharChar"/>
    <w:uiPriority w:val="99"/>
    <w:rsid w:val="002C5B8A"/>
    <w:pPr>
      <w:numPr>
        <w:numId w:val="0"/>
      </w:numPr>
      <w:tabs>
        <w:tab w:val="clear" w:pos="1195"/>
        <w:tab w:val="clear" w:pos="1985"/>
        <w:tab w:val="num" w:pos="1182"/>
      </w:tabs>
      <w:ind w:left="1182" w:hanging="390"/>
    </w:pPr>
  </w:style>
  <w:style w:type="paragraph" w:customStyle="1" w:styleId="AVCBulletlevel1">
    <w:name w:val="AVC Bullet level 1"/>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C5B8A"/>
    <w:pPr>
      <w:tabs>
        <w:tab w:val="clear" w:pos="4849"/>
      </w:tabs>
      <w:spacing w:before="200" w:after="0"/>
      <w:ind w:left="794"/>
    </w:pPr>
    <w:rPr>
      <w:rFonts w:eastAsia="Malgun Gothic"/>
      <w:szCs w:val="22"/>
    </w:rPr>
  </w:style>
  <w:style w:type="paragraph" w:customStyle="1" w:styleId="SVCBulletslevel2">
    <w:name w:val="SVC Bullets level 2"/>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Standard"/>
    <w:uiPriority w:val="99"/>
    <w:rsid w:val="002C5B8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C5B8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C5B8A"/>
    <w:pPr>
      <w:numPr>
        <w:numId w:val="0"/>
      </w:numPr>
      <w:tabs>
        <w:tab w:val="clear" w:pos="1985"/>
        <w:tab w:val="num" w:pos="490"/>
      </w:tabs>
      <w:ind w:left="490" w:hanging="390"/>
    </w:pPr>
  </w:style>
  <w:style w:type="character" w:customStyle="1" w:styleId="TableTitleChar1">
    <w:name w:val="Table_Title Char1"/>
    <w:uiPriority w:val="99"/>
    <w:rsid w:val="002C5B8A"/>
    <w:rPr>
      <w:b/>
      <w:lang w:val="en-GB" w:eastAsia="en-US"/>
    </w:rPr>
  </w:style>
  <w:style w:type="paragraph" w:customStyle="1" w:styleId="AVCBulletlevel1Char">
    <w:name w:val="AVC Bullet level 1 Char"/>
    <w:basedOn w:val="Standard"/>
    <w:link w:val="AVCBulletlevel1CharChar1"/>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C5B8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C5B8A"/>
    <w:pPr>
      <w:tabs>
        <w:tab w:val="clear" w:pos="403"/>
        <w:tab w:val="num" w:pos="360"/>
      </w:tabs>
      <w:ind w:left="360" w:hanging="360"/>
    </w:pPr>
  </w:style>
  <w:style w:type="paragraph" w:customStyle="1" w:styleId="SVCBulletslevel2Char">
    <w:name w:val="SVC Bullets level 2 Char"/>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C5B8A"/>
    <w:pPr>
      <w:tabs>
        <w:tab w:val="clear" w:pos="-31680"/>
        <w:tab w:val="num" w:pos="1800"/>
      </w:tabs>
      <w:ind w:left="1800" w:hanging="360"/>
    </w:pPr>
  </w:style>
  <w:style w:type="paragraph" w:customStyle="1" w:styleId="SVCBulletslevel1Char">
    <w:name w:val="SVC Bullets level 1 Char"/>
    <w:link w:val="SVCBulletslevel1CharChar"/>
    <w:uiPriority w:val="99"/>
    <w:rsid w:val="002C5B8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C5B8A"/>
    <w:pPr>
      <w:tabs>
        <w:tab w:val="clear" w:pos="-31680"/>
        <w:tab w:val="num" w:pos="2160"/>
      </w:tabs>
      <w:ind w:left="2160" w:hanging="360"/>
    </w:pPr>
  </w:style>
  <w:style w:type="paragraph" w:customStyle="1" w:styleId="AVCEquationlevel1CharCharChar">
    <w:name w:val="AVC Equation level 1 Char Char Char"/>
    <w:basedOn w:val="Equation"/>
    <w:uiPriority w:val="99"/>
    <w:rsid w:val="002C5B8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C5B8A"/>
    <w:pPr>
      <w:tabs>
        <w:tab w:val="clear" w:pos="792"/>
      </w:tabs>
    </w:pPr>
  </w:style>
  <w:style w:type="paragraph" w:customStyle="1" w:styleId="SVCBulletslevel3Char">
    <w:name w:val="SVC Bullets level 3 Char"/>
    <w:basedOn w:val="SVCBulletslevel3"/>
    <w:uiPriority w:val="99"/>
    <w:rsid w:val="002C5B8A"/>
    <w:pPr>
      <w:tabs>
        <w:tab w:val="clear" w:pos="-31680"/>
        <w:tab w:val="num" w:pos="720"/>
      </w:tabs>
      <w:ind w:left="1224" w:hanging="1224"/>
    </w:pPr>
  </w:style>
  <w:style w:type="paragraph" w:customStyle="1" w:styleId="00BodyText">
    <w:name w:val="00 BodyText"/>
    <w:basedOn w:val="Standard"/>
    <w:link w:val="00BodyTextChar"/>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C5B8A"/>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Standard"/>
    <w:autoRedefine/>
    <w:uiPriority w:val="99"/>
    <w:rsid w:val="002C5B8A"/>
    <w:pPr>
      <w:tabs>
        <w:tab w:val="clear" w:pos="1080"/>
        <w:tab w:val="clear" w:pos="1170"/>
        <w:tab w:val="num" w:pos="1200"/>
        <w:tab w:val="num" w:pos="5040"/>
      </w:tabs>
      <w:ind w:left="3240" w:hanging="3240"/>
      <w:outlineLvl w:val="6"/>
    </w:pPr>
  </w:style>
  <w:style w:type="paragraph" w:styleId="Aufzhlungszeichen">
    <w:name w:val="List Bullet"/>
    <w:basedOn w:val="Standard"/>
    <w:uiPriority w:val="99"/>
    <w:rsid w:val="002C5B8A"/>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Standard"/>
    <w:link w:val="XParagraphChar"/>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C5B8A"/>
    <w:pPr>
      <w:ind w:left="1417"/>
    </w:pPr>
  </w:style>
  <w:style w:type="character" w:customStyle="1" w:styleId="XParagraphChar">
    <w:name w:val="XParagraph Char"/>
    <w:link w:val="XParagraph"/>
    <w:uiPriority w:val="99"/>
    <w:locked/>
    <w:rsid w:val="002C5B8A"/>
    <w:rPr>
      <w:rFonts w:ascii="Times" w:eastAsia="Malgun Gothic" w:hAnsi="Times"/>
      <w:sz w:val="22"/>
      <w:szCs w:val="22"/>
      <w:lang w:val="en-GB"/>
    </w:rPr>
  </w:style>
  <w:style w:type="paragraph" w:customStyle="1" w:styleId="XEquation2">
    <w:name w:val="XEquation2"/>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C5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Standard"/>
    <w:uiPriority w:val="99"/>
    <w:rsid w:val="002C5B8A"/>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C5B8A"/>
    <w:rPr>
      <w:rFonts w:ascii="Arial" w:eastAsia="SimSun" w:hAnsi="Arial"/>
      <w:b/>
      <w:color w:val="0000FF"/>
      <w:kern w:val="2"/>
      <w:lang w:val="en-US" w:eastAsia="en-US"/>
    </w:rPr>
  </w:style>
  <w:style w:type="paragraph" w:customStyle="1" w:styleId="Bibliography1">
    <w:name w:val="Bibliography1"/>
    <w:basedOn w:val="Standard"/>
    <w:uiPriority w:val="99"/>
    <w:rsid w:val="002C5B8A"/>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C5B8A"/>
    <w:rPr>
      <w:rFonts w:ascii="Times" w:eastAsia="Malgun Gothic" w:hAnsi="Times"/>
      <w:lang w:val="en-GB"/>
    </w:rPr>
  </w:style>
  <w:style w:type="character" w:customStyle="1" w:styleId="Annex3Char1">
    <w:name w:val="Annex 3 Char1"/>
    <w:uiPriority w:val="99"/>
    <w:rsid w:val="002C5B8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C5B8A"/>
    <w:pPr>
      <w:tabs>
        <w:tab w:val="clear" w:pos="397"/>
        <w:tab w:val="clear" w:pos="792"/>
        <w:tab w:val="num" w:pos="794"/>
      </w:tabs>
      <w:ind w:left="794" w:hanging="391"/>
    </w:pPr>
  </w:style>
  <w:style w:type="character" w:customStyle="1" w:styleId="00BodyTextChar">
    <w:name w:val="00 BodyText Char"/>
    <w:link w:val="00BodyText"/>
    <w:uiPriority w:val="99"/>
    <w:locked/>
    <w:rsid w:val="002C5B8A"/>
    <w:rPr>
      <w:rFonts w:ascii="Arial" w:eastAsia="MS Mincho" w:hAnsi="Arial"/>
      <w:sz w:val="22"/>
      <w:lang w:eastAsia="ja-JP"/>
    </w:rPr>
  </w:style>
  <w:style w:type="paragraph" w:customStyle="1" w:styleId="CharCharCharCharCharCharChar">
    <w:name w:val="Char Char Char Char Char Char Char"/>
    <w:uiPriority w:val="99"/>
    <w:semiHidden/>
    <w:rsid w:val="002C5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C5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Standard"/>
    <w:next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Aufzhlungszeichen4">
    <w:name w:val="List Bullet 4"/>
    <w:basedOn w:val="Standard"/>
    <w:autoRedefine/>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ennummer5">
    <w:name w:val="List Number 5"/>
    <w:basedOn w:val="Standard"/>
    <w:uiPriority w:val="99"/>
    <w:rsid w:val="002C5B8A"/>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Standard"/>
    <w:next w:val="Standard"/>
    <w:rsid w:val="002C5B8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Standard"/>
    <w:next w:val="Standard"/>
    <w:uiPriority w:val="99"/>
    <w:rsid w:val="002C5B8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C5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C5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C5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Vorformatiert">
    <w:name w:val="HTML Preformatted"/>
    <w:basedOn w:val="Standard"/>
    <w:link w:val="HTMLVorformatiert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VorformatiertZchn">
    <w:name w:val="HTML Vorformatiert Zchn"/>
    <w:basedOn w:val="Absatz-Standardschriftart"/>
    <w:link w:val="HTMLVorformatiert"/>
    <w:uiPriority w:val="99"/>
    <w:rsid w:val="002C5B8A"/>
    <w:rPr>
      <w:rFonts w:ascii="Courier New" w:eastAsia="Malgun Gothic" w:hAnsi="Courier New"/>
      <w:lang w:val="en-GB" w:eastAsia="zh-CN"/>
    </w:rPr>
  </w:style>
  <w:style w:type="paragraph" w:customStyle="1" w:styleId="a2">
    <w:name w:val="a2"/>
    <w:basedOn w:val="berschrift2"/>
    <w:next w:val="Standard"/>
    <w:rsid w:val="002C5B8A"/>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berschrift3"/>
    <w:next w:val="Standard"/>
    <w:rsid w:val="002C5B8A"/>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berschrift4"/>
    <w:next w:val="Standard"/>
    <w:rsid w:val="002C5B8A"/>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berschrift5"/>
    <w:next w:val="Standard"/>
    <w:rsid w:val="002C5B8A"/>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berschrift6"/>
    <w:next w:val="Standard"/>
    <w:rsid w:val="002C5B8A"/>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Standard"/>
    <w:next w:val="Standard"/>
    <w:rsid w:val="002C5B8A"/>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enfortsetzung">
    <w:name w:val="List Continue"/>
    <w:aliases w:val="list 1,list-1"/>
    <w:basedOn w:val="Standard"/>
    <w:uiPriority w:val="99"/>
    <w:rsid w:val="002C5B8A"/>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enfortsetzung2">
    <w:name w:val="List Continue 2"/>
    <w:aliases w:val="list-2"/>
    <w:basedOn w:val="Listenfortsetzung"/>
    <w:uiPriority w:val="99"/>
    <w:rsid w:val="002C5B8A"/>
    <w:pPr>
      <w:numPr>
        <w:ilvl w:val="1"/>
      </w:numPr>
      <w:tabs>
        <w:tab w:val="clear" w:pos="400"/>
        <w:tab w:val="num" w:pos="-31680"/>
        <w:tab w:val="left" w:pos="800"/>
        <w:tab w:val="num" w:pos="1268"/>
        <w:tab w:val="num" w:pos="1440"/>
      </w:tabs>
      <w:ind w:hanging="360"/>
    </w:pPr>
  </w:style>
  <w:style w:type="paragraph" w:styleId="Listenfortsetzung3">
    <w:name w:val="List Continue 3"/>
    <w:aliases w:val="list-3"/>
    <w:basedOn w:val="Listenfortsetzung"/>
    <w:uiPriority w:val="99"/>
    <w:rsid w:val="002C5B8A"/>
    <w:pPr>
      <w:numPr>
        <w:ilvl w:val="2"/>
      </w:numPr>
      <w:tabs>
        <w:tab w:val="clear" w:pos="400"/>
        <w:tab w:val="num" w:pos="-31680"/>
        <w:tab w:val="left" w:pos="1200"/>
        <w:tab w:val="num" w:pos="1988"/>
        <w:tab w:val="num" w:pos="2160"/>
      </w:tabs>
      <w:ind w:hanging="180"/>
    </w:pPr>
  </w:style>
  <w:style w:type="paragraph" w:styleId="Listenfortsetzung4">
    <w:name w:val="List Continue 4"/>
    <w:aliases w:val="list-4"/>
    <w:basedOn w:val="Listenfortsetzung"/>
    <w:uiPriority w:val="99"/>
    <w:rsid w:val="002C5B8A"/>
    <w:pPr>
      <w:numPr>
        <w:ilvl w:val="3"/>
      </w:numPr>
      <w:tabs>
        <w:tab w:val="clear" w:pos="400"/>
        <w:tab w:val="num" w:pos="-31680"/>
        <w:tab w:val="left" w:pos="1600"/>
        <w:tab w:val="num" w:pos="2708"/>
        <w:tab w:val="num" w:pos="2880"/>
      </w:tabs>
      <w:ind w:hanging="360"/>
    </w:pPr>
  </w:style>
  <w:style w:type="paragraph" w:styleId="Listennummer">
    <w:name w:val="List Number"/>
    <w:aliases w:val="OL"/>
    <w:basedOn w:val="Standard"/>
    <w:uiPriority w:val="99"/>
    <w:rsid w:val="002C5B8A"/>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ennummer2">
    <w:name w:val="List Number 2"/>
    <w:basedOn w:val="Standard"/>
    <w:uiPriority w:val="99"/>
    <w:rsid w:val="002C5B8A"/>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ennummer3">
    <w:name w:val="List Number 3"/>
    <w:basedOn w:val="Standard"/>
    <w:uiPriority w:val="99"/>
    <w:rsid w:val="002C5B8A"/>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ennummer4">
    <w:name w:val="List Number 4"/>
    <w:basedOn w:val="Standard"/>
    <w:uiPriority w:val="99"/>
    <w:rsid w:val="002C5B8A"/>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C5B8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um">
    <w:name w:val="Date"/>
    <w:basedOn w:val="Standard"/>
    <w:next w:val="Standard"/>
    <w:link w:val="DatumZchn"/>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umZchn">
    <w:name w:val="Datum Zchn"/>
    <w:basedOn w:val="Absatz-Standardschriftart"/>
    <w:link w:val="Datum"/>
    <w:uiPriority w:val="99"/>
    <w:rsid w:val="002C5B8A"/>
    <w:rPr>
      <w:rFonts w:eastAsia="Malgun Gothic"/>
      <w:lang w:val="en-GB" w:eastAsia="zh-CN"/>
    </w:rPr>
  </w:style>
  <w:style w:type="paragraph" w:customStyle="1" w:styleId="StyleHeading1Justified">
    <w:name w:val="Style Heading 1 + Justified"/>
    <w:basedOn w:val="berschrift1"/>
    <w:rsid w:val="002C5B8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C5B8A"/>
    <w:rPr>
      <w:rFonts w:eastAsia="Malgun Gothic"/>
      <w:lang w:val="en-GB"/>
    </w:rPr>
  </w:style>
  <w:style w:type="character" w:styleId="Hervorhebung">
    <w:name w:val="Emphasis"/>
    <w:basedOn w:val="Absatz-Standardschriftart"/>
    <w:qFormat/>
    <w:rsid w:val="002C5B8A"/>
    <w:rPr>
      <w:i/>
    </w:rPr>
  </w:style>
  <w:style w:type="paragraph" w:customStyle="1" w:styleId="Style4ptBefore0pt">
    <w:name w:val="Style 4 pt Before:  0 pt"/>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Standard"/>
    <w:uiPriority w:val="34"/>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2C5B8A"/>
    <w:rPr>
      <w:rFonts w:eastAsia="Malgun Gothic"/>
      <w:lang w:val="en-GB"/>
    </w:rPr>
  </w:style>
  <w:style w:type="paragraph" w:customStyle="1" w:styleId="MediumList2-Accent22">
    <w:name w:val="Medium List 2 - Accent 22"/>
    <w:hidden/>
    <w:uiPriority w:val="99"/>
    <w:semiHidden/>
    <w:rsid w:val="002C5B8A"/>
    <w:rPr>
      <w:rFonts w:eastAsia="Malgun Gothic"/>
      <w:lang w:val="en-GB"/>
    </w:rPr>
  </w:style>
  <w:style w:type="paragraph" w:customStyle="1" w:styleId="MediumGrid1-Accent22">
    <w:name w:val="Medium Grid 1 - Accent 22"/>
    <w:basedOn w:val="Standard"/>
    <w:uiPriority w:val="34"/>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Standard"/>
    <w:uiPriority w:val="34"/>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2C5B8A"/>
    <w:pPr>
      <w:tabs>
        <w:tab w:val="clear" w:pos="1440"/>
        <w:tab w:val="clear" w:pos="2160"/>
      </w:tabs>
      <w:textAlignment w:val="auto"/>
    </w:pPr>
  </w:style>
  <w:style w:type="character" w:customStyle="1" w:styleId="annex-heading3Char">
    <w:name w:val="annex-heading3 Char"/>
    <w:link w:val="annex-heading3"/>
    <w:locked/>
    <w:rsid w:val="002C5B8A"/>
    <w:rPr>
      <w:rFonts w:eastAsia="Malgun Gothic"/>
      <w:b/>
      <w:bCs/>
      <w:lang w:val="en-GB"/>
    </w:rPr>
  </w:style>
  <w:style w:type="paragraph" w:customStyle="1" w:styleId="ColorfulShading-Accent13">
    <w:name w:val="Colorful Shading - Accent 13"/>
    <w:hidden/>
    <w:uiPriority w:val="99"/>
    <w:semiHidden/>
    <w:rsid w:val="002C5B8A"/>
    <w:rPr>
      <w:rFonts w:eastAsia="Malgun Gothic"/>
      <w:lang w:val="en-GB"/>
    </w:rPr>
  </w:style>
  <w:style w:type="paragraph" w:customStyle="1" w:styleId="ColorfulList-Accent13">
    <w:name w:val="Colorful List - Accent 13"/>
    <w:basedOn w:val="Standard"/>
    <w:uiPriority w:val="34"/>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Standard"/>
    <w:link w:val="3NChar"/>
    <w:qFormat/>
    <w:rsid w:val="002C5B8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C5B8A"/>
    <w:rPr>
      <w:rFonts w:eastAsia="Malgun Gothic"/>
      <w:lang w:val="en-GB"/>
    </w:rPr>
  </w:style>
  <w:style w:type="paragraph" w:customStyle="1" w:styleId="st">
    <w:name w:val="st"/>
    <w:basedOn w:val="Standar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uzeile"/>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NormaleTabelle"/>
    <w:next w:val="Tabellenraster"/>
    <w:uiPriority w:val="99"/>
    <w:rsid w:val="002C5B8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Standard"/>
    <w:link w:val="3DVCLevel5Char"/>
    <w:uiPriority w:val="99"/>
    <w:qFormat/>
    <w:rsid w:val="002C5B8A"/>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Standard"/>
    <w:uiPriority w:val="9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C5B8A"/>
  </w:style>
  <w:style w:type="paragraph" w:customStyle="1" w:styleId="3HeaderFooter">
    <w:name w:val="3HeaderFooter"/>
    <w:basedOn w:val="3N"/>
    <w:link w:val="3HeaderFooterChar"/>
    <w:qFormat/>
    <w:rsid w:val="002C5B8A"/>
    <w:pPr>
      <w:tabs>
        <w:tab w:val="left" w:pos="907"/>
        <w:tab w:val="right" w:pos="8789"/>
        <w:tab w:val="right" w:pos="9696"/>
      </w:tabs>
      <w:spacing w:before="0"/>
      <w:jc w:val="left"/>
    </w:pPr>
    <w:rPr>
      <w:b/>
      <w:sz w:val="22"/>
      <w:szCs w:val="22"/>
    </w:rPr>
  </w:style>
  <w:style w:type="table" w:customStyle="1" w:styleId="TableGrid2">
    <w:name w:val="Table Grid2"/>
    <w:basedOn w:val="NormaleTabelle"/>
    <w:next w:val="Tabellenraster"/>
    <w:uiPriority w:val="99"/>
    <w:rsid w:val="002C5B8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2C5B8A"/>
    <w:rPr>
      <w:rFonts w:eastAsia="Malgun Gothic"/>
      <w:b/>
      <w:sz w:val="22"/>
      <w:szCs w:val="22"/>
      <w:lang w:val="en-GB"/>
    </w:rPr>
  </w:style>
  <w:style w:type="paragraph" w:customStyle="1" w:styleId="3L1">
    <w:name w:val="3L1"/>
    <w:basedOn w:val="3H1"/>
    <w:link w:val="3L1Char"/>
    <w:qFormat/>
    <w:rsid w:val="002C5B8A"/>
    <w:pPr>
      <w:keepLines w:val="0"/>
      <w:widowControl w:val="0"/>
      <w:outlineLvl w:val="9"/>
    </w:pPr>
    <w:rPr>
      <w:bCs/>
    </w:rPr>
  </w:style>
  <w:style w:type="paragraph" w:customStyle="1" w:styleId="3H0">
    <w:name w:val="3H0"/>
    <w:next w:val="3N"/>
    <w:link w:val="3H0Char"/>
    <w:uiPriority w:val="99"/>
    <w:qFormat/>
    <w:rsid w:val="002C5B8A"/>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2C5B8A"/>
    <w:rPr>
      <w:rFonts w:eastAsia="Malgun Gothic"/>
      <w:b/>
      <w:bCs/>
      <w:lang w:val="en-GB"/>
    </w:rPr>
  </w:style>
  <w:style w:type="paragraph" w:customStyle="1" w:styleId="3H1">
    <w:name w:val="3H1"/>
    <w:basedOn w:val="3H0"/>
    <w:next w:val="3N"/>
    <w:link w:val="3H1Char"/>
    <w:uiPriority w:val="99"/>
    <w:qFormat/>
    <w:rsid w:val="002C5B8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C5B8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2C5B8A"/>
    <w:pPr>
      <w:spacing w:after="60"/>
    </w:pPr>
    <w:rPr>
      <w:noProof/>
    </w:rPr>
  </w:style>
  <w:style w:type="character" w:customStyle="1" w:styleId="3H1Char">
    <w:name w:val="3H1 Char"/>
    <w:link w:val="3H1"/>
    <w:uiPriority w:val="99"/>
    <w:locked/>
    <w:rsid w:val="002C5B8A"/>
    <w:rPr>
      <w:rFonts w:eastAsia="Malgun Gothic"/>
      <w:b/>
      <w:lang w:val="en-GB"/>
    </w:rPr>
  </w:style>
  <w:style w:type="paragraph" w:customStyle="1" w:styleId="3H3">
    <w:name w:val="3H3"/>
    <w:basedOn w:val="3H2"/>
    <w:next w:val="3N"/>
    <w:link w:val="3H3Char"/>
    <w:uiPriority w:val="99"/>
    <w:qFormat/>
    <w:rsid w:val="002C5B8A"/>
    <w:pPr>
      <w:numPr>
        <w:ilvl w:val="3"/>
      </w:numPr>
      <w:tabs>
        <w:tab w:val="clear" w:pos="794"/>
        <w:tab w:val="num" w:pos="360"/>
      </w:tabs>
      <w:ind w:left="2880" w:hanging="360"/>
      <w:outlineLvl w:val="4"/>
    </w:pPr>
  </w:style>
  <w:style w:type="character" w:customStyle="1" w:styleId="3TableChar">
    <w:name w:val="3Table Char"/>
    <w:link w:val="3Table"/>
    <w:locked/>
    <w:rsid w:val="002C5B8A"/>
    <w:rPr>
      <w:rFonts w:eastAsia="Malgun Gothic"/>
      <w:noProof/>
      <w:lang w:val="en-GB"/>
    </w:rPr>
  </w:style>
  <w:style w:type="paragraph" w:customStyle="1" w:styleId="3H4">
    <w:name w:val="3H4"/>
    <w:basedOn w:val="3H3"/>
    <w:next w:val="3N"/>
    <w:link w:val="3H4Char"/>
    <w:uiPriority w:val="99"/>
    <w:qFormat/>
    <w:rsid w:val="002C5B8A"/>
    <w:pPr>
      <w:numPr>
        <w:ilvl w:val="4"/>
      </w:numPr>
      <w:tabs>
        <w:tab w:val="clear" w:pos="794"/>
        <w:tab w:val="num" w:pos="360"/>
      </w:tabs>
      <w:ind w:left="3600"/>
      <w:outlineLvl w:val="5"/>
    </w:pPr>
  </w:style>
  <w:style w:type="character" w:customStyle="1" w:styleId="3H2Char">
    <w:name w:val="3H2 Char"/>
    <w:link w:val="3H2"/>
    <w:uiPriority w:val="99"/>
    <w:locked/>
    <w:rsid w:val="002C5B8A"/>
    <w:rPr>
      <w:rFonts w:eastAsia="Malgun Gothic"/>
      <w:b/>
      <w:lang w:val="en-GB"/>
    </w:rPr>
  </w:style>
  <w:style w:type="paragraph" w:customStyle="1" w:styleId="3L1Note">
    <w:name w:val="3L1Note"/>
    <w:basedOn w:val="3L1"/>
    <w:link w:val="3L1NoteChar"/>
    <w:qFormat/>
    <w:rsid w:val="002C5B8A"/>
    <w:pPr>
      <w:numPr>
        <w:ilvl w:val="0"/>
        <w:numId w:val="0"/>
      </w:numPr>
      <w:ind w:left="794"/>
    </w:pPr>
  </w:style>
  <w:style w:type="character" w:customStyle="1" w:styleId="3H3Char">
    <w:name w:val="3H3 Char"/>
    <w:link w:val="3H3"/>
    <w:uiPriority w:val="99"/>
    <w:locked/>
    <w:rsid w:val="002C5B8A"/>
    <w:rPr>
      <w:rFonts w:eastAsia="Malgun Gothic"/>
      <w:b/>
      <w:lang w:val="en-GB"/>
    </w:rPr>
  </w:style>
  <w:style w:type="character" w:customStyle="1" w:styleId="3DVCAnnexLevel0Char">
    <w:name w:val="3DVC Annex Level 0 Char"/>
    <w:rsid w:val="002C5B8A"/>
    <w:rPr>
      <w:rFonts w:ascii="Times New Roman" w:hAnsi="Times New Roman"/>
      <w:b/>
      <w:sz w:val="22"/>
      <w:lang w:val="en-GB" w:eastAsia="en-US"/>
    </w:rPr>
  </w:style>
  <w:style w:type="character" w:customStyle="1" w:styleId="3L1NoteChar">
    <w:name w:val="3L1Note Char"/>
    <w:link w:val="3L1Note"/>
    <w:locked/>
    <w:rsid w:val="002C5B8A"/>
    <w:rPr>
      <w:rFonts w:eastAsia="Malgun Gothic"/>
      <w:b/>
      <w:bCs/>
      <w:lang w:val="en-GB"/>
    </w:rPr>
  </w:style>
  <w:style w:type="character" w:customStyle="1" w:styleId="3DVCLevel1Char">
    <w:name w:val="3DVC Level 1 Char"/>
    <w:rsid w:val="002C5B8A"/>
    <w:rPr>
      <w:rFonts w:ascii="Times New Roman" w:hAnsi="Times New Roman"/>
      <w:b/>
      <w:lang w:val="en-GB" w:eastAsia="en-US"/>
    </w:rPr>
  </w:style>
  <w:style w:type="paragraph" w:customStyle="1" w:styleId="3EdNotes">
    <w:name w:val="3EdNotes"/>
    <w:basedOn w:val="Standard"/>
    <w:link w:val="3EdNotesChar"/>
    <w:uiPriority w:val="99"/>
    <w:qFormat/>
    <w:rsid w:val="002C5B8A"/>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2C5B8A"/>
    <w:rPr>
      <w:rFonts w:eastAsia="Malgun Gothic"/>
      <w:b/>
      <w:lang w:val="en-GB"/>
    </w:rPr>
  </w:style>
  <w:style w:type="character" w:customStyle="1" w:styleId="3DVCLevel2Char">
    <w:name w:val="3DVC Level 2 Char"/>
    <w:rsid w:val="002C5B8A"/>
    <w:rPr>
      <w:rFonts w:ascii="Times New Roman" w:hAnsi="Times New Roman"/>
      <w:b/>
      <w:lang w:val="en-GB"/>
    </w:rPr>
  </w:style>
  <w:style w:type="character" w:customStyle="1" w:styleId="3EdNotesChar">
    <w:name w:val="3EdNotes Char"/>
    <w:link w:val="3EdNotes"/>
    <w:uiPriority w:val="99"/>
    <w:locked/>
    <w:rsid w:val="002C5B8A"/>
    <w:rPr>
      <w:rFonts w:eastAsia="Malgun Gothic"/>
      <w:lang w:val="en-GB"/>
    </w:rPr>
  </w:style>
  <w:style w:type="paragraph" w:customStyle="1" w:styleId="3TOCLOFLOT">
    <w:name w:val="3TOCLOFLOT"/>
    <w:basedOn w:val="3N"/>
    <w:link w:val="3TOCLOFLOTChar"/>
    <w:qFormat/>
    <w:rsid w:val="002C5B8A"/>
    <w:pPr>
      <w:keepNext/>
      <w:jc w:val="center"/>
      <w:outlineLvl w:val="0"/>
    </w:pPr>
    <w:rPr>
      <w:b/>
      <w:caps/>
      <w:sz w:val="24"/>
      <w:szCs w:val="24"/>
    </w:rPr>
  </w:style>
  <w:style w:type="character" w:customStyle="1" w:styleId="3TOCLOFLOTChar">
    <w:name w:val="3TOCLOFLOT Char"/>
    <w:link w:val="3TOCLOFLOT"/>
    <w:locked/>
    <w:rsid w:val="002C5B8A"/>
    <w:rPr>
      <w:rFonts w:eastAsia="Malgun Gothic"/>
      <w:b/>
      <w:caps/>
      <w:sz w:val="24"/>
      <w:szCs w:val="24"/>
      <w:lang w:val="en-GB"/>
    </w:rPr>
  </w:style>
  <w:style w:type="paragraph" w:customStyle="1" w:styleId="Note1CharCharCharCharCharChar">
    <w:name w:val="Note 1 Char Char Char Char Char Char"/>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2C5B8A"/>
    <w:rPr>
      <w:rFonts w:ascii="Times New Roman" w:hAnsi="Times New Roman"/>
      <w:b/>
      <w:lang w:val="en-GB"/>
    </w:rPr>
  </w:style>
  <w:style w:type="paragraph" w:customStyle="1" w:styleId="3S0">
    <w:name w:val="3S0"/>
    <w:basedOn w:val="Standard"/>
    <w:link w:val="3S0Char"/>
    <w:uiPriority w:val="9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C5B8A"/>
    <w:rPr>
      <w:rFonts w:eastAsia="Malgun Gothic"/>
      <w:b/>
      <w:sz w:val="22"/>
      <w:lang w:val="en-GB"/>
    </w:rPr>
  </w:style>
  <w:style w:type="character" w:customStyle="1" w:styleId="3DVCLevel4Char">
    <w:name w:val="3DVC Level 4 Char"/>
    <w:rsid w:val="002C5B8A"/>
    <w:rPr>
      <w:rFonts w:ascii="Times New Roman" w:hAnsi="Times New Roman"/>
      <w:b/>
      <w:lang w:val="en-GB"/>
    </w:rPr>
  </w:style>
  <w:style w:type="character" w:customStyle="1" w:styleId="3S0Char">
    <w:name w:val="3S0 Char"/>
    <w:link w:val="3S0"/>
    <w:uiPriority w:val="99"/>
    <w:locked/>
    <w:rsid w:val="002C5B8A"/>
    <w:rPr>
      <w:rFonts w:eastAsia="Malgun Gothic"/>
      <w:lang w:val="en-GB"/>
    </w:rPr>
  </w:style>
  <w:style w:type="character" w:customStyle="1" w:styleId="3DVCLevel5Char">
    <w:name w:val="3DVC Level 5 Char"/>
    <w:link w:val="3H5"/>
    <w:uiPriority w:val="99"/>
    <w:locked/>
    <w:rsid w:val="002C5B8A"/>
    <w:rPr>
      <w:rFonts w:eastAsia="Malgun Gothic"/>
      <w:b/>
      <w:lang w:val="en-GB"/>
    </w:rPr>
  </w:style>
  <w:style w:type="paragraph" w:customStyle="1" w:styleId="4H0">
    <w:name w:val="4H0"/>
    <w:basedOn w:val="3H0"/>
    <w:link w:val="4H0Char"/>
    <w:qFormat/>
    <w:rsid w:val="002C5B8A"/>
    <w:pPr>
      <w:numPr>
        <w:numId w:val="30"/>
      </w:numPr>
      <w:tabs>
        <w:tab w:val="left" w:pos="794"/>
      </w:tabs>
    </w:pPr>
  </w:style>
  <w:style w:type="paragraph" w:customStyle="1" w:styleId="4H1">
    <w:name w:val="4H1"/>
    <w:basedOn w:val="3N"/>
    <w:link w:val="4H1Char"/>
    <w:qFormat/>
    <w:rsid w:val="002C5B8A"/>
    <w:pPr>
      <w:numPr>
        <w:ilvl w:val="1"/>
        <w:numId w:val="30"/>
      </w:numPr>
    </w:pPr>
    <w:rPr>
      <w:b/>
    </w:rPr>
  </w:style>
  <w:style w:type="character" w:customStyle="1" w:styleId="4H0Char">
    <w:name w:val="4H0 Char"/>
    <w:link w:val="4H0"/>
    <w:locked/>
    <w:rsid w:val="002C5B8A"/>
    <w:rPr>
      <w:rFonts w:eastAsia="Malgun Gothic"/>
      <w:b/>
      <w:sz w:val="22"/>
      <w:lang w:val="en-GB"/>
    </w:rPr>
  </w:style>
  <w:style w:type="paragraph" w:customStyle="1" w:styleId="4H2">
    <w:name w:val="4H2"/>
    <w:basedOn w:val="Standard"/>
    <w:rsid w:val="002C5B8A"/>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C5B8A"/>
    <w:rPr>
      <w:rFonts w:eastAsia="Malgun Gothic"/>
      <w:b/>
      <w:lang w:val="en-GB"/>
    </w:rPr>
  </w:style>
  <w:style w:type="character" w:styleId="SchwacherVerweis">
    <w:name w:val="Subtle Reference"/>
    <w:basedOn w:val="Absatz-Standardschriftart"/>
    <w:uiPriority w:val="31"/>
    <w:qFormat/>
    <w:rsid w:val="002C5B8A"/>
    <w:rPr>
      <w:smallCaps/>
      <w:color w:val="C0504D"/>
      <w:u w:val="single"/>
    </w:rPr>
  </w:style>
  <w:style w:type="paragraph" w:customStyle="1" w:styleId="3N0">
    <w:name w:val="3N0"/>
    <w:basedOn w:val="Standard"/>
    <w:link w:val="3N0Char"/>
    <w:qFormat/>
    <w:rsid w:val="002C5B8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C5B8A"/>
    <w:rPr>
      <w:rFonts w:eastAsia="Malgun Gothic"/>
      <w:lang w:val="en-GB"/>
    </w:rPr>
  </w:style>
  <w:style w:type="paragraph" w:styleId="Inhaltsverzeichnisberschrift">
    <w:name w:val="TOC Heading"/>
    <w:basedOn w:val="berschrift1"/>
    <w:next w:val="Standard"/>
    <w:uiPriority w:val="39"/>
    <w:unhideWhenUsed/>
    <w:qFormat/>
    <w:rsid w:val="002C5B8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NormaleTabelle"/>
    <w:next w:val="Tabellenraster"/>
    <w:uiPriority w:val="99"/>
    <w:rsid w:val="002C5B8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chrichtenkopf">
    <w:name w:val="Message Header"/>
    <w:basedOn w:val="Standard"/>
    <w:link w:val="NachrichtenkopfZchn"/>
    <w:uiPriority w:val="99"/>
    <w:unhideWhenUsed/>
    <w:rsid w:val="002C5B8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NachrichtenkopfZchn">
    <w:name w:val="Nachrichtenkopf Zchn"/>
    <w:basedOn w:val="Absatz-Standardschriftart"/>
    <w:link w:val="Nachrichtenkopf"/>
    <w:uiPriority w:val="99"/>
    <w:rsid w:val="002C5B8A"/>
    <w:rPr>
      <w:rFonts w:ascii="Cambria" w:eastAsia="SimSun" w:hAnsi="Cambria"/>
      <w:sz w:val="24"/>
      <w:szCs w:val="24"/>
      <w:shd w:val="pct20" w:color="auto" w:fill="auto"/>
      <w:lang w:val="en-GB"/>
    </w:rPr>
  </w:style>
  <w:style w:type="character" w:customStyle="1" w:styleId="summary">
    <w:name w:val="summary"/>
    <w:rsid w:val="002C5B8A"/>
  </w:style>
  <w:style w:type="paragraph" w:customStyle="1" w:styleId="Bibliography3">
    <w:name w:val="Bibliography3"/>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NurText">
    <w:name w:val="Plain Text"/>
    <w:basedOn w:val="Standard"/>
    <w:link w:val="NurTextZchn"/>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NurTextZchn">
    <w:name w:val="Nur Text Zchn"/>
    <w:basedOn w:val="Absatz-Standardschriftart"/>
    <w:link w:val="NurText"/>
    <w:uiPriority w:val="99"/>
    <w:rsid w:val="002C5B8A"/>
    <w:rPr>
      <w:rFonts w:ascii="Calibri" w:eastAsia="SimSun" w:hAnsi="Calibri" w:cs="Consolas"/>
      <w:sz w:val="22"/>
      <w:szCs w:val="21"/>
    </w:rPr>
  </w:style>
  <w:style w:type="paragraph" w:customStyle="1" w:styleId="ColorfulShading-Accent14">
    <w:name w:val="Colorful Shading - Accent 14"/>
    <w:hidden/>
    <w:uiPriority w:val="99"/>
    <w:semiHidden/>
    <w:rsid w:val="002C5B8A"/>
    <w:rPr>
      <w:rFonts w:eastAsia="Malgun Gothic"/>
      <w:lang w:val="en-GB"/>
    </w:rPr>
  </w:style>
  <w:style w:type="paragraph" w:customStyle="1" w:styleId="Bibliography8">
    <w:name w:val="Bibliography8"/>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Standard"/>
    <w:uiPriority w:val="34"/>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C5B8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C5B8A"/>
    <w:pPr>
      <w:numPr>
        <w:numId w:val="19"/>
      </w:numPr>
    </w:pPr>
  </w:style>
  <w:style w:type="numbering" w:customStyle="1" w:styleId="AVCBullet">
    <w:name w:val="AVC Bullet"/>
    <w:rsid w:val="002C5B8A"/>
    <w:pPr>
      <w:numPr>
        <w:numId w:val="12"/>
      </w:numPr>
    </w:pPr>
  </w:style>
  <w:style w:type="numbering" w:customStyle="1" w:styleId="3DHeading">
    <w:name w:val="3D Heading"/>
    <w:uiPriority w:val="99"/>
    <w:rsid w:val="002C5B8A"/>
    <w:pPr>
      <w:numPr>
        <w:numId w:val="28"/>
      </w:numPr>
    </w:pPr>
  </w:style>
  <w:style w:type="numbering" w:customStyle="1" w:styleId="SVCBullets">
    <w:name w:val="SVC Bullets"/>
    <w:rsid w:val="002C5B8A"/>
    <w:pPr>
      <w:numPr>
        <w:numId w:val="10"/>
      </w:numPr>
    </w:pPr>
  </w:style>
  <w:style w:type="numbering" w:customStyle="1" w:styleId="SVCIndent">
    <w:name w:val="SVC Indent"/>
    <w:rsid w:val="002C5B8A"/>
    <w:pPr>
      <w:numPr>
        <w:numId w:val="20"/>
      </w:numPr>
    </w:pPr>
  </w:style>
  <w:style w:type="numbering" w:styleId="1ai">
    <w:name w:val="Outline List 1"/>
    <w:basedOn w:val="KeineListe"/>
    <w:uiPriority w:val="99"/>
    <w:unhideWhenUsed/>
    <w:rsid w:val="002C5B8A"/>
  </w:style>
  <w:style w:type="numbering" w:customStyle="1" w:styleId="NoList1">
    <w:name w:val="No List1"/>
    <w:next w:val="KeineListe"/>
    <w:uiPriority w:val="99"/>
    <w:semiHidden/>
    <w:unhideWhenUsed/>
    <w:rsid w:val="002C5B8A"/>
  </w:style>
  <w:style w:type="numbering" w:customStyle="1" w:styleId="SVCNumbers1">
    <w:name w:val="SVC Numbers1"/>
    <w:rsid w:val="002C5B8A"/>
  </w:style>
  <w:style w:type="numbering" w:customStyle="1" w:styleId="AVCBullet1">
    <w:name w:val="AVC Bullet1"/>
    <w:rsid w:val="002C5B8A"/>
  </w:style>
  <w:style w:type="numbering" w:customStyle="1" w:styleId="SVCBullets1">
    <w:name w:val="SVC Bullets1"/>
    <w:rsid w:val="002C5B8A"/>
  </w:style>
  <w:style w:type="numbering" w:customStyle="1" w:styleId="SVCIndent1">
    <w:name w:val="SVC Indent1"/>
    <w:rsid w:val="002C5B8A"/>
  </w:style>
  <w:style w:type="numbering" w:customStyle="1" w:styleId="1ai1">
    <w:name w:val="1 / a / i1"/>
    <w:basedOn w:val="KeineListe"/>
    <w:next w:val="1ai"/>
    <w:uiPriority w:val="99"/>
    <w:semiHidden/>
    <w:unhideWhenUsed/>
    <w:locked/>
    <w:rsid w:val="002C5B8A"/>
  </w:style>
  <w:style w:type="numbering" w:styleId="111111">
    <w:name w:val="Outline List 2"/>
    <w:basedOn w:val="KeineListe"/>
    <w:uiPriority w:val="99"/>
    <w:unhideWhenUsed/>
    <w:rsid w:val="002C5B8A"/>
  </w:style>
  <w:style w:type="numbering" w:customStyle="1" w:styleId="3DHeading1">
    <w:name w:val="3D Heading1"/>
    <w:uiPriority w:val="99"/>
    <w:rsid w:val="002C5B8A"/>
  </w:style>
  <w:style w:type="numbering" w:styleId="ArtikelAbschnitt">
    <w:name w:val="Outline List 3"/>
    <w:basedOn w:val="KeineListe"/>
    <w:uiPriority w:val="99"/>
    <w:unhideWhenUsed/>
    <w:rsid w:val="002C5B8A"/>
  </w:style>
  <w:style w:type="paragraph" w:customStyle="1" w:styleId="Rec0">
    <w:name w:val="Rec"/>
    <w:basedOn w:val="Titel"/>
    <w:rsid w:val="002C5B8A"/>
  </w:style>
  <w:style w:type="character" w:customStyle="1" w:styleId="Note1CharCharCharCharCharCharChar">
    <w:name w:val="Note 1 Char Char Char Char Char Char Char"/>
    <w:uiPriority w:val="99"/>
    <w:rsid w:val="002C5B8A"/>
    <w:rPr>
      <w:rFonts w:cs="Times New Roman"/>
      <w:sz w:val="18"/>
      <w:szCs w:val="18"/>
      <w:lang w:val="en-GB" w:eastAsia="en-US"/>
    </w:rPr>
  </w:style>
  <w:style w:type="character" w:customStyle="1" w:styleId="Note1CharCharCharCharCharCharChar1">
    <w:name w:val="Note 1 Char Char Char Char Char Char Char1"/>
    <w:uiPriority w:val="99"/>
    <w:rsid w:val="002C5B8A"/>
    <w:rPr>
      <w:rFonts w:eastAsia="Batang" w:cs="Times New Roman"/>
      <w:sz w:val="18"/>
      <w:szCs w:val="18"/>
      <w:lang w:val="en-GB" w:eastAsia="en-US" w:bidi="ar-SA"/>
    </w:rPr>
  </w:style>
  <w:style w:type="character" w:customStyle="1" w:styleId="Note3Char">
    <w:name w:val="Note 3 Char"/>
    <w:uiPriority w:val="99"/>
    <w:rsid w:val="002C5B8A"/>
    <w:rPr>
      <w:rFonts w:eastAsia="Batang" w:cs="Times New Roman"/>
      <w:sz w:val="18"/>
      <w:szCs w:val="18"/>
      <w:lang w:val="en-GB" w:eastAsia="en-US" w:bidi="ar-SA"/>
    </w:rPr>
  </w:style>
  <w:style w:type="character" w:customStyle="1" w:styleId="Annex2Char">
    <w:name w:val="Annex 2 Char"/>
    <w:link w:val="Annex2"/>
    <w:uiPriority w:val="99"/>
    <w:rsid w:val="002C5B8A"/>
    <w:rPr>
      <w:rFonts w:eastAsia="Malgun Gothic"/>
      <w:b/>
      <w:bCs/>
      <w:sz w:val="22"/>
      <w:szCs w:val="22"/>
      <w:lang w:val="en-GB"/>
    </w:rPr>
  </w:style>
  <w:style w:type="character" w:customStyle="1" w:styleId="Annex3Char2">
    <w:name w:val="Annex 3 Char2"/>
    <w:link w:val="Annex3"/>
    <w:rsid w:val="002C5B8A"/>
    <w:rPr>
      <w:rFonts w:eastAsia="Malgun Gothic"/>
      <w:b/>
      <w:bCs/>
      <w:lang w:val="en-GB"/>
    </w:rPr>
  </w:style>
  <w:style w:type="character" w:styleId="Platzhaltertext">
    <w:name w:val="Placeholder Text"/>
    <w:uiPriority w:val="99"/>
    <w:rsid w:val="002C5B8A"/>
    <w:rPr>
      <w:color w:val="808080"/>
    </w:rPr>
  </w:style>
  <w:style w:type="paragraph" w:customStyle="1" w:styleId="Text">
    <w:name w:val="Text"/>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StandardWeb">
    <w:name w:val="Normal (Web)"/>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Standard"/>
    <w:link w:val="EquationTabChar"/>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C5B8A"/>
    <w:rPr>
      <w:rFonts w:eastAsia="Malgun Gothic"/>
      <w:lang w:val="en-GB"/>
    </w:rPr>
  </w:style>
  <w:style w:type="paragraph" w:customStyle="1" w:styleId="3H8">
    <w:name w:val="3H8"/>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Standard"/>
    <w:link w:val="3DVCAnnexSem0Char"/>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2C5B8A"/>
    <w:rPr>
      <w:rFonts w:eastAsia="Malgun Gothic"/>
      <w:lang w:val="en-GB"/>
    </w:rPr>
  </w:style>
  <w:style w:type="paragraph" w:customStyle="1" w:styleId="3DVCnormal">
    <w:name w:val="3DVC normal"/>
    <w:basedOn w:val="Standard"/>
    <w:link w:val="3DVCnormalChar"/>
    <w:qFormat/>
    <w:rsid w:val="002C5B8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2C5B8A"/>
    <w:rPr>
      <w:rFonts w:eastAsia="Malgun Gothic"/>
      <w:lang w:val="en-GB"/>
    </w:rPr>
  </w:style>
  <w:style w:type="paragraph" w:customStyle="1" w:styleId="3D0">
    <w:name w:val="3D0"/>
    <w:basedOn w:val="3N0"/>
    <w:link w:val="3D0Char"/>
    <w:uiPriority w:val="99"/>
    <w:qFormat/>
    <w:rsid w:val="002C5B8A"/>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C5B8A"/>
    <w:pPr>
      <w:numPr>
        <w:ilvl w:val="1"/>
      </w:numPr>
    </w:pPr>
  </w:style>
  <w:style w:type="character" w:customStyle="1" w:styleId="3D0Char">
    <w:name w:val="3D0 Char"/>
    <w:link w:val="3D0"/>
    <w:uiPriority w:val="99"/>
    <w:rsid w:val="002C5B8A"/>
    <w:rPr>
      <w:rFonts w:eastAsia="Malgun Gothic"/>
      <w:lang w:val="en-CA"/>
    </w:rPr>
  </w:style>
  <w:style w:type="paragraph" w:customStyle="1" w:styleId="3D2">
    <w:name w:val="3D2"/>
    <w:basedOn w:val="3D1"/>
    <w:link w:val="3D2Char"/>
    <w:uiPriority w:val="99"/>
    <w:qFormat/>
    <w:rsid w:val="002C5B8A"/>
    <w:pPr>
      <w:numPr>
        <w:ilvl w:val="2"/>
      </w:numPr>
      <w:tabs>
        <w:tab w:val="clear" w:pos="794"/>
        <w:tab w:val="left" w:pos="1072"/>
      </w:tabs>
      <w:ind w:left="1071"/>
    </w:pPr>
    <w:rPr>
      <w:lang w:eastAsia="ko-KR"/>
    </w:rPr>
  </w:style>
  <w:style w:type="character" w:customStyle="1" w:styleId="3D1Char">
    <w:name w:val="3D1 Char"/>
    <w:link w:val="3D1"/>
    <w:uiPriority w:val="99"/>
    <w:rsid w:val="002C5B8A"/>
    <w:rPr>
      <w:rFonts w:eastAsia="Malgun Gothic"/>
      <w:lang w:val="en-CA"/>
    </w:rPr>
  </w:style>
  <w:style w:type="paragraph" w:customStyle="1" w:styleId="3D3">
    <w:name w:val="3D3"/>
    <w:basedOn w:val="3D2"/>
    <w:link w:val="3D3Char"/>
    <w:uiPriority w:val="99"/>
    <w:qFormat/>
    <w:rsid w:val="002C5B8A"/>
    <w:pPr>
      <w:numPr>
        <w:ilvl w:val="3"/>
      </w:numPr>
      <w:tabs>
        <w:tab w:val="clear" w:pos="1072"/>
        <w:tab w:val="clear" w:pos="1191"/>
      </w:tabs>
    </w:pPr>
  </w:style>
  <w:style w:type="character" w:customStyle="1" w:styleId="3D2Char">
    <w:name w:val="3D2 Char"/>
    <w:link w:val="3D2"/>
    <w:uiPriority w:val="99"/>
    <w:rsid w:val="002C5B8A"/>
    <w:rPr>
      <w:rFonts w:eastAsia="Malgun Gothic"/>
      <w:lang w:val="en-CA" w:eastAsia="ko-KR"/>
    </w:rPr>
  </w:style>
  <w:style w:type="paragraph" w:customStyle="1" w:styleId="3D4">
    <w:name w:val="3D4"/>
    <w:basedOn w:val="3D3"/>
    <w:link w:val="3D4Char"/>
    <w:uiPriority w:val="99"/>
    <w:qFormat/>
    <w:rsid w:val="002C5B8A"/>
    <w:pPr>
      <w:numPr>
        <w:ilvl w:val="4"/>
      </w:numPr>
      <w:tabs>
        <w:tab w:val="clear" w:pos="1588"/>
      </w:tabs>
    </w:pPr>
  </w:style>
  <w:style w:type="character" w:customStyle="1" w:styleId="3D3Char">
    <w:name w:val="3D3 Char"/>
    <w:link w:val="3D3"/>
    <w:uiPriority w:val="99"/>
    <w:rsid w:val="002C5B8A"/>
    <w:rPr>
      <w:rFonts w:eastAsia="Malgun Gothic"/>
      <w:lang w:val="en-CA" w:eastAsia="ko-KR"/>
    </w:rPr>
  </w:style>
  <w:style w:type="paragraph" w:customStyle="1" w:styleId="3D5">
    <w:name w:val="3D5"/>
    <w:basedOn w:val="3D4"/>
    <w:link w:val="3D5Char"/>
    <w:uiPriority w:val="99"/>
    <w:qFormat/>
    <w:rsid w:val="002C5B8A"/>
    <w:pPr>
      <w:numPr>
        <w:ilvl w:val="5"/>
      </w:numPr>
      <w:tabs>
        <w:tab w:val="clear" w:pos="1985"/>
      </w:tabs>
    </w:pPr>
  </w:style>
  <w:style w:type="character" w:customStyle="1" w:styleId="3D4Char">
    <w:name w:val="3D4 Char"/>
    <w:link w:val="3D4"/>
    <w:uiPriority w:val="99"/>
    <w:rsid w:val="002C5B8A"/>
    <w:rPr>
      <w:rFonts w:eastAsia="Malgun Gothic"/>
      <w:lang w:val="en-CA" w:eastAsia="ko-KR"/>
    </w:rPr>
  </w:style>
  <w:style w:type="paragraph" w:customStyle="1" w:styleId="3D6">
    <w:name w:val="3D6"/>
    <w:basedOn w:val="3D5"/>
    <w:link w:val="3D6Char"/>
    <w:uiPriority w:val="99"/>
    <w:qFormat/>
    <w:rsid w:val="002C5B8A"/>
    <w:pPr>
      <w:numPr>
        <w:ilvl w:val="6"/>
      </w:numPr>
      <w:tabs>
        <w:tab w:val="clear" w:pos="2381"/>
      </w:tabs>
    </w:pPr>
  </w:style>
  <w:style w:type="character" w:customStyle="1" w:styleId="3D5Char">
    <w:name w:val="3D5 Char"/>
    <w:link w:val="3D5"/>
    <w:uiPriority w:val="99"/>
    <w:rsid w:val="002C5B8A"/>
    <w:rPr>
      <w:rFonts w:eastAsia="Malgun Gothic"/>
      <w:lang w:val="en-CA" w:eastAsia="ko-KR"/>
    </w:rPr>
  </w:style>
  <w:style w:type="paragraph" w:customStyle="1" w:styleId="3Tabs">
    <w:name w:val="3 Tabs"/>
    <w:basedOn w:val="3N0"/>
    <w:link w:val="3TabsChar"/>
    <w:qFormat/>
    <w:rsid w:val="002C5B8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2C5B8A"/>
    <w:rPr>
      <w:rFonts w:eastAsia="Malgun Gothic"/>
      <w:lang w:val="en-CA" w:eastAsia="ko-KR"/>
    </w:rPr>
  </w:style>
  <w:style w:type="paragraph" w:customStyle="1" w:styleId="3U1">
    <w:name w:val="3U1"/>
    <w:basedOn w:val="3N0"/>
    <w:uiPriority w:val="99"/>
    <w:qFormat/>
    <w:rsid w:val="002C5B8A"/>
    <w:pPr>
      <w:numPr>
        <w:ilvl w:val="1"/>
        <w:numId w:val="36"/>
      </w:numPr>
      <w:tabs>
        <w:tab w:val="num" w:pos="360"/>
        <w:tab w:val="num" w:pos="697"/>
      </w:tabs>
      <w:ind w:left="0" w:firstLine="0"/>
    </w:pPr>
  </w:style>
  <w:style w:type="paragraph" w:customStyle="1" w:styleId="3U0">
    <w:name w:val="3U0"/>
    <w:basedOn w:val="3N0"/>
    <w:uiPriority w:val="99"/>
    <w:qFormat/>
    <w:rsid w:val="002C5B8A"/>
    <w:pPr>
      <w:numPr>
        <w:numId w:val="36"/>
      </w:numPr>
      <w:tabs>
        <w:tab w:val="num" w:pos="360"/>
      </w:tabs>
      <w:ind w:left="0" w:firstLine="0"/>
    </w:pPr>
  </w:style>
  <w:style w:type="paragraph" w:customStyle="1" w:styleId="3U2">
    <w:name w:val="3U2"/>
    <w:basedOn w:val="3U1"/>
    <w:uiPriority w:val="99"/>
    <w:qFormat/>
    <w:rsid w:val="002C5B8A"/>
    <w:pPr>
      <w:numPr>
        <w:ilvl w:val="2"/>
      </w:numPr>
      <w:tabs>
        <w:tab w:val="num" w:pos="360"/>
        <w:tab w:val="num" w:pos="697"/>
        <w:tab w:val="num" w:pos="1054"/>
      </w:tabs>
      <w:ind w:left="0" w:firstLine="0"/>
    </w:pPr>
  </w:style>
  <w:style w:type="paragraph" w:customStyle="1" w:styleId="3U3">
    <w:name w:val="3U3"/>
    <w:basedOn w:val="3U2"/>
    <w:uiPriority w:val="99"/>
    <w:qFormat/>
    <w:rsid w:val="002C5B8A"/>
    <w:pPr>
      <w:numPr>
        <w:ilvl w:val="3"/>
      </w:numPr>
      <w:tabs>
        <w:tab w:val="num" w:pos="360"/>
        <w:tab w:val="num" w:pos="697"/>
        <w:tab w:val="num" w:pos="1411"/>
      </w:tabs>
      <w:ind w:left="0" w:firstLine="0"/>
    </w:pPr>
  </w:style>
  <w:style w:type="paragraph" w:customStyle="1" w:styleId="3U4">
    <w:name w:val="3U4"/>
    <w:basedOn w:val="3U3"/>
    <w:uiPriority w:val="99"/>
    <w:qFormat/>
    <w:rsid w:val="002C5B8A"/>
    <w:pPr>
      <w:numPr>
        <w:ilvl w:val="4"/>
      </w:numPr>
      <w:tabs>
        <w:tab w:val="num" w:pos="360"/>
        <w:tab w:val="num" w:pos="697"/>
        <w:tab w:val="num" w:pos="1768"/>
      </w:tabs>
      <w:ind w:left="0" w:firstLine="0"/>
    </w:pPr>
  </w:style>
  <w:style w:type="paragraph" w:customStyle="1" w:styleId="3U5">
    <w:name w:val="3U5"/>
    <w:basedOn w:val="3U4"/>
    <w:uiPriority w:val="99"/>
    <w:qFormat/>
    <w:rsid w:val="002C5B8A"/>
    <w:pPr>
      <w:numPr>
        <w:ilvl w:val="5"/>
      </w:numPr>
      <w:tabs>
        <w:tab w:val="num" w:pos="360"/>
        <w:tab w:val="num" w:pos="697"/>
        <w:tab w:val="num" w:pos="2125"/>
      </w:tabs>
      <w:ind w:left="0" w:firstLine="0"/>
    </w:pPr>
  </w:style>
  <w:style w:type="paragraph" w:customStyle="1" w:styleId="3U6">
    <w:name w:val="3U6"/>
    <w:basedOn w:val="3U5"/>
    <w:uiPriority w:val="99"/>
    <w:qFormat/>
    <w:rsid w:val="002C5B8A"/>
    <w:pPr>
      <w:numPr>
        <w:ilvl w:val="6"/>
      </w:numPr>
      <w:tabs>
        <w:tab w:val="num" w:pos="360"/>
        <w:tab w:val="num" w:pos="697"/>
        <w:tab w:val="num" w:pos="2482"/>
      </w:tabs>
      <w:ind w:left="0" w:firstLine="0"/>
    </w:pPr>
  </w:style>
  <w:style w:type="paragraph" w:customStyle="1" w:styleId="3U7">
    <w:name w:val="3U7"/>
    <w:basedOn w:val="Standard"/>
    <w:uiPriority w:val="99"/>
    <w:qFormat/>
    <w:rsid w:val="002C5B8A"/>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C5B8A"/>
    <w:pPr>
      <w:numPr>
        <w:ilvl w:val="8"/>
      </w:numPr>
    </w:pPr>
  </w:style>
  <w:style w:type="character" w:styleId="Fett">
    <w:name w:val="Strong"/>
    <w:uiPriority w:val="22"/>
    <w:qFormat/>
    <w:rsid w:val="002C5B8A"/>
    <w:rPr>
      <w:b/>
      <w:bCs/>
    </w:rPr>
  </w:style>
  <w:style w:type="paragraph" w:customStyle="1" w:styleId="3D7">
    <w:name w:val="3D7"/>
    <w:basedOn w:val="Standard"/>
    <w:uiPriority w:val="99"/>
    <w:rsid w:val="002C5B8A"/>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Standard"/>
    <w:uiPriority w:val="99"/>
    <w:rsid w:val="002C5B8A"/>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C5B8A"/>
    <w:pPr>
      <w:numPr>
        <w:numId w:val="37"/>
      </w:numPr>
      <w:tabs>
        <w:tab w:val="num" w:pos="360"/>
        <w:tab w:val="center" w:pos="4865"/>
        <w:tab w:val="right" w:pos="9730"/>
      </w:tabs>
      <w:jc w:val="left"/>
    </w:pPr>
  </w:style>
  <w:style w:type="numbering" w:customStyle="1" w:styleId="3Dash">
    <w:name w:val="3Dash"/>
    <w:uiPriority w:val="99"/>
    <w:rsid w:val="002C5B8A"/>
    <w:pPr>
      <w:numPr>
        <w:numId w:val="33"/>
      </w:numPr>
    </w:pPr>
  </w:style>
  <w:style w:type="paragraph" w:customStyle="1" w:styleId="3E1">
    <w:name w:val="3E1"/>
    <w:basedOn w:val="3E0"/>
    <w:uiPriority w:val="99"/>
    <w:qFormat/>
    <w:rsid w:val="002C5B8A"/>
    <w:pPr>
      <w:numPr>
        <w:ilvl w:val="1"/>
      </w:numPr>
      <w:tabs>
        <w:tab w:val="num" w:pos="360"/>
      </w:tabs>
      <w:ind w:left="0"/>
    </w:pPr>
  </w:style>
  <w:style w:type="paragraph" w:customStyle="1" w:styleId="3E2">
    <w:name w:val="3E2"/>
    <w:basedOn w:val="3E1"/>
    <w:uiPriority w:val="99"/>
    <w:qFormat/>
    <w:rsid w:val="002C5B8A"/>
    <w:pPr>
      <w:numPr>
        <w:ilvl w:val="2"/>
      </w:numPr>
      <w:tabs>
        <w:tab w:val="num" w:pos="360"/>
      </w:tabs>
      <w:ind w:left="0"/>
    </w:pPr>
  </w:style>
  <w:style w:type="paragraph" w:customStyle="1" w:styleId="3E3">
    <w:name w:val="3E3"/>
    <w:basedOn w:val="Standard"/>
    <w:uiPriority w:val="99"/>
    <w:qFormat/>
    <w:rsid w:val="002C5B8A"/>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Standard"/>
    <w:uiPriority w:val="99"/>
    <w:qFormat/>
    <w:rsid w:val="002C5B8A"/>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Standard"/>
    <w:uiPriority w:val="99"/>
    <w:qFormat/>
    <w:rsid w:val="002C5B8A"/>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Standard"/>
    <w:uiPriority w:val="99"/>
    <w:qFormat/>
    <w:rsid w:val="002C5B8A"/>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Standard"/>
    <w:uiPriority w:val="99"/>
    <w:qFormat/>
    <w:rsid w:val="002C5B8A"/>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Standard"/>
    <w:uiPriority w:val="99"/>
    <w:qFormat/>
    <w:rsid w:val="002C5B8A"/>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C5B8A"/>
    <w:pPr>
      <w:numPr>
        <w:numId w:val="34"/>
      </w:numPr>
    </w:pPr>
  </w:style>
  <w:style w:type="numbering" w:customStyle="1" w:styleId="3DNumbering">
    <w:name w:val="3D Numbering"/>
    <w:uiPriority w:val="99"/>
    <w:rsid w:val="002C5B8A"/>
    <w:pPr>
      <w:numPr>
        <w:numId w:val="35"/>
      </w:numPr>
    </w:pPr>
  </w:style>
  <w:style w:type="character" w:customStyle="1" w:styleId="3TabsChar">
    <w:name w:val="3 Tabs Char"/>
    <w:link w:val="3Tabs"/>
    <w:rsid w:val="002C5B8A"/>
    <w:rPr>
      <w:rFonts w:eastAsia="Malgun Gothic"/>
      <w:bCs/>
    </w:rPr>
  </w:style>
  <w:style w:type="paragraph" w:customStyle="1" w:styleId="3N4">
    <w:name w:val="3N4"/>
    <w:basedOn w:val="3N0"/>
    <w:link w:val="3N4Char"/>
    <w:qFormat/>
    <w:rsid w:val="002C5B8A"/>
    <w:pPr>
      <w:ind w:left="1429"/>
    </w:pPr>
  </w:style>
  <w:style w:type="paragraph" w:customStyle="1" w:styleId="3N3">
    <w:name w:val="3N3"/>
    <w:basedOn w:val="3N4"/>
    <w:link w:val="3N3Char"/>
    <w:qFormat/>
    <w:rsid w:val="002C5B8A"/>
    <w:pPr>
      <w:ind w:left="1072"/>
    </w:pPr>
  </w:style>
  <w:style w:type="paragraph" w:customStyle="1" w:styleId="3N1">
    <w:name w:val="3N1"/>
    <w:basedOn w:val="3N0"/>
    <w:link w:val="3N1Char"/>
    <w:qFormat/>
    <w:rsid w:val="002C5B8A"/>
    <w:pPr>
      <w:ind w:left="357"/>
    </w:pPr>
    <w:rPr>
      <w:lang w:eastAsia="ko-KR"/>
    </w:rPr>
  </w:style>
  <w:style w:type="character" w:customStyle="1" w:styleId="3N4Char">
    <w:name w:val="3N4 Char"/>
    <w:link w:val="3N4"/>
    <w:rsid w:val="002C5B8A"/>
    <w:rPr>
      <w:rFonts w:eastAsia="Malgun Gothic"/>
      <w:lang w:val="en-GB"/>
    </w:rPr>
  </w:style>
  <w:style w:type="character" w:customStyle="1" w:styleId="3N3Char">
    <w:name w:val="3N3 Char"/>
    <w:link w:val="3N3"/>
    <w:rsid w:val="002C5B8A"/>
    <w:rPr>
      <w:rFonts w:eastAsia="Malgun Gothic"/>
      <w:lang w:val="en-GB"/>
    </w:rPr>
  </w:style>
  <w:style w:type="paragraph" w:customStyle="1" w:styleId="3N2">
    <w:name w:val="3N2"/>
    <w:basedOn w:val="3N1"/>
    <w:link w:val="3N2Char"/>
    <w:qFormat/>
    <w:rsid w:val="002C5B8A"/>
    <w:pPr>
      <w:ind w:left="714"/>
    </w:pPr>
  </w:style>
  <w:style w:type="character" w:customStyle="1" w:styleId="3N1Char">
    <w:name w:val="3N1 Char"/>
    <w:link w:val="3N1"/>
    <w:rsid w:val="002C5B8A"/>
    <w:rPr>
      <w:rFonts w:eastAsia="Malgun Gothic"/>
      <w:lang w:val="en-GB" w:eastAsia="ko-KR"/>
    </w:rPr>
  </w:style>
  <w:style w:type="paragraph" w:customStyle="1" w:styleId="3N5">
    <w:name w:val="3N5"/>
    <w:basedOn w:val="3N4"/>
    <w:link w:val="3N5Char"/>
    <w:qFormat/>
    <w:rsid w:val="002C5B8A"/>
    <w:pPr>
      <w:ind w:left="1786"/>
    </w:pPr>
  </w:style>
  <w:style w:type="character" w:customStyle="1" w:styleId="3N2Char">
    <w:name w:val="3N2 Char"/>
    <w:link w:val="3N2"/>
    <w:rsid w:val="002C5B8A"/>
    <w:rPr>
      <w:rFonts w:eastAsia="Malgun Gothic"/>
      <w:lang w:val="en-GB" w:eastAsia="ko-KR"/>
    </w:rPr>
  </w:style>
  <w:style w:type="paragraph" w:customStyle="1" w:styleId="3N6">
    <w:name w:val="3N6"/>
    <w:basedOn w:val="3N5"/>
    <w:link w:val="3N6Char"/>
    <w:qFormat/>
    <w:rsid w:val="002C5B8A"/>
    <w:pPr>
      <w:ind w:left="2143"/>
    </w:pPr>
  </w:style>
  <w:style w:type="character" w:customStyle="1" w:styleId="3N5Char">
    <w:name w:val="3N5 Char"/>
    <w:link w:val="3N5"/>
    <w:rsid w:val="002C5B8A"/>
    <w:rPr>
      <w:rFonts w:eastAsia="Malgun Gothic"/>
      <w:lang w:val="en-GB"/>
    </w:rPr>
  </w:style>
  <w:style w:type="paragraph" w:customStyle="1" w:styleId="3N7">
    <w:name w:val="3N7"/>
    <w:basedOn w:val="3N6"/>
    <w:link w:val="3N7Char"/>
    <w:qFormat/>
    <w:rsid w:val="002C5B8A"/>
    <w:pPr>
      <w:ind w:left="2500"/>
    </w:pPr>
  </w:style>
  <w:style w:type="character" w:customStyle="1" w:styleId="3N6Char">
    <w:name w:val="3N6 Char"/>
    <w:link w:val="3N6"/>
    <w:rsid w:val="002C5B8A"/>
    <w:rPr>
      <w:rFonts w:eastAsia="Malgun Gothic"/>
      <w:lang w:val="en-GB"/>
    </w:rPr>
  </w:style>
  <w:style w:type="paragraph" w:customStyle="1" w:styleId="3N8">
    <w:name w:val="3N8"/>
    <w:basedOn w:val="3N7"/>
    <w:link w:val="3N8Char"/>
    <w:qFormat/>
    <w:rsid w:val="002C5B8A"/>
    <w:pPr>
      <w:ind w:left="2858"/>
    </w:pPr>
  </w:style>
  <w:style w:type="character" w:customStyle="1" w:styleId="3N7Char">
    <w:name w:val="3N7 Char"/>
    <w:link w:val="3N7"/>
    <w:rsid w:val="002C5B8A"/>
    <w:rPr>
      <w:rFonts w:eastAsia="Malgun Gothic"/>
      <w:lang w:val="en-GB"/>
    </w:rPr>
  </w:style>
  <w:style w:type="character" w:customStyle="1" w:styleId="3N8Char">
    <w:name w:val="3N8 Char"/>
    <w:link w:val="3N8"/>
    <w:rsid w:val="002C5B8A"/>
    <w:rPr>
      <w:rFonts w:eastAsia="Malgun Gothic"/>
      <w:lang w:val="en-GB"/>
    </w:rPr>
  </w:style>
  <w:style w:type="paragraph" w:customStyle="1" w:styleId="Syntax">
    <w:name w:val="Syntax"/>
    <w:basedOn w:val="Standard"/>
    <w:link w:val="SyntaxChar"/>
    <w:qFormat/>
    <w:rsid w:val="002C5B8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C5B8A"/>
    <w:rPr>
      <w:rFonts w:eastAsia="Malgun Gothic"/>
      <w:bCs/>
      <w:lang w:val="en-CA"/>
    </w:rPr>
  </w:style>
  <w:style w:type="paragraph" w:customStyle="1" w:styleId="3DNote">
    <w:name w:val="3D Note"/>
    <w:basedOn w:val="3EdNotes"/>
    <w:link w:val="3DNoteChar"/>
    <w:uiPriority w:val="99"/>
    <w:qFormat/>
    <w:rsid w:val="002C5B8A"/>
    <w:pPr>
      <w:numPr>
        <w:numId w:val="0"/>
      </w:numPr>
      <w:tabs>
        <w:tab w:val="num" w:pos="1915"/>
      </w:tabs>
      <w:ind w:left="1915" w:hanging="720"/>
    </w:pPr>
    <w:rPr>
      <w:lang w:val="en-CA"/>
    </w:rPr>
  </w:style>
  <w:style w:type="character" w:customStyle="1" w:styleId="3DNoteChar">
    <w:name w:val="3D Note Char"/>
    <w:link w:val="3DNote"/>
    <w:uiPriority w:val="99"/>
    <w:rsid w:val="002C5B8A"/>
    <w:rPr>
      <w:rFonts w:eastAsia="Malgun Gothic"/>
      <w:lang w:val="en-CA"/>
    </w:rPr>
  </w:style>
  <w:style w:type="paragraph" w:customStyle="1" w:styleId="3DEdNote">
    <w:name w:val="3D Ed. Note"/>
    <w:basedOn w:val="Note1"/>
    <w:link w:val="3DEdNoteChar"/>
    <w:qFormat/>
    <w:rsid w:val="002C5B8A"/>
    <w:pPr>
      <w:spacing w:line="240" w:lineRule="auto"/>
      <w:ind w:left="288"/>
    </w:pPr>
    <w:rPr>
      <w:rFonts w:eastAsia="Malgun Gothic"/>
    </w:rPr>
  </w:style>
  <w:style w:type="character" w:customStyle="1" w:styleId="NoteChar2">
    <w:name w:val="Note Char2"/>
    <w:link w:val="Note"/>
    <w:rsid w:val="002C5B8A"/>
    <w:rPr>
      <w:rFonts w:eastAsia="SimSun"/>
      <w:sz w:val="18"/>
      <w:lang w:val="en-GB"/>
    </w:rPr>
  </w:style>
  <w:style w:type="character" w:customStyle="1" w:styleId="3DEdNoteChar">
    <w:name w:val="3D Ed. Note Char"/>
    <w:basedOn w:val="Note1Char"/>
    <w:link w:val="3DEdNote"/>
    <w:rsid w:val="002C5B8A"/>
    <w:rPr>
      <w:rFonts w:eastAsia="Malgun Gothic"/>
      <w:sz w:val="18"/>
      <w:lang w:val="en-GB"/>
    </w:rPr>
  </w:style>
  <w:style w:type="paragraph" w:customStyle="1" w:styleId="3AmdHead">
    <w:name w:val="3 Amd Head"/>
    <w:basedOn w:val="3N0"/>
    <w:link w:val="3AmdHeadChar"/>
    <w:qFormat/>
    <w:rsid w:val="002C5B8A"/>
    <w:rPr>
      <w:b/>
      <w:sz w:val="22"/>
      <w:szCs w:val="22"/>
      <w:lang w:val="en-CA"/>
    </w:rPr>
  </w:style>
  <w:style w:type="character" w:customStyle="1" w:styleId="3AmdHeadChar">
    <w:name w:val="3 Amd Head Char"/>
    <w:link w:val="3AmdHead"/>
    <w:rsid w:val="002C5B8A"/>
    <w:rPr>
      <w:rFonts w:eastAsia="Malgun Gothic"/>
      <w:b/>
      <w:sz w:val="22"/>
      <w:szCs w:val="22"/>
      <w:lang w:val="en-CA"/>
    </w:rPr>
  </w:style>
  <w:style w:type="character" w:customStyle="1" w:styleId="aubase">
    <w:name w:val="au_base"/>
    <w:rsid w:val="002C5B8A"/>
    <w:rPr>
      <w:rFonts w:ascii="Cambria" w:hAnsi="Cambria"/>
    </w:rPr>
  </w:style>
  <w:style w:type="character" w:customStyle="1" w:styleId="aucollab">
    <w:name w:val="au_collab"/>
    <w:rsid w:val="002C5B8A"/>
    <w:rPr>
      <w:rFonts w:ascii="Cambria" w:hAnsi="Cambria"/>
      <w:bdr w:val="none" w:sz="0" w:space="0" w:color="auto"/>
      <w:shd w:val="clear" w:color="auto" w:fill="C0C0C0"/>
    </w:rPr>
  </w:style>
  <w:style w:type="character" w:customStyle="1" w:styleId="CaptionChar">
    <w:name w:val="Caption Char"/>
    <w:aliases w:val="Figure Char"/>
    <w:locked/>
    <w:rsid w:val="002C5B8A"/>
    <w:rPr>
      <w:rFonts w:eastAsia="SimSun" w:cs="Times New Roman"/>
      <w:b/>
      <w:bCs/>
    </w:rPr>
  </w:style>
  <w:style w:type="character" w:customStyle="1" w:styleId="3H5Char">
    <w:name w:val="3H5 Char"/>
    <w:uiPriority w:val="99"/>
    <w:rsid w:val="002C5B8A"/>
    <w:rPr>
      <w:rFonts w:ascii="Cambria" w:eastAsia="MS Mincho" w:hAnsi="Cambria"/>
      <w:b/>
      <w:sz w:val="22"/>
      <w:lang w:val="en-GB" w:eastAsia="ja-JP"/>
    </w:rPr>
  </w:style>
  <w:style w:type="paragraph" w:customStyle="1" w:styleId="Bibliography25">
    <w:name w:val="Bibliography25"/>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ing2Char1">
    <w:name w:val="Heading 2 Char1"/>
    <w:aliases w:val="H Char"/>
    <w:uiPriority w:val="99"/>
    <w:rsid w:val="002C5B8A"/>
    <w:rPr>
      <w:rFonts w:ascii="Cambria" w:eastAsia="SimSun" w:hAnsi="Cambria" w:cs="Times New Roman"/>
      <w:b/>
      <w:bCs/>
      <w:i/>
      <w:iCs/>
      <w:sz w:val="28"/>
      <w:szCs w:val="28"/>
      <w:lang w:val="en-GB" w:eastAsia="en-US"/>
    </w:rPr>
  </w:style>
  <w:style w:type="character" w:customStyle="1" w:styleId="Heading1Char2">
    <w:name w:val="Heading 1 Char2"/>
    <w:uiPriority w:val="99"/>
    <w:rsid w:val="002C5B8A"/>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C5B8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C5B8A"/>
    <w:rPr>
      <w:rFonts w:ascii="Times New Roman" w:hAnsi="Times New Roman"/>
      <w:lang w:val="en-GB"/>
    </w:rPr>
  </w:style>
  <w:style w:type="paragraph" w:customStyle="1" w:styleId="FigureCaption">
    <w:name w:val="Figure Caption"/>
    <w:basedOn w:val="Standard"/>
    <w:uiPriority w:val="9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character" w:customStyle="1" w:styleId="MTConvertedEquation">
    <w:name w:val="MTConvertedEquation"/>
    <w:basedOn w:val="Absatz-Standardschriftart"/>
    <w:rsid w:val="002C5B8A"/>
  </w:style>
  <w:style w:type="paragraph" w:styleId="Literaturverzeichnis">
    <w:name w:val="Bibliography"/>
    <w:basedOn w:val="Standard"/>
    <w:next w:val="Standard"/>
    <w:uiPriority w:val="37"/>
    <w:semiHidden/>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Blocktext">
    <w:name w:val="Block Text"/>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1440" w:right="1440"/>
      <w:textAlignment w:val="auto"/>
    </w:pPr>
    <w:rPr>
      <w:rFonts w:ascii="Cambria" w:eastAsia="MS Mincho" w:hAnsi="Cambria"/>
      <w:lang w:val="en-GB" w:eastAsia="ja-JP"/>
    </w:rPr>
  </w:style>
  <w:style w:type="paragraph" w:styleId="Textkrper-Erstzeileneinzug">
    <w:name w:val="Body Text First Indent"/>
    <w:basedOn w:val="Textkrper"/>
    <w:link w:val="Textkrper-ErstzeileneinzugZchn"/>
    <w:uiPriority w:val="99"/>
    <w:unhideWhenUsed/>
    <w:rsid w:val="002C5B8A"/>
    <w:pPr>
      <w:tabs>
        <w:tab w:val="left" w:pos="794"/>
        <w:tab w:val="left" w:pos="1191"/>
        <w:tab w:val="left" w:pos="1588"/>
        <w:tab w:val="left" w:pos="1985"/>
      </w:tabs>
      <w:overflowPunct w:val="0"/>
      <w:autoSpaceDE w:val="0"/>
      <w:autoSpaceDN w:val="0"/>
      <w:adjustRightInd w:val="0"/>
      <w:spacing w:before="136" w:after="120" w:line="240" w:lineRule="atLeast"/>
      <w:ind w:firstLine="210"/>
      <w:textAlignment w:val="baseline"/>
    </w:pPr>
    <w:rPr>
      <w:rFonts w:ascii="Cambria" w:eastAsia="Malgun Gothic" w:hAnsi="Cambria"/>
      <w:sz w:val="20"/>
      <w:szCs w:val="20"/>
      <w:lang w:val="en-CA"/>
    </w:rPr>
  </w:style>
  <w:style w:type="character" w:customStyle="1" w:styleId="Textkrper-ErstzeileneinzugZchn">
    <w:name w:val="Textkörper-Erstzeileneinzug Zchn"/>
    <w:basedOn w:val="TextkrperZchn"/>
    <w:link w:val="Textkrper-Erstzeileneinzug"/>
    <w:uiPriority w:val="99"/>
    <w:rsid w:val="002C5B8A"/>
    <w:rPr>
      <w:rFonts w:ascii="Cambria" w:eastAsia="Malgun Gothic" w:hAnsi="Cambria"/>
      <w:sz w:val="22"/>
      <w:szCs w:val="22"/>
      <w:lang w:val="en-CA"/>
    </w:rPr>
  </w:style>
  <w:style w:type="paragraph" w:styleId="Textkrper-Erstzeileneinzug2">
    <w:name w:val="Body Text First Indent 2"/>
    <w:basedOn w:val="Textkrper-Zeileneinzug"/>
    <w:link w:val="Textkrper-Erstzeileneinzug2Zchn"/>
    <w:uiPriority w:val="99"/>
    <w:unhideWhenUsed/>
    <w:rsid w:val="002C5B8A"/>
    <w:pPr>
      <w:tabs>
        <w:tab w:val="clear" w:pos="794"/>
        <w:tab w:val="clear" w:pos="1191"/>
        <w:tab w:val="clear" w:pos="1588"/>
        <w:tab w:val="clear" w:pos="1985"/>
      </w:tabs>
      <w:overflowPunct/>
      <w:autoSpaceDE/>
      <w:autoSpaceDN/>
      <w:adjustRightInd/>
      <w:spacing w:before="0" w:line="240" w:lineRule="auto"/>
      <w:ind w:left="283" w:firstLine="210"/>
      <w:textAlignment w:val="auto"/>
    </w:pPr>
    <w:rPr>
      <w:rFonts w:ascii="Cambria" w:eastAsia="MS Mincho" w:hAnsi="Cambria"/>
      <w:sz w:val="22"/>
      <w:lang w:val="en-CA" w:eastAsia="en-US"/>
    </w:rPr>
  </w:style>
  <w:style w:type="character" w:customStyle="1" w:styleId="Textkrper-Erstzeileneinzug2Zchn">
    <w:name w:val="Textkörper-Erstzeileneinzug 2 Zchn"/>
    <w:basedOn w:val="Textkrper-ZeileneinzugZchn"/>
    <w:link w:val="Textkrper-Erstzeileneinzug2"/>
    <w:uiPriority w:val="99"/>
    <w:rsid w:val="002C5B8A"/>
    <w:rPr>
      <w:rFonts w:ascii="Cambria" w:eastAsia="MS Mincho" w:hAnsi="Cambria"/>
      <w:sz w:val="22"/>
      <w:lang w:val="en-CA" w:eastAsia="zh-CN"/>
    </w:rPr>
  </w:style>
  <w:style w:type="paragraph" w:styleId="Gruformel">
    <w:name w:val="Closing"/>
    <w:basedOn w:val="Standard"/>
    <w:link w:val="GruformelZchn"/>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252"/>
      <w:textAlignment w:val="auto"/>
    </w:pPr>
    <w:rPr>
      <w:rFonts w:ascii="Cambria" w:eastAsia="MS Mincho" w:hAnsi="Cambria"/>
      <w:lang w:val="en-GB" w:eastAsia="ja-JP"/>
    </w:rPr>
  </w:style>
  <w:style w:type="character" w:customStyle="1" w:styleId="GruformelZchn">
    <w:name w:val="Grußformel Zchn"/>
    <w:basedOn w:val="Absatz-Standardschriftart"/>
    <w:link w:val="Gruformel"/>
    <w:uiPriority w:val="99"/>
    <w:rsid w:val="002C5B8A"/>
    <w:rPr>
      <w:rFonts w:ascii="Cambria" w:eastAsia="MS Mincho" w:hAnsi="Cambria"/>
      <w:sz w:val="22"/>
      <w:lang w:val="en-GB" w:eastAsia="ja-JP"/>
    </w:rPr>
  </w:style>
  <w:style w:type="paragraph" w:styleId="E-Mail-Signatur">
    <w:name w:val="E-mail Signature"/>
    <w:basedOn w:val="Standard"/>
    <w:link w:val="E-Mail-SignaturZchn"/>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E-Mail-SignaturZchn">
    <w:name w:val="E-Mail-Signatur Zchn"/>
    <w:basedOn w:val="Absatz-Standardschriftart"/>
    <w:link w:val="E-Mail-Signatur"/>
    <w:uiPriority w:val="99"/>
    <w:rsid w:val="002C5B8A"/>
    <w:rPr>
      <w:rFonts w:ascii="Cambria" w:eastAsia="MS Mincho" w:hAnsi="Cambria"/>
      <w:sz w:val="22"/>
      <w:lang w:val="en-GB" w:eastAsia="ja-JP"/>
    </w:rPr>
  </w:style>
  <w:style w:type="paragraph" w:styleId="Umschlagadresse">
    <w:name w:val="envelope address"/>
    <w:basedOn w:val="Standard"/>
    <w:uiPriority w:val="99"/>
    <w:unhideWhenUsed/>
    <w:rsid w:val="002C5B8A"/>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2835"/>
      <w:textAlignment w:val="auto"/>
    </w:pPr>
    <w:rPr>
      <w:rFonts w:ascii="Cambria" w:hAnsi="Cambria"/>
      <w:sz w:val="24"/>
      <w:szCs w:val="24"/>
      <w:lang w:val="en-GB" w:eastAsia="ja-JP"/>
    </w:rPr>
  </w:style>
  <w:style w:type="paragraph" w:styleId="Umschlagabsenderadresse">
    <w:name w:val="envelope return"/>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styleId="HTMLAdresse">
    <w:name w:val="HTML Address"/>
    <w:basedOn w:val="Standard"/>
    <w:link w:val="HTMLAdresseZchn"/>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i/>
      <w:iCs/>
      <w:lang w:val="en-GB" w:eastAsia="ja-JP"/>
    </w:rPr>
  </w:style>
  <w:style w:type="character" w:customStyle="1" w:styleId="HTMLAdresseZchn">
    <w:name w:val="HTML Adresse Zchn"/>
    <w:basedOn w:val="Absatz-Standardschriftart"/>
    <w:link w:val="HTMLAdresse"/>
    <w:uiPriority w:val="99"/>
    <w:rsid w:val="002C5B8A"/>
    <w:rPr>
      <w:rFonts w:ascii="Cambria" w:eastAsia="MS Mincho" w:hAnsi="Cambria"/>
      <w:i/>
      <w:iCs/>
      <w:sz w:val="22"/>
      <w:lang w:val="en-GB" w:eastAsia="ja-JP"/>
    </w:rPr>
  </w:style>
  <w:style w:type="paragraph" w:styleId="Index8">
    <w:name w:val="index 8"/>
    <w:basedOn w:val="Standard"/>
    <w:next w:val="Standard"/>
    <w:autoRedefine/>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600" w:hanging="200"/>
      <w:textAlignment w:val="auto"/>
    </w:pPr>
    <w:rPr>
      <w:rFonts w:ascii="Cambria" w:eastAsia="MS Mincho" w:hAnsi="Cambria"/>
      <w:lang w:val="en-GB" w:eastAsia="ja-JP"/>
    </w:rPr>
  </w:style>
  <w:style w:type="paragraph" w:styleId="Index9">
    <w:name w:val="index 9"/>
    <w:basedOn w:val="Standard"/>
    <w:next w:val="Standard"/>
    <w:autoRedefine/>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800" w:hanging="200"/>
      <w:textAlignment w:val="auto"/>
    </w:pPr>
    <w:rPr>
      <w:rFonts w:ascii="Cambria" w:eastAsia="MS Mincho" w:hAnsi="Cambria"/>
      <w:lang w:val="en-GB" w:eastAsia="ja-JP"/>
    </w:rPr>
  </w:style>
  <w:style w:type="paragraph" w:styleId="IntensivesZitat">
    <w:name w:val="Intense Quote"/>
    <w:basedOn w:val="Standard"/>
    <w:next w:val="Standard"/>
    <w:link w:val="IntensivesZitatZchn"/>
    <w:uiPriority w:val="30"/>
    <w:qFormat/>
    <w:rsid w:val="002C5B8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ivesZitatZchn">
    <w:name w:val="Intensives Zitat Zchn"/>
    <w:basedOn w:val="Absatz-Standardschriftart"/>
    <w:link w:val="IntensivesZitat"/>
    <w:uiPriority w:val="30"/>
    <w:rsid w:val="002C5B8A"/>
    <w:rPr>
      <w:rFonts w:ascii="Cambria" w:eastAsia="MS Mincho" w:hAnsi="Cambria"/>
      <w:b/>
      <w:bCs/>
      <w:i/>
      <w:iCs/>
      <w:color w:val="4F81BD"/>
      <w:sz w:val="22"/>
      <w:lang w:val="en-GB" w:eastAsia="ja-JP"/>
    </w:rPr>
  </w:style>
  <w:style w:type="paragraph" w:styleId="Liste">
    <w:name w:val="List"/>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283" w:hanging="283"/>
      <w:contextualSpacing/>
      <w:textAlignment w:val="auto"/>
    </w:pPr>
    <w:rPr>
      <w:rFonts w:ascii="Cambria" w:eastAsia="MS Mincho" w:hAnsi="Cambria"/>
      <w:lang w:val="en-GB" w:eastAsia="ja-JP"/>
    </w:rPr>
  </w:style>
  <w:style w:type="paragraph" w:styleId="Liste2">
    <w:name w:val="List 2"/>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566" w:hanging="283"/>
      <w:contextualSpacing/>
      <w:textAlignment w:val="auto"/>
    </w:pPr>
    <w:rPr>
      <w:rFonts w:ascii="Cambria" w:eastAsia="MS Mincho" w:hAnsi="Cambria"/>
      <w:lang w:val="en-GB" w:eastAsia="ja-JP"/>
    </w:rPr>
  </w:style>
  <w:style w:type="paragraph" w:styleId="Liste3">
    <w:name w:val="List 3"/>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49" w:hanging="283"/>
      <w:contextualSpacing/>
      <w:textAlignment w:val="auto"/>
    </w:pPr>
    <w:rPr>
      <w:rFonts w:ascii="Cambria" w:eastAsia="MS Mincho" w:hAnsi="Cambria"/>
      <w:lang w:val="en-GB" w:eastAsia="ja-JP"/>
    </w:rPr>
  </w:style>
  <w:style w:type="paragraph" w:styleId="Liste4">
    <w:name w:val="List 4"/>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32" w:hanging="283"/>
      <w:contextualSpacing/>
      <w:textAlignment w:val="auto"/>
    </w:pPr>
    <w:rPr>
      <w:rFonts w:ascii="Cambria" w:eastAsia="MS Mincho" w:hAnsi="Cambria"/>
      <w:lang w:val="en-GB" w:eastAsia="ja-JP"/>
    </w:rPr>
  </w:style>
  <w:style w:type="paragraph" w:styleId="Liste5">
    <w:name w:val="List 5"/>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415" w:hanging="283"/>
      <w:contextualSpacing/>
      <w:textAlignment w:val="auto"/>
    </w:pPr>
    <w:rPr>
      <w:rFonts w:ascii="Cambria" w:eastAsia="MS Mincho" w:hAnsi="Cambria"/>
      <w:lang w:val="en-GB" w:eastAsia="ja-JP"/>
    </w:rPr>
  </w:style>
  <w:style w:type="paragraph" w:styleId="Aufzhlungszeichen2">
    <w:name w:val="List Bullet 2"/>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240" w:line="240" w:lineRule="atLeast"/>
      <w:ind w:left="643" w:hanging="360"/>
      <w:contextualSpacing/>
      <w:textAlignment w:val="auto"/>
    </w:pPr>
    <w:rPr>
      <w:rFonts w:ascii="Cambria" w:eastAsia="MS Mincho" w:hAnsi="Cambria"/>
      <w:lang w:val="en-GB" w:eastAsia="ja-JP"/>
    </w:rPr>
  </w:style>
  <w:style w:type="paragraph" w:styleId="Aufzhlungszeichen3">
    <w:name w:val="List Bullet 3"/>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240" w:line="240" w:lineRule="atLeast"/>
      <w:ind w:left="926" w:hanging="360"/>
      <w:contextualSpacing/>
      <w:textAlignment w:val="auto"/>
    </w:pPr>
    <w:rPr>
      <w:rFonts w:ascii="Cambria" w:eastAsia="MS Mincho" w:hAnsi="Cambria"/>
      <w:lang w:val="en-GB" w:eastAsia="ja-JP"/>
    </w:rPr>
  </w:style>
  <w:style w:type="paragraph" w:styleId="Aufzhlungszeichen5">
    <w:name w:val="List Bullet 5"/>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240" w:line="240" w:lineRule="atLeast"/>
      <w:ind w:left="1492" w:hanging="360"/>
      <w:contextualSpacing/>
      <w:textAlignment w:val="auto"/>
    </w:pPr>
    <w:rPr>
      <w:rFonts w:ascii="Cambria" w:eastAsia="MS Mincho" w:hAnsi="Cambria"/>
      <w:lang w:val="en-GB" w:eastAsia="ja-JP"/>
    </w:rPr>
  </w:style>
  <w:style w:type="paragraph" w:styleId="Listenfortsetzung5">
    <w:name w:val="List Continue 5"/>
    <w:basedOn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1415"/>
      <w:contextualSpacing/>
      <w:textAlignment w:val="auto"/>
    </w:pPr>
    <w:rPr>
      <w:rFonts w:ascii="Cambria" w:eastAsia="MS Mincho" w:hAnsi="Cambria"/>
      <w:lang w:val="en-GB" w:eastAsia="ja-JP"/>
    </w:rPr>
  </w:style>
  <w:style w:type="paragraph" w:styleId="Makrotext">
    <w:name w:val="macro"/>
    <w:link w:val="MakrotextZchn"/>
    <w:uiPriority w:val="99"/>
    <w:unhideWhenUsed/>
    <w:rsid w:val="002C5B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36"/>
      <w:jc w:val="both"/>
      <w:textAlignment w:val="baseline"/>
    </w:pPr>
    <w:rPr>
      <w:rFonts w:ascii="Courier New" w:eastAsia="Malgun Gothic" w:hAnsi="Courier New" w:cs="Courier New"/>
      <w:lang w:val="en-CA"/>
    </w:rPr>
  </w:style>
  <w:style w:type="character" w:customStyle="1" w:styleId="MakrotextZchn">
    <w:name w:val="Makrotext Zchn"/>
    <w:basedOn w:val="Absatz-Standardschriftart"/>
    <w:link w:val="Makrotext"/>
    <w:uiPriority w:val="99"/>
    <w:rsid w:val="002C5B8A"/>
    <w:rPr>
      <w:rFonts w:ascii="Courier New" w:eastAsia="Malgun Gothic" w:hAnsi="Courier New" w:cs="Courier New"/>
      <w:lang w:val="en-CA"/>
    </w:rPr>
  </w:style>
  <w:style w:type="paragraph" w:styleId="KeinLeerraum">
    <w:name w:val="No Spacing"/>
    <w:uiPriority w:val="1"/>
    <w:qFormat/>
    <w:rsid w:val="002C5B8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paragraph" w:styleId="Fu-Endnotenberschrift">
    <w:name w:val="Note Heading"/>
    <w:basedOn w:val="Standard"/>
    <w:next w:val="Standard"/>
    <w:link w:val="Fu-EndnotenberschriftZchn"/>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Fu-EndnotenberschriftZchn">
    <w:name w:val="Fuß/-Endnotenüberschrift Zchn"/>
    <w:basedOn w:val="Absatz-Standardschriftart"/>
    <w:link w:val="Fu-Endnotenberschrift"/>
    <w:uiPriority w:val="99"/>
    <w:rsid w:val="002C5B8A"/>
    <w:rPr>
      <w:rFonts w:ascii="Cambria" w:eastAsia="MS Mincho" w:hAnsi="Cambria"/>
      <w:sz w:val="22"/>
      <w:lang w:val="en-GB" w:eastAsia="ja-JP"/>
    </w:rPr>
  </w:style>
  <w:style w:type="paragraph" w:styleId="Zitat">
    <w:name w:val="Quote"/>
    <w:basedOn w:val="Standard"/>
    <w:next w:val="Standard"/>
    <w:link w:val="ZitatZchn"/>
    <w:uiPriority w:val="29"/>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i/>
      <w:iCs/>
      <w:color w:val="000000"/>
      <w:lang w:val="en-GB" w:eastAsia="ja-JP"/>
    </w:rPr>
  </w:style>
  <w:style w:type="character" w:customStyle="1" w:styleId="ZitatZchn">
    <w:name w:val="Zitat Zchn"/>
    <w:basedOn w:val="Absatz-Standardschriftart"/>
    <w:link w:val="Zitat"/>
    <w:uiPriority w:val="29"/>
    <w:rsid w:val="002C5B8A"/>
    <w:rPr>
      <w:rFonts w:ascii="Cambria" w:eastAsia="MS Mincho" w:hAnsi="Cambria"/>
      <w:i/>
      <w:iCs/>
      <w:color w:val="000000"/>
      <w:sz w:val="22"/>
      <w:lang w:val="en-GB" w:eastAsia="ja-JP"/>
    </w:rPr>
  </w:style>
  <w:style w:type="paragraph" w:styleId="Anrede">
    <w:name w:val="Salutation"/>
    <w:basedOn w:val="Standard"/>
    <w:next w:val="Standard"/>
    <w:link w:val="AnredeZchn"/>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AnredeZchn">
    <w:name w:val="Anrede Zchn"/>
    <w:basedOn w:val="Absatz-Standardschriftart"/>
    <w:link w:val="Anrede"/>
    <w:uiPriority w:val="99"/>
    <w:rsid w:val="002C5B8A"/>
    <w:rPr>
      <w:rFonts w:ascii="Cambria" w:eastAsia="MS Mincho" w:hAnsi="Cambria"/>
      <w:sz w:val="22"/>
      <w:lang w:val="en-GB" w:eastAsia="ja-JP"/>
    </w:rPr>
  </w:style>
  <w:style w:type="paragraph" w:styleId="Unterschrift">
    <w:name w:val="Signature"/>
    <w:basedOn w:val="Standard"/>
    <w:link w:val="UnterschriftZchn"/>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252"/>
      <w:textAlignment w:val="auto"/>
    </w:pPr>
    <w:rPr>
      <w:rFonts w:ascii="Cambria" w:eastAsia="MS Mincho" w:hAnsi="Cambria"/>
      <w:lang w:val="en-GB" w:eastAsia="ja-JP"/>
    </w:rPr>
  </w:style>
  <w:style w:type="character" w:customStyle="1" w:styleId="UnterschriftZchn">
    <w:name w:val="Unterschrift Zchn"/>
    <w:basedOn w:val="Absatz-Standardschriftart"/>
    <w:link w:val="Unterschrift"/>
    <w:uiPriority w:val="99"/>
    <w:rsid w:val="002C5B8A"/>
    <w:rPr>
      <w:rFonts w:ascii="Cambria" w:eastAsia="MS Mincho" w:hAnsi="Cambria"/>
      <w:sz w:val="22"/>
      <w:lang w:val="en-GB" w:eastAsia="ja-JP"/>
    </w:rPr>
  </w:style>
  <w:style w:type="paragraph" w:styleId="Untertitel">
    <w:name w:val="Subtitle"/>
    <w:basedOn w:val="Standard"/>
    <w:next w:val="Standard"/>
    <w:link w:val="UntertitelZchn"/>
    <w:uiPriority w:val="11"/>
    <w:qFormat/>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40" w:lineRule="atLeast"/>
      <w:jc w:val="center"/>
      <w:textAlignment w:val="auto"/>
      <w:outlineLvl w:val="1"/>
    </w:pPr>
    <w:rPr>
      <w:rFonts w:ascii="Cambria" w:hAnsi="Cambria"/>
      <w:sz w:val="24"/>
      <w:szCs w:val="24"/>
      <w:lang w:val="en-GB" w:eastAsia="ja-JP"/>
    </w:rPr>
  </w:style>
  <w:style w:type="character" w:customStyle="1" w:styleId="UntertitelZchn">
    <w:name w:val="Untertitel Zchn"/>
    <w:basedOn w:val="Absatz-Standardschriftart"/>
    <w:link w:val="Untertitel"/>
    <w:uiPriority w:val="11"/>
    <w:rsid w:val="002C5B8A"/>
    <w:rPr>
      <w:rFonts w:ascii="Cambria" w:hAnsi="Cambria"/>
      <w:sz w:val="24"/>
      <w:szCs w:val="24"/>
      <w:lang w:val="en-GB" w:eastAsia="ja-JP"/>
    </w:rPr>
  </w:style>
  <w:style w:type="paragraph" w:styleId="Rechtsgrundlagenverzeichnis">
    <w:name w:val="table of authorities"/>
    <w:basedOn w:val="Standard"/>
    <w:next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200" w:hanging="200"/>
      <w:textAlignment w:val="auto"/>
    </w:pPr>
    <w:rPr>
      <w:rFonts w:ascii="Cambria" w:eastAsia="MS Mincho" w:hAnsi="Cambria"/>
      <w:lang w:val="en-GB" w:eastAsia="ja-JP"/>
    </w:rPr>
  </w:style>
  <w:style w:type="paragraph" w:styleId="RGV-berschrift">
    <w:name w:val="toa heading"/>
    <w:basedOn w:val="Standard"/>
    <w:next w:val="Standard"/>
    <w:uiPriority w:val="99"/>
    <w:unhideWhenUse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line="240" w:lineRule="atLeast"/>
      <w:textAlignment w:val="auto"/>
    </w:pPr>
    <w:rPr>
      <w:rFonts w:ascii="Cambria" w:hAnsi="Cambria"/>
      <w:b/>
      <w:bCs/>
      <w:sz w:val="24"/>
      <w:szCs w:val="24"/>
      <w:lang w:val="en-GB" w:eastAsia="ja-JP"/>
    </w:rPr>
  </w:style>
  <w:style w:type="character" w:styleId="Buchtitel">
    <w:name w:val="Book Title"/>
    <w:uiPriority w:val="33"/>
    <w:qFormat/>
    <w:rsid w:val="002C5B8A"/>
    <w:rPr>
      <w:b/>
      <w:bCs/>
      <w:smallCaps/>
      <w:spacing w:val="5"/>
    </w:rPr>
  </w:style>
  <w:style w:type="character" w:styleId="HTMLAkronym">
    <w:name w:val="HTML Acronym"/>
    <w:uiPriority w:val="99"/>
    <w:unhideWhenUsed/>
    <w:rsid w:val="002C5B8A"/>
  </w:style>
  <w:style w:type="character" w:styleId="HTMLZitat">
    <w:name w:val="HTML Cite"/>
    <w:uiPriority w:val="99"/>
    <w:unhideWhenUsed/>
    <w:rsid w:val="002C5B8A"/>
    <w:rPr>
      <w:i/>
      <w:iCs/>
    </w:rPr>
  </w:style>
  <w:style w:type="character" w:styleId="HTMLCode">
    <w:name w:val="HTML Code"/>
    <w:uiPriority w:val="99"/>
    <w:unhideWhenUsed/>
    <w:rsid w:val="002C5B8A"/>
    <w:rPr>
      <w:rFonts w:ascii="Courier New" w:hAnsi="Courier New" w:cs="Courier New"/>
      <w:sz w:val="20"/>
      <w:szCs w:val="20"/>
    </w:rPr>
  </w:style>
  <w:style w:type="character" w:styleId="HTMLDefinition">
    <w:name w:val="HTML Definition"/>
    <w:uiPriority w:val="99"/>
    <w:unhideWhenUsed/>
    <w:rsid w:val="002C5B8A"/>
    <w:rPr>
      <w:i/>
      <w:iCs/>
    </w:rPr>
  </w:style>
  <w:style w:type="character" w:styleId="HTMLTastatur">
    <w:name w:val="HTML Keyboard"/>
    <w:uiPriority w:val="99"/>
    <w:unhideWhenUsed/>
    <w:rsid w:val="002C5B8A"/>
    <w:rPr>
      <w:rFonts w:ascii="Courier New" w:hAnsi="Courier New" w:cs="Courier New"/>
      <w:sz w:val="20"/>
      <w:szCs w:val="20"/>
    </w:rPr>
  </w:style>
  <w:style w:type="character" w:styleId="HTMLBeispiel">
    <w:name w:val="HTML Sample"/>
    <w:uiPriority w:val="99"/>
    <w:unhideWhenUsed/>
    <w:rsid w:val="002C5B8A"/>
    <w:rPr>
      <w:rFonts w:ascii="Courier New" w:hAnsi="Courier New" w:cs="Courier New"/>
    </w:rPr>
  </w:style>
  <w:style w:type="character" w:styleId="HTMLSchreibmaschine">
    <w:name w:val="HTML Typewriter"/>
    <w:uiPriority w:val="99"/>
    <w:unhideWhenUsed/>
    <w:rsid w:val="002C5B8A"/>
    <w:rPr>
      <w:rFonts w:ascii="Courier New" w:hAnsi="Courier New" w:cs="Courier New"/>
      <w:sz w:val="20"/>
      <w:szCs w:val="20"/>
    </w:rPr>
  </w:style>
  <w:style w:type="character" w:styleId="HTMLVariable">
    <w:name w:val="HTML Variable"/>
    <w:uiPriority w:val="99"/>
    <w:unhideWhenUsed/>
    <w:rsid w:val="002C5B8A"/>
    <w:rPr>
      <w:i/>
      <w:iCs/>
    </w:rPr>
  </w:style>
  <w:style w:type="character" w:styleId="IntensiveHervorhebung">
    <w:name w:val="Intense Emphasis"/>
    <w:uiPriority w:val="21"/>
    <w:qFormat/>
    <w:rsid w:val="002C5B8A"/>
    <w:rPr>
      <w:b/>
      <w:bCs/>
      <w:i/>
      <w:iCs/>
      <w:color w:val="4F81BD"/>
    </w:rPr>
  </w:style>
  <w:style w:type="character" w:styleId="IntensiverVerweis">
    <w:name w:val="Intense Reference"/>
    <w:uiPriority w:val="32"/>
    <w:qFormat/>
    <w:rsid w:val="002C5B8A"/>
    <w:rPr>
      <w:b/>
      <w:bCs/>
      <w:smallCaps/>
      <w:color w:val="C0504D"/>
      <w:spacing w:val="5"/>
      <w:u w:val="single"/>
    </w:rPr>
  </w:style>
  <w:style w:type="character" w:styleId="SchwacheHervorhebung">
    <w:name w:val="Subtle Emphasis"/>
    <w:uiPriority w:val="19"/>
    <w:qFormat/>
    <w:rsid w:val="002C5B8A"/>
    <w:rPr>
      <w:i/>
      <w:iCs/>
      <w:color w:val="808080"/>
    </w:rPr>
  </w:style>
  <w:style w:type="paragraph" w:customStyle="1" w:styleId="Bibliography21">
    <w:name w:val="Bibliography21"/>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5B8A"/>
    <w:rPr>
      <w:rFonts w:ascii="Cambria" w:hAnsi="Cambria"/>
      <w:sz w:val="22"/>
      <w:bdr w:val="none" w:sz="0" w:space="0" w:color="auto"/>
      <w:shd w:val="clear" w:color="auto" w:fill="FFFF00"/>
    </w:rPr>
  </w:style>
  <w:style w:type="character" w:customStyle="1" w:styleId="aufname">
    <w:name w:val="au_fname"/>
    <w:rsid w:val="002C5B8A"/>
    <w:rPr>
      <w:rFonts w:ascii="Cambria" w:hAnsi="Cambria"/>
      <w:sz w:val="22"/>
      <w:bdr w:val="none" w:sz="0" w:space="0" w:color="auto"/>
      <w:shd w:val="clear" w:color="auto" w:fill="FFFFCC"/>
    </w:rPr>
  </w:style>
  <w:style w:type="character" w:customStyle="1" w:styleId="aurole">
    <w:name w:val="au_role"/>
    <w:rsid w:val="002C5B8A"/>
    <w:rPr>
      <w:rFonts w:ascii="Cambria" w:hAnsi="Cambria"/>
      <w:sz w:val="22"/>
      <w:bdr w:val="none" w:sz="0" w:space="0" w:color="auto"/>
      <w:shd w:val="clear" w:color="auto" w:fill="808000"/>
    </w:rPr>
  </w:style>
  <w:style w:type="character" w:customStyle="1" w:styleId="ausuffix">
    <w:name w:val="au_suffix"/>
    <w:rsid w:val="002C5B8A"/>
    <w:rPr>
      <w:rFonts w:ascii="Cambria" w:hAnsi="Cambria"/>
      <w:sz w:val="22"/>
      <w:bdr w:val="none" w:sz="0" w:space="0" w:color="auto"/>
      <w:shd w:val="clear" w:color="auto" w:fill="FF00FF"/>
    </w:rPr>
  </w:style>
  <w:style w:type="character" w:customStyle="1" w:styleId="ausurname">
    <w:name w:val="au_surname"/>
    <w:rsid w:val="002C5B8A"/>
    <w:rPr>
      <w:rFonts w:ascii="Cambria" w:hAnsi="Cambria"/>
      <w:sz w:val="22"/>
      <w:bdr w:val="none" w:sz="0" w:space="0" w:color="auto"/>
      <w:shd w:val="clear" w:color="auto" w:fill="CCFF99"/>
    </w:rPr>
  </w:style>
  <w:style w:type="character" w:customStyle="1" w:styleId="bibbase">
    <w:name w:val="bib_base"/>
    <w:rsid w:val="002C5B8A"/>
    <w:rPr>
      <w:rFonts w:ascii="Cambria" w:hAnsi="Cambria"/>
    </w:rPr>
  </w:style>
  <w:style w:type="character" w:customStyle="1" w:styleId="bibarticle">
    <w:name w:val="bib_article"/>
    <w:rsid w:val="002C5B8A"/>
    <w:rPr>
      <w:rFonts w:ascii="Cambria" w:hAnsi="Cambria"/>
      <w:bdr w:val="none" w:sz="0" w:space="0" w:color="auto"/>
      <w:shd w:val="clear" w:color="auto" w:fill="CCFFFF"/>
    </w:rPr>
  </w:style>
  <w:style w:type="character" w:customStyle="1" w:styleId="bibcomment">
    <w:name w:val="bib_comment"/>
    <w:rsid w:val="002C5B8A"/>
  </w:style>
  <w:style w:type="character" w:customStyle="1" w:styleId="bibdeg">
    <w:name w:val="bib_deg"/>
    <w:rsid w:val="002C5B8A"/>
  </w:style>
  <w:style w:type="character" w:customStyle="1" w:styleId="bibdoi">
    <w:name w:val="bib_doi"/>
    <w:rsid w:val="002C5B8A"/>
    <w:rPr>
      <w:rFonts w:ascii="Cambria" w:hAnsi="Cambria"/>
      <w:bdr w:val="none" w:sz="0" w:space="0" w:color="auto"/>
      <w:shd w:val="clear" w:color="auto" w:fill="CCFFCC"/>
    </w:rPr>
  </w:style>
  <w:style w:type="character" w:customStyle="1" w:styleId="bibetal">
    <w:name w:val="bib_etal"/>
    <w:rsid w:val="002C5B8A"/>
    <w:rPr>
      <w:rFonts w:ascii="Cambria" w:hAnsi="Cambria"/>
      <w:bdr w:val="none" w:sz="0" w:space="0" w:color="auto"/>
      <w:shd w:val="clear" w:color="auto" w:fill="CCFF99"/>
    </w:rPr>
  </w:style>
  <w:style w:type="character" w:customStyle="1" w:styleId="bibfname">
    <w:name w:val="bib_fname"/>
    <w:rsid w:val="002C5B8A"/>
    <w:rPr>
      <w:rFonts w:ascii="Cambria" w:hAnsi="Cambria"/>
      <w:bdr w:val="none" w:sz="0" w:space="0" w:color="auto"/>
      <w:shd w:val="clear" w:color="auto" w:fill="FFFFCC"/>
    </w:rPr>
  </w:style>
  <w:style w:type="character" w:customStyle="1" w:styleId="bibfpage">
    <w:name w:val="bib_fpage"/>
    <w:rsid w:val="002C5B8A"/>
    <w:rPr>
      <w:rFonts w:ascii="Cambria" w:hAnsi="Cambria"/>
      <w:bdr w:val="none" w:sz="0" w:space="0" w:color="auto"/>
      <w:shd w:val="clear" w:color="auto" w:fill="E6E6E6"/>
    </w:rPr>
  </w:style>
  <w:style w:type="character" w:customStyle="1" w:styleId="bibissue">
    <w:name w:val="bib_issue"/>
    <w:rsid w:val="002C5B8A"/>
    <w:rPr>
      <w:rFonts w:ascii="Cambria" w:hAnsi="Cambria"/>
      <w:bdr w:val="none" w:sz="0" w:space="0" w:color="auto"/>
      <w:shd w:val="clear" w:color="auto" w:fill="FFFFAB"/>
    </w:rPr>
  </w:style>
  <w:style w:type="character" w:customStyle="1" w:styleId="bibjournal">
    <w:name w:val="bib_journal"/>
    <w:rsid w:val="002C5B8A"/>
    <w:rPr>
      <w:rFonts w:ascii="Cambria" w:hAnsi="Cambria"/>
      <w:bdr w:val="none" w:sz="0" w:space="0" w:color="auto"/>
      <w:shd w:val="clear" w:color="auto" w:fill="F9DECF"/>
    </w:rPr>
  </w:style>
  <w:style w:type="character" w:customStyle="1" w:styleId="biblpage">
    <w:name w:val="bib_lpage"/>
    <w:rsid w:val="002C5B8A"/>
    <w:rPr>
      <w:rFonts w:ascii="Cambria" w:hAnsi="Cambria"/>
      <w:bdr w:val="none" w:sz="0" w:space="0" w:color="auto"/>
      <w:shd w:val="clear" w:color="auto" w:fill="D9D9D9"/>
    </w:rPr>
  </w:style>
  <w:style w:type="character" w:customStyle="1" w:styleId="bibnumber">
    <w:name w:val="bib_number"/>
    <w:rsid w:val="002C5B8A"/>
    <w:rPr>
      <w:rFonts w:ascii="Cambria" w:hAnsi="Cambria"/>
      <w:bdr w:val="none" w:sz="0" w:space="0" w:color="auto"/>
      <w:shd w:val="clear" w:color="auto" w:fill="CCCCFF"/>
    </w:rPr>
  </w:style>
  <w:style w:type="character" w:customStyle="1" w:styleId="biborganization">
    <w:name w:val="bib_organization"/>
    <w:rsid w:val="002C5B8A"/>
    <w:rPr>
      <w:rFonts w:ascii="Cambria" w:hAnsi="Cambria"/>
      <w:bdr w:val="none" w:sz="0" w:space="0" w:color="auto"/>
      <w:shd w:val="clear" w:color="auto" w:fill="CCFF99"/>
    </w:rPr>
  </w:style>
  <w:style w:type="character" w:customStyle="1" w:styleId="bibsuffix">
    <w:name w:val="bib_suffix"/>
    <w:rsid w:val="002C5B8A"/>
  </w:style>
  <w:style w:type="character" w:customStyle="1" w:styleId="bibsuppl">
    <w:name w:val="bib_suppl"/>
    <w:rsid w:val="002C5B8A"/>
    <w:rPr>
      <w:rFonts w:ascii="Cambria" w:hAnsi="Cambria"/>
      <w:bdr w:val="none" w:sz="0" w:space="0" w:color="auto"/>
      <w:shd w:val="clear" w:color="auto" w:fill="FFCC66"/>
    </w:rPr>
  </w:style>
  <w:style w:type="character" w:customStyle="1" w:styleId="bibsurname">
    <w:name w:val="bib_surname"/>
    <w:rsid w:val="002C5B8A"/>
    <w:rPr>
      <w:rFonts w:ascii="Cambria" w:hAnsi="Cambria"/>
      <w:bdr w:val="none" w:sz="0" w:space="0" w:color="auto"/>
      <w:shd w:val="clear" w:color="auto" w:fill="CCFF99"/>
    </w:rPr>
  </w:style>
  <w:style w:type="character" w:customStyle="1" w:styleId="bibunpubl">
    <w:name w:val="bib_unpubl"/>
    <w:rsid w:val="002C5B8A"/>
  </w:style>
  <w:style w:type="character" w:customStyle="1" w:styleId="biburl">
    <w:name w:val="bib_url"/>
    <w:rsid w:val="002C5B8A"/>
    <w:rPr>
      <w:rFonts w:ascii="Cambria" w:hAnsi="Cambria"/>
      <w:bdr w:val="none" w:sz="0" w:space="0" w:color="auto"/>
      <w:shd w:val="clear" w:color="auto" w:fill="CCFF66"/>
    </w:rPr>
  </w:style>
  <w:style w:type="character" w:customStyle="1" w:styleId="bibvolume">
    <w:name w:val="bib_volume"/>
    <w:rsid w:val="002C5B8A"/>
    <w:rPr>
      <w:rFonts w:ascii="Cambria" w:hAnsi="Cambria"/>
      <w:bdr w:val="none" w:sz="0" w:space="0" w:color="auto"/>
      <w:shd w:val="clear" w:color="auto" w:fill="CCECFF"/>
    </w:rPr>
  </w:style>
  <w:style w:type="character" w:customStyle="1" w:styleId="bibyear">
    <w:name w:val="bib_year"/>
    <w:rsid w:val="002C5B8A"/>
    <w:rPr>
      <w:rFonts w:ascii="Cambria" w:hAnsi="Cambria"/>
      <w:bdr w:val="none" w:sz="0" w:space="0" w:color="auto"/>
      <w:shd w:val="clear" w:color="auto" w:fill="FFCCFF"/>
    </w:rPr>
  </w:style>
  <w:style w:type="character" w:customStyle="1" w:styleId="citebase">
    <w:name w:val="cite_base"/>
    <w:rsid w:val="002C5B8A"/>
    <w:rPr>
      <w:rFonts w:ascii="Cambria" w:hAnsi="Cambria"/>
    </w:rPr>
  </w:style>
  <w:style w:type="character" w:customStyle="1" w:styleId="citebib">
    <w:name w:val="cite_bib"/>
    <w:rsid w:val="002C5B8A"/>
    <w:rPr>
      <w:rFonts w:ascii="Cambria" w:hAnsi="Cambria"/>
      <w:bdr w:val="none" w:sz="0" w:space="0" w:color="auto"/>
      <w:shd w:val="clear" w:color="auto" w:fill="CCFFFF"/>
    </w:rPr>
  </w:style>
  <w:style w:type="character" w:customStyle="1" w:styleId="citebox">
    <w:name w:val="cite_box"/>
    <w:rsid w:val="002C5B8A"/>
  </w:style>
  <w:style w:type="character" w:customStyle="1" w:styleId="citeen">
    <w:name w:val="cite_en"/>
    <w:rsid w:val="002C5B8A"/>
    <w:rPr>
      <w:rFonts w:ascii="Cambria" w:hAnsi="Cambria"/>
      <w:bdr w:val="none" w:sz="0" w:space="0" w:color="auto"/>
      <w:shd w:val="clear" w:color="auto" w:fill="FFFF99"/>
      <w:vertAlign w:val="superscript"/>
    </w:rPr>
  </w:style>
  <w:style w:type="character" w:customStyle="1" w:styleId="citefig">
    <w:name w:val="cite_fig"/>
    <w:rsid w:val="002C5B8A"/>
    <w:rPr>
      <w:rFonts w:ascii="Cambria" w:hAnsi="Cambria"/>
      <w:color w:val="auto"/>
      <w:bdr w:val="none" w:sz="0" w:space="0" w:color="auto"/>
      <w:shd w:val="clear" w:color="auto" w:fill="CCFFCC"/>
    </w:rPr>
  </w:style>
  <w:style w:type="character" w:customStyle="1" w:styleId="citefn">
    <w:name w:val="cite_fn"/>
    <w:rsid w:val="002C5B8A"/>
    <w:rPr>
      <w:rFonts w:ascii="Cambria" w:hAnsi="Cambria"/>
      <w:color w:val="auto"/>
      <w:sz w:val="22"/>
      <w:bdr w:val="none" w:sz="0" w:space="0" w:color="auto"/>
      <w:shd w:val="clear" w:color="auto" w:fill="FF99CC"/>
      <w:vertAlign w:val="baseline"/>
    </w:rPr>
  </w:style>
  <w:style w:type="character" w:customStyle="1" w:styleId="citetbl">
    <w:name w:val="cite_tbl"/>
    <w:rsid w:val="002C5B8A"/>
    <w:rPr>
      <w:rFonts w:ascii="Cambria" w:hAnsi="Cambria"/>
      <w:color w:val="auto"/>
      <w:bdr w:val="none" w:sz="0" w:space="0" w:color="auto"/>
      <w:shd w:val="clear" w:color="auto" w:fill="FF9999"/>
    </w:rPr>
  </w:style>
  <w:style w:type="character" w:customStyle="1" w:styleId="stdbase">
    <w:name w:val="std_base"/>
    <w:rsid w:val="002C5B8A"/>
    <w:rPr>
      <w:rFonts w:ascii="Cambria" w:hAnsi="Cambria"/>
    </w:rPr>
  </w:style>
  <w:style w:type="character" w:customStyle="1" w:styleId="bibextlink">
    <w:name w:val="bib_extlink"/>
    <w:rsid w:val="002C5B8A"/>
    <w:rPr>
      <w:rFonts w:ascii="Cambria" w:hAnsi="Cambria"/>
      <w:bdr w:val="none" w:sz="0" w:space="0" w:color="auto"/>
      <w:shd w:val="clear" w:color="auto" w:fill="6CCE9D"/>
    </w:rPr>
  </w:style>
  <w:style w:type="character" w:customStyle="1" w:styleId="citeeq">
    <w:name w:val="cite_eq"/>
    <w:rsid w:val="002C5B8A"/>
    <w:rPr>
      <w:rFonts w:ascii="Cambria" w:hAnsi="Cambria"/>
      <w:bdr w:val="none" w:sz="0" w:space="0" w:color="auto"/>
      <w:shd w:val="clear" w:color="auto" w:fill="FFAE37"/>
    </w:rPr>
  </w:style>
  <w:style w:type="character" w:customStyle="1" w:styleId="bibmedline">
    <w:name w:val="bib_medline"/>
    <w:rsid w:val="002C5B8A"/>
  </w:style>
  <w:style w:type="character" w:customStyle="1" w:styleId="citetfn">
    <w:name w:val="cite_tfn"/>
    <w:rsid w:val="002C5B8A"/>
    <w:rPr>
      <w:rFonts w:ascii="Cambria" w:hAnsi="Cambria"/>
      <w:bdr w:val="none" w:sz="0" w:space="0" w:color="auto"/>
      <w:shd w:val="clear" w:color="auto" w:fill="FBBA79"/>
    </w:rPr>
  </w:style>
  <w:style w:type="character" w:customStyle="1" w:styleId="auprefix">
    <w:name w:val="au_prefix"/>
    <w:rsid w:val="002C5B8A"/>
    <w:rPr>
      <w:rFonts w:ascii="Cambria" w:hAnsi="Cambria"/>
      <w:sz w:val="22"/>
      <w:bdr w:val="none" w:sz="0" w:space="0" w:color="auto"/>
      <w:shd w:val="clear" w:color="auto" w:fill="FFCC99"/>
    </w:rPr>
  </w:style>
  <w:style w:type="character" w:customStyle="1" w:styleId="citeapp">
    <w:name w:val="cite_app"/>
    <w:rsid w:val="002C5B8A"/>
    <w:rPr>
      <w:rFonts w:ascii="Cambria" w:hAnsi="Cambria"/>
      <w:bdr w:val="none" w:sz="0" w:space="0" w:color="auto"/>
      <w:shd w:val="clear" w:color="auto" w:fill="CCFF33"/>
    </w:rPr>
  </w:style>
  <w:style w:type="character" w:customStyle="1" w:styleId="citesec">
    <w:name w:val="cite_sec"/>
    <w:rsid w:val="002C5B8A"/>
    <w:rPr>
      <w:rFonts w:ascii="Cambria" w:hAnsi="Cambria"/>
      <w:bdr w:val="none" w:sz="0" w:space="0" w:color="auto"/>
      <w:shd w:val="clear" w:color="auto" w:fill="FFCCCC"/>
    </w:rPr>
  </w:style>
  <w:style w:type="character" w:customStyle="1" w:styleId="stddocNumber">
    <w:name w:val="std_docNumber"/>
    <w:rsid w:val="002C5B8A"/>
    <w:rPr>
      <w:rFonts w:ascii="Cambria" w:hAnsi="Cambria"/>
      <w:bdr w:val="none" w:sz="0" w:space="0" w:color="auto"/>
      <w:shd w:val="clear" w:color="auto" w:fill="F2DBDB"/>
    </w:rPr>
  </w:style>
  <w:style w:type="character" w:customStyle="1" w:styleId="stddocPartNumber">
    <w:name w:val="std_docPartNumber"/>
    <w:rsid w:val="002C5B8A"/>
    <w:rPr>
      <w:rFonts w:ascii="Cambria" w:hAnsi="Cambria"/>
      <w:bdr w:val="none" w:sz="0" w:space="0" w:color="auto"/>
      <w:shd w:val="clear" w:color="auto" w:fill="EAF1DD"/>
    </w:rPr>
  </w:style>
  <w:style w:type="character" w:customStyle="1" w:styleId="stddocTitle">
    <w:name w:val="std_docTitle"/>
    <w:rsid w:val="002C5B8A"/>
    <w:rPr>
      <w:rFonts w:ascii="Cambria" w:hAnsi="Cambria"/>
      <w:i/>
      <w:bdr w:val="none" w:sz="0" w:space="0" w:color="auto"/>
      <w:shd w:val="clear" w:color="auto" w:fill="FDE9D9"/>
    </w:rPr>
  </w:style>
  <w:style w:type="character" w:customStyle="1" w:styleId="aumember">
    <w:name w:val="au_member"/>
    <w:rsid w:val="002C5B8A"/>
    <w:rPr>
      <w:rFonts w:ascii="Cambria" w:hAnsi="Cambria"/>
      <w:sz w:val="22"/>
      <w:bdr w:val="none" w:sz="0" w:space="0" w:color="auto"/>
      <w:shd w:val="clear" w:color="auto" w:fill="FF99CC"/>
    </w:rPr>
  </w:style>
  <w:style w:type="character" w:customStyle="1" w:styleId="stdfootnote">
    <w:name w:val="std_footnote"/>
    <w:rsid w:val="002C5B8A"/>
    <w:rPr>
      <w:rFonts w:ascii="Cambria" w:hAnsi="Cambria"/>
      <w:bdr w:val="none" w:sz="0" w:space="0" w:color="auto"/>
      <w:shd w:val="clear" w:color="auto" w:fill="F2F2F2"/>
    </w:rPr>
  </w:style>
  <w:style w:type="character" w:customStyle="1" w:styleId="stdpublisher">
    <w:name w:val="std_publisher"/>
    <w:rsid w:val="002C5B8A"/>
    <w:rPr>
      <w:rFonts w:ascii="Cambria" w:hAnsi="Cambria"/>
      <w:bdr w:val="none" w:sz="0" w:space="0" w:color="auto"/>
      <w:shd w:val="clear" w:color="auto" w:fill="C6D9F1"/>
    </w:rPr>
  </w:style>
  <w:style w:type="character" w:customStyle="1" w:styleId="stdsection">
    <w:name w:val="std_section"/>
    <w:rsid w:val="002C5B8A"/>
    <w:rPr>
      <w:rFonts w:ascii="Cambria" w:hAnsi="Cambria"/>
      <w:bdr w:val="none" w:sz="0" w:space="0" w:color="auto"/>
      <w:shd w:val="clear" w:color="auto" w:fill="E5DFEC"/>
    </w:rPr>
  </w:style>
  <w:style w:type="character" w:customStyle="1" w:styleId="stdyear">
    <w:name w:val="std_year"/>
    <w:rsid w:val="002C5B8A"/>
    <w:rPr>
      <w:rFonts w:ascii="Cambria" w:hAnsi="Cambria"/>
      <w:bdr w:val="none" w:sz="0" w:space="0" w:color="auto"/>
      <w:shd w:val="clear" w:color="auto" w:fill="DAEEF3"/>
    </w:rPr>
  </w:style>
  <w:style w:type="character" w:customStyle="1" w:styleId="stddocumentType">
    <w:name w:val="std_documentType"/>
    <w:rsid w:val="002C5B8A"/>
    <w:rPr>
      <w:rFonts w:ascii="Cambria" w:hAnsi="Cambria"/>
      <w:bdr w:val="none" w:sz="0" w:space="0" w:color="auto"/>
      <w:shd w:val="clear" w:color="auto" w:fill="7DE1DF"/>
    </w:rPr>
  </w:style>
  <w:style w:type="character" w:customStyle="1" w:styleId="bibalt-year">
    <w:name w:val="bib_alt-year"/>
    <w:rsid w:val="002C5B8A"/>
    <w:rPr>
      <w:rFonts w:ascii="Cambria" w:hAnsi="Cambria"/>
      <w:szCs w:val="24"/>
      <w:bdr w:val="none" w:sz="0" w:space="0" w:color="auto"/>
      <w:shd w:val="clear" w:color="auto" w:fill="CC99FF"/>
    </w:rPr>
  </w:style>
  <w:style w:type="character" w:customStyle="1" w:styleId="bibbook">
    <w:name w:val="bib_book"/>
    <w:rsid w:val="002C5B8A"/>
    <w:rPr>
      <w:rFonts w:ascii="Cambria" w:hAnsi="Cambria"/>
      <w:bdr w:val="none" w:sz="0" w:space="0" w:color="auto"/>
      <w:shd w:val="clear" w:color="auto" w:fill="99CCFF"/>
    </w:rPr>
  </w:style>
  <w:style w:type="character" w:customStyle="1" w:styleId="bibchapterno">
    <w:name w:val="bib_chapterno"/>
    <w:rsid w:val="002C5B8A"/>
    <w:rPr>
      <w:rFonts w:ascii="Cambria" w:hAnsi="Cambria"/>
      <w:bdr w:val="none" w:sz="0" w:space="0" w:color="auto"/>
      <w:shd w:val="clear" w:color="auto" w:fill="D9D9D9"/>
    </w:rPr>
  </w:style>
  <w:style w:type="character" w:customStyle="1" w:styleId="bibchaptertitle">
    <w:name w:val="bib_chaptertitle"/>
    <w:rsid w:val="002C5B8A"/>
    <w:rPr>
      <w:rFonts w:ascii="Cambria" w:hAnsi="Cambria"/>
      <w:bdr w:val="none" w:sz="0" w:space="0" w:color="auto"/>
      <w:shd w:val="clear" w:color="auto" w:fill="FF9D5B"/>
    </w:rPr>
  </w:style>
  <w:style w:type="character" w:customStyle="1" w:styleId="bibed-etal">
    <w:name w:val="bib_ed-etal"/>
    <w:rsid w:val="002C5B8A"/>
    <w:rPr>
      <w:rFonts w:ascii="Cambria" w:hAnsi="Cambria"/>
      <w:bdr w:val="none" w:sz="0" w:space="0" w:color="auto"/>
      <w:shd w:val="clear" w:color="auto" w:fill="00F4EE"/>
    </w:rPr>
  </w:style>
  <w:style w:type="character" w:customStyle="1" w:styleId="bibed-fname">
    <w:name w:val="bib_ed-fname"/>
    <w:rsid w:val="002C5B8A"/>
    <w:rPr>
      <w:rFonts w:ascii="Cambria" w:hAnsi="Cambria"/>
      <w:bdr w:val="none" w:sz="0" w:space="0" w:color="auto"/>
      <w:shd w:val="clear" w:color="auto" w:fill="FFFFB7"/>
    </w:rPr>
  </w:style>
  <w:style w:type="character" w:customStyle="1" w:styleId="bibeditionno">
    <w:name w:val="bib_editionno"/>
    <w:rsid w:val="002C5B8A"/>
    <w:rPr>
      <w:rFonts w:ascii="Cambria" w:hAnsi="Cambria"/>
      <w:bdr w:val="none" w:sz="0" w:space="0" w:color="auto"/>
      <w:shd w:val="clear" w:color="auto" w:fill="FFCC00"/>
    </w:rPr>
  </w:style>
  <w:style w:type="character" w:customStyle="1" w:styleId="bibed-organization">
    <w:name w:val="bib_ed-organization"/>
    <w:rsid w:val="002C5B8A"/>
    <w:rPr>
      <w:rFonts w:ascii="Cambria" w:hAnsi="Cambria"/>
      <w:bdr w:val="none" w:sz="0" w:space="0" w:color="auto"/>
      <w:shd w:val="clear" w:color="auto" w:fill="FCAAC3"/>
    </w:rPr>
  </w:style>
  <w:style w:type="character" w:customStyle="1" w:styleId="bibed-suffix">
    <w:name w:val="bib_ed-suffix"/>
    <w:rsid w:val="002C5B8A"/>
    <w:rPr>
      <w:rFonts w:ascii="Cambria" w:hAnsi="Cambria"/>
      <w:bdr w:val="none" w:sz="0" w:space="0" w:color="auto"/>
      <w:shd w:val="clear" w:color="auto" w:fill="CCFFCC"/>
    </w:rPr>
  </w:style>
  <w:style w:type="character" w:customStyle="1" w:styleId="bibed-surname">
    <w:name w:val="bib_ed-surname"/>
    <w:rsid w:val="002C5B8A"/>
    <w:rPr>
      <w:rFonts w:ascii="Cambria" w:hAnsi="Cambria"/>
      <w:bdr w:val="none" w:sz="0" w:space="0" w:color="auto"/>
      <w:shd w:val="clear" w:color="auto" w:fill="FFFF00"/>
    </w:rPr>
  </w:style>
  <w:style w:type="character" w:customStyle="1" w:styleId="bibinstitution">
    <w:name w:val="bib_institution"/>
    <w:rsid w:val="002C5B8A"/>
    <w:rPr>
      <w:rFonts w:ascii="Cambria" w:hAnsi="Cambria"/>
      <w:bdr w:val="none" w:sz="0" w:space="0" w:color="auto"/>
      <w:shd w:val="clear" w:color="auto" w:fill="CCFFCC"/>
    </w:rPr>
  </w:style>
  <w:style w:type="character" w:customStyle="1" w:styleId="bibisbn">
    <w:name w:val="bib_isbn"/>
    <w:rsid w:val="002C5B8A"/>
    <w:rPr>
      <w:rFonts w:ascii="Cambria" w:hAnsi="Cambria"/>
      <w:shd w:val="clear" w:color="auto" w:fill="D9D9D9"/>
    </w:rPr>
  </w:style>
  <w:style w:type="character" w:customStyle="1" w:styleId="biblocation">
    <w:name w:val="bib_location"/>
    <w:rsid w:val="002C5B8A"/>
    <w:rPr>
      <w:rFonts w:ascii="Cambria" w:hAnsi="Cambria"/>
      <w:bdr w:val="none" w:sz="0" w:space="0" w:color="auto"/>
      <w:shd w:val="clear" w:color="auto" w:fill="FFCCCC"/>
    </w:rPr>
  </w:style>
  <w:style w:type="character" w:customStyle="1" w:styleId="bibpagecount">
    <w:name w:val="bib_pagecount"/>
    <w:rsid w:val="002C5B8A"/>
    <w:rPr>
      <w:rFonts w:ascii="Cambria" w:hAnsi="Cambria"/>
      <w:bdr w:val="none" w:sz="0" w:space="0" w:color="auto"/>
      <w:shd w:val="clear" w:color="auto" w:fill="00FF00"/>
    </w:rPr>
  </w:style>
  <w:style w:type="character" w:customStyle="1" w:styleId="bibpatent">
    <w:name w:val="bib_patent"/>
    <w:rsid w:val="002C5B8A"/>
    <w:rPr>
      <w:rFonts w:ascii="Cambria" w:hAnsi="Cambria"/>
      <w:bdr w:val="none" w:sz="0" w:space="0" w:color="auto"/>
      <w:shd w:val="clear" w:color="auto" w:fill="66FFCC"/>
    </w:rPr>
  </w:style>
  <w:style w:type="character" w:customStyle="1" w:styleId="bibpublisher">
    <w:name w:val="bib_publisher"/>
    <w:rsid w:val="002C5B8A"/>
    <w:rPr>
      <w:rFonts w:ascii="Cambria" w:hAnsi="Cambria"/>
      <w:bdr w:val="none" w:sz="0" w:space="0" w:color="auto"/>
      <w:shd w:val="clear" w:color="auto" w:fill="FF99CC"/>
    </w:rPr>
  </w:style>
  <w:style w:type="character" w:customStyle="1" w:styleId="bibreportnum">
    <w:name w:val="bib_reportnum"/>
    <w:rsid w:val="002C5B8A"/>
    <w:rPr>
      <w:rFonts w:ascii="Cambria" w:hAnsi="Cambria"/>
      <w:bdr w:val="none" w:sz="0" w:space="0" w:color="auto"/>
      <w:shd w:val="clear" w:color="auto" w:fill="CCCCFF"/>
    </w:rPr>
  </w:style>
  <w:style w:type="character" w:customStyle="1" w:styleId="bibschool">
    <w:name w:val="bib_school"/>
    <w:rsid w:val="002C5B8A"/>
    <w:rPr>
      <w:rFonts w:ascii="Cambria" w:hAnsi="Cambria"/>
      <w:bdr w:val="none" w:sz="0" w:space="0" w:color="auto"/>
      <w:shd w:val="clear" w:color="auto" w:fill="FFCC66"/>
    </w:rPr>
  </w:style>
  <w:style w:type="character" w:customStyle="1" w:styleId="bibseries">
    <w:name w:val="bib_series"/>
    <w:rsid w:val="002C5B8A"/>
    <w:rPr>
      <w:rFonts w:ascii="Cambria" w:hAnsi="Cambria"/>
      <w:shd w:val="clear" w:color="auto" w:fill="FFCC99"/>
    </w:rPr>
  </w:style>
  <w:style w:type="character" w:customStyle="1" w:styleId="bibseriesno">
    <w:name w:val="bib_seriesno"/>
    <w:rsid w:val="002C5B8A"/>
    <w:rPr>
      <w:rFonts w:ascii="Cambria" w:hAnsi="Cambria"/>
      <w:shd w:val="clear" w:color="auto" w:fill="FFFF99"/>
    </w:rPr>
  </w:style>
  <w:style w:type="character" w:customStyle="1" w:styleId="bibtrans">
    <w:name w:val="bib_trans"/>
    <w:rsid w:val="002C5B8A"/>
    <w:rPr>
      <w:rFonts w:ascii="Cambria" w:hAnsi="Cambria"/>
      <w:shd w:val="clear" w:color="auto" w:fill="99CC00"/>
    </w:rPr>
  </w:style>
  <w:style w:type="character" w:customStyle="1" w:styleId="stdsuppl">
    <w:name w:val="std_suppl"/>
    <w:rsid w:val="002C5B8A"/>
    <w:rPr>
      <w:rFonts w:ascii="Cambria" w:hAnsi="Cambria"/>
      <w:bdr w:val="none" w:sz="0" w:space="0" w:color="auto"/>
      <w:shd w:val="clear" w:color="auto" w:fill="F6FBB5"/>
    </w:rPr>
  </w:style>
  <w:style w:type="character" w:customStyle="1" w:styleId="citesection">
    <w:name w:val="cite_section"/>
    <w:rsid w:val="002C5B8A"/>
    <w:rPr>
      <w:rFonts w:ascii="Cambria" w:hAnsi="Cambria"/>
      <w:bdr w:val="none" w:sz="0" w:space="0" w:color="auto"/>
      <w:shd w:val="clear" w:color="auto" w:fill="FF7C80"/>
    </w:rPr>
  </w:style>
  <w:style w:type="paragraph" w:customStyle="1" w:styleId="BaseHeading">
    <w:name w:val="Base_Heading"/>
    <w:qFormat/>
    <w:rsid w:val="002C5B8A"/>
    <w:pPr>
      <w:spacing w:after="240" w:line="240" w:lineRule="atLeast"/>
      <w:outlineLvl w:val="0"/>
    </w:pPr>
    <w:rPr>
      <w:rFonts w:ascii="Cambria" w:eastAsia="Calibri" w:hAnsi="Cambria"/>
      <w:sz w:val="22"/>
      <w:szCs w:val="22"/>
      <w:lang w:val="en-GB"/>
    </w:rPr>
  </w:style>
  <w:style w:type="paragraph" w:customStyle="1" w:styleId="BaseText">
    <w:name w:val="Base_Text"/>
    <w:qFormat/>
    <w:rsid w:val="002C5B8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rsid w:val="002C5B8A"/>
    <w:pPr>
      <w:ind w:left="662" w:hanging="662"/>
      <w:jc w:val="left"/>
    </w:pPr>
  </w:style>
  <w:style w:type="paragraph" w:customStyle="1" w:styleId="BiblioTitle">
    <w:name w:val="Biblio Title"/>
    <w:basedOn w:val="BaseHeading"/>
    <w:rsid w:val="002C5B8A"/>
    <w:pPr>
      <w:pageBreakBefore/>
      <w:spacing w:after="760" w:line="280" w:lineRule="atLeast"/>
      <w:jc w:val="center"/>
    </w:pPr>
    <w:rPr>
      <w:b/>
      <w:sz w:val="28"/>
    </w:rPr>
  </w:style>
  <w:style w:type="paragraph" w:customStyle="1" w:styleId="BodyText-">
    <w:name w:val="Body Text (-)"/>
    <w:basedOn w:val="BaseText"/>
    <w:rsid w:val="002C5B8A"/>
    <w:pPr>
      <w:spacing w:line="220" w:lineRule="atLeast"/>
    </w:pPr>
    <w:rPr>
      <w:sz w:val="18"/>
    </w:rPr>
  </w:style>
  <w:style w:type="paragraph" w:customStyle="1" w:styleId="BodyTextindent1">
    <w:name w:val="Body Text indent 1"/>
    <w:basedOn w:val="BaseText"/>
    <w:rsid w:val="002C5B8A"/>
    <w:pPr>
      <w:ind w:left="403"/>
    </w:pPr>
  </w:style>
  <w:style w:type="paragraph" w:customStyle="1" w:styleId="BodyTextindent1-">
    <w:name w:val="Body Text indent 1 (-)"/>
    <w:basedOn w:val="BodyTextindent1"/>
    <w:rsid w:val="002C5B8A"/>
    <w:pPr>
      <w:spacing w:line="220" w:lineRule="atLeast"/>
    </w:pPr>
    <w:rPr>
      <w:sz w:val="18"/>
    </w:rPr>
  </w:style>
  <w:style w:type="paragraph" w:customStyle="1" w:styleId="BodyTextIndent21">
    <w:name w:val="Body Text Indent 21"/>
    <w:basedOn w:val="Standar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5B8A"/>
    <w:pPr>
      <w:spacing w:line="220" w:lineRule="atLeast"/>
    </w:pPr>
    <w:rPr>
      <w:sz w:val="18"/>
    </w:rPr>
  </w:style>
  <w:style w:type="paragraph" w:customStyle="1" w:styleId="BodyTextIndent31">
    <w:name w:val="Body Text Indent 31"/>
    <w:basedOn w:val="BodyTextIndent21"/>
    <w:rsid w:val="002C5B8A"/>
    <w:pPr>
      <w:ind w:left="1202"/>
    </w:pPr>
  </w:style>
  <w:style w:type="paragraph" w:customStyle="1" w:styleId="BodyTextindent3-">
    <w:name w:val="Body Text indent 3 (-)"/>
    <w:basedOn w:val="BodyTextIndent31"/>
    <w:rsid w:val="002C5B8A"/>
    <w:pPr>
      <w:spacing w:line="220" w:lineRule="atLeast"/>
    </w:pPr>
    <w:rPr>
      <w:sz w:val="18"/>
    </w:rPr>
  </w:style>
  <w:style w:type="paragraph" w:customStyle="1" w:styleId="BodyTextindent4">
    <w:name w:val="Body Text indent 4"/>
    <w:basedOn w:val="BodyTextIndent31"/>
    <w:rsid w:val="002C5B8A"/>
    <w:pPr>
      <w:ind w:left="1605"/>
    </w:pPr>
  </w:style>
  <w:style w:type="paragraph" w:customStyle="1" w:styleId="BodyTextindent4-">
    <w:name w:val="Body Text indent 4 (-)"/>
    <w:basedOn w:val="BodyTextindent4"/>
    <w:rsid w:val="002C5B8A"/>
    <w:pPr>
      <w:spacing w:line="220" w:lineRule="atLeast"/>
    </w:pPr>
    <w:rPr>
      <w:sz w:val="18"/>
    </w:rPr>
  </w:style>
  <w:style w:type="paragraph" w:customStyle="1" w:styleId="BodyTextCenter">
    <w:name w:val="Body Text_Center"/>
    <w:basedOn w:val="BaseText"/>
    <w:rsid w:val="002C5B8A"/>
    <w:pPr>
      <w:jc w:val="center"/>
    </w:pPr>
  </w:style>
  <w:style w:type="paragraph" w:customStyle="1" w:styleId="Code">
    <w:name w:val="Code"/>
    <w:basedOn w:val="BaseText"/>
    <w:rsid w:val="002C5B8A"/>
    <w:pPr>
      <w:spacing w:after="0"/>
      <w:jc w:val="left"/>
    </w:pPr>
    <w:rPr>
      <w:rFonts w:ascii="Courier New" w:hAnsi="Courier New"/>
    </w:rPr>
  </w:style>
  <w:style w:type="paragraph" w:customStyle="1" w:styleId="Code-">
    <w:name w:val="Code (-)"/>
    <w:basedOn w:val="Code"/>
    <w:rsid w:val="002C5B8A"/>
    <w:pPr>
      <w:spacing w:line="220" w:lineRule="atLeast"/>
    </w:pPr>
    <w:rPr>
      <w:sz w:val="18"/>
    </w:rPr>
  </w:style>
  <w:style w:type="paragraph" w:customStyle="1" w:styleId="Code--">
    <w:name w:val="Code (--)"/>
    <w:basedOn w:val="Code"/>
    <w:rsid w:val="002C5B8A"/>
    <w:pPr>
      <w:spacing w:line="200" w:lineRule="atLeast"/>
    </w:pPr>
    <w:rPr>
      <w:sz w:val="16"/>
    </w:rPr>
  </w:style>
  <w:style w:type="paragraph" w:customStyle="1" w:styleId="CoverTitleA1">
    <w:name w:val="Cover Title_A1"/>
    <w:basedOn w:val="BaseHeading"/>
    <w:rsid w:val="002C5B8A"/>
    <w:pPr>
      <w:spacing w:line="360" w:lineRule="exact"/>
      <w:outlineLvl w:val="9"/>
    </w:pPr>
    <w:rPr>
      <w:b/>
      <w:sz w:val="32"/>
    </w:rPr>
  </w:style>
  <w:style w:type="paragraph" w:customStyle="1" w:styleId="CoverTitleA2">
    <w:name w:val="Cover Title_A2"/>
    <w:basedOn w:val="CoverTitleA1"/>
    <w:rsid w:val="002C5B8A"/>
  </w:style>
  <w:style w:type="paragraph" w:customStyle="1" w:styleId="CoverTitleA3">
    <w:name w:val="Cover Title_A3"/>
    <w:basedOn w:val="CoverTitleA1"/>
    <w:rsid w:val="002C5B8A"/>
    <w:rPr>
      <w:b w:val="0"/>
    </w:rPr>
  </w:style>
  <w:style w:type="paragraph" w:customStyle="1" w:styleId="CoverTitleB">
    <w:name w:val="Cover Title_B"/>
    <w:basedOn w:val="BaseHeading"/>
    <w:rsid w:val="002C5B8A"/>
    <w:pPr>
      <w:outlineLvl w:val="9"/>
    </w:pPr>
    <w:rPr>
      <w:i/>
      <w:lang w:val="fr-FR"/>
    </w:rPr>
  </w:style>
  <w:style w:type="paragraph" w:customStyle="1" w:styleId="Definition">
    <w:name w:val="Definition"/>
    <w:basedOn w:val="BaseText"/>
    <w:rsid w:val="002C5B8A"/>
    <w:pPr>
      <w:spacing w:line="230" w:lineRule="atLeast"/>
    </w:pPr>
  </w:style>
  <w:style w:type="paragraph" w:customStyle="1" w:styleId="Dimension100">
    <w:name w:val="Dimension_100"/>
    <w:basedOn w:val="BaseText"/>
    <w:rsid w:val="002C5B8A"/>
    <w:pPr>
      <w:spacing w:after="60" w:line="220" w:lineRule="atLeast"/>
      <w:jc w:val="right"/>
    </w:pPr>
    <w:rPr>
      <w:sz w:val="20"/>
    </w:rPr>
  </w:style>
  <w:style w:type="paragraph" w:customStyle="1" w:styleId="Dimension50">
    <w:name w:val="Dimension_50"/>
    <w:basedOn w:val="Dimension100"/>
    <w:rsid w:val="002C5B8A"/>
    <w:pPr>
      <w:ind w:right="2434"/>
    </w:pPr>
  </w:style>
  <w:style w:type="paragraph" w:customStyle="1" w:styleId="Dimension75">
    <w:name w:val="Dimension_75"/>
    <w:basedOn w:val="Dimension100"/>
    <w:rsid w:val="002C5B8A"/>
    <w:pPr>
      <w:ind w:right="1253"/>
    </w:pPr>
  </w:style>
  <w:style w:type="paragraph" w:customStyle="1" w:styleId="dl">
    <w:name w:val="dl"/>
    <w:basedOn w:val="BaseText"/>
    <w:rsid w:val="002C5B8A"/>
    <w:pPr>
      <w:ind w:left="806" w:hanging="403"/>
    </w:pPr>
  </w:style>
  <w:style w:type="paragraph" w:customStyle="1" w:styleId="Example">
    <w:name w:val="Example"/>
    <w:basedOn w:val="BaseText"/>
    <w:rsid w:val="002C5B8A"/>
    <w:pPr>
      <w:tabs>
        <w:tab w:val="left" w:pos="1354"/>
      </w:tabs>
      <w:spacing w:line="220" w:lineRule="atLeast"/>
    </w:pPr>
    <w:rPr>
      <w:sz w:val="20"/>
    </w:rPr>
  </w:style>
  <w:style w:type="paragraph" w:customStyle="1" w:styleId="Examplecontinued">
    <w:name w:val="Example continued"/>
    <w:basedOn w:val="Example"/>
    <w:rsid w:val="002C5B8A"/>
  </w:style>
  <w:style w:type="paragraph" w:customStyle="1" w:styleId="Exampleindent">
    <w:name w:val="Example indent"/>
    <w:basedOn w:val="Example"/>
    <w:rsid w:val="002C5B8A"/>
    <w:pPr>
      <w:tabs>
        <w:tab w:val="clear" w:pos="1354"/>
        <w:tab w:val="left" w:pos="1757"/>
      </w:tabs>
      <w:ind w:left="403"/>
    </w:pPr>
  </w:style>
  <w:style w:type="paragraph" w:customStyle="1" w:styleId="Exampleindentcontinued">
    <w:name w:val="Example indent continued"/>
    <w:basedOn w:val="Exampleindent"/>
    <w:rsid w:val="002C5B8A"/>
  </w:style>
  <w:style w:type="paragraph" w:customStyle="1" w:styleId="Figureexample">
    <w:name w:val="Figure example"/>
    <w:basedOn w:val="Example"/>
    <w:rsid w:val="002C5B8A"/>
  </w:style>
  <w:style w:type="paragraph" w:customStyle="1" w:styleId="FigureGraphic">
    <w:name w:val="Figure Graphic"/>
    <w:basedOn w:val="BaseText"/>
    <w:rsid w:val="002C5B8A"/>
    <w:pPr>
      <w:spacing w:before="240" w:after="120"/>
      <w:jc w:val="center"/>
    </w:pPr>
  </w:style>
  <w:style w:type="paragraph" w:customStyle="1" w:styleId="Figurenote">
    <w:name w:val="Figure note"/>
    <w:basedOn w:val="Note"/>
    <w:rsid w:val="002C5B8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5B8A"/>
    <w:pPr>
      <w:spacing w:before="120" w:after="120"/>
      <w:jc w:val="center"/>
    </w:pPr>
    <w:rPr>
      <w:b/>
    </w:rPr>
  </w:style>
  <w:style w:type="paragraph" w:customStyle="1" w:styleId="Figuretitle0">
    <w:name w:val="Figure title"/>
    <w:basedOn w:val="BaseHeading"/>
    <w:rsid w:val="002C5B8A"/>
    <w:pPr>
      <w:suppressAutoHyphens/>
      <w:spacing w:before="240" w:after="360"/>
      <w:jc w:val="center"/>
      <w:outlineLvl w:val="9"/>
    </w:pPr>
    <w:rPr>
      <w:b/>
    </w:rPr>
  </w:style>
  <w:style w:type="paragraph" w:customStyle="1" w:styleId="ForewordText">
    <w:name w:val="Foreword Text"/>
    <w:basedOn w:val="BaseText"/>
    <w:rsid w:val="002C5B8A"/>
  </w:style>
  <w:style w:type="paragraph" w:customStyle="1" w:styleId="ForewordTitle">
    <w:name w:val="Foreword Title"/>
    <w:basedOn w:val="BaseHeading"/>
    <w:rsid w:val="002C5B8A"/>
    <w:pPr>
      <w:keepNext/>
      <w:pageBreakBefore/>
      <w:suppressAutoHyphens/>
      <w:spacing w:before="310" w:after="310" w:line="310" w:lineRule="atLeast"/>
    </w:pPr>
    <w:rPr>
      <w:b/>
      <w:sz w:val="28"/>
    </w:rPr>
  </w:style>
  <w:style w:type="paragraph" w:customStyle="1" w:styleId="Formula">
    <w:name w:val="Formula"/>
    <w:basedOn w:val="BaseText"/>
    <w:rsid w:val="002C5B8A"/>
    <w:pPr>
      <w:tabs>
        <w:tab w:val="right" w:pos="9749"/>
      </w:tabs>
      <w:spacing w:after="220"/>
      <w:ind w:left="403"/>
      <w:jc w:val="left"/>
    </w:pPr>
  </w:style>
  <w:style w:type="paragraph" w:customStyle="1" w:styleId="IntroTitle">
    <w:name w:val="Intro Title"/>
    <w:basedOn w:val="ForewordTitle"/>
    <w:rsid w:val="002C5B8A"/>
  </w:style>
  <w:style w:type="paragraph" w:customStyle="1" w:styleId="KeyText">
    <w:name w:val="Key Text"/>
    <w:basedOn w:val="BodyText-"/>
    <w:rsid w:val="002C5B8A"/>
    <w:pPr>
      <w:tabs>
        <w:tab w:val="left" w:pos="346"/>
      </w:tabs>
      <w:spacing w:after="60"/>
      <w:ind w:left="346" w:hanging="346"/>
    </w:pPr>
  </w:style>
  <w:style w:type="paragraph" w:customStyle="1" w:styleId="KeyTitle">
    <w:name w:val="Key Title"/>
    <w:basedOn w:val="KeyText"/>
    <w:next w:val="KeyText"/>
    <w:rsid w:val="002C5B8A"/>
    <w:pPr>
      <w:jc w:val="left"/>
    </w:pPr>
    <w:rPr>
      <w:b/>
    </w:rPr>
  </w:style>
  <w:style w:type="paragraph" w:customStyle="1" w:styleId="ListContinue1">
    <w:name w:val="List Continue 1"/>
    <w:basedOn w:val="BaseText"/>
    <w:rsid w:val="002C5B8A"/>
    <w:pPr>
      <w:ind w:left="403" w:hanging="403"/>
    </w:pPr>
  </w:style>
  <w:style w:type="paragraph" w:customStyle="1" w:styleId="ListContinue1-">
    <w:name w:val="List Continue 1 (-)"/>
    <w:basedOn w:val="ListContinue1"/>
    <w:rsid w:val="002C5B8A"/>
    <w:pPr>
      <w:spacing w:line="210" w:lineRule="atLeast"/>
    </w:pPr>
    <w:rPr>
      <w:sz w:val="20"/>
    </w:rPr>
  </w:style>
  <w:style w:type="paragraph" w:customStyle="1" w:styleId="ListContinue2-">
    <w:name w:val="List Continue 2 (-)"/>
    <w:basedOn w:val="ListContinue1-"/>
    <w:rsid w:val="002C5B8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5B8A"/>
    <w:pPr>
      <w:ind w:left="1209"/>
    </w:pPr>
  </w:style>
  <w:style w:type="paragraph" w:customStyle="1" w:styleId="ListContinue4-">
    <w:name w:val="List Continue 4 (-)"/>
    <w:basedOn w:val="ListContinue1-"/>
    <w:rsid w:val="002C5B8A"/>
    <w:pPr>
      <w:ind w:left="1598"/>
    </w:pPr>
  </w:style>
  <w:style w:type="paragraph" w:customStyle="1" w:styleId="ListNumber1">
    <w:name w:val="List Number 1"/>
    <w:basedOn w:val="BaseText"/>
    <w:rsid w:val="002C5B8A"/>
    <w:pPr>
      <w:tabs>
        <w:tab w:val="left" w:pos="403"/>
      </w:tabs>
      <w:ind w:left="403" w:hanging="403"/>
    </w:pPr>
  </w:style>
  <w:style w:type="paragraph" w:customStyle="1" w:styleId="ListNumber1-">
    <w:name w:val="List Number 1 (-)"/>
    <w:basedOn w:val="ListNumber1"/>
    <w:rsid w:val="002C5B8A"/>
    <w:pPr>
      <w:spacing w:line="210" w:lineRule="atLeast"/>
    </w:pPr>
    <w:rPr>
      <w:sz w:val="20"/>
    </w:rPr>
  </w:style>
  <w:style w:type="paragraph" w:customStyle="1" w:styleId="ListNumber2-">
    <w:name w:val="List Number 2 (-)"/>
    <w:basedOn w:val="ListNumber1-"/>
    <w:qFormat/>
    <w:rsid w:val="002C5B8A"/>
    <w:pPr>
      <w:ind w:left="806"/>
    </w:pPr>
  </w:style>
  <w:style w:type="paragraph" w:customStyle="1" w:styleId="ListNumber3-">
    <w:name w:val="List Number 3 (-)"/>
    <w:basedOn w:val="ListNumber1-"/>
    <w:rsid w:val="002C5B8A"/>
    <w:pPr>
      <w:ind w:left="1209"/>
    </w:pPr>
  </w:style>
  <w:style w:type="paragraph" w:customStyle="1" w:styleId="ListNumber4-">
    <w:name w:val="List Number 4 (-)"/>
    <w:basedOn w:val="ListNumber1-"/>
    <w:rsid w:val="002C5B8A"/>
    <w:pPr>
      <w:ind w:left="1598"/>
    </w:pPr>
  </w:style>
  <w:style w:type="paragraph" w:customStyle="1" w:styleId="Terms">
    <w:name w:val="Term(s)"/>
    <w:basedOn w:val="BaseText"/>
    <w:rsid w:val="002C5B8A"/>
    <w:pPr>
      <w:suppressAutoHyphens/>
      <w:spacing w:after="0"/>
      <w:jc w:val="left"/>
    </w:pPr>
    <w:rPr>
      <w:b/>
    </w:rPr>
  </w:style>
  <w:style w:type="paragraph" w:customStyle="1" w:styleId="TermNum">
    <w:name w:val="TermNum"/>
    <w:basedOn w:val="BaseText"/>
    <w:rsid w:val="002C5B8A"/>
    <w:pPr>
      <w:spacing w:after="0"/>
    </w:pPr>
    <w:rPr>
      <w:b/>
    </w:rPr>
  </w:style>
  <w:style w:type="paragraph" w:customStyle="1" w:styleId="Tabletitle0">
    <w:name w:val="Table title"/>
    <w:basedOn w:val="Figuretitle0"/>
    <w:rsid w:val="002C5B8A"/>
    <w:pPr>
      <w:spacing w:before="120" w:after="120"/>
    </w:pPr>
  </w:style>
  <w:style w:type="paragraph" w:customStyle="1" w:styleId="Tablebody">
    <w:name w:val="Table body"/>
    <w:basedOn w:val="BaseText"/>
    <w:rsid w:val="002C5B8A"/>
    <w:pPr>
      <w:spacing w:before="60" w:after="60" w:line="210" w:lineRule="atLeast"/>
      <w:jc w:val="left"/>
    </w:pPr>
    <w:rPr>
      <w:sz w:val="20"/>
    </w:rPr>
  </w:style>
  <w:style w:type="paragraph" w:customStyle="1" w:styleId="Tablebody-">
    <w:name w:val="Table body (-)"/>
    <w:basedOn w:val="Tablebody"/>
    <w:rsid w:val="002C5B8A"/>
    <w:rPr>
      <w:sz w:val="18"/>
    </w:rPr>
  </w:style>
  <w:style w:type="paragraph" w:customStyle="1" w:styleId="Tablebody--">
    <w:name w:val="Table body (--)"/>
    <w:basedOn w:val="Tablebody"/>
    <w:rsid w:val="002C5B8A"/>
    <w:rPr>
      <w:sz w:val="16"/>
    </w:rPr>
  </w:style>
  <w:style w:type="paragraph" w:customStyle="1" w:styleId="Tablebody0">
    <w:name w:val="Table body (+)"/>
    <w:basedOn w:val="Tablebody"/>
    <w:qFormat/>
    <w:rsid w:val="002C5B8A"/>
    <w:pPr>
      <w:spacing w:line="230" w:lineRule="atLeast"/>
    </w:pPr>
    <w:rPr>
      <w:sz w:val="22"/>
    </w:rPr>
  </w:style>
  <w:style w:type="paragraph" w:customStyle="1" w:styleId="Tablefooter">
    <w:name w:val="Table footer"/>
    <w:basedOn w:val="BaseText"/>
    <w:rsid w:val="002C5B8A"/>
    <w:pPr>
      <w:tabs>
        <w:tab w:val="left" w:pos="346"/>
      </w:tabs>
      <w:spacing w:before="60" w:after="60" w:line="200" w:lineRule="atLeast"/>
    </w:pPr>
    <w:rPr>
      <w:sz w:val="18"/>
    </w:rPr>
  </w:style>
  <w:style w:type="paragraph" w:customStyle="1" w:styleId="Tableheader">
    <w:name w:val="Table header"/>
    <w:basedOn w:val="Tablebody"/>
    <w:rsid w:val="002C5B8A"/>
  </w:style>
  <w:style w:type="paragraph" w:customStyle="1" w:styleId="Tableheader-">
    <w:name w:val="Table header (-)"/>
    <w:basedOn w:val="Tablebody-"/>
    <w:rsid w:val="002C5B8A"/>
  </w:style>
  <w:style w:type="paragraph" w:customStyle="1" w:styleId="Tableheader--">
    <w:name w:val="Table header (--)"/>
    <w:basedOn w:val="Tablebody--"/>
    <w:rsid w:val="002C5B8A"/>
  </w:style>
  <w:style w:type="paragraph" w:customStyle="1" w:styleId="Tableheader0">
    <w:name w:val="Table header (+)"/>
    <w:basedOn w:val="Tablebody0"/>
    <w:rsid w:val="002C5B8A"/>
  </w:style>
  <w:style w:type="paragraph" w:customStyle="1" w:styleId="Notice">
    <w:name w:val="Notice"/>
    <w:basedOn w:val="BaseText"/>
    <w:rsid w:val="002C5B8A"/>
  </w:style>
  <w:style w:type="paragraph" w:customStyle="1" w:styleId="p2">
    <w:name w:val="p2"/>
    <w:basedOn w:val="BaseText"/>
    <w:rsid w:val="002C5B8A"/>
    <w:pPr>
      <w:tabs>
        <w:tab w:val="left" w:pos="562"/>
      </w:tabs>
    </w:pPr>
  </w:style>
  <w:style w:type="paragraph" w:customStyle="1" w:styleId="p3">
    <w:name w:val="p3"/>
    <w:basedOn w:val="BaseText"/>
    <w:rsid w:val="002C5B8A"/>
    <w:pPr>
      <w:tabs>
        <w:tab w:val="left" w:pos="720"/>
      </w:tabs>
    </w:pPr>
  </w:style>
  <w:style w:type="paragraph" w:customStyle="1" w:styleId="p4">
    <w:name w:val="p4"/>
    <w:basedOn w:val="BaseText"/>
    <w:rsid w:val="002C5B8A"/>
    <w:pPr>
      <w:tabs>
        <w:tab w:val="left" w:pos="1094"/>
      </w:tabs>
    </w:pPr>
  </w:style>
  <w:style w:type="paragraph" w:customStyle="1" w:styleId="p5">
    <w:name w:val="p5"/>
    <w:basedOn w:val="BaseText"/>
    <w:rsid w:val="002C5B8A"/>
    <w:pPr>
      <w:tabs>
        <w:tab w:val="left" w:pos="1094"/>
      </w:tabs>
    </w:pPr>
  </w:style>
  <w:style w:type="paragraph" w:customStyle="1" w:styleId="p6">
    <w:name w:val="p6"/>
    <w:basedOn w:val="BaseText"/>
    <w:rsid w:val="002C5B8A"/>
    <w:pPr>
      <w:tabs>
        <w:tab w:val="left" w:pos="1440"/>
      </w:tabs>
    </w:pPr>
  </w:style>
  <w:style w:type="paragraph" w:customStyle="1" w:styleId="RefNorm">
    <w:name w:val="RefNorm"/>
    <w:basedOn w:val="BaseText"/>
    <w:rsid w:val="002C5B8A"/>
  </w:style>
  <w:style w:type="paragraph" w:customStyle="1" w:styleId="Notecontinued">
    <w:name w:val="Note continued"/>
    <w:basedOn w:val="Note"/>
    <w:rsid w:val="002C5B8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5B8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5B8A"/>
  </w:style>
  <w:style w:type="paragraph" w:customStyle="1" w:styleId="MainTitle1">
    <w:name w:val="Main Title 1"/>
    <w:basedOn w:val="CoverTitleA1"/>
    <w:rsid w:val="002C5B8A"/>
    <w:pPr>
      <w:spacing w:before="400"/>
    </w:pPr>
  </w:style>
  <w:style w:type="paragraph" w:customStyle="1" w:styleId="MainTitle2">
    <w:name w:val="Main Title 2"/>
    <w:basedOn w:val="CoverTitleA2"/>
    <w:rsid w:val="002C5B8A"/>
    <w:pPr>
      <w:outlineLvl w:val="1"/>
    </w:pPr>
  </w:style>
  <w:style w:type="paragraph" w:customStyle="1" w:styleId="MainTitle3">
    <w:name w:val="Main Title 3"/>
    <w:basedOn w:val="CoverTitleA3"/>
    <w:rsid w:val="002C5B8A"/>
    <w:pPr>
      <w:outlineLvl w:val="2"/>
    </w:pPr>
  </w:style>
  <w:style w:type="paragraph" w:customStyle="1" w:styleId="TableGraphic">
    <w:name w:val="Table Graphic"/>
    <w:basedOn w:val="FigureGraphic"/>
    <w:rsid w:val="002C5B8A"/>
  </w:style>
  <w:style w:type="character" w:customStyle="1" w:styleId="Courier">
    <w:name w:val="Courier"/>
    <w:rsid w:val="002C5B8A"/>
    <w:rPr>
      <w:rFonts w:ascii="Courier New" w:hAnsi="Courier New"/>
    </w:rPr>
  </w:style>
  <w:style w:type="paragraph" w:customStyle="1" w:styleId="BiblioDescription">
    <w:name w:val="Biblio Description"/>
    <w:basedOn w:val="BaseText"/>
    <w:next w:val="BiblioEntry"/>
    <w:rsid w:val="002C5B8A"/>
  </w:style>
  <w:style w:type="paragraph" w:customStyle="1" w:styleId="ListNumber5-">
    <w:name w:val="List Number 5 (-)"/>
    <w:basedOn w:val="ListNumber1-"/>
    <w:qFormat/>
    <w:rsid w:val="002C5B8A"/>
    <w:pPr>
      <w:ind w:left="1996"/>
    </w:pPr>
  </w:style>
  <w:style w:type="paragraph" w:customStyle="1" w:styleId="ListContinue5-">
    <w:name w:val="List Continue 5 (-)"/>
    <w:basedOn w:val="ListContinue1-"/>
    <w:qFormat/>
    <w:rsid w:val="002C5B8A"/>
    <w:pPr>
      <w:ind w:left="1593"/>
    </w:pPr>
  </w:style>
  <w:style w:type="paragraph" w:customStyle="1" w:styleId="BiblioText">
    <w:name w:val="Biblio Text"/>
    <w:basedOn w:val="BaseText"/>
    <w:qFormat/>
    <w:rsid w:val="002C5B8A"/>
  </w:style>
  <w:style w:type="paragraph" w:customStyle="1" w:styleId="FigureImage">
    <w:name w:val="Figure Image"/>
    <w:basedOn w:val="FigureGraphic"/>
    <w:rsid w:val="002C5B8A"/>
  </w:style>
  <w:style w:type="paragraph" w:customStyle="1" w:styleId="Figuredescription">
    <w:name w:val="Figure description"/>
    <w:basedOn w:val="Figuretitle0"/>
    <w:rsid w:val="002C5B8A"/>
    <w:pPr>
      <w:shd w:val="pct10" w:color="auto" w:fill="auto"/>
    </w:pPr>
    <w:rPr>
      <w:szCs w:val="24"/>
    </w:rPr>
  </w:style>
  <w:style w:type="paragraph" w:customStyle="1" w:styleId="Formuladescription">
    <w:name w:val="Formula description"/>
    <w:basedOn w:val="Formula"/>
    <w:rsid w:val="002C5B8A"/>
    <w:pPr>
      <w:shd w:val="pct10" w:color="auto" w:fill="auto"/>
    </w:pPr>
    <w:rPr>
      <w:szCs w:val="24"/>
    </w:rPr>
  </w:style>
  <w:style w:type="paragraph" w:customStyle="1" w:styleId="Tabledescription">
    <w:name w:val="Table description"/>
    <w:basedOn w:val="Tabletitle0"/>
    <w:rsid w:val="002C5B8A"/>
    <w:pPr>
      <w:shd w:val="pct10" w:color="auto" w:fill="auto"/>
    </w:pPr>
    <w:rPr>
      <w:szCs w:val="24"/>
    </w:rPr>
  </w:style>
  <w:style w:type="paragraph" w:customStyle="1" w:styleId="Box-begin">
    <w:name w:val="Box-begin"/>
    <w:basedOn w:val="BaseText"/>
    <w:rsid w:val="002C5B8A"/>
    <w:pPr>
      <w:shd w:val="clear" w:color="auto" w:fill="D9D9D9"/>
      <w:jc w:val="left"/>
    </w:pPr>
    <w:rPr>
      <w:szCs w:val="24"/>
    </w:rPr>
  </w:style>
  <w:style w:type="paragraph" w:customStyle="1" w:styleId="Box-end">
    <w:name w:val="Box-end"/>
    <w:basedOn w:val="BaseText"/>
    <w:rsid w:val="002C5B8A"/>
    <w:pPr>
      <w:shd w:val="clear" w:color="auto" w:fill="D9D9D9"/>
      <w:jc w:val="left"/>
    </w:pPr>
    <w:rPr>
      <w:szCs w:val="24"/>
    </w:rPr>
  </w:style>
  <w:style w:type="paragraph" w:customStyle="1" w:styleId="Box-title">
    <w:name w:val="Box-title"/>
    <w:basedOn w:val="BaseHeading"/>
    <w:rsid w:val="002C5B8A"/>
    <w:pPr>
      <w:shd w:val="clear" w:color="auto" w:fill="E6E6E6"/>
    </w:pPr>
    <w:rPr>
      <w:b/>
      <w:sz w:val="26"/>
      <w:szCs w:val="24"/>
    </w:rPr>
  </w:style>
  <w:style w:type="paragraph" w:customStyle="1" w:styleId="FrontHead">
    <w:name w:val="Front Head"/>
    <w:basedOn w:val="BaseHeading"/>
    <w:next w:val="Textkrper"/>
    <w:qFormat/>
    <w:rsid w:val="002C5B8A"/>
    <w:pPr>
      <w:keepNext/>
      <w:pageBreakBefore/>
      <w:suppressAutoHyphens/>
      <w:spacing w:before="310" w:after="310" w:line="310" w:lineRule="atLeast"/>
    </w:pPr>
    <w:rPr>
      <w:b/>
      <w:sz w:val="28"/>
    </w:rPr>
  </w:style>
  <w:style w:type="paragraph" w:customStyle="1" w:styleId="IndexHead">
    <w:name w:val="Index Head"/>
    <w:basedOn w:val="BaseHeading"/>
    <w:rsid w:val="002C5B8A"/>
    <w:pPr>
      <w:pageBreakBefore/>
      <w:spacing w:after="760" w:line="280" w:lineRule="atLeast"/>
      <w:jc w:val="center"/>
    </w:pPr>
    <w:rPr>
      <w:b/>
      <w:sz w:val="28"/>
      <w:szCs w:val="28"/>
    </w:rPr>
  </w:style>
  <w:style w:type="paragraph" w:customStyle="1" w:styleId="Exampleindent2">
    <w:name w:val="Example indent 2"/>
    <w:basedOn w:val="BaseText"/>
    <w:rsid w:val="002C5B8A"/>
    <w:pPr>
      <w:tabs>
        <w:tab w:val="left" w:pos="1758"/>
      </w:tabs>
      <w:spacing w:line="220" w:lineRule="atLeast"/>
      <w:ind w:left="805"/>
    </w:pPr>
    <w:rPr>
      <w:sz w:val="20"/>
    </w:rPr>
  </w:style>
  <w:style w:type="paragraph" w:customStyle="1" w:styleId="Exampleindent2continued">
    <w:name w:val="Example indent 2 continued"/>
    <w:basedOn w:val="BaseText"/>
    <w:rsid w:val="002C5B8A"/>
    <w:pPr>
      <w:spacing w:line="220" w:lineRule="atLeast"/>
      <w:ind w:left="805"/>
    </w:pPr>
    <w:rPr>
      <w:sz w:val="20"/>
    </w:rPr>
  </w:style>
  <w:style w:type="paragraph" w:customStyle="1" w:styleId="Noteindent2continued">
    <w:name w:val="Note indent 2 continued"/>
    <w:basedOn w:val="BaseText"/>
    <w:rsid w:val="002C5B8A"/>
    <w:pPr>
      <w:spacing w:line="220" w:lineRule="atLeast"/>
      <w:ind w:left="805"/>
    </w:pPr>
    <w:rPr>
      <w:sz w:val="20"/>
    </w:rPr>
  </w:style>
  <w:style w:type="paragraph" w:customStyle="1" w:styleId="Noteindent2">
    <w:name w:val="Note indent 2"/>
    <w:basedOn w:val="BaseText"/>
    <w:rsid w:val="002C5B8A"/>
    <w:pPr>
      <w:tabs>
        <w:tab w:val="left" w:pos="1758"/>
      </w:tabs>
      <w:spacing w:line="220" w:lineRule="atLeast"/>
      <w:ind w:left="805"/>
    </w:pPr>
    <w:rPr>
      <w:sz w:val="20"/>
    </w:rPr>
  </w:style>
  <w:style w:type="character" w:customStyle="1" w:styleId="CourierNew">
    <w:name w:val="CourierNew"/>
    <w:uiPriority w:val="1"/>
    <w:qFormat/>
    <w:rsid w:val="002C5B8A"/>
    <w:rPr>
      <w:rFonts w:ascii="Courier New" w:hAnsi="Courier New"/>
    </w:rPr>
  </w:style>
  <w:style w:type="paragraph" w:customStyle="1" w:styleId="Bibliography24">
    <w:name w:val="Bibliography24"/>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uiPriority w:val="99"/>
    <w:rsid w:val="002C5B8A"/>
    <w:pPr>
      <w:ind w:left="1202"/>
    </w:pPr>
  </w:style>
  <w:style w:type="paragraph" w:customStyle="1" w:styleId="Bibliography22">
    <w:name w:val="Bibliography22"/>
    <w:basedOn w:val="Standard"/>
    <w:uiPriority w:val="99"/>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zzContents">
    <w:name w:val="zzContents"/>
    <w:basedOn w:val="toc0"/>
    <w:uiPriority w:val="99"/>
    <w:qFormat/>
    <w:rsid w:val="002C5B8A"/>
    <w:pPr>
      <w:keepLines/>
      <w:tabs>
        <w:tab w:val="left" w:pos="794"/>
        <w:tab w:val="left" w:pos="1191"/>
        <w:tab w:val="left" w:pos="1588"/>
        <w:tab w:val="left" w:pos="1985"/>
        <w:tab w:val="right" w:pos="9718"/>
      </w:tabs>
      <w:overflowPunct/>
      <w:spacing w:after="240" w:line="240" w:lineRule="atLeast"/>
      <w:jc w:val="left"/>
      <w:textAlignment w:val="auto"/>
    </w:pPr>
    <w:rPr>
      <w:rFonts w:ascii="Cambria" w:eastAsia="Times New Roman" w:hAnsi="Cambria"/>
      <w:b/>
      <w:i w:val="0"/>
      <w:sz w:val="24"/>
      <w:szCs w:val="24"/>
      <w:lang w:eastAsia="ja-JP"/>
    </w:rPr>
  </w:style>
  <w:style w:type="paragraph" w:customStyle="1" w:styleId="Special">
    <w:name w:val="Special"/>
    <w:basedOn w:val="Standar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Calibri" w:hAnsi="Arial" w:cs="Arial"/>
      <w:sz w:val="20"/>
      <w:lang w:val="en-GB" w:eastAsia="ja-JP"/>
    </w:rPr>
  </w:style>
  <w:style w:type="paragraph" w:customStyle="1" w:styleId="ANNEXN">
    <w:name w:val="ANNEXN"/>
    <w:basedOn w:val="ANNEX"/>
    <w:next w:val="Standard"/>
    <w:rsid w:val="002C5B8A"/>
    <w:pPr>
      <w:numPr>
        <w:numId w:val="38"/>
      </w:numPr>
    </w:pPr>
    <w:rPr>
      <w:rFonts w:ascii="Cambria" w:hAnsi="Cambria"/>
      <w:lang w:val="en-GB"/>
    </w:rPr>
  </w:style>
  <w:style w:type="paragraph" w:customStyle="1" w:styleId="na2">
    <w:name w:val="na2"/>
    <w:basedOn w:val="a2"/>
    <w:next w:val="Standard"/>
    <w:semiHidden/>
    <w:rsid w:val="002C5B8A"/>
    <w:pPr>
      <w:numPr>
        <w:numId w:val="38"/>
      </w:numPr>
      <w:tabs>
        <w:tab w:val="clear" w:pos="1440"/>
      </w:tabs>
    </w:pPr>
    <w:rPr>
      <w:rFonts w:ascii="Cambria" w:hAnsi="Cambria"/>
      <w:sz w:val="28"/>
      <w:lang w:val="en-GB"/>
    </w:rPr>
  </w:style>
  <w:style w:type="paragraph" w:customStyle="1" w:styleId="na3">
    <w:name w:val="na3"/>
    <w:basedOn w:val="a3"/>
    <w:next w:val="Standard"/>
    <w:semiHidden/>
    <w:rsid w:val="002C5B8A"/>
    <w:pPr>
      <w:numPr>
        <w:numId w:val="38"/>
      </w:numPr>
      <w:tabs>
        <w:tab w:val="clear" w:pos="2160"/>
        <w:tab w:val="num" w:pos="720"/>
      </w:tabs>
    </w:pPr>
    <w:rPr>
      <w:rFonts w:ascii="Cambria" w:hAnsi="Cambria"/>
      <w:lang w:val="en-GB"/>
    </w:rPr>
  </w:style>
  <w:style w:type="paragraph" w:customStyle="1" w:styleId="na4">
    <w:name w:val="na4"/>
    <w:basedOn w:val="a4"/>
    <w:next w:val="Standard"/>
    <w:semiHidden/>
    <w:rsid w:val="002C5B8A"/>
    <w:pPr>
      <w:numPr>
        <w:numId w:val="38"/>
      </w:numPr>
      <w:tabs>
        <w:tab w:val="clear" w:pos="1800"/>
        <w:tab w:val="clear" w:pos="2880"/>
        <w:tab w:val="left" w:pos="1060"/>
      </w:tabs>
    </w:pPr>
    <w:rPr>
      <w:rFonts w:ascii="Cambria" w:hAnsi="Cambria"/>
      <w:sz w:val="22"/>
      <w:lang w:val="en-GB"/>
    </w:rPr>
  </w:style>
  <w:style w:type="paragraph" w:customStyle="1" w:styleId="na5">
    <w:name w:val="na5"/>
    <w:basedOn w:val="a5"/>
    <w:next w:val="Standard"/>
    <w:semiHidden/>
    <w:rsid w:val="002C5B8A"/>
    <w:pPr>
      <w:numPr>
        <w:numId w:val="38"/>
      </w:numPr>
      <w:tabs>
        <w:tab w:val="clear" w:pos="794"/>
        <w:tab w:val="clear" w:pos="1492"/>
        <w:tab w:val="clear" w:pos="3600"/>
        <w:tab w:val="num" w:pos="1080"/>
      </w:tabs>
    </w:pPr>
    <w:rPr>
      <w:rFonts w:ascii="Cambria" w:hAnsi="Cambria"/>
      <w:sz w:val="22"/>
      <w:lang w:val="en-GB"/>
    </w:rPr>
  </w:style>
  <w:style w:type="paragraph" w:customStyle="1" w:styleId="na6">
    <w:name w:val="na6"/>
    <w:basedOn w:val="a6"/>
    <w:next w:val="Standard"/>
    <w:semiHidden/>
    <w:rsid w:val="002C5B8A"/>
    <w:pPr>
      <w:numPr>
        <w:numId w:val="38"/>
      </w:numPr>
      <w:tabs>
        <w:tab w:val="clear" w:pos="1800"/>
        <w:tab w:val="clear" w:pos="4320"/>
        <w:tab w:val="clear" w:pos="7830"/>
      </w:tabs>
    </w:pPr>
    <w:rPr>
      <w:rFonts w:ascii="Cambria" w:hAnsi="Cambria"/>
      <w:sz w:val="22"/>
      <w:lang w:val="en-GB"/>
    </w:rPr>
  </w:style>
  <w:style w:type="paragraph" w:customStyle="1" w:styleId="MTDisplayEquation">
    <w:name w:val="MTDisplayEquation"/>
    <w:basedOn w:val="Equation"/>
    <w:next w:val="Standard"/>
    <w:link w:val="MTDisplayEquationChar"/>
    <w:rsid w:val="002C5B8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 w:val="22"/>
      <w:szCs w:val="24"/>
      <w:lang w:eastAsia="ja-JP"/>
    </w:rPr>
  </w:style>
  <w:style w:type="character" w:customStyle="1" w:styleId="EquationChar">
    <w:name w:val="Equation Char"/>
    <w:link w:val="Equation"/>
    <w:rsid w:val="002C5B8A"/>
    <w:rPr>
      <w:rFonts w:eastAsia="SimSun"/>
      <w:lang w:val="en-GB"/>
    </w:rPr>
  </w:style>
  <w:style w:type="character" w:customStyle="1" w:styleId="MTDisplayEquationChar">
    <w:name w:val="MTDisplayEquation Char"/>
    <w:link w:val="MTDisplayEquation"/>
    <w:rsid w:val="002C5B8A"/>
    <w:rPr>
      <w:rFonts w:ascii="Cambria" w:eastAsia="MS Mincho" w:hAnsi="Cambria"/>
      <w:position w:val="6"/>
      <w:sz w:val="22"/>
      <w:szCs w:val="24"/>
      <w:lang w:val="en-GB" w:eastAsia="ja-JP"/>
    </w:rPr>
  </w:style>
  <w:style w:type="paragraph" w:customStyle="1" w:styleId="Heding2">
    <w:name w:val="Heding 2"/>
    <w:basedOn w:val="Textkrper"/>
    <w:rsid w:val="002C5B8A"/>
    <w:pPr>
      <w:keepNext/>
      <w:tabs>
        <w:tab w:val="left" w:pos="540"/>
        <w:tab w:val="left" w:pos="700"/>
      </w:tabs>
      <w:suppressAutoHyphens/>
      <w:autoSpaceDE w:val="0"/>
      <w:autoSpaceDN w:val="0"/>
      <w:adjustRightInd w:val="0"/>
      <w:spacing w:after="120" w:line="250" w:lineRule="exact"/>
      <w:outlineLvl w:val="1"/>
    </w:pPr>
    <w:rPr>
      <w:rFonts w:ascii="Cambria" w:eastAsia="Malgun Gothic" w:hAnsi="Cambria"/>
      <w:szCs w:val="24"/>
    </w:rPr>
  </w:style>
  <w:style w:type="paragraph" w:customStyle="1" w:styleId="Ntoe">
    <w:name w:val="Ntoe"/>
    <w:basedOn w:val="Textkrper"/>
    <w:qFormat/>
    <w:rsid w:val="002C5B8A"/>
    <w:pPr>
      <w:tabs>
        <w:tab w:val="left" w:pos="794"/>
        <w:tab w:val="left" w:pos="965"/>
        <w:tab w:val="left" w:pos="1191"/>
        <w:tab w:val="left" w:pos="1588"/>
        <w:tab w:val="left" w:pos="1985"/>
      </w:tabs>
      <w:autoSpaceDE w:val="0"/>
      <w:autoSpaceDN w:val="0"/>
      <w:adjustRightInd w:val="0"/>
      <w:spacing w:after="120" w:line="240" w:lineRule="atLeast"/>
    </w:pPr>
    <w:rPr>
      <w:rFonts w:ascii="Cambria" w:eastAsia="Malgun Gothic" w:hAnsi="Cambria"/>
      <w:szCs w:val="24"/>
    </w:rPr>
  </w:style>
  <w:style w:type="paragraph" w:customStyle="1" w:styleId="Heding5">
    <w:name w:val="Heding 5"/>
    <w:basedOn w:val="Textkrper"/>
    <w:rsid w:val="002C5B8A"/>
    <w:pPr>
      <w:keepNext/>
      <w:tabs>
        <w:tab w:val="left" w:pos="1080"/>
      </w:tabs>
      <w:suppressAutoHyphens/>
      <w:autoSpaceDE w:val="0"/>
      <w:autoSpaceDN w:val="0"/>
      <w:adjustRightInd w:val="0"/>
      <w:spacing w:after="120" w:line="230" w:lineRule="exact"/>
      <w:outlineLvl w:val="4"/>
    </w:pPr>
    <w:rPr>
      <w:rFonts w:ascii="Cambria" w:eastAsia="Malgun Gothic" w:hAnsi="Cambria"/>
      <w:szCs w:val="24"/>
    </w:rPr>
  </w:style>
  <w:style w:type="paragraph" w:customStyle="1" w:styleId="Heding4">
    <w:name w:val="Heding 4"/>
    <w:basedOn w:val="Textkrper"/>
    <w:rsid w:val="002C5B8A"/>
    <w:pPr>
      <w:keepNext/>
      <w:tabs>
        <w:tab w:val="left" w:pos="940"/>
        <w:tab w:val="left" w:pos="1080"/>
        <w:tab w:val="left" w:pos="1140"/>
        <w:tab w:val="left" w:pos="1360"/>
      </w:tabs>
      <w:suppressAutoHyphens/>
      <w:autoSpaceDE w:val="0"/>
      <w:autoSpaceDN w:val="0"/>
      <w:adjustRightInd w:val="0"/>
      <w:spacing w:after="120" w:line="230" w:lineRule="exact"/>
      <w:outlineLvl w:val="3"/>
    </w:pPr>
    <w:rPr>
      <w:rFonts w:ascii="Cambria" w:eastAsia="Malgun Gothic" w:hAnsi="Cambria"/>
      <w:szCs w:val="24"/>
    </w:rPr>
  </w:style>
  <w:style w:type="paragraph" w:customStyle="1" w:styleId="ListNumber2">
    <w:name w:val="List Number2"/>
    <w:basedOn w:val="ListContinue1"/>
    <w:qFormat/>
    <w:rsid w:val="002C5B8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Textkrper"/>
    <w:qFormat/>
    <w:rsid w:val="002C5B8A"/>
    <w:pPr>
      <w:tabs>
        <w:tab w:val="left" w:pos="1134"/>
        <w:tab w:val="left" w:pos="1191"/>
        <w:tab w:val="left" w:pos="1701"/>
        <w:tab w:val="left" w:pos="1985"/>
        <w:tab w:val="center" w:pos="4849"/>
        <w:tab w:val="right" w:pos="9696"/>
      </w:tabs>
      <w:autoSpaceDE w:val="0"/>
      <w:autoSpaceDN w:val="0"/>
      <w:adjustRightInd w:val="0"/>
      <w:spacing w:after="120" w:line="240" w:lineRule="atLeast"/>
    </w:pPr>
    <w:rPr>
      <w:rFonts w:ascii="Cambria" w:eastAsia="Malgun Gothic" w:hAnsi="Cambria"/>
      <w:szCs w:val="24"/>
    </w:rPr>
  </w:style>
  <w:style w:type="paragraph" w:customStyle="1" w:styleId="Noteindent3">
    <w:name w:val="Note indent 3"/>
    <w:basedOn w:val="Noteindent2"/>
    <w:qFormat/>
    <w:rsid w:val="002C5B8A"/>
  </w:style>
  <w:style w:type="paragraph" w:customStyle="1" w:styleId="Formila">
    <w:name w:val="Formila"/>
    <w:basedOn w:val="Textkrper"/>
    <w:qFormat/>
    <w:rsid w:val="002C5B8A"/>
    <w:pPr>
      <w:tabs>
        <w:tab w:val="left" w:pos="851"/>
        <w:tab w:val="left" w:pos="1134"/>
        <w:tab w:val="left" w:pos="1191"/>
        <w:tab w:val="left" w:pos="1418"/>
        <w:tab w:val="left" w:pos="1985"/>
        <w:tab w:val="center" w:pos="4849"/>
        <w:tab w:val="right" w:pos="9696"/>
      </w:tabs>
      <w:autoSpaceDE w:val="0"/>
      <w:autoSpaceDN w:val="0"/>
      <w:adjustRightInd w:val="0"/>
      <w:spacing w:after="120" w:line="240" w:lineRule="atLeast"/>
    </w:pPr>
    <w:rPr>
      <w:rFonts w:ascii="Cambria" w:eastAsia="Malgun Gothic" w:hAnsi="Cambria"/>
      <w:szCs w:val="24"/>
    </w:rPr>
  </w:style>
  <w:style w:type="paragraph" w:customStyle="1" w:styleId="ListContinue3">
    <w:name w:val="List Continue3"/>
    <w:basedOn w:val="ListContinue1"/>
    <w:qFormat/>
    <w:rsid w:val="002C5B8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Textkrper"/>
    <w:qFormat/>
    <w:rsid w:val="002C5B8A"/>
    <w:pPr>
      <w:keepNext/>
      <w:tabs>
        <w:tab w:val="left" w:pos="794"/>
        <w:tab w:val="left" w:pos="1191"/>
        <w:tab w:val="left" w:pos="1588"/>
        <w:tab w:val="left" w:pos="1985"/>
      </w:tabs>
      <w:autoSpaceDE w:val="0"/>
      <w:autoSpaceDN w:val="0"/>
      <w:adjustRightInd w:val="0"/>
      <w:spacing w:after="120" w:line="240" w:lineRule="atLeast"/>
      <w:jc w:val="center"/>
    </w:pPr>
    <w:rPr>
      <w:rFonts w:ascii="Cambria" w:eastAsia="Malgun Gothic" w:hAnsi="Cambria"/>
      <w:szCs w:val="24"/>
    </w:rPr>
  </w:style>
  <w:style w:type="paragraph" w:customStyle="1" w:styleId="Tabn">
    <w:name w:val="Tabn"/>
    <w:basedOn w:val="Textkrper"/>
    <w:qFormat/>
    <w:rsid w:val="002C5B8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after="120" w:line="240" w:lineRule="atLeast"/>
    </w:pPr>
    <w:rPr>
      <w:rFonts w:ascii="Cambria" w:eastAsia="Calibri" w:hAnsi="Cambria"/>
    </w:rPr>
  </w:style>
  <w:style w:type="paragraph" w:customStyle="1" w:styleId="Formule">
    <w:name w:val="Formule"/>
    <w:basedOn w:val="Textkrper"/>
    <w:qFormat/>
    <w:rsid w:val="002C5B8A"/>
    <w:pPr>
      <w:keepLines/>
      <w:tabs>
        <w:tab w:val="left" w:pos="851"/>
        <w:tab w:val="left" w:pos="1134"/>
        <w:tab w:val="left" w:pos="1191"/>
        <w:tab w:val="left" w:pos="1418"/>
        <w:tab w:val="left" w:pos="1985"/>
        <w:tab w:val="center" w:pos="4849"/>
        <w:tab w:val="right" w:pos="9696"/>
      </w:tabs>
      <w:autoSpaceDE w:val="0"/>
      <w:autoSpaceDN w:val="0"/>
      <w:adjustRightInd w:val="0"/>
      <w:spacing w:after="120" w:line="240" w:lineRule="atLeast"/>
    </w:pPr>
    <w:rPr>
      <w:rFonts w:ascii="Cambria" w:eastAsia="Malgun Gothic" w:hAnsi="Cambria"/>
      <w:szCs w:val="24"/>
    </w:rPr>
  </w:style>
  <w:style w:type="paragraph" w:customStyle="1" w:styleId="Noteid">
    <w:name w:val="Note id"/>
    <w:basedOn w:val="Note1"/>
    <w:qFormat/>
    <w:rsid w:val="002C5B8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Textkrper"/>
    <w:qFormat/>
    <w:rsid w:val="002C5B8A"/>
    <w:pPr>
      <w:autoSpaceDE w:val="0"/>
      <w:autoSpaceDN w:val="0"/>
      <w:adjustRightInd w:val="0"/>
      <w:spacing w:after="120" w:line="240" w:lineRule="atLeast"/>
    </w:pPr>
    <w:rPr>
      <w:rFonts w:ascii="Cambria" w:eastAsia="Malgun Gothic" w:hAnsi="Cambria"/>
      <w:szCs w:val="24"/>
    </w:rPr>
  </w:style>
  <w:style w:type="paragraph" w:customStyle="1" w:styleId="BodyTextIndent22">
    <w:name w:val="Body Text Indent 22"/>
    <w:basedOn w:val="Standard"/>
    <w:uiPriority w:val="99"/>
    <w:semiHidden/>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uiPriority w:val="99"/>
    <w:semiHidden/>
    <w:rsid w:val="002C5B8A"/>
    <w:pPr>
      <w:ind w:left="1202"/>
    </w:pPr>
  </w:style>
  <w:style w:type="paragraph" w:customStyle="1" w:styleId="ListNumber10">
    <w:name w:val="List Number1"/>
    <w:basedOn w:val="Textkrper"/>
    <w:qFormat/>
    <w:rsid w:val="002C5B8A"/>
    <w:pPr>
      <w:tabs>
        <w:tab w:val="left" w:pos="763"/>
      </w:tabs>
      <w:autoSpaceDE w:val="0"/>
      <w:autoSpaceDN w:val="0"/>
      <w:adjustRightInd w:val="0"/>
      <w:spacing w:after="120" w:line="240" w:lineRule="atLeast"/>
    </w:pPr>
    <w:rPr>
      <w:rFonts w:ascii="Cambria" w:eastAsia="Malgun Gothic" w:hAnsi="Cambria"/>
      <w:szCs w:val="24"/>
    </w:rPr>
  </w:style>
  <w:style w:type="paragraph" w:customStyle="1" w:styleId="Noteindent1">
    <w:name w:val="Note indent 1"/>
    <w:basedOn w:val="Textkrper"/>
    <w:qFormat/>
    <w:rsid w:val="002C5B8A"/>
    <w:pPr>
      <w:autoSpaceDE w:val="0"/>
      <w:autoSpaceDN w:val="0"/>
      <w:adjustRightInd w:val="0"/>
      <w:spacing w:after="120" w:line="240" w:lineRule="atLeast"/>
    </w:pPr>
    <w:rPr>
      <w:rFonts w:ascii="Cambria" w:eastAsia="Malgun Gothic" w:hAnsi="Cambria"/>
      <w:szCs w:val="24"/>
    </w:rPr>
  </w:style>
  <w:style w:type="paragraph" w:customStyle="1" w:styleId="ListContinue6">
    <w:name w:val="List Continue 6"/>
    <w:basedOn w:val="ListContinue1"/>
    <w:qFormat/>
    <w:rsid w:val="002C5B8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Standard"/>
    <w:uiPriority w:val="99"/>
    <w:semiHidden/>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uiPriority w:val="99"/>
    <w:semiHidden/>
    <w:rsid w:val="002C5B8A"/>
    <w:pPr>
      <w:ind w:left="1202"/>
    </w:pPr>
  </w:style>
  <w:style w:type="paragraph" w:customStyle="1" w:styleId="BodyTextIndent24">
    <w:name w:val="Body Text Indent 24"/>
    <w:basedOn w:val="Standar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5B8A"/>
    <w:pPr>
      <w:ind w:left="1202"/>
    </w:pPr>
  </w:style>
  <w:style w:type="paragraph" w:customStyle="1" w:styleId="a7">
    <w:name w:val="a7"/>
    <w:basedOn w:val="a6"/>
    <w:next w:val="a6"/>
    <w:qFormat/>
    <w:rsid w:val="002C5B8A"/>
    <w:pPr>
      <w:keepNext w:val="0"/>
      <w:numPr>
        <w:ilvl w:val="0"/>
        <w:numId w:val="0"/>
      </w:numPr>
      <w:tabs>
        <w:tab w:val="clear" w:pos="4320"/>
        <w:tab w:val="clear" w:pos="7830"/>
        <w:tab w:val="left" w:pos="794"/>
      </w:tabs>
      <w:suppressAutoHyphens w:val="0"/>
      <w:autoSpaceDE w:val="0"/>
      <w:autoSpaceDN w:val="0"/>
      <w:adjustRightInd w:val="0"/>
      <w:spacing w:before="0" w:line="240" w:lineRule="atLeast"/>
      <w:outlineLvl w:val="0"/>
    </w:pPr>
    <w:rPr>
      <w:rFonts w:ascii="Cambria" w:eastAsia="Malgun Gothic" w:hAnsi="Cambria"/>
      <w:bCs/>
      <w:sz w:val="22"/>
      <w:szCs w:val="24"/>
      <w:lang w:val="en-GB" w:eastAsia="en-US"/>
    </w:rPr>
  </w:style>
  <w:style w:type="paragraph" w:customStyle="1" w:styleId="zzSTDTitle">
    <w:name w:val="zzSTDTitle"/>
    <w:basedOn w:val="berschrift1"/>
    <w:qFormat/>
    <w:rsid w:val="002C5B8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spacing w:before="270" w:after="240" w:line="270" w:lineRule="exact"/>
      <w:jc w:val="left"/>
      <w:textAlignment w:val="auto"/>
    </w:pPr>
    <w:rPr>
      <w:rFonts w:ascii="Cambria" w:eastAsia="Malgun Gothic" w:hAnsi="Cambria" w:cs="Times New Roman"/>
      <w:bCs w:val="0"/>
      <w:kern w:val="0"/>
      <w:sz w:val="26"/>
      <w:szCs w:val="24"/>
      <w:lang w:val="en-GB" w:eastAsia="ja-JP"/>
    </w:rPr>
  </w:style>
  <w:style w:type="paragraph" w:customStyle="1" w:styleId="2">
    <w:name w:val="2"/>
    <w:basedOn w:val="ListContinue1"/>
    <w:qFormat/>
    <w:rsid w:val="002C5B8A"/>
    <w:pPr>
      <w:tabs>
        <w:tab w:val="left" w:pos="720"/>
      </w:tabs>
      <w:autoSpaceDE w:val="0"/>
      <w:autoSpaceDN w:val="0"/>
      <w:adjustRightInd w:val="0"/>
    </w:pPr>
    <w:rPr>
      <w:rFonts w:eastAsia="Malgun Gothic"/>
      <w:szCs w:val="24"/>
    </w:rPr>
  </w:style>
  <w:style w:type="paragraph" w:customStyle="1" w:styleId="LightGrid-Accent31">
    <w:name w:val="Light Grid - Accent 31"/>
    <w:basedOn w:val="Standard"/>
    <w:uiPriority w:val="34"/>
    <w:qFormat/>
    <w:rsid w:val="002C5B8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5B8A"/>
    <w:rPr>
      <w:smallCaps/>
      <w:color w:val="C0504D"/>
      <w:u w:val="single"/>
    </w:rPr>
  </w:style>
  <w:style w:type="paragraph" w:customStyle="1" w:styleId="GridTable31">
    <w:name w:val="Grid Table 31"/>
    <w:basedOn w:val="berschrift1"/>
    <w:next w:val="Standard"/>
    <w:uiPriority w:val="39"/>
    <w:unhideWhenUsed/>
    <w:qFormat/>
    <w:rsid w:val="002C5B8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5B8A"/>
    <w:rPr>
      <w:color w:val="808080"/>
    </w:rPr>
  </w:style>
  <w:style w:type="numbering" w:customStyle="1" w:styleId="3DEquation1">
    <w:name w:val="3D Equation1"/>
    <w:uiPriority w:val="99"/>
    <w:rsid w:val="002C5B8A"/>
  </w:style>
  <w:style w:type="numbering" w:customStyle="1" w:styleId="NoList2">
    <w:name w:val="No List2"/>
    <w:next w:val="KeineListe"/>
    <w:semiHidden/>
    <w:rsid w:val="002C5B8A"/>
  </w:style>
  <w:style w:type="character" w:customStyle="1" w:styleId="apple-converted-space">
    <w:name w:val="apple-converted-space"/>
    <w:rsid w:val="002C5B8A"/>
  </w:style>
  <w:style w:type="table" w:customStyle="1" w:styleId="TableGrid3">
    <w:name w:val="Table Grid3"/>
    <w:basedOn w:val="NormaleTabelle"/>
    <w:next w:val="Tabellenraster"/>
    <w:rsid w:val="002C5B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C5B8A"/>
    <w:rPr>
      <w:rFonts w:eastAsia="SimSun"/>
      <w:sz w:val="22"/>
    </w:rPr>
  </w:style>
  <w:style w:type="paragraph" w:customStyle="1" w:styleId="p1">
    <w:name w:val="p1"/>
    <w:basedOn w:val="Standard"/>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5B8A"/>
  </w:style>
  <w:style w:type="paragraph" w:customStyle="1" w:styleId="MediumList2-Accent23">
    <w:name w:val="Medium List 2 - Accent 23"/>
    <w:hidden/>
    <w:uiPriority w:val="71"/>
    <w:rsid w:val="002C5B8A"/>
    <w:rPr>
      <w:rFonts w:eastAsia="SimSun"/>
      <w:sz w:val="22"/>
    </w:rPr>
  </w:style>
  <w:style w:type="paragraph" w:customStyle="1" w:styleId="ColorfulShading-Accent15">
    <w:name w:val="Colorful Shading - Accent 15"/>
    <w:hidden/>
    <w:uiPriority w:val="62"/>
    <w:rsid w:val="002C5B8A"/>
    <w:rPr>
      <w:rFonts w:eastAsia="SimSun"/>
      <w:sz w:val="22"/>
    </w:rPr>
  </w:style>
  <w:style w:type="paragraph" w:customStyle="1" w:styleId="Term">
    <w:name w:val="Term"/>
    <w:basedOn w:val="ColorfulList-Accent11"/>
    <w:autoRedefine/>
    <w:qFormat/>
    <w:rsid w:val="002C5B8A"/>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Standard"/>
    <w:link w:val="fieldsZchn"/>
    <w:rsid w:val="002C5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C5B8A"/>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3563</Words>
  <Characters>22454</Characters>
  <Application>Microsoft Office Word</Application>
  <DocSecurity>0</DocSecurity>
  <Lines>187</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3</cp:revision>
  <cp:lastPrinted>1900-01-01T08:00:00Z</cp:lastPrinted>
  <dcterms:created xsi:type="dcterms:W3CDTF">2019-01-03T21:15:00Z</dcterms:created>
  <dcterms:modified xsi:type="dcterms:W3CDTF">2019-01-03T21:15:00Z</dcterms:modified>
</cp:coreProperties>
</file>