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5DBCA5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6A8B">
              <w:rPr>
                <w:lang w:val="en-CA"/>
              </w:rPr>
              <w:t>M04</w:t>
            </w:r>
            <w:r w:rsidR="005356D4">
              <w:rPr>
                <w:lang w:val="en-CA"/>
              </w:rPr>
              <w:t>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870"/>
      </w:tblGrid>
      <w:tr w:rsidR="00E61DAC" w:rsidRPr="005B217D" w14:paraId="188D2B50" w14:textId="77777777" w:rsidTr="00F32A0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0CC44D0E" w:rsidR="00E61DAC" w:rsidRPr="005B217D" w:rsidRDefault="00DC6A8B" w:rsidP="004930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</w:t>
            </w:r>
            <w:r w:rsidR="005356D4">
              <w:rPr>
                <w:b/>
                <w:szCs w:val="22"/>
                <w:lang w:val="en-CA"/>
              </w:rPr>
              <w:t>284</w:t>
            </w:r>
            <w:r>
              <w:rPr>
                <w:b/>
                <w:szCs w:val="22"/>
                <w:lang w:val="en-CA"/>
              </w:rPr>
              <w:t>: CE</w:t>
            </w:r>
            <w:r w:rsidR="005356D4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5356D4">
              <w:rPr>
                <w:b/>
                <w:szCs w:val="22"/>
                <w:lang w:val="en-CA"/>
              </w:rPr>
              <w:t>BDOF Modification to Enable 64x64 VPDU</w:t>
            </w:r>
          </w:p>
        </w:tc>
      </w:tr>
      <w:tr w:rsidR="00E61DAC" w:rsidRPr="005B217D" w14:paraId="3D8B01B2" w14:textId="77777777" w:rsidTr="00F32A0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32A0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C310319" w:rsidR="00E61DAC" w:rsidRPr="005B217D" w:rsidRDefault="00DC6A8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5B5B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335824D5" w14:textId="77777777" w:rsidR="00E61DAC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  <w:p w14:paraId="49D81240" w14:textId="6EF771E3" w:rsidR="005B5BD9" w:rsidRPr="005B217D" w:rsidRDefault="005B5BD9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70" w:type="dxa"/>
          </w:tcPr>
          <w:p w14:paraId="32C2ABFD" w14:textId="1F46504C" w:rsidR="005B5BD9" w:rsidRPr="005B217D" w:rsidRDefault="00805D31" w:rsidP="00F32A0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5BD9" w:rsidRPr="00415DC2">
                <w:rPr>
                  <w:rStyle w:val="Hyperlink"/>
                  <w:szCs w:val="22"/>
                  <w:lang w:val="en-CA"/>
                </w:rPr>
                <w:t>saurav.bandyopadhyay@interdigital.com</w:t>
              </w:r>
            </w:hyperlink>
          </w:p>
        </w:tc>
      </w:tr>
      <w:tr w:rsidR="00E61DAC" w:rsidRPr="005B217D" w14:paraId="49AFAA61" w14:textId="77777777" w:rsidTr="00F32A05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73FC68" w:rsidR="00E61DAC" w:rsidRPr="005B217D" w:rsidRDefault="0008707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46FC39" w14:textId="0F9D5A42" w:rsidR="00DC6A8B" w:rsidRDefault="00DC6A8B" w:rsidP="00CC3C40">
      <w:pPr>
        <w:rPr>
          <w:lang w:val="en-CA"/>
        </w:rPr>
      </w:pPr>
      <w:r>
        <w:rPr>
          <w:lang w:val="en-CA"/>
        </w:rPr>
        <w:t>The document reports the cross-check for the results reported in input document JVET-M0</w:t>
      </w:r>
      <w:r w:rsidR="005356D4">
        <w:rPr>
          <w:lang w:val="en-CA"/>
        </w:rPr>
        <w:t>284</w:t>
      </w:r>
      <w:r>
        <w:rPr>
          <w:lang w:val="en-CA"/>
        </w:rPr>
        <w:t>: CE</w:t>
      </w:r>
      <w:r w:rsidR="005356D4">
        <w:rPr>
          <w:lang w:val="en-CA"/>
        </w:rPr>
        <w:t>9</w:t>
      </w:r>
      <w:r>
        <w:rPr>
          <w:lang w:val="en-CA"/>
        </w:rPr>
        <w:t xml:space="preserve">-related: </w:t>
      </w:r>
      <w:r w:rsidR="005356D4">
        <w:rPr>
          <w:lang w:val="en-CA"/>
        </w:rPr>
        <w:t>BDOF modifications to enable 64x64 VPDU</w:t>
      </w:r>
      <w:r>
        <w:rPr>
          <w:lang w:val="en-CA"/>
        </w:rPr>
        <w:t xml:space="preserve">. </w:t>
      </w:r>
      <w:r w:rsidR="00D35596">
        <w:rPr>
          <w:lang w:val="en-CA"/>
        </w:rPr>
        <w:t xml:space="preserve">The cross-check contribution reports the results of the proposed </w:t>
      </w:r>
      <w:r w:rsidR="005356D4">
        <w:rPr>
          <w:lang w:val="en-CA"/>
        </w:rPr>
        <w:t xml:space="preserve">BDOF modifications to enable 64x64 VPDU. The methods are: disabling BDOF for CU greater than 64 luma samples in one dimension, splitting BDOF application region into 2 or 4 smaller sub-regions if region crosses 64x64 VPDU boundary, disabling 1 row or column of BDOF sub-blocks that are adjacent to the VPDU boundaries if the CU applying BDOF crosses a horizontal or vertical VPDU boundary, disabling 2 rows or columns of BDOF sub-blocks that are adjacent to the VPDU boundaries if the CU applying BDOF crosses a horizontal or vertical VPDU boundary. </w:t>
      </w:r>
      <w:r w:rsidR="00CC3C40">
        <w:rPr>
          <w:lang w:val="en-CA"/>
        </w:rPr>
        <w:t>T</w:t>
      </w:r>
      <w:r w:rsidR="00D35596">
        <w:rPr>
          <w:lang w:val="en-CA"/>
        </w:rPr>
        <w:t xml:space="preserve">he cross-check validated the experimental results.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0E1E20" w14:textId="3FE490E5" w:rsidR="00DC6A8B" w:rsidRDefault="00D61166" w:rsidP="00DC6A8B">
      <w:pPr>
        <w:spacing w:before="240" w:after="240"/>
        <w:rPr>
          <w:szCs w:val="22"/>
        </w:rPr>
      </w:pPr>
      <w:r>
        <w:rPr>
          <w:szCs w:val="22"/>
        </w:rPr>
        <w:t>The source code as well as the configuration</w:t>
      </w:r>
      <w:r w:rsidR="001064C9">
        <w:rPr>
          <w:szCs w:val="22"/>
        </w:rPr>
        <w:t>,</w:t>
      </w:r>
      <w:r>
        <w:rPr>
          <w:szCs w:val="22"/>
        </w:rPr>
        <w:t xml:space="preserve"> </w:t>
      </w:r>
      <w:r w:rsidR="00FD0A0C">
        <w:rPr>
          <w:szCs w:val="22"/>
        </w:rPr>
        <w:t>for JVET-M0</w:t>
      </w:r>
      <w:r w:rsidR="00CC3C40">
        <w:rPr>
          <w:szCs w:val="22"/>
        </w:rPr>
        <w:t>284</w:t>
      </w:r>
      <w:r w:rsidR="00FD0A0C">
        <w:rPr>
          <w:szCs w:val="22"/>
        </w:rPr>
        <w:t xml:space="preserve"> </w:t>
      </w:r>
      <w:r w:rsidR="00FD0A0C">
        <w:rPr>
          <w:szCs w:val="22"/>
        </w:rPr>
        <w:fldChar w:fldCharType="begin"/>
      </w:r>
      <w:r w:rsidR="00FD0A0C">
        <w:rPr>
          <w:szCs w:val="22"/>
        </w:rPr>
        <w:instrText xml:space="preserve"> REF _Ref534128392 \n \h </w:instrText>
      </w:r>
      <w:r w:rsidR="00FD0A0C">
        <w:rPr>
          <w:szCs w:val="22"/>
        </w:rPr>
      </w:r>
      <w:r w:rsidR="00FD0A0C">
        <w:rPr>
          <w:szCs w:val="22"/>
        </w:rPr>
        <w:fldChar w:fldCharType="separate"/>
      </w:r>
      <w:r w:rsidR="00FD0A0C">
        <w:rPr>
          <w:szCs w:val="22"/>
        </w:rPr>
        <w:t>[1]</w:t>
      </w:r>
      <w:r w:rsidR="00FD0A0C">
        <w:rPr>
          <w:szCs w:val="22"/>
        </w:rPr>
        <w:fldChar w:fldCharType="end"/>
      </w:r>
      <w:r w:rsidR="001064C9">
        <w:rPr>
          <w:szCs w:val="22"/>
        </w:rPr>
        <w:t>,</w:t>
      </w:r>
      <w:r w:rsidR="00FD0A0C">
        <w:rPr>
          <w:szCs w:val="22"/>
        </w:rPr>
        <w:t xml:space="preserve"> </w:t>
      </w:r>
      <w:r>
        <w:rPr>
          <w:szCs w:val="22"/>
        </w:rPr>
        <w:t xml:space="preserve">provided by the proponent </w:t>
      </w:r>
      <w:r w:rsidR="00CC3C40">
        <w:rPr>
          <w:szCs w:val="22"/>
        </w:rPr>
        <w:t>Huawei</w:t>
      </w:r>
      <w:r>
        <w:rPr>
          <w:szCs w:val="22"/>
        </w:rPr>
        <w:t xml:space="preserve"> were used for the cross-check. </w:t>
      </w:r>
      <w:r w:rsidR="00CC3C40">
        <w:rPr>
          <w:szCs w:val="22"/>
        </w:rPr>
        <w:t>4</w:t>
      </w:r>
      <w:r>
        <w:rPr>
          <w:szCs w:val="22"/>
        </w:rPr>
        <w:t xml:space="preserve"> tests were performed to cross-check following</w:t>
      </w:r>
      <w:r w:rsidR="00D35596">
        <w:rPr>
          <w:szCs w:val="22"/>
        </w:rPr>
        <w:t xml:space="preserve">: </w:t>
      </w:r>
      <w:r w:rsidR="00CC3C40">
        <w:rPr>
          <w:szCs w:val="22"/>
        </w:rPr>
        <w:t>disabling BDOF for large CUs, implicit splitting of BDOF application region, disabling BDOF sub-blocks along the VPDU edges, disabling BDOF sub-blocks along the VPDU edges – method 2</w:t>
      </w:r>
      <w:r w:rsidR="00D74651">
        <w:rPr>
          <w:szCs w:val="22"/>
        </w:rPr>
        <w:t>.</w:t>
      </w:r>
      <w:r w:rsidR="00133F89">
        <w:rPr>
          <w:szCs w:val="22"/>
        </w:rPr>
        <w:t xml:space="preserve"> </w:t>
      </w:r>
    </w:p>
    <w:p w14:paraId="5A08C1CB" w14:textId="062668F7" w:rsidR="003C3A6F" w:rsidRDefault="00DC6A8B" w:rsidP="003C3A6F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1525EC"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666046DA" w14:textId="37A39E39" w:rsidR="000A2995" w:rsidRPr="002F6B7F" w:rsidRDefault="00DC6A8B" w:rsidP="000A2995">
      <w:r>
        <w:t xml:space="preserve">The simulation results reported in this contribution are based on </w:t>
      </w:r>
      <w:r w:rsidR="000A2995">
        <w:t xml:space="preserve">the VTM-3.0 reference software and the JVET common test conditions </w:t>
      </w:r>
      <w:r w:rsidR="00F1697C">
        <w:fldChar w:fldCharType="begin"/>
      </w:r>
      <w:r w:rsidR="00F1697C">
        <w:instrText xml:space="preserve"> REF _Ref534150683 \n \h </w:instrText>
      </w:r>
      <w:r w:rsidR="00F1697C">
        <w:fldChar w:fldCharType="separate"/>
      </w:r>
      <w:r w:rsidR="00F1697C">
        <w:t>[2]</w:t>
      </w:r>
      <w:r w:rsidR="00F1697C">
        <w:fldChar w:fldCharType="end"/>
      </w:r>
      <w:r w:rsidR="00DE449D">
        <w:t xml:space="preserve"> </w:t>
      </w:r>
      <w:r w:rsidR="000A2995">
        <w:t xml:space="preserve">to collect </w:t>
      </w:r>
      <w:r w:rsidR="000A2995" w:rsidRPr="00327B1D">
        <w:rPr>
          <w:szCs w:val="22"/>
          <w:lang w:val="en-CA"/>
        </w:rPr>
        <w:t>the B</w:t>
      </w:r>
      <w:r w:rsidR="000A2995">
        <w:rPr>
          <w:szCs w:val="22"/>
          <w:lang w:val="en-CA"/>
        </w:rPr>
        <w:t>-</w:t>
      </w:r>
      <w:r w:rsidR="000A2995" w:rsidRPr="00327B1D">
        <w:rPr>
          <w:szCs w:val="22"/>
          <w:lang w:val="en-CA"/>
        </w:rPr>
        <w:t>D</w:t>
      </w:r>
      <w:r w:rsidR="000A2995">
        <w:rPr>
          <w:szCs w:val="22"/>
          <w:lang w:val="en-CA"/>
        </w:rPr>
        <w:t xml:space="preserve"> </w:t>
      </w:r>
      <w:r w:rsidR="000A2995" w:rsidRPr="00327B1D">
        <w:rPr>
          <w:szCs w:val="22"/>
          <w:lang w:val="en-CA"/>
        </w:rPr>
        <w:t xml:space="preserve">rate, encoding and decoding time of the proposed techniques in </w:t>
      </w:r>
      <w:r w:rsidR="000A2995">
        <w:rPr>
          <w:szCs w:val="22"/>
          <w:lang w:val="en-CA"/>
        </w:rPr>
        <w:t xml:space="preserve">the </w:t>
      </w:r>
      <w:r w:rsidR="00363E18" w:rsidRPr="00327B1D">
        <w:rPr>
          <w:szCs w:val="22"/>
          <w:lang w:val="en-CA"/>
        </w:rPr>
        <w:t>Random-Access</w:t>
      </w:r>
      <w:bookmarkStart w:id="0" w:name="_GoBack"/>
      <w:bookmarkEnd w:id="0"/>
      <w:r w:rsidR="000A2995" w:rsidRPr="00327B1D">
        <w:rPr>
          <w:szCs w:val="22"/>
          <w:lang w:val="en-CA"/>
        </w:rPr>
        <w:t xml:space="preserve"> </w:t>
      </w:r>
      <w:r w:rsidR="00AB17ED">
        <w:rPr>
          <w:szCs w:val="22"/>
          <w:lang w:val="en-CA"/>
        </w:rPr>
        <w:t>Main 10</w:t>
      </w:r>
      <w:r w:rsidR="000A2995" w:rsidRPr="00327B1D">
        <w:rPr>
          <w:szCs w:val="22"/>
          <w:lang w:val="en-CA"/>
        </w:rPr>
        <w:t xml:space="preserve"> configurations.</w:t>
      </w:r>
      <w:r>
        <w:rPr>
          <w:szCs w:val="22"/>
          <w:lang w:val="en-CA"/>
        </w:rPr>
        <w:t xml:space="preserve"> The results are generated using configuration for JVET-M</w:t>
      </w:r>
      <w:r w:rsidR="001205EB">
        <w:rPr>
          <w:szCs w:val="22"/>
          <w:lang w:val="en-CA"/>
        </w:rPr>
        <w:t>0</w:t>
      </w:r>
      <w:r w:rsidR="00AB17ED">
        <w:rPr>
          <w:szCs w:val="22"/>
          <w:lang w:val="en-CA"/>
        </w:rPr>
        <w:t>284</w:t>
      </w:r>
      <w:r w:rsidR="001205EB">
        <w:rPr>
          <w:szCs w:val="22"/>
          <w:lang w:val="en-CA"/>
        </w:rPr>
        <w:t xml:space="preserve"> provided by the proponents for the </w:t>
      </w:r>
      <w:r w:rsidR="00AB17ED">
        <w:rPr>
          <w:lang w:val="en-CA"/>
        </w:rPr>
        <w:t>BDOF modifications to enable 64x64 VPDU</w:t>
      </w:r>
      <w:r w:rsidR="001205EB">
        <w:rPr>
          <w:szCs w:val="22"/>
          <w:lang w:val="en-CA"/>
        </w:rPr>
        <w:t>.</w:t>
      </w:r>
    </w:p>
    <w:p w14:paraId="43F9A01A" w14:textId="44C06BBE" w:rsidR="001C3941" w:rsidRDefault="00AB17ED" w:rsidP="001C3941">
      <w:pPr>
        <w:pStyle w:val="Heading2"/>
        <w:rPr>
          <w:lang w:val="en-CA"/>
        </w:rPr>
      </w:pPr>
      <w:r>
        <w:rPr>
          <w:lang w:val="en-CA"/>
        </w:rPr>
        <w:t>Disabling BDOF for large CUs</w:t>
      </w:r>
    </w:p>
    <w:p w14:paraId="536FA047" w14:textId="5AA0C578" w:rsidR="00E225E0" w:rsidRDefault="00BB3534" w:rsidP="00E225E0">
      <w:pPr>
        <w:pStyle w:val="Caption"/>
        <w:jc w:val="center"/>
        <w:rPr>
          <w:sz w:val="20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</w:t>
      </w:r>
      <w:r w:rsidR="00AB17ED">
        <w:rPr>
          <w:szCs w:val="22"/>
          <w:lang w:val="en-CA"/>
        </w:rPr>
        <w:t>Random Access Main 10</w:t>
      </w:r>
      <w:r w:rsidR="00E225E0">
        <w:rPr>
          <w:lang w:val="en-CA"/>
        </w:rPr>
        <w:fldChar w:fldCharType="begin"/>
      </w:r>
      <w:r w:rsidR="00E225E0">
        <w:rPr>
          <w:lang w:val="en-CA"/>
        </w:rPr>
        <w:instrText xml:space="preserve"> LINK Excel.SheetMacroEnabled.12 "C:\\Users\\Bandyosa\\Desktop\\EXPERIMENT\\Cross-check\\Huawei\\CC\\JVET-M0486\\cc-JVET_M0284_BioDisable128.xlsm" "Summary!R15C2:R24C7" \a \f 4 \h </w:instrText>
      </w:r>
      <w:r w:rsidR="00E225E0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225E0" w:rsidRPr="00E225E0" w14:paraId="5BAFE7CD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8F99" w14:textId="6643D5D8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79BC7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E225E0" w:rsidRPr="00E225E0" w14:paraId="1A79D6AB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85DB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7E8FE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22839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E547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513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8366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225E0" w:rsidRPr="00E225E0" w14:paraId="4D4D7AAA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2634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68B1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12EF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4359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9615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AEB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25E0" w:rsidRPr="00E225E0" w14:paraId="1A1167EB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97D0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C80E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6B1F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5A48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43B6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88DE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25E0" w:rsidRPr="00E225E0" w14:paraId="76AB99EC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6FD9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AAA1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B14F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2733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A0FA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5B4E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25E0" w:rsidRPr="00E225E0" w14:paraId="44656254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CE3BA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2D1D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8382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E120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6CBB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0F2F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25E0" w:rsidRPr="00E225E0" w14:paraId="127B8A8D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A5FE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D7AB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7F27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F8AD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C1EB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0945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25E0" w:rsidRPr="00E225E0" w14:paraId="537129FC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0370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ACB7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B7D5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2791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C091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43AD0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25E0" w:rsidRPr="00E225E0" w14:paraId="02252688" w14:textId="77777777" w:rsidTr="00E225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7C05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8CA2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DDAE6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7E4C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1428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27C3" w14:textId="77777777" w:rsidR="00E225E0" w:rsidRPr="00E225E0" w:rsidRDefault="00E225E0" w:rsidP="00E22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25E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D717E9F" w14:textId="1F8A3B3B" w:rsidR="00BB3534" w:rsidRPr="00BB3534" w:rsidRDefault="00E225E0" w:rsidP="00BB3534">
      <w:pPr>
        <w:rPr>
          <w:lang w:val="en-CA"/>
        </w:rPr>
      </w:pPr>
      <w:r>
        <w:rPr>
          <w:lang w:val="en-CA"/>
        </w:rPr>
        <w:lastRenderedPageBreak/>
        <w:fldChar w:fldCharType="end"/>
      </w:r>
    </w:p>
    <w:p w14:paraId="370706B8" w14:textId="65D909FD" w:rsidR="001C3941" w:rsidRDefault="00AB17ED" w:rsidP="001C3941">
      <w:pPr>
        <w:pStyle w:val="Heading2"/>
        <w:rPr>
          <w:lang w:val="en-CA"/>
        </w:rPr>
      </w:pPr>
      <w:r>
        <w:rPr>
          <w:lang w:val="en-CA"/>
        </w:rPr>
        <w:t>Implicit splitting of BDOF application region</w:t>
      </w:r>
      <w:r w:rsidR="00D74651">
        <w:rPr>
          <w:lang w:val="en-CA"/>
        </w:rPr>
        <w:t>.</w:t>
      </w:r>
    </w:p>
    <w:p w14:paraId="3439A709" w14:textId="0B22954D" w:rsidR="001861DE" w:rsidRDefault="001861DE" w:rsidP="001861DE">
      <w:pPr>
        <w:pStyle w:val="Caption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 w:rsidR="004B0E76">
          <w:rPr>
            <w:noProof/>
          </w:rPr>
          <w:t>2</w:t>
        </w:r>
      </w:fldSimple>
      <w:r>
        <w:t xml:space="preserve">. </w:t>
      </w:r>
      <w:r w:rsidR="00AB17ED">
        <w:rPr>
          <w:szCs w:val="22"/>
          <w:lang w:val="en-CA"/>
        </w:rPr>
        <w:t>Random Access Main 10</w:t>
      </w:r>
    </w:p>
    <w:p w14:paraId="034AA7A5" w14:textId="77777777" w:rsidR="00952114" w:rsidRDefault="00952114" w:rsidP="00ED68BD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"C:\\Users\\Bandyosa\\Desktop\\EXPERIMENT\\Cross-check\\Huawei\\CC\\JVET-M0486\\cc-JVET_M0284_BioVpdu_subdivide.xlsm" "Summary!R15C2:R24C7"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52114" w:rsidRPr="00952114" w14:paraId="6CA0777B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E656" w14:textId="0C67C058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C2551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52114" w:rsidRPr="00952114" w14:paraId="1254F753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8877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34E5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DEBB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947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6FBA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1720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52114" w:rsidRPr="00952114" w14:paraId="095BF171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F6A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4EA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FD2F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EDD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E4A9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10E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114" w:rsidRPr="00952114" w14:paraId="4031870F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4435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7C05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B2B1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193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9EC2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3B29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114" w:rsidRPr="00952114" w14:paraId="738D81D6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2B42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5087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24C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E3E7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F26F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33CF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114" w:rsidRPr="00952114" w14:paraId="30A01777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DAD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2E53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D80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69E1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999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AF7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2114" w:rsidRPr="00952114" w14:paraId="75C7EBE1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0DE5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BF9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D76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784C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AD3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D3E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114" w:rsidRPr="00952114" w14:paraId="69AB2D70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01F7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1182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8B95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A76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C157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D7A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114" w:rsidRPr="00952114" w14:paraId="3781EA1A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0BDC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2DF8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E109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E970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5F5B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EE9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2114" w:rsidRPr="00952114" w14:paraId="35836288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EB9B8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8C42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C6D3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658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9068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3A73B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1E29E7F" w14:textId="30BA7845" w:rsidR="006D7BB4" w:rsidRDefault="00952114" w:rsidP="00ED68BD">
      <w:pPr>
        <w:rPr>
          <w:lang w:val="en-CA"/>
        </w:rPr>
      </w:pPr>
      <w:r>
        <w:rPr>
          <w:lang w:val="en-CA"/>
        </w:rPr>
        <w:fldChar w:fldCharType="end"/>
      </w:r>
    </w:p>
    <w:p w14:paraId="7901BC4A" w14:textId="12EDA514" w:rsidR="001861DE" w:rsidRDefault="001861DE" w:rsidP="00ED68BD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"C:\\Users\\Bandyosa\\Desktop\\EXPERIMENT\\Cross-check\\Broadcom\\cc-vtm-3.0_vs_vtm-3.0_2ndAnchor.xlsm" "Summary!R27C2:R35C7" \a \f 4 \h </w:instrText>
      </w:r>
      <w:r>
        <w:rPr>
          <w:lang w:val="en-CA"/>
        </w:rPr>
        <w:fldChar w:fldCharType="separate"/>
      </w:r>
    </w:p>
    <w:p w14:paraId="15E9CD3A" w14:textId="61FFBA63" w:rsidR="00D74651" w:rsidRDefault="001861DE" w:rsidP="00D74651">
      <w:pPr>
        <w:pStyle w:val="Heading2"/>
        <w:rPr>
          <w:lang w:val="en-CA"/>
        </w:rPr>
      </w:pPr>
      <w:r>
        <w:rPr>
          <w:rFonts w:asciiTheme="minorHAnsi" w:hAnsiTheme="minorHAnsi" w:cstheme="minorHAnsi"/>
          <w:b w:val="0"/>
          <w:szCs w:val="22"/>
          <w:lang w:val="en-CA"/>
        </w:rPr>
        <w:fldChar w:fldCharType="end"/>
      </w:r>
      <w:r w:rsidR="00AB17ED">
        <w:rPr>
          <w:lang w:val="en-CA"/>
        </w:rPr>
        <w:t>Disabling BDOF sub-blocks along the VPDU edges</w:t>
      </w:r>
    </w:p>
    <w:p w14:paraId="492EAD63" w14:textId="51350F40" w:rsidR="004B0E76" w:rsidRPr="00ED68BD" w:rsidRDefault="004B0E76" w:rsidP="00ED68BD">
      <w:pPr>
        <w:pStyle w:val="Caption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. </w:t>
      </w:r>
      <w:r w:rsidR="00AB17ED">
        <w:rPr>
          <w:szCs w:val="22"/>
          <w:lang w:val="en-CA"/>
        </w:rPr>
        <w:t>Random Access Main 10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"C:\\Users\\Bandyosa\\Desktop\\EXPERIMENT\\Cross-check\\Broadcom\\cc-vtm-3.0_vs_EMT32_enabled_inIntraCUtype_zeroOut16x16.xlsm" "Summary!R3C2:R11C7" \a \f 4 \h </w:instrText>
      </w:r>
      <w:r>
        <w:rPr>
          <w:lang w:val="en-CA"/>
        </w:rPr>
        <w:fldChar w:fldCharType="separate"/>
      </w:r>
    </w:p>
    <w:p w14:paraId="2342DE04" w14:textId="4D58C8E0" w:rsidR="002E7061" w:rsidRDefault="004B0E76" w:rsidP="006D7BB4">
      <w:pPr>
        <w:rPr>
          <w:sz w:val="20"/>
        </w:rPr>
      </w:pPr>
      <w:r>
        <w:rPr>
          <w:lang w:val="en-CA"/>
        </w:rPr>
        <w:fldChar w:fldCharType="end"/>
      </w:r>
      <w:r w:rsidR="002E7061">
        <w:rPr>
          <w:lang w:val="en-CA"/>
        </w:rPr>
        <w:fldChar w:fldCharType="begin"/>
      </w:r>
      <w:r w:rsidR="002E7061">
        <w:rPr>
          <w:lang w:val="en-CA"/>
        </w:rPr>
        <w:instrText xml:space="preserve"> LINK Excel.SheetMacroEnabled.12 "C:\\Users\\Bandyosa\\Desktop\\EXPERIMENT\\Cross-check\\Huawei\\CC\\JVET-M0486\\cc-JVET_M0284_disablesubblocks-oneSide.xlsm" "Summary!R15C2:R24C7" \a \f 4 \h </w:instrText>
      </w:r>
      <w:r w:rsidR="002E7061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2E7061" w:rsidRPr="002E7061" w14:paraId="79065801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1C22" w14:textId="2842BC69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5193F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E7061" w:rsidRPr="002E7061" w14:paraId="695E8761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2191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36D40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30537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0E70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2911D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E8BE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E7061" w:rsidRPr="002E7061" w14:paraId="365ABE4A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8394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C1D2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7532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EC2E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AC01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6F9D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7061" w:rsidRPr="002E7061" w14:paraId="61B2434B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F812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A68C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4B29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38F1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2F3F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587B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7061" w:rsidRPr="002E7061" w14:paraId="71BFB06C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8192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720A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C5B8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06BF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C49A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FB20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7061" w:rsidRPr="002E7061" w14:paraId="59F618F3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091B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43F9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8843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6642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A574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24D1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7061" w:rsidRPr="002E7061" w14:paraId="1D18FE52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16DD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0E68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5166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7092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8BED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B260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7061" w:rsidRPr="002E7061" w14:paraId="7643AA78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436A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191D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650C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4C68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23D2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1AA9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7061" w:rsidRPr="002E7061" w14:paraId="0F157DB0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BF13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1EA95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362F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A407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A397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5CC25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7061" w:rsidRPr="002E7061" w14:paraId="52A89401" w14:textId="77777777" w:rsidTr="002E7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7F09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5BA7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F846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70C4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F927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20DE" w14:textId="77777777" w:rsidR="002E7061" w:rsidRPr="002E7061" w:rsidRDefault="002E7061" w:rsidP="002E7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06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F5D5ED3" w14:textId="57DB6205" w:rsidR="00AB17ED" w:rsidRDefault="002E7061" w:rsidP="006D7BB4">
      <w:pPr>
        <w:rPr>
          <w:sz w:val="20"/>
        </w:rPr>
      </w:pPr>
      <w:r>
        <w:rPr>
          <w:lang w:val="en-CA"/>
        </w:rPr>
        <w:fldChar w:fldCharType="end"/>
      </w:r>
      <w:r w:rsidR="00AB17ED">
        <w:rPr>
          <w:lang w:val="en-CA"/>
        </w:rPr>
        <w:fldChar w:fldCharType="begin"/>
      </w:r>
      <w:r w:rsidR="00AB17ED">
        <w:rPr>
          <w:lang w:val="en-CA"/>
        </w:rPr>
        <w:instrText xml:space="preserve"> LINK Excel.SheetMacroEnabled.12 "C:\\Users\\Bandyosa\\Desktop\\EXPERIMENT\\Cross-check\\Broadcom\\cc-vtm-3.0_vs_vtm-3.0_2ndAnchor.xlsm" "Summary!R27C2:R35C7" \a \f 4 \h </w:instrText>
      </w:r>
      <w:r w:rsidR="00AB17ED">
        <w:rPr>
          <w:lang w:val="en-CA"/>
        </w:rPr>
        <w:fldChar w:fldCharType="separate"/>
      </w:r>
    </w:p>
    <w:p w14:paraId="6C0BBDE2" w14:textId="32699EB5" w:rsidR="00AB17ED" w:rsidRDefault="00AB17ED" w:rsidP="00AB17ED">
      <w:pPr>
        <w:pStyle w:val="Heading2"/>
        <w:rPr>
          <w:lang w:val="en-CA"/>
        </w:rPr>
      </w:pPr>
      <w:r>
        <w:rPr>
          <w:rFonts w:asciiTheme="minorHAnsi" w:hAnsiTheme="minorHAnsi" w:cstheme="minorHAnsi"/>
          <w:b w:val="0"/>
          <w:szCs w:val="22"/>
          <w:lang w:val="en-CA"/>
        </w:rPr>
        <w:fldChar w:fldCharType="end"/>
      </w:r>
      <w:r>
        <w:rPr>
          <w:lang w:val="en-CA"/>
        </w:rPr>
        <w:t>Disabling BDOF sub-blocks along the VPDU edges – 2</w:t>
      </w:r>
      <w:r w:rsidRPr="00AB17ED">
        <w:rPr>
          <w:vertAlign w:val="superscript"/>
          <w:lang w:val="en-CA"/>
        </w:rPr>
        <w:t>nd</w:t>
      </w:r>
      <w:r>
        <w:rPr>
          <w:lang w:val="en-CA"/>
        </w:rPr>
        <w:t xml:space="preserve"> method</w:t>
      </w:r>
    </w:p>
    <w:p w14:paraId="19808369" w14:textId="77777777" w:rsidR="00AB17ED" w:rsidRPr="00ED68BD" w:rsidRDefault="00AB17ED" w:rsidP="00AB17ED">
      <w:pPr>
        <w:pStyle w:val="Caption"/>
        <w:jc w:val="center"/>
        <w:rPr>
          <w:szCs w:val="22"/>
          <w:lang w:val="en-CA"/>
        </w:rPr>
      </w:pPr>
      <w:r>
        <w:t xml:space="preserve">Table </w:t>
      </w:r>
      <w:r w:rsidR="00805D31">
        <w:fldChar w:fldCharType="begin"/>
      </w:r>
      <w:r w:rsidR="00805D31">
        <w:instrText xml:space="preserve"> SEQ Table \* ARABIC </w:instrText>
      </w:r>
      <w:r w:rsidR="00805D31">
        <w:fldChar w:fldCharType="separate"/>
      </w:r>
      <w:r>
        <w:rPr>
          <w:noProof/>
        </w:rPr>
        <w:t>3</w:t>
      </w:r>
      <w:r w:rsidR="00805D31">
        <w:rPr>
          <w:noProof/>
        </w:rPr>
        <w:fldChar w:fldCharType="end"/>
      </w:r>
      <w:r>
        <w:t xml:space="preserve">. </w:t>
      </w:r>
      <w:r>
        <w:rPr>
          <w:szCs w:val="22"/>
          <w:lang w:val="en-CA"/>
        </w:rPr>
        <w:t>Random Access Main 10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"C:\\Users\\Bandyosa\\Desktop\\EXPERIMENT\\Cross-check\\Broadcom\\cc-vtm-3.0_vs_EMT32_enabled_inIntraCUtype_zeroOut16x16.xlsm" "Summary!R3C2:R11C7" \a \f 4 \h </w:instrText>
      </w:r>
      <w:r>
        <w:rPr>
          <w:lang w:val="en-CA"/>
        </w:rPr>
        <w:fldChar w:fldCharType="separate"/>
      </w:r>
    </w:p>
    <w:p w14:paraId="09DFB91F" w14:textId="77777777" w:rsidR="00952114" w:rsidRDefault="00AB17ED" w:rsidP="00AB17ED">
      <w:pPr>
        <w:rPr>
          <w:sz w:val="20"/>
        </w:rPr>
      </w:pPr>
      <w:r>
        <w:rPr>
          <w:lang w:val="en-CA"/>
        </w:rPr>
        <w:fldChar w:fldCharType="end"/>
      </w:r>
      <w:r w:rsidR="00952114">
        <w:rPr>
          <w:lang w:val="en-CA"/>
        </w:rPr>
        <w:fldChar w:fldCharType="begin"/>
      </w:r>
      <w:r w:rsidR="00952114">
        <w:rPr>
          <w:lang w:val="en-CA"/>
        </w:rPr>
        <w:instrText xml:space="preserve"> LINK Excel.SheetMacroEnabled.12 "C:\\Users\\Bandyosa\\Desktop\\EXPERIMENT\\Cross-check\\Huawei\\CC\\JVET-M0486\\cc-JVET_M0284_disablesubblocks.xlsm" "Summary!R15C2:R24C7" \a \f 4 \h </w:instrText>
      </w:r>
      <w:r w:rsidR="00952114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52114" w:rsidRPr="00952114" w14:paraId="1217F41A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3022" w14:textId="1C3DCC9F" w:rsidR="00952114" w:rsidRPr="00952114" w:rsidRDefault="009521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14605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52114" w:rsidRPr="00952114" w14:paraId="754A5941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4B75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A251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ADCF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938C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34F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5F5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52114" w:rsidRPr="00952114" w14:paraId="5FAD661A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0BD9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59C7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E7E2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929B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256A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3CEF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2114" w:rsidRPr="00952114" w14:paraId="7D411758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2E603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D08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201C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A8F0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E611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DCB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2114" w:rsidRPr="00952114" w14:paraId="0C91F5B5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7405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B0C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3DF2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589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4D01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0963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114" w:rsidRPr="00952114" w14:paraId="5630EF61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BD2F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CF4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B60F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254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0298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5238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114" w:rsidRPr="00952114" w14:paraId="222A3D03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4F8E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C2F8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6968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6EEF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8A7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9A8B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114" w:rsidRPr="00952114" w14:paraId="370198FD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6F5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0883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745C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E77B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2F7A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345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114" w:rsidRPr="00952114" w14:paraId="1AAAEB70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024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DB2C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AF31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67FF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B478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C29D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114" w:rsidRPr="00952114" w14:paraId="600789C9" w14:textId="77777777" w:rsidTr="009521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D878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3096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BECA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0C1F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D8B4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4A42" w14:textId="77777777" w:rsidR="00952114" w:rsidRPr="00952114" w:rsidRDefault="00952114" w:rsidP="00952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1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23E13CE" w14:textId="6799A5F4" w:rsidR="00AB17ED" w:rsidRDefault="00952114" w:rsidP="00AB17ED">
      <w:pPr>
        <w:rPr>
          <w:sz w:val="20"/>
        </w:rPr>
      </w:pPr>
      <w:r>
        <w:rPr>
          <w:lang w:val="en-CA"/>
        </w:rPr>
        <w:fldChar w:fldCharType="end"/>
      </w:r>
      <w:r w:rsidR="00AB17ED">
        <w:rPr>
          <w:lang w:val="en-CA"/>
        </w:rPr>
        <w:fldChar w:fldCharType="begin"/>
      </w:r>
      <w:r w:rsidR="00AB17ED">
        <w:rPr>
          <w:lang w:val="en-CA"/>
        </w:rPr>
        <w:instrText xml:space="preserve"> LINK Excel.SheetMacroEnabled.12 "C:\\Users\\Bandyosa\\Desktop\\EXPERIMENT\\Cross-check\\Broadcom\\cc-vtm-3.0_2ndAnchor_vs_EMT32_enabled_in_allCUtypes_zeroOut16x16.xlsm" "Summary!R3C2:R11C7" \a \f 4 \h </w:instrText>
      </w:r>
      <w:r w:rsidR="00AB17ED">
        <w:rPr>
          <w:lang w:val="en-CA"/>
        </w:rPr>
        <w:fldChar w:fldCharType="separate"/>
      </w:r>
    </w:p>
    <w:p w14:paraId="4C783DB9" w14:textId="77777777" w:rsidR="00BA183F" w:rsidRDefault="00AB17ED" w:rsidP="00AB17ED">
      <w:pPr>
        <w:jc w:val="center"/>
      </w:pPr>
      <w:r>
        <w:rPr>
          <w:lang w:val="en-CA"/>
        </w:rPr>
        <w:lastRenderedPageBreak/>
        <w:fldChar w:fldCharType="end"/>
      </w:r>
      <w:r w:rsidRPr="00D556F4">
        <w:rPr>
          <w:rFonts w:asciiTheme="minorHAnsi" w:hAnsiTheme="minorHAnsi" w:cstheme="minorHAnsi"/>
          <w:b/>
          <w:szCs w:val="22"/>
          <w:lang w:val="en-CA"/>
        </w:rPr>
        <w:t xml:space="preserve"> </w:t>
      </w:r>
    </w:p>
    <w:p w14:paraId="18B4DCEF" w14:textId="6431A6B6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5D0E05" w14:textId="76DC91A0" w:rsidR="00A5231B" w:rsidRDefault="00D61166" w:rsidP="00A5231B">
      <w:pPr>
        <w:rPr>
          <w:szCs w:val="22"/>
          <w:lang w:val="en-CA"/>
        </w:rPr>
      </w:pPr>
      <w:r>
        <w:rPr>
          <w:szCs w:val="22"/>
          <w:lang w:val="en-CA"/>
        </w:rPr>
        <w:t>The results from this cross-check are equivalent to the results provided by the proponents in JVET-M0</w:t>
      </w:r>
      <w:r w:rsidR="00CD1B1D">
        <w:rPr>
          <w:szCs w:val="22"/>
          <w:lang w:val="en-CA"/>
        </w:rPr>
        <w:t>284</w:t>
      </w:r>
      <w:r>
        <w:rPr>
          <w:szCs w:val="22"/>
          <w:lang w:val="en-CA"/>
        </w:rPr>
        <w:t xml:space="preserve">. </w:t>
      </w:r>
      <w:r w:rsidR="00A5231B">
        <w:rPr>
          <w:szCs w:val="22"/>
          <w:lang w:val="en-CA"/>
        </w:rPr>
        <w:t xml:space="preserve"> </w:t>
      </w:r>
    </w:p>
    <w:p w14:paraId="0967F833" w14:textId="7C5EA2B1" w:rsidR="00B90CF2" w:rsidRDefault="00B90CF2" w:rsidP="00B90CF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7D3F922" w14:textId="6D92CAD9" w:rsidR="00ED098B" w:rsidRDefault="003064F3" w:rsidP="00DD0866">
      <w:pPr>
        <w:pStyle w:val="References"/>
        <w:jc w:val="both"/>
        <w:rPr>
          <w:sz w:val="22"/>
          <w:szCs w:val="22"/>
        </w:rPr>
      </w:pPr>
      <w:bookmarkStart w:id="1" w:name="_Ref534128392"/>
      <w:r>
        <w:rPr>
          <w:sz w:val="22"/>
          <w:szCs w:val="22"/>
          <w:lang w:val="en-CA"/>
        </w:rPr>
        <w:t>M. Zhou, Y. Hu, “CE</w:t>
      </w:r>
      <w:r w:rsidR="005C1F52">
        <w:rPr>
          <w:sz w:val="22"/>
          <w:szCs w:val="22"/>
          <w:lang w:val="en-CA"/>
        </w:rPr>
        <w:t>9</w:t>
      </w:r>
      <w:r>
        <w:rPr>
          <w:sz w:val="22"/>
          <w:szCs w:val="22"/>
          <w:lang w:val="en-CA"/>
        </w:rPr>
        <w:t xml:space="preserve">-related: </w:t>
      </w:r>
      <w:r w:rsidR="005C1F52">
        <w:rPr>
          <w:sz w:val="22"/>
          <w:szCs w:val="22"/>
          <w:lang w:val="en-CA"/>
        </w:rPr>
        <w:t>BDOF modifications to enable 64x64 VPDU</w:t>
      </w:r>
      <w:r>
        <w:rPr>
          <w:sz w:val="22"/>
          <w:szCs w:val="22"/>
          <w:lang w:val="en-CA"/>
        </w:rPr>
        <w:t>”</w:t>
      </w:r>
      <w:r w:rsidR="00FC53C6" w:rsidRPr="00FC53C6">
        <w:rPr>
          <w:sz w:val="22"/>
          <w:szCs w:val="22"/>
          <w:lang w:val="en-CA"/>
        </w:rPr>
        <w:t>, JVET-</w:t>
      </w:r>
      <w:r>
        <w:rPr>
          <w:sz w:val="22"/>
          <w:szCs w:val="22"/>
          <w:lang w:val="en-CA"/>
        </w:rPr>
        <w:t>M0</w:t>
      </w:r>
      <w:r w:rsidR="005C1F52">
        <w:rPr>
          <w:sz w:val="22"/>
          <w:szCs w:val="22"/>
          <w:lang w:val="en-CA"/>
        </w:rPr>
        <w:t>284</w:t>
      </w:r>
      <w:r w:rsidR="00FC53C6" w:rsidRPr="00FC53C6">
        <w:rPr>
          <w:sz w:val="22"/>
          <w:szCs w:val="22"/>
          <w:lang w:val="en-CA"/>
        </w:rPr>
        <w:t>,</w:t>
      </w:r>
      <w:r w:rsidR="005C1F52">
        <w:rPr>
          <w:sz w:val="22"/>
          <w:szCs w:val="22"/>
          <w:lang w:val="en-CA"/>
        </w:rPr>
        <w:t xml:space="preserve"> Marrakech</w:t>
      </w:r>
      <w:r w:rsidR="007119DD">
        <w:rPr>
          <w:sz w:val="22"/>
          <w:szCs w:val="22"/>
          <w:lang w:val="en-CA"/>
        </w:rPr>
        <w:t xml:space="preserve">, </w:t>
      </w:r>
      <w:r w:rsidR="005C1F52">
        <w:rPr>
          <w:sz w:val="22"/>
          <w:szCs w:val="22"/>
          <w:lang w:val="en-CA"/>
        </w:rPr>
        <w:t>MA</w:t>
      </w:r>
      <w:r w:rsidR="00FC53C6" w:rsidRPr="00FC53C6">
        <w:rPr>
          <w:sz w:val="22"/>
          <w:szCs w:val="22"/>
          <w:lang w:val="en-CA"/>
        </w:rPr>
        <w:t xml:space="preserve">, </w:t>
      </w:r>
      <w:r w:rsidR="005C1F52">
        <w:rPr>
          <w:sz w:val="22"/>
          <w:szCs w:val="22"/>
          <w:lang w:val="en-CA"/>
        </w:rPr>
        <w:t>January 2019</w:t>
      </w:r>
      <w:r w:rsidR="00FC53C6" w:rsidRPr="00FC53C6">
        <w:rPr>
          <w:sz w:val="22"/>
          <w:szCs w:val="22"/>
          <w:lang w:val="en-CA"/>
        </w:rPr>
        <w:t>.</w:t>
      </w:r>
      <w:bookmarkEnd w:id="1"/>
      <w:r w:rsidR="00DD0866">
        <w:rPr>
          <w:sz w:val="22"/>
          <w:szCs w:val="22"/>
        </w:rPr>
        <w:t xml:space="preserve"> </w:t>
      </w:r>
    </w:p>
    <w:p w14:paraId="0604DA01" w14:textId="4104B506" w:rsidR="008F7A9E" w:rsidRPr="008F7A9E" w:rsidRDefault="008F7A9E" w:rsidP="008F7A9E">
      <w:pPr>
        <w:pStyle w:val="References"/>
        <w:jc w:val="both"/>
        <w:rPr>
          <w:sz w:val="22"/>
          <w:szCs w:val="22"/>
        </w:rPr>
      </w:pPr>
      <w:bookmarkStart w:id="2" w:name="_Ref534150683"/>
      <w:r w:rsidRPr="00ED098B">
        <w:rPr>
          <w:sz w:val="22"/>
          <w:szCs w:val="22"/>
          <w:lang w:val="en-CA"/>
        </w:rPr>
        <w:t xml:space="preserve">F. </w:t>
      </w:r>
      <w:proofErr w:type="spellStart"/>
      <w:r w:rsidRPr="00ED098B">
        <w:rPr>
          <w:sz w:val="22"/>
          <w:szCs w:val="22"/>
          <w:lang w:val="en-CA"/>
        </w:rPr>
        <w:t>Bossen</w:t>
      </w:r>
      <w:proofErr w:type="spellEnd"/>
      <w:r w:rsidRPr="00ED098B">
        <w:rPr>
          <w:sz w:val="22"/>
          <w:szCs w:val="22"/>
          <w:lang w:val="en-CA"/>
        </w:rPr>
        <w:t xml:space="preserve">, J. Boyce, K. </w:t>
      </w:r>
      <w:proofErr w:type="spellStart"/>
      <w:r w:rsidRPr="00ED098B">
        <w:rPr>
          <w:sz w:val="22"/>
          <w:szCs w:val="22"/>
          <w:lang w:val="en-CA"/>
        </w:rPr>
        <w:t>Suehring</w:t>
      </w:r>
      <w:proofErr w:type="spellEnd"/>
      <w:r w:rsidRPr="00ED098B">
        <w:rPr>
          <w:sz w:val="22"/>
          <w:szCs w:val="22"/>
          <w:lang w:val="en-CA"/>
        </w:rPr>
        <w:t xml:space="preserve">, X. Li and V. </w:t>
      </w:r>
      <w:proofErr w:type="spellStart"/>
      <w:r w:rsidRPr="00ED098B">
        <w:rPr>
          <w:sz w:val="22"/>
          <w:szCs w:val="22"/>
          <w:lang w:val="en-CA"/>
        </w:rPr>
        <w:t>Seregin</w:t>
      </w:r>
      <w:proofErr w:type="spellEnd"/>
      <w:r w:rsidRPr="00ED098B">
        <w:rPr>
          <w:sz w:val="22"/>
          <w:szCs w:val="22"/>
          <w:lang w:val="en-CA"/>
        </w:rPr>
        <w:t>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56248B" w:rsidR="007F1F8B" w:rsidRDefault="007107B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InterDigital Inc.</w:t>
      </w:r>
      <w:r w:rsidR="00C13B82">
        <w:rPr>
          <w:b/>
          <w:szCs w:val="22"/>
        </w:rPr>
        <w:t xml:space="preserve"> </w:t>
      </w:r>
      <w:r w:rsidR="00CF2345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5B217D">
        <w:rPr>
          <w:b/>
          <w:szCs w:val="22"/>
          <w:lang w:val="en-CA"/>
        </w:rPr>
        <w:t>.</w:t>
      </w: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54B85" w14:textId="77777777" w:rsidR="00805D31" w:rsidRDefault="00805D31">
      <w:r>
        <w:separator/>
      </w:r>
    </w:p>
  </w:endnote>
  <w:endnote w:type="continuationSeparator" w:id="0">
    <w:p w14:paraId="1087478C" w14:textId="77777777" w:rsidR="00805D31" w:rsidRDefault="0080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9AE233" w:rsidR="00CC3C40" w:rsidRPr="00C00DDE" w:rsidRDefault="00CC3C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63E1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3E18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F037A" w14:textId="77777777" w:rsidR="00805D31" w:rsidRDefault="00805D31">
      <w:r>
        <w:separator/>
      </w:r>
    </w:p>
  </w:footnote>
  <w:footnote w:type="continuationSeparator" w:id="0">
    <w:p w14:paraId="6F2B4F50" w14:textId="77777777" w:rsidR="00805D31" w:rsidRDefault="00805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409C"/>
    <w:multiLevelType w:val="hybridMultilevel"/>
    <w:tmpl w:val="F112D892"/>
    <w:lvl w:ilvl="0" w:tplc="08608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0C73"/>
    <w:multiLevelType w:val="hybridMultilevel"/>
    <w:tmpl w:val="D8B4FEEA"/>
    <w:lvl w:ilvl="0" w:tplc="3FDEA6B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20105"/>
    <w:multiLevelType w:val="hybridMultilevel"/>
    <w:tmpl w:val="B8807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F14B1"/>
    <w:multiLevelType w:val="hybridMultilevel"/>
    <w:tmpl w:val="F9E6A6E6"/>
    <w:lvl w:ilvl="0" w:tplc="0BC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7"/>
  </w:num>
  <w:num w:numId="14">
    <w:abstractNumId w:val="15"/>
  </w:num>
  <w:num w:numId="15">
    <w:abstractNumId w:val="9"/>
  </w:num>
  <w:num w:numId="16">
    <w:abstractNumId w:val="17"/>
  </w:num>
  <w:num w:numId="17">
    <w:abstractNumId w:val="4"/>
  </w:num>
  <w:num w:numId="18">
    <w:abstractNumId w:val="8"/>
  </w:num>
  <w:num w:numId="19">
    <w:abstractNumId w:val="14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EB7"/>
    <w:rsid w:val="00023C7B"/>
    <w:rsid w:val="0002690D"/>
    <w:rsid w:val="000308A3"/>
    <w:rsid w:val="000325AE"/>
    <w:rsid w:val="00032B39"/>
    <w:rsid w:val="00032CDF"/>
    <w:rsid w:val="000415C3"/>
    <w:rsid w:val="000458BC"/>
    <w:rsid w:val="00045C41"/>
    <w:rsid w:val="00046C03"/>
    <w:rsid w:val="00055EC6"/>
    <w:rsid w:val="00055F18"/>
    <w:rsid w:val="000605FF"/>
    <w:rsid w:val="00062898"/>
    <w:rsid w:val="0006353D"/>
    <w:rsid w:val="00064E18"/>
    <w:rsid w:val="00065039"/>
    <w:rsid w:val="0007614F"/>
    <w:rsid w:val="00081398"/>
    <w:rsid w:val="000817A8"/>
    <w:rsid w:val="00087073"/>
    <w:rsid w:val="00092A6E"/>
    <w:rsid w:val="00094479"/>
    <w:rsid w:val="000945F5"/>
    <w:rsid w:val="000962AC"/>
    <w:rsid w:val="00096BFB"/>
    <w:rsid w:val="000973F1"/>
    <w:rsid w:val="000A2995"/>
    <w:rsid w:val="000A78EA"/>
    <w:rsid w:val="000B0C0F"/>
    <w:rsid w:val="000B1C6B"/>
    <w:rsid w:val="000B4FF9"/>
    <w:rsid w:val="000C09AC"/>
    <w:rsid w:val="000D602C"/>
    <w:rsid w:val="000E00F3"/>
    <w:rsid w:val="000E7251"/>
    <w:rsid w:val="000F158C"/>
    <w:rsid w:val="00102F3D"/>
    <w:rsid w:val="001064C9"/>
    <w:rsid w:val="001205EB"/>
    <w:rsid w:val="00124E38"/>
    <w:rsid w:val="0012580B"/>
    <w:rsid w:val="00131F90"/>
    <w:rsid w:val="00133F89"/>
    <w:rsid w:val="0013458C"/>
    <w:rsid w:val="0013526E"/>
    <w:rsid w:val="00137E92"/>
    <w:rsid w:val="00145C8E"/>
    <w:rsid w:val="00146152"/>
    <w:rsid w:val="001525EC"/>
    <w:rsid w:val="0015338E"/>
    <w:rsid w:val="001553E1"/>
    <w:rsid w:val="00155526"/>
    <w:rsid w:val="00155EA3"/>
    <w:rsid w:val="00157AD9"/>
    <w:rsid w:val="001675F0"/>
    <w:rsid w:val="00167F0F"/>
    <w:rsid w:val="00171371"/>
    <w:rsid w:val="00175A24"/>
    <w:rsid w:val="001826DF"/>
    <w:rsid w:val="0018568C"/>
    <w:rsid w:val="001861DE"/>
    <w:rsid w:val="00187E58"/>
    <w:rsid w:val="001A297E"/>
    <w:rsid w:val="001A368E"/>
    <w:rsid w:val="001A7329"/>
    <w:rsid w:val="001A792F"/>
    <w:rsid w:val="001B2DEF"/>
    <w:rsid w:val="001B4E28"/>
    <w:rsid w:val="001B5EA3"/>
    <w:rsid w:val="001B7A23"/>
    <w:rsid w:val="001B7E1C"/>
    <w:rsid w:val="001C3525"/>
    <w:rsid w:val="001C3941"/>
    <w:rsid w:val="001C3AFB"/>
    <w:rsid w:val="001D1BD2"/>
    <w:rsid w:val="001E0248"/>
    <w:rsid w:val="001E02BE"/>
    <w:rsid w:val="001E1A9E"/>
    <w:rsid w:val="001E3B37"/>
    <w:rsid w:val="001F2594"/>
    <w:rsid w:val="002055A6"/>
    <w:rsid w:val="00206460"/>
    <w:rsid w:val="002069B4"/>
    <w:rsid w:val="0021474E"/>
    <w:rsid w:val="00215DFC"/>
    <w:rsid w:val="00216A0D"/>
    <w:rsid w:val="002212DF"/>
    <w:rsid w:val="00222CD4"/>
    <w:rsid w:val="00225016"/>
    <w:rsid w:val="002253CA"/>
    <w:rsid w:val="0022621D"/>
    <w:rsid w:val="002264A6"/>
    <w:rsid w:val="00227BA7"/>
    <w:rsid w:val="0023011C"/>
    <w:rsid w:val="0023335B"/>
    <w:rsid w:val="002375C1"/>
    <w:rsid w:val="002430BA"/>
    <w:rsid w:val="0024579B"/>
    <w:rsid w:val="00262BEF"/>
    <w:rsid w:val="00263398"/>
    <w:rsid w:val="00263B99"/>
    <w:rsid w:val="00266F06"/>
    <w:rsid w:val="0027542E"/>
    <w:rsid w:val="00275BCF"/>
    <w:rsid w:val="00290F72"/>
    <w:rsid w:val="00291E36"/>
    <w:rsid w:val="00292257"/>
    <w:rsid w:val="0029363D"/>
    <w:rsid w:val="002A54E0"/>
    <w:rsid w:val="002A7D73"/>
    <w:rsid w:val="002B1595"/>
    <w:rsid w:val="002B191D"/>
    <w:rsid w:val="002B2E83"/>
    <w:rsid w:val="002B6E4E"/>
    <w:rsid w:val="002C46EC"/>
    <w:rsid w:val="002C6FA6"/>
    <w:rsid w:val="002D0AF6"/>
    <w:rsid w:val="002D6BE6"/>
    <w:rsid w:val="002E7061"/>
    <w:rsid w:val="002E75BA"/>
    <w:rsid w:val="002F164D"/>
    <w:rsid w:val="003021BC"/>
    <w:rsid w:val="00306206"/>
    <w:rsid w:val="003064F3"/>
    <w:rsid w:val="003132CF"/>
    <w:rsid w:val="00317D85"/>
    <w:rsid w:val="003222B3"/>
    <w:rsid w:val="00327C56"/>
    <w:rsid w:val="003300E2"/>
    <w:rsid w:val="003315A1"/>
    <w:rsid w:val="00331F1C"/>
    <w:rsid w:val="00332B2D"/>
    <w:rsid w:val="003362B6"/>
    <w:rsid w:val="003373EC"/>
    <w:rsid w:val="0034090E"/>
    <w:rsid w:val="00342FF4"/>
    <w:rsid w:val="00344E5A"/>
    <w:rsid w:val="0034566F"/>
    <w:rsid w:val="00346148"/>
    <w:rsid w:val="00363E18"/>
    <w:rsid w:val="003669EA"/>
    <w:rsid w:val="003706CC"/>
    <w:rsid w:val="0037438D"/>
    <w:rsid w:val="00377710"/>
    <w:rsid w:val="00381476"/>
    <w:rsid w:val="003840C5"/>
    <w:rsid w:val="00396607"/>
    <w:rsid w:val="003A2CBE"/>
    <w:rsid w:val="003A2D8E"/>
    <w:rsid w:val="003A7CE6"/>
    <w:rsid w:val="003C20E4"/>
    <w:rsid w:val="003C3A6F"/>
    <w:rsid w:val="003D6342"/>
    <w:rsid w:val="003E6F90"/>
    <w:rsid w:val="003E73ED"/>
    <w:rsid w:val="003F5D0F"/>
    <w:rsid w:val="004025BA"/>
    <w:rsid w:val="00410A6C"/>
    <w:rsid w:val="00414101"/>
    <w:rsid w:val="00416F86"/>
    <w:rsid w:val="004219CF"/>
    <w:rsid w:val="004234F0"/>
    <w:rsid w:val="00433DDB"/>
    <w:rsid w:val="00435A29"/>
    <w:rsid w:val="00437619"/>
    <w:rsid w:val="00442514"/>
    <w:rsid w:val="00455017"/>
    <w:rsid w:val="00457C5A"/>
    <w:rsid w:val="00465A1E"/>
    <w:rsid w:val="00466C41"/>
    <w:rsid w:val="004738A2"/>
    <w:rsid w:val="00482D8C"/>
    <w:rsid w:val="00484EE2"/>
    <w:rsid w:val="00484F4E"/>
    <w:rsid w:val="004877F8"/>
    <w:rsid w:val="004930F6"/>
    <w:rsid w:val="00493A99"/>
    <w:rsid w:val="0049445A"/>
    <w:rsid w:val="00494952"/>
    <w:rsid w:val="004974F3"/>
    <w:rsid w:val="00497ED8"/>
    <w:rsid w:val="004A1D2F"/>
    <w:rsid w:val="004A2A63"/>
    <w:rsid w:val="004A520C"/>
    <w:rsid w:val="004A6FC0"/>
    <w:rsid w:val="004B0E76"/>
    <w:rsid w:val="004B1A1F"/>
    <w:rsid w:val="004B210C"/>
    <w:rsid w:val="004D35EE"/>
    <w:rsid w:val="004D405F"/>
    <w:rsid w:val="004D5D44"/>
    <w:rsid w:val="004E4F4F"/>
    <w:rsid w:val="004E6789"/>
    <w:rsid w:val="004F61E3"/>
    <w:rsid w:val="004F738F"/>
    <w:rsid w:val="00502D97"/>
    <w:rsid w:val="00502E10"/>
    <w:rsid w:val="0051015C"/>
    <w:rsid w:val="00516CF1"/>
    <w:rsid w:val="00523D3E"/>
    <w:rsid w:val="005302A7"/>
    <w:rsid w:val="00531AE9"/>
    <w:rsid w:val="00533960"/>
    <w:rsid w:val="005356D4"/>
    <w:rsid w:val="0054732C"/>
    <w:rsid w:val="00550A66"/>
    <w:rsid w:val="00551088"/>
    <w:rsid w:val="00561085"/>
    <w:rsid w:val="005620C2"/>
    <w:rsid w:val="00563BB2"/>
    <w:rsid w:val="00567EC7"/>
    <w:rsid w:val="00570013"/>
    <w:rsid w:val="00573B30"/>
    <w:rsid w:val="005753EC"/>
    <w:rsid w:val="00576B6A"/>
    <w:rsid w:val="005801A2"/>
    <w:rsid w:val="005952A5"/>
    <w:rsid w:val="005A33A1"/>
    <w:rsid w:val="005A5FCE"/>
    <w:rsid w:val="005B217D"/>
    <w:rsid w:val="005B5BD9"/>
    <w:rsid w:val="005B7D45"/>
    <w:rsid w:val="005C1F52"/>
    <w:rsid w:val="005C22AE"/>
    <w:rsid w:val="005C385F"/>
    <w:rsid w:val="005C414A"/>
    <w:rsid w:val="005E1AC6"/>
    <w:rsid w:val="005F6F1B"/>
    <w:rsid w:val="00600115"/>
    <w:rsid w:val="00606F90"/>
    <w:rsid w:val="006110AF"/>
    <w:rsid w:val="006129C3"/>
    <w:rsid w:val="00615995"/>
    <w:rsid w:val="00616155"/>
    <w:rsid w:val="006167EE"/>
    <w:rsid w:val="00617F52"/>
    <w:rsid w:val="006206B4"/>
    <w:rsid w:val="00620EA8"/>
    <w:rsid w:val="00624A44"/>
    <w:rsid w:val="00624B33"/>
    <w:rsid w:val="00626D5B"/>
    <w:rsid w:val="0063041A"/>
    <w:rsid w:val="00630AA2"/>
    <w:rsid w:val="006410C7"/>
    <w:rsid w:val="00643BF3"/>
    <w:rsid w:val="006440EE"/>
    <w:rsid w:val="00646707"/>
    <w:rsid w:val="00653202"/>
    <w:rsid w:val="00657F7E"/>
    <w:rsid w:val="006601B9"/>
    <w:rsid w:val="00662E58"/>
    <w:rsid w:val="006637F2"/>
    <w:rsid w:val="006642A5"/>
    <w:rsid w:val="00664DCF"/>
    <w:rsid w:val="0067240C"/>
    <w:rsid w:val="0068160D"/>
    <w:rsid w:val="006950CF"/>
    <w:rsid w:val="006A505F"/>
    <w:rsid w:val="006B1D71"/>
    <w:rsid w:val="006C5D39"/>
    <w:rsid w:val="006D34DA"/>
    <w:rsid w:val="006D6D9B"/>
    <w:rsid w:val="006D7BB4"/>
    <w:rsid w:val="006E2810"/>
    <w:rsid w:val="006E5417"/>
    <w:rsid w:val="006F0794"/>
    <w:rsid w:val="006F7528"/>
    <w:rsid w:val="007023DE"/>
    <w:rsid w:val="007075E0"/>
    <w:rsid w:val="007107B2"/>
    <w:rsid w:val="007119DD"/>
    <w:rsid w:val="00712F60"/>
    <w:rsid w:val="00715B8C"/>
    <w:rsid w:val="00720170"/>
    <w:rsid w:val="00720E3B"/>
    <w:rsid w:val="00723BFC"/>
    <w:rsid w:val="00725150"/>
    <w:rsid w:val="00725CE0"/>
    <w:rsid w:val="00734090"/>
    <w:rsid w:val="0073637C"/>
    <w:rsid w:val="0074393F"/>
    <w:rsid w:val="00745F6B"/>
    <w:rsid w:val="00750AB3"/>
    <w:rsid w:val="0075585E"/>
    <w:rsid w:val="00760BD0"/>
    <w:rsid w:val="00760D9D"/>
    <w:rsid w:val="00770571"/>
    <w:rsid w:val="007768FF"/>
    <w:rsid w:val="007824D3"/>
    <w:rsid w:val="00794F68"/>
    <w:rsid w:val="00796120"/>
    <w:rsid w:val="00796EE3"/>
    <w:rsid w:val="007A04A5"/>
    <w:rsid w:val="007A7D29"/>
    <w:rsid w:val="007B440C"/>
    <w:rsid w:val="007B4AB8"/>
    <w:rsid w:val="007D03DF"/>
    <w:rsid w:val="007D1181"/>
    <w:rsid w:val="007E01A3"/>
    <w:rsid w:val="007E6BB8"/>
    <w:rsid w:val="007E7410"/>
    <w:rsid w:val="007E752D"/>
    <w:rsid w:val="007F1F8B"/>
    <w:rsid w:val="007F67A1"/>
    <w:rsid w:val="00805D31"/>
    <w:rsid w:val="008073A8"/>
    <w:rsid w:val="008106A9"/>
    <w:rsid w:val="00811C05"/>
    <w:rsid w:val="00812019"/>
    <w:rsid w:val="008206C8"/>
    <w:rsid w:val="008208B8"/>
    <w:rsid w:val="008255C0"/>
    <w:rsid w:val="00827735"/>
    <w:rsid w:val="008346AF"/>
    <w:rsid w:val="00835F56"/>
    <w:rsid w:val="008417C4"/>
    <w:rsid w:val="00842C38"/>
    <w:rsid w:val="00844B59"/>
    <w:rsid w:val="0086387C"/>
    <w:rsid w:val="00863B37"/>
    <w:rsid w:val="0086414D"/>
    <w:rsid w:val="00874A6C"/>
    <w:rsid w:val="00876C65"/>
    <w:rsid w:val="00886982"/>
    <w:rsid w:val="00897273"/>
    <w:rsid w:val="008A4B4C"/>
    <w:rsid w:val="008C239F"/>
    <w:rsid w:val="008C402C"/>
    <w:rsid w:val="008C62B3"/>
    <w:rsid w:val="008C779D"/>
    <w:rsid w:val="008D27D5"/>
    <w:rsid w:val="008D32E0"/>
    <w:rsid w:val="008E480C"/>
    <w:rsid w:val="008E66A0"/>
    <w:rsid w:val="008F1036"/>
    <w:rsid w:val="008F7A9E"/>
    <w:rsid w:val="00900115"/>
    <w:rsid w:val="00901519"/>
    <w:rsid w:val="0090277E"/>
    <w:rsid w:val="00907757"/>
    <w:rsid w:val="0091310D"/>
    <w:rsid w:val="009212B0"/>
    <w:rsid w:val="0092178D"/>
    <w:rsid w:val="00921FA1"/>
    <w:rsid w:val="009234A5"/>
    <w:rsid w:val="009320F9"/>
    <w:rsid w:val="00933453"/>
    <w:rsid w:val="009336F7"/>
    <w:rsid w:val="0093636C"/>
    <w:rsid w:val="009374A7"/>
    <w:rsid w:val="009459D9"/>
    <w:rsid w:val="009478A9"/>
    <w:rsid w:val="00952114"/>
    <w:rsid w:val="00954ABD"/>
    <w:rsid w:val="00955F6D"/>
    <w:rsid w:val="00957A2D"/>
    <w:rsid w:val="00963AE3"/>
    <w:rsid w:val="00965214"/>
    <w:rsid w:val="00965827"/>
    <w:rsid w:val="00971886"/>
    <w:rsid w:val="00972E95"/>
    <w:rsid w:val="00976B23"/>
    <w:rsid w:val="00977C16"/>
    <w:rsid w:val="00984FD1"/>
    <w:rsid w:val="0098551D"/>
    <w:rsid w:val="0099518F"/>
    <w:rsid w:val="00996378"/>
    <w:rsid w:val="009978F9"/>
    <w:rsid w:val="009A2BA4"/>
    <w:rsid w:val="009A392E"/>
    <w:rsid w:val="009A523D"/>
    <w:rsid w:val="009B02A1"/>
    <w:rsid w:val="009B22A6"/>
    <w:rsid w:val="009B3361"/>
    <w:rsid w:val="009B5D06"/>
    <w:rsid w:val="009C3CB1"/>
    <w:rsid w:val="009C42EB"/>
    <w:rsid w:val="009D5F60"/>
    <w:rsid w:val="009D7CE6"/>
    <w:rsid w:val="009E23F5"/>
    <w:rsid w:val="009E292C"/>
    <w:rsid w:val="009F0E88"/>
    <w:rsid w:val="009F1330"/>
    <w:rsid w:val="009F496B"/>
    <w:rsid w:val="00A01439"/>
    <w:rsid w:val="00A02E61"/>
    <w:rsid w:val="00A05CFF"/>
    <w:rsid w:val="00A12DDB"/>
    <w:rsid w:val="00A13048"/>
    <w:rsid w:val="00A14D98"/>
    <w:rsid w:val="00A15E4C"/>
    <w:rsid w:val="00A15EDC"/>
    <w:rsid w:val="00A44D19"/>
    <w:rsid w:val="00A46843"/>
    <w:rsid w:val="00A5231B"/>
    <w:rsid w:val="00A5287F"/>
    <w:rsid w:val="00A5500C"/>
    <w:rsid w:val="00A56B97"/>
    <w:rsid w:val="00A571F1"/>
    <w:rsid w:val="00A57AF3"/>
    <w:rsid w:val="00A6093D"/>
    <w:rsid w:val="00A72B29"/>
    <w:rsid w:val="00A767DC"/>
    <w:rsid w:val="00A76A6D"/>
    <w:rsid w:val="00A83253"/>
    <w:rsid w:val="00AA1B05"/>
    <w:rsid w:val="00AA2816"/>
    <w:rsid w:val="00AA3436"/>
    <w:rsid w:val="00AA51EE"/>
    <w:rsid w:val="00AA5D3A"/>
    <w:rsid w:val="00AA6E84"/>
    <w:rsid w:val="00AB17ED"/>
    <w:rsid w:val="00AB1A1C"/>
    <w:rsid w:val="00AC01ED"/>
    <w:rsid w:val="00AC26FC"/>
    <w:rsid w:val="00AC2A4D"/>
    <w:rsid w:val="00AC7ABA"/>
    <w:rsid w:val="00AD05A8"/>
    <w:rsid w:val="00AD40FC"/>
    <w:rsid w:val="00AE341B"/>
    <w:rsid w:val="00AF1251"/>
    <w:rsid w:val="00AF5EF5"/>
    <w:rsid w:val="00B00A56"/>
    <w:rsid w:val="00B01905"/>
    <w:rsid w:val="00B05BB4"/>
    <w:rsid w:val="00B07CA7"/>
    <w:rsid w:val="00B1161C"/>
    <w:rsid w:val="00B1279A"/>
    <w:rsid w:val="00B4194A"/>
    <w:rsid w:val="00B437E8"/>
    <w:rsid w:val="00B46C36"/>
    <w:rsid w:val="00B50DBC"/>
    <w:rsid w:val="00B5222E"/>
    <w:rsid w:val="00B53179"/>
    <w:rsid w:val="00B57A23"/>
    <w:rsid w:val="00B600CD"/>
    <w:rsid w:val="00B61C96"/>
    <w:rsid w:val="00B63EE2"/>
    <w:rsid w:val="00B73A2A"/>
    <w:rsid w:val="00B75A51"/>
    <w:rsid w:val="00B7755A"/>
    <w:rsid w:val="00B80C5A"/>
    <w:rsid w:val="00B827C6"/>
    <w:rsid w:val="00B85F60"/>
    <w:rsid w:val="00B90CF2"/>
    <w:rsid w:val="00B94B06"/>
    <w:rsid w:val="00B94C28"/>
    <w:rsid w:val="00BA183F"/>
    <w:rsid w:val="00BA43CC"/>
    <w:rsid w:val="00BA7172"/>
    <w:rsid w:val="00BB094A"/>
    <w:rsid w:val="00BB3534"/>
    <w:rsid w:val="00BB49EB"/>
    <w:rsid w:val="00BC10BA"/>
    <w:rsid w:val="00BC5AFD"/>
    <w:rsid w:val="00BC6EFF"/>
    <w:rsid w:val="00BE7A39"/>
    <w:rsid w:val="00C00DDE"/>
    <w:rsid w:val="00C01615"/>
    <w:rsid w:val="00C02577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4741A"/>
    <w:rsid w:val="00C525EC"/>
    <w:rsid w:val="00C5476C"/>
    <w:rsid w:val="00C606C9"/>
    <w:rsid w:val="00C6451C"/>
    <w:rsid w:val="00C66C1C"/>
    <w:rsid w:val="00C72AA1"/>
    <w:rsid w:val="00C748C6"/>
    <w:rsid w:val="00C80288"/>
    <w:rsid w:val="00C84003"/>
    <w:rsid w:val="00C90650"/>
    <w:rsid w:val="00C93B06"/>
    <w:rsid w:val="00C97D78"/>
    <w:rsid w:val="00CA2986"/>
    <w:rsid w:val="00CA3EC3"/>
    <w:rsid w:val="00CA56CD"/>
    <w:rsid w:val="00CB1CE9"/>
    <w:rsid w:val="00CC06E3"/>
    <w:rsid w:val="00CC2AA0"/>
    <w:rsid w:val="00CC2AAE"/>
    <w:rsid w:val="00CC3C40"/>
    <w:rsid w:val="00CC5A42"/>
    <w:rsid w:val="00CC701C"/>
    <w:rsid w:val="00CD0EAB"/>
    <w:rsid w:val="00CD1B1D"/>
    <w:rsid w:val="00CE5E02"/>
    <w:rsid w:val="00CF0EC6"/>
    <w:rsid w:val="00CF2345"/>
    <w:rsid w:val="00CF34DB"/>
    <w:rsid w:val="00CF3917"/>
    <w:rsid w:val="00CF558F"/>
    <w:rsid w:val="00CF7B45"/>
    <w:rsid w:val="00D0087A"/>
    <w:rsid w:val="00D010C0"/>
    <w:rsid w:val="00D01278"/>
    <w:rsid w:val="00D069CA"/>
    <w:rsid w:val="00D073E2"/>
    <w:rsid w:val="00D1042A"/>
    <w:rsid w:val="00D1290D"/>
    <w:rsid w:val="00D16C8C"/>
    <w:rsid w:val="00D25CE1"/>
    <w:rsid w:val="00D3219B"/>
    <w:rsid w:val="00D35596"/>
    <w:rsid w:val="00D355EF"/>
    <w:rsid w:val="00D376E1"/>
    <w:rsid w:val="00D446EC"/>
    <w:rsid w:val="00D51BF0"/>
    <w:rsid w:val="00D51F32"/>
    <w:rsid w:val="00D531DB"/>
    <w:rsid w:val="00D556F4"/>
    <w:rsid w:val="00D55942"/>
    <w:rsid w:val="00D57A4A"/>
    <w:rsid w:val="00D61166"/>
    <w:rsid w:val="00D6383F"/>
    <w:rsid w:val="00D721BF"/>
    <w:rsid w:val="00D72C91"/>
    <w:rsid w:val="00D74651"/>
    <w:rsid w:val="00D807BF"/>
    <w:rsid w:val="00D82FCC"/>
    <w:rsid w:val="00D85909"/>
    <w:rsid w:val="00D93DE7"/>
    <w:rsid w:val="00DA17FC"/>
    <w:rsid w:val="00DA7887"/>
    <w:rsid w:val="00DB2C26"/>
    <w:rsid w:val="00DB4A61"/>
    <w:rsid w:val="00DC284B"/>
    <w:rsid w:val="00DC6A8B"/>
    <w:rsid w:val="00DD02F4"/>
    <w:rsid w:val="00DD0866"/>
    <w:rsid w:val="00DD6622"/>
    <w:rsid w:val="00DE15B2"/>
    <w:rsid w:val="00DE1C7C"/>
    <w:rsid w:val="00DE449D"/>
    <w:rsid w:val="00DE5D97"/>
    <w:rsid w:val="00DE6B43"/>
    <w:rsid w:val="00DF271A"/>
    <w:rsid w:val="00E02222"/>
    <w:rsid w:val="00E044DC"/>
    <w:rsid w:val="00E07F66"/>
    <w:rsid w:val="00E11923"/>
    <w:rsid w:val="00E225E0"/>
    <w:rsid w:val="00E262D4"/>
    <w:rsid w:val="00E36250"/>
    <w:rsid w:val="00E43A34"/>
    <w:rsid w:val="00E4737D"/>
    <w:rsid w:val="00E47F2D"/>
    <w:rsid w:val="00E54511"/>
    <w:rsid w:val="00E57F68"/>
    <w:rsid w:val="00E61DAC"/>
    <w:rsid w:val="00E72B80"/>
    <w:rsid w:val="00E75FE3"/>
    <w:rsid w:val="00E86C4C"/>
    <w:rsid w:val="00E87D12"/>
    <w:rsid w:val="00E907A3"/>
    <w:rsid w:val="00E917EE"/>
    <w:rsid w:val="00EA5AE0"/>
    <w:rsid w:val="00EB56E1"/>
    <w:rsid w:val="00EB797D"/>
    <w:rsid w:val="00EB7AB1"/>
    <w:rsid w:val="00EC7033"/>
    <w:rsid w:val="00ED098B"/>
    <w:rsid w:val="00ED2D4A"/>
    <w:rsid w:val="00ED5F84"/>
    <w:rsid w:val="00ED68BD"/>
    <w:rsid w:val="00EE0E24"/>
    <w:rsid w:val="00EE1B85"/>
    <w:rsid w:val="00EE3C9A"/>
    <w:rsid w:val="00EE442B"/>
    <w:rsid w:val="00EE443B"/>
    <w:rsid w:val="00EE7CD8"/>
    <w:rsid w:val="00EF1D62"/>
    <w:rsid w:val="00EF37F6"/>
    <w:rsid w:val="00EF48CC"/>
    <w:rsid w:val="00F00801"/>
    <w:rsid w:val="00F04CEF"/>
    <w:rsid w:val="00F060D6"/>
    <w:rsid w:val="00F13C40"/>
    <w:rsid w:val="00F1657A"/>
    <w:rsid w:val="00F1697C"/>
    <w:rsid w:val="00F2488D"/>
    <w:rsid w:val="00F24F2F"/>
    <w:rsid w:val="00F275F1"/>
    <w:rsid w:val="00F303F3"/>
    <w:rsid w:val="00F32A05"/>
    <w:rsid w:val="00F40209"/>
    <w:rsid w:val="00F42F5E"/>
    <w:rsid w:val="00F601A0"/>
    <w:rsid w:val="00F6563A"/>
    <w:rsid w:val="00F65F52"/>
    <w:rsid w:val="00F66891"/>
    <w:rsid w:val="00F712E9"/>
    <w:rsid w:val="00F719EC"/>
    <w:rsid w:val="00F73032"/>
    <w:rsid w:val="00F73C64"/>
    <w:rsid w:val="00F75785"/>
    <w:rsid w:val="00F778FF"/>
    <w:rsid w:val="00F77D37"/>
    <w:rsid w:val="00F84616"/>
    <w:rsid w:val="00F848FC"/>
    <w:rsid w:val="00F906F6"/>
    <w:rsid w:val="00F92271"/>
    <w:rsid w:val="00F9282A"/>
    <w:rsid w:val="00F9507F"/>
    <w:rsid w:val="00F96BAD"/>
    <w:rsid w:val="00FA139D"/>
    <w:rsid w:val="00FA60F5"/>
    <w:rsid w:val="00FB0E84"/>
    <w:rsid w:val="00FB4118"/>
    <w:rsid w:val="00FC2405"/>
    <w:rsid w:val="00FC53C6"/>
    <w:rsid w:val="00FD01C2"/>
    <w:rsid w:val="00FD0A0C"/>
    <w:rsid w:val="00FD49C1"/>
    <w:rsid w:val="00FD77B6"/>
    <w:rsid w:val="00FE595C"/>
    <w:rsid w:val="00FF010D"/>
    <w:rsid w:val="00FF0CE3"/>
    <w:rsid w:val="00FF1A3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B46C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B46C36"/>
    <w:rPr>
      <w:rFonts w:ascii="Calibri" w:eastAsia="Calibri" w:hAnsi="Calibri"/>
      <w:b/>
      <w:bCs/>
      <w:sz w:val="22"/>
      <w:szCs w:val="18"/>
    </w:rPr>
  </w:style>
  <w:style w:type="paragraph" w:customStyle="1" w:styleId="Equation">
    <w:name w:val="Equation"/>
    <w:basedOn w:val="Normal"/>
    <w:uiPriority w:val="99"/>
    <w:qFormat/>
    <w:rsid w:val="007251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0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33F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33F89"/>
    <w:rPr>
      <w:rFonts w:ascii="Calibri" w:eastAsia="Calibri" w:hAnsi="Calibri"/>
    </w:rPr>
  </w:style>
  <w:style w:type="paragraph" w:customStyle="1" w:styleId="References">
    <w:name w:val="References"/>
    <w:basedOn w:val="Normal"/>
    <w:rsid w:val="00F04CEF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A528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28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287F"/>
  </w:style>
  <w:style w:type="paragraph" w:styleId="CommentSubject">
    <w:name w:val="annotation subject"/>
    <w:basedOn w:val="CommentText"/>
    <w:next w:val="CommentText"/>
    <w:link w:val="CommentSubjectChar"/>
    <w:rsid w:val="00A52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287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098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urav.bandyopadhyay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C8A77-09CB-4BAD-912F-ED528860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Saurav Bandyopadhyay</cp:lastModifiedBy>
  <cp:revision>49</cp:revision>
  <cp:lastPrinted>1900-01-01T08:00:00Z</cp:lastPrinted>
  <dcterms:created xsi:type="dcterms:W3CDTF">2019-01-02T07:51:00Z</dcterms:created>
  <dcterms:modified xsi:type="dcterms:W3CDTF">2019-01-10T17:42:00Z</dcterms:modified>
</cp:coreProperties>
</file>