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120"/>
        <w:gridCol w:w="3240"/>
      </w:tblGrid>
      <w:tr w:rsidR="00E61DAC" w:rsidRPr="005B217D" w14:paraId="682016BC" w14:textId="77777777" w:rsidTr="00E410C8">
        <w:tc>
          <w:tcPr>
            <w:tcW w:w="6120" w:type="dxa"/>
          </w:tcPr>
          <w:p w14:paraId="4AA40692" w14:textId="6547CA51" w:rsidR="00D10D1B" w:rsidRPr="005B217D" w:rsidRDefault="005379F2" w:rsidP="00D10D1B">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9C45207" wp14:editId="3D428C8F">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57FB8232"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7B8BC549" wp14:editId="5373547E">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3C1C6D58" wp14:editId="04603D24">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J</w:t>
            </w:r>
            <w:r w:rsidR="00D10D1B" w:rsidRPr="005B217D">
              <w:rPr>
                <w:b/>
                <w:szCs w:val="22"/>
                <w:lang w:val="en-CA"/>
              </w:rPr>
              <w:t xml:space="preserve">oint Video </w:t>
            </w:r>
            <w:r w:rsidR="00D10D1B">
              <w:rPr>
                <w:b/>
                <w:szCs w:val="22"/>
                <w:lang w:val="en-CA"/>
              </w:rPr>
              <w:t>Experts Team</w:t>
            </w:r>
            <w:r w:rsidR="00D10D1B" w:rsidRPr="005B217D">
              <w:rPr>
                <w:b/>
                <w:szCs w:val="22"/>
                <w:lang w:val="en-CA"/>
              </w:rPr>
              <w:t xml:space="preserve"> (</w:t>
            </w:r>
            <w:r w:rsidR="00D10D1B">
              <w:rPr>
                <w:b/>
                <w:szCs w:val="22"/>
                <w:lang w:val="en-CA"/>
              </w:rPr>
              <w:t>JVET</w:t>
            </w:r>
            <w:r w:rsidR="00D10D1B" w:rsidRPr="005B217D">
              <w:rPr>
                <w:b/>
                <w:szCs w:val="22"/>
                <w:lang w:val="en-CA"/>
              </w:rPr>
              <w:t>)</w:t>
            </w:r>
          </w:p>
          <w:p w14:paraId="119CE6C9" w14:textId="77777777" w:rsidR="00D10D1B" w:rsidRPr="005B217D" w:rsidRDefault="00D10D1B" w:rsidP="00D10D1B">
            <w:pPr>
              <w:tabs>
                <w:tab w:val="left" w:pos="7200"/>
              </w:tabs>
              <w:spacing w:before="0"/>
              <w:rPr>
                <w:b/>
                <w:szCs w:val="22"/>
                <w:lang w:val="en-CA"/>
              </w:rPr>
            </w:pPr>
            <w:proofErr w:type="gramStart"/>
            <w:r w:rsidRPr="005B217D">
              <w:rPr>
                <w:b/>
                <w:szCs w:val="22"/>
                <w:lang w:val="en-CA"/>
              </w:rPr>
              <w:t>of</w:t>
            </w:r>
            <w:proofErr w:type="gramEnd"/>
            <w:r w:rsidRPr="005B217D">
              <w:rPr>
                <w:b/>
                <w:szCs w:val="22"/>
                <w:lang w:val="en-CA"/>
              </w:rPr>
              <w:t xml:space="preserve">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29/WG</w:t>
            </w:r>
            <w:r>
              <w:rPr>
                <w:b/>
                <w:szCs w:val="22"/>
                <w:lang w:val="en-CA"/>
              </w:rPr>
              <w:t> </w:t>
            </w:r>
            <w:r w:rsidRPr="005B217D">
              <w:rPr>
                <w:b/>
                <w:szCs w:val="22"/>
                <w:lang w:val="en-CA"/>
              </w:rPr>
              <w:t>11</w:t>
            </w:r>
          </w:p>
          <w:p w14:paraId="2B4C9D54" w14:textId="4B4E5508" w:rsidR="00E61DAC" w:rsidRPr="005B217D" w:rsidRDefault="00D10D1B" w:rsidP="00D10D1B">
            <w:pPr>
              <w:tabs>
                <w:tab w:val="left" w:pos="7200"/>
              </w:tabs>
              <w:spacing w:before="0"/>
              <w:rPr>
                <w:b/>
                <w:szCs w:val="22"/>
                <w:lang w:val="en-CA"/>
              </w:rPr>
            </w:pPr>
            <w:r>
              <w:t>13th</w:t>
            </w:r>
            <w:r w:rsidRPr="00B648F1">
              <w:t xml:space="preserve"> Meeting: </w:t>
            </w:r>
            <w:r>
              <w:rPr>
                <w:lang w:val="en-CA"/>
              </w:rPr>
              <w:t>Marrakech</w:t>
            </w:r>
            <w:r w:rsidRPr="00B57A23">
              <w:rPr>
                <w:lang w:val="en-CA"/>
              </w:rPr>
              <w:t xml:space="preserve">, </w:t>
            </w:r>
            <w:r>
              <w:rPr>
                <w:lang w:val="en-CA"/>
              </w:rPr>
              <w:t>MA</w:t>
            </w:r>
            <w:r w:rsidRPr="00B57A23">
              <w:rPr>
                <w:lang w:val="en-CA"/>
              </w:rPr>
              <w:t xml:space="preserve">, </w:t>
            </w:r>
            <w:r>
              <w:rPr>
                <w:lang w:val="en-CA"/>
              </w:rPr>
              <w:t>9</w:t>
            </w:r>
            <w:r w:rsidRPr="00B57A23">
              <w:rPr>
                <w:lang w:val="en-CA"/>
              </w:rPr>
              <w:t>–1</w:t>
            </w:r>
            <w:r>
              <w:rPr>
                <w:lang w:val="en-CA"/>
              </w:rPr>
              <w:t>8</w:t>
            </w:r>
            <w:r w:rsidRPr="00B57A23">
              <w:rPr>
                <w:lang w:val="en-CA"/>
              </w:rPr>
              <w:t xml:space="preserve"> </w:t>
            </w:r>
            <w:r>
              <w:rPr>
                <w:lang w:val="en-CA"/>
              </w:rPr>
              <w:t>Jan.</w:t>
            </w:r>
            <w:r w:rsidRPr="00B57A23">
              <w:rPr>
                <w:lang w:val="en-CA"/>
              </w:rPr>
              <w:t xml:space="preserve"> 201</w:t>
            </w:r>
            <w:r>
              <w:rPr>
                <w:lang w:val="en-CA"/>
              </w:rPr>
              <w:t>9</w:t>
            </w:r>
          </w:p>
        </w:tc>
        <w:tc>
          <w:tcPr>
            <w:tcW w:w="3240" w:type="dxa"/>
          </w:tcPr>
          <w:p w14:paraId="353C5F48" w14:textId="33FC91E5" w:rsidR="008A4B4C" w:rsidRPr="005B217D" w:rsidRDefault="00E61DAC" w:rsidP="00D10D1B">
            <w:pPr>
              <w:tabs>
                <w:tab w:val="left" w:pos="7200"/>
              </w:tabs>
              <w:rPr>
                <w:u w:val="single"/>
                <w:lang w:val="en-CA"/>
              </w:rPr>
            </w:pPr>
            <w:r w:rsidRPr="005B217D">
              <w:rPr>
                <w:lang w:val="en-CA"/>
              </w:rPr>
              <w:t>Document</w:t>
            </w:r>
            <w:r w:rsidR="006C5D39" w:rsidRPr="005B217D">
              <w:rPr>
                <w:lang w:val="en-CA"/>
              </w:rPr>
              <w:t xml:space="preserve">: </w:t>
            </w:r>
            <w:r w:rsidR="00D10D1B">
              <w:rPr>
                <w:lang w:val="en-CA"/>
              </w:rPr>
              <w:t>JVET</w:t>
            </w:r>
            <w:r w:rsidRPr="005B217D">
              <w:rPr>
                <w:lang w:val="en-CA"/>
              </w:rPr>
              <w:t>-</w:t>
            </w:r>
            <w:r w:rsidR="00D10D1B">
              <w:rPr>
                <w:lang w:val="en-CA"/>
              </w:rPr>
              <w:t>M0466</w:t>
            </w:r>
          </w:p>
        </w:tc>
      </w:tr>
    </w:tbl>
    <w:p w14:paraId="32151260"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762"/>
        <w:gridCol w:w="900"/>
        <w:gridCol w:w="3240"/>
      </w:tblGrid>
      <w:tr w:rsidR="00E61DAC" w:rsidRPr="005B217D" w14:paraId="3B4E2EE3" w14:textId="77777777" w:rsidTr="00E410C8">
        <w:tc>
          <w:tcPr>
            <w:tcW w:w="1458" w:type="dxa"/>
          </w:tcPr>
          <w:p w14:paraId="6D6EABD0"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49C23A94" w14:textId="5EFFF4A7" w:rsidR="00E61DAC" w:rsidRPr="005B217D" w:rsidRDefault="006A6AEF">
            <w:pPr>
              <w:spacing w:before="60" w:after="60"/>
              <w:rPr>
                <w:b/>
                <w:szCs w:val="22"/>
                <w:lang w:val="en-CA"/>
              </w:rPr>
            </w:pPr>
            <w:r>
              <w:rPr>
                <w:b/>
              </w:rPr>
              <w:t>Adaptive Streaming Test Conditions for VTM</w:t>
            </w:r>
          </w:p>
        </w:tc>
      </w:tr>
      <w:tr w:rsidR="00E61DAC" w:rsidRPr="005B217D" w14:paraId="0A1ECD37" w14:textId="77777777" w:rsidTr="00E410C8">
        <w:tc>
          <w:tcPr>
            <w:tcW w:w="1458" w:type="dxa"/>
          </w:tcPr>
          <w:p w14:paraId="41697C41"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06D08F86" w14:textId="45E92B23" w:rsidR="00E61DAC" w:rsidRPr="005B217D" w:rsidRDefault="006A6AEF">
            <w:pPr>
              <w:spacing w:before="60" w:after="60"/>
              <w:rPr>
                <w:szCs w:val="22"/>
                <w:lang w:val="en-CA"/>
              </w:rPr>
            </w:pPr>
            <w:r>
              <w:t>Input document to JVET</w:t>
            </w:r>
          </w:p>
        </w:tc>
      </w:tr>
      <w:tr w:rsidR="00E61DAC" w:rsidRPr="005B217D" w14:paraId="47CDA43F" w14:textId="77777777" w:rsidTr="00E410C8">
        <w:tc>
          <w:tcPr>
            <w:tcW w:w="1458" w:type="dxa"/>
          </w:tcPr>
          <w:p w14:paraId="5AB38009"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7F00C2D" w14:textId="77777777" w:rsidR="00E61DAC" w:rsidRDefault="006A6AEF" w:rsidP="005E1AC6">
            <w:pPr>
              <w:spacing w:before="60" w:after="60"/>
              <w:rPr>
                <w:szCs w:val="22"/>
                <w:lang w:val="en-CA"/>
              </w:rPr>
            </w:pPr>
            <w:r>
              <w:rPr>
                <w:szCs w:val="22"/>
                <w:lang w:val="en-CA"/>
              </w:rPr>
              <w:t>Proposal</w:t>
            </w:r>
          </w:p>
          <w:p w14:paraId="3343B6EE" w14:textId="3BB52FAD" w:rsidR="00CA4DE5" w:rsidRPr="005B217D" w:rsidRDefault="00CA4DE5" w:rsidP="005E1AC6">
            <w:pPr>
              <w:spacing w:before="60" w:after="60"/>
              <w:rPr>
                <w:szCs w:val="22"/>
                <w:lang w:val="en-CA"/>
              </w:rPr>
            </w:pPr>
          </w:p>
        </w:tc>
      </w:tr>
      <w:tr w:rsidR="00E61DAC" w:rsidRPr="005B217D" w14:paraId="11A48DDC" w14:textId="77777777" w:rsidTr="00E410C8">
        <w:tc>
          <w:tcPr>
            <w:tcW w:w="1458" w:type="dxa"/>
          </w:tcPr>
          <w:p w14:paraId="3722F248"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762" w:type="dxa"/>
          </w:tcPr>
          <w:p w14:paraId="6A1B600D" w14:textId="77777777" w:rsidR="006A6AEF" w:rsidRDefault="006A6AEF" w:rsidP="006A6AEF">
            <w:pPr>
              <w:pStyle w:val="normal0"/>
              <w:widowControl w:val="0"/>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Mariana Afonso</w:t>
            </w:r>
          </w:p>
          <w:p w14:paraId="3740B5A1" w14:textId="77777777" w:rsidR="006A6AEF" w:rsidRDefault="006A6AEF" w:rsidP="006A6AEF">
            <w:pPr>
              <w:pStyle w:val="normal0"/>
              <w:widowControl w:val="0"/>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Andrey Norkin</w:t>
            </w:r>
          </w:p>
          <w:p w14:paraId="4884B256" w14:textId="77777777" w:rsidR="006A6AEF" w:rsidRDefault="006A6AEF" w:rsidP="006A6AEF">
            <w:pPr>
              <w:pStyle w:val="normal0"/>
              <w:widowControl w:val="0"/>
              <w:rPr>
                <w:rFonts w:ascii="Times New Roman" w:eastAsia="Times New Roman" w:hAnsi="Times New Roman" w:cs="Times New Roman"/>
              </w:rPr>
            </w:pPr>
            <w:r>
              <w:rPr>
                <w:rFonts w:ascii="Times New Roman" w:eastAsia="Times New Roman" w:hAnsi="Times New Roman" w:cs="Times New Roman"/>
              </w:rPr>
              <w:t>Anne Aaron</w:t>
            </w:r>
          </w:p>
          <w:p w14:paraId="25BA66B5" w14:textId="77777777" w:rsidR="006A6AEF" w:rsidRDefault="006A6AEF" w:rsidP="006A6AEF">
            <w:pPr>
              <w:pStyle w:val="normal0"/>
              <w:widowControl w:val="0"/>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Joel Sole</w:t>
            </w:r>
          </w:p>
          <w:p w14:paraId="7B0302F2" w14:textId="77777777" w:rsidR="006A6AEF" w:rsidRDefault="006A6AEF" w:rsidP="006A6AEF">
            <w:pPr>
              <w:pStyle w:val="normal0"/>
              <w:widowControl w:val="0"/>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Kyle Swanson</w:t>
            </w:r>
          </w:p>
          <w:p w14:paraId="3D94EBE9" w14:textId="77777777" w:rsidR="006A6AEF" w:rsidRDefault="006A6AEF" w:rsidP="006A6AEF">
            <w:pPr>
              <w:pStyle w:val="normal0"/>
              <w:widowControl w:val="0"/>
              <w:rPr>
                <w:rFonts w:ascii="Times New Roman" w:eastAsia="Times New Roman" w:hAnsi="Times New Roman" w:cs="Times New Roman"/>
              </w:rPr>
            </w:pPr>
            <w:r>
              <w:rPr>
                <w:rFonts w:ascii="Times New Roman" w:eastAsia="Times New Roman" w:hAnsi="Times New Roman" w:cs="Times New Roman"/>
              </w:rPr>
              <w:t>Yan Ye</w:t>
            </w:r>
          </w:p>
          <w:p w14:paraId="52B5957D" w14:textId="152B1600" w:rsidR="00E61DAC" w:rsidRPr="005B217D" w:rsidRDefault="006A6AEF" w:rsidP="006A6AEF">
            <w:pPr>
              <w:spacing w:before="60" w:after="60"/>
              <w:rPr>
                <w:szCs w:val="22"/>
                <w:lang w:val="en-CA"/>
              </w:rPr>
            </w:pPr>
            <w:proofErr w:type="spellStart"/>
            <w:r>
              <w:t>Wenfei</w:t>
            </w:r>
            <w:proofErr w:type="spellEnd"/>
            <w:r>
              <w:t xml:space="preserve"> Jiang</w:t>
            </w:r>
            <w:r>
              <w:br/>
            </w:r>
            <w:proofErr w:type="spellStart"/>
            <w:r>
              <w:t>Jungsun</w:t>
            </w:r>
            <w:proofErr w:type="spellEnd"/>
            <w:r>
              <w:t xml:space="preserve"> Kim</w:t>
            </w:r>
            <w:r>
              <w:br/>
            </w:r>
            <w:proofErr w:type="spellStart"/>
            <w:r>
              <w:t>Krasimir</w:t>
            </w:r>
            <w:proofErr w:type="spellEnd"/>
            <w:r>
              <w:t xml:space="preserve"> </w:t>
            </w:r>
            <w:proofErr w:type="spellStart"/>
            <w:r>
              <w:t>Kolarov</w:t>
            </w:r>
            <w:proofErr w:type="spellEnd"/>
            <w:r>
              <w:br/>
              <w:t>David Singer</w:t>
            </w:r>
            <w:r>
              <w:br/>
              <w:t xml:space="preserve">Alexis M. </w:t>
            </w:r>
            <w:proofErr w:type="spellStart"/>
            <w:r>
              <w:t>Tourapis</w:t>
            </w:r>
            <w:proofErr w:type="spellEnd"/>
            <w:r>
              <w:br/>
            </w:r>
          </w:p>
        </w:tc>
        <w:tc>
          <w:tcPr>
            <w:tcW w:w="900" w:type="dxa"/>
          </w:tcPr>
          <w:p w14:paraId="1B34B461"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240" w:type="dxa"/>
          </w:tcPr>
          <w:p w14:paraId="16702E16" w14:textId="70AE36A5" w:rsidR="006A6AEF" w:rsidRDefault="00CA01B0" w:rsidP="006A6AEF">
            <w:pPr>
              <w:pStyle w:val="normal0"/>
              <w:widowControl w:val="0"/>
              <w:rPr>
                <w:rFonts w:ascii="Times New Roman" w:eastAsia="Times New Roman" w:hAnsi="Times New Roman" w:cs="Times New Roman"/>
              </w:rPr>
            </w:pPr>
            <w:hyperlink r:id="rId10">
              <w:r w:rsidR="006A6AEF">
                <w:rPr>
                  <w:rFonts w:ascii="Times New Roman" w:eastAsia="Times New Roman" w:hAnsi="Times New Roman" w:cs="Times New Roman"/>
                  <w:color w:val="1155CC"/>
                  <w:u w:val="single"/>
                </w:rPr>
                <w:t>mafonso@netflix.com</w:t>
              </w:r>
            </w:hyperlink>
          </w:p>
          <w:p w14:paraId="68A4B89D" w14:textId="77777777" w:rsidR="006A6AEF" w:rsidRDefault="00CA01B0" w:rsidP="006A6AEF">
            <w:pPr>
              <w:pStyle w:val="normal0"/>
              <w:widowControl w:val="0"/>
              <w:pBdr>
                <w:top w:val="nil"/>
                <w:left w:val="nil"/>
                <w:bottom w:val="nil"/>
                <w:right w:val="nil"/>
                <w:between w:val="nil"/>
              </w:pBdr>
              <w:rPr>
                <w:rFonts w:ascii="Times New Roman" w:eastAsia="Times New Roman" w:hAnsi="Times New Roman" w:cs="Times New Roman"/>
              </w:rPr>
            </w:pPr>
            <w:hyperlink r:id="rId11">
              <w:r w:rsidR="006A6AEF">
                <w:rPr>
                  <w:rFonts w:ascii="Times New Roman" w:eastAsia="Times New Roman" w:hAnsi="Times New Roman" w:cs="Times New Roman"/>
                  <w:color w:val="1155CC"/>
                  <w:u w:val="single"/>
                </w:rPr>
                <w:t>anorkin@netflix.com</w:t>
              </w:r>
            </w:hyperlink>
          </w:p>
          <w:p w14:paraId="124B48D6" w14:textId="77777777" w:rsidR="006A6AEF" w:rsidRDefault="00CA01B0" w:rsidP="006A6AEF">
            <w:pPr>
              <w:pStyle w:val="normal0"/>
              <w:widowControl w:val="0"/>
              <w:rPr>
                <w:rFonts w:ascii="Times New Roman" w:eastAsia="Times New Roman" w:hAnsi="Times New Roman" w:cs="Times New Roman"/>
              </w:rPr>
            </w:pPr>
            <w:hyperlink r:id="rId12">
              <w:r w:rsidR="006A6AEF">
                <w:rPr>
                  <w:rFonts w:ascii="Times New Roman" w:eastAsia="Times New Roman" w:hAnsi="Times New Roman" w:cs="Times New Roman"/>
                  <w:color w:val="1155CC"/>
                  <w:u w:val="single"/>
                </w:rPr>
                <w:t>aaaron@netflix.com</w:t>
              </w:r>
            </w:hyperlink>
            <w:r w:rsidR="006A6AEF">
              <w:rPr>
                <w:rFonts w:ascii="Times New Roman" w:eastAsia="Times New Roman" w:hAnsi="Times New Roman" w:cs="Times New Roman"/>
              </w:rPr>
              <w:t xml:space="preserve"> </w:t>
            </w:r>
          </w:p>
          <w:p w14:paraId="6D35FF7F" w14:textId="77777777" w:rsidR="006A6AEF" w:rsidRDefault="00CA01B0" w:rsidP="006A6AEF">
            <w:pPr>
              <w:pStyle w:val="normal0"/>
              <w:widowControl w:val="0"/>
              <w:pBdr>
                <w:top w:val="nil"/>
                <w:left w:val="nil"/>
                <w:bottom w:val="nil"/>
                <w:right w:val="nil"/>
                <w:between w:val="nil"/>
              </w:pBdr>
              <w:rPr>
                <w:rFonts w:ascii="Times New Roman" w:eastAsia="Times New Roman" w:hAnsi="Times New Roman" w:cs="Times New Roman"/>
              </w:rPr>
            </w:pPr>
            <w:hyperlink r:id="rId13">
              <w:r w:rsidR="006A6AEF">
                <w:rPr>
                  <w:rFonts w:ascii="Times New Roman" w:eastAsia="Times New Roman" w:hAnsi="Times New Roman" w:cs="Times New Roman"/>
                  <w:color w:val="1155CC"/>
                  <w:u w:val="single"/>
                </w:rPr>
                <w:t>jsole@netflix.com</w:t>
              </w:r>
            </w:hyperlink>
            <w:r w:rsidR="006A6AEF">
              <w:rPr>
                <w:rFonts w:ascii="Times New Roman" w:eastAsia="Times New Roman" w:hAnsi="Times New Roman" w:cs="Times New Roman"/>
              </w:rPr>
              <w:t xml:space="preserve"> </w:t>
            </w:r>
          </w:p>
          <w:p w14:paraId="4B97AF76" w14:textId="77777777" w:rsidR="006A6AEF" w:rsidRDefault="00CA01B0" w:rsidP="006A6AEF">
            <w:pPr>
              <w:pStyle w:val="normal0"/>
              <w:widowControl w:val="0"/>
              <w:pBdr>
                <w:top w:val="nil"/>
                <w:left w:val="nil"/>
                <w:bottom w:val="nil"/>
                <w:right w:val="nil"/>
                <w:between w:val="nil"/>
              </w:pBdr>
              <w:rPr>
                <w:rFonts w:ascii="Times New Roman" w:eastAsia="Times New Roman" w:hAnsi="Times New Roman" w:cs="Times New Roman"/>
              </w:rPr>
            </w:pPr>
            <w:hyperlink r:id="rId14">
              <w:r w:rsidR="006A6AEF">
                <w:rPr>
                  <w:rFonts w:ascii="Times New Roman" w:eastAsia="Times New Roman" w:hAnsi="Times New Roman" w:cs="Times New Roman"/>
                  <w:color w:val="1155CC"/>
                  <w:u w:val="single"/>
                </w:rPr>
                <w:t>kyleswanson@netflix.com</w:t>
              </w:r>
            </w:hyperlink>
          </w:p>
          <w:p w14:paraId="15331351" w14:textId="77777777" w:rsidR="006A6AEF" w:rsidRDefault="00CA01B0" w:rsidP="006A6AEF">
            <w:pPr>
              <w:pStyle w:val="normal0"/>
              <w:widowControl w:val="0"/>
              <w:pBdr>
                <w:top w:val="nil"/>
                <w:left w:val="nil"/>
                <w:bottom w:val="nil"/>
                <w:right w:val="nil"/>
                <w:between w:val="nil"/>
              </w:pBdr>
              <w:rPr>
                <w:rFonts w:ascii="Times New Roman" w:eastAsia="Times New Roman" w:hAnsi="Times New Roman" w:cs="Times New Roman"/>
              </w:rPr>
            </w:pPr>
            <w:hyperlink r:id="rId15">
              <w:r w:rsidR="006A6AEF">
                <w:rPr>
                  <w:rFonts w:ascii="Times New Roman" w:eastAsia="Times New Roman" w:hAnsi="Times New Roman" w:cs="Times New Roman"/>
                  <w:color w:val="1155CC"/>
                  <w:u w:val="single"/>
                </w:rPr>
                <w:t>yan.ye@alibaba-inc.com</w:t>
              </w:r>
            </w:hyperlink>
          </w:p>
          <w:p w14:paraId="4FF8AA28" w14:textId="6378CEE9" w:rsidR="00E61DAC" w:rsidRPr="005B217D" w:rsidRDefault="006A6AEF" w:rsidP="006A6AEF">
            <w:pPr>
              <w:spacing w:before="60" w:after="60"/>
              <w:rPr>
                <w:szCs w:val="22"/>
                <w:lang w:val="en-CA"/>
              </w:rPr>
            </w:pPr>
            <w:r>
              <w:t xml:space="preserve"> …</w:t>
            </w:r>
            <w:r>
              <w:br/>
            </w:r>
            <w:hyperlink r:id="rId16">
              <w:r>
                <w:rPr>
                  <w:color w:val="1155CC"/>
                  <w:u w:val="single"/>
                </w:rPr>
                <w:t>jungsun_kim@apple.com</w:t>
              </w:r>
            </w:hyperlink>
            <w:r>
              <w:br/>
            </w:r>
            <w:hyperlink r:id="rId17">
              <w:r>
                <w:rPr>
                  <w:color w:val="1155CC"/>
                  <w:u w:val="single"/>
                </w:rPr>
                <w:t>kolarov@apple.com</w:t>
              </w:r>
            </w:hyperlink>
            <w:r>
              <w:br/>
            </w:r>
            <w:hyperlink r:id="rId18">
              <w:r>
                <w:rPr>
                  <w:color w:val="1155CC"/>
                  <w:u w:val="single"/>
                </w:rPr>
                <w:t>singer@apple.com</w:t>
              </w:r>
            </w:hyperlink>
            <w:r>
              <w:br/>
            </w:r>
            <w:hyperlink r:id="rId19">
              <w:r>
                <w:rPr>
                  <w:color w:val="1155CC"/>
                  <w:u w:val="single"/>
                </w:rPr>
                <w:t>atourapis@apple.com</w:t>
              </w:r>
            </w:hyperlink>
          </w:p>
        </w:tc>
      </w:tr>
      <w:tr w:rsidR="00E61DAC" w:rsidRPr="005B217D" w14:paraId="508325BE" w14:textId="77777777" w:rsidTr="00E410C8">
        <w:tc>
          <w:tcPr>
            <w:tcW w:w="1458" w:type="dxa"/>
          </w:tcPr>
          <w:p w14:paraId="70E2F5C7"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4DFBD0B9" w14:textId="683BBC83" w:rsidR="00E61DAC" w:rsidRPr="005B217D" w:rsidRDefault="006A6AEF">
            <w:pPr>
              <w:spacing w:before="60" w:after="60"/>
              <w:rPr>
                <w:szCs w:val="22"/>
                <w:lang w:val="en-CA"/>
              </w:rPr>
            </w:pPr>
            <w:r>
              <w:t xml:space="preserve">Netflix </w:t>
            </w:r>
            <w:proofErr w:type="spellStart"/>
            <w:r>
              <w:t>Inc</w:t>
            </w:r>
            <w:proofErr w:type="spellEnd"/>
            <w:r>
              <w:t xml:space="preserve">, </w:t>
            </w:r>
            <w:proofErr w:type="spellStart"/>
            <w:r>
              <w:t>Alibaba</w:t>
            </w:r>
            <w:proofErr w:type="spellEnd"/>
            <w:r>
              <w:t xml:space="preserve"> </w:t>
            </w:r>
            <w:proofErr w:type="spellStart"/>
            <w:r>
              <w:t>Inc</w:t>
            </w:r>
            <w:proofErr w:type="spellEnd"/>
            <w:r>
              <w:t xml:space="preserve">, Apple </w:t>
            </w:r>
            <w:proofErr w:type="spellStart"/>
            <w:r>
              <w:t>Inc</w:t>
            </w:r>
            <w:proofErr w:type="spellEnd"/>
          </w:p>
        </w:tc>
      </w:tr>
    </w:tbl>
    <w:p w14:paraId="524BD060"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4185D15C"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5C6252B9" w14:textId="11B9D266" w:rsidR="00263398" w:rsidRDefault="006A6AEF" w:rsidP="006A6AEF">
      <w:r>
        <w:t>This document describes a proposal for an additional set of test conditions to be included in the Common Test Conditions (CTC), referred to as Adaptive Streaming Random Access (AS-RA). The test conditions proposed are intended to simulate a video streaming scenario, which is characterized by the availability of multiple streams of the same video content at the server side, obtained by an offline encoding of the input video at distinct bitrates/qualities/resolutions. The goal of the proposed test conditions is to cover this important use case, currently missing in the CTC, with less than 50% of the computational cost of the current Random Access CTC for classes A1/A2 and B.</w:t>
      </w:r>
    </w:p>
    <w:p w14:paraId="20C9409D" w14:textId="5F60CD4B" w:rsidR="006A6AEF" w:rsidRDefault="006A6AEF" w:rsidP="006A6AEF">
      <w:pPr>
        <w:rPr>
          <w:szCs w:val="22"/>
          <w:lang w:val="en-CA"/>
        </w:rPr>
      </w:pPr>
    </w:p>
    <w:p w14:paraId="348EAADF" w14:textId="77777777" w:rsidR="006A6AEF" w:rsidRDefault="006A6AEF" w:rsidP="006A6AEF">
      <w:pPr>
        <w:pStyle w:val="normal0"/>
        <w:rPr>
          <w:rFonts w:ascii="Times New Roman" w:eastAsia="Times New Roman" w:hAnsi="Times New Roman" w:cs="Times New Roman"/>
          <w:b/>
        </w:rPr>
      </w:pPr>
    </w:p>
    <w:p w14:paraId="603DF95D" w14:textId="77777777" w:rsidR="006A6AEF" w:rsidRDefault="006A6AEF" w:rsidP="006A6AEF">
      <w:pPr>
        <w:pStyle w:val="normal0"/>
        <w:numPr>
          <w:ilvl w:val="0"/>
          <w:numId w:val="14"/>
        </w:numPr>
        <w:ind w:left="360"/>
        <w:rPr>
          <w:rFonts w:ascii="Times New Roman" w:eastAsia="Times New Roman" w:hAnsi="Times New Roman" w:cs="Times New Roman"/>
          <w:b/>
          <w:sz w:val="32"/>
          <w:szCs w:val="32"/>
        </w:rPr>
      </w:pPr>
      <w:r>
        <w:rPr>
          <w:rFonts w:ascii="Times New Roman" w:eastAsia="Times New Roman" w:hAnsi="Times New Roman" w:cs="Times New Roman"/>
          <w:b/>
          <w:sz w:val="32"/>
          <w:szCs w:val="32"/>
        </w:rPr>
        <w:t>Introduction</w:t>
      </w:r>
    </w:p>
    <w:p w14:paraId="44944225" w14:textId="77777777" w:rsidR="006A6AEF" w:rsidRDefault="006A6AEF" w:rsidP="006A6AEF">
      <w:pPr>
        <w:pStyle w:val="normal0"/>
        <w:spacing w:after="120" w:line="273" w:lineRule="auto"/>
        <w:jc w:val="both"/>
        <w:rPr>
          <w:rFonts w:ascii="Times New Roman" w:eastAsia="Times New Roman" w:hAnsi="Times New Roman" w:cs="Times New Roman"/>
        </w:rPr>
      </w:pPr>
      <w:r>
        <w:rPr>
          <w:rFonts w:ascii="Times New Roman" w:eastAsia="Times New Roman" w:hAnsi="Times New Roman" w:cs="Times New Roman"/>
        </w:rPr>
        <w:t>Adaptive streaming is a technique used in video-on-demand services, which enables viewers to stream their desired content at any time. This is unlike broadcasting services, which deliver the same content to all viewers at the same time. Adaptive streaming can be described as a server-client architecture in which multiple streams of the same content at different bitrates and resolutions are readily available at the server side. The player, at the client side, is then responsible for selecting the optimal stream based on the devices’ decoding capabilities and the detected real-time bandwidth conditions. This stream switching solution guarantees smooth playback in case of network fluctuations. For instance, if a client is receiving a 1080p stream and, at a given point in time, the network bandwidth drops below 1 Mbps, instead of buffering, the server switches to a reduced bitrate stream at a lower spatial resolution, e.g. 720p.</w:t>
      </w:r>
    </w:p>
    <w:p w14:paraId="06BA6BB9" w14:textId="77777777" w:rsidR="006A6AEF" w:rsidRDefault="006A6AEF" w:rsidP="006A6AEF">
      <w:pPr>
        <w:pStyle w:val="normal0"/>
        <w:spacing w:after="120" w:line="273" w:lineRule="auto"/>
        <w:rPr>
          <w:rFonts w:ascii="Times New Roman" w:eastAsia="Times New Roman" w:hAnsi="Times New Roman" w:cs="Times New Roman"/>
        </w:rPr>
      </w:pPr>
      <w:r>
        <w:rPr>
          <w:rFonts w:ascii="Times New Roman" w:eastAsia="Times New Roman" w:hAnsi="Times New Roman" w:cs="Times New Roman"/>
        </w:rPr>
        <w:t>In 2018, video streaming applications accounted for almost 58% of the total downstream traffic on the internet [1]. With the expansion of video on-demand services and the addition of new providers, this number is expected to grow. Therefore, it is crucial that the development of new video compression standards includes test conditions that reflect the use of adaptive streaming.</w:t>
      </w:r>
    </w:p>
    <w:p w14:paraId="38C3495C" w14:textId="77777777" w:rsidR="006A6AEF" w:rsidRDefault="006A6AEF" w:rsidP="006A6AEF">
      <w:pPr>
        <w:pStyle w:val="normal0"/>
        <w:spacing w:after="120" w:line="273" w:lineRule="auto"/>
        <w:jc w:val="both"/>
        <w:rPr>
          <w:rFonts w:ascii="Times New Roman" w:eastAsia="Times New Roman" w:hAnsi="Times New Roman" w:cs="Times New Roman"/>
        </w:rPr>
      </w:pPr>
      <w:r>
        <w:rPr>
          <w:rFonts w:ascii="Times New Roman" w:eastAsia="Times New Roman" w:hAnsi="Times New Roman" w:cs="Times New Roman"/>
        </w:rPr>
        <w:lastRenderedPageBreak/>
        <w:t xml:space="preserve">The current CTC is comprised of a small number of single-shot, single-resolution, 5 to 10-second clips. The procedure adopted to evaluate different video codecs or new tools is to encode each test sequence using fixed Quantization Parameters (QPs) and construct a rate-quality curve composed of bitrate/PSNR pairs, which are then used to perform BD-rate measurements. Thus, in these test conditions, the same content is evaluated at a fixed resolution for the entire QP range. As it is well known that switching to a lower resolution encode might provide better rate-distortion performance, especially at lower bitrates, the rate-points used in the current CTC might not be optimal. Moreover, by using the same set of QP values for every test sequence, a selection of practical bitrate and quality ranges adapted to each content is not considered. As a result, it is not possible to guarantee that similar performance figures obtained by applying the current Random Access CTC would also be achieved in a video-on-demand production environment. </w:t>
      </w:r>
    </w:p>
    <w:p w14:paraId="36E22E42" w14:textId="77777777" w:rsidR="006A6AEF" w:rsidRDefault="006A6AEF" w:rsidP="006A6AEF">
      <w:pPr>
        <w:pStyle w:val="normal0"/>
        <w:spacing w:after="120" w:line="273" w:lineRule="auto"/>
        <w:jc w:val="both"/>
        <w:rPr>
          <w:rFonts w:ascii="Times New Roman" w:eastAsia="Times New Roman" w:hAnsi="Times New Roman" w:cs="Times New Roman"/>
        </w:rPr>
      </w:pPr>
      <w:r>
        <w:rPr>
          <w:rFonts w:ascii="Times New Roman" w:eastAsia="Times New Roman" w:hAnsi="Times New Roman" w:cs="Times New Roman"/>
        </w:rPr>
        <w:t xml:space="preserve">In order to address these limitations, a new set of test conditions, Adaptive Streaming Random Access  (AS-RA), is proposed. These cover the adaptive streaming case, by defining a set of test sequences and QP/resolution pairs, obtained using an offline content-dependent optimization methodology (Section 2) similar to the one applied by an adaptive streaming provider. It is also proposed to adjust the simulation parameters in the proposed test conditions to better match typical adaptive streaming scenario, in particular use closed group of pictures (GOP) coding structure and intra-picture interval of 2 s. In addition, we provide an alternative test condition, called Multi-Resolution Random-Access (MR-RA), which uses 4 standard QP values for each spatial resolution. This way, information on the savings for each resolution is obtained. </w:t>
      </w:r>
    </w:p>
    <w:p w14:paraId="793025A7" w14:textId="77777777" w:rsidR="006A6AEF" w:rsidRDefault="006A6AEF" w:rsidP="006A6AEF">
      <w:pPr>
        <w:pStyle w:val="normal0"/>
        <w:spacing w:after="120" w:line="273" w:lineRule="auto"/>
        <w:jc w:val="both"/>
        <w:rPr>
          <w:rFonts w:ascii="Times New Roman" w:eastAsia="Times New Roman" w:hAnsi="Times New Roman" w:cs="Times New Roman"/>
          <w:b/>
          <w:i/>
          <w:sz w:val="32"/>
          <w:szCs w:val="32"/>
        </w:rPr>
      </w:pPr>
    </w:p>
    <w:p w14:paraId="1E1559AB" w14:textId="77777777" w:rsidR="006A6AEF" w:rsidRDefault="006A6AEF" w:rsidP="006A6AEF">
      <w:pPr>
        <w:pStyle w:val="normal0"/>
        <w:rPr>
          <w:rFonts w:ascii="Times New Roman" w:eastAsia="Times New Roman" w:hAnsi="Times New Roman" w:cs="Times New Roman"/>
          <w:b/>
          <w:sz w:val="32"/>
          <w:szCs w:val="32"/>
        </w:rPr>
      </w:pPr>
      <w:r>
        <w:rPr>
          <w:rFonts w:ascii="Times New Roman" w:eastAsia="Times New Roman" w:hAnsi="Times New Roman" w:cs="Times New Roman"/>
          <w:b/>
          <w:sz w:val="32"/>
          <w:szCs w:val="32"/>
        </w:rPr>
        <w:t>2. Methodology</w:t>
      </w:r>
    </w:p>
    <w:p w14:paraId="341DB7BC" w14:textId="77777777" w:rsidR="006A6AEF" w:rsidRDefault="006A6AEF" w:rsidP="006A6AEF">
      <w:pPr>
        <w:pStyle w:val="normal0"/>
        <w:rPr>
          <w:rFonts w:ascii="Times New Roman" w:eastAsia="Times New Roman" w:hAnsi="Times New Roman" w:cs="Times New Roman"/>
        </w:rPr>
      </w:pPr>
    </w:p>
    <w:p w14:paraId="731E6D21" w14:textId="77777777" w:rsidR="006A6AEF" w:rsidRDefault="006A6AEF" w:rsidP="006A6AEF">
      <w:pPr>
        <w:pStyle w:val="normal0"/>
        <w:spacing w:after="200"/>
        <w:jc w:val="both"/>
        <w:rPr>
          <w:rFonts w:ascii="Times New Roman" w:eastAsia="Times New Roman" w:hAnsi="Times New Roman" w:cs="Times New Roman"/>
        </w:rPr>
      </w:pPr>
      <w:r>
        <w:rPr>
          <w:rFonts w:ascii="Times New Roman" w:eastAsia="Times New Roman" w:hAnsi="Times New Roman" w:cs="Times New Roman"/>
        </w:rPr>
        <w:t>The following methodology describes the offline steps performed in order to obtain the proposed rate-points for AS-RA (Section 3.2):</w:t>
      </w:r>
    </w:p>
    <w:p w14:paraId="714D6FEA" w14:textId="77777777" w:rsidR="006A6AEF" w:rsidRDefault="006A6AEF" w:rsidP="006A6AEF">
      <w:pPr>
        <w:pStyle w:val="normal0"/>
        <w:spacing w:after="200"/>
        <w:ind w:left="720"/>
        <w:jc w:val="both"/>
        <w:rPr>
          <w:rFonts w:ascii="Times New Roman" w:eastAsia="Times New Roman" w:hAnsi="Times New Roman" w:cs="Times New Roman"/>
        </w:rPr>
      </w:pPr>
      <w:r>
        <w:rPr>
          <w:rFonts w:ascii="Times New Roman" w:eastAsia="Times New Roman" w:hAnsi="Times New Roman" w:cs="Times New Roman"/>
        </w:rPr>
        <w:t>1. The reference sequences (described in 4.1) were downsampled to multiple spatial resolutions and encoded by each test codec. The resampling was performed by Lanczos filtering with the parameter α = 5 (FFMPEG implementation), but other filters, such as the interpolation filters used during the development of the Scalability extension of HEVC</w:t>
      </w:r>
      <w:r>
        <w:rPr>
          <w:rFonts w:ascii="Times New Roman" w:eastAsia="Times New Roman" w:hAnsi="Times New Roman" w:cs="Times New Roman"/>
          <w:highlight w:val="white"/>
        </w:rPr>
        <w:t xml:space="preserve"> (SHVC), can also be employed</w:t>
      </w:r>
      <w:r>
        <w:rPr>
          <w:rFonts w:ascii="Times New Roman" w:eastAsia="Times New Roman" w:hAnsi="Times New Roman" w:cs="Times New Roman"/>
        </w:rPr>
        <w:t xml:space="preserve">. For the case of the 1080p resolution reference sequences (class B), the set of encoded spatial resolutions were: 1920×1080, 1280×720, 960×540, and 640×360. For the 2160p resolution sequences (classes A1 and A2), the spatial resolutions were: 3840×2160, 2560×1440, 1920×1080, 1280×720. QP values in the range of 22 to 49 were used. Remaining configurations conformed to the standard CTC for Random Access [2].  </w:t>
      </w:r>
    </w:p>
    <w:p w14:paraId="42CB579F" w14:textId="77777777" w:rsidR="006A6AEF" w:rsidRDefault="006A6AEF" w:rsidP="006A6AEF">
      <w:pPr>
        <w:pStyle w:val="normal0"/>
        <w:spacing w:after="200"/>
        <w:ind w:left="720"/>
        <w:jc w:val="both"/>
        <w:rPr>
          <w:rFonts w:ascii="Times New Roman" w:eastAsia="Times New Roman" w:hAnsi="Times New Roman" w:cs="Times New Roman"/>
        </w:rPr>
      </w:pPr>
      <w:r>
        <w:rPr>
          <w:rFonts w:ascii="Times New Roman" w:eastAsia="Times New Roman" w:hAnsi="Times New Roman" w:cs="Times New Roman"/>
        </w:rPr>
        <w:t>2. The resulting bitstreams were decoded, scaled to the original spatial resolution using the corresponding interpolation filter, and the final reconstructed videos were used to compute PSNR-Y as the quality metric, using the original content as the reference. The rate-points obtained are composed of bitrate/quality pairs, where the bitrate is given by the low-resolution bitstream and the quality is computed at the scaled original resolution.</w:t>
      </w:r>
    </w:p>
    <w:p w14:paraId="0DED5318" w14:textId="77777777" w:rsidR="006A6AEF" w:rsidRDefault="006A6AEF" w:rsidP="006A6AEF">
      <w:pPr>
        <w:pStyle w:val="normal0"/>
        <w:spacing w:after="200"/>
        <w:ind w:left="720"/>
        <w:jc w:val="both"/>
        <w:rPr>
          <w:rFonts w:ascii="Times New Roman" w:eastAsia="Times New Roman" w:hAnsi="Times New Roman" w:cs="Times New Roman"/>
        </w:rPr>
      </w:pPr>
      <w:r>
        <w:rPr>
          <w:rFonts w:ascii="Times New Roman" w:eastAsia="Times New Roman" w:hAnsi="Times New Roman" w:cs="Times New Roman"/>
        </w:rPr>
        <w:t>3. After obtaining all bitrate/quality rate-points for each sequence and test codec, the overall convex hull across all QPs and spatial resolutions was calculated. This process excludes any sub-optimal rate-points. This process produces a different convex hull for each test codec.</w:t>
      </w:r>
    </w:p>
    <w:p w14:paraId="64997B82" w14:textId="77777777" w:rsidR="006A6AEF" w:rsidRDefault="006A6AEF" w:rsidP="006A6AEF">
      <w:pPr>
        <w:pStyle w:val="normal0"/>
        <w:spacing w:after="200"/>
        <w:ind w:left="720"/>
        <w:jc w:val="both"/>
        <w:rPr>
          <w:rFonts w:ascii="Times New Roman" w:eastAsia="Times New Roman" w:hAnsi="Times New Roman" w:cs="Times New Roman"/>
        </w:rPr>
      </w:pPr>
      <w:r>
        <w:rPr>
          <w:rFonts w:ascii="Times New Roman" w:eastAsia="Times New Roman" w:hAnsi="Times New Roman" w:cs="Times New Roman"/>
        </w:rPr>
        <w:lastRenderedPageBreak/>
        <w:t>4. From all the rate-points on the convex hull of a given codec, in this case VTM 3.0, a subset was selected to be used as the final set for AS-RA. This selection followed two criteria: a) to maximize the difference in bitrate/quality between the selected rate-points and b) to restrict the minimum and maximum bitrates to representative ranges typically used in an adaptive streaming production environment. For the 2160p test sequences, the bitrate (in Kbps) range was restricted to the interval {300, 20000} and for the 1080p sequences, the range considered was {150, 7000}. The final set of rate-points selected is then used for the calculation of the BD-rate measurements.</w:t>
      </w:r>
    </w:p>
    <w:p w14:paraId="6F24287A" w14:textId="77777777" w:rsidR="006A6AEF" w:rsidRDefault="006A6AEF" w:rsidP="006A6AEF">
      <w:pPr>
        <w:pStyle w:val="normal0"/>
        <w:spacing w:after="200"/>
        <w:jc w:val="both"/>
        <w:rPr>
          <w:rFonts w:ascii="Times New Roman" w:eastAsia="Times New Roman" w:hAnsi="Times New Roman" w:cs="Times New Roman"/>
        </w:rPr>
      </w:pPr>
      <w:r>
        <w:rPr>
          <w:rFonts w:ascii="Times New Roman" w:eastAsia="Times New Roman" w:hAnsi="Times New Roman" w:cs="Times New Roman"/>
        </w:rPr>
        <w:t>Figure 1 shows an example application of the multi-resolution methodology for the test sequence FoodMarket4. The rate-points with different colors were encoded at different resolutions. The convex hull for each codec is calculated using all its rate-points and is illustrated by the interpolated line in the plot. It can be noted that encoding at the original resolution, 2160p, is not optimal for bitrates lower than approximately 4Mbps given that lower resolutions are selected for the convex hull.</w:t>
      </w:r>
    </w:p>
    <w:p w14:paraId="5931D2FE"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noProof/>
          <w:lang w:val="en-US"/>
        </w:rPr>
        <w:drawing>
          <wp:inline distT="114300" distB="114300" distL="114300" distR="114300" wp14:anchorId="32C636E7" wp14:editId="7935118F">
            <wp:extent cx="5129213" cy="3725231"/>
            <wp:effectExtent l="0" t="0" r="0" b="0"/>
            <wp:docPr id="2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0"/>
                    <a:srcRect t="3582"/>
                    <a:stretch>
                      <a:fillRect/>
                    </a:stretch>
                  </pic:blipFill>
                  <pic:spPr>
                    <a:xfrm>
                      <a:off x="0" y="0"/>
                      <a:ext cx="5129213" cy="3725231"/>
                    </a:xfrm>
                    <a:prstGeom prst="rect">
                      <a:avLst/>
                    </a:prstGeom>
                    <a:ln/>
                  </pic:spPr>
                </pic:pic>
              </a:graphicData>
            </a:graphic>
          </wp:inline>
        </w:drawing>
      </w:r>
    </w:p>
    <w:p w14:paraId="67785215"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b/>
        </w:rPr>
        <w:t>Figure 1. Application of the multi-resolution methodology of Section 2 to the the A1 class, 2160p sequence FoodMarket4</w:t>
      </w:r>
    </w:p>
    <w:p w14:paraId="0DF1DA7B" w14:textId="77777777" w:rsidR="006A6AEF" w:rsidRDefault="006A6AEF" w:rsidP="006A6AEF">
      <w:pPr>
        <w:pStyle w:val="normal0"/>
        <w:rPr>
          <w:rFonts w:ascii="Times New Roman" w:eastAsia="Times New Roman" w:hAnsi="Times New Roman" w:cs="Times New Roman"/>
          <w:b/>
          <w:sz w:val="32"/>
          <w:szCs w:val="32"/>
        </w:rPr>
      </w:pPr>
    </w:p>
    <w:p w14:paraId="125754E9" w14:textId="77777777" w:rsidR="006A6AEF" w:rsidRDefault="006A6AEF" w:rsidP="006A6AEF">
      <w:pPr>
        <w:pStyle w:val="normal0"/>
        <w:rPr>
          <w:rFonts w:ascii="Times New Roman" w:eastAsia="Times New Roman" w:hAnsi="Times New Roman" w:cs="Times New Roman"/>
          <w:b/>
          <w:sz w:val="32"/>
          <w:szCs w:val="32"/>
        </w:rPr>
      </w:pPr>
      <w:r>
        <w:rPr>
          <w:rFonts w:ascii="Times New Roman" w:eastAsia="Times New Roman" w:hAnsi="Times New Roman" w:cs="Times New Roman"/>
          <w:b/>
          <w:sz w:val="32"/>
          <w:szCs w:val="32"/>
        </w:rPr>
        <w:t xml:space="preserve">3. Adaptive Streaming Random Access (AS-RA) test conditions </w:t>
      </w:r>
    </w:p>
    <w:p w14:paraId="3B613946" w14:textId="77777777" w:rsidR="006A6AEF" w:rsidRDefault="006A6AEF" w:rsidP="006A6AEF">
      <w:pPr>
        <w:pStyle w:val="normal0"/>
        <w:rPr>
          <w:rFonts w:ascii="Times New Roman" w:eastAsia="Times New Roman" w:hAnsi="Times New Roman" w:cs="Times New Roman"/>
        </w:rPr>
      </w:pPr>
    </w:p>
    <w:p w14:paraId="1BDF08F9"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 xml:space="preserve">The following specifications define the AS-RA test conditions. </w:t>
      </w:r>
    </w:p>
    <w:p w14:paraId="56680A6D" w14:textId="77777777" w:rsidR="006A6AEF" w:rsidRDefault="006A6AEF" w:rsidP="006A6AEF">
      <w:pPr>
        <w:pStyle w:val="normal0"/>
        <w:rPr>
          <w:rFonts w:ascii="Times New Roman" w:eastAsia="Times New Roman" w:hAnsi="Times New Roman" w:cs="Times New Roman"/>
        </w:rPr>
      </w:pPr>
    </w:p>
    <w:p w14:paraId="7064ECDC" w14:textId="77777777" w:rsidR="006A6AEF" w:rsidRDefault="006A6AEF" w:rsidP="006A6AEF">
      <w:pPr>
        <w:pStyle w:val="normal0"/>
        <w:rPr>
          <w:rFonts w:ascii="Times New Roman" w:eastAsia="Times New Roman" w:hAnsi="Times New Roman" w:cs="Times New Roman"/>
          <w:b/>
          <w:sz w:val="32"/>
          <w:szCs w:val="32"/>
        </w:rPr>
      </w:pPr>
      <w:r>
        <w:rPr>
          <w:rFonts w:ascii="Times New Roman" w:eastAsia="Times New Roman" w:hAnsi="Times New Roman" w:cs="Times New Roman"/>
          <w:b/>
          <w:sz w:val="32"/>
          <w:szCs w:val="32"/>
        </w:rPr>
        <w:t>3.1 Test sequences</w:t>
      </w:r>
    </w:p>
    <w:p w14:paraId="6ADF9806" w14:textId="77777777" w:rsidR="006A6AEF" w:rsidRDefault="006A6AEF" w:rsidP="006A6AEF">
      <w:pPr>
        <w:pStyle w:val="normal0"/>
        <w:rPr>
          <w:rFonts w:ascii="Times New Roman" w:eastAsia="Times New Roman" w:hAnsi="Times New Roman" w:cs="Times New Roman"/>
        </w:rPr>
      </w:pPr>
    </w:p>
    <w:p w14:paraId="1ED811CC" w14:textId="77777777" w:rsidR="006A6AEF" w:rsidRDefault="006A6AEF" w:rsidP="006A6AEF">
      <w:pPr>
        <w:pStyle w:val="normal0"/>
        <w:jc w:val="both"/>
        <w:rPr>
          <w:rFonts w:ascii="Times New Roman" w:eastAsia="Times New Roman" w:hAnsi="Times New Roman" w:cs="Times New Roman"/>
        </w:rPr>
      </w:pPr>
      <w:r>
        <w:rPr>
          <w:rFonts w:ascii="Times New Roman" w:eastAsia="Times New Roman" w:hAnsi="Times New Roman" w:cs="Times New Roman"/>
        </w:rPr>
        <w:t>The test set for AS-RA is composed of the classes A1 and A2 at 2160p, and B at 1080p from the standard CTC. A list of all sequences and specifications is presented in Table 1. The MD5 checksum of the test sequences can be found in [2].</w:t>
      </w:r>
    </w:p>
    <w:p w14:paraId="622F7D13" w14:textId="77777777" w:rsidR="006A6AEF" w:rsidRDefault="006A6AEF" w:rsidP="006A6AEF">
      <w:pPr>
        <w:pStyle w:val="normal0"/>
        <w:rPr>
          <w:rFonts w:ascii="Times New Roman" w:eastAsia="Times New Roman" w:hAnsi="Times New Roman" w:cs="Times New Roman"/>
        </w:rPr>
      </w:pPr>
    </w:p>
    <w:p w14:paraId="52DE240F"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b/>
        </w:rPr>
        <w:lastRenderedPageBreak/>
        <w:t>Table 3.1 Test sequences for AS-RA</w:t>
      </w:r>
    </w:p>
    <w:tbl>
      <w:tblPr>
        <w:tblW w:w="6120" w:type="dxa"/>
        <w:jc w:val="center"/>
        <w:tblBorders>
          <w:top w:val="nil"/>
          <w:left w:val="nil"/>
          <w:bottom w:val="nil"/>
          <w:right w:val="nil"/>
          <w:insideH w:val="nil"/>
          <w:insideV w:val="nil"/>
        </w:tblBorders>
        <w:tblLayout w:type="fixed"/>
        <w:tblLook w:val="0600" w:firstRow="0" w:lastRow="0" w:firstColumn="0" w:lastColumn="0" w:noHBand="1" w:noVBand="1"/>
      </w:tblPr>
      <w:tblGrid>
        <w:gridCol w:w="810"/>
        <w:gridCol w:w="1560"/>
        <w:gridCol w:w="1230"/>
        <w:gridCol w:w="855"/>
        <w:gridCol w:w="765"/>
        <w:gridCol w:w="900"/>
      </w:tblGrid>
      <w:tr w:rsidR="006A6AEF" w14:paraId="09841076" w14:textId="77777777" w:rsidTr="006A6AEF">
        <w:trPr>
          <w:trHeight w:val="480"/>
          <w:jc w:val="center"/>
        </w:trPr>
        <w:tc>
          <w:tcPr>
            <w:tcW w:w="8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F1A2B57"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Class</w:t>
            </w:r>
          </w:p>
        </w:tc>
        <w:tc>
          <w:tcPr>
            <w:tcW w:w="15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9FD84EB"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Sequence name</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DE0FCD2"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Resolution</w:t>
            </w:r>
          </w:p>
        </w:tc>
        <w:tc>
          <w:tcPr>
            <w:tcW w:w="8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B4FC8C6"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Frame count</w:t>
            </w:r>
          </w:p>
        </w:tc>
        <w:tc>
          <w:tcPr>
            <w:tcW w:w="7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ED62E85"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Frame rate</w:t>
            </w:r>
          </w:p>
        </w:tc>
        <w:tc>
          <w:tcPr>
            <w:tcW w:w="9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9C36EF1"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Bit depth</w:t>
            </w:r>
          </w:p>
        </w:tc>
      </w:tr>
      <w:tr w:rsidR="006A6AEF" w14:paraId="34F30C83" w14:textId="77777777" w:rsidTr="006A6AEF">
        <w:trPr>
          <w:trHeight w:val="300"/>
          <w:jc w:val="center"/>
        </w:trPr>
        <w:tc>
          <w:tcPr>
            <w:tcW w:w="8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A782A7A"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A1</w:t>
            </w:r>
          </w:p>
        </w:tc>
        <w:tc>
          <w:tcPr>
            <w:tcW w:w="15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F02593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Tango2</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8259D72"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3840×2160</w:t>
            </w:r>
          </w:p>
        </w:tc>
        <w:tc>
          <w:tcPr>
            <w:tcW w:w="8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6161207"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294</w:t>
            </w:r>
          </w:p>
        </w:tc>
        <w:tc>
          <w:tcPr>
            <w:tcW w:w="7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7BE7AE0"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60</w:t>
            </w:r>
          </w:p>
        </w:tc>
        <w:tc>
          <w:tcPr>
            <w:tcW w:w="9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17C9F2B"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10</w:t>
            </w:r>
          </w:p>
        </w:tc>
      </w:tr>
      <w:tr w:rsidR="006A6AEF" w14:paraId="3B600E74" w14:textId="77777777" w:rsidTr="006A6AEF">
        <w:trPr>
          <w:trHeight w:val="300"/>
          <w:jc w:val="center"/>
        </w:trPr>
        <w:tc>
          <w:tcPr>
            <w:tcW w:w="8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B33D9E6"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A1</w:t>
            </w:r>
          </w:p>
        </w:tc>
        <w:tc>
          <w:tcPr>
            <w:tcW w:w="156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tcPr>
          <w:p w14:paraId="3F3B445E"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FoodMarket4</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FBA8EB5"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3840×2160</w:t>
            </w:r>
          </w:p>
        </w:tc>
        <w:tc>
          <w:tcPr>
            <w:tcW w:w="8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3019750"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300</w:t>
            </w:r>
          </w:p>
        </w:tc>
        <w:tc>
          <w:tcPr>
            <w:tcW w:w="7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F169E92"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60</w:t>
            </w:r>
          </w:p>
        </w:tc>
        <w:tc>
          <w:tcPr>
            <w:tcW w:w="9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1CE1DF4"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10</w:t>
            </w:r>
          </w:p>
        </w:tc>
      </w:tr>
      <w:tr w:rsidR="006A6AEF" w14:paraId="5D6A6F62" w14:textId="77777777" w:rsidTr="006A6AEF">
        <w:trPr>
          <w:trHeight w:val="300"/>
          <w:jc w:val="center"/>
        </w:trPr>
        <w:tc>
          <w:tcPr>
            <w:tcW w:w="8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F1758CC"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A1</w:t>
            </w:r>
          </w:p>
        </w:tc>
        <w:tc>
          <w:tcPr>
            <w:tcW w:w="15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DB67016"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Campfire</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AF6DE14"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3840×2160</w:t>
            </w:r>
          </w:p>
        </w:tc>
        <w:tc>
          <w:tcPr>
            <w:tcW w:w="8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BB24FE7"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300</w:t>
            </w:r>
          </w:p>
        </w:tc>
        <w:tc>
          <w:tcPr>
            <w:tcW w:w="7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2B011F5"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30</w:t>
            </w:r>
          </w:p>
        </w:tc>
        <w:tc>
          <w:tcPr>
            <w:tcW w:w="9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7ADB0F4"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10</w:t>
            </w:r>
          </w:p>
        </w:tc>
      </w:tr>
      <w:tr w:rsidR="006A6AEF" w14:paraId="0A549B5B" w14:textId="77777777" w:rsidTr="006A6AEF">
        <w:trPr>
          <w:trHeight w:val="300"/>
          <w:jc w:val="center"/>
        </w:trPr>
        <w:tc>
          <w:tcPr>
            <w:tcW w:w="8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73FEE6C"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A2</w:t>
            </w:r>
          </w:p>
        </w:tc>
        <w:tc>
          <w:tcPr>
            <w:tcW w:w="156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tcPr>
          <w:p w14:paraId="4AAA8DAF"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CatRobot1</w:t>
            </w:r>
          </w:p>
        </w:tc>
        <w:tc>
          <w:tcPr>
            <w:tcW w:w="123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tcPr>
          <w:p w14:paraId="0C0A545C"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3840×2160</w:t>
            </w: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tcPr>
          <w:p w14:paraId="0353027A"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300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tcPr>
          <w:p w14:paraId="2292A683"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60</w:t>
            </w:r>
          </w:p>
        </w:tc>
        <w:tc>
          <w:tcPr>
            <w:tcW w:w="9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F0ABF2A"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10</w:t>
            </w:r>
          </w:p>
        </w:tc>
      </w:tr>
      <w:tr w:rsidR="006A6AEF" w14:paraId="3E5D566F" w14:textId="77777777" w:rsidTr="006A6AEF">
        <w:trPr>
          <w:trHeight w:val="300"/>
          <w:jc w:val="center"/>
        </w:trPr>
        <w:tc>
          <w:tcPr>
            <w:tcW w:w="8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AD8B784"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A2</w:t>
            </w:r>
          </w:p>
        </w:tc>
        <w:tc>
          <w:tcPr>
            <w:tcW w:w="156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tcPr>
          <w:p w14:paraId="17052B6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DaylightRoad2</w:t>
            </w:r>
          </w:p>
        </w:tc>
        <w:tc>
          <w:tcPr>
            <w:tcW w:w="123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tcPr>
          <w:p w14:paraId="3C5EF05A"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3840×2160</w:t>
            </w: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tcPr>
          <w:p w14:paraId="21376FAF"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300</w:t>
            </w:r>
          </w:p>
        </w:tc>
        <w:tc>
          <w:tcPr>
            <w:tcW w:w="7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6C44EE2"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60</w:t>
            </w:r>
          </w:p>
        </w:tc>
        <w:tc>
          <w:tcPr>
            <w:tcW w:w="9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4132ACA"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10</w:t>
            </w:r>
          </w:p>
        </w:tc>
      </w:tr>
      <w:tr w:rsidR="006A6AEF" w14:paraId="3B91C2EB" w14:textId="77777777" w:rsidTr="006A6AEF">
        <w:trPr>
          <w:trHeight w:val="300"/>
          <w:jc w:val="center"/>
        </w:trPr>
        <w:tc>
          <w:tcPr>
            <w:tcW w:w="8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1DC9AC01"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A2</w:t>
            </w:r>
          </w:p>
        </w:tc>
        <w:tc>
          <w:tcPr>
            <w:tcW w:w="156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tcPr>
          <w:p w14:paraId="5CD8675F"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ParkRunning3</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5028C83"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3840×2160</w:t>
            </w:r>
          </w:p>
        </w:tc>
        <w:tc>
          <w:tcPr>
            <w:tcW w:w="8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DD5781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300</w:t>
            </w:r>
          </w:p>
        </w:tc>
        <w:tc>
          <w:tcPr>
            <w:tcW w:w="7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16D3053"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50</w:t>
            </w:r>
          </w:p>
        </w:tc>
        <w:tc>
          <w:tcPr>
            <w:tcW w:w="9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4E3A084"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10</w:t>
            </w:r>
          </w:p>
        </w:tc>
      </w:tr>
      <w:tr w:rsidR="006A6AEF" w14:paraId="1584B18A" w14:textId="77777777" w:rsidTr="006A6AEF">
        <w:trPr>
          <w:trHeight w:val="400"/>
          <w:jc w:val="center"/>
        </w:trPr>
        <w:tc>
          <w:tcPr>
            <w:tcW w:w="8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1EF83F1"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B</w:t>
            </w:r>
          </w:p>
        </w:tc>
        <w:tc>
          <w:tcPr>
            <w:tcW w:w="15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CA594D6"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MarketPlace</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74B98E1"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1920×1080</w:t>
            </w:r>
          </w:p>
        </w:tc>
        <w:tc>
          <w:tcPr>
            <w:tcW w:w="8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A34BFFC"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600</w:t>
            </w:r>
          </w:p>
        </w:tc>
        <w:tc>
          <w:tcPr>
            <w:tcW w:w="7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4B614FF"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60</w:t>
            </w:r>
          </w:p>
        </w:tc>
        <w:tc>
          <w:tcPr>
            <w:tcW w:w="9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8502412"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10</w:t>
            </w:r>
          </w:p>
        </w:tc>
      </w:tr>
      <w:tr w:rsidR="006A6AEF" w14:paraId="69D4F3C0" w14:textId="77777777" w:rsidTr="006A6AEF">
        <w:trPr>
          <w:trHeight w:val="300"/>
          <w:jc w:val="center"/>
        </w:trPr>
        <w:tc>
          <w:tcPr>
            <w:tcW w:w="8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E9BBD4C"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B</w:t>
            </w:r>
          </w:p>
        </w:tc>
        <w:tc>
          <w:tcPr>
            <w:tcW w:w="15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7B9CEFF"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RitualDance</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E46E3EE"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1920×1080</w:t>
            </w:r>
          </w:p>
        </w:tc>
        <w:tc>
          <w:tcPr>
            <w:tcW w:w="8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0A2EC63"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600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tcPr>
          <w:p w14:paraId="15538462"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60</w:t>
            </w:r>
          </w:p>
        </w:tc>
        <w:tc>
          <w:tcPr>
            <w:tcW w:w="9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00A6517"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10</w:t>
            </w:r>
          </w:p>
        </w:tc>
      </w:tr>
      <w:tr w:rsidR="006A6AEF" w14:paraId="6BD44432" w14:textId="77777777" w:rsidTr="006A6AEF">
        <w:trPr>
          <w:trHeight w:val="300"/>
          <w:jc w:val="center"/>
        </w:trPr>
        <w:tc>
          <w:tcPr>
            <w:tcW w:w="8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9980922"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B</w:t>
            </w:r>
          </w:p>
        </w:tc>
        <w:tc>
          <w:tcPr>
            <w:tcW w:w="15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8A324E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Cactus</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5CBC407"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1920×1080</w:t>
            </w:r>
          </w:p>
        </w:tc>
        <w:tc>
          <w:tcPr>
            <w:tcW w:w="8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52C2206"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500</w:t>
            </w:r>
          </w:p>
        </w:tc>
        <w:tc>
          <w:tcPr>
            <w:tcW w:w="7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9222614"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50</w:t>
            </w:r>
          </w:p>
        </w:tc>
        <w:tc>
          <w:tcPr>
            <w:tcW w:w="90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E1BCEAA"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8</w:t>
            </w:r>
          </w:p>
        </w:tc>
      </w:tr>
      <w:tr w:rsidR="006A6AEF" w14:paraId="57D69C4E" w14:textId="77777777" w:rsidTr="006A6AEF">
        <w:trPr>
          <w:trHeight w:val="300"/>
          <w:jc w:val="center"/>
        </w:trPr>
        <w:tc>
          <w:tcPr>
            <w:tcW w:w="8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949165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B</w:t>
            </w:r>
          </w:p>
        </w:tc>
        <w:tc>
          <w:tcPr>
            <w:tcW w:w="15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3EB0244"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BasketballDrive</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9C2AB71"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1920×1080</w:t>
            </w:r>
          </w:p>
        </w:tc>
        <w:tc>
          <w:tcPr>
            <w:tcW w:w="8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C37E57D"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500</w:t>
            </w:r>
          </w:p>
        </w:tc>
        <w:tc>
          <w:tcPr>
            <w:tcW w:w="7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76BEBA4"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50</w:t>
            </w:r>
          </w:p>
        </w:tc>
        <w:tc>
          <w:tcPr>
            <w:tcW w:w="9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3BB68A"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8</w:t>
            </w:r>
          </w:p>
        </w:tc>
      </w:tr>
      <w:tr w:rsidR="006A6AEF" w14:paraId="56605E9F" w14:textId="77777777" w:rsidTr="006A6AEF">
        <w:trPr>
          <w:trHeight w:val="300"/>
          <w:jc w:val="center"/>
        </w:trPr>
        <w:tc>
          <w:tcPr>
            <w:tcW w:w="8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F3743CF"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B</w:t>
            </w:r>
          </w:p>
        </w:tc>
        <w:tc>
          <w:tcPr>
            <w:tcW w:w="15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631567B"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BQTerrace</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DCF974F"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1920×1080</w:t>
            </w:r>
          </w:p>
        </w:tc>
        <w:tc>
          <w:tcPr>
            <w:tcW w:w="8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FEC7761"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600</w:t>
            </w:r>
          </w:p>
        </w:tc>
        <w:tc>
          <w:tcPr>
            <w:tcW w:w="7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DACC19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60</w:t>
            </w:r>
          </w:p>
        </w:tc>
        <w:tc>
          <w:tcPr>
            <w:tcW w:w="9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8BB9B6"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8</w:t>
            </w:r>
          </w:p>
        </w:tc>
      </w:tr>
    </w:tbl>
    <w:p w14:paraId="4A1ADBFE" w14:textId="77777777" w:rsidR="006A6AEF" w:rsidRDefault="006A6AEF" w:rsidP="006A6AEF">
      <w:pPr>
        <w:pStyle w:val="normal0"/>
        <w:rPr>
          <w:rFonts w:ascii="Times New Roman" w:eastAsia="Times New Roman" w:hAnsi="Times New Roman" w:cs="Times New Roman"/>
        </w:rPr>
      </w:pPr>
    </w:p>
    <w:p w14:paraId="03767E23" w14:textId="77777777" w:rsidR="006A6AEF" w:rsidRDefault="006A6AEF" w:rsidP="006A6AEF">
      <w:pPr>
        <w:pStyle w:val="normal0"/>
        <w:rPr>
          <w:rFonts w:ascii="Times New Roman" w:eastAsia="Times New Roman" w:hAnsi="Times New Roman" w:cs="Times New Roman"/>
        </w:rPr>
      </w:pPr>
    </w:p>
    <w:p w14:paraId="73D1B68A" w14:textId="77777777" w:rsidR="006A6AEF" w:rsidRDefault="006A6AEF" w:rsidP="006A6AEF">
      <w:pPr>
        <w:pStyle w:val="normal0"/>
        <w:rPr>
          <w:rFonts w:ascii="Times New Roman" w:eastAsia="Times New Roman" w:hAnsi="Times New Roman" w:cs="Times New Roman"/>
          <w:b/>
          <w:sz w:val="32"/>
          <w:szCs w:val="32"/>
        </w:rPr>
      </w:pPr>
      <w:r>
        <w:rPr>
          <w:rFonts w:ascii="Times New Roman" w:eastAsia="Times New Roman" w:hAnsi="Times New Roman" w:cs="Times New Roman"/>
          <w:b/>
          <w:sz w:val="32"/>
          <w:szCs w:val="32"/>
        </w:rPr>
        <w:t>3.2 Rate-quality-resolution points</w:t>
      </w:r>
    </w:p>
    <w:p w14:paraId="4F54C451" w14:textId="77777777" w:rsidR="006A6AEF" w:rsidRDefault="006A6AEF" w:rsidP="006A6AEF">
      <w:pPr>
        <w:pStyle w:val="normal0"/>
        <w:rPr>
          <w:rFonts w:ascii="Times New Roman" w:eastAsia="Times New Roman" w:hAnsi="Times New Roman" w:cs="Times New Roman"/>
        </w:rPr>
      </w:pPr>
    </w:p>
    <w:p w14:paraId="01FC3EC2" w14:textId="77777777" w:rsidR="006A6AEF" w:rsidRDefault="006A6AEF" w:rsidP="006A6AEF">
      <w:pPr>
        <w:pStyle w:val="normal0"/>
        <w:jc w:val="both"/>
        <w:rPr>
          <w:rFonts w:ascii="Times New Roman" w:eastAsia="Times New Roman" w:hAnsi="Times New Roman" w:cs="Times New Roman"/>
        </w:rPr>
      </w:pPr>
      <w:r>
        <w:rPr>
          <w:rFonts w:ascii="Times New Roman" w:eastAsia="Times New Roman" w:hAnsi="Times New Roman" w:cs="Times New Roman"/>
        </w:rPr>
        <w:t>In the proposed test conditions, in order to evaluate the performance of a given codec version, each test sequence in Section 3.1 should be encoded using its own set of spatial resolutions and QP values, obtained using the methodology presented in Section 2. The rest of the encoding parameters should conform to the CTC for Random Access in [2]. Table 2 presents the rate-points specification for AS-RA.</w:t>
      </w:r>
    </w:p>
    <w:p w14:paraId="45003819" w14:textId="77777777" w:rsidR="006A6AEF" w:rsidRDefault="006A6AEF" w:rsidP="006A6AEF">
      <w:pPr>
        <w:pStyle w:val="normal0"/>
        <w:jc w:val="center"/>
        <w:rPr>
          <w:rFonts w:ascii="Times New Roman" w:eastAsia="Times New Roman" w:hAnsi="Times New Roman" w:cs="Times New Roman"/>
          <w:b/>
        </w:rPr>
      </w:pPr>
    </w:p>
    <w:p w14:paraId="3474E396" w14:textId="77777777" w:rsidR="006A6AEF" w:rsidRDefault="006A6AEF" w:rsidP="006A6AEF">
      <w:pPr>
        <w:pStyle w:val="normal0"/>
        <w:jc w:val="center"/>
        <w:rPr>
          <w:rFonts w:ascii="Times New Roman" w:eastAsia="Times New Roman" w:hAnsi="Times New Roman" w:cs="Times New Roman"/>
          <w:b/>
        </w:rPr>
      </w:pPr>
    </w:p>
    <w:p w14:paraId="034BCD6F"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b/>
        </w:rPr>
        <w:t>Table 3.2 Specification of AS-RA rate-points for Class B (1080p original resolution)</w:t>
      </w:r>
    </w:p>
    <w:tbl>
      <w:tblPr>
        <w:tblW w:w="8805" w:type="dxa"/>
        <w:jc w:val="center"/>
        <w:tblBorders>
          <w:top w:val="nil"/>
          <w:left w:val="nil"/>
          <w:bottom w:val="nil"/>
          <w:right w:val="nil"/>
          <w:insideH w:val="nil"/>
          <w:insideV w:val="nil"/>
        </w:tblBorders>
        <w:tblLayout w:type="fixed"/>
        <w:tblLook w:val="0600" w:firstRow="0" w:lastRow="0" w:firstColumn="0" w:lastColumn="0" w:noHBand="1" w:noVBand="1"/>
      </w:tblPr>
      <w:tblGrid>
        <w:gridCol w:w="1725"/>
        <w:gridCol w:w="1245"/>
        <w:gridCol w:w="495"/>
        <w:gridCol w:w="960"/>
        <w:gridCol w:w="1605"/>
        <w:gridCol w:w="1185"/>
        <w:gridCol w:w="570"/>
        <w:gridCol w:w="1020"/>
      </w:tblGrid>
      <w:tr w:rsidR="006A6AEF" w14:paraId="1BB6EAE6" w14:textId="77777777" w:rsidTr="006A6AEF">
        <w:trPr>
          <w:trHeight w:val="400"/>
          <w:jc w:val="center"/>
        </w:trPr>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E14C9EF"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 xml:space="preserve">Sequence </w:t>
            </w:r>
          </w:p>
          <w:p w14:paraId="4E93888D"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name</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CEA78F2"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Resolution</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A2E88B9"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QP</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63FEC84"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 xml:space="preserve">Bitrate </w:t>
            </w:r>
          </w:p>
          <w:p w14:paraId="5D61261E"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(Kbps)</w:t>
            </w:r>
          </w:p>
        </w:tc>
        <w:tc>
          <w:tcPr>
            <w:tcW w:w="16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3004681"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 xml:space="preserve">Sequence </w:t>
            </w:r>
          </w:p>
          <w:p w14:paraId="6C9DBB7F"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name</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A2EE20E"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Resolution</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3A33B14"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QP</w:t>
            </w:r>
          </w:p>
        </w:tc>
        <w:tc>
          <w:tcPr>
            <w:tcW w:w="10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81E622E"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Bitrate</w:t>
            </w:r>
          </w:p>
          <w:p w14:paraId="20A9588D"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(Kbps)</w:t>
            </w:r>
          </w:p>
        </w:tc>
      </w:tr>
      <w:tr w:rsidR="006A6AEF" w14:paraId="706C729B" w14:textId="77777777" w:rsidTr="006A6AEF">
        <w:trPr>
          <w:trHeight w:val="400"/>
          <w:jc w:val="center"/>
        </w:trPr>
        <w:tc>
          <w:tcPr>
            <w:tcW w:w="1725"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35E2C94"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MarketPlace</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EE11E5A" w14:textId="77777777" w:rsidR="006A6AEF" w:rsidRDefault="006A6AEF" w:rsidP="006A6AEF">
            <w:pPr>
              <w:pStyle w:val="normal0"/>
              <w:jc w:val="center"/>
              <w:rPr>
                <w:rFonts w:ascii="Times New Roman" w:eastAsia="Times New Roman" w:hAnsi="Times New Roman" w:cs="Times New Roman"/>
                <w:shd w:val="clear" w:color="auto" w:fill="D9EAD3"/>
              </w:rPr>
            </w:pPr>
            <w:r>
              <w:rPr>
                <w:rFonts w:ascii="Times New Roman" w:eastAsia="Times New Roman" w:hAnsi="Times New Roman" w:cs="Times New Roman"/>
                <w:shd w:val="clear" w:color="auto" w:fill="D9EAD3"/>
              </w:rPr>
              <w:t>1920</w:t>
            </w:r>
            <w:r>
              <w:rPr>
                <w:rFonts w:ascii="Times New Roman" w:eastAsia="Times New Roman" w:hAnsi="Times New Roman" w:cs="Times New Roman"/>
              </w:rPr>
              <w:t>×</w:t>
            </w:r>
            <w:r>
              <w:rPr>
                <w:rFonts w:ascii="Times New Roman" w:eastAsia="Times New Roman" w:hAnsi="Times New Roman" w:cs="Times New Roman"/>
                <w:shd w:val="clear" w:color="auto" w:fill="D9EAD3"/>
              </w:rPr>
              <w:t>1080</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D5654CF"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27</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4007B89"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5420</w:t>
            </w:r>
          </w:p>
        </w:tc>
        <w:tc>
          <w:tcPr>
            <w:tcW w:w="1605"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1903E2A"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BasketballDrive</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5ADB3CA" w14:textId="77777777" w:rsidR="006A6AEF" w:rsidRDefault="006A6AEF" w:rsidP="006A6AEF">
            <w:pPr>
              <w:pStyle w:val="normal0"/>
              <w:jc w:val="center"/>
              <w:rPr>
                <w:rFonts w:ascii="Times New Roman" w:eastAsia="Times New Roman" w:hAnsi="Times New Roman" w:cs="Times New Roman"/>
                <w:shd w:val="clear" w:color="auto" w:fill="D9EAD3"/>
              </w:rPr>
            </w:pPr>
            <w:r>
              <w:rPr>
                <w:rFonts w:ascii="Times New Roman" w:eastAsia="Times New Roman" w:hAnsi="Times New Roman" w:cs="Times New Roman"/>
                <w:shd w:val="clear" w:color="auto" w:fill="D9EAD3"/>
              </w:rPr>
              <w:t>1920</w:t>
            </w:r>
            <w:r>
              <w:rPr>
                <w:rFonts w:ascii="Times New Roman" w:eastAsia="Times New Roman" w:hAnsi="Times New Roman" w:cs="Times New Roman"/>
              </w:rPr>
              <w:t>×</w:t>
            </w:r>
            <w:r>
              <w:rPr>
                <w:rFonts w:ascii="Times New Roman" w:eastAsia="Times New Roman" w:hAnsi="Times New Roman" w:cs="Times New Roman"/>
                <w:shd w:val="clear" w:color="auto" w:fill="D9EAD3"/>
              </w:rPr>
              <w:t>1080</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3D720C1"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27</w:t>
            </w:r>
          </w:p>
        </w:tc>
        <w:tc>
          <w:tcPr>
            <w:tcW w:w="10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F1053D2"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 xml:space="preserve">4625 </w:t>
            </w:r>
          </w:p>
        </w:tc>
      </w:tr>
      <w:tr w:rsidR="006A6AEF" w14:paraId="7C894159" w14:textId="77777777" w:rsidTr="006A6AEF">
        <w:trPr>
          <w:trHeight w:val="340"/>
          <w:jc w:val="center"/>
        </w:trPr>
        <w:tc>
          <w:tcPr>
            <w:tcW w:w="172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B75A3EA" w14:textId="77777777" w:rsidR="006A6AEF" w:rsidRDefault="006A6AEF" w:rsidP="006A6AEF">
            <w:pPr>
              <w:pStyle w:val="normal0"/>
              <w:spacing w:line="240" w:lineRule="auto"/>
              <w:jc w:val="center"/>
              <w:rPr>
                <w:rFonts w:ascii="Times New Roman" w:eastAsia="Times New Roman" w:hAnsi="Times New Roman" w:cs="Times New Roman"/>
              </w:rPr>
            </w:pP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B1E085F" w14:textId="77777777" w:rsidR="006A6AEF" w:rsidRDefault="006A6AEF" w:rsidP="006A6AEF">
            <w:pPr>
              <w:pStyle w:val="normal0"/>
              <w:jc w:val="center"/>
              <w:rPr>
                <w:rFonts w:ascii="Times New Roman" w:eastAsia="Times New Roman" w:hAnsi="Times New Roman" w:cs="Times New Roman"/>
                <w:shd w:val="clear" w:color="auto" w:fill="D9EAD3"/>
              </w:rPr>
            </w:pPr>
            <w:r>
              <w:rPr>
                <w:rFonts w:ascii="Times New Roman" w:eastAsia="Times New Roman" w:hAnsi="Times New Roman" w:cs="Times New Roman"/>
                <w:shd w:val="clear" w:color="auto" w:fill="D9EAD3"/>
              </w:rPr>
              <w:t>1920</w:t>
            </w:r>
            <w:r>
              <w:rPr>
                <w:rFonts w:ascii="Times New Roman" w:eastAsia="Times New Roman" w:hAnsi="Times New Roman" w:cs="Times New Roman"/>
              </w:rPr>
              <w:t>×</w:t>
            </w:r>
            <w:r>
              <w:rPr>
                <w:rFonts w:ascii="Times New Roman" w:eastAsia="Times New Roman" w:hAnsi="Times New Roman" w:cs="Times New Roman"/>
                <w:shd w:val="clear" w:color="auto" w:fill="D9EAD3"/>
              </w:rPr>
              <w:t>1080</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A33FF7A"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32</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7DCB26E"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2460</w:t>
            </w:r>
          </w:p>
        </w:tc>
        <w:tc>
          <w:tcPr>
            <w:tcW w:w="160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8B5E7E6" w14:textId="77777777" w:rsidR="006A6AEF" w:rsidRDefault="006A6AEF" w:rsidP="006A6AEF">
            <w:pPr>
              <w:pStyle w:val="normal0"/>
              <w:jc w:val="center"/>
              <w:rPr>
                <w:rFonts w:ascii="Times New Roman" w:eastAsia="Times New Roman" w:hAnsi="Times New Roman" w:cs="Times New Roman"/>
              </w:rPr>
            </w:pP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58E3667" w14:textId="77777777" w:rsidR="006A6AEF" w:rsidRDefault="006A6AEF" w:rsidP="006A6AEF">
            <w:pPr>
              <w:pStyle w:val="normal0"/>
              <w:jc w:val="center"/>
              <w:rPr>
                <w:rFonts w:ascii="Times New Roman" w:eastAsia="Times New Roman" w:hAnsi="Times New Roman" w:cs="Times New Roman"/>
                <w:shd w:val="clear" w:color="auto" w:fill="D9EAD3"/>
              </w:rPr>
            </w:pPr>
            <w:r>
              <w:rPr>
                <w:rFonts w:ascii="Times New Roman" w:eastAsia="Times New Roman" w:hAnsi="Times New Roman" w:cs="Times New Roman"/>
                <w:shd w:val="clear" w:color="auto" w:fill="D9EAD3"/>
              </w:rPr>
              <w:t>1920</w:t>
            </w:r>
            <w:r>
              <w:rPr>
                <w:rFonts w:ascii="Times New Roman" w:eastAsia="Times New Roman" w:hAnsi="Times New Roman" w:cs="Times New Roman"/>
              </w:rPr>
              <w:t>×</w:t>
            </w:r>
            <w:r>
              <w:rPr>
                <w:rFonts w:ascii="Times New Roman" w:eastAsia="Times New Roman" w:hAnsi="Times New Roman" w:cs="Times New Roman"/>
                <w:shd w:val="clear" w:color="auto" w:fill="D9EAD3"/>
              </w:rPr>
              <w:t>1080</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BC9CAB6"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32</w:t>
            </w:r>
          </w:p>
        </w:tc>
        <w:tc>
          <w:tcPr>
            <w:tcW w:w="10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77271EB"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2186</w:t>
            </w:r>
          </w:p>
        </w:tc>
      </w:tr>
      <w:tr w:rsidR="006A6AEF" w14:paraId="75F69339" w14:textId="77777777" w:rsidTr="006A6AEF">
        <w:trPr>
          <w:trHeight w:val="340"/>
          <w:jc w:val="center"/>
        </w:trPr>
        <w:tc>
          <w:tcPr>
            <w:tcW w:w="172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89CF2A3" w14:textId="77777777" w:rsidR="006A6AEF" w:rsidRDefault="006A6AEF" w:rsidP="006A6AEF">
            <w:pPr>
              <w:pStyle w:val="normal0"/>
              <w:spacing w:line="240" w:lineRule="auto"/>
              <w:jc w:val="center"/>
              <w:rPr>
                <w:rFonts w:ascii="Times New Roman" w:eastAsia="Times New Roman" w:hAnsi="Times New Roman" w:cs="Times New Roman"/>
              </w:rPr>
            </w:pP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8152211" w14:textId="77777777" w:rsidR="006A6AEF" w:rsidRDefault="006A6AEF" w:rsidP="006A6AEF">
            <w:pPr>
              <w:pStyle w:val="normal0"/>
              <w:jc w:val="center"/>
              <w:rPr>
                <w:rFonts w:ascii="Times New Roman" w:eastAsia="Times New Roman" w:hAnsi="Times New Roman" w:cs="Times New Roman"/>
                <w:shd w:val="clear" w:color="auto" w:fill="FFF2CC"/>
              </w:rPr>
            </w:pPr>
            <w:r>
              <w:rPr>
                <w:rFonts w:ascii="Times New Roman" w:eastAsia="Times New Roman" w:hAnsi="Times New Roman" w:cs="Times New Roman"/>
                <w:shd w:val="clear" w:color="auto" w:fill="FFF2CC"/>
              </w:rPr>
              <w:t>1280</w:t>
            </w:r>
            <w:r>
              <w:rPr>
                <w:rFonts w:ascii="Times New Roman" w:eastAsia="Times New Roman" w:hAnsi="Times New Roman" w:cs="Times New Roman"/>
              </w:rPr>
              <w:t>×</w:t>
            </w:r>
            <w:r>
              <w:rPr>
                <w:rFonts w:ascii="Times New Roman" w:eastAsia="Times New Roman" w:hAnsi="Times New Roman" w:cs="Times New Roman"/>
                <w:shd w:val="clear" w:color="auto" w:fill="FFF2CC"/>
              </w:rPr>
              <w:t>720</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DC8D19F"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34</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C1EACE1"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1007</w:t>
            </w:r>
          </w:p>
        </w:tc>
        <w:tc>
          <w:tcPr>
            <w:tcW w:w="160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FDB3810" w14:textId="77777777" w:rsidR="006A6AEF" w:rsidRDefault="006A6AEF" w:rsidP="006A6AEF">
            <w:pPr>
              <w:pStyle w:val="normal0"/>
              <w:jc w:val="center"/>
              <w:rPr>
                <w:rFonts w:ascii="Times New Roman" w:eastAsia="Times New Roman" w:hAnsi="Times New Roman" w:cs="Times New Roman"/>
              </w:rPr>
            </w:pP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8028F42" w14:textId="77777777" w:rsidR="006A6AEF" w:rsidRDefault="006A6AEF" w:rsidP="006A6AEF">
            <w:pPr>
              <w:pStyle w:val="normal0"/>
              <w:jc w:val="center"/>
              <w:rPr>
                <w:rFonts w:ascii="Times New Roman" w:eastAsia="Times New Roman" w:hAnsi="Times New Roman" w:cs="Times New Roman"/>
                <w:shd w:val="clear" w:color="auto" w:fill="D9EAD3"/>
              </w:rPr>
            </w:pPr>
            <w:r>
              <w:rPr>
                <w:rFonts w:ascii="Times New Roman" w:eastAsia="Times New Roman" w:hAnsi="Times New Roman" w:cs="Times New Roman"/>
                <w:shd w:val="clear" w:color="auto" w:fill="D9EAD3"/>
              </w:rPr>
              <w:t>1920</w:t>
            </w:r>
            <w:r>
              <w:rPr>
                <w:rFonts w:ascii="Times New Roman" w:eastAsia="Times New Roman" w:hAnsi="Times New Roman" w:cs="Times New Roman"/>
              </w:rPr>
              <w:t>×</w:t>
            </w:r>
            <w:r>
              <w:rPr>
                <w:rFonts w:ascii="Times New Roman" w:eastAsia="Times New Roman" w:hAnsi="Times New Roman" w:cs="Times New Roman"/>
                <w:shd w:val="clear" w:color="auto" w:fill="D9EAD3"/>
              </w:rPr>
              <w:t>1080</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53EC1D2"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40</w:t>
            </w:r>
          </w:p>
        </w:tc>
        <w:tc>
          <w:tcPr>
            <w:tcW w:w="10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39E963F"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1103</w:t>
            </w:r>
          </w:p>
        </w:tc>
      </w:tr>
      <w:tr w:rsidR="006A6AEF" w14:paraId="720F01DE" w14:textId="77777777" w:rsidTr="006A6AEF">
        <w:trPr>
          <w:trHeight w:val="340"/>
          <w:jc w:val="center"/>
        </w:trPr>
        <w:tc>
          <w:tcPr>
            <w:tcW w:w="172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F7AF596" w14:textId="77777777" w:rsidR="006A6AEF" w:rsidRDefault="006A6AEF" w:rsidP="006A6AEF">
            <w:pPr>
              <w:pStyle w:val="normal0"/>
              <w:spacing w:line="240" w:lineRule="auto"/>
              <w:jc w:val="center"/>
              <w:rPr>
                <w:rFonts w:ascii="Times New Roman" w:eastAsia="Times New Roman" w:hAnsi="Times New Roman" w:cs="Times New Roman"/>
              </w:rPr>
            </w:pP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B2C22FA" w14:textId="77777777" w:rsidR="006A6AEF" w:rsidRDefault="006A6AEF" w:rsidP="006A6AEF">
            <w:pPr>
              <w:pStyle w:val="normal0"/>
              <w:jc w:val="center"/>
              <w:rPr>
                <w:rFonts w:ascii="Times New Roman" w:eastAsia="Times New Roman" w:hAnsi="Times New Roman" w:cs="Times New Roman"/>
                <w:shd w:val="clear" w:color="auto" w:fill="F4CCCC"/>
              </w:rPr>
            </w:pPr>
            <w:r>
              <w:rPr>
                <w:rFonts w:ascii="Times New Roman" w:eastAsia="Times New Roman" w:hAnsi="Times New Roman" w:cs="Times New Roman"/>
                <w:shd w:val="clear" w:color="auto" w:fill="F4CCCC"/>
              </w:rPr>
              <w:t>960</w:t>
            </w:r>
            <w:r>
              <w:rPr>
                <w:rFonts w:ascii="Times New Roman" w:eastAsia="Times New Roman" w:hAnsi="Times New Roman" w:cs="Times New Roman"/>
              </w:rPr>
              <w:t>×</w:t>
            </w:r>
            <w:r>
              <w:rPr>
                <w:rFonts w:ascii="Times New Roman" w:eastAsia="Times New Roman" w:hAnsi="Times New Roman" w:cs="Times New Roman"/>
                <w:shd w:val="clear" w:color="auto" w:fill="F4CCCC"/>
              </w:rPr>
              <w:t>540</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746C675"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37</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138573D"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232</w:t>
            </w:r>
          </w:p>
        </w:tc>
        <w:tc>
          <w:tcPr>
            <w:tcW w:w="160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97785BF" w14:textId="77777777" w:rsidR="006A6AEF" w:rsidRDefault="006A6AEF" w:rsidP="006A6AEF">
            <w:pPr>
              <w:pStyle w:val="normal0"/>
              <w:jc w:val="center"/>
              <w:rPr>
                <w:rFonts w:ascii="Times New Roman" w:eastAsia="Times New Roman" w:hAnsi="Times New Roman" w:cs="Times New Roman"/>
              </w:rPr>
            </w:pP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952A7E9" w14:textId="77777777" w:rsidR="006A6AEF" w:rsidRDefault="006A6AEF" w:rsidP="006A6AEF">
            <w:pPr>
              <w:pStyle w:val="normal0"/>
              <w:jc w:val="center"/>
              <w:rPr>
                <w:rFonts w:ascii="Times New Roman" w:eastAsia="Times New Roman" w:hAnsi="Times New Roman" w:cs="Times New Roman"/>
                <w:shd w:val="clear" w:color="auto" w:fill="FFF2CC"/>
              </w:rPr>
            </w:pPr>
            <w:r>
              <w:rPr>
                <w:rFonts w:ascii="Times New Roman" w:eastAsia="Times New Roman" w:hAnsi="Times New Roman" w:cs="Times New Roman"/>
                <w:shd w:val="clear" w:color="auto" w:fill="FFF2CC"/>
              </w:rPr>
              <w:t>1280</w:t>
            </w:r>
            <w:r>
              <w:rPr>
                <w:rFonts w:ascii="Times New Roman" w:eastAsia="Times New Roman" w:hAnsi="Times New Roman" w:cs="Times New Roman"/>
              </w:rPr>
              <w:t>×</w:t>
            </w:r>
            <w:r>
              <w:rPr>
                <w:rFonts w:ascii="Times New Roman" w:eastAsia="Times New Roman" w:hAnsi="Times New Roman" w:cs="Times New Roman"/>
                <w:shd w:val="clear" w:color="auto" w:fill="FFF2CC"/>
              </w:rPr>
              <w:t>720</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3005FFA"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43</w:t>
            </w:r>
          </w:p>
        </w:tc>
        <w:tc>
          <w:tcPr>
            <w:tcW w:w="10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06EB47D"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290</w:t>
            </w:r>
          </w:p>
        </w:tc>
      </w:tr>
      <w:tr w:rsidR="006A6AEF" w14:paraId="063D9F2F" w14:textId="77777777" w:rsidTr="006A6AEF">
        <w:trPr>
          <w:trHeight w:val="340"/>
          <w:jc w:val="center"/>
        </w:trPr>
        <w:tc>
          <w:tcPr>
            <w:tcW w:w="1725"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4C7860D"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RitualDance</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56E89D9" w14:textId="77777777" w:rsidR="006A6AEF" w:rsidRDefault="006A6AEF" w:rsidP="006A6AEF">
            <w:pPr>
              <w:pStyle w:val="normal0"/>
              <w:jc w:val="center"/>
              <w:rPr>
                <w:rFonts w:ascii="Times New Roman" w:eastAsia="Times New Roman" w:hAnsi="Times New Roman" w:cs="Times New Roman"/>
                <w:shd w:val="clear" w:color="auto" w:fill="D9EAD3"/>
              </w:rPr>
            </w:pPr>
            <w:r>
              <w:rPr>
                <w:rFonts w:ascii="Times New Roman" w:eastAsia="Times New Roman" w:hAnsi="Times New Roman" w:cs="Times New Roman"/>
                <w:shd w:val="clear" w:color="auto" w:fill="D9EAD3"/>
              </w:rPr>
              <w:t>1920</w:t>
            </w:r>
            <w:r>
              <w:rPr>
                <w:rFonts w:ascii="Times New Roman" w:eastAsia="Times New Roman" w:hAnsi="Times New Roman" w:cs="Times New Roman"/>
              </w:rPr>
              <w:t>×</w:t>
            </w:r>
            <w:r>
              <w:rPr>
                <w:rFonts w:ascii="Times New Roman" w:eastAsia="Times New Roman" w:hAnsi="Times New Roman" w:cs="Times New Roman"/>
                <w:shd w:val="clear" w:color="auto" w:fill="D9EAD3"/>
              </w:rPr>
              <w:t>1080</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CAB1D99"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27</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B9B79A1"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4629</w:t>
            </w:r>
          </w:p>
        </w:tc>
        <w:tc>
          <w:tcPr>
            <w:tcW w:w="1605"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69609DB"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BQTerrace</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504CD7C" w14:textId="77777777" w:rsidR="006A6AEF" w:rsidRDefault="006A6AEF" w:rsidP="006A6AEF">
            <w:pPr>
              <w:pStyle w:val="normal0"/>
              <w:jc w:val="center"/>
              <w:rPr>
                <w:rFonts w:ascii="Times New Roman" w:eastAsia="Times New Roman" w:hAnsi="Times New Roman" w:cs="Times New Roman"/>
                <w:shd w:val="clear" w:color="auto" w:fill="D9EAD3"/>
              </w:rPr>
            </w:pPr>
            <w:r>
              <w:rPr>
                <w:rFonts w:ascii="Times New Roman" w:eastAsia="Times New Roman" w:hAnsi="Times New Roman" w:cs="Times New Roman"/>
                <w:shd w:val="clear" w:color="auto" w:fill="D9EAD3"/>
              </w:rPr>
              <w:t>1920</w:t>
            </w:r>
            <w:r>
              <w:rPr>
                <w:rFonts w:ascii="Times New Roman" w:eastAsia="Times New Roman" w:hAnsi="Times New Roman" w:cs="Times New Roman"/>
              </w:rPr>
              <w:t>×</w:t>
            </w:r>
            <w:r>
              <w:rPr>
                <w:rFonts w:ascii="Times New Roman" w:eastAsia="Times New Roman" w:hAnsi="Times New Roman" w:cs="Times New Roman"/>
                <w:shd w:val="clear" w:color="auto" w:fill="D9EAD3"/>
              </w:rPr>
              <w:t>1080</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44BC6FD"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27</w:t>
            </w:r>
          </w:p>
        </w:tc>
        <w:tc>
          <w:tcPr>
            <w:tcW w:w="10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A1DD9EA"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5541</w:t>
            </w:r>
          </w:p>
        </w:tc>
      </w:tr>
      <w:tr w:rsidR="006A6AEF" w14:paraId="43E89A5B" w14:textId="77777777" w:rsidTr="006A6AEF">
        <w:trPr>
          <w:trHeight w:val="340"/>
          <w:jc w:val="center"/>
        </w:trPr>
        <w:tc>
          <w:tcPr>
            <w:tcW w:w="172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51071E5" w14:textId="77777777" w:rsidR="006A6AEF" w:rsidRDefault="006A6AEF" w:rsidP="006A6AEF">
            <w:pPr>
              <w:pStyle w:val="normal0"/>
              <w:spacing w:line="240" w:lineRule="auto"/>
              <w:jc w:val="center"/>
              <w:rPr>
                <w:rFonts w:ascii="Times New Roman" w:eastAsia="Times New Roman" w:hAnsi="Times New Roman" w:cs="Times New Roman"/>
              </w:rPr>
            </w:pP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2EE0AEC" w14:textId="77777777" w:rsidR="006A6AEF" w:rsidRDefault="006A6AEF" w:rsidP="006A6AEF">
            <w:pPr>
              <w:pStyle w:val="normal0"/>
              <w:jc w:val="center"/>
              <w:rPr>
                <w:rFonts w:ascii="Times New Roman" w:eastAsia="Times New Roman" w:hAnsi="Times New Roman" w:cs="Times New Roman"/>
                <w:shd w:val="clear" w:color="auto" w:fill="D9EAD3"/>
              </w:rPr>
            </w:pPr>
            <w:r>
              <w:rPr>
                <w:rFonts w:ascii="Times New Roman" w:eastAsia="Times New Roman" w:hAnsi="Times New Roman" w:cs="Times New Roman"/>
                <w:shd w:val="clear" w:color="auto" w:fill="D9EAD3"/>
              </w:rPr>
              <w:t>1920</w:t>
            </w:r>
            <w:r>
              <w:rPr>
                <w:rFonts w:ascii="Times New Roman" w:eastAsia="Times New Roman" w:hAnsi="Times New Roman" w:cs="Times New Roman"/>
              </w:rPr>
              <w:t>×</w:t>
            </w:r>
            <w:r>
              <w:rPr>
                <w:rFonts w:ascii="Times New Roman" w:eastAsia="Times New Roman" w:hAnsi="Times New Roman" w:cs="Times New Roman"/>
                <w:shd w:val="clear" w:color="auto" w:fill="D9EAD3"/>
              </w:rPr>
              <w:t>1080</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125EA6E"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32</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69F70FB"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2466</w:t>
            </w:r>
          </w:p>
        </w:tc>
        <w:tc>
          <w:tcPr>
            <w:tcW w:w="160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DBDF9B1" w14:textId="77777777" w:rsidR="006A6AEF" w:rsidRDefault="006A6AEF" w:rsidP="006A6AEF">
            <w:pPr>
              <w:pStyle w:val="normal0"/>
              <w:jc w:val="center"/>
              <w:rPr>
                <w:rFonts w:ascii="Times New Roman" w:eastAsia="Times New Roman" w:hAnsi="Times New Roman" w:cs="Times New Roman"/>
              </w:rPr>
            </w:pP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C20D117" w14:textId="77777777" w:rsidR="006A6AEF" w:rsidRDefault="006A6AEF" w:rsidP="006A6AEF">
            <w:pPr>
              <w:pStyle w:val="normal0"/>
              <w:jc w:val="center"/>
              <w:rPr>
                <w:rFonts w:ascii="Times New Roman" w:eastAsia="Times New Roman" w:hAnsi="Times New Roman" w:cs="Times New Roman"/>
                <w:shd w:val="clear" w:color="auto" w:fill="D9EAD3"/>
              </w:rPr>
            </w:pPr>
            <w:r>
              <w:rPr>
                <w:rFonts w:ascii="Times New Roman" w:eastAsia="Times New Roman" w:hAnsi="Times New Roman" w:cs="Times New Roman"/>
                <w:shd w:val="clear" w:color="auto" w:fill="D9EAD3"/>
              </w:rPr>
              <w:t>1920</w:t>
            </w:r>
            <w:r>
              <w:rPr>
                <w:rFonts w:ascii="Times New Roman" w:eastAsia="Times New Roman" w:hAnsi="Times New Roman" w:cs="Times New Roman"/>
              </w:rPr>
              <w:t>×</w:t>
            </w:r>
            <w:r>
              <w:rPr>
                <w:rFonts w:ascii="Times New Roman" w:eastAsia="Times New Roman" w:hAnsi="Times New Roman" w:cs="Times New Roman"/>
                <w:shd w:val="clear" w:color="auto" w:fill="D9EAD3"/>
              </w:rPr>
              <w:t>1080</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2025EBC"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32</w:t>
            </w:r>
          </w:p>
        </w:tc>
        <w:tc>
          <w:tcPr>
            <w:tcW w:w="10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FF9240B"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1737</w:t>
            </w:r>
          </w:p>
        </w:tc>
      </w:tr>
      <w:tr w:rsidR="006A6AEF" w14:paraId="33061BF4" w14:textId="77777777" w:rsidTr="006A6AEF">
        <w:trPr>
          <w:trHeight w:val="340"/>
          <w:jc w:val="center"/>
        </w:trPr>
        <w:tc>
          <w:tcPr>
            <w:tcW w:w="172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D765F50" w14:textId="77777777" w:rsidR="006A6AEF" w:rsidRDefault="006A6AEF" w:rsidP="006A6AEF">
            <w:pPr>
              <w:pStyle w:val="normal0"/>
              <w:spacing w:line="240" w:lineRule="auto"/>
              <w:jc w:val="center"/>
              <w:rPr>
                <w:rFonts w:ascii="Times New Roman" w:eastAsia="Times New Roman" w:hAnsi="Times New Roman" w:cs="Times New Roman"/>
              </w:rPr>
            </w:pP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1335A20" w14:textId="77777777" w:rsidR="006A6AEF" w:rsidRDefault="006A6AEF" w:rsidP="006A6AEF">
            <w:pPr>
              <w:pStyle w:val="normal0"/>
              <w:jc w:val="center"/>
              <w:rPr>
                <w:rFonts w:ascii="Times New Roman" w:eastAsia="Times New Roman" w:hAnsi="Times New Roman" w:cs="Times New Roman"/>
                <w:shd w:val="clear" w:color="auto" w:fill="FFF2CC"/>
              </w:rPr>
            </w:pPr>
            <w:r>
              <w:rPr>
                <w:rFonts w:ascii="Times New Roman" w:eastAsia="Times New Roman" w:hAnsi="Times New Roman" w:cs="Times New Roman"/>
                <w:shd w:val="clear" w:color="auto" w:fill="FFF2CC"/>
              </w:rPr>
              <w:t>1280</w:t>
            </w:r>
            <w:r>
              <w:rPr>
                <w:rFonts w:ascii="Times New Roman" w:eastAsia="Times New Roman" w:hAnsi="Times New Roman" w:cs="Times New Roman"/>
              </w:rPr>
              <w:t>×</w:t>
            </w:r>
            <w:r>
              <w:rPr>
                <w:rFonts w:ascii="Times New Roman" w:eastAsia="Times New Roman" w:hAnsi="Times New Roman" w:cs="Times New Roman"/>
                <w:shd w:val="clear" w:color="auto" w:fill="FFF2CC"/>
              </w:rPr>
              <w:t>720</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A156434"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34</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1B1EBEA"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1190</w:t>
            </w:r>
          </w:p>
        </w:tc>
        <w:tc>
          <w:tcPr>
            <w:tcW w:w="160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1B465B9" w14:textId="77777777" w:rsidR="006A6AEF" w:rsidRDefault="006A6AEF" w:rsidP="006A6AEF">
            <w:pPr>
              <w:pStyle w:val="normal0"/>
              <w:jc w:val="center"/>
              <w:rPr>
                <w:rFonts w:ascii="Times New Roman" w:eastAsia="Times New Roman" w:hAnsi="Times New Roman" w:cs="Times New Roman"/>
              </w:rPr>
            </w:pP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0AF2B66" w14:textId="77777777" w:rsidR="006A6AEF" w:rsidRDefault="006A6AEF" w:rsidP="006A6AEF">
            <w:pPr>
              <w:pStyle w:val="normal0"/>
              <w:jc w:val="center"/>
              <w:rPr>
                <w:rFonts w:ascii="Times New Roman" w:eastAsia="Times New Roman" w:hAnsi="Times New Roman" w:cs="Times New Roman"/>
                <w:shd w:val="clear" w:color="auto" w:fill="D9EAD3"/>
              </w:rPr>
            </w:pPr>
            <w:r>
              <w:rPr>
                <w:rFonts w:ascii="Times New Roman" w:eastAsia="Times New Roman" w:hAnsi="Times New Roman" w:cs="Times New Roman"/>
                <w:shd w:val="clear" w:color="auto" w:fill="D9EAD3"/>
              </w:rPr>
              <w:t>1920</w:t>
            </w:r>
            <w:r>
              <w:rPr>
                <w:rFonts w:ascii="Times New Roman" w:eastAsia="Times New Roman" w:hAnsi="Times New Roman" w:cs="Times New Roman"/>
              </w:rPr>
              <w:t>×</w:t>
            </w:r>
            <w:r>
              <w:rPr>
                <w:rFonts w:ascii="Times New Roman" w:eastAsia="Times New Roman" w:hAnsi="Times New Roman" w:cs="Times New Roman"/>
                <w:shd w:val="clear" w:color="auto" w:fill="D9EAD3"/>
              </w:rPr>
              <w:t>1080</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B209C95"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40</w:t>
            </w:r>
          </w:p>
        </w:tc>
        <w:tc>
          <w:tcPr>
            <w:tcW w:w="10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D23D745"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505</w:t>
            </w:r>
          </w:p>
        </w:tc>
      </w:tr>
      <w:tr w:rsidR="006A6AEF" w14:paraId="12A91C45" w14:textId="77777777" w:rsidTr="006A6AEF">
        <w:trPr>
          <w:trHeight w:val="340"/>
          <w:jc w:val="center"/>
        </w:trPr>
        <w:tc>
          <w:tcPr>
            <w:tcW w:w="172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C6B27BA" w14:textId="77777777" w:rsidR="006A6AEF" w:rsidRDefault="006A6AEF" w:rsidP="006A6AEF">
            <w:pPr>
              <w:pStyle w:val="normal0"/>
              <w:spacing w:line="240" w:lineRule="auto"/>
              <w:jc w:val="center"/>
              <w:rPr>
                <w:rFonts w:ascii="Times New Roman" w:eastAsia="Times New Roman" w:hAnsi="Times New Roman" w:cs="Times New Roman"/>
              </w:rPr>
            </w:pP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5DFB402" w14:textId="77777777" w:rsidR="006A6AEF" w:rsidRDefault="006A6AEF" w:rsidP="006A6AEF">
            <w:pPr>
              <w:pStyle w:val="normal0"/>
              <w:jc w:val="center"/>
              <w:rPr>
                <w:rFonts w:ascii="Times New Roman" w:eastAsia="Times New Roman" w:hAnsi="Times New Roman" w:cs="Times New Roman"/>
                <w:shd w:val="clear" w:color="auto" w:fill="F4CCCC"/>
              </w:rPr>
            </w:pPr>
            <w:r>
              <w:rPr>
                <w:rFonts w:ascii="Times New Roman" w:eastAsia="Times New Roman" w:hAnsi="Times New Roman" w:cs="Times New Roman"/>
                <w:shd w:val="clear" w:color="auto" w:fill="F4CCCC"/>
              </w:rPr>
              <w:t>960</w:t>
            </w:r>
            <w:r>
              <w:rPr>
                <w:rFonts w:ascii="Times New Roman" w:eastAsia="Times New Roman" w:hAnsi="Times New Roman" w:cs="Times New Roman"/>
              </w:rPr>
              <w:t>×</w:t>
            </w:r>
            <w:r>
              <w:rPr>
                <w:rFonts w:ascii="Times New Roman" w:eastAsia="Times New Roman" w:hAnsi="Times New Roman" w:cs="Times New Roman"/>
                <w:shd w:val="clear" w:color="auto" w:fill="F4CCCC"/>
              </w:rPr>
              <w:t>540</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209755C"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40</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FE832F2"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354</w:t>
            </w:r>
          </w:p>
        </w:tc>
        <w:tc>
          <w:tcPr>
            <w:tcW w:w="160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9F756BD" w14:textId="77777777" w:rsidR="006A6AEF" w:rsidRDefault="006A6AEF" w:rsidP="006A6AEF">
            <w:pPr>
              <w:pStyle w:val="normal0"/>
              <w:jc w:val="center"/>
              <w:rPr>
                <w:rFonts w:ascii="Times New Roman" w:eastAsia="Times New Roman" w:hAnsi="Times New Roman" w:cs="Times New Roman"/>
              </w:rPr>
            </w:pP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0C76EFE" w14:textId="77777777" w:rsidR="006A6AEF" w:rsidRDefault="006A6AEF" w:rsidP="006A6AEF">
            <w:pPr>
              <w:pStyle w:val="normal0"/>
              <w:jc w:val="center"/>
              <w:rPr>
                <w:rFonts w:ascii="Times New Roman" w:eastAsia="Times New Roman" w:hAnsi="Times New Roman" w:cs="Times New Roman"/>
                <w:shd w:val="clear" w:color="auto" w:fill="FFF2CC"/>
              </w:rPr>
            </w:pPr>
            <w:r>
              <w:rPr>
                <w:rFonts w:ascii="Times New Roman" w:eastAsia="Times New Roman" w:hAnsi="Times New Roman" w:cs="Times New Roman"/>
                <w:shd w:val="clear" w:color="auto" w:fill="D9EAD3"/>
              </w:rPr>
              <w:t>1920</w:t>
            </w:r>
            <w:r>
              <w:rPr>
                <w:rFonts w:ascii="Times New Roman" w:eastAsia="Times New Roman" w:hAnsi="Times New Roman" w:cs="Times New Roman"/>
              </w:rPr>
              <w:t>×</w:t>
            </w:r>
            <w:r>
              <w:rPr>
                <w:rFonts w:ascii="Times New Roman" w:eastAsia="Times New Roman" w:hAnsi="Times New Roman" w:cs="Times New Roman"/>
                <w:shd w:val="clear" w:color="auto" w:fill="D9EAD3"/>
              </w:rPr>
              <w:t>1080</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DF9FA69"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46</w:t>
            </w:r>
          </w:p>
        </w:tc>
        <w:tc>
          <w:tcPr>
            <w:tcW w:w="10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A087CD0"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217</w:t>
            </w:r>
          </w:p>
        </w:tc>
      </w:tr>
      <w:tr w:rsidR="006A6AEF" w14:paraId="3855E21B" w14:textId="77777777" w:rsidTr="006A6AEF">
        <w:trPr>
          <w:trHeight w:val="340"/>
          <w:jc w:val="center"/>
        </w:trPr>
        <w:tc>
          <w:tcPr>
            <w:tcW w:w="1725"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CAE3B56"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lastRenderedPageBreak/>
              <w:t>Cactus</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3273BE4" w14:textId="77777777" w:rsidR="006A6AEF" w:rsidRDefault="006A6AEF" w:rsidP="006A6AEF">
            <w:pPr>
              <w:pStyle w:val="normal0"/>
              <w:jc w:val="center"/>
              <w:rPr>
                <w:rFonts w:ascii="Times New Roman" w:eastAsia="Times New Roman" w:hAnsi="Times New Roman" w:cs="Times New Roman"/>
                <w:shd w:val="clear" w:color="auto" w:fill="D9EAD3"/>
              </w:rPr>
            </w:pPr>
            <w:r>
              <w:rPr>
                <w:rFonts w:ascii="Times New Roman" w:eastAsia="Times New Roman" w:hAnsi="Times New Roman" w:cs="Times New Roman"/>
                <w:shd w:val="clear" w:color="auto" w:fill="D9EAD3"/>
              </w:rPr>
              <w:t>1920</w:t>
            </w:r>
            <w:r>
              <w:rPr>
                <w:rFonts w:ascii="Times New Roman" w:eastAsia="Times New Roman" w:hAnsi="Times New Roman" w:cs="Times New Roman"/>
              </w:rPr>
              <w:t>×</w:t>
            </w:r>
            <w:r>
              <w:rPr>
                <w:rFonts w:ascii="Times New Roman" w:eastAsia="Times New Roman" w:hAnsi="Times New Roman" w:cs="Times New Roman"/>
                <w:shd w:val="clear" w:color="auto" w:fill="D9EAD3"/>
              </w:rPr>
              <w:t>1080</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3317829"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27</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BDBB109"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4350</w:t>
            </w:r>
          </w:p>
        </w:tc>
        <w:tc>
          <w:tcPr>
            <w:tcW w:w="4380" w:type="dxa"/>
            <w:gridSpan w:val="4"/>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6236E94" w14:textId="77777777" w:rsidR="006A6AEF" w:rsidRDefault="006A6AEF" w:rsidP="006A6AEF">
            <w:pPr>
              <w:pStyle w:val="normal0"/>
              <w:spacing w:line="240" w:lineRule="auto"/>
              <w:jc w:val="center"/>
              <w:rPr>
                <w:rFonts w:ascii="Times New Roman" w:eastAsia="Times New Roman" w:hAnsi="Times New Roman" w:cs="Times New Roman"/>
              </w:rPr>
            </w:pPr>
          </w:p>
        </w:tc>
      </w:tr>
      <w:tr w:rsidR="006A6AEF" w14:paraId="5D0E43B2" w14:textId="77777777" w:rsidTr="006A6AEF">
        <w:trPr>
          <w:trHeight w:val="340"/>
          <w:jc w:val="center"/>
        </w:trPr>
        <w:tc>
          <w:tcPr>
            <w:tcW w:w="172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1D00471" w14:textId="77777777" w:rsidR="006A6AEF" w:rsidRDefault="006A6AEF" w:rsidP="006A6AEF">
            <w:pPr>
              <w:pStyle w:val="normal0"/>
              <w:jc w:val="center"/>
              <w:rPr>
                <w:rFonts w:ascii="Times New Roman" w:eastAsia="Times New Roman" w:hAnsi="Times New Roman" w:cs="Times New Roman"/>
              </w:rPr>
            </w:pP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4474CB3"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shd w:val="clear" w:color="auto" w:fill="D9EAD3"/>
              </w:rPr>
              <w:t>1920</w:t>
            </w:r>
            <w:r>
              <w:rPr>
                <w:rFonts w:ascii="Times New Roman" w:eastAsia="Times New Roman" w:hAnsi="Times New Roman" w:cs="Times New Roman"/>
              </w:rPr>
              <w:t>×</w:t>
            </w:r>
            <w:r>
              <w:rPr>
                <w:rFonts w:ascii="Times New Roman" w:eastAsia="Times New Roman" w:hAnsi="Times New Roman" w:cs="Times New Roman"/>
                <w:shd w:val="clear" w:color="auto" w:fill="D9EAD3"/>
              </w:rPr>
              <w:t>1080</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E564D37"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32</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FDCF6D2"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2028</w:t>
            </w:r>
          </w:p>
        </w:tc>
        <w:tc>
          <w:tcPr>
            <w:tcW w:w="4380" w:type="dxa"/>
            <w:gridSpan w:val="4"/>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AF5A6D7" w14:textId="77777777" w:rsidR="006A6AEF" w:rsidRDefault="006A6AEF" w:rsidP="006A6AEF">
            <w:pPr>
              <w:pStyle w:val="normal0"/>
              <w:spacing w:line="240" w:lineRule="auto"/>
              <w:jc w:val="center"/>
              <w:rPr>
                <w:rFonts w:ascii="Times New Roman" w:eastAsia="Times New Roman" w:hAnsi="Times New Roman" w:cs="Times New Roman"/>
              </w:rPr>
            </w:pPr>
          </w:p>
        </w:tc>
      </w:tr>
      <w:tr w:rsidR="006A6AEF" w14:paraId="4DA35669" w14:textId="77777777" w:rsidTr="006A6AEF">
        <w:trPr>
          <w:trHeight w:val="340"/>
          <w:jc w:val="center"/>
        </w:trPr>
        <w:tc>
          <w:tcPr>
            <w:tcW w:w="172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747E958" w14:textId="77777777" w:rsidR="006A6AEF" w:rsidRDefault="006A6AEF" w:rsidP="006A6AEF">
            <w:pPr>
              <w:pStyle w:val="normal0"/>
              <w:jc w:val="center"/>
              <w:rPr>
                <w:rFonts w:ascii="Times New Roman" w:eastAsia="Times New Roman" w:hAnsi="Times New Roman" w:cs="Times New Roman"/>
              </w:rPr>
            </w:pP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CCF9B19"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shd w:val="clear" w:color="auto" w:fill="D9EAD3"/>
              </w:rPr>
              <w:t>1920</w:t>
            </w:r>
            <w:r>
              <w:rPr>
                <w:rFonts w:ascii="Times New Roman" w:eastAsia="Times New Roman" w:hAnsi="Times New Roman" w:cs="Times New Roman"/>
              </w:rPr>
              <w:t>×</w:t>
            </w:r>
            <w:r>
              <w:rPr>
                <w:rFonts w:ascii="Times New Roman" w:eastAsia="Times New Roman" w:hAnsi="Times New Roman" w:cs="Times New Roman"/>
                <w:shd w:val="clear" w:color="auto" w:fill="D9EAD3"/>
              </w:rPr>
              <w:t>1080</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37E0EE2"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40</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60DD73B"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655</w:t>
            </w:r>
          </w:p>
        </w:tc>
        <w:tc>
          <w:tcPr>
            <w:tcW w:w="4380" w:type="dxa"/>
            <w:gridSpan w:val="4"/>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C06D843" w14:textId="77777777" w:rsidR="006A6AEF" w:rsidRDefault="006A6AEF" w:rsidP="006A6AEF">
            <w:pPr>
              <w:pStyle w:val="normal0"/>
              <w:spacing w:line="240" w:lineRule="auto"/>
              <w:jc w:val="center"/>
              <w:rPr>
                <w:rFonts w:ascii="Times New Roman" w:eastAsia="Times New Roman" w:hAnsi="Times New Roman" w:cs="Times New Roman"/>
              </w:rPr>
            </w:pPr>
          </w:p>
        </w:tc>
      </w:tr>
      <w:tr w:rsidR="006A6AEF" w14:paraId="02549CD9" w14:textId="77777777" w:rsidTr="006A6AEF">
        <w:trPr>
          <w:trHeight w:val="340"/>
          <w:jc w:val="center"/>
        </w:trPr>
        <w:tc>
          <w:tcPr>
            <w:tcW w:w="172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E36CC58" w14:textId="77777777" w:rsidR="006A6AEF" w:rsidRDefault="006A6AEF" w:rsidP="006A6AEF">
            <w:pPr>
              <w:pStyle w:val="normal0"/>
              <w:jc w:val="center"/>
              <w:rPr>
                <w:rFonts w:ascii="Times New Roman" w:eastAsia="Times New Roman" w:hAnsi="Times New Roman" w:cs="Times New Roman"/>
              </w:rPr>
            </w:pP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74A0968" w14:textId="77777777" w:rsidR="006A6AEF" w:rsidRDefault="006A6AEF" w:rsidP="006A6AEF">
            <w:pPr>
              <w:pStyle w:val="normal0"/>
              <w:jc w:val="center"/>
              <w:rPr>
                <w:rFonts w:ascii="Times New Roman" w:eastAsia="Times New Roman" w:hAnsi="Times New Roman" w:cs="Times New Roman"/>
                <w:shd w:val="clear" w:color="auto" w:fill="FFF2CC"/>
              </w:rPr>
            </w:pPr>
            <w:r>
              <w:rPr>
                <w:rFonts w:ascii="Times New Roman" w:eastAsia="Times New Roman" w:hAnsi="Times New Roman" w:cs="Times New Roman"/>
                <w:shd w:val="clear" w:color="auto" w:fill="FFF2CC"/>
              </w:rPr>
              <w:t>1280</w:t>
            </w:r>
            <w:r>
              <w:rPr>
                <w:rFonts w:ascii="Times New Roman" w:eastAsia="Times New Roman" w:hAnsi="Times New Roman" w:cs="Times New Roman"/>
              </w:rPr>
              <w:t>×</w:t>
            </w:r>
            <w:r>
              <w:rPr>
                <w:rFonts w:ascii="Times New Roman" w:eastAsia="Times New Roman" w:hAnsi="Times New Roman" w:cs="Times New Roman"/>
                <w:shd w:val="clear" w:color="auto" w:fill="FFF2CC"/>
              </w:rPr>
              <w:t>720</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E57D8E3"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43</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B284AD7"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252</w:t>
            </w:r>
          </w:p>
        </w:tc>
        <w:tc>
          <w:tcPr>
            <w:tcW w:w="4380" w:type="dxa"/>
            <w:gridSpan w:val="4"/>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3CBF3CB" w14:textId="77777777" w:rsidR="006A6AEF" w:rsidRDefault="006A6AEF" w:rsidP="006A6AEF">
            <w:pPr>
              <w:pStyle w:val="normal0"/>
              <w:spacing w:line="240" w:lineRule="auto"/>
              <w:jc w:val="center"/>
              <w:rPr>
                <w:rFonts w:ascii="Times New Roman" w:eastAsia="Times New Roman" w:hAnsi="Times New Roman" w:cs="Times New Roman"/>
              </w:rPr>
            </w:pPr>
          </w:p>
        </w:tc>
      </w:tr>
    </w:tbl>
    <w:p w14:paraId="0311EC1B" w14:textId="77777777" w:rsidR="006A6AEF" w:rsidRDefault="006A6AEF" w:rsidP="006A6AEF">
      <w:pPr>
        <w:pStyle w:val="normal0"/>
        <w:rPr>
          <w:rFonts w:ascii="Times New Roman" w:eastAsia="Times New Roman" w:hAnsi="Times New Roman" w:cs="Times New Roman"/>
          <w:color w:val="999999"/>
          <w:shd w:val="clear" w:color="auto" w:fill="F9CB9C"/>
        </w:rPr>
      </w:pPr>
    </w:p>
    <w:p w14:paraId="619B6EEC"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b/>
        </w:rPr>
        <w:t>Table 3.3 Specification of AS-RA rate-points for Classes A1 and A2 (2160p original resolution)</w:t>
      </w:r>
    </w:p>
    <w:tbl>
      <w:tblPr>
        <w:tblW w:w="8805" w:type="dxa"/>
        <w:jc w:val="center"/>
        <w:tblBorders>
          <w:top w:val="nil"/>
          <w:left w:val="nil"/>
          <w:bottom w:val="nil"/>
          <w:right w:val="nil"/>
          <w:insideH w:val="nil"/>
          <w:insideV w:val="nil"/>
        </w:tblBorders>
        <w:tblLayout w:type="fixed"/>
        <w:tblLook w:val="0600" w:firstRow="0" w:lastRow="0" w:firstColumn="0" w:lastColumn="0" w:noHBand="1" w:noVBand="1"/>
      </w:tblPr>
      <w:tblGrid>
        <w:gridCol w:w="1725"/>
        <w:gridCol w:w="1245"/>
        <w:gridCol w:w="495"/>
        <w:gridCol w:w="960"/>
        <w:gridCol w:w="1605"/>
        <w:gridCol w:w="1185"/>
        <w:gridCol w:w="570"/>
        <w:gridCol w:w="1020"/>
      </w:tblGrid>
      <w:tr w:rsidR="006A6AEF" w14:paraId="002B5FFE" w14:textId="77777777" w:rsidTr="006A6AEF">
        <w:trPr>
          <w:trHeight w:val="400"/>
          <w:jc w:val="center"/>
        </w:trPr>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2FB3D88"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 xml:space="preserve">Sequence </w:t>
            </w:r>
          </w:p>
          <w:p w14:paraId="1B744886"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name</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70F0668"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Resolution</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675B9CA"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QP</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D657DCF"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 xml:space="preserve">Bitrate </w:t>
            </w:r>
          </w:p>
          <w:p w14:paraId="599838C0"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(Kbps)</w:t>
            </w:r>
          </w:p>
        </w:tc>
        <w:tc>
          <w:tcPr>
            <w:tcW w:w="16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FC613B0"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 xml:space="preserve">Sequence </w:t>
            </w:r>
          </w:p>
          <w:p w14:paraId="2CEE1D08"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name</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5DC8A6E"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Resolution</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8B78596"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QP</w:t>
            </w:r>
          </w:p>
        </w:tc>
        <w:tc>
          <w:tcPr>
            <w:tcW w:w="10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38CAD59"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Bitrate</w:t>
            </w:r>
          </w:p>
          <w:p w14:paraId="76E311B6"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(Kbps)</w:t>
            </w:r>
          </w:p>
        </w:tc>
      </w:tr>
      <w:tr w:rsidR="006A6AEF" w14:paraId="08402463" w14:textId="77777777" w:rsidTr="006A6AEF">
        <w:trPr>
          <w:trHeight w:val="400"/>
          <w:jc w:val="center"/>
        </w:trPr>
        <w:tc>
          <w:tcPr>
            <w:tcW w:w="1725"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B0E43E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Tango2</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D4FCA57" w14:textId="77777777" w:rsidR="006A6AEF" w:rsidRDefault="006A6AEF" w:rsidP="006A6AEF">
            <w:pPr>
              <w:pStyle w:val="normal0"/>
              <w:jc w:val="center"/>
              <w:rPr>
                <w:rFonts w:ascii="Times New Roman" w:eastAsia="Times New Roman" w:hAnsi="Times New Roman" w:cs="Times New Roman"/>
                <w:shd w:val="clear" w:color="auto" w:fill="FFF2CC"/>
              </w:rPr>
            </w:pPr>
            <w:r>
              <w:rPr>
                <w:rFonts w:ascii="Times New Roman" w:eastAsia="Times New Roman" w:hAnsi="Times New Roman" w:cs="Times New Roman"/>
                <w:shd w:val="clear" w:color="auto" w:fill="FFF2CC"/>
              </w:rPr>
              <w:t>2560</w:t>
            </w:r>
            <w:r>
              <w:rPr>
                <w:rFonts w:ascii="Times New Roman" w:eastAsia="Times New Roman" w:hAnsi="Times New Roman" w:cs="Times New Roman"/>
              </w:rPr>
              <w:t>×</w:t>
            </w:r>
            <w:r>
              <w:rPr>
                <w:rFonts w:ascii="Times New Roman" w:eastAsia="Times New Roman" w:hAnsi="Times New Roman" w:cs="Times New Roman"/>
                <w:shd w:val="clear" w:color="auto" w:fill="FFF2CC"/>
              </w:rPr>
              <w:t>1440</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912302A"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22</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9CE9CD0"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10570</w:t>
            </w:r>
          </w:p>
        </w:tc>
        <w:tc>
          <w:tcPr>
            <w:tcW w:w="1605"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662C46E"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DaylightRoad2</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616AD3D" w14:textId="77777777" w:rsidR="006A6AEF" w:rsidRDefault="006A6AEF" w:rsidP="006A6AEF">
            <w:pPr>
              <w:pStyle w:val="normal0"/>
              <w:jc w:val="center"/>
              <w:rPr>
                <w:rFonts w:ascii="Times New Roman" w:eastAsia="Times New Roman" w:hAnsi="Times New Roman" w:cs="Times New Roman"/>
                <w:shd w:val="clear" w:color="auto" w:fill="D9EAD3"/>
              </w:rPr>
            </w:pPr>
            <w:r>
              <w:rPr>
                <w:rFonts w:ascii="Times New Roman" w:eastAsia="Times New Roman" w:hAnsi="Times New Roman" w:cs="Times New Roman"/>
                <w:shd w:val="clear" w:color="auto" w:fill="D9EAD3"/>
              </w:rPr>
              <w:t>3840</w:t>
            </w:r>
            <w:r>
              <w:rPr>
                <w:rFonts w:ascii="Times New Roman" w:eastAsia="Times New Roman" w:hAnsi="Times New Roman" w:cs="Times New Roman"/>
              </w:rPr>
              <w:t>×</w:t>
            </w:r>
            <w:r>
              <w:rPr>
                <w:rFonts w:ascii="Times New Roman" w:eastAsia="Times New Roman" w:hAnsi="Times New Roman" w:cs="Times New Roman"/>
                <w:shd w:val="clear" w:color="auto" w:fill="D9EAD3"/>
              </w:rPr>
              <w:t>2160</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F00F1F9"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27</w:t>
            </w:r>
          </w:p>
        </w:tc>
        <w:tc>
          <w:tcPr>
            <w:tcW w:w="10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24FBE31"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10306</w:t>
            </w:r>
          </w:p>
        </w:tc>
      </w:tr>
      <w:tr w:rsidR="006A6AEF" w14:paraId="79E69992" w14:textId="77777777" w:rsidTr="006A6AEF">
        <w:trPr>
          <w:trHeight w:val="340"/>
          <w:jc w:val="center"/>
        </w:trPr>
        <w:tc>
          <w:tcPr>
            <w:tcW w:w="172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FC0A17D" w14:textId="77777777" w:rsidR="006A6AEF" w:rsidRDefault="006A6AEF" w:rsidP="006A6AEF">
            <w:pPr>
              <w:pStyle w:val="normal0"/>
              <w:spacing w:line="240" w:lineRule="auto"/>
              <w:jc w:val="center"/>
              <w:rPr>
                <w:rFonts w:ascii="Times New Roman" w:eastAsia="Times New Roman" w:hAnsi="Times New Roman" w:cs="Times New Roman"/>
              </w:rPr>
            </w:pP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C0002BD" w14:textId="77777777" w:rsidR="006A6AEF" w:rsidRDefault="006A6AEF" w:rsidP="006A6AEF">
            <w:pPr>
              <w:pStyle w:val="normal0"/>
              <w:jc w:val="center"/>
              <w:rPr>
                <w:rFonts w:ascii="Times New Roman" w:eastAsia="Times New Roman" w:hAnsi="Times New Roman" w:cs="Times New Roman"/>
                <w:shd w:val="clear" w:color="auto" w:fill="F4CCCC"/>
              </w:rPr>
            </w:pPr>
            <w:r>
              <w:rPr>
                <w:rFonts w:ascii="Times New Roman" w:eastAsia="Times New Roman" w:hAnsi="Times New Roman" w:cs="Times New Roman"/>
                <w:shd w:val="clear" w:color="auto" w:fill="F4CCCC"/>
              </w:rPr>
              <w:t>1920</w:t>
            </w:r>
            <w:r>
              <w:rPr>
                <w:rFonts w:ascii="Times New Roman" w:eastAsia="Times New Roman" w:hAnsi="Times New Roman" w:cs="Times New Roman"/>
              </w:rPr>
              <w:t>×</w:t>
            </w:r>
            <w:r>
              <w:rPr>
                <w:rFonts w:ascii="Times New Roman" w:eastAsia="Times New Roman" w:hAnsi="Times New Roman" w:cs="Times New Roman"/>
                <w:shd w:val="clear" w:color="auto" w:fill="F4CCCC"/>
              </w:rPr>
              <w:t>1080</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775EDB1"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25</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22C81C2"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4452</w:t>
            </w:r>
          </w:p>
        </w:tc>
        <w:tc>
          <w:tcPr>
            <w:tcW w:w="160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07ABCE0" w14:textId="77777777" w:rsidR="006A6AEF" w:rsidRDefault="006A6AEF" w:rsidP="006A6AEF">
            <w:pPr>
              <w:pStyle w:val="normal0"/>
              <w:jc w:val="center"/>
              <w:rPr>
                <w:rFonts w:ascii="Times New Roman" w:eastAsia="Times New Roman" w:hAnsi="Times New Roman" w:cs="Times New Roman"/>
              </w:rPr>
            </w:pP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FACCF91" w14:textId="77777777" w:rsidR="006A6AEF" w:rsidRDefault="006A6AEF" w:rsidP="006A6AEF">
            <w:pPr>
              <w:pStyle w:val="normal0"/>
              <w:jc w:val="center"/>
              <w:rPr>
                <w:rFonts w:ascii="Times New Roman" w:eastAsia="Times New Roman" w:hAnsi="Times New Roman" w:cs="Times New Roman"/>
                <w:shd w:val="clear" w:color="auto" w:fill="D9EAD3"/>
              </w:rPr>
            </w:pPr>
            <w:r>
              <w:rPr>
                <w:rFonts w:ascii="Times New Roman" w:eastAsia="Times New Roman" w:hAnsi="Times New Roman" w:cs="Times New Roman"/>
                <w:shd w:val="clear" w:color="auto" w:fill="D9EAD3"/>
              </w:rPr>
              <w:t>3840</w:t>
            </w:r>
            <w:r>
              <w:rPr>
                <w:rFonts w:ascii="Times New Roman" w:eastAsia="Times New Roman" w:hAnsi="Times New Roman" w:cs="Times New Roman"/>
              </w:rPr>
              <w:t>×</w:t>
            </w:r>
            <w:r>
              <w:rPr>
                <w:rFonts w:ascii="Times New Roman" w:eastAsia="Times New Roman" w:hAnsi="Times New Roman" w:cs="Times New Roman"/>
                <w:shd w:val="clear" w:color="auto" w:fill="D9EAD3"/>
              </w:rPr>
              <w:t>2160</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3A3C0A0"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31</w:t>
            </w:r>
          </w:p>
        </w:tc>
        <w:tc>
          <w:tcPr>
            <w:tcW w:w="10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C217087"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4922</w:t>
            </w:r>
          </w:p>
        </w:tc>
      </w:tr>
      <w:tr w:rsidR="006A6AEF" w14:paraId="3A45D39C" w14:textId="77777777" w:rsidTr="006A6AEF">
        <w:trPr>
          <w:trHeight w:val="340"/>
          <w:jc w:val="center"/>
        </w:trPr>
        <w:tc>
          <w:tcPr>
            <w:tcW w:w="172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E9E6E87" w14:textId="77777777" w:rsidR="006A6AEF" w:rsidRDefault="006A6AEF" w:rsidP="006A6AEF">
            <w:pPr>
              <w:pStyle w:val="normal0"/>
              <w:spacing w:line="240" w:lineRule="auto"/>
              <w:jc w:val="center"/>
              <w:rPr>
                <w:rFonts w:ascii="Times New Roman" w:eastAsia="Times New Roman" w:hAnsi="Times New Roman" w:cs="Times New Roman"/>
              </w:rPr>
            </w:pP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F02E784" w14:textId="77777777" w:rsidR="006A6AEF" w:rsidRDefault="006A6AEF" w:rsidP="006A6AEF">
            <w:pPr>
              <w:pStyle w:val="normal0"/>
              <w:jc w:val="center"/>
              <w:rPr>
                <w:rFonts w:ascii="Times New Roman" w:eastAsia="Times New Roman" w:hAnsi="Times New Roman" w:cs="Times New Roman"/>
                <w:shd w:val="clear" w:color="auto" w:fill="CFE2F3"/>
              </w:rPr>
            </w:pPr>
            <w:r>
              <w:rPr>
                <w:rFonts w:ascii="Times New Roman" w:eastAsia="Times New Roman" w:hAnsi="Times New Roman" w:cs="Times New Roman"/>
                <w:shd w:val="clear" w:color="auto" w:fill="CFE2F3"/>
              </w:rPr>
              <w:t>1280</w:t>
            </w:r>
            <w:r>
              <w:rPr>
                <w:rFonts w:ascii="Times New Roman" w:eastAsia="Times New Roman" w:hAnsi="Times New Roman" w:cs="Times New Roman"/>
              </w:rPr>
              <w:t>×</w:t>
            </w:r>
            <w:r>
              <w:rPr>
                <w:rFonts w:ascii="Times New Roman" w:eastAsia="Times New Roman" w:hAnsi="Times New Roman" w:cs="Times New Roman"/>
                <w:shd w:val="clear" w:color="auto" w:fill="CFE2F3"/>
              </w:rPr>
              <w:t>720</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D788ED0"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31</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50BB5ED"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1281</w:t>
            </w:r>
          </w:p>
        </w:tc>
        <w:tc>
          <w:tcPr>
            <w:tcW w:w="160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D4F2262" w14:textId="77777777" w:rsidR="006A6AEF" w:rsidRDefault="006A6AEF" w:rsidP="006A6AEF">
            <w:pPr>
              <w:pStyle w:val="normal0"/>
              <w:jc w:val="center"/>
              <w:rPr>
                <w:rFonts w:ascii="Times New Roman" w:eastAsia="Times New Roman" w:hAnsi="Times New Roman" w:cs="Times New Roman"/>
              </w:rPr>
            </w:pP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FE6E8EA" w14:textId="77777777" w:rsidR="006A6AEF" w:rsidRDefault="006A6AEF" w:rsidP="006A6AEF">
            <w:pPr>
              <w:pStyle w:val="normal0"/>
              <w:jc w:val="center"/>
              <w:rPr>
                <w:rFonts w:ascii="Times New Roman" w:eastAsia="Times New Roman" w:hAnsi="Times New Roman" w:cs="Times New Roman"/>
                <w:shd w:val="clear" w:color="auto" w:fill="FFF2CC"/>
              </w:rPr>
            </w:pPr>
            <w:r>
              <w:rPr>
                <w:rFonts w:ascii="Times New Roman" w:eastAsia="Times New Roman" w:hAnsi="Times New Roman" w:cs="Times New Roman"/>
                <w:shd w:val="clear" w:color="auto" w:fill="FFF2CC"/>
              </w:rPr>
              <w:t>2560</w:t>
            </w:r>
            <w:r>
              <w:rPr>
                <w:rFonts w:ascii="Times New Roman" w:eastAsia="Times New Roman" w:hAnsi="Times New Roman" w:cs="Times New Roman"/>
              </w:rPr>
              <w:t>×</w:t>
            </w:r>
            <w:r>
              <w:rPr>
                <w:rFonts w:ascii="Times New Roman" w:eastAsia="Times New Roman" w:hAnsi="Times New Roman" w:cs="Times New Roman"/>
                <w:shd w:val="clear" w:color="auto" w:fill="FFF2CC"/>
              </w:rPr>
              <w:t>1440</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8820E49"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34</w:t>
            </w:r>
          </w:p>
        </w:tc>
        <w:tc>
          <w:tcPr>
            <w:tcW w:w="10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06ABF9E"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1958</w:t>
            </w:r>
          </w:p>
        </w:tc>
      </w:tr>
      <w:tr w:rsidR="006A6AEF" w14:paraId="19B01EC8" w14:textId="77777777" w:rsidTr="006A6AEF">
        <w:trPr>
          <w:trHeight w:val="340"/>
          <w:jc w:val="center"/>
        </w:trPr>
        <w:tc>
          <w:tcPr>
            <w:tcW w:w="172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3D3DEE4" w14:textId="77777777" w:rsidR="006A6AEF" w:rsidRDefault="006A6AEF" w:rsidP="006A6AEF">
            <w:pPr>
              <w:pStyle w:val="normal0"/>
              <w:spacing w:line="240" w:lineRule="auto"/>
              <w:jc w:val="center"/>
              <w:rPr>
                <w:rFonts w:ascii="Times New Roman" w:eastAsia="Times New Roman" w:hAnsi="Times New Roman" w:cs="Times New Roman"/>
              </w:rPr>
            </w:pP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21A94CB" w14:textId="77777777" w:rsidR="006A6AEF" w:rsidRDefault="006A6AEF" w:rsidP="006A6AEF">
            <w:pPr>
              <w:pStyle w:val="normal0"/>
              <w:jc w:val="center"/>
              <w:rPr>
                <w:rFonts w:ascii="Times New Roman" w:eastAsia="Times New Roman" w:hAnsi="Times New Roman" w:cs="Times New Roman"/>
                <w:shd w:val="clear" w:color="auto" w:fill="CFE2F3"/>
              </w:rPr>
            </w:pPr>
            <w:r>
              <w:rPr>
                <w:rFonts w:ascii="Times New Roman" w:eastAsia="Times New Roman" w:hAnsi="Times New Roman" w:cs="Times New Roman"/>
                <w:shd w:val="clear" w:color="auto" w:fill="CFE2F3"/>
              </w:rPr>
              <w:t>1280</w:t>
            </w:r>
            <w:r>
              <w:rPr>
                <w:rFonts w:ascii="Times New Roman" w:eastAsia="Times New Roman" w:hAnsi="Times New Roman" w:cs="Times New Roman"/>
              </w:rPr>
              <w:t>×</w:t>
            </w:r>
            <w:r>
              <w:rPr>
                <w:rFonts w:ascii="Times New Roman" w:eastAsia="Times New Roman" w:hAnsi="Times New Roman" w:cs="Times New Roman"/>
                <w:shd w:val="clear" w:color="auto" w:fill="CFE2F3"/>
              </w:rPr>
              <w:t>720</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0CAD98F"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40</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1090410"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407</w:t>
            </w:r>
          </w:p>
        </w:tc>
        <w:tc>
          <w:tcPr>
            <w:tcW w:w="160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1EDADBB" w14:textId="77777777" w:rsidR="006A6AEF" w:rsidRDefault="006A6AEF" w:rsidP="006A6AEF">
            <w:pPr>
              <w:pStyle w:val="normal0"/>
              <w:jc w:val="center"/>
              <w:rPr>
                <w:rFonts w:ascii="Times New Roman" w:eastAsia="Times New Roman" w:hAnsi="Times New Roman" w:cs="Times New Roman"/>
              </w:rPr>
            </w:pP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62EC98E" w14:textId="77777777" w:rsidR="006A6AEF" w:rsidRDefault="006A6AEF" w:rsidP="006A6AEF">
            <w:pPr>
              <w:pStyle w:val="normal0"/>
              <w:jc w:val="center"/>
              <w:rPr>
                <w:rFonts w:ascii="Times New Roman" w:eastAsia="Times New Roman" w:hAnsi="Times New Roman" w:cs="Times New Roman"/>
                <w:shd w:val="clear" w:color="auto" w:fill="F4CCCC"/>
              </w:rPr>
            </w:pPr>
            <w:r>
              <w:rPr>
                <w:rFonts w:ascii="Times New Roman" w:eastAsia="Times New Roman" w:hAnsi="Times New Roman" w:cs="Times New Roman"/>
                <w:shd w:val="clear" w:color="auto" w:fill="F4CCCC"/>
              </w:rPr>
              <w:t>1920</w:t>
            </w:r>
            <w:r>
              <w:rPr>
                <w:rFonts w:ascii="Times New Roman" w:eastAsia="Times New Roman" w:hAnsi="Times New Roman" w:cs="Times New Roman"/>
              </w:rPr>
              <w:t>×</w:t>
            </w:r>
            <w:r>
              <w:rPr>
                <w:rFonts w:ascii="Times New Roman" w:eastAsia="Times New Roman" w:hAnsi="Times New Roman" w:cs="Times New Roman"/>
                <w:shd w:val="clear" w:color="auto" w:fill="F4CCCC"/>
              </w:rPr>
              <w:t>1080</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BF738B6"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40</w:t>
            </w:r>
          </w:p>
        </w:tc>
        <w:tc>
          <w:tcPr>
            <w:tcW w:w="10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64755B7"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590</w:t>
            </w:r>
          </w:p>
        </w:tc>
      </w:tr>
      <w:tr w:rsidR="006A6AEF" w14:paraId="489F2985" w14:textId="77777777" w:rsidTr="006A6AEF">
        <w:trPr>
          <w:trHeight w:val="340"/>
          <w:jc w:val="center"/>
        </w:trPr>
        <w:tc>
          <w:tcPr>
            <w:tcW w:w="1725"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4999535"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ParkRunning3</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2FDCEB8" w14:textId="77777777" w:rsidR="006A6AEF" w:rsidRDefault="006A6AEF" w:rsidP="006A6AEF">
            <w:pPr>
              <w:pStyle w:val="normal0"/>
              <w:jc w:val="center"/>
              <w:rPr>
                <w:rFonts w:ascii="Times New Roman" w:eastAsia="Times New Roman" w:hAnsi="Times New Roman" w:cs="Times New Roman"/>
                <w:shd w:val="clear" w:color="auto" w:fill="F4CCCC"/>
              </w:rPr>
            </w:pPr>
            <w:r>
              <w:rPr>
                <w:rFonts w:ascii="Times New Roman" w:eastAsia="Times New Roman" w:hAnsi="Times New Roman" w:cs="Times New Roman"/>
                <w:shd w:val="clear" w:color="auto" w:fill="FFF2CC"/>
              </w:rPr>
              <w:t>2560</w:t>
            </w:r>
            <w:r>
              <w:rPr>
                <w:rFonts w:ascii="Times New Roman" w:eastAsia="Times New Roman" w:hAnsi="Times New Roman" w:cs="Times New Roman"/>
              </w:rPr>
              <w:t>×</w:t>
            </w:r>
            <w:r>
              <w:rPr>
                <w:rFonts w:ascii="Times New Roman" w:eastAsia="Times New Roman" w:hAnsi="Times New Roman" w:cs="Times New Roman"/>
                <w:shd w:val="clear" w:color="auto" w:fill="FFF2CC"/>
              </w:rPr>
              <w:t>1440</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DF05916"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28</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8967E94"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19212</w:t>
            </w:r>
          </w:p>
        </w:tc>
        <w:tc>
          <w:tcPr>
            <w:tcW w:w="1605"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082C895"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CatRobot1</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455EDA5" w14:textId="77777777" w:rsidR="006A6AEF" w:rsidRDefault="006A6AEF" w:rsidP="006A6AEF">
            <w:pPr>
              <w:pStyle w:val="normal0"/>
              <w:jc w:val="center"/>
              <w:rPr>
                <w:rFonts w:ascii="Times New Roman" w:eastAsia="Times New Roman" w:hAnsi="Times New Roman" w:cs="Times New Roman"/>
                <w:shd w:val="clear" w:color="auto" w:fill="D9EAD3"/>
              </w:rPr>
            </w:pPr>
            <w:r>
              <w:rPr>
                <w:rFonts w:ascii="Times New Roman" w:eastAsia="Times New Roman" w:hAnsi="Times New Roman" w:cs="Times New Roman"/>
                <w:shd w:val="clear" w:color="auto" w:fill="D9EAD3"/>
              </w:rPr>
              <w:t>3840</w:t>
            </w:r>
            <w:r>
              <w:rPr>
                <w:rFonts w:ascii="Times New Roman" w:eastAsia="Times New Roman" w:hAnsi="Times New Roman" w:cs="Times New Roman"/>
              </w:rPr>
              <w:t>×</w:t>
            </w:r>
            <w:r>
              <w:rPr>
                <w:rFonts w:ascii="Times New Roman" w:eastAsia="Times New Roman" w:hAnsi="Times New Roman" w:cs="Times New Roman"/>
                <w:shd w:val="clear" w:color="auto" w:fill="D9EAD3"/>
              </w:rPr>
              <w:t>2160</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F8AB3E6"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27</w:t>
            </w:r>
          </w:p>
        </w:tc>
        <w:tc>
          <w:tcPr>
            <w:tcW w:w="10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7245A0A"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8629</w:t>
            </w:r>
          </w:p>
        </w:tc>
      </w:tr>
      <w:tr w:rsidR="006A6AEF" w14:paraId="103B544F" w14:textId="77777777" w:rsidTr="006A6AEF">
        <w:trPr>
          <w:trHeight w:val="340"/>
          <w:jc w:val="center"/>
        </w:trPr>
        <w:tc>
          <w:tcPr>
            <w:tcW w:w="172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D089EC6" w14:textId="77777777" w:rsidR="006A6AEF" w:rsidRDefault="006A6AEF" w:rsidP="006A6AEF">
            <w:pPr>
              <w:pStyle w:val="normal0"/>
              <w:spacing w:line="240" w:lineRule="auto"/>
              <w:jc w:val="center"/>
              <w:rPr>
                <w:rFonts w:ascii="Times New Roman" w:eastAsia="Times New Roman" w:hAnsi="Times New Roman" w:cs="Times New Roman"/>
              </w:rPr>
            </w:pP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EBFC208" w14:textId="77777777" w:rsidR="006A6AEF" w:rsidRDefault="006A6AEF" w:rsidP="006A6AEF">
            <w:pPr>
              <w:pStyle w:val="normal0"/>
              <w:jc w:val="center"/>
              <w:rPr>
                <w:rFonts w:ascii="Times New Roman" w:eastAsia="Times New Roman" w:hAnsi="Times New Roman" w:cs="Times New Roman"/>
                <w:shd w:val="clear" w:color="auto" w:fill="F4CCCC"/>
              </w:rPr>
            </w:pPr>
            <w:r>
              <w:rPr>
                <w:rFonts w:ascii="Times New Roman" w:eastAsia="Times New Roman" w:hAnsi="Times New Roman" w:cs="Times New Roman"/>
                <w:shd w:val="clear" w:color="auto" w:fill="F4CCCC"/>
              </w:rPr>
              <w:t>1920</w:t>
            </w:r>
            <w:r>
              <w:rPr>
                <w:rFonts w:ascii="Times New Roman" w:eastAsia="Times New Roman" w:hAnsi="Times New Roman" w:cs="Times New Roman"/>
              </w:rPr>
              <w:t>×</w:t>
            </w:r>
            <w:r>
              <w:rPr>
                <w:rFonts w:ascii="Times New Roman" w:eastAsia="Times New Roman" w:hAnsi="Times New Roman" w:cs="Times New Roman"/>
                <w:shd w:val="clear" w:color="auto" w:fill="F4CCCC"/>
              </w:rPr>
              <w:t>1080</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D839E46"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31</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D5BB686"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7224</w:t>
            </w:r>
          </w:p>
        </w:tc>
        <w:tc>
          <w:tcPr>
            <w:tcW w:w="160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2761D60" w14:textId="77777777" w:rsidR="006A6AEF" w:rsidRDefault="006A6AEF" w:rsidP="006A6AEF">
            <w:pPr>
              <w:pStyle w:val="normal0"/>
              <w:jc w:val="center"/>
              <w:rPr>
                <w:rFonts w:ascii="Times New Roman" w:eastAsia="Times New Roman" w:hAnsi="Times New Roman" w:cs="Times New Roman"/>
              </w:rPr>
            </w:pP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851DEE5" w14:textId="77777777" w:rsidR="006A6AEF" w:rsidRDefault="006A6AEF" w:rsidP="006A6AEF">
            <w:pPr>
              <w:pStyle w:val="normal0"/>
              <w:jc w:val="center"/>
              <w:rPr>
                <w:rFonts w:ascii="Times New Roman" w:eastAsia="Times New Roman" w:hAnsi="Times New Roman" w:cs="Times New Roman"/>
                <w:shd w:val="clear" w:color="auto" w:fill="FFF2CC"/>
              </w:rPr>
            </w:pPr>
            <w:r>
              <w:rPr>
                <w:rFonts w:ascii="Times New Roman" w:eastAsia="Times New Roman" w:hAnsi="Times New Roman" w:cs="Times New Roman"/>
                <w:shd w:val="clear" w:color="auto" w:fill="FFF2CC"/>
              </w:rPr>
              <w:t>2560</w:t>
            </w:r>
            <w:r>
              <w:rPr>
                <w:rFonts w:ascii="Times New Roman" w:eastAsia="Times New Roman" w:hAnsi="Times New Roman" w:cs="Times New Roman"/>
              </w:rPr>
              <w:t>×</w:t>
            </w:r>
            <w:r>
              <w:rPr>
                <w:rFonts w:ascii="Times New Roman" w:eastAsia="Times New Roman" w:hAnsi="Times New Roman" w:cs="Times New Roman"/>
                <w:shd w:val="clear" w:color="auto" w:fill="FFF2CC"/>
              </w:rPr>
              <w:t>1440</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7E0A3B4"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31</w:t>
            </w:r>
          </w:p>
        </w:tc>
        <w:tc>
          <w:tcPr>
            <w:tcW w:w="10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FF4DFD3"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3043</w:t>
            </w:r>
          </w:p>
        </w:tc>
      </w:tr>
      <w:tr w:rsidR="006A6AEF" w14:paraId="255BB490" w14:textId="77777777" w:rsidTr="006A6AEF">
        <w:trPr>
          <w:trHeight w:val="340"/>
          <w:jc w:val="center"/>
        </w:trPr>
        <w:tc>
          <w:tcPr>
            <w:tcW w:w="172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F1E0615" w14:textId="77777777" w:rsidR="006A6AEF" w:rsidRDefault="006A6AEF" w:rsidP="006A6AEF">
            <w:pPr>
              <w:pStyle w:val="normal0"/>
              <w:spacing w:line="240" w:lineRule="auto"/>
              <w:jc w:val="center"/>
              <w:rPr>
                <w:rFonts w:ascii="Times New Roman" w:eastAsia="Times New Roman" w:hAnsi="Times New Roman" w:cs="Times New Roman"/>
              </w:rPr>
            </w:pP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DDC33FC" w14:textId="77777777" w:rsidR="006A6AEF" w:rsidRDefault="006A6AEF" w:rsidP="006A6AEF">
            <w:pPr>
              <w:pStyle w:val="normal0"/>
              <w:jc w:val="center"/>
              <w:rPr>
                <w:rFonts w:ascii="Times New Roman" w:eastAsia="Times New Roman" w:hAnsi="Times New Roman" w:cs="Times New Roman"/>
                <w:shd w:val="clear" w:color="auto" w:fill="F4CCCC"/>
              </w:rPr>
            </w:pPr>
            <w:r>
              <w:rPr>
                <w:rFonts w:ascii="Times New Roman" w:eastAsia="Times New Roman" w:hAnsi="Times New Roman" w:cs="Times New Roman"/>
                <w:shd w:val="clear" w:color="auto" w:fill="F4CCCC"/>
              </w:rPr>
              <w:t>1920</w:t>
            </w:r>
            <w:r>
              <w:rPr>
                <w:rFonts w:ascii="Times New Roman" w:eastAsia="Times New Roman" w:hAnsi="Times New Roman" w:cs="Times New Roman"/>
              </w:rPr>
              <w:t>×</w:t>
            </w:r>
            <w:r>
              <w:rPr>
                <w:rFonts w:ascii="Times New Roman" w:eastAsia="Times New Roman" w:hAnsi="Times New Roman" w:cs="Times New Roman"/>
                <w:shd w:val="clear" w:color="auto" w:fill="F4CCCC"/>
              </w:rPr>
              <w:t>1080</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3C33B04"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37</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3BBD495"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2526</w:t>
            </w:r>
          </w:p>
        </w:tc>
        <w:tc>
          <w:tcPr>
            <w:tcW w:w="160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7D72096" w14:textId="77777777" w:rsidR="006A6AEF" w:rsidRDefault="006A6AEF" w:rsidP="006A6AEF">
            <w:pPr>
              <w:pStyle w:val="normal0"/>
              <w:jc w:val="center"/>
              <w:rPr>
                <w:rFonts w:ascii="Times New Roman" w:eastAsia="Times New Roman" w:hAnsi="Times New Roman" w:cs="Times New Roman"/>
              </w:rPr>
            </w:pP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309E6C5" w14:textId="77777777" w:rsidR="006A6AEF" w:rsidRDefault="006A6AEF" w:rsidP="006A6AEF">
            <w:pPr>
              <w:pStyle w:val="normal0"/>
              <w:jc w:val="center"/>
              <w:rPr>
                <w:rFonts w:ascii="Times New Roman" w:eastAsia="Times New Roman" w:hAnsi="Times New Roman" w:cs="Times New Roman"/>
                <w:shd w:val="clear" w:color="auto" w:fill="F4CCCC"/>
              </w:rPr>
            </w:pPr>
            <w:r>
              <w:rPr>
                <w:rFonts w:ascii="Times New Roman" w:eastAsia="Times New Roman" w:hAnsi="Times New Roman" w:cs="Times New Roman"/>
                <w:shd w:val="clear" w:color="auto" w:fill="F4CCCC"/>
              </w:rPr>
              <w:t>1920</w:t>
            </w:r>
            <w:r>
              <w:rPr>
                <w:rFonts w:ascii="Times New Roman" w:eastAsia="Times New Roman" w:hAnsi="Times New Roman" w:cs="Times New Roman"/>
              </w:rPr>
              <w:t>×</w:t>
            </w:r>
            <w:r>
              <w:rPr>
                <w:rFonts w:ascii="Times New Roman" w:eastAsia="Times New Roman" w:hAnsi="Times New Roman" w:cs="Times New Roman"/>
                <w:shd w:val="clear" w:color="auto" w:fill="F4CCCC"/>
              </w:rPr>
              <w:t>1080</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DE6E9F6"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37</w:t>
            </w:r>
          </w:p>
        </w:tc>
        <w:tc>
          <w:tcPr>
            <w:tcW w:w="10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EAA4667"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996</w:t>
            </w:r>
          </w:p>
        </w:tc>
      </w:tr>
      <w:tr w:rsidR="006A6AEF" w14:paraId="4769A8AE" w14:textId="77777777" w:rsidTr="006A6AEF">
        <w:trPr>
          <w:trHeight w:val="340"/>
          <w:jc w:val="center"/>
        </w:trPr>
        <w:tc>
          <w:tcPr>
            <w:tcW w:w="172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A2AB54E" w14:textId="77777777" w:rsidR="006A6AEF" w:rsidRDefault="006A6AEF" w:rsidP="006A6AEF">
            <w:pPr>
              <w:pStyle w:val="normal0"/>
              <w:spacing w:line="240" w:lineRule="auto"/>
              <w:jc w:val="center"/>
              <w:rPr>
                <w:rFonts w:ascii="Times New Roman" w:eastAsia="Times New Roman" w:hAnsi="Times New Roman" w:cs="Times New Roman"/>
              </w:rPr>
            </w:pP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37A45A1"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shd w:val="clear" w:color="auto" w:fill="CFE2F3"/>
              </w:rPr>
              <w:t>1280</w:t>
            </w:r>
            <w:r>
              <w:rPr>
                <w:rFonts w:ascii="Times New Roman" w:eastAsia="Times New Roman" w:hAnsi="Times New Roman" w:cs="Times New Roman"/>
              </w:rPr>
              <w:t>×</w:t>
            </w:r>
            <w:r>
              <w:rPr>
                <w:rFonts w:ascii="Times New Roman" w:eastAsia="Times New Roman" w:hAnsi="Times New Roman" w:cs="Times New Roman"/>
                <w:shd w:val="clear" w:color="auto" w:fill="CFE2F3"/>
              </w:rPr>
              <w:t>720</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4CE1896"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40</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192304C"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690</w:t>
            </w:r>
          </w:p>
        </w:tc>
        <w:tc>
          <w:tcPr>
            <w:tcW w:w="160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053AC79" w14:textId="77777777" w:rsidR="006A6AEF" w:rsidRDefault="006A6AEF" w:rsidP="006A6AEF">
            <w:pPr>
              <w:pStyle w:val="normal0"/>
              <w:jc w:val="center"/>
              <w:rPr>
                <w:rFonts w:ascii="Times New Roman" w:eastAsia="Times New Roman" w:hAnsi="Times New Roman" w:cs="Times New Roman"/>
              </w:rPr>
            </w:pP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50C8821" w14:textId="77777777" w:rsidR="006A6AEF" w:rsidRDefault="006A6AEF" w:rsidP="006A6AEF">
            <w:pPr>
              <w:pStyle w:val="normal0"/>
              <w:jc w:val="center"/>
              <w:rPr>
                <w:rFonts w:ascii="Times New Roman" w:eastAsia="Times New Roman" w:hAnsi="Times New Roman" w:cs="Times New Roman"/>
                <w:shd w:val="clear" w:color="auto" w:fill="F4CCCC"/>
              </w:rPr>
            </w:pPr>
            <w:r>
              <w:rPr>
                <w:rFonts w:ascii="Times New Roman" w:eastAsia="Times New Roman" w:hAnsi="Times New Roman" w:cs="Times New Roman"/>
                <w:shd w:val="clear" w:color="auto" w:fill="CFE2F3"/>
              </w:rPr>
              <w:t>1280</w:t>
            </w:r>
            <w:r>
              <w:rPr>
                <w:rFonts w:ascii="Times New Roman" w:eastAsia="Times New Roman" w:hAnsi="Times New Roman" w:cs="Times New Roman"/>
              </w:rPr>
              <w:t>×</w:t>
            </w:r>
            <w:r>
              <w:rPr>
                <w:rFonts w:ascii="Times New Roman" w:eastAsia="Times New Roman" w:hAnsi="Times New Roman" w:cs="Times New Roman"/>
                <w:shd w:val="clear" w:color="auto" w:fill="CFE2F3"/>
              </w:rPr>
              <w:t>720</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CCF42A9"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40</w:t>
            </w:r>
          </w:p>
        </w:tc>
        <w:tc>
          <w:tcPr>
            <w:tcW w:w="10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63D4415"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400</w:t>
            </w:r>
          </w:p>
        </w:tc>
      </w:tr>
      <w:tr w:rsidR="006A6AEF" w14:paraId="1D347DE2" w14:textId="77777777" w:rsidTr="006A6AEF">
        <w:trPr>
          <w:trHeight w:val="340"/>
          <w:jc w:val="center"/>
        </w:trPr>
        <w:tc>
          <w:tcPr>
            <w:tcW w:w="1725"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B78E6E4"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FoodMarket4</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83E7DD7" w14:textId="77777777" w:rsidR="006A6AEF" w:rsidRDefault="006A6AEF" w:rsidP="006A6AEF">
            <w:pPr>
              <w:pStyle w:val="normal0"/>
              <w:jc w:val="center"/>
              <w:rPr>
                <w:rFonts w:ascii="Times New Roman" w:eastAsia="Times New Roman" w:hAnsi="Times New Roman" w:cs="Times New Roman"/>
                <w:shd w:val="clear" w:color="auto" w:fill="D9EAD3"/>
              </w:rPr>
            </w:pPr>
            <w:r>
              <w:rPr>
                <w:rFonts w:ascii="Times New Roman" w:eastAsia="Times New Roman" w:hAnsi="Times New Roman" w:cs="Times New Roman"/>
                <w:shd w:val="clear" w:color="auto" w:fill="D9EAD3"/>
              </w:rPr>
              <w:t>3840</w:t>
            </w:r>
            <w:r>
              <w:rPr>
                <w:rFonts w:ascii="Times New Roman" w:eastAsia="Times New Roman" w:hAnsi="Times New Roman" w:cs="Times New Roman"/>
              </w:rPr>
              <w:t>×</w:t>
            </w:r>
            <w:r>
              <w:rPr>
                <w:rFonts w:ascii="Times New Roman" w:eastAsia="Times New Roman" w:hAnsi="Times New Roman" w:cs="Times New Roman"/>
                <w:shd w:val="clear" w:color="auto" w:fill="D9EAD3"/>
              </w:rPr>
              <w:t>2160</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06E5FC0"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25</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55BF68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10310</w:t>
            </w:r>
          </w:p>
        </w:tc>
        <w:tc>
          <w:tcPr>
            <w:tcW w:w="1605"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40D9892"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Campfire</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8A3043A" w14:textId="77777777" w:rsidR="006A6AEF" w:rsidRDefault="006A6AEF" w:rsidP="006A6AEF">
            <w:pPr>
              <w:pStyle w:val="normal0"/>
              <w:jc w:val="center"/>
              <w:rPr>
                <w:rFonts w:ascii="Times New Roman" w:eastAsia="Times New Roman" w:hAnsi="Times New Roman" w:cs="Times New Roman"/>
                <w:shd w:val="clear" w:color="auto" w:fill="FFF2CC"/>
              </w:rPr>
            </w:pPr>
            <w:r>
              <w:rPr>
                <w:rFonts w:ascii="Times New Roman" w:eastAsia="Times New Roman" w:hAnsi="Times New Roman" w:cs="Times New Roman"/>
                <w:shd w:val="clear" w:color="auto" w:fill="D9EAD3"/>
              </w:rPr>
              <w:t>3840</w:t>
            </w:r>
            <w:r>
              <w:rPr>
                <w:rFonts w:ascii="Times New Roman" w:eastAsia="Times New Roman" w:hAnsi="Times New Roman" w:cs="Times New Roman"/>
              </w:rPr>
              <w:t>×</w:t>
            </w:r>
            <w:r>
              <w:rPr>
                <w:rFonts w:ascii="Times New Roman" w:eastAsia="Times New Roman" w:hAnsi="Times New Roman" w:cs="Times New Roman"/>
                <w:shd w:val="clear" w:color="auto" w:fill="D9EAD3"/>
              </w:rPr>
              <w:t>2160</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0E5E583"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27</w:t>
            </w:r>
          </w:p>
        </w:tc>
        <w:tc>
          <w:tcPr>
            <w:tcW w:w="10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EA28E2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17556</w:t>
            </w:r>
          </w:p>
        </w:tc>
      </w:tr>
      <w:tr w:rsidR="006A6AEF" w14:paraId="1695EAFE" w14:textId="77777777" w:rsidTr="006A6AEF">
        <w:trPr>
          <w:trHeight w:val="340"/>
          <w:jc w:val="center"/>
        </w:trPr>
        <w:tc>
          <w:tcPr>
            <w:tcW w:w="172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1CE096B" w14:textId="77777777" w:rsidR="006A6AEF" w:rsidRDefault="006A6AEF" w:rsidP="006A6AEF">
            <w:pPr>
              <w:pStyle w:val="normal0"/>
              <w:jc w:val="center"/>
              <w:rPr>
                <w:rFonts w:ascii="Times New Roman" w:eastAsia="Times New Roman" w:hAnsi="Times New Roman" w:cs="Times New Roman"/>
              </w:rPr>
            </w:pP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84BF7D4" w14:textId="77777777" w:rsidR="006A6AEF" w:rsidRDefault="006A6AEF" w:rsidP="006A6AEF">
            <w:pPr>
              <w:pStyle w:val="normal0"/>
              <w:jc w:val="center"/>
              <w:rPr>
                <w:rFonts w:ascii="Times New Roman" w:eastAsia="Times New Roman" w:hAnsi="Times New Roman" w:cs="Times New Roman"/>
                <w:shd w:val="clear" w:color="auto" w:fill="FFF2CC"/>
              </w:rPr>
            </w:pPr>
            <w:r>
              <w:rPr>
                <w:rFonts w:ascii="Times New Roman" w:eastAsia="Times New Roman" w:hAnsi="Times New Roman" w:cs="Times New Roman"/>
                <w:shd w:val="clear" w:color="auto" w:fill="FFF2CC"/>
              </w:rPr>
              <w:t>2560</w:t>
            </w:r>
            <w:r>
              <w:rPr>
                <w:rFonts w:ascii="Times New Roman" w:eastAsia="Times New Roman" w:hAnsi="Times New Roman" w:cs="Times New Roman"/>
              </w:rPr>
              <w:t>×</w:t>
            </w:r>
            <w:r>
              <w:rPr>
                <w:rFonts w:ascii="Times New Roman" w:eastAsia="Times New Roman" w:hAnsi="Times New Roman" w:cs="Times New Roman"/>
                <w:shd w:val="clear" w:color="auto" w:fill="FFF2CC"/>
              </w:rPr>
              <w:t>1440</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56F756D"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28</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FF8DFA4"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4137</w:t>
            </w:r>
          </w:p>
        </w:tc>
        <w:tc>
          <w:tcPr>
            <w:tcW w:w="160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9A878F6" w14:textId="77777777" w:rsidR="006A6AEF" w:rsidRDefault="006A6AEF" w:rsidP="006A6AEF">
            <w:pPr>
              <w:pStyle w:val="normal0"/>
              <w:spacing w:line="240" w:lineRule="auto"/>
              <w:jc w:val="center"/>
              <w:rPr>
                <w:rFonts w:ascii="Times New Roman" w:eastAsia="Times New Roman" w:hAnsi="Times New Roman" w:cs="Times New Roman"/>
              </w:rPr>
            </w:pP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F353BCC" w14:textId="77777777" w:rsidR="006A6AEF" w:rsidRDefault="006A6AEF" w:rsidP="006A6AEF">
            <w:pPr>
              <w:pStyle w:val="normal0"/>
              <w:jc w:val="center"/>
              <w:rPr>
                <w:rFonts w:ascii="Times New Roman" w:eastAsia="Times New Roman" w:hAnsi="Times New Roman" w:cs="Times New Roman"/>
                <w:shd w:val="clear" w:color="auto" w:fill="F4CCCC"/>
              </w:rPr>
            </w:pPr>
            <w:r>
              <w:rPr>
                <w:rFonts w:ascii="Times New Roman" w:eastAsia="Times New Roman" w:hAnsi="Times New Roman" w:cs="Times New Roman"/>
                <w:shd w:val="clear" w:color="auto" w:fill="FFF2CC"/>
              </w:rPr>
              <w:t>2560</w:t>
            </w:r>
            <w:r>
              <w:rPr>
                <w:rFonts w:ascii="Times New Roman" w:eastAsia="Times New Roman" w:hAnsi="Times New Roman" w:cs="Times New Roman"/>
              </w:rPr>
              <w:t>×</w:t>
            </w:r>
            <w:r>
              <w:rPr>
                <w:rFonts w:ascii="Times New Roman" w:eastAsia="Times New Roman" w:hAnsi="Times New Roman" w:cs="Times New Roman"/>
                <w:shd w:val="clear" w:color="auto" w:fill="FFF2CC"/>
              </w:rPr>
              <w:t>1440</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843F76B"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28</w:t>
            </w:r>
          </w:p>
        </w:tc>
        <w:tc>
          <w:tcPr>
            <w:tcW w:w="10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277BCE2"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7429</w:t>
            </w:r>
          </w:p>
        </w:tc>
      </w:tr>
      <w:tr w:rsidR="006A6AEF" w14:paraId="6BE75F30" w14:textId="77777777" w:rsidTr="006A6AEF">
        <w:trPr>
          <w:trHeight w:val="340"/>
          <w:jc w:val="center"/>
        </w:trPr>
        <w:tc>
          <w:tcPr>
            <w:tcW w:w="172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064D14B" w14:textId="77777777" w:rsidR="006A6AEF" w:rsidRDefault="006A6AEF" w:rsidP="006A6AEF">
            <w:pPr>
              <w:pStyle w:val="normal0"/>
              <w:jc w:val="center"/>
              <w:rPr>
                <w:rFonts w:ascii="Times New Roman" w:eastAsia="Times New Roman" w:hAnsi="Times New Roman" w:cs="Times New Roman"/>
              </w:rPr>
            </w:pP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6BDD482" w14:textId="77777777" w:rsidR="006A6AEF" w:rsidRDefault="006A6AEF" w:rsidP="006A6AEF">
            <w:pPr>
              <w:pStyle w:val="normal0"/>
              <w:jc w:val="center"/>
              <w:rPr>
                <w:rFonts w:ascii="Times New Roman" w:eastAsia="Times New Roman" w:hAnsi="Times New Roman" w:cs="Times New Roman"/>
                <w:shd w:val="clear" w:color="auto" w:fill="F4CCCC"/>
              </w:rPr>
            </w:pPr>
            <w:r>
              <w:rPr>
                <w:rFonts w:ascii="Times New Roman" w:eastAsia="Times New Roman" w:hAnsi="Times New Roman" w:cs="Times New Roman"/>
                <w:shd w:val="clear" w:color="auto" w:fill="F4CCCC"/>
              </w:rPr>
              <w:t>1920</w:t>
            </w:r>
            <w:r>
              <w:rPr>
                <w:rFonts w:ascii="Times New Roman" w:eastAsia="Times New Roman" w:hAnsi="Times New Roman" w:cs="Times New Roman"/>
              </w:rPr>
              <w:t>×</w:t>
            </w:r>
            <w:r>
              <w:rPr>
                <w:rFonts w:ascii="Times New Roman" w:eastAsia="Times New Roman" w:hAnsi="Times New Roman" w:cs="Times New Roman"/>
                <w:shd w:val="clear" w:color="auto" w:fill="F4CCCC"/>
              </w:rPr>
              <w:t>1080</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B8E43C9"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34</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BCB5793"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1338</w:t>
            </w:r>
          </w:p>
        </w:tc>
        <w:tc>
          <w:tcPr>
            <w:tcW w:w="160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2EB8F46" w14:textId="77777777" w:rsidR="006A6AEF" w:rsidRDefault="006A6AEF" w:rsidP="006A6AEF">
            <w:pPr>
              <w:pStyle w:val="normal0"/>
              <w:spacing w:line="240" w:lineRule="auto"/>
              <w:jc w:val="center"/>
              <w:rPr>
                <w:rFonts w:ascii="Times New Roman" w:eastAsia="Times New Roman" w:hAnsi="Times New Roman" w:cs="Times New Roman"/>
              </w:rPr>
            </w:pP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1E44759" w14:textId="77777777" w:rsidR="006A6AEF" w:rsidRDefault="006A6AEF" w:rsidP="006A6AEF">
            <w:pPr>
              <w:pStyle w:val="normal0"/>
              <w:jc w:val="center"/>
              <w:rPr>
                <w:rFonts w:ascii="Times New Roman" w:eastAsia="Times New Roman" w:hAnsi="Times New Roman" w:cs="Times New Roman"/>
                <w:shd w:val="clear" w:color="auto" w:fill="CFE2F3"/>
              </w:rPr>
            </w:pPr>
            <w:r>
              <w:rPr>
                <w:rFonts w:ascii="Times New Roman" w:eastAsia="Times New Roman" w:hAnsi="Times New Roman" w:cs="Times New Roman"/>
                <w:shd w:val="clear" w:color="auto" w:fill="CFE2F3"/>
              </w:rPr>
              <w:t>1280</w:t>
            </w:r>
            <w:r>
              <w:rPr>
                <w:rFonts w:ascii="Times New Roman" w:eastAsia="Times New Roman" w:hAnsi="Times New Roman" w:cs="Times New Roman"/>
              </w:rPr>
              <w:t>×</w:t>
            </w:r>
            <w:r>
              <w:rPr>
                <w:rFonts w:ascii="Times New Roman" w:eastAsia="Times New Roman" w:hAnsi="Times New Roman" w:cs="Times New Roman"/>
                <w:shd w:val="clear" w:color="auto" w:fill="CFE2F3"/>
              </w:rPr>
              <w:t>720</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D91EFC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31</w:t>
            </w:r>
          </w:p>
        </w:tc>
        <w:tc>
          <w:tcPr>
            <w:tcW w:w="10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2A8AC51"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1930</w:t>
            </w:r>
          </w:p>
        </w:tc>
      </w:tr>
      <w:tr w:rsidR="006A6AEF" w14:paraId="790726A6" w14:textId="77777777" w:rsidTr="006A6AEF">
        <w:trPr>
          <w:trHeight w:val="340"/>
          <w:jc w:val="center"/>
        </w:trPr>
        <w:tc>
          <w:tcPr>
            <w:tcW w:w="172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63BA462" w14:textId="77777777" w:rsidR="006A6AEF" w:rsidRDefault="006A6AEF" w:rsidP="006A6AEF">
            <w:pPr>
              <w:pStyle w:val="normal0"/>
              <w:jc w:val="center"/>
              <w:rPr>
                <w:rFonts w:ascii="Times New Roman" w:eastAsia="Times New Roman" w:hAnsi="Times New Roman" w:cs="Times New Roman"/>
              </w:rPr>
            </w:pP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91E0576" w14:textId="77777777" w:rsidR="006A6AEF" w:rsidRDefault="006A6AEF" w:rsidP="006A6AEF">
            <w:pPr>
              <w:pStyle w:val="normal0"/>
              <w:jc w:val="center"/>
              <w:rPr>
                <w:rFonts w:ascii="Times New Roman" w:eastAsia="Times New Roman" w:hAnsi="Times New Roman" w:cs="Times New Roman"/>
                <w:shd w:val="clear" w:color="auto" w:fill="CFE2F3"/>
              </w:rPr>
            </w:pPr>
            <w:r>
              <w:rPr>
                <w:rFonts w:ascii="Times New Roman" w:eastAsia="Times New Roman" w:hAnsi="Times New Roman" w:cs="Times New Roman"/>
                <w:shd w:val="clear" w:color="auto" w:fill="CFE2F3"/>
              </w:rPr>
              <w:t>1280</w:t>
            </w:r>
            <w:r>
              <w:rPr>
                <w:rFonts w:ascii="Times New Roman" w:eastAsia="Times New Roman" w:hAnsi="Times New Roman" w:cs="Times New Roman"/>
              </w:rPr>
              <w:t>×</w:t>
            </w:r>
            <w:r>
              <w:rPr>
                <w:rFonts w:ascii="Times New Roman" w:eastAsia="Times New Roman" w:hAnsi="Times New Roman" w:cs="Times New Roman"/>
                <w:shd w:val="clear" w:color="auto" w:fill="CFE2F3"/>
              </w:rPr>
              <w:t>720</w:t>
            </w:r>
          </w:p>
        </w:tc>
        <w:tc>
          <w:tcPr>
            <w:tcW w:w="49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FC4731B"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40</w:t>
            </w:r>
          </w:p>
        </w:tc>
        <w:tc>
          <w:tcPr>
            <w:tcW w:w="9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E80BA95"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354</w:t>
            </w:r>
          </w:p>
        </w:tc>
        <w:tc>
          <w:tcPr>
            <w:tcW w:w="160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B82D600" w14:textId="77777777" w:rsidR="006A6AEF" w:rsidRDefault="006A6AEF" w:rsidP="006A6AEF">
            <w:pPr>
              <w:pStyle w:val="normal0"/>
              <w:spacing w:line="240" w:lineRule="auto"/>
              <w:jc w:val="center"/>
              <w:rPr>
                <w:rFonts w:ascii="Times New Roman" w:eastAsia="Times New Roman" w:hAnsi="Times New Roman" w:cs="Times New Roman"/>
              </w:rPr>
            </w:pP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55878BF"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shd w:val="clear" w:color="auto" w:fill="CFE2F3"/>
              </w:rPr>
              <w:t>1280</w:t>
            </w:r>
            <w:r>
              <w:rPr>
                <w:rFonts w:ascii="Times New Roman" w:eastAsia="Times New Roman" w:hAnsi="Times New Roman" w:cs="Times New Roman"/>
              </w:rPr>
              <w:t>×</w:t>
            </w:r>
            <w:r>
              <w:rPr>
                <w:rFonts w:ascii="Times New Roman" w:eastAsia="Times New Roman" w:hAnsi="Times New Roman" w:cs="Times New Roman"/>
                <w:shd w:val="clear" w:color="auto" w:fill="CFE2F3"/>
              </w:rPr>
              <w:t>720</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E1CFA73"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40</w:t>
            </w:r>
          </w:p>
        </w:tc>
        <w:tc>
          <w:tcPr>
            <w:tcW w:w="10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8C0D70E"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572</w:t>
            </w:r>
          </w:p>
        </w:tc>
      </w:tr>
    </w:tbl>
    <w:p w14:paraId="2262A418" w14:textId="77777777" w:rsidR="006A6AEF" w:rsidRDefault="006A6AEF" w:rsidP="006A6AEF">
      <w:pPr>
        <w:pStyle w:val="normal0"/>
        <w:spacing w:before="200" w:after="200"/>
        <w:rPr>
          <w:rFonts w:ascii="Times New Roman" w:eastAsia="Times New Roman" w:hAnsi="Times New Roman" w:cs="Times New Roman"/>
          <w:b/>
          <w:sz w:val="32"/>
          <w:szCs w:val="32"/>
        </w:rPr>
      </w:pPr>
    </w:p>
    <w:p w14:paraId="3D3DF4E0" w14:textId="77777777" w:rsidR="006A6AEF" w:rsidRDefault="006A6AEF" w:rsidP="006A6AEF">
      <w:pPr>
        <w:pStyle w:val="normal0"/>
        <w:spacing w:before="200" w:after="200"/>
        <w:rPr>
          <w:rFonts w:ascii="Times New Roman" w:eastAsia="Times New Roman" w:hAnsi="Times New Roman" w:cs="Times New Roman"/>
          <w:b/>
          <w:sz w:val="32"/>
          <w:szCs w:val="32"/>
        </w:rPr>
      </w:pPr>
      <w:r>
        <w:rPr>
          <w:rFonts w:ascii="Times New Roman" w:eastAsia="Times New Roman" w:hAnsi="Times New Roman" w:cs="Times New Roman"/>
          <w:b/>
          <w:sz w:val="32"/>
          <w:szCs w:val="32"/>
        </w:rPr>
        <w:t>3.3 Complexity analysis</w:t>
      </w:r>
    </w:p>
    <w:p w14:paraId="0CE80C25" w14:textId="77777777" w:rsidR="006A6AEF" w:rsidRDefault="006A6AEF" w:rsidP="006A6AEF">
      <w:pPr>
        <w:pStyle w:val="normal0"/>
        <w:spacing w:after="120" w:line="273" w:lineRule="auto"/>
        <w:jc w:val="both"/>
        <w:rPr>
          <w:rFonts w:ascii="Times New Roman" w:eastAsia="Times New Roman" w:hAnsi="Times New Roman" w:cs="Times New Roman"/>
        </w:rPr>
      </w:pPr>
      <w:r>
        <w:rPr>
          <w:rFonts w:ascii="Times New Roman" w:eastAsia="Times New Roman" w:hAnsi="Times New Roman" w:cs="Times New Roman"/>
        </w:rPr>
        <w:t xml:space="preserve">When considering test condition, it is important to consider its overall complexity. Apart from encoding and decoding, AS-RA requires an upscaling operation of the low resolution encodes and the final PSNR computation at the original resolution. Since these additional operations are orders of magnitude quicker than the current time required for VTM encoding, the following complexity analysis considers the encoding time only.  </w:t>
      </w:r>
    </w:p>
    <w:p w14:paraId="3D26A7F5" w14:textId="77777777" w:rsidR="006A6AEF" w:rsidRDefault="006A6AEF" w:rsidP="006A6AEF">
      <w:pPr>
        <w:pStyle w:val="normal0"/>
        <w:spacing w:after="120" w:line="273" w:lineRule="auto"/>
        <w:jc w:val="both"/>
        <w:rPr>
          <w:rFonts w:ascii="Times New Roman" w:eastAsia="Times New Roman" w:hAnsi="Times New Roman" w:cs="Times New Roman"/>
        </w:rPr>
      </w:pPr>
      <w:r>
        <w:rPr>
          <w:rFonts w:ascii="Times New Roman" w:eastAsia="Times New Roman" w:hAnsi="Times New Roman" w:cs="Times New Roman"/>
        </w:rPr>
        <w:t xml:space="preserve">AS-RA defines rate-points that should be encoded at lower resolutions and considers restricted bitrate ranges compared to the current CTC RA configuration. Therefore, the encoding time required for AS-RA is significantly less than the CTC RA. Table 3.4 presents the total encoding time figures for each test sequence for both test conditions. On average, the proposed test condition requires approximately 30% of the encoding time for the 2160p sequences and 50% for the 1080p sequences compared to the standard CTC for Random Access. </w:t>
      </w:r>
    </w:p>
    <w:p w14:paraId="0F06248B" w14:textId="77777777" w:rsidR="006A6AEF" w:rsidRDefault="006A6AEF" w:rsidP="006A6AEF">
      <w:pPr>
        <w:pStyle w:val="normal0"/>
        <w:spacing w:after="120" w:line="273" w:lineRule="auto"/>
        <w:rPr>
          <w:rFonts w:ascii="Times New Roman" w:eastAsia="Times New Roman" w:hAnsi="Times New Roman" w:cs="Times New Roman"/>
        </w:rPr>
      </w:pPr>
    </w:p>
    <w:p w14:paraId="79B4A75C" w14:textId="77777777" w:rsidR="006A6AEF" w:rsidRDefault="006A6AEF" w:rsidP="006A6AEF">
      <w:pPr>
        <w:pStyle w:val="normal0"/>
        <w:spacing w:after="120" w:line="273" w:lineRule="auto"/>
        <w:rPr>
          <w:rFonts w:ascii="Times New Roman" w:eastAsia="Times New Roman" w:hAnsi="Times New Roman" w:cs="Times New Roman"/>
        </w:rPr>
      </w:pPr>
    </w:p>
    <w:p w14:paraId="22855D79" w14:textId="77777777" w:rsidR="006A6AEF" w:rsidRDefault="006A6AEF" w:rsidP="006A6AEF">
      <w:pPr>
        <w:pStyle w:val="normal0"/>
        <w:rPr>
          <w:rFonts w:ascii="Times New Roman" w:eastAsia="Times New Roman" w:hAnsi="Times New Roman" w:cs="Times New Roman"/>
        </w:rPr>
      </w:pPr>
    </w:p>
    <w:p w14:paraId="715FB7E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b/>
        </w:rPr>
        <w:t>Table 3.4 Average encoding time, in hours, for the encoding of the defined rate-points for the standard JVET RA CTC and AS-RA using VTM 3.0</w:t>
      </w:r>
    </w:p>
    <w:tbl>
      <w:tblPr>
        <w:tblW w:w="8329" w:type="dxa"/>
        <w:jc w:val="center"/>
        <w:tblInd w:w="153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71"/>
        <w:gridCol w:w="1658"/>
        <w:gridCol w:w="1800"/>
        <w:gridCol w:w="1530"/>
        <w:gridCol w:w="2070"/>
      </w:tblGrid>
      <w:tr w:rsidR="006A6AEF" w14:paraId="6C31DF37" w14:textId="77777777" w:rsidTr="006A6AEF">
        <w:trPr>
          <w:trHeight w:val="720"/>
          <w:jc w:val="center"/>
        </w:trPr>
        <w:tc>
          <w:tcPr>
            <w:tcW w:w="1271"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001F2E08" w14:textId="77777777" w:rsidR="006A6AEF" w:rsidRDefault="006A6AEF" w:rsidP="006A6AEF">
            <w:pPr>
              <w:pStyle w:val="normal0"/>
              <w:spacing w:line="327" w:lineRule="auto"/>
              <w:jc w:val="center"/>
              <w:rPr>
                <w:rFonts w:ascii="Times New Roman" w:eastAsia="Times New Roman" w:hAnsi="Times New Roman" w:cs="Times New Roman"/>
                <w:b/>
              </w:rPr>
            </w:pPr>
            <w:r>
              <w:rPr>
                <w:rFonts w:ascii="Times New Roman" w:eastAsia="Times New Roman" w:hAnsi="Times New Roman" w:cs="Times New Roman"/>
                <w:b/>
              </w:rPr>
              <w:t>Class</w:t>
            </w:r>
          </w:p>
        </w:tc>
        <w:tc>
          <w:tcPr>
            <w:tcW w:w="1658"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47358800" w14:textId="77777777" w:rsidR="006A6AEF" w:rsidRDefault="006A6AEF" w:rsidP="006A6AEF">
            <w:pPr>
              <w:pStyle w:val="normal0"/>
              <w:widowControl w:val="0"/>
              <w:spacing w:line="278" w:lineRule="auto"/>
              <w:jc w:val="center"/>
              <w:rPr>
                <w:rFonts w:ascii="Times New Roman" w:eastAsia="Times New Roman" w:hAnsi="Times New Roman" w:cs="Times New Roman"/>
                <w:b/>
              </w:rPr>
            </w:pPr>
            <w:r>
              <w:rPr>
                <w:rFonts w:ascii="Times New Roman" w:eastAsia="Times New Roman" w:hAnsi="Times New Roman" w:cs="Times New Roman"/>
                <w:b/>
              </w:rPr>
              <w:t>Sequence</w:t>
            </w:r>
          </w:p>
        </w:tc>
        <w:tc>
          <w:tcPr>
            <w:tcW w:w="180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6BAF5073" w14:textId="77777777" w:rsidR="006A6AEF" w:rsidRDefault="006A6AEF" w:rsidP="006A6AEF">
            <w:pPr>
              <w:pStyle w:val="normal0"/>
              <w:widowControl w:val="0"/>
              <w:spacing w:line="278" w:lineRule="auto"/>
              <w:jc w:val="center"/>
              <w:rPr>
                <w:rFonts w:ascii="Times New Roman" w:eastAsia="Times New Roman" w:hAnsi="Times New Roman" w:cs="Times New Roman"/>
                <w:b/>
              </w:rPr>
            </w:pPr>
            <w:r>
              <w:rPr>
                <w:rFonts w:ascii="Times New Roman" w:eastAsia="Times New Roman" w:hAnsi="Times New Roman" w:cs="Times New Roman"/>
                <w:b/>
              </w:rPr>
              <w:t>JVET RA CTC [h]</w:t>
            </w:r>
          </w:p>
        </w:tc>
        <w:tc>
          <w:tcPr>
            <w:tcW w:w="153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3FAE3BF2" w14:textId="77777777" w:rsidR="006A6AEF" w:rsidRDefault="006A6AEF" w:rsidP="006A6AEF">
            <w:pPr>
              <w:pStyle w:val="normal0"/>
              <w:widowControl w:val="0"/>
              <w:spacing w:line="278" w:lineRule="auto"/>
              <w:jc w:val="center"/>
              <w:rPr>
                <w:rFonts w:ascii="Times New Roman" w:eastAsia="Times New Roman" w:hAnsi="Times New Roman" w:cs="Times New Roman"/>
                <w:b/>
              </w:rPr>
            </w:pPr>
            <w:r>
              <w:rPr>
                <w:rFonts w:ascii="Times New Roman" w:eastAsia="Times New Roman" w:hAnsi="Times New Roman" w:cs="Times New Roman"/>
                <w:b/>
              </w:rPr>
              <w:t>AS-RA [h]</w:t>
            </w:r>
          </w:p>
        </w:tc>
        <w:tc>
          <w:tcPr>
            <w:tcW w:w="207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1A3E899C" w14:textId="77777777" w:rsidR="006A6AEF" w:rsidRDefault="006A6AEF" w:rsidP="006A6AEF">
            <w:pPr>
              <w:pStyle w:val="normal0"/>
              <w:widowControl w:val="0"/>
              <w:spacing w:line="278" w:lineRule="auto"/>
              <w:jc w:val="center"/>
              <w:rPr>
                <w:rFonts w:ascii="Times New Roman" w:eastAsia="Times New Roman" w:hAnsi="Times New Roman" w:cs="Times New Roman"/>
                <w:b/>
              </w:rPr>
            </w:pPr>
            <w:r>
              <w:rPr>
                <w:rFonts w:ascii="Times New Roman" w:eastAsia="Times New Roman" w:hAnsi="Times New Roman" w:cs="Times New Roman"/>
                <w:b/>
              </w:rPr>
              <w:t>Ratio</w:t>
            </w:r>
          </w:p>
        </w:tc>
      </w:tr>
      <w:tr w:rsidR="006A6AEF" w14:paraId="4E0FC0D6" w14:textId="77777777" w:rsidTr="006A6AEF">
        <w:trPr>
          <w:trHeight w:val="400"/>
          <w:jc w:val="center"/>
        </w:trPr>
        <w:tc>
          <w:tcPr>
            <w:tcW w:w="1271" w:type="dxa"/>
            <w:vMerge w:val="restart"/>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504D2E00" w14:textId="77777777" w:rsidR="006A6AEF" w:rsidRDefault="006A6AEF" w:rsidP="006A6AEF">
            <w:pPr>
              <w:pStyle w:val="normal0"/>
              <w:spacing w:line="327" w:lineRule="auto"/>
              <w:jc w:val="center"/>
              <w:rPr>
                <w:rFonts w:ascii="Times New Roman" w:eastAsia="Times New Roman" w:hAnsi="Times New Roman" w:cs="Times New Roman"/>
                <w:b/>
              </w:rPr>
            </w:pPr>
            <w:r>
              <w:rPr>
                <w:rFonts w:ascii="Times New Roman" w:eastAsia="Times New Roman" w:hAnsi="Times New Roman" w:cs="Times New Roman"/>
                <w:b/>
              </w:rPr>
              <w:t>Class A1</w:t>
            </w:r>
          </w:p>
        </w:tc>
        <w:tc>
          <w:tcPr>
            <w:tcW w:w="1658"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tcPr>
          <w:p w14:paraId="3BEA9AEE" w14:textId="77777777" w:rsidR="006A6AEF" w:rsidRDefault="006A6AEF" w:rsidP="006A6AEF">
            <w:pPr>
              <w:pStyle w:val="normal0"/>
              <w:spacing w:line="327" w:lineRule="auto"/>
              <w:rPr>
                <w:rFonts w:ascii="Times New Roman" w:eastAsia="Times New Roman" w:hAnsi="Times New Roman" w:cs="Times New Roman"/>
              </w:rPr>
            </w:pPr>
            <w:r>
              <w:rPr>
                <w:rFonts w:ascii="Times New Roman" w:eastAsia="Times New Roman" w:hAnsi="Times New Roman" w:cs="Times New Roman"/>
              </w:rPr>
              <w:t>Tango2</w:t>
            </w:r>
          </w:p>
        </w:tc>
        <w:tc>
          <w:tcPr>
            <w:tcW w:w="180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324669A3" w14:textId="77777777" w:rsidR="006A6AEF" w:rsidRDefault="006A6AEF" w:rsidP="006A6AEF">
            <w:pPr>
              <w:pStyle w:val="normal0"/>
              <w:spacing w:line="327" w:lineRule="auto"/>
              <w:jc w:val="center"/>
              <w:rPr>
                <w:rFonts w:ascii="Times New Roman" w:eastAsia="Times New Roman" w:hAnsi="Times New Roman" w:cs="Times New Roman"/>
              </w:rPr>
            </w:pPr>
            <w:r>
              <w:rPr>
                <w:rFonts w:ascii="Times New Roman" w:eastAsia="Times New Roman" w:hAnsi="Times New Roman" w:cs="Times New Roman"/>
              </w:rPr>
              <w:t>79.3</w:t>
            </w:r>
          </w:p>
        </w:tc>
        <w:tc>
          <w:tcPr>
            <w:tcW w:w="153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524F6F80" w14:textId="77777777" w:rsidR="006A6AEF" w:rsidRDefault="006A6AEF" w:rsidP="006A6AEF">
            <w:pPr>
              <w:pStyle w:val="normal0"/>
              <w:spacing w:line="327" w:lineRule="auto"/>
              <w:jc w:val="center"/>
              <w:rPr>
                <w:rFonts w:ascii="Times New Roman" w:eastAsia="Times New Roman" w:hAnsi="Times New Roman" w:cs="Times New Roman"/>
              </w:rPr>
            </w:pPr>
            <w:r>
              <w:rPr>
                <w:rFonts w:ascii="Times New Roman" w:eastAsia="Times New Roman" w:hAnsi="Times New Roman" w:cs="Times New Roman"/>
              </w:rPr>
              <w:t>22.4</w:t>
            </w:r>
          </w:p>
        </w:tc>
        <w:tc>
          <w:tcPr>
            <w:tcW w:w="207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4C7560CF"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0.28</w:t>
            </w:r>
          </w:p>
        </w:tc>
      </w:tr>
      <w:tr w:rsidR="006A6AEF" w14:paraId="58B8D3EE" w14:textId="77777777" w:rsidTr="006A6AEF">
        <w:trPr>
          <w:trHeight w:val="340"/>
          <w:jc w:val="center"/>
        </w:trPr>
        <w:tc>
          <w:tcPr>
            <w:tcW w:w="1271" w:type="dxa"/>
            <w:vMerge/>
            <w:tcBorders>
              <w:bottom w:val="single" w:sz="6" w:space="0" w:color="000000"/>
              <w:right w:val="single" w:sz="6" w:space="0" w:color="000000"/>
            </w:tcBorders>
            <w:shd w:val="clear" w:color="auto" w:fill="auto"/>
            <w:tcMar>
              <w:top w:w="31" w:type="dxa"/>
              <w:left w:w="31" w:type="dxa"/>
              <w:bottom w:w="31" w:type="dxa"/>
              <w:right w:w="31" w:type="dxa"/>
            </w:tcMar>
          </w:tcPr>
          <w:p w14:paraId="4D65B133" w14:textId="77777777" w:rsidR="006A6AEF" w:rsidRDefault="006A6AEF" w:rsidP="006A6AEF">
            <w:pPr>
              <w:pStyle w:val="normal0"/>
              <w:spacing w:line="240" w:lineRule="auto"/>
              <w:jc w:val="center"/>
              <w:rPr>
                <w:rFonts w:ascii="Times New Roman" w:eastAsia="Times New Roman" w:hAnsi="Times New Roman" w:cs="Times New Roman"/>
              </w:rPr>
            </w:pPr>
          </w:p>
        </w:tc>
        <w:tc>
          <w:tcPr>
            <w:tcW w:w="1658" w:type="dxa"/>
            <w:tcBorders>
              <w:top w:val="single" w:sz="6" w:space="0" w:color="000000"/>
              <w:left w:val="single" w:sz="6" w:space="0" w:color="000000"/>
              <w:bottom w:val="single" w:sz="6" w:space="0" w:color="000000"/>
              <w:right w:val="single" w:sz="6" w:space="0" w:color="000000"/>
            </w:tcBorders>
            <w:shd w:val="clear" w:color="auto" w:fill="auto"/>
            <w:tcMar>
              <w:top w:w="31" w:type="dxa"/>
              <w:left w:w="31" w:type="dxa"/>
              <w:bottom w:w="31" w:type="dxa"/>
              <w:right w:w="31" w:type="dxa"/>
            </w:tcMar>
          </w:tcPr>
          <w:p w14:paraId="514BDB1A" w14:textId="77777777" w:rsidR="006A6AEF" w:rsidRDefault="006A6AEF" w:rsidP="006A6AEF">
            <w:pPr>
              <w:pStyle w:val="normal0"/>
              <w:spacing w:line="327" w:lineRule="auto"/>
              <w:rPr>
                <w:rFonts w:ascii="Times New Roman" w:eastAsia="Times New Roman" w:hAnsi="Times New Roman" w:cs="Times New Roman"/>
              </w:rPr>
            </w:pPr>
            <w:r>
              <w:rPr>
                <w:rFonts w:ascii="Times New Roman" w:eastAsia="Times New Roman" w:hAnsi="Times New Roman" w:cs="Times New Roman"/>
              </w:rPr>
              <w:t>FoodMarket4</w:t>
            </w:r>
          </w:p>
        </w:tc>
        <w:tc>
          <w:tcPr>
            <w:tcW w:w="180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66214BA9" w14:textId="77777777" w:rsidR="006A6AEF" w:rsidRDefault="006A6AEF" w:rsidP="006A6AEF">
            <w:pPr>
              <w:pStyle w:val="normal0"/>
              <w:spacing w:line="327" w:lineRule="auto"/>
              <w:jc w:val="center"/>
              <w:rPr>
                <w:rFonts w:ascii="Times New Roman" w:eastAsia="Times New Roman" w:hAnsi="Times New Roman" w:cs="Times New Roman"/>
              </w:rPr>
            </w:pPr>
            <w:r>
              <w:rPr>
                <w:rFonts w:ascii="Times New Roman" w:eastAsia="Times New Roman" w:hAnsi="Times New Roman" w:cs="Times New Roman"/>
              </w:rPr>
              <w:t>57.5</w:t>
            </w:r>
          </w:p>
        </w:tc>
        <w:tc>
          <w:tcPr>
            <w:tcW w:w="153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26607CB8" w14:textId="77777777" w:rsidR="006A6AEF" w:rsidRDefault="006A6AEF" w:rsidP="006A6AEF">
            <w:pPr>
              <w:pStyle w:val="normal0"/>
              <w:spacing w:line="327" w:lineRule="auto"/>
              <w:jc w:val="center"/>
              <w:rPr>
                <w:rFonts w:ascii="Times New Roman" w:eastAsia="Times New Roman" w:hAnsi="Times New Roman" w:cs="Times New Roman"/>
              </w:rPr>
            </w:pPr>
            <w:r>
              <w:rPr>
                <w:rFonts w:ascii="Times New Roman" w:eastAsia="Times New Roman" w:hAnsi="Times New Roman" w:cs="Times New Roman"/>
              </w:rPr>
              <w:t>29.5</w:t>
            </w:r>
          </w:p>
        </w:tc>
        <w:tc>
          <w:tcPr>
            <w:tcW w:w="207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5E9D6F04"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0.51</w:t>
            </w:r>
          </w:p>
        </w:tc>
      </w:tr>
      <w:tr w:rsidR="006A6AEF" w14:paraId="40B2F1AE" w14:textId="77777777" w:rsidTr="006A6AEF">
        <w:trPr>
          <w:trHeight w:val="220"/>
          <w:jc w:val="center"/>
        </w:trPr>
        <w:tc>
          <w:tcPr>
            <w:tcW w:w="1271" w:type="dxa"/>
            <w:vMerge/>
            <w:tcBorders>
              <w:bottom w:val="single" w:sz="6" w:space="0" w:color="000000"/>
              <w:right w:val="single" w:sz="6" w:space="0" w:color="000000"/>
            </w:tcBorders>
            <w:shd w:val="clear" w:color="auto" w:fill="auto"/>
            <w:tcMar>
              <w:top w:w="31" w:type="dxa"/>
              <w:left w:w="31" w:type="dxa"/>
              <w:bottom w:w="31" w:type="dxa"/>
              <w:right w:w="31" w:type="dxa"/>
            </w:tcMar>
          </w:tcPr>
          <w:p w14:paraId="45A72561" w14:textId="77777777" w:rsidR="006A6AEF" w:rsidRDefault="006A6AEF" w:rsidP="006A6AEF">
            <w:pPr>
              <w:pStyle w:val="normal0"/>
              <w:spacing w:line="240" w:lineRule="auto"/>
              <w:jc w:val="center"/>
              <w:rPr>
                <w:rFonts w:ascii="Times New Roman" w:eastAsia="Times New Roman" w:hAnsi="Times New Roman" w:cs="Times New Roman"/>
              </w:rPr>
            </w:pPr>
          </w:p>
        </w:tc>
        <w:tc>
          <w:tcPr>
            <w:tcW w:w="1658" w:type="dxa"/>
            <w:tcBorders>
              <w:top w:val="single" w:sz="6" w:space="0" w:color="000000"/>
              <w:left w:val="single" w:sz="6" w:space="0" w:color="000000"/>
              <w:bottom w:val="single" w:sz="6" w:space="0" w:color="000000"/>
              <w:right w:val="single" w:sz="6" w:space="0" w:color="000000"/>
            </w:tcBorders>
            <w:shd w:val="clear" w:color="auto" w:fill="auto"/>
            <w:tcMar>
              <w:top w:w="31" w:type="dxa"/>
              <w:left w:w="31" w:type="dxa"/>
              <w:bottom w:w="31" w:type="dxa"/>
              <w:right w:w="31" w:type="dxa"/>
            </w:tcMar>
          </w:tcPr>
          <w:p w14:paraId="3851E4DD" w14:textId="77777777" w:rsidR="006A6AEF" w:rsidRDefault="006A6AEF" w:rsidP="006A6AEF">
            <w:pPr>
              <w:pStyle w:val="normal0"/>
              <w:spacing w:line="327" w:lineRule="auto"/>
              <w:rPr>
                <w:rFonts w:ascii="Times New Roman" w:eastAsia="Times New Roman" w:hAnsi="Times New Roman" w:cs="Times New Roman"/>
              </w:rPr>
            </w:pPr>
            <w:r>
              <w:rPr>
                <w:rFonts w:ascii="Times New Roman" w:eastAsia="Times New Roman" w:hAnsi="Times New Roman" w:cs="Times New Roman"/>
              </w:rPr>
              <w:t>Campfire</w:t>
            </w:r>
          </w:p>
        </w:tc>
        <w:tc>
          <w:tcPr>
            <w:tcW w:w="180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38C5B7F8" w14:textId="77777777" w:rsidR="006A6AEF" w:rsidRDefault="006A6AEF" w:rsidP="006A6AEF">
            <w:pPr>
              <w:pStyle w:val="normal0"/>
              <w:spacing w:line="327" w:lineRule="auto"/>
              <w:jc w:val="center"/>
              <w:rPr>
                <w:rFonts w:ascii="Times New Roman" w:eastAsia="Times New Roman" w:hAnsi="Times New Roman" w:cs="Times New Roman"/>
              </w:rPr>
            </w:pPr>
            <w:r>
              <w:rPr>
                <w:rFonts w:ascii="Times New Roman" w:eastAsia="Times New Roman" w:hAnsi="Times New Roman" w:cs="Times New Roman"/>
              </w:rPr>
              <w:t>134.8</w:t>
            </w:r>
          </w:p>
        </w:tc>
        <w:tc>
          <w:tcPr>
            <w:tcW w:w="153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142F7C17" w14:textId="77777777" w:rsidR="006A6AEF" w:rsidRDefault="006A6AEF" w:rsidP="006A6AEF">
            <w:pPr>
              <w:pStyle w:val="normal0"/>
              <w:spacing w:line="327" w:lineRule="auto"/>
              <w:jc w:val="center"/>
              <w:rPr>
                <w:rFonts w:ascii="Times New Roman" w:eastAsia="Times New Roman" w:hAnsi="Times New Roman" w:cs="Times New Roman"/>
              </w:rPr>
            </w:pPr>
            <w:r>
              <w:rPr>
                <w:rFonts w:ascii="Times New Roman" w:eastAsia="Times New Roman" w:hAnsi="Times New Roman" w:cs="Times New Roman"/>
              </w:rPr>
              <w:t>50.8</w:t>
            </w:r>
          </w:p>
        </w:tc>
        <w:tc>
          <w:tcPr>
            <w:tcW w:w="207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7CB82D6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0.38</w:t>
            </w:r>
          </w:p>
        </w:tc>
      </w:tr>
      <w:tr w:rsidR="006A6AEF" w14:paraId="5DFCD136" w14:textId="77777777" w:rsidTr="006A6AEF">
        <w:trPr>
          <w:trHeight w:val="340"/>
          <w:jc w:val="center"/>
        </w:trPr>
        <w:tc>
          <w:tcPr>
            <w:tcW w:w="1271" w:type="dxa"/>
            <w:vMerge/>
            <w:tcBorders>
              <w:bottom w:val="single" w:sz="6" w:space="0" w:color="000000"/>
              <w:right w:val="single" w:sz="6" w:space="0" w:color="000000"/>
            </w:tcBorders>
            <w:shd w:val="clear" w:color="auto" w:fill="auto"/>
            <w:tcMar>
              <w:top w:w="31" w:type="dxa"/>
              <w:left w:w="31" w:type="dxa"/>
              <w:bottom w:w="31" w:type="dxa"/>
              <w:right w:w="31" w:type="dxa"/>
            </w:tcMar>
          </w:tcPr>
          <w:p w14:paraId="2BEE86A4" w14:textId="77777777" w:rsidR="006A6AEF" w:rsidRDefault="006A6AEF" w:rsidP="006A6AEF">
            <w:pPr>
              <w:pStyle w:val="normal0"/>
              <w:spacing w:line="240" w:lineRule="auto"/>
              <w:jc w:val="center"/>
              <w:rPr>
                <w:rFonts w:ascii="Times New Roman" w:eastAsia="Times New Roman" w:hAnsi="Times New Roman" w:cs="Times New Roman"/>
              </w:rPr>
            </w:pPr>
          </w:p>
        </w:tc>
        <w:tc>
          <w:tcPr>
            <w:tcW w:w="1658" w:type="dxa"/>
            <w:tcBorders>
              <w:top w:val="single" w:sz="6" w:space="0" w:color="000000"/>
              <w:left w:val="single" w:sz="6" w:space="0" w:color="000000"/>
              <w:bottom w:val="single" w:sz="6" w:space="0" w:color="000000"/>
              <w:right w:val="single" w:sz="6" w:space="0" w:color="000000"/>
            </w:tcBorders>
            <w:shd w:val="clear" w:color="auto" w:fill="auto"/>
            <w:tcMar>
              <w:top w:w="31" w:type="dxa"/>
              <w:left w:w="31" w:type="dxa"/>
              <w:bottom w:w="31" w:type="dxa"/>
              <w:right w:w="31" w:type="dxa"/>
            </w:tcMar>
            <w:vAlign w:val="center"/>
          </w:tcPr>
          <w:p w14:paraId="78B000AA" w14:textId="77777777" w:rsidR="006A6AEF" w:rsidRDefault="006A6AEF" w:rsidP="006A6AEF">
            <w:pPr>
              <w:pStyle w:val="normal0"/>
              <w:spacing w:line="327" w:lineRule="auto"/>
              <w:rPr>
                <w:rFonts w:ascii="Times New Roman" w:eastAsia="Times New Roman" w:hAnsi="Times New Roman" w:cs="Times New Roman"/>
                <w:b/>
              </w:rPr>
            </w:pPr>
            <w:r>
              <w:rPr>
                <w:rFonts w:ascii="Times New Roman" w:eastAsia="Times New Roman" w:hAnsi="Times New Roman" w:cs="Times New Roman"/>
                <w:b/>
              </w:rPr>
              <w:t>Average</w:t>
            </w:r>
          </w:p>
        </w:tc>
        <w:tc>
          <w:tcPr>
            <w:tcW w:w="180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131677B7"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90.5</w:t>
            </w:r>
          </w:p>
        </w:tc>
        <w:tc>
          <w:tcPr>
            <w:tcW w:w="153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5FFB67FE"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34.2</w:t>
            </w:r>
          </w:p>
        </w:tc>
        <w:tc>
          <w:tcPr>
            <w:tcW w:w="207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4AD1642C"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0.39</w:t>
            </w:r>
          </w:p>
        </w:tc>
      </w:tr>
      <w:tr w:rsidR="006A6AEF" w14:paraId="392EE154" w14:textId="77777777" w:rsidTr="006A6AEF">
        <w:trPr>
          <w:trHeight w:val="340"/>
          <w:jc w:val="center"/>
        </w:trPr>
        <w:tc>
          <w:tcPr>
            <w:tcW w:w="1271" w:type="dxa"/>
            <w:vMerge w:val="restart"/>
            <w:tcBorders>
              <w:top w:val="single" w:sz="6" w:space="0" w:color="000000"/>
              <w:left w:val="single" w:sz="6" w:space="0" w:color="000000"/>
              <w:bottom w:val="single" w:sz="6" w:space="0" w:color="000000"/>
              <w:right w:val="single" w:sz="6" w:space="0" w:color="000000"/>
            </w:tcBorders>
            <w:shd w:val="clear" w:color="auto" w:fill="auto"/>
            <w:tcMar>
              <w:top w:w="31" w:type="dxa"/>
              <w:left w:w="31" w:type="dxa"/>
              <w:bottom w:w="31" w:type="dxa"/>
              <w:right w:w="31" w:type="dxa"/>
            </w:tcMar>
            <w:vAlign w:val="center"/>
          </w:tcPr>
          <w:p w14:paraId="46F2EDAB" w14:textId="77777777" w:rsidR="006A6AEF" w:rsidRDefault="006A6AEF" w:rsidP="006A6AEF">
            <w:pPr>
              <w:pStyle w:val="normal0"/>
              <w:spacing w:line="327" w:lineRule="auto"/>
              <w:jc w:val="center"/>
              <w:rPr>
                <w:rFonts w:ascii="Times New Roman" w:eastAsia="Times New Roman" w:hAnsi="Times New Roman" w:cs="Times New Roman"/>
                <w:b/>
              </w:rPr>
            </w:pPr>
            <w:r>
              <w:rPr>
                <w:rFonts w:ascii="Times New Roman" w:eastAsia="Times New Roman" w:hAnsi="Times New Roman" w:cs="Times New Roman"/>
                <w:b/>
              </w:rPr>
              <w:t>Class A2</w:t>
            </w:r>
          </w:p>
        </w:tc>
        <w:tc>
          <w:tcPr>
            <w:tcW w:w="1658" w:type="dxa"/>
            <w:tcBorders>
              <w:top w:val="single" w:sz="6" w:space="0" w:color="000000"/>
              <w:left w:val="single" w:sz="6" w:space="0" w:color="000000"/>
              <w:bottom w:val="single" w:sz="6" w:space="0" w:color="000000"/>
              <w:right w:val="single" w:sz="6" w:space="0" w:color="000000"/>
            </w:tcBorders>
            <w:shd w:val="clear" w:color="auto" w:fill="auto"/>
            <w:tcMar>
              <w:top w:w="31" w:type="dxa"/>
              <w:left w:w="31" w:type="dxa"/>
              <w:bottom w:w="31" w:type="dxa"/>
              <w:right w:w="31" w:type="dxa"/>
            </w:tcMar>
          </w:tcPr>
          <w:p w14:paraId="709485EC" w14:textId="77777777" w:rsidR="006A6AEF" w:rsidRDefault="006A6AEF" w:rsidP="006A6AEF">
            <w:pPr>
              <w:pStyle w:val="normal0"/>
              <w:spacing w:line="327" w:lineRule="auto"/>
              <w:rPr>
                <w:rFonts w:ascii="Times New Roman" w:eastAsia="Times New Roman" w:hAnsi="Times New Roman" w:cs="Times New Roman"/>
              </w:rPr>
            </w:pPr>
            <w:r>
              <w:rPr>
                <w:rFonts w:ascii="Times New Roman" w:eastAsia="Times New Roman" w:hAnsi="Times New Roman" w:cs="Times New Roman"/>
              </w:rPr>
              <w:t>CatRobot1</w:t>
            </w:r>
          </w:p>
        </w:tc>
        <w:tc>
          <w:tcPr>
            <w:tcW w:w="180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0CE28F8C" w14:textId="77777777" w:rsidR="006A6AEF" w:rsidRDefault="006A6AEF" w:rsidP="006A6AEF">
            <w:pPr>
              <w:pStyle w:val="normal0"/>
              <w:spacing w:line="327" w:lineRule="auto"/>
              <w:jc w:val="center"/>
              <w:rPr>
                <w:rFonts w:ascii="Times New Roman" w:eastAsia="Times New Roman" w:hAnsi="Times New Roman" w:cs="Times New Roman"/>
              </w:rPr>
            </w:pPr>
            <w:r>
              <w:rPr>
                <w:rFonts w:ascii="Times New Roman" w:eastAsia="Times New Roman" w:hAnsi="Times New Roman" w:cs="Times New Roman"/>
              </w:rPr>
              <w:t>66.7</w:t>
            </w:r>
          </w:p>
        </w:tc>
        <w:tc>
          <w:tcPr>
            <w:tcW w:w="153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6AA9950B" w14:textId="77777777" w:rsidR="006A6AEF" w:rsidRDefault="006A6AEF" w:rsidP="006A6AEF">
            <w:pPr>
              <w:pStyle w:val="normal0"/>
              <w:spacing w:line="327" w:lineRule="auto"/>
              <w:jc w:val="center"/>
              <w:rPr>
                <w:rFonts w:ascii="Times New Roman" w:eastAsia="Times New Roman" w:hAnsi="Times New Roman" w:cs="Times New Roman"/>
              </w:rPr>
            </w:pPr>
            <w:r>
              <w:rPr>
                <w:rFonts w:ascii="Times New Roman" w:eastAsia="Times New Roman" w:hAnsi="Times New Roman" w:cs="Times New Roman"/>
              </w:rPr>
              <w:t>25.5</w:t>
            </w:r>
          </w:p>
        </w:tc>
        <w:tc>
          <w:tcPr>
            <w:tcW w:w="207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06C7C721"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0.38</w:t>
            </w:r>
          </w:p>
        </w:tc>
      </w:tr>
      <w:tr w:rsidR="006A6AEF" w14:paraId="083C94AC" w14:textId="77777777" w:rsidTr="006A6AEF">
        <w:trPr>
          <w:trHeight w:val="340"/>
          <w:jc w:val="center"/>
        </w:trPr>
        <w:tc>
          <w:tcPr>
            <w:tcW w:w="1271" w:type="dxa"/>
            <w:vMerge/>
            <w:tcBorders>
              <w:bottom w:val="single" w:sz="6" w:space="0" w:color="000000"/>
              <w:right w:val="single" w:sz="6" w:space="0" w:color="000000"/>
            </w:tcBorders>
            <w:shd w:val="clear" w:color="auto" w:fill="auto"/>
            <w:tcMar>
              <w:top w:w="31" w:type="dxa"/>
              <w:left w:w="31" w:type="dxa"/>
              <w:bottom w:w="31" w:type="dxa"/>
              <w:right w:w="31" w:type="dxa"/>
            </w:tcMar>
          </w:tcPr>
          <w:p w14:paraId="56873106" w14:textId="77777777" w:rsidR="006A6AEF" w:rsidRDefault="006A6AEF" w:rsidP="006A6AEF">
            <w:pPr>
              <w:pStyle w:val="normal0"/>
              <w:spacing w:line="240" w:lineRule="auto"/>
              <w:jc w:val="center"/>
              <w:rPr>
                <w:rFonts w:ascii="Times New Roman" w:eastAsia="Times New Roman" w:hAnsi="Times New Roman" w:cs="Times New Roman"/>
              </w:rPr>
            </w:pPr>
          </w:p>
        </w:tc>
        <w:tc>
          <w:tcPr>
            <w:tcW w:w="1658" w:type="dxa"/>
            <w:tcBorders>
              <w:top w:val="single" w:sz="6" w:space="0" w:color="000000"/>
              <w:left w:val="single" w:sz="6" w:space="0" w:color="000000"/>
              <w:bottom w:val="single" w:sz="6" w:space="0" w:color="000000"/>
              <w:right w:val="single" w:sz="6" w:space="0" w:color="000000"/>
            </w:tcBorders>
            <w:shd w:val="clear" w:color="auto" w:fill="auto"/>
            <w:tcMar>
              <w:top w:w="31" w:type="dxa"/>
              <w:left w:w="31" w:type="dxa"/>
              <w:bottom w:w="31" w:type="dxa"/>
              <w:right w:w="31" w:type="dxa"/>
            </w:tcMar>
          </w:tcPr>
          <w:p w14:paraId="1B70A765" w14:textId="77777777" w:rsidR="006A6AEF" w:rsidRDefault="006A6AEF" w:rsidP="006A6AEF">
            <w:pPr>
              <w:pStyle w:val="normal0"/>
              <w:spacing w:line="327" w:lineRule="auto"/>
              <w:rPr>
                <w:rFonts w:ascii="Times New Roman" w:eastAsia="Times New Roman" w:hAnsi="Times New Roman" w:cs="Times New Roman"/>
              </w:rPr>
            </w:pPr>
            <w:r>
              <w:rPr>
                <w:rFonts w:ascii="Times New Roman" w:eastAsia="Times New Roman" w:hAnsi="Times New Roman" w:cs="Times New Roman"/>
              </w:rPr>
              <w:t>DaylightRoad2</w:t>
            </w:r>
          </w:p>
        </w:tc>
        <w:tc>
          <w:tcPr>
            <w:tcW w:w="180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4BD29CF7" w14:textId="77777777" w:rsidR="006A6AEF" w:rsidRDefault="006A6AEF" w:rsidP="006A6AEF">
            <w:pPr>
              <w:pStyle w:val="normal0"/>
              <w:spacing w:line="327" w:lineRule="auto"/>
              <w:jc w:val="center"/>
              <w:rPr>
                <w:rFonts w:ascii="Times New Roman" w:eastAsia="Times New Roman" w:hAnsi="Times New Roman" w:cs="Times New Roman"/>
              </w:rPr>
            </w:pPr>
            <w:r>
              <w:rPr>
                <w:rFonts w:ascii="Times New Roman" w:eastAsia="Times New Roman" w:hAnsi="Times New Roman" w:cs="Times New Roman"/>
              </w:rPr>
              <w:t>86.2</w:t>
            </w:r>
          </w:p>
        </w:tc>
        <w:tc>
          <w:tcPr>
            <w:tcW w:w="153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69DC9050" w14:textId="77777777" w:rsidR="006A6AEF" w:rsidRDefault="006A6AEF" w:rsidP="006A6AEF">
            <w:pPr>
              <w:pStyle w:val="normal0"/>
              <w:spacing w:line="327" w:lineRule="auto"/>
              <w:jc w:val="center"/>
              <w:rPr>
                <w:rFonts w:ascii="Times New Roman" w:eastAsia="Times New Roman" w:hAnsi="Times New Roman" w:cs="Times New Roman"/>
              </w:rPr>
            </w:pPr>
            <w:r>
              <w:rPr>
                <w:rFonts w:ascii="Times New Roman" w:eastAsia="Times New Roman" w:hAnsi="Times New Roman" w:cs="Times New Roman"/>
              </w:rPr>
              <w:t>38.4</w:t>
            </w:r>
          </w:p>
        </w:tc>
        <w:tc>
          <w:tcPr>
            <w:tcW w:w="207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4D992C12"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0.45</w:t>
            </w:r>
          </w:p>
        </w:tc>
      </w:tr>
      <w:tr w:rsidR="006A6AEF" w14:paraId="283B430D" w14:textId="77777777" w:rsidTr="006A6AEF">
        <w:trPr>
          <w:trHeight w:val="340"/>
          <w:jc w:val="center"/>
        </w:trPr>
        <w:tc>
          <w:tcPr>
            <w:tcW w:w="1271" w:type="dxa"/>
            <w:vMerge/>
            <w:tcBorders>
              <w:bottom w:val="single" w:sz="6" w:space="0" w:color="000000"/>
              <w:right w:val="single" w:sz="6" w:space="0" w:color="000000"/>
            </w:tcBorders>
            <w:shd w:val="clear" w:color="auto" w:fill="auto"/>
            <w:tcMar>
              <w:top w:w="31" w:type="dxa"/>
              <w:left w:w="31" w:type="dxa"/>
              <w:bottom w:w="31" w:type="dxa"/>
              <w:right w:w="31" w:type="dxa"/>
            </w:tcMar>
          </w:tcPr>
          <w:p w14:paraId="17202DB4" w14:textId="77777777" w:rsidR="006A6AEF" w:rsidRDefault="006A6AEF" w:rsidP="006A6AEF">
            <w:pPr>
              <w:pStyle w:val="normal0"/>
              <w:spacing w:line="240" w:lineRule="auto"/>
              <w:jc w:val="center"/>
              <w:rPr>
                <w:rFonts w:ascii="Times New Roman" w:eastAsia="Times New Roman" w:hAnsi="Times New Roman" w:cs="Times New Roman"/>
              </w:rPr>
            </w:pPr>
          </w:p>
        </w:tc>
        <w:tc>
          <w:tcPr>
            <w:tcW w:w="1658" w:type="dxa"/>
            <w:tcBorders>
              <w:top w:val="single" w:sz="6" w:space="0" w:color="000000"/>
              <w:left w:val="single" w:sz="6" w:space="0" w:color="000000"/>
              <w:bottom w:val="single" w:sz="6" w:space="0" w:color="000000"/>
              <w:right w:val="single" w:sz="6" w:space="0" w:color="000000"/>
            </w:tcBorders>
            <w:shd w:val="clear" w:color="auto" w:fill="auto"/>
            <w:tcMar>
              <w:top w:w="31" w:type="dxa"/>
              <w:left w:w="31" w:type="dxa"/>
              <w:bottom w:w="31" w:type="dxa"/>
              <w:right w:w="31" w:type="dxa"/>
            </w:tcMar>
          </w:tcPr>
          <w:p w14:paraId="4886141A" w14:textId="77777777" w:rsidR="006A6AEF" w:rsidRDefault="006A6AEF" w:rsidP="006A6AEF">
            <w:pPr>
              <w:pStyle w:val="normal0"/>
              <w:spacing w:line="327" w:lineRule="auto"/>
              <w:rPr>
                <w:rFonts w:ascii="Times New Roman" w:eastAsia="Times New Roman" w:hAnsi="Times New Roman" w:cs="Times New Roman"/>
              </w:rPr>
            </w:pPr>
            <w:r>
              <w:rPr>
                <w:rFonts w:ascii="Times New Roman" w:eastAsia="Times New Roman" w:hAnsi="Times New Roman" w:cs="Times New Roman"/>
              </w:rPr>
              <w:t>ParkRunning3</w:t>
            </w:r>
          </w:p>
        </w:tc>
        <w:tc>
          <w:tcPr>
            <w:tcW w:w="180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5ABE0EBF" w14:textId="77777777" w:rsidR="006A6AEF" w:rsidRDefault="006A6AEF" w:rsidP="006A6AEF">
            <w:pPr>
              <w:pStyle w:val="normal0"/>
              <w:spacing w:line="327" w:lineRule="auto"/>
              <w:jc w:val="center"/>
              <w:rPr>
                <w:rFonts w:ascii="Times New Roman" w:eastAsia="Times New Roman" w:hAnsi="Times New Roman" w:cs="Times New Roman"/>
              </w:rPr>
            </w:pPr>
            <w:r>
              <w:rPr>
                <w:rFonts w:ascii="Times New Roman" w:eastAsia="Times New Roman" w:hAnsi="Times New Roman" w:cs="Times New Roman"/>
              </w:rPr>
              <w:t>108.5</w:t>
            </w:r>
          </w:p>
        </w:tc>
        <w:tc>
          <w:tcPr>
            <w:tcW w:w="153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4848A568" w14:textId="77777777" w:rsidR="006A6AEF" w:rsidRDefault="006A6AEF" w:rsidP="006A6AEF">
            <w:pPr>
              <w:pStyle w:val="normal0"/>
              <w:spacing w:line="327" w:lineRule="auto"/>
              <w:jc w:val="center"/>
              <w:rPr>
                <w:rFonts w:ascii="Times New Roman" w:eastAsia="Times New Roman" w:hAnsi="Times New Roman" w:cs="Times New Roman"/>
              </w:rPr>
            </w:pPr>
            <w:r>
              <w:rPr>
                <w:rFonts w:ascii="Times New Roman" w:eastAsia="Times New Roman" w:hAnsi="Times New Roman" w:cs="Times New Roman"/>
              </w:rPr>
              <w:t>22.0</w:t>
            </w:r>
          </w:p>
        </w:tc>
        <w:tc>
          <w:tcPr>
            <w:tcW w:w="207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25FE4F77"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0.20</w:t>
            </w:r>
          </w:p>
        </w:tc>
      </w:tr>
      <w:tr w:rsidR="006A6AEF" w14:paraId="75A64FD6" w14:textId="77777777" w:rsidTr="006A6AEF">
        <w:trPr>
          <w:trHeight w:val="340"/>
          <w:jc w:val="center"/>
        </w:trPr>
        <w:tc>
          <w:tcPr>
            <w:tcW w:w="1271" w:type="dxa"/>
            <w:vMerge/>
            <w:tcBorders>
              <w:bottom w:val="single" w:sz="6" w:space="0" w:color="000000"/>
              <w:right w:val="single" w:sz="6" w:space="0" w:color="000000"/>
            </w:tcBorders>
            <w:shd w:val="clear" w:color="auto" w:fill="auto"/>
            <w:tcMar>
              <w:top w:w="31" w:type="dxa"/>
              <w:left w:w="31" w:type="dxa"/>
              <w:bottom w:w="31" w:type="dxa"/>
              <w:right w:w="31" w:type="dxa"/>
            </w:tcMar>
          </w:tcPr>
          <w:p w14:paraId="048813C1" w14:textId="77777777" w:rsidR="006A6AEF" w:rsidRDefault="006A6AEF" w:rsidP="006A6AEF">
            <w:pPr>
              <w:pStyle w:val="normal0"/>
              <w:spacing w:line="240" w:lineRule="auto"/>
              <w:jc w:val="center"/>
              <w:rPr>
                <w:rFonts w:ascii="Times New Roman" w:eastAsia="Times New Roman" w:hAnsi="Times New Roman" w:cs="Times New Roman"/>
              </w:rPr>
            </w:pPr>
          </w:p>
        </w:tc>
        <w:tc>
          <w:tcPr>
            <w:tcW w:w="1658" w:type="dxa"/>
            <w:tcBorders>
              <w:top w:val="single" w:sz="6" w:space="0" w:color="000000"/>
              <w:left w:val="single" w:sz="6" w:space="0" w:color="000000"/>
              <w:bottom w:val="single" w:sz="6" w:space="0" w:color="000000"/>
              <w:right w:val="single" w:sz="6" w:space="0" w:color="000000"/>
            </w:tcBorders>
            <w:shd w:val="clear" w:color="auto" w:fill="auto"/>
            <w:tcMar>
              <w:top w:w="31" w:type="dxa"/>
              <w:left w:w="31" w:type="dxa"/>
              <w:bottom w:w="31" w:type="dxa"/>
              <w:right w:w="31" w:type="dxa"/>
            </w:tcMar>
            <w:vAlign w:val="center"/>
          </w:tcPr>
          <w:p w14:paraId="736A9845" w14:textId="77777777" w:rsidR="006A6AEF" w:rsidRDefault="006A6AEF" w:rsidP="006A6AEF">
            <w:pPr>
              <w:pStyle w:val="normal0"/>
              <w:spacing w:line="327" w:lineRule="auto"/>
              <w:rPr>
                <w:rFonts w:ascii="Times New Roman" w:eastAsia="Times New Roman" w:hAnsi="Times New Roman" w:cs="Times New Roman"/>
                <w:b/>
              </w:rPr>
            </w:pPr>
            <w:r>
              <w:rPr>
                <w:rFonts w:ascii="Times New Roman" w:eastAsia="Times New Roman" w:hAnsi="Times New Roman" w:cs="Times New Roman"/>
                <w:b/>
              </w:rPr>
              <w:t>Average</w:t>
            </w:r>
          </w:p>
        </w:tc>
        <w:tc>
          <w:tcPr>
            <w:tcW w:w="180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5B608201"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87.1</w:t>
            </w:r>
          </w:p>
        </w:tc>
        <w:tc>
          <w:tcPr>
            <w:tcW w:w="153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206852C8"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28.6</w:t>
            </w:r>
          </w:p>
        </w:tc>
        <w:tc>
          <w:tcPr>
            <w:tcW w:w="207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5D3C8424"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0.34</w:t>
            </w:r>
          </w:p>
        </w:tc>
      </w:tr>
      <w:tr w:rsidR="006A6AEF" w14:paraId="7FD08CAF" w14:textId="77777777" w:rsidTr="006A6AEF">
        <w:trPr>
          <w:trHeight w:val="340"/>
          <w:jc w:val="center"/>
        </w:trPr>
        <w:tc>
          <w:tcPr>
            <w:tcW w:w="1271" w:type="dxa"/>
            <w:vMerge w:val="restart"/>
            <w:tcBorders>
              <w:top w:val="single" w:sz="6" w:space="0" w:color="000000"/>
              <w:left w:val="single" w:sz="6" w:space="0" w:color="000000"/>
              <w:bottom w:val="single" w:sz="6" w:space="0" w:color="000000"/>
              <w:right w:val="single" w:sz="6" w:space="0" w:color="000000"/>
            </w:tcBorders>
            <w:shd w:val="clear" w:color="auto" w:fill="auto"/>
            <w:tcMar>
              <w:top w:w="31" w:type="dxa"/>
              <w:left w:w="31" w:type="dxa"/>
              <w:bottom w:w="31" w:type="dxa"/>
              <w:right w:w="31" w:type="dxa"/>
            </w:tcMar>
            <w:vAlign w:val="center"/>
          </w:tcPr>
          <w:p w14:paraId="0851C120" w14:textId="77777777" w:rsidR="006A6AEF" w:rsidRDefault="006A6AEF" w:rsidP="006A6AEF">
            <w:pPr>
              <w:pStyle w:val="normal0"/>
              <w:spacing w:line="327" w:lineRule="auto"/>
              <w:jc w:val="center"/>
              <w:rPr>
                <w:rFonts w:ascii="Times New Roman" w:eastAsia="Times New Roman" w:hAnsi="Times New Roman" w:cs="Times New Roman"/>
                <w:b/>
              </w:rPr>
            </w:pPr>
            <w:r>
              <w:rPr>
                <w:rFonts w:ascii="Times New Roman" w:eastAsia="Times New Roman" w:hAnsi="Times New Roman" w:cs="Times New Roman"/>
                <w:b/>
              </w:rPr>
              <w:t>Class B</w:t>
            </w:r>
          </w:p>
        </w:tc>
        <w:tc>
          <w:tcPr>
            <w:tcW w:w="1658" w:type="dxa"/>
            <w:tcBorders>
              <w:top w:val="single" w:sz="6" w:space="0" w:color="000000"/>
              <w:left w:val="single" w:sz="6" w:space="0" w:color="000000"/>
              <w:bottom w:val="single" w:sz="6" w:space="0" w:color="000000"/>
              <w:right w:val="single" w:sz="6" w:space="0" w:color="000000"/>
            </w:tcBorders>
            <w:shd w:val="clear" w:color="auto" w:fill="auto"/>
            <w:tcMar>
              <w:top w:w="31" w:type="dxa"/>
              <w:left w:w="31" w:type="dxa"/>
              <w:bottom w:w="31" w:type="dxa"/>
              <w:right w:w="31" w:type="dxa"/>
            </w:tcMar>
            <w:vAlign w:val="center"/>
          </w:tcPr>
          <w:p w14:paraId="436AB02E" w14:textId="77777777" w:rsidR="006A6AEF" w:rsidRDefault="006A6AEF" w:rsidP="006A6AEF">
            <w:pPr>
              <w:pStyle w:val="normal0"/>
              <w:spacing w:line="327" w:lineRule="auto"/>
              <w:rPr>
                <w:rFonts w:ascii="Times New Roman" w:eastAsia="Times New Roman" w:hAnsi="Times New Roman" w:cs="Times New Roman"/>
              </w:rPr>
            </w:pPr>
            <w:r>
              <w:rPr>
                <w:rFonts w:ascii="Times New Roman" w:eastAsia="Times New Roman" w:hAnsi="Times New Roman" w:cs="Times New Roman"/>
              </w:rPr>
              <w:t>MarketPlace</w:t>
            </w:r>
          </w:p>
        </w:tc>
        <w:tc>
          <w:tcPr>
            <w:tcW w:w="180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6EF5C075"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37.9</w:t>
            </w:r>
          </w:p>
        </w:tc>
        <w:tc>
          <w:tcPr>
            <w:tcW w:w="153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64E529FC"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20.1</w:t>
            </w:r>
          </w:p>
        </w:tc>
        <w:tc>
          <w:tcPr>
            <w:tcW w:w="207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46888E86"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0.53</w:t>
            </w:r>
          </w:p>
        </w:tc>
      </w:tr>
      <w:tr w:rsidR="006A6AEF" w14:paraId="59B801B7" w14:textId="77777777" w:rsidTr="006A6AEF">
        <w:trPr>
          <w:trHeight w:val="340"/>
          <w:jc w:val="center"/>
        </w:trPr>
        <w:tc>
          <w:tcPr>
            <w:tcW w:w="1271" w:type="dxa"/>
            <w:vMerge/>
            <w:tcBorders>
              <w:bottom w:val="single" w:sz="6" w:space="0" w:color="000000"/>
              <w:right w:val="single" w:sz="6" w:space="0" w:color="000000"/>
            </w:tcBorders>
            <w:shd w:val="clear" w:color="auto" w:fill="auto"/>
            <w:tcMar>
              <w:top w:w="31" w:type="dxa"/>
              <w:left w:w="31" w:type="dxa"/>
              <w:bottom w:w="31" w:type="dxa"/>
              <w:right w:w="31" w:type="dxa"/>
            </w:tcMar>
          </w:tcPr>
          <w:p w14:paraId="7EB205E3" w14:textId="77777777" w:rsidR="006A6AEF" w:rsidRDefault="006A6AEF" w:rsidP="006A6AEF">
            <w:pPr>
              <w:pStyle w:val="normal0"/>
              <w:spacing w:line="240" w:lineRule="auto"/>
              <w:jc w:val="center"/>
              <w:rPr>
                <w:rFonts w:ascii="Times New Roman" w:eastAsia="Times New Roman" w:hAnsi="Times New Roman" w:cs="Times New Roman"/>
              </w:rPr>
            </w:pPr>
          </w:p>
        </w:tc>
        <w:tc>
          <w:tcPr>
            <w:tcW w:w="1658" w:type="dxa"/>
            <w:tcBorders>
              <w:top w:val="single" w:sz="6" w:space="0" w:color="000000"/>
              <w:left w:val="single" w:sz="6" w:space="0" w:color="000000"/>
              <w:bottom w:val="single" w:sz="6" w:space="0" w:color="000000"/>
              <w:right w:val="single" w:sz="6" w:space="0" w:color="000000"/>
            </w:tcBorders>
            <w:shd w:val="clear" w:color="auto" w:fill="auto"/>
            <w:tcMar>
              <w:top w:w="31" w:type="dxa"/>
              <w:left w:w="31" w:type="dxa"/>
              <w:bottom w:w="31" w:type="dxa"/>
              <w:right w:w="31" w:type="dxa"/>
            </w:tcMar>
            <w:vAlign w:val="center"/>
          </w:tcPr>
          <w:p w14:paraId="0E98E076" w14:textId="77777777" w:rsidR="006A6AEF" w:rsidRDefault="006A6AEF" w:rsidP="006A6AEF">
            <w:pPr>
              <w:pStyle w:val="normal0"/>
              <w:spacing w:line="327" w:lineRule="auto"/>
              <w:rPr>
                <w:rFonts w:ascii="Times New Roman" w:eastAsia="Times New Roman" w:hAnsi="Times New Roman" w:cs="Times New Roman"/>
              </w:rPr>
            </w:pPr>
            <w:r>
              <w:rPr>
                <w:rFonts w:ascii="Times New Roman" w:eastAsia="Times New Roman" w:hAnsi="Times New Roman" w:cs="Times New Roman"/>
              </w:rPr>
              <w:t>RitualDance</w:t>
            </w:r>
          </w:p>
        </w:tc>
        <w:tc>
          <w:tcPr>
            <w:tcW w:w="180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19E7C03F"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38.6</w:t>
            </w:r>
          </w:p>
        </w:tc>
        <w:tc>
          <w:tcPr>
            <w:tcW w:w="153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6AC6FF42"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22.3</w:t>
            </w:r>
          </w:p>
        </w:tc>
        <w:tc>
          <w:tcPr>
            <w:tcW w:w="207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6F3B8707"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0.58</w:t>
            </w:r>
          </w:p>
        </w:tc>
      </w:tr>
      <w:tr w:rsidR="006A6AEF" w14:paraId="39561BD4" w14:textId="77777777" w:rsidTr="006A6AEF">
        <w:trPr>
          <w:trHeight w:val="340"/>
          <w:jc w:val="center"/>
        </w:trPr>
        <w:tc>
          <w:tcPr>
            <w:tcW w:w="1271" w:type="dxa"/>
            <w:vMerge/>
            <w:tcBorders>
              <w:bottom w:val="single" w:sz="6" w:space="0" w:color="000000"/>
              <w:right w:val="single" w:sz="6" w:space="0" w:color="000000"/>
            </w:tcBorders>
            <w:shd w:val="clear" w:color="auto" w:fill="auto"/>
            <w:tcMar>
              <w:top w:w="31" w:type="dxa"/>
              <w:left w:w="31" w:type="dxa"/>
              <w:bottom w:w="31" w:type="dxa"/>
              <w:right w:w="31" w:type="dxa"/>
            </w:tcMar>
          </w:tcPr>
          <w:p w14:paraId="0326B229" w14:textId="77777777" w:rsidR="006A6AEF" w:rsidRDefault="006A6AEF" w:rsidP="006A6AEF">
            <w:pPr>
              <w:pStyle w:val="normal0"/>
              <w:spacing w:line="240" w:lineRule="auto"/>
              <w:jc w:val="center"/>
              <w:rPr>
                <w:rFonts w:ascii="Times New Roman" w:eastAsia="Times New Roman" w:hAnsi="Times New Roman" w:cs="Times New Roman"/>
              </w:rPr>
            </w:pPr>
          </w:p>
        </w:tc>
        <w:tc>
          <w:tcPr>
            <w:tcW w:w="1658" w:type="dxa"/>
            <w:tcBorders>
              <w:top w:val="single" w:sz="6" w:space="0" w:color="000000"/>
              <w:left w:val="single" w:sz="6" w:space="0" w:color="000000"/>
              <w:bottom w:val="single" w:sz="6" w:space="0" w:color="000000"/>
              <w:right w:val="single" w:sz="6" w:space="0" w:color="000000"/>
            </w:tcBorders>
            <w:shd w:val="clear" w:color="auto" w:fill="auto"/>
            <w:tcMar>
              <w:top w:w="31" w:type="dxa"/>
              <w:left w:w="31" w:type="dxa"/>
              <w:bottom w:w="31" w:type="dxa"/>
              <w:right w:w="31" w:type="dxa"/>
            </w:tcMar>
            <w:vAlign w:val="center"/>
          </w:tcPr>
          <w:p w14:paraId="7E8D78DA" w14:textId="77777777" w:rsidR="006A6AEF" w:rsidRDefault="006A6AEF" w:rsidP="006A6AEF">
            <w:pPr>
              <w:pStyle w:val="normal0"/>
              <w:spacing w:line="327" w:lineRule="auto"/>
              <w:rPr>
                <w:rFonts w:ascii="Times New Roman" w:eastAsia="Times New Roman" w:hAnsi="Times New Roman" w:cs="Times New Roman"/>
              </w:rPr>
            </w:pPr>
            <w:r>
              <w:rPr>
                <w:rFonts w:ascii="Times New Roman" w:eastAsia="Times New Roman" w:hAnsi="Times New Roman" w:cs="Times New Roman"/>
              </w:rPr>
              <w:t>Cactus</w:t>
            </w:r>
          </w:p>
        </w:tc>
        <w:tc>
          <w:tcPr>
            <w:tcW w:w="180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1462389D"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33.5</w:t>
            </w:r>
          </w:p>
        </w:tc>
        <w:tc>
          <w:tcPr>
            <w:tcW w:w="153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17229B5B"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17.9</w:t>
            </w:r>
          </w:p>
        </w:tc>
        <w:tc>
          <w:tcPr>
            <w:tcW w:w="207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25AEAE01"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0.53</w:t>
            </w:r>
          </w:p>
        </w:tc>
      </w:tr>
      <w:tr w:rsidR="006A6AEF" w14:paraId="2DC45CF5" w14:textId="77777777" w:rsidTr="006A6AEF">
        <w:trPr>
          <w:trHeight w:val="340"/>
          <w:jc w:val="center"/>
        </w:trPr>
        <w:tc>
          <w:tcPr>
            <w:tcW w:w="1271" w:type="dxa"/>
            <w:vMerge/>
            <w:tcBorders>
              <w:bottom w:val="single" w:sz="6" w:space="0" w:color="000000"/>
              <w:right w:val="single" w:sz="6" w:space="0" w:color="000000"/>
            </w:tcBorders>
            <w:shd w:val="clear" w:color="auto" w:fill="auto"/>
            <w:tcMar>
              <w:top w:w="31" w:type="dxa"/>
              <w:left w:w="31" w:type="dxa"/>
              <w:bottom w:w="31" w:type="dxa"/>
              <w:right w:w="31" w:type="dxa"/>
            </w:tcMar>
          </w:tcPr>
          <w:p w14:paraId="37766816" w14:textId="77777777" w:rsidR="006A6AEF" w:rsidRDefault="006A6AEF" w:rsidP="006A6AEF">
            <w:pPr>
              <w:pStyle w:val="normal0"/>
              <w:spacing w:line="240" w:lineRule="auto"/>
              <w:jc w:val="center"/>
              <w:rPr>
                <w:rFonts w:ascii="Times New Roman" w:eastAsia="Times New Roman" w:hAnsi="Times New Roman" w:cs="Times New Roman"/>
              </w:rPr>
            </w:pPr>
          </w:p>
        </w:tc>
        <w:tc>
          <w:tcPr>
            <w:tcW w:w="1658" w:type="dxa"/>
            <w:tcBorders>
              <w:top w:val="single" w:sz="6" w:space="0" w:color="000000"/>
              <w:left w:val="single" w:sz="6" w:space="0" w:color="000000"/>
              <w:bottom w:val="single" w:sz="6" w:space="0" w:color="000000"/>
              <w:right w:val="single" w:sz="6" w:space="0" w:color="000000"/>
            </w:tcBorders>
            <w:shd w:val="clear" w:color="auto" w:fill="auto"/>
            <w:tcMar>
              <w:top w:w="31" w:type="dxa"/>
              <w:left w:w="31" w:type="dxa"/>
              <w:bottom w:w="31" w:type="dxa"/>
              <w:right w:w="31" w:type="dxa"/>
            </w:tcMar>
            <w:vAlign w:val="center"/>
          </w:tcPr>
          <w:p w14:paraId="5483E630" w14:textId="77777777" w:rsidR="006A6AEF" w:rsidRDefault="006A6AEF" w:rsidP="006A6AEF">
            <w:pPr>
              <w:pStyle w:val="normal0"/>
              <w:spacing w:line="327" w:lineRule="auto"/>
              <w:rPr>
                <w:rFonts w:ascii="Times New Roman" w:eastAsia="Times New Roman" w:hAnsi="Times New Roman" w:cs="Times New Roman"/>
              </w:rPr>
            </w:pPr>
            <w:r>
              <w:rPr>
                <w:rFonts w:ascii="Times New Roman" w:eastAsia="Times New Roman" w:hAnsi="Times New Roman" w:cs="Times New Roman"/>
              </w:rPr>
              <w:t>BasketballDrive</w:t>
            </w:r>
          </w:p>
        </w:tc>
        <w:tc>
          <w:tcPr>
            <w:tcW w:w="180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6322A33D"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41.7</w:t>
            </w:r>
          </w:p>
        </w:tc>
        <w:tc>
          <w:tcPr>
            <w:tcW w:w="153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42DD5944"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22.7</w:t>
            </w:r>
          </w:p>
        </w:tc>
        <w:tc>
          <w:tcPr>
            <w:tcW w:w="207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40B65414"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0.54</w:t>
            </w:r>
          </w:p>
        </w:tc>
      </w:tr>
      <w:tr w:rsidR="006A6AEF" w14:paraId="1C838F93" w14:textId="77777777" w:rsidTr="006A6AEF">
        <w:trPr>
          <w:trHeight w:val="340"/>
          <w:jc w:val="center"/>
        </w:trPr>
        <w:tc>
          <w:tcPr>
            <w:tcW w:w="1271" w:type="dxa"/>
            <w:vMerge/>
            <w:tcBorders>
              <w:bottom w:val="single" w:sz="6" w:space="0" w:color="000000"/>
              <w:right w:val="single" w:sz="6" w:space="0" w:color="000000"/>
            </w:tcBorders>
            <w:shd w:val="clear" w:color="auto" w:fill="auto"/>
            <w:tcMar>
              <w:top w:w="31" w:type="dxa"/>
              <w:left w:w="31" w:type="dxa"/>
              <w:bottom w:w="31" w:type="dxa"/>
              <w:right w:w="31" w:type="dxa"/>
            </w:tcMar>
          </w:tcPr>
          <w:p w14:paraId="612EE6BD" w14:textId="77777777" w:rsidR="006A6AEF" w:rsidRDefault="006A6AEF" w:rsidP="006A6AEF">
            <w:pPr>
              <w:pStyle w:val="normal0"/>
              <w:spacing w:line="240" w:lineRule="auto"/>
              <w:jc w:val="center"/>
              <w:rPr>
                <w:rFonts w:ascii="Times New Roman" w:eastAsia="Times New Roman" w:hAnsi="Times New Roman" w:cs="Times New Roman"/>
              </w:rPr>
            </w:pPr>
          </w:p>
        </w:tc>
        <w:tc>
          <w:tcPr>
            <w:tcW w:w="1658" w:type="dxa"/>
            <w:tcBorders>
              <w:top w:val="single" w:sz="6" w:space="0" w:color="000000"/>
              <w:left w:val="single" w:sz="6" w:space="0" w:color="000000"/>
              <w:bottom w:val="single" w:sz="6" w:space="0" w:color="000000"/>
              <w:right w:val="single" w:sz="6" w:space="0" w:color="000000"/>
            </w:tcBorders>
            <w:shd w:val="clear" w:color="auto" w:fill="auto"/>
            <w:tcMar>
              <w:top w:w="31" w:type="dxa"/>
              <w:left w:w="31" w:type="dxa"/>
              <w:bottom w:w="31" w:type="dxa"/>
              <w:right w:w="31" w:type="dxa"/>
            </w:tcMar>
            <w:vAlign w:val="center"/>
          </w:tcPr>
          <w:p w14:paraId="5F56C24A" w14:textId="77777777" w:rsidR="006A6AEF" w:rsidRDefault="006A6AEF" w:rsidP="006A6AEF">
            <w:pPr>
              <w:pStyle w:val="normal0"/>
              <w:spacing w:line="327" w:lineRule="auto"/>
              <w:rPr>
                <w:rFonts w:ascii="Times New Roman" w:eastAsia="Times New Roman" w:hAnsi="Times New Roman" w:cs="Times New Roman"/>
              </w:rPr>
            </w:pPr>
            <w:r>
              <w:rPr>
                <w:rFonts w:ascii="Times New Roman" w:eastAsia="Times New Roman" w:hAnsi="Times New Roman" w:cs="Times New Roman"/>
              </w:rPr>
              <w:t>BQTerrace</w:t>
            </w:r>
          </w:p>
        </w:tc>
        <w:tc>
          <w:tcPr>
            <w:tcW w:w="180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1E6884B9"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33.1</w:t>
            </w:r>
          </w:p>
        </w:tc>
        <w:tc>
          <w:tcPr>
            <w:tcW w:w="153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2AB88001"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15.4</w:t>
            </w:r>
          </w:p>
        </w:tc>
        <w:tc>
          <w:tcPr>
            <w:tcW w:w="207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03137531"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0.46</w:t>
            </w:r>
          </w:p>
        </w:tc>
      </w:tr>
      <w:tr w:rsidR="006A6AEF" w14:paraId="65FBB841" w14:textId="77777777" w:rsidTr="006A6AEF">
        <w:trPr>
          <w:trHeight w:val="340"/>
          <w:jc w:val="center"/>
        </w:trPr>
        <w:tc>
          <w:tcPr>
            <w:tcW w:w="1271" w:type="dxa"/>
            <w:vMerge/>
            <w:tcBorders>
              <w:bottom w:val="single" w:sz="6" w:space="0" w:color="000000"/>
              <w:right w:val="single" w:sz="6" w:space="0" w:color="000000"/>
            </w:tcBorders>
            <w:shd w:val="clear" w:color="auto" w:fill="auto"/>
            <w:tcMar>
              <w:top w:w="31" w:type="dxa"/>
              <w:left w:w="31" w:type="dxa"/>
              <w:bottom w:w="31" w:type="dxa"/>
              <w:right w:w="31" w:type="dxa"/>
            </w:tcMar>
          </w:tcPr>
          <w:p w14:paraId="7E27CBC6" w14:textId="77777777" w:rsidR="006A6AEF" w:rsidRDefault="006A6AEF" w:rsidP="006A6AEF">
            <w:pPr>
              <w:pStyle w:val="normal0"/>
              <w:spacing w:line="240" w:lineRule="auto"/>
              <w:jc w:val="center"/>
              <w:rPr>
                <w:rFonts w:ascii="Times New Roman" w:eastAsia="Times New Roman" w:hAnsi="Times New Roman" w:cs="Times New Roman"/>
              </w:rPr>
            </w:pPr>
          </w:p>
        </w:tc>
        <w:tc>
          <w:tcPr>
            <w:tcW w:w="1658" w:type="dxa"/>
            <w:tcBorders>
              <w:top w:val="single" w:sz="6" w:space="0" w:color="000000"/>
              <w:left w:val="single" w:sz="6" w:space="0" w:color="000000"/>
              <w:bottom w:val="single" w:sz="6" w:space="0" w:color="000000"/>
              <w:right w:val="single" w:sz="6" w:space="0" w:color="000000"/>
            </w:tcBorders>
            <w:shd w:val="clear" w:color="auto" w:fill="auto"/>
            <w:tcMar>
              <w:top w:w="31" w:type="dxa"/>
              <w:left w:w="31" w:type="dxa"/>
              <w:bottom w:w="31" w:type="dxa"/>
              <w:right w:w="31" w:type="dxa"/>
            </w:tcMar>
            <w:vAlign w:val="center"/>
          </w:tcPr>
          <w:p w14:paraId="57C165D0" w14:textId="77777777" w:rsidR="006A6AEF" w:rsidRDefault="006A6AEF" w:rsidP="006A6AEF">
            <w:pPr>
              <w:pStyle w:val="normal0"/>
              <w:spacing w:line="327" w:lineRule="auto"/>
              <w:rPr>
                <w:rFonts w:ascii="Times New Roman" w:eastAsia="Times New Roman" w:hAnsi="Times New Roman" w:cs="Times New Roman"/>
                <w:b/>
              </w:rPr>
            </w:pPr>
            <w:r>
              <w:rPr>
                <w:rFonts w:ascii="Times New Roman" w:eastAsia="Times New Roman" w:hAnsi="Times New Roman" w:cs="Times New Roman"/>
                <w:b/>
              </w:rPr>
              <w:t>Average</w:t>
            </w:r>
          </w:p>
        </w:tc>
        <w:tc>
          <w:tcPr>
            <w:tcW w:w="180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316BB235"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37.0</w:t>
            </w:r>
          </w:p>
        </w:tc>
        <w:tc>
          <w:tcPr>
            <w:tcW w:w="153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0BA06656"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19.7</w:t>
            </w:r>
          </w:p>
        </w:tc>
        <w:tc>
          <w:tcPr>
            <w:tcW w:w="207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2382A4DF"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0.53</w:t>
            </w:r>
          </w:p>
        </w:tc>
      </w:tr>
      <w:tr w:rsidR="006A6AEF" w14:paraId="732C3599" w14:textId="77777777" w:rsidTr="006A6AEF">
        <w:trPr>
          <w:trHeight w:val="340"/>
          <w:jc w:val="center"/>
        </w:trPr>
        <w:tc>
          <w:tcPr>
            <w:tcW w:w="2929" w:type="dxa"/>
            <w:gridSpan w:val="2"/>
            <w:tcBorders>
              <w:top w:val="single" w:sz="6" w:space="0" w:color="000000"/>
              <w:left w:val="single" w:sz="6" w:space="0" w:color="000000"/>
              <w:bottom w:val="single" w:sz="6" w:space="0" w:color="000000"/>
              <w:right w:val="single" w:sz="6" w:space="0" w:color="000000"/>
            </w:tcBorders>
            <w:shd w:val="clear" w:color="auto" w:fill="auto"/>
            <w:tcMar>
              <w:top w:w="31" w:type="dxa"/>
              <w:left w:w="31" w:type="dxa"/>
              <w:bottom w:w="31" w:type="dxa"/>
              <w:right w:w="31" w:type="dxa"/>
            </w:tcMar>
            <w:vAlign w:val="center"/>
          </w:tcPr>
          <w:p w14:paraId="04D88D21" w14:textId="77777777" w:rsidR="006A6AEF" w:rsidRDefault="006A6AEF" w:rsidP="006A6AEF">
            <w:pPr>
              <w:pStyle w:val="normal0"/>
              <w:spacing w:line="278" w:lineRule="auto"/>
              <w:jc w:val="center"/>
              <w:rPr>
                <w:rFonts w:ascii="Times New Roman" w:eastAsia="Times New Roman" w:hAnsi="Times New Roman" w:cs="Times New Roman"/>
                <w:b/>
              </w:rPr>
            </w:pPr>
            <w:r>
              <w:rPr>
                <w:rFonts w:ascii="Times New Roman" w:eastAsia="Times New Roman" w:hAnsi="Times New Roman" w:cs="Times New Roman"/>
                <w:b/>
              </w:rPr>
              <w:t>Overall average</w:t>
            </w:r>
          </w:p>
        </w:tc>
        <w:tc>
          <w:tcPr>
            <w:tcW w:w="180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02AAD39A"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67.1</w:t>
            </w:r>
          </w:p>
        </w:tc>
        <w:tc>
          <w:tcPr>
            <w:tcW w:w="153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6E847FA7"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26.3</w:t>
            </w:r>
          </w:p>
        </w:tc>
        <w:tc>
          <w:tcPr>
            <w:tcW w:w="2070" w:type="dxa"/>
            <w:tcBorders>
              <w:top w:val="single" w:sz="6" w:space="0" w:color="000000"/>
              <w:left w:val="single" w:sz="6" w:space="0" w:color="000000"/>
              <w:bottom w:val="single" w:sz="6" w:space="0" w:color="000000"/>
              <w:right w:val="single" w:sz="6" w:space="0" w:color="000000"/>
            </w:tcBorders>
            <w:tcMar>
              <w:top w:w="31" w:type="dxa"/>
              <w:left w:w="31" w:type="dxa"/>
              <w:bottom w:w="31" w:type="dxa"/>
              <w:right w:w="31" w:type="dxa"/>
            </w:tcMar>
            <w:vAlign w:val="center"/>
          </w:tcPr>
          <w:p w14:paraId="6C221929"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0.43</w:t>
            </w:r>
          </w:p>
        </w:tc>
      </w:tr>
    </w:tbl>
    <w:p w14:paraId="02112A98" w14:textId="77777777" w:rsidR="006A6AEF" w:rsidRDefault="006A6AEF" w:rsidP="006A6AEF">
      <w:pPr>
        <w:pStyle w:val="normal0"/>
        <w:rPr>
          <w:rFonts w:ascii="Times New Roman" w:eastAsia="Times New Roman" w:hAnsi="Times New Roman" w:cs="Times New Roman"/>
          <w:b/>
          <w:sz w:val="32"/>
          <w:szCs w:val="32"/>
        </w:rPr>
      </w:pPr>
    </w:p>
    <w:p w14:paraId="679BAE02" w14:textId="77777777" w:rsidR="006A6AEF" w:rsidRDefault="006A6AEF" w:rsidP="006A6AEF">
      <w:pPr>
        <w:pStyle w:val="normal0"/>
        <w:rPr>
          <w:rFonts w:ascii="Times New Roman" w:eastAsia="Times New Roman" w:hAnsi="Times New Roman" w:cs="Times New Roman"/>
          <w:b/>
          <w:sz w:val="32"/>
          <w:szCs w:val="32"/>
        </w:rPr>
      </w:pPr>
      <w:r>
        <w:rPr>
          <w:rFonts w:ascii="Times New Roman" w:eastAsia="Times New Roman" w:hAnsi="Times New Roman" w:cs="Times New Roman"/>
          <w:b/>
          <w:sz w:val="32"/>
          <w:szCs w:val="32"/>
        </w:rPr>
        <w:t>3.4 Scaling filter implementation</w:t>
      </w:r>
    </w:p>
    <w:p w14:paraId="5A6F63AF" w14:textId="77777777" w:rsidR="006A6AEF" w:rsidRDefault="006A6AEF" w:rsidP="006A6AEF">
      <w:pPr>
        <w:pStyle w:val="normal0"/>
        <w:rPr>
          <w:rFonts w:ascii="Times New Roman" w:eastAsia="Times New Roman" w:hAnsi="Times New Roman" w:cs="Times New Roman"/>
        </w:rPr>
      </w:pPr>
    </w:p>
    <w:p w14:paraId="7E502310" w14:textId="77777777" w:rsidR="006A6AEF" w:rsidRDefault="006A6AEF" w:rsidP="006A6AEF">
      <w:pPr>
        <w:pStyle w:val="normal0"/>
        <w:jc w:val="both"/>
        <w:rPr>
          <w:rFonts w:ascii="Times New Roman" w:eastAsia="Times New Roman" w:hAnsi="Times New Roman" w:cs="Times New Roman"/>
        </w:rPr>
      </w:pPr>
      <w:r>
        <w:rPr>
          <w:rFonts w:ascii="Times New Roman" w:eastAsia="Times New Roman" w:hAnsi="Times New Roman" w:cs="Times New Roman"/>
        </w:rPr>
        <w:t xml:space="preserve">In order to perform the scaling operations on the input and reconstructed videos, we propose the use implementation of the SHVC filters in HDRTools [5] . </w:t>
      </w:r>
    </w:p>
    <w:p w14:paraId="635E0BA1" w14:textId="77777777" w:rsidR="006A6AEF" w:rsidRDefault="006A6AEF" w:rsidP="006A6AEF">
      <w:pPr>
        <w:pStyle w:val="normal0"/>
        <w:rPr>
          <w:rFonts w:ascii="Times New Roman" w:eastAsia="Times New Roman" w:hAnsi="Times New Roman" w:cs="Times New Roman"/>
        </w:rPr>
      </w:pPr>
    </w:p>
    <w:p w14:paraId="29F11235"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b/>
          <w:sz w:val="32"/>
          <w:szCs w:val="32"/>
        </w:rPr>
        <w:t>3.5 Other simulation parameters proposed for AS-RA and MR-RA</w:t>
      </w:r>
    </w:p>
    <w:p w14:paraId="20543241" w14:textId="77777777" w:rsidR="006A6AEF" w:rsidRDefault="006A6AEF" w:rsidP="006A6AEF">
      <w:pPr>
        <w:pStyle w:val="normal0"/>
        <w:rPr>
          <w:rFonts w:ascii="Times New Roman" w:eastAsia="Times New Roman" w:hAnsi="Times New Roman" w:cs="Times New Roman"/>
        </w:rPr>
      </w:pPr>
    </w:p>
    <w:p w14:paraId="5918A787" w14:textId="77777777" w:rsidR="006A6AEF" w:rsidRDefault="006A6AEF" w:rsidP="006A6AEF">
      <w:pPr>
        <w:pStyle w:val="normal0"/>
        <w:jc w:val="both"/>
        <w:rPr>
          <w:rFonts w:ascii="Times New Roman" w:eastAsia="Times New Roman" w:hAnsi="Times New Roman" w:cs="Times New Roman"/>
        </w:rPr>
      </w:pPr>
      <w:r>
        <w:rPr>
          <w:rFonts w:ascii="Times New Roman" w:eastAsia="Times New Roman" w:hAnsi="Times New Roman" w:cs="Times New Roman"/>
        </w:rPr>
        <w:t xml:space="preserve">The simulations in this document used the same parameters as in the RA test conditions to show that encoding at lower resolutions to achieve lower bitrates provides additional information compared to the existing RA test conditions. However, real-world applications with adaptive streaming typically use somewhat different parameters than the Random Access test conditions. In particular, as was proposed previously in [6], [7], adaptive streaming applications use closed GOP arrangements, which can better facilitate chunk-based encoding and switching between different representations of a video at random access points. In addition, adaptive streaming applications usually use longer intra-picture period than 1s, as in the current RA CTC. </w:t>
      </w:r>
    </w:p>
    <w:p w14:paraId="21DFBD90" w14:textId="77777777" w:rsidR="006A6AEF" w:rsidRDefault="006A6AEF" w:rsidP="006A6AEF">
      <w:pPr>
        <w:pStyle w:val="normal0"/>
        <w:jc w:val="both"/>
        <w:rPr>
          <w:rFonts w:ascii="Times New Roman" w:eastAsia="Times New Roman" w:hAnsi="Times New Roman" w:cs="Times New Roman"/>
        </w:rPr>
      </w:pPr>
      <w:r>
        <w:rPr>
          <w:rFonts w:ascii="Times New Roman" w:eastAsia="Times New Roman" w:hAnsi="Times New Roman" w:cs="Times New Roman"/>
        </w:rPr>
        <w:lastRenderedPageBreak/>
        <w:t xml:space="preserve">For these reasons, it is proposed to additionally use the following parameters for the AS-RA test conditions: </w:t>
      </w:r>
    </w:p>
    <w:p w14:paraId="1F77F6C9"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 xml:space="preserve">  </w:t>
      </w:r>
    </w:p>
    <w:p w14:paraId="58433CB5" w14:textId="77777777" w:rsidR="006A6AEF" w:rsidRDefault="006A6AEF" w:rsidP="006A6AEF">
      <w:pPr>
        <w:pStyle w:val="normal0"/>
        <w:numPr>
          <w:ilvl w:val="0"/>
          <w:numId w:val="15"/>
        </w:numPr>
        <w:rPr>
          <w:rFonts w:ascii="Times New Roman" w:eastAsia="Times New Roman" w:hAnsi="Times New Roman" w:cs="Times New Roman"/>
        </w:rPr>
      </w:pPr>
      <w:r>
        <w:rPr>
          <w:rFonts w:ascii="Times New Roman" w:eastAsia="Times New Roman" w:hAnsi="Times New Roman" w:cs="Times New Roman"/>
        </w:rPr>
        <w:t>DecodingRefreshType=2   (closed-GOP)</w:t>
      </w:r>
    </w:p>
    <w:p w14:paraId="267CD4BB" w14:textId="77777777" w:rsidR="006A6AEF" w:rsidRDefault="006A6AEF" w:rsidP="006A6AEF">
      <w:pPr>
        <w:pStyle w:val="normal0"/>
        <w:numPr>
          <w:ilvl w:val="0"/>
          <w:numId w:val="15"/>
        </w:numPr>
        <w:rPr>
          <w:rFonts w:ascii="Times New Roman" w:eastAsia="Times New Roman" w:hAnsi="Times New Roman" w:cs="Times New Roman"/>
        </w:rPr>
      </w:pPr>
      <w:r>
        <w:rPr>
          <w:rFonts w:ascii="Times New Roman" w:eastAsia="Times New Roman" w:hAnsi="Times New Roman" w:cs="Times New Roman"/>
        </w:rPr>
        <w:t>IntraPeriod  should be equal to approximately 2 s, i.e. value 48 shall be used for a sequence with a frame rate equal to 24fps, 64 for 30fps, 96 for 50fps, 128 and for 60fps.</w:t>
      </w:r>
    </w:p>
    <w:p w14:paraId="1DF9CFC5" w14:textId="77777777" w:rsidR="006A6AEF" w:rsidRDefault="006A6AEF" w:rsidP="006A6AEF">
      <w:pPr>
        <w:pStyle w:val="normal0"/>
        <w:rPr>
          <w:rFonts w:ascii="Times New Roman" w:eastAsia="Times New Roman" w:hAnsi="Times New Roman" w:cs="Times New Roman"/>
        </w:rPr>
      </w:pPr>
    </w:p>
    <w:p w14:paraId="13A47722"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b/>
          <w:sz w:val="32"/>
          <w:szCs w:val="32"/>
        </w:rPr>
        <w:t>4. MR-RA test conditions</w:t>
      </w:r>
    </w:p>
    <w:p w14:paraId="277B2088" w14:textId="77777777" w:rsidR="006A6AEF" w:rsidRDefault="006A6AEF" w:rsidP="006A6AEF">
      <w:pPr>
        <w:pStyle w:val="normal0"/>
        <w:spacing w:after="200"/>
        <w:jc w:val="both"/>
        <w:rPr>
          <w:rFonts w:ascii="Times New Roman" w:eastAsia="Times New Roman" w:hAnsi="Times New Roman" w:cs="Times New Roman"/>
        </w:rPr>
      </w:pPr>
      <w:r>
        <w:rPr>
          <w:rFonts w:ascii="Times New Roman" w:eastAsia="Times New Roman" w:hAnsi="Times New Roman" w:cs="Times New Roman"/>
        </w:rPr>
        <w:t>As mentioned before, we provide an additional option, MR-RA, as an alternative to AS-RA. These test conditions follow a similar methodology, however, instead of combining different resolutions to achieve an overall convex hull, performance comparison calculations are reported for each resolution separately. Optionally, an overall convex hull calculation can also be achieved by combining all resolutions. The remaining configurations, including the new parameter setting in Section 3.5, are also applied in MR-RA.</w:t>
      </w:r>
    </w:p>
    <w:p w14:paraId="399BB854" w14:textId="77777777" w:rsidR="006A6AEF" w:rsidRDefault="006A6AEF" w:rsidP="006A6AEF">
      <w:pPr>
        <w:pStyle w:val="normal0"/>
        <w:spacing w:after="200"/>
        <w:jc w:val="both"/>
        <w:rPr>
          <w:rFonts w:ascii="Times New Roman" w:eastAsia="Times New Roman" w:hAnsi="Times New Roman" w:cs="Times New Roman"/>
        </w:rPr>
      </w:pPr>
      <w:r>
        <w:rPr>
          <w:rFonts w:ascii="Times New Roman" w:eastAsia="Times New Roman" w:hAnsi="Times New Roman" w:cs="Times New Roman"/>
        </w:rPr>
        <w:t xml:space="preserve">However, this test condition is more computationally expensive than AS-RA, as it requires a total of 16 rate-points per test sequence. </w:t>
      </w:r>
    </w:p>
    <w:p w14:paraId="25FB4DD4" w14:textId="77777777" w:rsidR="006A6AEF" w:rsidRDefault="006A6AEF" w:rsidP="006A6AEF">
      <w:pPr>
        <w:pStyle w:val="normal0"/>
        <w:rPr>
          <w:rFonts w:ascii="Times New Roman" w:eastAsia="Times New Roman" w:hAnsi="Times New Roman" w:cs="Times New Roman"/>
        </w:rPr>
      </w:pPr>
    </w:p>
    <w:p w14:paraId="34E5734A" w14:textId="77777777" w:rsidR="006A6AEF" w:rsidRDefault="006A6AEF" w:rsidP="006A6AEF">
      <w:pPr>
        <w:pStyle w:val="normal0"/>
        <w:rPr>
          <w:rFonts w:ascii="Times New Roman" w:eastAsia="Times New Roman" w:hAnsi="Times New Roman" w:cs="Times New Roman"/>
          <w:b/>
          <w:sz w:val="32"/>
          <w:szCs w:val="32"/>
        </w:rPr>
      </w:pPr>
      <w:r>
        <w:rPr>
          <w:rFonts w:ascii="Times New Roman" w:eastAsia="Times New Roman" w:hAnsi="Times New Roman" w:cs="Times New Roman"/>
          <w:b/>
          <w:sz w:val="32"/>
          <w:szCs w:val="32"/>
        </w:rPr>
        <w:t>5. Experimental results</w:t>
      </w:r>
    </w:p>
    <w:p w14:paraId="6184BD57" w14:textId="77777777" w:rsidR="006A6AEF" w:rsidRDefault="006A6AEF" w:rsidP="006A6AEF">
      <w:pPr>
        <w:pStyle w:val="normal0"/>
        <w:jc w:val="both"/>
        <w:rPr>
          <w:rFonts w:ascii="Times New Roman" w:eastAsia="Times New Roman" w:hAnsi="Times New Roman" w:cs="Times New Roman"/>
        </w:rPr>
      </w:pPr>
      <w:r>
        <w:rPr>
          <w:rFonts w:ascii="Times New Roman" w:eastAsia="Times New Roman" w:hAnsi="Times New Roman" w:cs="Times New Roman"/>
        </w:rPr>
        <w:t xml:space="preserve">In order to provide evidence of the difference in BD-rate between the standard CTC for Random Access and what would be obtained by following the proposed methodology (described in Section 2), experiments comparing HM 16.20 vs VTM 3.0 and VTM 2.1 vs VTM 3.0 were conducted. Here, the PSNR values are computed by the average MSE of each frame. Computation of PSNR by averaging the frame PSNR values could be alternatively used if preferred. In addition, BD-rate was measured using a piecewise interpolation algorithm. For the current experiments, an open-loop GOP and an intra period of approximately 1 second, were used, as per the current CTC [2]. However, further results using the recommended parameters in Section 3.5 will be published in a later version of this proposal.  </w:t>
      </w:r>
    </w:p>
    <w:p w14:paraId="3C609C2E"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 xml:space="preserve">Experimental results can be found in Tables 5.1 to 5.6. Three different methodologies are compared: </w:t>
      </w:r>
    </w:p>
    <w:p w14:paraId="615467ED" w14:textId="77777777" w:rsidR="006A6AEF" w:rsidRDefault="006A6AEF" w:rsidP="006A6AEF">
      <w:pPr>
        <w:pStyle w:val="normal0"/>
        <w:numPr>
          <w:ilvl w:val="0"/>
          <w:numId w:val="12"/>
        </w:numPr>
        <w:rPr>
          <w:rFonts w:ascii="Times New Roman" w:eastAsia="Times New Roman" w:hAnsi="Times New Roman" w:cs="Times New Roman"/>
        </w:rPr>
      </w:pPr>
      <w:r>
        <w:rPr>
          <w:rFonts w:ascii="Times New Roman" w:eastAsia="Times New Roman" w:hAnsi="Times New Roman" w:cs="Times New Roman"/>
        </w:rPr>
        <w:t>JVET RA CTC</w:t>
      </w:r>
    </w:p>
    <w:p w14:paraId="7E23D96B" w14:textId="77777777" w:rsidR="006A6AEF" w:rsidRDefault="006A6AEF" w:rsidP="006A6AEF">
      <w:pPr>
        <w:pStyle w:val="normal0"/>
        <w:numPr>
          <w:ilvl w:val="0"/>
          <w:numId w:val="12"/>
        </w:numPr>
        <w:rPr>
          <w:rFonts w:ascii="Times New Roman" w:eastAsia="Times New Roman" w:hAnsi="Times New Roman" w:cs="Times New Roman"/>
        </w:rPr>
      </w:pPr>
      <w:r>
        <w:rPr>
          <w:rFonts w:ascii="Times New Roman" w:eastAsia="Times New Roman" w:hAnsi="Times New Roman" w:cs="Times New Roman"/>
        </w:rPr>
        <w:t>The multi-resolution convex hull analysis described in steps 1-3 in Section 2. This considers all the rate-points in the convex hulls of each codec.</w:t>
      </w:r>
    </w:p>
    <w:p w14:paraId="4058D468" w14:textId="77777777" w:rsidR="006A6AEF" w:rsidRDefault="006A6AEF" w:rsidP="006A6AEF">
      <w:pPr>
        <w:pStyle w:val="normal0"/>
        <w:numPr>
          <w:ilvl w:val="0"/>
          <w:numId w:val="12"/>
        </w:numPr>
        <w:rPr>
          <w:rFonts w:ascii="Times New Roman" w:eastAsia="Times New Roman" w:hAnsi="Times New Roman" w:cs="Times New Roman"/>
        </w:rPr>
      </w:pPr>
      <w:r>
        <w:rPr>
          <w:rFonts w:ascii="Times New Roman" w:eastAsia="Times New Roman" w:hAnsi="Times New Roman" w:cs="Times New Roman"/>
        </w:rPr>
        <w:t>AS-RA test conditions (4 rate-points, as defined in Section 3.2)</w:t>
      </w:r>
    </w:p>
    <w:p w14:paraId="2AD98169" w14:textId="77777777" w:rsidR="006A6AEF" w:rsidRDefault="006A6AEF" w:rsidP="006A6AEF">
      <w:pPr>
        <w:pStyle w:val="normal0"/>
        <w:numPr>
          <w:ilvl w:val="0"/>
          <w:numId w:val="13"/>
        </w:numPr>
        <w:rPr>
          <w:rFonts w:ascii="Times New Roman" w:eastAsia="Times New Roman" w:hAnsi="Times New Roman" w:cs="Times New Roman"/>
        </w:rPr>
      </w:pPr>
      <w:r>
        <w:rPr>
          <w:rFonts w:ascii="Times New Roman" w:eastAsia="Times New Roman" w:hAnsi="Times New Roman" w:cs="Times New Roman"/>
        </w:rPr>
        <w:t>MR-RA test conditions (4 rate-points per resolution as defined in Section 4)</w:t>
      </w:r>
    </w:p>
    <w:p w14:paraId="754654A2" w14:textId="77777777" w:rsidR="006A6AEF" w:rsidRDefault="006A6AEF" w:rsidP="006A6AEF">
      <w:pPr>
        <w:pStyle w:val="normal0"/>
        <w:rPr>
          <w:rFonts w:ascii="Times New Roman" w:eastAsia="Times New Roman" w:hAnsi="Times New Roman" w:cs="Times New Roman"/>
        </w:rPr>
      </w:pPr>
    </w:p>
    <w:p w14:paraId="2629D399" w14:textId="77777777" w:rsidR="006A6AEF" w:rsidRDefault="006A6AEF" w:rsidP="006A6AEF">
      <w:pPr>
        <w:pStyle w:val="normal0"/>
        <w:jc w:val="both"/>
        <w:rPr>
          <w:rFonts w:ascii="Times New Roman" w:eastAsia="Times New Roman" w:hAnsi="Times New Roman" w:cs="Times New Roman"/>
        </w:rPr>
      </w:pPr>
      <w:r>
        <w:rPr>
          <w:rFonts w:ascii="Times New Roman" w:eastAsia="Times New Roman" w:hAnsi="Times New Roman" w:cs="Times New Roman"/>
        </w:rPr>
        <w:t xml:space="preserve">It can be seen from the results that variations in the BD-rate savings are obtained by employing different methodologies. For example, for Campfire, the BD-rate between VTM 3.0 and VTM 2.1 is -2.41% using the current CTC, while with the AS-RA conditions, the savings are reduced to -1.74%. On the other hand, for ParkRunning3, BD-rate savings of -4.66% are achieved using the CTC while AS-RA reports higher savings of -6.46%. Another example is the average BD-rate between VTM 3.0 and HM 16.20 for class A1, which is -28.85% using the current CTC compared to -25.60% using AS-RA. </w:t>
      </w:r>
    </w:p>
    <w:p w14:paraId="2DA75B17" w14:textId="77777777" w:rsidR="006A6AEF" w:rsidRDefault="006A6AEF" w:rsidP="006A6AEF">
      <w:pPr>
        <w:pStyle w:val="normal0"/>
        <w:rPr>
          <w:rFonts w:ascii="Times New Roman" w:eastAsia="Times New Roman" w:hAnsi="Times New Roman" w:cs="Times New Roman"/>
        </w:rPr>
      </w:pPr>
    </w:p>
    <w:p w14:paraId="085E5847" w14:textId="77777777" w:rsidR="006A6AEF" w:rsidRDefault="006A6AEF" w:rsidP="006A6AEF">
      <w:pPr>
        <w:pStyle w:val="normal0"/>
        <w:jc w:val="both"/>
        <w:rPr>
          <w:rFonts w:ascii="Times New Roman" w:eastAsia="Times New Roman" w:hAnsi="Times New Roman" w:cs="Times New Roman"/>
        </w:rPr>
      </w:pPr>
      <w:r>
        <w:rPr>
          <w:rFonts w:ascii="Times New Roman" w:eastAsia="Times New Roman" w:hAnsi="Times New Roman" w:cs="Times New Roman"/>
        </w:rPr>
        <w:t xml:space="preserve">Differences in BD-rate are also obtained by using the second test condition option proposed, MR-RA. For instance, for Tango2, the BD-rate between VTM 3.0 and HM 16.20 is -30.35% when comparing the test sequences at 2160p, but only -24.56% at 720p. </w:t>
      </w:r>
    </w:p>
    <w:p w14:paraId="266D43E2" w14:textId="77777777" w:rsidR="006A6AEF" w:rsidRDefault="006A6AEF" w:rsidP="006A6AEF">
      <w:pPr>
        <w:pStyle w:val="normal0"/>
        <w:jc w:val="both"/>
        <w:rPr>
          <w:rFonts w:ascii="Times New Roman" w:eastAsia="Times New Roman" w:hAnsi="Times New Roman" w:cs="Times New Roman"/>
        </w:rPr>
      </w:pPr>
    </w:p>
    <w:p w14:paraId="48D1EF65" w14:textId="77777777" w:rsidR="006A6AEF" w:rsidRDefault="006A6AEF" w:rsidP="006A6AEF">
      <w:pPr>
        <w:pStyle w:val="normal0"/>
        <w:jc w:val="both"/>
        <w:rPr>
          <w:rFonts w:ascii="Times New Roman" w:eastAsia="Times New Roman" w:hAnsi="Times New Roman" w:cs="Times New Roman"/>
        </w:rPr>
      </w:pPr>
      <w:r>
        <w:rPr>
          <w:rFonts w:ascii="Times New Roman" w:eastAsia="Times New Roman" w:hAnsi="Times New Roman" w:cs="Times New Roman"/>
        </w:rPr>
        <w:t>Further experiments comparing the proposed adaptive streaming-based methodology and conventional test conditions for the performance comparison of different codecs (e.g. x264, x265, libvpx) can also be found in publications [3] and [4].</w:t>
      </w:r>
    </w:p>
    <w:p w14:paraId="38D9DBAB" w14:textId="77777777" w:rsidR="006A6AEF" w:rsidRDefault="006A6AEF" w:rsidP="006A6AEF">
      <w:pPr>
        <w:pStyle w:val="normal0"/>
        <w:rPr>
          <w:rFonts w:ascii="Times New Roman" w:eastAsia="Times New Roman" w:hAnsi="Times New Roman" w:cs="Times New Roman"/>
        </w:rPr>
      </w:pPr>
    </w:p>
    <w:p w14:paraId="6673427D" w14:textId="77777777" w:rsidR="006A6AEF" w:rsidRDefault="006A6AEF" w:rsidP="006A6AEF">
      <w:pPr>
        <w:pStyle w:val="normal0"/>
        <w:rPr>
          <w:rFonts w:ascii="Times New Roman" w:eastAsia="Times New Roman" w:hAnsi="Times New Roman" w:cs="Times New Roman"/>
        </w:rPr>
      </w:pPr>
    </w:p>
    <w:p w14:paraId="18CD1121"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b/>
        </w:rPr>
        <w:t xml:space="preserve">Table 5.1 BD-rate using PSNR-Y between VTM 2.1 and VTM 3.0 using the JVET Random Access CTC and a multi-resolution analysis for classes A1, A2 and B </w:t>
      </w:r>
    </w:p>
    <w:tbl>
      <w:tblPr>
        <w:tblW w:w="682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75"/>
        <w:gridCol w:w="1725"/>
        <w:gridCol w:w="1335"/>
        <w:gridCol w:w="1245"/>
        <w:gridCol w:w="1245"/>
      </w:tblGrid>
      <w:tr w:rsidR="006A6AEF" w14:paraId="46C4991B" w14:textId="77777777" w:rsidTr="006A6AEF">
        <w:trPr>
          <w:jc w:val="center"/>
        </w:trPr>
        <w:tc>
          <w:tcPr>
            <w:tcW w:w="1275" w:type="dxa"/>
            <w:shd w:val="clear" w:color="auto" w:fill="auto"/>
            <w:tcMar>
              <w:top w:w="60" w:type="dxa"/>
              <w:left w:w="60" w:type="dxa"/>
              <w:bottom w:w="60" w:type="dxa"/>
              <w:right w:w="60" w:type="dxa"/>
            </w:tcMar>
            <w:vAlign w:val="center"/>
          </w:tcPr>
          <w:p w14:paraId="0E16E8F2" w14:textId="77777777" w:rsidR="006A6AEF" w:rsidRDefault="006A6AEF" w:rsidP="006A6AEF">
            <w:pPr>
              <w:pStyle w:val="normal0"/>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Class</w:t>
            </w:r>
          </w:p>
        </w:tc>
        <w:tc>
          <w:tcPr>
            <w:tcW w:w="1725" w:type="dxa"/>
            <w:shd w:val="clear" w:color="auto" w:fill="auto"/>
            <w:tcMar>
              <w:top w:w="60" w:type="dxa"/>
              <w:left w:w="60" w:type="dxa"/>
              <w:bottom w:w="60" w:type="dxa"/>
              <w:right w:w="60" w:type="dxa"/>
            </w:tcMar>
            <w:vAlign w:val="center"/>
          </w:tcPr>
          <w:p w14:paraId="1FF34A1B" w14:textId="77777777" w:rsidR="006A6AEF" w:rsidRDefault="006A6AEF" w:rsidP="006A6AEF">
            <w:pPr>
              <w:pStyle w:val="normal0"/>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Sequence</w:t>
            </w:r>
          </w:p>
        </w:tc>
        <w:tc>
          <w:tcPr>
            <w:tcW w:w="1335" w:type="dxa"/>
            <w:shd w:val="clear" w:color="auto" w:fill="auto"/>
            <w:tcMar>
              <w:top w:w="60" w:type="dxa"/>
              <w:left w:w="60" w:type="dxa"/>
              <w:bottom w:w="60" w:type="dxa"/>
              <w:right w:w="60" w:type="dxa"/>
            </w:tcMar>
            <w:vAlign w:val="center"/>
          </w:tcPr>
          <w:p w14:paraId="536EBE81" w14:textId="77777777" w:rsidR="006A6AEF" w:rsidRDefault="006A6AEF" w:rsidP="006A6AEF">
            <w:pPr>
              <w:pStyle w:val="normal0"/>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JVET RA CTC [%]</w:t>
            </w:r>
            <w:r>
              <w:rPr>
                <w:rFonts w:ascii="Times New Roman" w:eastAsia="Times New Roman" w:hAnsi="Times New Roman" w:cs="Times New Roman"/>
                <w:b/>
                <w:vertAlign w:val="superscript"/>
              </w:rPr>
              <w:footnoteReference w:id="1"/>
            </w:r>
          </w:p>
        </w:tc>
        <w:tc>
          <w:tcPr>
            <w:tcW w:w="1245" w:type="dxa"/>
            <w:shd w:val="clear" w:color="auto" w:fill="auto"/>
            <w:tcMar>
              <w:top w:w="60" w:type="dxa"/>
              <w:left w:w="60" w:type="dxa"/>
              <w:bottom w:w="60" w:type="dxa"/>
              <w:right w:w="60" w:type="dxa"/>
            </w:tcMar>
            <w:vAlign w:val="center"/>
          </w:tcPr>
          <w:p w14:paraId="5A8F4CC1" w14:textId="77777777" w:rsidR="006A6AEF" w:rsidRDefault="006A6AEF" w:rsidP="006A6AEF">
            <w:pPr>
              <w:pStyle w:val="normal0"/>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Multi-res RA [%]</w:t>
            </w:r>
          </w:p>
        </w:tc>
        <w:tc>
          <w:tcPr>
            <w:tcW w:w="1245" w:type="dxa"/>
            <w:shd w:val="clear" w:color="auto" w:fill="auto"/>
            <w:tcMar>
              <w:top w:w="60" w:type="dxa"/>
              <w:left w:w="60" w:type="dxa"/>
              <w:bottom w:w="60" w:type="dxa"/>
              <w:right w:w="60" w:type="dxa"/>
            </w:tcMar>
            <w:vAlign w:val="center"/>
          </w:tcPr>
          <w:p w14:paraId="4680658C" w14:textId="77777777" w:rsidR="006A6AEF" w:rsidRDefault="006A6AEF" w:rsidP="006A6AEF">
            <w:pPr>
              <w:pStyle w:val="normal0"/>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AS-RA [%]</w:t>
            </w:r>
          </w:p>
        </w:tc>
      </w:tr>
      <w:tr w:rsidR="006A6AEF" w14:paraId="61A2EEBB" w14:textId="77777777" w:rsidTr="006A6AEF">
        <w:trPr>
          <w:trHeight w:val="340"/>
          <w:jc w:val="center"/>
        </w:trPr>
        <w:tc>
          <w:tcPr>
            <w:tcW w:w="1275"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F327433"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Class A1</w:t>
            </w: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DA0CF19"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Tango2</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D35D49D"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-6.02</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52A5F69"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-7.08</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59AE07D"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-7.22</w:t>
            </w:r>
          </w:p>
        </w:tc>
      </w:tr>
      <w:tr w:rsidR="006A6AEF" w14:paraId="3233AE22" w14:textId="77777777" w:rsidTr="006A6AEF">
        <w:trPr>
          <w:trHeight w:val="340"/>
          <w:jc w:val="center"/>
        </w:trPr>
        <w:tc>
          <w:tcPr>
            <w:tcW w:w="127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2AD552C" w14:textId="77777777" w:rsidR="006A6AEF" w:rsidRDefault="006A6AEF" w:rsidP="006A6AEF">
            <w:pPr>
              <w:pStyle w:val="normal0"/>
              <w:spacing w:line="240" w:lineRule="auto"/>
              <w:rPr>
                <w:rFonts w:ascii="Times New Roman" w:eastAsia="Times New Roman" w:hAnsi="Times New Roman" w:cs="Times New Roman"/>
              </w:rPr>
            </w:pP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EA95FA4"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FoodMarket4</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2C6C436"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-5.36</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E6216D8"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-5.58</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4134465"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-5.53</w:t>
            </w:r>
          </w:p>
        </w:tc>
      </w:tr>
      <w:tr w:rsidR="006A6AEF" w14:paraId="465DC096" w14:textId="77777777" w:rsidTr="006A6AEF">
        <w:trPr>
          <w:trHeight w:val="340"/>
          <w:jc w:val="center"/>
        </w:trPr>
        <w:tc>
          <w:tcPr>
            <w:tcW w:w="127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3AC2738" w14:textId="77777777" w:rsidR="006A6AEF" w:rsidRDefault="006A6AEF" w:rsidP="006A6AEF">
            <w:pPr>
              <w:pStyle w:val="normal0"/>
              <w:spacing w:line="240" w:lineRule="auto"/>
              <w:rPr>
                <w:rFonts w:ascii="Times New Roman" w:eastAsia="Times New Roman" w:hAnsi="Times New Roman" w:cs="Times New Roman"/>
              </w:rPr>
            </w:pP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E695326"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Campfire</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9A7E7C5"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-2.41</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97339EC"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-1.75</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481E5E8"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-1.74</w:t>
            </w:r>
          </w:p>
        </w:tc>
      </w:tr>
      <w:tr w:rsidR="006A6AEF" w14:paraId="4CA6D44F" w14:textId="77777777" w:rsidTr="006A6AEF">
        <w:trPr>
          <w:trHeight w:val="340"/>
          <w:jc w:val="center"/>
        </w:trPr>
        <w:tc>
          <w:tcPr>
            <w:tcW w:w="127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5B20307" w14:textId="77777777" w:rsidR="006A6AEF" w:rsidRDefault="006A6AEF" w:rsidP="006A6AEF">
            <w:pPr>
              <w:pStyle w:val="normal0"/>
              <w:spacing w:line="240" w:lineRule="auto"/>
              <w:rPr>
                <w:rFonts w:ascii="Times New Roman" w:eastAsia="Times New Roman" w:hAnsi="Times New Roman" w:cs="Times New Roman"/>
              </w:rPr>
            </w:pP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92AD06C" w14:textId="77777777" w:rsidR="006A6AEF" w:rsidRDefault="006A6AEF" w:rsidP="006A6AEF">
            <w:pPr>
              <w:pStyle w:val="normal0"/>
              <w:rPr>
                <w:rFonts w:ascii="Times New Roman" w:eastAsia="Times New Roman" w:hAnsi="Times New Roman" w:cs="Times New Roman"/>
                <w:b/>
              </w:rPr>
            </w:pPr>
            <w:r>
              <w:rPr>
                <w:rFonts w:ascii="Times New Roman" w:eastAsia="Times New Roman" w:hAnsi="Times New Roman" w:cs="Times New Roman"/>
                <w:b/>
              </w:rPr>
              <w:t>Average</w:t>
            </w:r>
          </w:p>
        </w:tc>
        <w:tc>
          <w:tcPr>
            <w:tcW w:w="1335" w:type="dxa"/>
            <w:shd w:val="clear" w:color="auto" w:fill="auto"/>
            <w:tcMar>
              <w:top w:w="60" w:type="dxa"/>
              <w:left w:w="60" w:type="dxa"/>
              <w:bottom w:w="60" w:type="dxa"/>
              <w:right w:w="60" w:type="dxa"/>
            </w:tcMar>
          </w:tcPr>
          <w:p w14:paraId="2A8AB7DF"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b/>
              </w:rPr>
              <w:t>-4.60</w:t>
            </w:r>
          </w:p>
        </w:tc>
        <w:tc>
          <w:tcPr>
            <w:tcW w:w="1245" w:type="dxa"/>
            <w:shd w:val="clear" w:color="auto" w:fill="auto"/>
            <w:tcMar>
              <w:top w:w="60" w:type="dxa"/>
              <w:left w:w="60" w:type="dxa"/>
              <w:bottom w:w="60" w:type="dxa"/>
              <w:right w:w="60" w:type="dxa"/>
            </w:tcMar>
          </w:tcPr>
          <w:p w14:paraId="26BCAA6C" w14:textId="77777777" w:rsidR="006A6AEF" w:rsidRDefault="006A6AEF" w:rsidP="006A6AEF">
            <w:pPr>
              <w:pStyle w:val="normal0"/>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-4.82</w:t>
            </w:r>
          </w:p>
        </w:tc>
        <w:tc>
          <w:tcPr>
            <w:tcW w:w="1245" w:type="dxa"/>
            <w:shd w:val="clear" w:color="auto" w:fill="auto"/>
            <w:tcMar>
              <w:top w:w="60" w:type="dxa"/>
              <w:left w:w="60" w:type="dxa"/>
              <w:bottom w:w="60" w:type="dxa"/>
              <w:right w:w="60" w:type="dxa"/>
            </w:tcMar>
          </w:tcPr>
          <w:p w14:paraId="2EE2C4DB" w14:textId="77777777" w:rsidR="006A6AEF" w:rsidRDefault="006A6AEF" w:rsidP="006A6AEF">
            <w:pPr>
              <w:pStyle w:val="normal0"/>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-4.83</w:t>
            </w:r>
          </w:p>
        </w:tc>
      </w:tr>
      <w:tr w:rsidR="006A6AEF" w14:paraId="6DA0A258" w14:textId="77777777" w:rsidTr="006A6AEF">
        <w:trPr>
          <w:trHeight w:val="340"/>
          <w:jc w:val="center"/>
        </w:trPr>
        <w:tc>
          <w:tcPr>
            <w:tcW w:w="1275"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72BB0DE"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Class A2</w:t>
            </w: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22D0A25"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CatRobot1</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4EAEA95"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-6.22</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336385C"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-5.71</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21D0048"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-5.85</w:t>
            </w:r>
          </w:p>
        </w:tc>
      </w:tr>
      <w:tr w:rsidR="006A6AEF" w14:paraId="3974B8C0" w14:textId="77777777" w:rsidTr="006A6AEF">
        <w:trPr>
          <w:trHeight w:val="340"/>
          <w:jc w:val="center"/>
        </w:trPr>
        <w:tc>
          <w:tcPr>
            <w:tcW w:w="127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6810227" w14:textId="77777777" w:rsidR="006A6AEF" w:rsidRDefault="006A6AEF" w:rsidP="006A6AEF">
            <w:pPr>
              <w:pStyle w:val="normal0"/>
              <w:spacing w:line="240" w:lineRule="auto"/>
              <w:rPr>
                <w:rFonts w:ascii="Times New Roman" w:eastAsia="Times New Roman" w:hAnsi="Times New Roman" w:cs="Times New Roman"/>
              </w:rPr>
            </w:pP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E3C797E"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DaylightRoad2</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10DC31E"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-8.72</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80348C4"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-6.99</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10B4C23"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-7.61</w:t>
            </w:r>
          </w:p>
        </w:tc>
      </w:tr>
      <w:tr w:rsidR="006A6AEF" w14:paraId="7D3C12C2" w14:textId="77777777" w:rsidTr="006A6AEF">
        <w:trPr>
          <w:trHeight w:val="340"/>
          <w:jc w:val="center"/>
        </w:trPr>
        <w:tc>
          <w:tcPr>
            <w:tcW w:w="127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DE07604" w14:textId="77777777" w:rsidR="006A6AEF" w:rsidRDefault="006A6AEF" w:rsidP="006A6AEF">
            <w:pPr>
              <w:pStyle w:val="normal0"/>
              <w:spacing w:line="240" w:lineRule="auto"/>
              <w:rPr>
                <w:rFonts w:ascii="Times New Roman" w:eastAsia="Times New Roman" w:hAnsi="Times New Roman" w:cs="Times New Roman"/>
              </w:rPr>
            </w:pP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71C503E"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ParkRunning3</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43F3DBA"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-4.66</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92FF54B"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-6.23</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FE2073A"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-6.46</w:t>
            </w:r>
          </w:p>
        </w:tc>
      </w:tr>
      <w:tr w:rsidR="006A6AEF" w14:paraId="1523F584" w14:textId="77777777" w:rsidTr="006A6AEF">
        <w:trPr>
          <w:trHeight w:val="340"/>
          <w:jc w:val="center"/>
        </w:trPr>
        <w:tc>
          <w:tcPr>
            <w:tcW w:w="127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4A8A2C1" w14:textId="77777777" w:rsidR="006A6AEF" w:rsidRDefault="006A6AEF" w:rsidP="006A6AEF">
            <w:pPr>
              <w:pStyle w:val="normal0"/>
              <w:spacing w:line="240" w:lineRule="auto"/>
              <w:rPr>
                <w:rFonts w:ascii="Times New Roman" w:eastAsia="Times New Roman" w:hAnsi="Times New Roman" w:cs="Times New Roman"/>
              </w:rPr>
            </w:pP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4786668" w14:textId="77777777" w:rsidR="006A6AEF" w:rsidRDefault="006A6AEF" w:rsidP="006A6AEF">
            <w:pPr>
              <w:pStyle w:val="normal0"/>
              <w:rPr>
                <w:rFonts w:ascii="Times New Roman" w:eastAsia="Times New Roman" w:hAnsi="Times New Roman" w:cs="Times New Roman"/>
                <w:b/>
              </w:rPr>
            </w:pPr>
            <w:r>
              <w:rPr>
                <w:rFonts w:ascii="Times New Roman" w:eastAsia="Times New Roman" w:hAnsi="Times New Roman" w:cs="Times New Roman"/>
                <w:b/>
              </w:rPr>
              <w:t>Average</w:t>
            </w:r>
          </w:p>
        </w:tc>
        <w:tc>
          <w:tcPr>
            <w:tcW w:w="1335" w:type="dxa"/>
            <w:shd w:val="clear" w:color="auto" w:fill="auto"/>
            <w:tcMar>
              <w:top w:w="60" w:type="dxa"/>
              <w:left w:w="60" w:type="dxa"/>
              <w:bottom w:w="60" w:type="dxa"/>
              <w:right w:w="60" w:type="dxa"/>
            </w:tcMar>
          </w:tcPr>
          <w:p w14:paraId="29FD88A3"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b/>
              </w:rPr>
              <w:t>-6.45</w:t>
            </w:r>
          </w:p>
        </w:tc>
        <w:tc>
          <w:tcPr>
            <w:tcW w:w="1245" w:type="dxa"/>
            <w:shd w:val="clear" w:color="auto" w:fill="auto"/>
            <w:tcMar>
              <w:top w:w="60" w:type="dxa"/>
              <w:left w:w="60" w:type="dxa"/>
              <w:bottom w:w="60" w:type="dxa"/>
              <w:right w:w="60" w:type="dxa"/>
            </w:tcMar>
          </w:tcPr>
          <w:p w14:paraId="7E6F9B6B"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b/>
              </w:rPr>
              <w:t>-6.31</w:t>
            </w:r>
          </w:p>
        </w:tc>
        <w:tc>
          <w:tcPr>
            <w:tcW w:w="1245" w:type="dxa"/>
            <w:shd w:val="clear" w:color="auto" w:fill="auto"/>
            <w:tcMar>
              <w:top w:w="60" w:type="dxa"/>
              <w:left w:w="60" w:type="dxa"/>
              <w:bottom w:w="60" w:type="dxa"/>
              <w:right w:w="60" w:type="dxa"/>
            </w:tcMar>
          </w:tcPr>
          <w:p w14:paraId="1AAA5FA5" w14:textId="77777777" w:rsidR="006A6AEF" w:rsidRDefault="006A6AEF" w:rsidP="006A6AEF">
            <w:pPr>
              <w:pStyle w:val="normal0"/>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-6.64</w:t>
            </w:r>
          </w:p>
        </w:tc>
      </w:tr>
      <w:tr w:rsidR="006A6AEF" w14:paraId="4CC67D33" w14:textId="77777777" w:rsidTr="006A6AEF">
        <w:trPr>
          <w:trHeight w:val="340"/>
          <w:jc w:val="center"/>
        </w:trPr>
        <w:tc>
          <w:tcPr>
            <w:tcW w:w="1275"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F8E81C0"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Class B</w:t>
            </w: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9147074"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MarketPlace</w:t>
            </w:r>
          </w:p>
        </w:tc>
        <w:tc>
          <w:tcPr>
            <w:tcW w:w="1335" w:type="dxa"/>
            <w:shd w:val="clear" w:color="auto" w:fill="auto"/>
            <w:tcMar>
              <w:top w:w="60" w:type="dxa"/>
              <w:left w:w="60" w:type="dxa"/>
              <w:bottom w:w="60" w:type="dxa"/>
              <w:right w:w="60" w:type="dxa"/>
            </w:tcMar>
          </w:tcPr>
          <w:p w14:paraId="602AD37A"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-5.44</w:t>
            </w:r>
          </w:p>
        </w:tc>
        <w:tc>
          <w:tcPr>
            <w:tcW w:w="1245" w:type="dxa"/>
            <w:shd w:val="clear" w:color="auto" w:fill="auto"/>
            <w:tcMar>
              <w:top w:w="60" w:type="dxa"/>
              <w:left w:w="60" w:type="dxa"/>
              <w:bottom w:w="60" w:type="dxa"/>
              <w:right w:w="60" w:type="dxa"/>
            </w:tcMar>
          </w:tcPr>
          <w:p w14:paraId="65FFD825"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-5.57</w:t>
            </w:r>
          </w:p>
        </w:tc>
        <w:tc>
          <w:tcPr>
            <w:tcW w:w="1245" w:type="dxa"/>
            <w:shd w:val="clear" w:color="auto" w:fill="auto"/>
            <w:tcMar>
              <w:top w:w="60" w:type="dxa"/>
              <w:left w:w="60" w:type="dxa"/>
              <w:bottom w:w="60" w:type="dxa"/>
              <w:right w:w="60" w:type="dxa"/>
            </w:tcMar>
          </w:tcPr>
          <w:p w14:paraId="2313E1B4"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-5.57</w:t>
            </w:r>
          </w:p>
        </w:tc>
      </w:tr>
      <w:tr w:rsidR="006A6AEF" w14:paraId="57C3B6FA" w14:textId="77777777" w:rsidTr="006A6AEF">
        <w:trPr>
          <w:trHeight w:val="340"/>
          <w:jc w:val="center"/>
        </w:trPr>
        <w:tc>
          <w:tcPr>
            <w:tcW w:w="127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5BDD9F4" w14:textId="77777777" w:rsidR="006A6AEF" w:rsidRDefault="006A6AEF" w:rsidP="006A6AEF">
            <w:pPr>
              <w:pStyle w:val="normal0"/>
              <w:spacing w:line="240" w:lineRule="auto"/>
              <w:rPr>
                <w:rFonts w:ascii="Times New Roman" w:eastAsia="Times New Roman" w:hAnsi="Times New Roman" w:cs="Times New Roman"/>
              </w:rPr>
            </w:pP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F5F49F9"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RitualDance</w:t>
            </w:r>
          </w:p>
        </w:tc>
        <w:tc>
          <w:tcPr>
            <w:tcW w:w="1335" w:type="dxa"/>
            <w:shd w:val="clear" w:color="auto" w:fill="auto"/>
            <w:tcMar>
              <w:top w:w="60" w:type="dxa"/>
              <w:left w:w="60" w:type="dxa"/>
              <w:bottom w:w="60" w:type="dxa"/>
              <w:right w:w="60" w:type="dxa"/>
            </w:tcMar>
          </w:tcPr>
          <w:p w14:paraId="55A59153"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-5.39</w:t>
            </w:r>
          </w:p>
        </w:tc>
        <w:tc>
          <w:tcPr>
            <w:tcW w:w="1245" w:type="dxa"/>
            <w:shd w:val="clear" w:color="auto" w:fill="auto"/>
            <w:tcMar>
              <w:top w:w="60" w:type="dxa"/>
              <w:left w:w="60" w:type="dxa"/>
              <w:bottom w:w="60" w:type="dxa"/>
              <w:right w:w="60" w:type="dxa"/>
            </w:tcMar>
          </w:tcPr>
          <w:p w14:paraId="4BC4FC03"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-5.29</w:t>
            </w:r>
          </w:p>
        </w:tc>
        <w:tc>
          <w:tcPr>
            <w:tcW w:w="1245" w:type="dxa"/>
            <w:shd w:val="clear" w:color="auto" w:fill="auto"/>
            <w:tcMar>
              <w:top w:w="60" w:type="dxa"/>
              <w:left w:w="60" w:type="dxa"/>
              <w:bottom w:w="60" w:type="dxa"/>
              <w:right w:w="60" w:type="dxa"/>
            </w:tcMar>
          </w:tcPr>
          <w:p w14:paraId="5F04D747"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-5.52</w:t>
            </w:r>
          </w:p>
        </w:tc>
      </w:tr>
      <w:tr w:rsidR="006A6AEF" w14:paraId="45EE8E9F" w14:textId="77777777" w:rsidTr="006A6AEF">
        <w:trPr>
          <w:trHeight w:val="340"/>
          <w:jc w:val="center"/>
        </w:trPr>
        <w:tc>
          <w:tcPr>
            <w:tcW w:w="127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A4F7C26" w14:textId="77777777" w:rsidR="006A6AEF" w:rsidRDefault="006A6AEF" w:rsidP="006A6AEF">
            <w:pPr>
              <w:pStyle w:val="normal0"/>
              <w:spacing w:line="240" w:lineRule="auto"/>
              <w:rPr>
                <w:rFonts w:ascii="Times New Roman" w:eastAsia="Times New Roman" w:hAnsi="Times New Roman" w:cs="Times New Roman"/>
              </w:rPr>
            </w:pP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65A83CA"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Cactus</w:t>
            </w:r>
          </w:p>
        </w:tc>
        <w:tc>
          <w:tcPr>
            <w:tcW w:w="1335" w:type="dxa"/>
            <w:shd w:val="clear" w:color="auto" w:fill="auto"/>
            <w:tcMar>
              <w:top w:w="60" w:type="dxa"/>
              <w:left w:w="60" w:type="dxa"/>
              <w:bottom w:w="60" w:type="dxa"/>
              <w:right w:w="60" w:type="dxa"/>
            </w:tcMar>
          </w:tcPr>
          <w:p w14:paraId="797EA8E2"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-5.76</w:t>
            </w:r>
          </w:p>
        </w:tc>
        <w:tc>
          <w:tcPr>
            <w:tcW w:w="1245" w:type="dxa"/>
            <w:shd w:val="clear" w:color="auto" w:fill="auto"/>
            <w:tcMar>
              <w:top w:w="60" w:type="dxa"/>
              <w:left w:w="60" w:type="dxa"/>
              <w:bottom w:w="60" w:type="dxa"/>
              <w:right w:w="60" w:type="dxa"/>
            </w:tcMar>
          </w:tcPr>
          <w:p w14:paraId="0B21D167"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-5.14</w:t>
            </w:r>
          </w:p>
        </w:tc>
        <w:tc>
          <w:tcPr>
            <w:tcW w:w="1245" w:type="dxa"/>
            <w:shd w:val="clear" w:color="auto" w:fill="auto"/>
            <w:tcMar>
              <w:top w:w="60" w:type="dxa"/>
              <w:left w:w="60" w:type="dxa"/>
              <w:bottom w:w="60" w:type="dxa"/>
              <w:right w:w="60" w:type="dxa"/>
            </w:tcMar>
          </w:tcPr>
          <w:p w14:paraId="2B6B1417"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-5.41</w:t>
            </w:r>
          </w:p>
        </w:tc>
      </w:tr>
      <w:tr w:rsidR="006A6AEF" w14:paraId="7E8E057F" w14:textId="77777777" w:rsidTr="006A6AEF">
        <w:trPr>
          <w:trHeight w:val="340"/>
          <w:jc w:val="center"/>
        </w:trPr>
        <w:tc>
          <w:tcPr>
            <w:tcW w:w="127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BE2428D" w14:textId="77777777" w:rsidR="006A6AEF" w:rsidRDefault="006A6AEF" w:rsidP="006A6AEF">
            <w:pPr>
              <w:pStyle w:val="normal0"/>
              <w:spacing w:line="240" w:lineRule="auto"/>
              <w:rPr>
                <w:rFonts w:ascii="Times New Roman" w:eastAsia="Times New Roman" w:hAnsi="Times New Roman" w:cs="Times New Roman"/>
              </w:rPr>
            </w:pP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21FFE6D"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BasketballDrive</w:t>
            </w:r>
          </w:p>
        </w:tc>
        <w:tc>
          <w:tcPr>
            <w:tcW w:w="1335" w:type="dxa"/>
            <w:shd w:val="clear" w:color="auto" w:fill="auto"/>
            <w:tcMar>
              <w:top w:w="60" w:type="dxa"/>
              <w:left w:w="60" w:type="dxa"/>
              <w:bottom w:w="60" w:type="dxa"/>
              <w:right w:w="60" w:type="dxa"/>
            </w:tcMar>
          </w:tcPr>
          <w:p w14:paraId="00708853"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-7.03</w:t>
            </w:r>
          </w:p>
        </w:tc>
        <w:tc>
          <w:tcPr>
            <w:tcW w:w="1245" w:type="dxa"/>
            <w:shd w:val="clear" w:color="auto" w:fill="auto"/>
            <w:tcMar>
              <w:top w:w="60" w:type="dxa"/>
              <w:left w:w="60" w:type="dxa"/>
              <w:bottom w:w="60" w:type="dxa"/>
              <w:right w:w="60" w:type="dxa"/>
            </w:tcMar>
          </w:tcPr>
          <w:p w14:paraId="782A7AC4"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-6.87</w:t>
            </w:r>
          </w:p>
        </w:tc>
        <w:tc>
          <w:tcPr>
            <w:tcW w:w="1245" w:type="dxa"/>
            <w:shd w:val="clear" w:color="auto" w:fill="auto"/>
            <w:tcMar>
              <w:top w:w="60" w:type="dxa"/>
              <w:left w:w="60" w:type="dxa"/>
              <w:bottom w:w="60" w:type="dxa"/>
              <w:right w:w="60" w:type="dxa"/>
            </w:tcMar>
          </w:tcPr>
          <w:p w14:paraId="10B4AE43"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-7.10</w:t>
            </w:r>
          </w:p>
        </w:tc>
      </w:tr>
      <w:tr w:rsidR="006A6AEF" w14:paraId="19C18659" w14:textId="77777777" w:rsidTr="006A6AEF">
        <w:trPr>
          <w:trHeight w:val="340"/>
          <w:jc w:val="center"/>
        </w:trPr>
        <w:tc>
          <w:tcPr>
            <w:tcW w:w="127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975CC14" w14:textId="77777777" w:rsidR="006A6AEF" w:rsidRDefault="006A6AEF" w:rsidP="006A6AEF">
            <w:pPr>
              <w:pStyle w:val="normal0"/>
              <w:spacing w:line="240" w:lineRule="auto"/>
              <w:rPr>
                <w:rFonts w:ascii="Times New Roman" w:eastAsia="Times New Roman" w:hAnsi="Times New Roman" w:cs="Times New Roman"/>
              </w:rPr>
            </w:pP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722E752"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BQTerrace</w:t>
            </w:r>
          </w:p>
        </w:tc>
        <w:tc>
          <w:tcPr>
            <w:tcW w:w="1335" w:type="dxa"/>
            <w:shd w:val="clear" w:color="auto" w:fill="auto"/>
            <w:tcMar>
              <w:top w:w="60" w:type="dxa"/>
              <w:left w:w="60" w:type="dxa"/>
              <w:bottom w:w="60" w:type="dxa"/>
              <w:right w:w="60" w:type="dxa"/>
            </w:tcMar>
          </w:tcPr>
          <w:p w14:paraId="0110F648"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-7.41</w:t>
            </w:r>
          </w:p>
        </w:tc>
        <w:tc>
          <w:tcPr>
            <w:tcW w:w="1245" w:type="dxa"/>
            <w:shd w:val="clear" w:color="auto" w:fill="auto"/>
            <w:tcMar>
              <w:top w:w="60" w:type="dxa"/>
              <w:left w:w="60" w:type="dxa"/>
              <w:bottom w:w="60" w:type="dxa"/>
              <w:right w:w="60" w:type="dxa"/>
            </w:tcMar>
          </w:tcPr>
          <w:p w14:paraId="02C4D232"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-6.13</w:t>
            </w:r>
          </w:p>
        </w:tc>
        <w:tc>
          <w:tcPr>
            <w:tcW w:w="1245" w:type="dxa"/>
            <w:shd w:val="clear" w:color="auto" w:fill="auto"/>
            <w:tcMar>
              <w:top w:w="60" w:type="dxa"/>
              <w:left w:w="60" w:type="dxa"/>
              <w:bottom w:w="60" w:type="dxa"/>
              <w:right w:w="60" w:type="dxa"/>
            </w:tcMar>
          </w:tcPr>
          <w:p w14:paraId="53C077D2"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-7.22</w:t>
            </w:r>
          </w:p>
        </w:tc>
      </w:tr>
      <w:tr w:rsidR="006A6AEF" w14:paraId="5F4497AA" w14:textId="77777777" w:rsidTr="006A6AEF">
        <w:trPr>
          <w:trHeight w:val="460"/>
          <w:jc w:val="center"/>
        </w:trPr>
        <w:tc>
          <w:tcPr>
            <w:tcW w:w="127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04BC166" w14:textId="77777777" w:rsidR="006A6AEF" w:rsidRDefault="006A6AEF" w:rsidP="006A6AEF">
            <w:pPr>
              <w:pStyle w:val="normal0"/>
              <w:spacing w:line="240" w:lineRule="auto"/>
              <w:rPr>
                <w:rFonts w:ascii="Times New Roman" w:eastAsia="Times New Roman" w:hAnsi="Times New Roman" w:cs="Times New Roman"/>
              </w:rPr>
            </w:pP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5474151" w14:textId="77777777" w:rsidR="006A6AEF" w:rsidRDefault="006A6AEF" w:rsidP="006A6AEF">
            <w:pPr>
              <w:pStyle w:val="normal0"/>
              <w:rPr>
                <w:rFonts w:ascii="Times New Roman" w:eastAsia="Times New Roman" w:hAnsi="Times New Roman" w:cs="Times New Roman"/>
                <w:b/>
              </w:rPr>
            </w:pPr>
            <w:r>
              <w:rPr>
                <w:rFonts w:ascii="Times New Roman" w:eastAsia="Times New Roman" w:hAnsi="Times New Roman" w:cs="Times New Roman"/>
                <w:b/>
              </w:rPr>
              <w:t>Average</w:t>
            </w:r>
          </w:p>
        </w:tc>
        <w:tc>
          <w:tcPr>
            <w:tcW w:w="1335" w:type="dxa"/>
            <w:shd w:val="clear" w:color="auto" w:fill="auto"/>
            <w:tcMar>
              <w:top w:w="60" w:type="dxa"/>
              <w:left w:w="60" w:type="dxa"/>
              <w:bottom w:w="60" w:type="dxa"/>
              <w:right w:w="60" w:type="dxa"/>
            </w:tcMar>
          </w:tcPr>
          <w:p w14:paraId="79A1A367"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b/>
              </w:rPr>
              <w:t>-6.24</w:t>
            </w:r>
          </w:p>
        </w:tc>
        <w:tc>
          <w:tcPr>
            <w:tcW w:w="1245" w:type="dxa"/>
            <w:shd w:val="clear" w:color="auto" w:fill="auto"/>
            <w:tcMar>
              <w:top w:w="60" w:type="dxa"/>
              <w:left w:w="60" w:type="dxa"/>
              <w:bottom w:w="60" w:type="dxa"/>
              <w:right w:w="60" w:type="dxa"/>
            </w:tcMar>
          </w:tcPr>
          <w:p w14:paraId="4906A499" w14:textId="77777777" w:rsidR="006A6AEF" w:rsidRDefault="006A6AEF" w:rsidP="006A6AEF">
            <w:pPr>
              <w:pStyle w:val="normal0"/>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-5.80</w:t>
            </w:r>
          </w:p>
        </w:tc>
        <w:tc>
          <w:tcPr>
            <w:tcW w:w="1245" w:type="dxa"/>
            <w:shd w:val="clear" w:color="auto" w:fill="auto"/>
            <w:tcMar>
              <w:top w:w="60" w:type="dxa"/>
              <w:left w:w="60" w:type="dxa"/>
              <w:bottom w:w="60" w:type="dxa"/>
              <w:right w:w="60" w:type="dxa"/>
            </w:tcMar>
          </w:tcPr>
          <w:p w14:paraId="1EE556ED" w14:textId="77777777" w:rsidR="006A6AEF" w:rsidRDefault="006A6AEF" w:rsidP="006A6AEF">
            <w:pPr>
              <w:pStyle w:val="normal0"/>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-6.16</w:t>
            </w:r>
          </w:p>
        </w:tc>
      </w:tr>
    </w:tbl>
    <w:p w14:paraId="5729EBBB" w14:textId="77777777" w:rsidR="006A6AEF" w:rsidRDefault="006A6AEF" w:rsidP="006A6AEF">
      <w:pPr>
        <w:pStyle w:val="normal0"/>
        <w:jc w:val="center"/>
        <w:rPr>
          <w:rFonts w:ascii="Times New Roman" w:eastAsia="Times New Roman" w:hAnsi="Times New Roman" w:cs="Times New Roman"/>
          <w:b/>
        </w:rPr>
      </w:pPr>
    </w:p>
    <w:p w14:paraId="7E453999" w14:textId="77777777" w:rsidR="006A6AEF" w:rsidRDefault="006A6AEF" w:rsidP="006A6AEF">
      <w:pPr>
        <w:pStyle w:val="normal0"/>
        <w:jc w:val="center"/>
        <w:rPr>
          <w:rFonts w:ascii="Times New Roman" w:eastAsia="Times New Roman" w:hAnsi="Times New Roman" w:cs="Times New Roman"/>
          <w:b/>
        </w:rPr>
      </w:pPr>
    </w:p>
    <w:p w14:paraId="40BFAC86" w14:textId="77777777" w:rsidR="006A6AEF" w:rsidRDefault="006A6AEF" w:rsidP="006A6AEF">
      <w:pPr>
        <w:pStyle w:val="normal0"/>
        <w:jc w:val="center"/>
        <w:rPr>
          <w:rFonts w:ascii="Times New Roman" w:eastAsia="Times New Roman" w:hAnsi="Times New Roman" w:cs="Times New Roman"/>
          <w:b/>
        </w:rPr>
      </w:pPr>
    </w:p>
    <w:p w14:paraId="144A79F5"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b/>
        </w:rPr>
        <w:t xml:space="preserve">Table 5.2 BD-rate using PSNR-Y between HM 16.20 and VTM 3.0 using the JVET Random Access CTC and a multi-resolution analysis for classes A1, A2 and B </w:t>
      </w:r>
    </w:p>
    <w:tbl>
      <w:tblPr>
        <w:tblW w:w="682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75"/>
        <w:gridCol w:w="1725"/>
        <w:gridCol w:w="1335"/>
        <w:gridCol w:w="1245"/>
        <w:gridCol w:w="1245"/>
      </w:tblGrid>
      <w:tr w:rsidR="006A6AEF" w14:paraId="7B6F1F0D" w14:textId="77777777" w:rsidTr="006A6AEF">
        <w:trPr>
          <w:jc w:val="center"/>
        </w:trPr>
        <w:tc>
          <w:tcPr>
            <w:tcW w:w="1275" w:type="dxa"/>
            <w:shd w:val="clear" w:color="auto" w:fill="auto"/>
            <w:tcMar>
              <w:top w:w="100" w:type="dxa"/>
              <w:left w:w="100" w:type="dxa"/>
              <w:bottom w:w="100" w:type="dxa"/>
              <w:right w:w="100" w:type="dxa"/>
            </w:tcMar>
            <w:vAlign w:val="center"/>
          </w:tcPr>
          <w:p w14:paraId="0835675A" w14:textId="77777777" w:rsidR="006A6AEF" w:rsidRDefault="006A6AEF" w:rsidP="006A6AEF">
            <w:pPr>
              <w:pStyle w:val="normal0"/>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Class</w:t>
            </w:r>
          </w:p>
        </w:tc>
        <w:tc>
          <w:tcPr>
            <w:tcW w:w="1725" w:type="dxa"/>
            <w:shd w:val="clear" w:color="auto" w:fill="auto"/>
            <w:tcMar>
              <w:top w:w="100" w:type="dxa"/>
              <w:left w:w="100" w:type="dxa"/>
              <w:bottom w:w="100" w:type="dxa"/>
              <w:right w:w="100" w:type="dxa"/>
            </w:tcMar>
            <w:vAlign w:val="center"/>
          </w:tcPr>
          <w:p w14:paraId="03CA95C8" w14:textId="77777777" w:rsidR="006A6AEF" w:rsidRDefault="006A6AEF" w:rsidP="006A6AEF">
            <w:pPr>
              <w:pStyle w:val="normal0"/>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Sequence</w:t>
            </w:r>
          </w:p>
        </w:tc>
        <w:tc>
          <w:tcPr>
            <w:tcW w:w="1335" w:type="dxa"/>
            <w:shd w:val="clear" w:color="auto" w:fill="auto"/>
            <w:tcMar>
              <w:top w:w="100" w:type="dxa"/>
              <w:left w:w="100" w:type="dxa"/>
              <w:bottom w:w="100" w:type="dxa"/>
              <w:right w:w="100" w:type="dxa"/>
            </w:tcMar>
            <w:vAlign w:val="center"/>
          </w:tcPr>
          <w:p w14:paraId="0DE0C1F9" w14:textId="77777777" w:rsidR="006A6AEF" w:rsidRDefault="006A6AEF" w:rsidP="006A6AEF">
            <w:pPr>
              <w:pStyle w:val="normal0"/>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JVET RA CTC [%]</w:t>
            </w:r>
          </w:p>
        </w:tc>
        <w:tc>
          <w:tcPr>
            <w:tcW w:w="1245" w:type="dxa"/>
            <w:shd w:val="clear" w:color="auto" w:fill="auto"/>
            <w:tcMar>
              <w:top w:w="100" w:type="dxa"/>
              <w:left w:w="100" w:type="dxa"/>
              <w:bottom w:w="100" w:type="dxa"/>
              <w:right w:w="100" w:type="dxa"/>
            </w:tcMar>
            <w:vAlign w:val="center"/>
          </w:tcPr>
          <w:p w14:paraId="027E164C" w14:textId="77777777" w:rsidR="006A6AEF" w:rsidRDefault="006A6AEF" w:rsidP="006A6AEF">
            <w:pPr>
              <w:pStyle w:val="normal0"/>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Multi-res RA [%]</w:t>
            </w:r>
          </w:p>
        </w:tc>
        <w:tc>
          <w:tcPr>
            <w:tcW w:w="1245" w:type="dxa"/>
            <w:shd w:val="clear" w:color="auto" w:fill="auto"/>
            <w:tcMar>
              <w:top w:w="100" w:type="dxa"/>
              <w:left w:w="100" w:type="dxa"/>
              <w:bottom w:w="100" w:type="dxa"/>
              <w:right w:w="100" w:type="dxa"/>
            </w:tcMar>
            <w:vAlign w:val="center"/>
          </w:tcPr>
          <w:p w14:paraId="3A2A14DC" w14:textId="77777777" w:rsidR="006A6AEF" w:rsidRDefault="006A6AEF" w:rsidP="006A6AEF">
            <w:pPr>
              <w:pStyle w:val="normal0"/>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AS-RA [%]</w:t>
            </w:r>
          </w:p>
        </w:tc>
      </w:tr>
      <w:tr w:rsidR="006A6AEF" w14:paraId="28460F4B" w14:textId="77777777" w:rsidTr="006A6AEF">
        <w:trPr>
          <w:trHeight w:val="340"/>
          <w:jc w:val="center"/>
        </w:trPr>
        <w:tc>
          <w:tcPr>
            <w:tcW w:w="1275"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107327A"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Class A1</w:t>
            </w: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C285CCB"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Tango2</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37CB5EE"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-30.35</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25C51AB"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-26.40</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AB5B74D"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-25.54</w:t>
            </w:r>
          </w:p>
        </w:tc>
      </w:tr>
      <w:tr w:rsidR="006A6AEF" w14:paraId="03FCF44F" w14:textId="77777777" w:rsidTr="006A6AEF">
        <w:trPr>
          <w:trHeight w:val="340"/>
          <w:jc w:val="center"/>
        </w:trPr>
        <w:tc>
          <w:tcPr>
            <w:tcW w:w="127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2C56FB6" w14:textId="77777777" w:rsidR="006A6AEF" w:rsidRDefault="006A6AEF" w:rsidP="006A6AEF">
            <w:pPr>
              <w:pStyle w:val="normal0"/>
              <w:spacing w:line="240" w:lineRule="auto"/>
              <w:rPr>
                <w:rFonts w:ascii="Times New Roman" w:eastAsia="Times New Roman" w:hAnsi="Times New Roman" w:cs="Times New Roman"/>
              </w:rPr>
            </w:pP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B5B6D31"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FoodMarket4</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D789CA2"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-31.08</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71DD6A8"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-27.59</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EC0C2C6"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-28.66</w:t>
            </w:r>
          </w:p>
        </w:tc>
      </w:tr>
      <w:tr w:rsidR="006A6AEF" w14:paraId="6D4A3AD9" w14:textId="77777777" w:rsidTr="006A6AEF">
        <w:trPr>
          <w:trHeight w:val="340"/>
          <w:jc w:val="center"/>
        </w:trPr>
        <w:tc>
          <w:tcPr>
            <w:tcW w:w="127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A352E07" w14:textId="77777777" w:rsidR="006A6AEF" w:rsidRDefault="006A6AEF" w:rsidP="006A6AEF">
            <w:pPr>
              <w:pStyle w:val="normal0"/>
              <w:spacing w:line="240" w:lineRule="auto"/>
              <w:rPr>
                <w:rFonts w:ascii="Times New Roman" w:eastAsia="Times New Roman" w:hAnsi="Times New Roman" w:cs="Times New Roman"/>
              </w:rPr>
            </w:pP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5338648"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Campfire</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4B3336D"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-25.11</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9C8AA14"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-22.72</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316DB2"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-22.60</w:t>
            </w:r>
          </w:p>
        </w:tc>
      </w:tr>
      <w:tr w:rsidR="006A6AEF" w14:paraId="3EE4BB97" w14:textId="77777777" w:rsidTr="006A6AEF">
        <w:trPr>
          <w:trHeight w:val="340"/>
          <w:jc w:val="center"/>
        </w:trPr>
        <w:tc>
          <w:tcPr>
            <w:tcW w:w="127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3C09A55" w14:textId="77777777" w:rsidR="006A6AEF" w:rsidRDefault="006A6AEF" w:rsidP="006A6AEF">
            <w:pPr>
              <w:pStyle w:val="normal0"/>
              <w:spacing w:line="240" w:lineRule="auto"/>
              <w:rPr>
                <w:rFonts w:ascii="Times New Roman" w:eastAsia="Times New Roman" w:hAnsi="Times New Roman" w:cs="Times New Roman"/>
              </w:rPr>
            </w:pP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EED8054" w14:textId="77777777" w:rsidR="006A6AEF" w:rsidRDefault="006A6AEF" w:rsidP="006A6AEF">
            <w:pPr>
              <w:pStyle w:val="normal0"/>
              <w:rPr>
                <w:rFonts w:ascii="Times New Roman" w:eastAsia="Times New Roman" w:hAnsi="Times New Roman" w:cs="Times New Roman"/>
                <w:b/>
              </w:rPr>
            </w:pPr>
            <w:r>
              <w:rPr>
                <w:rFonts w:ascii="Times New Roman" w:eastAsia="Times New Roman" w:hAnsi="Times New Roman" w:cs="Times New Roman"/>
                <w:b/>
              </w:rPr>
              <w:t>Average</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860DB01" w14:textId="77777777" w:rsidR="006A6AEF" w:rsidRDefault="006A6AEF" w:rsidP="006A6AEF">
            <w:pPr>
              <w:pStyle w:val="normal0"/>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-28.85</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6BE6996" w14:textId="77777777" w:rsidR="006A6AEF" w:rsidRDefault="006A6AEF" w:rsidP="006A6AEF">
            <w:pPr>
              <w:pStyle w:val="normal0"/>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-25.57</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1E5907B" w14:textId="77777777" w:rsidR="006A6AEF" w:rsidRDefault="006A6AEF" w:rsidP="006A6AEF">
            <w:pPr>
              <w:pStyle w:val="normal0"/>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-25.60</w:t>
            </w:r>
          </w:p>
        </w:tc>
      </w:tr>
      <w:tr w:rsidR="006A6AEF" w14:paraId="13A015C5" w14:textId="77777777" w:rsidTr="006A6AEF">
        <w:trPr>
          <w:trHeight w:val="340"/>
          <w:jc w:val="center"/>
        </w:trPr>
        <w:tc>
          <w:tcPr>
            <w:tcW w:w="1275"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7FD61D3"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lastRenderedPageBreak/>
              <w:t>Class A2</w:t>
            </w: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E9ED0E9"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CatRobot1</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DC1851D"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-37.08</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41C76C9"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-35.12</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305E147"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-34.83</w:t>
            </w:r>
          </w:p>
        </w:tc>
      </w:tr>
      <w:tr w:rsidR="006A6AEF" w14:paraId="3B4D1C2C" w14:textId="77777777" w:rsidTr="006A6AEF">
        <w:trPr>
          <w:trHeight w:val="340"/>
          <w:jc w:val="center"/>
        </w:trPr>
        <w:tc>
          <w:tcPr>
            <w:tcW w:w="127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F6FEA27" w14:textId="77777777" w:rsidR="006A6AEF" w:rsidRDefault="006A6AEF" w:rsidP="006A6AEF">
            <w:pPr>
              <w:pStyle w:val="normal0"/>
              <w:spacing w:line="240" w:lineRule="auto"/>
              <w:rPr>
                <w:rFonts w:ascii="Times New Roman" w:eastAsia="Times New Roman" w:hAnsi="Times New Roman" w:cs="Times New Roman"/>
              </w:rPr>
            </w:pP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376C4DF"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DaylightRoad2</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E6B454C"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-36.87</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44E6DD7"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-35.77</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D8CD68"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-35.72</w:t>
            </w:r>
          </w:p>
        </w:tc>
      </w:tr>
      <w:tr w:rsidR="006A6AEF" w14:paraId="121C9CF3" w14:textId="77777777" w:rsidTr="006A6AEF">
        <w:trPr>
          <w:trHeight w:val="340"/>
          <w:jc w:val="center"/>
        </w:trPr>
        <w:tc>
          <w:tcPr>
            <w:tcW w:w="127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83E9489" w14:textId="77777777" w:rsidR="006A6AEF" w:rsidRDefault="006A6AEF" w:rsidP="006A6AEF">
            <w:pPr>
              <w:pStyle w:val="normal0"/>
              <w:spacing w:line="240" w:lineRule="auto"/>
              <w:rPr>
                <w:rFonts w:ascii="Times New Roman" w:eastAsia="Times New Roman" w:hAnsi="Times New Roman" w:cs="Times New Roman"/>
              </w:rPr>
            </w:pP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3D5095D"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ParkRunning3</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ED4F41A"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-24.69</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AA54F95"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-21.44</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EABB34"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-22.76</w:t>
            </w:r>
          </w:p>
        </w:tc>
      </w:tr>
      <w:tr w:rsidR="006A6AEF" w14:paraId="133730CE" w14:textId="77777777" w:rsidTr="006A6AEF">
        <w:trPr>
          <w:trHeight w:val="340"/>
          <w:jc w:val="center"/>
        </w:trPr>
        <w:tc>
          <w:tcPr>
            <w:tcW w:w="127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EBDCEB2" w14:textId="77777777" w:rsidR="006A6AEF" w:rsidRDefault="006A6AEF" w:rsidP="006A6AEF">
            <w:pPr>
              <w:pStyle w:val="normal0"/>
              <w:spacing w:line="240" w:lineRule="auto"/>
              <w:rPr>
                <w:rFonts w:ascii="Times New Roman" w:eastAsia="Times New Roman" w:hAnsi="Times New Roman" w:cs="Times New Roman"/>
              </w:rPr>
            </w:pP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2AF7A41" w14:textId="77777777" w:rsidR="006A6AEF" w:rsidRDefault="006A6AEF" w:rsidP="006A6AEF">
            <w:pPr>
              <w:pStyle w:val="normal0"/>
              <w:rPr>
                <w:rFonts w:ascii="Times New Roman" w:eastAsia="Times New Roman" w:hAnsi="Times New Roman" w:cs="Times New Roman"/>
                <w:b/>
              </w:rPr>
            </w:pPr>
            <w:r>
              <w:rPr>
                <w:rFonts w:ascii="Times New Roman" w:eastAsia="Times New Roman" w:hAnsi="Times New Roman" w:cs="Times New Roman"/>
                <w:b/>
              </w:rPr>
              <w:t>Average</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0F1BF32" w14:textId="77777777" w:rsidR="006A6AEF" w:rsidRDefault="006A6AEF" w:rsidP="006A6AEF">
            <w:pPr>
              <w:pStyle w:val="normal0"/>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-32.88</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40A1C0" w14:textId="77777777" w:rsidR="006A6AEF" w:rsidRDefault="006A6AEF" w:rsidP="006A6AEF">
            <w:pPr>
              <w:pStyle w:val="normal0"/>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-30.78</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B8A499F" w14:textId="77777777" w:rsidR="006A6AEF" w:rsidRDefault="006A6AEF" w:rsidP="006A6AEF">
            <w:pPr>
              <w:pStyle w:val="normal0"/>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-31.10</w:t>
            </w:r>
          </w:p>
        </w:tc>
      </w:tr>
      <w:tr w:rsidR="006A6AEF" w14:paraId="5D66F586" w14:textId="77777777" w:rsidTr="006A6AEF">
        <w:trPr>
          <w:trHeight w:val="340"/>
          <w:jc w:val="center"/>
        </w:trPr>
        <w:tc>
          <w:tcPr>
            <w:tcW w:w="1275"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75812B9"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Class B</w:t>
            </w: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8D30C6A"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MarketPlace</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39003BD"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-25.29</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6EC6391"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-24.91</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5B49FE5"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-25.16</w:t>
            </w:r>
          </w:p>
        </w:tc>
      </w:tr>
      <w:tr w:rsidR="006A6AEF" w14:paraId="0A8CB659" w14:textId="77777777" w:rsidTr="006A6AEF">
        <w:trPr>
          <w:trHeight w:val="340"/>
          <w:jc w:val="center"/>
        </w:trPr>
        <w:tc>
          <w:tcPr>
            <w:tcW w:w="127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1E5EDA5" w14:textId="77777777" w:rsidR="006A6AEF" w:rsidRDefault="006A6AEF" w:rsidP="006A6AEF">
            <w:pPr>
              <w:pStyle w:val="normal0"/>
              <w:spacing w:line="240" w:lineRule="auto"/>
              <w:rPr>
                <w:rFonts w:ascii="Times New Roman" w:eastAsia="Times New Roman" w:hAnsi="Times New Roman" w:cs="Times New Roman"/>
              </w:rPr>
            </w:pP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CDAB638"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RitualDance</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D8D7608"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-24.30</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6F5FC20"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-22.19</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5D65522"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-23.21</w:t>
            </w:r>
          </w:p>
        </w:tc>
      </w:tr>
      <w:tr w:rsidR="006A6AEF" w14:paraId="49713C4E" w14:textId="77777777" w:rsidTr="006A6AEF">
        <w:trPr>
          <w:trHeight w:val="340"/>
          <w:jc w:val="center"/>
        </w:trPr>
        <w:tc>
          <w:tcPr>
            <w:tcW w:w="127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33C2243" w14:textId="77777777" w:rsidR="006A6AEF" w:rsidRDefault="006A6AEF" w:rsidP="006A6AEF">
            <w:pPr>
              <w:pStyle w:val="normal0"/>
              <w:spacing w:line="240" w:lineRule="auto"/>
              <w:rPr>
                <w:rFonts w:ascii="Times New Roman" w:eastAsia="Times New Roman" w:hAnsi="Times New Roman" w:cs="Times New Roman"/>
              </w:rPr>
            </w:pP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4FB4B71"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Cactus</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78A057D"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-30.65</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5018BA4"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-33.40</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756D68A"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-33.98</w:t>
            </w:r>
          </w:p>
        </w:tc>
      </w:tr>
      <w:tr w:rsidR="006A6AEF" w14:paraId="21AB1961" w14:textId="77777777" w:rsidTr="006A6AEF">
        <w:trPr>
          <w:trHeight w:val="340"/>
          <w:jc w:val="center"/>
        </w:trPr>
        <w:tc>
          <w:tcPr>
            <w:tcW w:w="127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82363D1" w14:textId="77777777" w:rsidR="006A6AEF" w:rsidRDefault="006A6AEF" w:rsidP="006A6AEF">
            <w:pPr>
              <w:pStyle w:val="normal0"/>
              <w:spacing w:line="240" w:lineRule="auto"/>
              <w:rPr>
                <w:rFonts w:ascii="Times New Roman" w:eastAsia="Times New Roman" w:hAnsi="Times New Roman" w:cs="Times New Roman"/>
              </w:rPr>
            </w:pP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0B8F67C"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BasketballDrive</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D4B74E"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-29.20</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5891761"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-30.52</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752E1BE"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-30.49</w:t>
            </w:r>
          </w:p>
        </w:tc>
      </w:tr>
      <w:tr w:rsidR="006A6AEF" w14:paraId="49CDE256" w14:textId="77777777" w:rsidTr="006A6AEF">
        <w:trPr>
          <w:trHeight w:val="340"/>
          <w:jc w:val="center"/>
        </w:trPr>
        <w:tc>
          <w:tcPr>
            <w:tcW w:w="127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BF97288" w14:textId="77777777" w:rsidR="006A6AEF" w:rsidRDefault="006A6AEF" w:rsidP="006A6AEF">
            <w:pPr>
              <w:pStyle w:val="normal0"/>
              <w:spacing w:line="240" w:lineRule="auto"/>
              <w:rPr>
                <w:rFonts w:ascii="Times New Roman" w:eastAsia="Times New Roman" w:hAnsi="Times New Roman" w:cs="Times New Roman"/>
              </w:rPr>
            </w:pP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BABB281"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BQTerrace</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4EBFCAB"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-28.80</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C49050F"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-28.83</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8540196" w14:textId="77777777" w:rsidR="006A6AEF" w:rsidRDefault="006A6AEF" w:rsidP="006A6AEF">
            <w:pPr>
              <w:pStyle w:val="normal0"/>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-29.94</w:t>
            </w:r>
          </w:p>
        </w:tc>
      </w:tr>
      <w:tr w:rsidR="006A6AEF" w14:paraId="15965136" w14:textId="77777777" w:rsidTr="006A6AEF">
        <w:trPr>
          <w:trHeight w:val="460"/>
          <w:jc w:val="center"/>
        </w:trPr>
        <w:tc>
          <w:tcPr>
            <w:tcW w:w="1275" w:type="dxa"/>
            <w:vMerge/>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A70C70B" w14:textId="77777777" w:rsidR="006A6AEF" w:rsidRDefault="006A6AEF" w:rsidP="006A6AEF">
            <w:pPr>
              <w:pStyle w:val="normal0"/>
              <w:spacing w:line="240" w:lineRule="auto"/>
              <w:rPr>
                <w:rFonts w:ascii="Times New Roman" w:eastAsia="Times New Roman" w:hAnsi="Times New Roman" w:cs="Times New Roman"/>
              </w:rPr>
            </w:pPr>
          </w:p>
        </w:tc>
        <w:tc>
          <w:tcPr>
            <w:tcW w:w="17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5390EDFA" w14:textId="77777777" w:rsidR="006A6AEF" w:rsidRDefault="006A6AEF" w:rsidP="006A6AEF">
            <w:pPr>
              <w:pStyle w:val="normal0"/>
              <w:rPr>
                <w:rFonts w:ascii="Times New Roman" w:eastAsia="Times New Roman" w:hAnsi="Times New Roman" w:cs="Times New Roman"/>
                <w:b/>
              </w:rPr>
            </w:pPr>
            <w:r>
              <w:rPr>
                <w:rFonts w:ascii="Times New Roman" w:eastAsia="Times New Roman" w:hAnsi="Times New Roman" w:cs="Times New Roman"/>
                <w:b/>
              </w:rPr>
              <w:t>Average</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A0668C2" w14:textId="77777777" w:rsidR="006A6AEF" w:rsidRDefault="006A6AEF" w:rsidP="006A6AEF">
            <w:pPr>
              <w:pStyle w:val="normal0"/>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-27.65</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2EDCB9E" w14:textId="77777777" w:rsidR="006A6AEF" w:rsidRDefault="006A6AEF" w:rsidP="006A6AEF">
            <w:pPr>
              <w:pStyle w:val="normal0"/>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-27.97</w:t>
            </w:r>
          </w:p>
        </w:tc>
        <w:tc>
          <w:tcPr>
            <w:tcW w:w="12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7A95107" w14:textId="77777777" w:rsidR="006A6AEF" w:rsidRDefault="006A6AEF" w:rsidP="006A6AEF">
            <w:pPr>
              <w:pStyle w:val="normal0"/>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-28.55</w:t>
            </w:r>
          </w:p>
        </w:tc>
      </w:tr>
    </w:tbl>
    <w:p w14:paraId="42B64C06" w14:textId="77777777" w:rsidR="006A6AEF" w:rsidRDefault="006A6AEF" w:rsidP="006A6AEF">
      <w:pPr>
        <w:pStyle w:val="normal0"/>
        <w:rPr>
          <w:rFonts w:ascii="Times New Roman" w:eastAsia="Times New Roman" w:hAnsi="Times New Roman" w:cs="Times New Roman"/>
        </w:rPr>
      </w:pPr>
    </w:p>
    <w:p w14:paraId="668F5FFD"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b/>
        </w:rPr>
        <w:t>Table 5.3 BD-rate using PSNR-Y between VTM 2.1 and VTM 3.0 using the MR-RA test conditions for classes A1 and A2</w:t>
      </w:r>
    </w:p>
    <w:tbl>
      <w:tblPr>
        <w:tblW w:w="8930" w:type="dxa"/>
        <w:tblInd w:w="150" w:type="dxa"/>
        <w:tblBorders>
          <w:top w:val="nil"/>
          <w:left w:val="nil"/>
          <w:bottom w:val="nil"/>
          <w:right w:val="nil"/>
          <w:insideH w:val="nil"/>
          <w:insideV w:val="nil"/>
        </w:tblBorders>
        <w:tblLayout w:type="fixed"/>
        <w:tblLook w:val="0600" w:firstRow="0" w:lastRow="0" w:firstColumn="0" w:lastColumn="0" w:noHBand="1" w:noVBand="1"/>
      </w:tblPr>
      <w:tblGrid>
        <w:gridCol w:w="920"/>
        <w:gridCol w:w="1545"/>
        <w:gridCol w:w="1275"/>
        <w:gridCol w:w="1230"/>
        <w:gridCol w:w="1290"/>
        <w:gridCol w:w="1305"/>
        <w:gridCol w:w="1365"/>
      </w:tblGrid>
      <w:tr w:rsidR="006A6AEF" w14:paraId="07D06EEF" w14:textId="77777777" w:rsidTr="006A6AEF">
        <w:trPr>
          <w:trHeight w:val="320"/>
        </w:trPr>
        <w:tc>
          <w:tcPr>
            <w:tcW w:w="920" w:type="dxa"/>
            <w:tcBorders>
              <w:top w:val="single" w:sz="6" w:space="0" w:color="000000"/>
              <w:left w:val="single" w:sz="6" w:space="0" w:color="000000"/>
              <w:bottom w:val="single" w:sz="4" w:space="0" w:color="auto"/>
              <w:right w:val="single" w:sz="6" w:space="0" w:color="000000"/>
            </w:tcBorders>
            <w:tcMar>
              <w:top w:w="60" w:type="dxa"/>
              <w:left w:w="60" w:type="dxa"/>
              <w:bottom w:w="60" w:type="dxa"/>
              <w:right w:w="60" w:type="dxa"/>
            </w:tcMar>
          </w:tcPr>
          <w:p w14:paraId="256256A3"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Class</w:t>
            </w:r>
          </w:p>
        </w:tc>
        <w:tc>
          <w:tcPr>
            <w:tcW w:w="15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8A26A01" w14:textId="77777777" w:rsidR="006A6AEF" w:rsidRDefault="006A6AEF" w:rsidP="006A6AEF">
            <w:pPr>
              <w:pStyle w:val="normal0"/>
              <w:rPr>
                <w:rFonts w:ascii="Times New Roman" w:eastAsia="Times New Roman" w:hAnsi="Times New Roman" w:cs="Times New Roman"/>
                <w:b/>
              </w:rPr>
            </w:pPr>
            <w:r>
              <w:rPr>
                <w:rFonts w:ascii="Times New Roman" w:eastAsia="Times New Roman" w:hAnsi="Times New Roman" w:cs="Times New Roman"/>
                <w:b/>
              </w:rPr>
              <w:t>Sequences</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9C98A72"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3840</w:t>
            </w:r>
            <w:r>
              <w:rPr>
                <w:rFonts w:ascii="Times New Roman" w:eastAsia="Times New Roman" w:hAnsi="Times New Roman" w:cs="Times New Roman"/>
              </w:rPr>
              <w:t>×</w:t>
            </w:r>
            <w:r>
              <w:rPr>
                <w:rFonts w:ascii="Times New Roman" w:eastAsia="Times New Roman" w:hAnsi="Times New Roman" w:cs="Times New Roman"/>
                <w:b/>
              </w:rPr>
              <w:t>2160</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3D10856"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2560</w:t>
            </w:r>
            <w:r>
              <w:rPr>
                <w:rFonts w:ascii="Times New Roman" w:eastAsia="Times New Roman" w:hAnsi="Times New Roman" w:cs="Times New Roman"/>
              </w:rPr>
              <w:t>×</w:t>
            </w:r>
            <w:r>
              <w:rPr>
                <w:rFonts w:ascii="Times New Roman" w:eastAsia="Times New Roman" w:hAnsi="Times New Roman" w:cs="Times New Roman"/>
                <w:b/>
              </w:rPr>
              <w:t>1440</w:t>
            </w:r>
          </w:p>
        </w:tc>
        <w:tc>
          <w:tcPr>
            <w:tcW w:w="12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539ABAC"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1920</w:t>
            </w:r>
            <w:r>
              <w:rPr>
                <w:rFonts w:ascii="Times New Roman" w:eastAsia="Times New Roman" w:hAnsi="Times New Roman" w:cs="Times New Roman"/>
              </w:rPr>
              <w:t>×</w:t>
            </w:r>
            <w:r>
              <w:rPr>
                <w:rFonts w:ascii="Times New Roman" w:eastAsia="Times New Roman" w:hAnsi="Times New Roman" w:cs="Times New Roman"/>
                <w:b/>
              </w:rPr>
              <w:t>1080</w:t>
            </w:r>
          </w:p>
        </w:tc>
        <w:tc>
          <w:tcPr>
            <w:tcW w:w="13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07BDCEB"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1280</w:t>
            </w:r>
            <w:r>
              <w:rPr>
                <w:rFonts w:ascii="Times New Roman" w:eastAsia="Times New Roman" w:hAnsi="Times New Roman" w:cs="Times New Roman"/>
              </w:rPr>
              <w:t>×</w:t>
            </w:r>
            <w:r>
              <w:rPr>
                <w:rFonts w:ascii="Times New Roman" w:eastAsia="Times New Roman" w:hAnsi="Times New Roman" w:cs="Times New Roman"/>
                <w:b/>
              </w:rPr>
              <w:t>720</w:t>
            </w:r>
          </w:p>
        </w:tc>
        <w:tc>
          <w:tcPr>
            <w:tcW w:w="13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AD711BD"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Convex hull</w:t>
            </w:r>
          </w:p>
        </w:tc>
      </w:tr>
      <w:tr w:rsidR="006A6AEF" w14:paraId="78DFC81A" w14:textId="77777777" w:rsidTr="006A6AEF">
        <w:trPr>
          <w:trHeight w:val="320"/>
        </w:trPr>
        <w:tc>
          <w:tcPr>
            <w:tcW w:w="920" w:type="dxa"/>
            <w:vMerge w:val="restart"/>
            <w:tcBorders>
              <w:top w:val="single" w:sz="4" w:space="0" w:color="auto"/>
              <w:left w:val="single" w:sz="4" w:space="0" w:color="auto"/>
              <w:bottom w:val="single" w:sz="4" w:space="0" w:color="auto"/>
              <w:right w:val="single" w:sz="4" w:space="0" w:color="auto"/>
            </w:tcBorders>
            <w:tcMar>
              <w:top w:w="60" w:type="dxa"/>
              <w:left w:w="60" w:type="dxa"/>
              <w:bottom w:w="60" w:type="dxa"/>
              <w:right w:w="60" w:type="dxa"/>
            </w:tcMar>
            <w:vAlign w:val="center"/>
          </w:tcPr>
          <w:p w14:paraId="623C702F"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Class A1</w:t>
            </w:r>
          </w:p>
        </w:tc>
        <w:tc>
          <w:tcPr>
            <w:tcW w:w="1545" w:type="dxa"/>
            <w:tcBorders>
              <w:top w:val="single" w:sz="6" w:space="0" w:color="000000"/>
              <w:left w:val="single" w:sz="4" w:space="0" w:color="auto"/>
              <w:bottom w:val="single" w:sz="6" w:space="0" w:color="000000"/>
              <w:right w:val="single" w:sz="6" w:space="0" w:color="000000"/>
            </w:tcBorders>
            <w:tcMar>
              <w:top w:w="60" w:type="dxa"/>
              <w:left w:w="60" w:type="dxa"/>
              <w:bottom w:w="60" w:type="dxa"/>
              <w:right w:w="60" w:type="dxa"/>
            </w:tcMar>
          </w:tcPr>
          <w:p w14:paraId="43A89F1B"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Tango2</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6EC951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-6.02</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D207BBB"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-6.51</w:t>
            </w:r>
          </w:p>
        </w:tc>
        <w:tc>
          <w:tcPr>
            <w:tcW w:w="12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378FBF"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-6.95</w:t>
            </w:r>
          </w:p>
        </w:tc>
        <w:tc>
          <w:tcPr>
            <w:tcW w:w="13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89271EC"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-7.30</w:t>
            </w:r>
          </w:p>
        </w:tc>
        <w:tc>
          <w:tcPr>
            <w:tcW w:w="13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52934E9"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-6.88</w:t>
            </w:r>
          </w:p>
        </w:tc>
      </w:tr>
      <w:tr w:rsidR="006A6AEF" w14:paraId="691B293D" w14:textId="77777777" w:rsidTr="006A6AEF">
        <w:trPr>
          <w:trHeight w:val="420"/>
        </w:trPr>
        <w:tc>
          <w:tcPr>
            <w:tcW w:w="920"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3C0C7825" w14:textId="77777777" w:rsidR="006A6AEF" w:rsidRDefault="006A6AEF" w:rsidP="006A6AEF">
            <w:pPr>
              <w:pStyle w:val="normal0"/>
              <w:rPr>
                <w:rFonts w:ascii="Times New Roman" w:eastAsia="Times New Roman" w:hAnsi="Times New Roman" w:cs="Times New Roman"/>
              </w:rPr>
            </w:pPr>
          </w:p>
        </w:tc>
        <w:tc>
          <w:tcPr>
            <w:tcW w:w="1545" w:type="dxa"/>
            <w:tcBorders>
              <w:top w:val="single" w:sz="6" w:space="0" w:color="000000"/>
              <w:left w:val="single" w:sz="4" w:space="0" w:color="auto"/>
              <w:bottom w:val="single" w:sz="6" w:space="0" w:color="000000"/>
              <w:right w:val="single" w:sz="6" w:space="0" w:color="000000"/>
            </w:tcBorders>
            <w:shd w:val="clear" w:color="auto" w:fill="auto"/>
            <w:tcMar>
              <w:top w:w="60" w:type="dxa"/>
              <w:left w:w="60" w:type="dxa"/>
              <w:bottom w:w="60" w:type="dxa"/>
              <w:right w:w="60" w:type="dxa"/>
            </w:tcMar>
          </w:tcPr>
          <w:p w14:paraId="4569F018"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FoodMarket4</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0C2C9B9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-5.36</w:t>
            </w:r>
          </w:p>
        </w:tc>
        <w:tc>
          <w:tcPr>
            <w:tcW w:w="123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2659C5A6"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-5.57</w:t>
            </w:r>
          </w:p>
        </w:tc>
        <w:tc>
          <w:tcPr>
            <w:tcW w:w="129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5D004A51"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-5.63</w:t>
            </w:r>
          </w:p>
        </w:tc>
        <w:tc>
          <w:tcPr>
            <w:tcW w:w="130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6F2FFD89"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-5.98</w:t>
            </w:r>
          </w:p>
        </w:tc>
        <w:tc>
          <w:tcPr>
            <w:tcW w:w="136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1F1E5121"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-5.58</w:t>
            </w:r>
          </w:p>
        </w:tc>
      </w:tr>
      <w:tr w:rsidR="006A6AEF" w14:paraId="2255ABCF" w14:textId="77777777" w:rsidTr="006A6AEF">
        <w:trPr>
          <w:trHeight w:val="320"/>
        </w:trPr>
        <w:tc>
          <w:tcPr>
            <w:tcW w:w="920"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520A0996" w14:textId="77777777" w:rsidR="006A6AEF" w:rsidRDefault="006A6AEF" w:rsidP="006A6AEF">
            <w:pPr>
              <w:pStyle w:val="normal0"/>
              <w:rPr>
                <w:rFonts w:ascii="Times New Roman" w:eastAsia="Times New Roman" w:hAnsi="Times New Roman" w:cs="Times New Roman"/>
              </w:rPr>
            </w:pPr>
          </w:p>
        </w:tc>
        <w:tc>
          <w:tcPr>
            <w:tcW w:w="1545" w:type="dxa"/>
            <w:tcBorders>
              <w:top w:val="single" w:sz="6" w:space="0" w:color="000000"/>
              <w:left w:val="single" w:sz="4" w:space="0" w:color="auto"/>
              <w:bottom w:val="single" w:sz="6" w:space="0" w:color="000000"/>
              <w:right w:val="single" w:sz="6" w:space="0" w:color="000000"/>
            </w:tcBorders>
            <w:shd w:val="clear" w:color="auto" w:fill="auto"/>
            <w:tcMar>
              <w:top w:w="60" w:type="dxa"/>
              <w:left w:w="60" w:type="dxa"/>
              <w:bottom w:w="60" w:type="dxa"/>
              <w:right w:w="60" w:type="dxa"/>
            </w:tcMar>
          </w:tcPr>
          <w:p w14:paraId="661EA611"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Campfire</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40D5CD91"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-2.41</w:t>
            </w:r>
          </w:p>
        </w:tc>
        <w:tc>
          <w:tcPr>
            <w:tcW w:w="123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653C0306"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-1.88</w:t>
            </w:r>
          </w:p>
        </w:tc>
        <w:tc>
          <w:tcPr>
            <w:tcW w:w="129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4A4CE4BB"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-1.71</w:t>
            </w:r>
          </w:p>
        </w:tc>
        <w:tc>
          <w:tcPr>
            <w:tcW w:w="130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02EFB4D3"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-1.51</w:t>
            </w:r>
          </w:p>
        </w:tc>
        <w:tc>
          <w:tcPr>
            <w:tcW w:w="136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40F8C2CB"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-1.85</w:t>
            </w:r>
          </w:p>
        </w:tc>
      </w:tr>
      <w:tr w:rsidR="006A6AEF" w14:paraId="08C43688" w14:textId="77777777" w:rsidTr="006A6AEF">
        <w:trPr>
          <w:trHeight w:val="320"/>
        </w:trPr>
        <w:tc>
          <w:tcPr>
            <w:tcW w:w="920"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4BACE84F" w14:textId="77777777" w:rsidR="006A6AEF" w:rsidRDefault="006A6AEF" w:rsidP="006A6AEF">
            <w:pPr>
              <w:pStyle w:val="normal0"/>
              <w:rPr>
                <w:rFonts w:ascii="Times New Roman" w:eastAsia="Times New Roman" w:hAnsi="Times New Roman" w:cs="Times New Roman"/>
              </w:rPr>
            </w:pPr>
          </w:p>
        </w:tc>
        <w:tc>
          <w:tcPr>
            <w:tcW w:w="1545" w:type="dxa"/>
            <w:tcBorders>
              <w:top w:val="single" w:sz="6" w:space="0" w:color="000000"/>
              <w:left w:val="single" w:sz="4" w:space="0" w:color="auto"/>
              <w:bottom w:val="single" w:sz="6" w:space="0" w:color="000000"/>
              <w:right w:val="single" w:sz="6" w:space="0" w:color="000000"/>
            </w:tcBorders>
            <w:shd w:val="clear" w:color="auto" w:fill="auto"/>
            <w:tcMar>
              <w:top w:w="60" w:type="dxa"/>
              <w:left w:w="60" w:type="dxa"/>
              <w:bottom w:w="60" w:type="dxa"/>
              <w:right w:w="60" w:type="dxa"/>
            </w:tcMar>
          </w:tcPr>
          <w:p w14:paraId="4358FCCF" w14:textId="77777777" w:rsidR="006A6AEF" w:rsidRDefault="006A6AEF" w:rsidP="006A6AEF">
            <w:pPr>
              <w:pStyle w:val="normal0"/>
              <w:rPr>
                <w:rFonts w:ascii="Times New Roman" w:eastAsia="Times New Roman" w:hAnsi="Times New Roman" w:cs="Times New Roman"/>
                <w:b/>
              </w:rPr>
            </w:pPr>
            <w:r>
              <w:rPr>
                <w:rFonts w:ascii="Times New Roman" w:eastAsia="Times New Roman" w:hAnsi="Times New Roman" w:cs="Times New Roman"/>
                <w:b/>
              </w:rPr>
              <w:t>Average</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47E7706F"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-4.60</w:t>
            </w:r>
          </w:p>
        </w:tc>
        <w:tc>
          <w:tcPr>
            <w:tcW w:w="123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14D126FF"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-4.65</w:t>
            </w:r>
          </w:p>
        </w:tc>
        <w:tc>
          <w:tcPr>
            <w:tcW w:w="129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36D1C1DB"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-4.76</w:t>
            </w:r>
          </w:p>
        </w:tc>
        <w:tc>
          <w:tcPr>
            <w:tcW w:w="130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2806B165"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-4.93</w:t>
            </w:r>
          </w:p>
        </w:tc>
        <w:tc>
          <w:tcPr>
            <w:tcW w:w="136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23D04A6E"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-4.77</w:t>
            </w:r>
          </w:p>
        </w:tc>
      </w:tr>
      <w:tr w:rsidR="006A6AEF" w14:paraId="1BA091CA" w14:textId="77777777" w:rsidTr="006A6AEF">
        <w:trPr>
          <w:trHeight w:val="320"/>
        </w:trPr>
        <w:tc>
          <w:tcPr>
            <w:tcW w:w="920" w:type="dxa"/>
            <w:vMerge w:val="restart"/>
            <w:tcBorders>
              <w:top w:val="single" w:sz="4" w:space="0" w:color="auto"/>
              <w:left w:val="single" w:sz="4" w:space="0" w:color="auto"/>
              <w:bottom w:val="single" w:sz="4" w:space="0" w:color="auto"/>
              <w:right w:val="single" w:sz="4" w:space="0" w:color="auto"/>
            </w:tcBorders>
            <w:tcMar>
              <w:top w:w="60" w:type="dxa"/>
              <w:left w:w="60" w:type="dxa"/>
              <w:bottom w:w="60" w:type="dxa"/>
              <w:right w:w="60" w:type="dxa"/>
            </w:tcMar>
            <w:vAlign w:val="center"/>
          </w:tcPr>
          <w:p w14:paraId="6A6CA757"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Class A2</w:t>
            </w:r>
          </w:p>
        </w:tc>
        <w:tc>
          <w:tcPr>
            <w:tcW w:w="1545" w:type="dxa"/>
            <w:tcBorders>
              <w:top w:val="single" w:sz="6" w:space="0" w:color="000000"/>
              <w:left w:val="single" w:sz="4" w:space="0" w:color="auto"/>
              <w:bottom w:val="single" w:sz="6" w:space="0" w:color="000000"/>
              <w:right w:val="single" w:sz="6" w:space="0" w:color="000000"/>
            </w:tcBorders>
            <w:shd w:val="clear" w:color="auto" w:fill="auto"/>
            <w:tcMar>
              <w:top w:w="60" w:type="dxa"/>
              <w:left w:w="60" w:type="dxa"/>
              <w:bottom w:w="60" w:type="dxa"/>
              <w:right w:w="60" w:type="dxa"/>
            </w:tcMar>
          </w:tcPr>
          <w:p w14:paraId="655CADB0"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CatRobot1</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2F802729"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-6.22</w:t>
            </w:r>
          </w:p>
        </w:tc>
        <w:tc>
          <w:tcPr>
            <w:tcW w:w="123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626B0AC9"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-6.22</w:t>
            </w:r>
          </w:p>
        </w:tc>
        <w:tc>
          <w:tcPr>
            <w:tcW w:w="129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3F89B861"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-6.36</w:t>
            </w:r>
          </w:p>
        </w:tc>
        <w:tc>
          <w:tcPr>
            <w:tcW w:w="130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217348A4"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-5.91</w:t>
            </w:r>
          </w:p>
        </w:tc>
        <w:tc>
          <w:tcPr>
            <w:tcW w:w="136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5EB68887"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-5.71</w:t>
            </w:r>
          </w:p>
        </w:tc>
      </w:tr>
      <w:tr w:rsidR="006A6AEF" w14:paraId="0D287028" w14:textId="77777777" w:rsidTr="006A6AEF">
        <w:trPr>
          <w:trHeight w:val="320"/>
        </w:trPr>
        <w:tc>
          <w:tcPr>
            <w:tcW w:w="920"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7A05B7B0" w14:textId="77777777" w:rsidR="006A6AEF" w:rsidRDefault="006A6AEF" w:rsidP="006A6AEF">
            <w:pPr>
              <w:pStyle w:val="normal0"/>
              <w:rPr>
                <w:rFonts w:ascii="Times New Roman" w:eastAsia="Times New Roman" w:hAnsi="Times New Roman" w:cs="Times New Roman"/>
              </w:rPr>
            </w:pPr>
          </w:p>
        </w:tc>
        <w:tc>
          <w:tcPr>
            <w:tcW w:w="1545" w:type="dxa"/>
            <w:tcBorders>
              <w:top w:val="single" w:sz="6" w:space="0" w:color="000000"/>
              <w:left w:val="single" w:sz="4" w:space="0" w:color="auto"/>
              <w:bottom w:val="single" w:sz="6" w:space="0" w:color="000000"/>
              <w:right w:val="single" w:sz="6" w:space="0" w:color="000000"/>
            </w:tcBorders>
            <w:shd w:val="clear" w:color="auto" w:fill="auto"/>
            <w:tcMar>
              <w:top w:w="60" w:type="dxa"/>
              <w:left w:w="60" w:type="dxa"/>
              <w:bottom w:w="60" w:type="dxa"/>
              <w:right w:w="60" w:type="dxa"/>
            </w:tcMar>
          </w:tcPr>
          <w:p w14:paraId="4864DBD0"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DaylightRoad2</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6051A496"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-8.72</w:t>
            </w:r>
          </w:p>
        </w:tc>
        <w:tc>
          <w:tcPr>
            <w:tcW w:w="123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3723E92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-8.13</w:t>
            </w:r>
          </w:p>
        </w:tc>
        <w:tc>
          <w:tcPr>
            <w:tcW w:w="129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77B47520"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-8.15</w:t>
            </w:r>
          </w:p>
        </w:tc>
        <w:tc>
          <w:tcPr>
            <w:tcW w:w="130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60FE456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-8.16</w:t>
            </w:r>
          </w:p>
        </w:tc>
        <w:tc>
          <w:tcPr>
            <w:tcW w:w="136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15B99F7E"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-7.71</w:t>
            </w:r>
          </w:p>
        </w:tc>
      </w:tr>
      <w:tr w:rsidR="006A6AEF" w14:paraId="12CFC5C2" w14:textId="77777777" w:rsidTr="006A6AEF">
        <w:trPr>
          <w:trHeight w:val="320"/>
        </w:trPr>
        <w:tc>
          <w:tcPr>
            <w:tcW w:w="920"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636357AA" w14:textId="77777777" w:rsidR="006A6AEF" w:rsidRDefault="006A6AEF" w:rsidP="006A6AEF">
            <w:pPr>
              <w:pStyle w:val="normal0"/>
              <w:rPr>
                <w:rFonts w:ascii="Times New Roman" w:eastAsia="Times New Roman" w:hAnsi="Times New Roman" w:cs="Times New Roman"/>
              </w:rPr>
            </w:pPr>
          </w:p>
        </w:tc>
        <w:tc>
          <w:tcPr>
            <w:tcW w:w="1545" w:type="dxa"/>
            <w:tcBorders>
              <w:top w:val="single" w:sz="6" w:space="0" w:color="000000"/>
              <w:left w:val="single" w:sz="4" w:space="0" w:color="auto"/>
              <w:bottom w:val="single" w:sz="6" w:space="0" w:color="000000"/>
              <w:right w:val="single" w:sz="6" w:space="0" w:color="000000"/>
            </w:tcBorders>
            <w:shd w:val="clear" w:color="auto" w:fill="auto"/>
            <w:tcMar>
              <w:top w:w="60" w:type="dxa"/>
              <w:left w:w="60" w:type="dxa"/>
              <w:bottom w:w="60" w:type="dxa"/>
              <w:right w:w="60" w:type="dxa"/>
            </w:tcMar>
          </w:tcPr>
          <w:p w14:paraId="75270A3E"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ParkRunning3</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75C0E58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-4.66</w:t>
            </w:r>
          </w:p>
        </w:tc>
        <w:tc>
          <w:tcPr>
            <w:tcW w:w="123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043279BD"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-5.27</w:t>
            </w:r>
          </w:p>
        </w:tc>
        <w:tc>
          <w:tcPr>
            <w:tcW w:w="129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1F74E75B"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-5.42</w:t>
            </w:r>
          </w:p>
        </w:tc>
        <w:tc>
          <w:tcPr>
            <w:tcW w:w="130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62DC6187"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-5.68</w:t>
            </w:r>
          </w:p>
        </w:tc>
        <w:tc>
          <w:tcPr>
            <w:tcW w:w="136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3B965F3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-5.13</w:t>
            </w:r>
          </w:p>
        </w:tc>
      </w:tr>
      <w:tr w:rsidR="006A6AEF" w14:paraId="362CACBA" w14:textId="77777777" w:rsidTr="006A6AEF">
        <w:trPr>
          <w:trHeight w:val="320"/>
        </w:trPr>
        <w:tc>
          <w:tcPr>
            <w:tcW w:w="920"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47E251DB" w14:textId="77777777" w:rsidR="006A6AEF" w:rsidRDefault="006A6AEF" w:rsidP="006A6AEF">
            <w:pPr>
              <w:pStyle w:val="normal0"/>
              <w:rPr>
                <w:rFonts w:ascii="Times New Roman" w:eastAsia="Times New Roman" w:hAnsi="Times New Roman" w:cs="Times New Roman"/>
              </w:rPr>
            </w:pPr>
          </w:p>
        </w:tc>
        <w:tc>
          <w:tcPr>
            <w:tcW w:w="1545" w:type="dxa"/>
            <w:tcBorders>
              <w:top w:val="single" w:sz="6" w:space="0" w:color="000000"/>
              <w:left w:val="single" w:sz="4" w:space="0" w:color="auto"/>
              <w:bottom w:val="single" w:sz="6" w:space="0" w:color="000000"/>
              <w:right w:val="single" w:sz="6" w:space="0" w:color="000000"/>
            </w:tcBorders>
            <w:shd w:val="clear" w:color="auto" w:fill="auto"/>
            <w:tcMar>
              <w:top w:w="60" w:type="dxa"/>
              <w:left w:w="60" w:type="dxa"/>
              <w:bottom w:w="60" w:type="dxa"/>
              <w:right w:w="60" w:type="dxa"/>
            </w:tcMar>
          </w:tcPr>
          <w:p w14:paraId="506B291B" w14:textId="77777777" w:rsidR="006A6AEF" w:rsidRDefault="006A6AEF" w:rsidP="006A6AEF">
            <w:pPr>
              <w:pStyle w:val="normal0"/>
              <w:rPr>
                <w:rFonts w:ascii="Times New Roman" w:eastAsia="Times New Roman" w:hAnsi="Times New Roman" w:cs="Times New Roman"/>
                <w:b/>
              </w:rPr>
            </w:pPr>
            <w:r>
              <w:rPr>
                <w:rFonts w:ascii="Times New Roman" w:eastAsia="Times New Roman" w:hAnsi="Times New Roman" w:cs="Times New Roman"/>
                <w:b/>
              </w:rPr>
              <w:t>Average</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3A14D5E3"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-6.53</w:t>
            </w:r>
          </w:p>
        </w:tc>
        <w:tc>
          <w:tcPr>
            <w:tcW w:w="123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4C5E4094"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-6.54</w:t>
            </w:r>
          </w:p>
        </w:tc>
        <w:tc>
          <w:tcPr>
            <w:tcW w:w="129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56E042CF"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-6.64</w:t>
            </w:r>
          </w:p>
        </w:tc>
        <w:tc>
          <w:tcPr>
            <w:tcW w:w="130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746FDF41"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-6.58</w:t>
            </w:r>
          </w:p>
        </w:tc>
        <w:tc>
          <w:tcPr>
            <w:tcW w:w="136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02D4BB93"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-6.18</w:t>
            </w:r>
          </w:p>
        </w:tc>
      </w:tr>
    </w:tbl>
    <w:p w14:paraId="6AEB297F" w14:textId="77777777" w:rsidR="006A6AEF" w:rsidRDefault="006A6AEF" w:rsidP="006A6AEF">
      <w:pPr>
        <w:pStyle w:val="normal0"/>
        <w:rPr>
          <w:rFonts w:ascii="Times New Roman" w:eastAsia="Times New Roman" w:hAnsi="Times New Roman" w:cs="Times New Roman"/>
        </w:rPr>
      </w:pPr>
    </w:p>
    <w:p w14:paraId="5AA3DA62"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b/>
        </w:rPr>
        <w:t>Table 5.4 BD-rate using PSNR-Y between VTM 2.1 and VTM 3.0 using the MR-RA test conditions for class B</w:t>
      </w:r>
    </w:p>
    <w:tbl>
      <w:tblPr>
        <w:tblW w:w="9120" w:type="dxa"/>
        <w:tblInd w:w="-40" w:type="dxa"/>
        <w:tblBorders>
          <w:top w:val="nil"/>
          <w:left w:val="nil"/>
          <w:bottom w:val="nil"/>
          <w:right w:val="nil"/>
          <w:insideH w:val="nil"/>
          <w:insideV w:val="nil"/>
        </w:tblBorders>
        <w:tblLayout w:type="fixed"/>
        <w:tblLook w:val="0600" w:firstRow="0" w:lastRow="0" w:firstColumn="0" w:lastColumn="0" w:noHBand="1" w:noVBand="1"/>
      </w:tblPr>
      <w:tblGrid>
        <w:gridCol w:w="1095"/>
        <w:gridCol w:w="1575"/>
        <w:gridCol w:w="1275"/>
        <w:gridCol w:w="1230"/>
        <w:gridCol w:w="1275"/>
        <w:gridCol w:w="1290"/>
        <w:gridCol w:w="1380"/>
      </w:tblGrid>
      <w:tr w:rsidR="006A6AEF" w14:paraId="4DF3AF22" w14:textId="77777777" w:rsidTr="006A6AEF">
        <w:trPr>
          <w:trHeight w:val="320"/>
        </w:trPr>
        <w:tc>
          <w:tcPr>
            <w:tcW w:w="1095" w:type="dxa"/>
            <w:tcBorders>
              <w:top w:val="single" w:sz="6" w:space="0" w:color="000000"/>
              <w:left w:val="single" w:sz="6" w:space="0" w:color="000000"/>
              <w:bottom w:val="single" w:sz="4" w:space="0" w:color="auto"/>
              <w:right w:val="single" w:sz="6" w:space="0" w:color="000000"/>
            </w:tcBorders>
            <w:tcMar>
              <w:top w:w="60" w:type="dxa"/>
              <w:left w:w="60" w:type="dxa"/>
              <w:bottom w:w="60" w:type="dxa"/>
              <w:right w:w="60" w:type="dxa"/>
            </w:tcMar>
          </w:tcPr>
          <w:p w14:paraId="5AFDB525"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Class</w:t>
            </w:r>
          </w:p>
        </w:tc>
        <w:tc>
          <w:tcPr>
            <w:tcW w:w="1575" w:type="dxa"/>
            <w:tcBorders>
              <w:top w:val="single" w:sz="6" w:space="0" w:color="000000"/>
              <w:left w:val="single" w:sz="6" w:space="0" w:color="000000"/>
              <w:bottom w:val="single" w:sz="4" w:space="0" w:color="auto"/>
              <w:right w:val="single" w:sz="6" w:space="0" w:color="000000"/>
            </w:tcBorders>
            <w:tcMar>
              <w:top w:w="60" w:type="dxa"/>
              <w:left w:w="60" w:type="dxa"/>
              <w:bottom w:w="60" w:type="dxa"/>
              <w:right w:w="60" w:type="dxa"/>
            </w:tcMar>
          </w:tcPr>
          <w:p w14:paraId="521B3A96" w14:textId="77777777" w:rsidR="006A6AEF" w:rsidRDefault="006A6AEF" w:rsidP="006A6AEF">
            <w:pPr>
              <w:pStyle w:val="normal0"/>
              <w:rPr>
                <w:rFonts w:ascii="Times New Roman" w:eastAsia="Times New Roman" w:hAnsi="Times New Roman" w:cs="Times New Roman"/>
                <w:b/>
              </w:rPr>
            </w:pPr>
            <w:r>
              <w:rPr>
                <w:rFonts w:ascii="Times New Roman" w:eastAsia="Times New Roman" w:hAnsi="Times New Roman" w:cs="Times New Roman"/>
                <w:b/>
              </w:rPr>
              <w:t>Sequences</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9A366C7"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1920</w:t>
            </w:r>
            <w:r>
              <w:rPr>
                <w:rFonts w:ascii="Times New Roman" w:eastAsia="Times New Roman" w:hAnsi="Times New Roman" w:cs="Times New Roman"/>
              </w:rPr>
              <w:t>×</w:t>
            </w:r>
            <w:r>
              <w:rPr>
                <w:rFonts w:ascii="Times New Roman" w:eastAsia="Times New Roman" w:hAnsi="Times New Roman" w:cs="Times New Roman"/>
                <w:b/>
              </w:rPr>
              <w:t>1080</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CAADBC7"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1280</w:t>
            </w:r>
            <w:r>
              <w:rPr>
                <w:rFonts w:ascii="Times New Roman" w:eastAsia="Times New Roman" w:hAnsi="Times New Roman" w:cs="Times New Roman"/>
              </w:rPr>
              <w:t>×</w:t>
            </w:r>
            <w:r>
              <w:rPr>
                <w:rFonts w:ascii="Times New Roman" w:eastAsia="Times New Roman" w:hAnsi="Times New Roman" w:cs="Times New Roman"/>
                <w:b/>
              </w:rPr>
              <w:t>720</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1BE21F6"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960</w:t>
            </w:r>
            <w:r>
              <w:rPr>
                <w:rFonts w:ascii="Times New Roman" w:eastAsia="Times New Roman" w:hAnsi="Times New Roman" w:cs="Times New Roman"/>
              </w:rPr>
              <w:t>×</w:t>
            </w:r>
            <w:r>
              <w:rPr>
                <w:rFonts w:ascii="Times New Roman" w:eastAsia="Times New Roman" w:hAnsi="Times New Roman" w:cs="Times New Roman"/>
                <w:b/>
              </w:rPr>
              <w:t>540</w:t>
            </w:r>
          </w:p>
        </w:tc>
        <w:tc>
          <w:tcPr>
            <w:tcW w:w="12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629847A"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640</w:t>
            </w:r>
            <w:r>
              <w:rPr>
                <w:rFonts w:ascii="Times New Roman" w:eastAsia="Times New Roman" w:hAnsi="Times New Roman" w:cs="Times New Roman"/>
              </w:rPr>
              <w:t>×</w:t>
            </w:r>
            <w:r>
              <w:rPr>
                <w:rFonts w:ascii="Times New Roman" w:eastAsia="Times New Roman" w:hAnsi="Times New Roman" w:cs="Times New Roman"/>
                <w:b/>
              </w:rPr>
              <w:t>360</w:t>
            </w:r>
          </w:p>
        </w:tc>
        <w:tc>
          <w:tcPr>
            <w:tcW w:w="13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1CC194E"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Convex hull</w:t>
            </w:r>
          </w:p>
        </w:tc>
      </w:tr>
      <w:tr w:rsidR="006A6AEF" w14:paraId="1337D6E1" w14:textId="77777777" w:rsidTr="006A6AEF">
        <w:trPr>
          <w:trHeight w:val="480"/>
        </w:trPr>
        <w:tc>
          <w:tcPr>
            <w:tcW w:w="1095" w:type="dxa"/>
            <w:vMerge w:val="restart"/>
            <w:tcBorders>
              <w:top w:val="single" w:sz="4" w:space="0" w:color="auto"/>
              <w:left w:val="single" w:sz="4" w:space="0" w:color="auto"/>
              <w:bottom w:val="single" w:sz="4" w:space="0" w:color="auto"/>
              <w:right w:val="single" w:sz="4" w:space="0" w:color="auto"/>
            </w:tcBorders>
            <w:tcMar>
              <w:top w:w="60" w:type="dxa"/>
              <w:left w:w="60" w:type="dxa"/>
              <w:bottom w:w="60" w:type="dxa"/>
              <w:right w:w="60" w:type="dxa"/>
            </w:tcMar>
            <w:vAlign w:val="center"/>
          </w:tcPr>
          <w:p w14:paraId="1892977A"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Class B</w:t>
            </w:r>
          </w:p>
        </w:tc>
        <w:tc>
          <w:tcPr>
            <w:tcW w:w="1575" w:type="dxa"/>
            <w:tcBorders>
              <w:top w:val="single" w:sz="4" w:space="0" w:color="auto"/>
              <w:left w:val="single" w:sz="4" w:space="0" w:color="auto"/>
              <w:bottom w:val="single" w:sz="4" w:space="0" w:color="auto"/>
              <w:right w:val="single" w:sz="4" w:space="0" w:color="auto"/>
            </w:tcBorders>
            <w:tcMar>
              <w:top w:w="60" w:type="dxa"/>
              <w:left w:w="60" w:type="dxa"/>
              <w:bottom w:w="60" w:type="dxa"/>
              <w:right w:w="60" w:type="dxa"/>
            </w:tcMar>
            <w:vAlign w:val="center"/>
          </w:tcPr>
          <w:p w14:paraId="4AC9DAEB" w14:textId="77777777" w:rsidR="006A6AEF" w:rsidRDefault="006A6AEF" w:rsidP="006A6AEF">
            <w:pPr>
              <w:pStyle w:val="normal0"/>
              <w:spacing w:line="327" w:lineRule="auto"/>
              <w:rPr>
                <w:rFonts w:ascii="Times New Roman" w:eastAsia="Times New Roman" w:hAnsi="Times New Roman" w:cs="Times New Roman"/>
              </w:rPr>
            </w:pPr>
            <w:r>
              <w:rPr>
                <w:rFonts w:ascii="Times New Roman" w:eastAsia="Times New Roman" w:hAnsi="Times New Roman" w:cs="Times New Roman"/>
              </w:rPr>
              <w:t>MarketPlace</w:t>
            </w:r>
          </w:p>
        </w:tc>
        <w:tc>
          <w:tcPr>
            <w:tcW w:w="1275" w:type="dxa"/>
            <w:tcBorders>
              <w:top w:val="single" w:sz="6" w:space="0" w:color="000000"/>
              <w:left w:val="single" w:sz="4" w:space="0" w:color="auto"/>
              <w:bottom w:val="single" w:sz="6" w:space="0" w:color="000000"/>
              <w:right w:val="single" w:sz="6" w:space="0" w:color="000000"/>
            </w:tcBorders>
            <w:tcMar>
              <w:top w:w="60" w:type="dxa"/>
              <w:left w:w="60" w:type="dxa"/>
              <w:bottom w:w="60" w:type="dxa"/>
              <w:right w:w="60" w:type="dxa"/>
            </w:tcMar>
            <w:vAlign w:val="center"/>
          </w:tcPr>
          <w:p w14:paraId="3CE03AAB"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-5.44</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1378F09"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-5.34</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4B7708BC"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-5.36</w:t>
            </w:r>
          </w:p>
        </w:tc>
        <w:tc>
          <w:tcPr>
            <w:tcW w:w="12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3097048B"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-5.32</w:t>
            </w:r>
          </w:p>
        </w:tc>
        <w:tc>
          <w:tcPr>
            <w:tcW w:w="13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C960B2F"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-5.31</w:t>
            </w:r>
          </w:p>
        </w:tc>
      </w:tr>
      <w:tr w:rsidR="006A6AEF" w14:paraId="3300A9F8" w14:textId="77777777" w:rsidTr="006A6AEF">
        <w:trPr>
          <w:trHeight w:val="480"/>
        </w:trPr>
        <w:tc>
          <w:tcPr>
            <w:tcW w:w="1095"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603B302E" w14:textId="77777777" w:rsidR="006A6AEF" w:rsidRDefault="006A6AEF" w:rsidP="006A6AEF">
            <w:pPr>
              <w:pStyle w:val="normal0"/>
              <w:rPr>
                <w:rFonts w:ascii="Times New Roman" w:eastAsia="Times New Roman" w:hAnsi="Times New Roman" w:cs="Times New Roman"/>
              </w:rPr>
            </w:pPr>
          </w:p>
        </w:tc>
        <w:tc>
          <w:tcPr>
            <w:tcW w:w="1575" w:type="dxa"/>
            <w:tcBorders>
              <w:top w:val="single" w:sz="4" w:space="0" w:color="auto"/>
              <w:left w:val="single" w:sz="4" w:space="0" w:color="auto"/>
              <w:bottom w:val="single" w:sz="4" w:space="0" w:color="auto"/>
              <w:right w:val="single" w:sz="4" w:space="0" w:color="auto"/>
            </w:tcBorders>
            <w:tcMar>
              <w:top w:w="60" w:type="dxa"/>
              <w:left w:w="60" w:type="dxa"/>
              <w:bottom w:w="60" w:type="dxa"/>
              <w:right w:w="60" w:type="dxa"/>
            </w:tcMar>
            <w:vAlign w:val="center"/>
          </w:tcPr>
          <w:p w14:paraId="59B448A0" w14:textId="77777777" w:rsidR="006A6AEF" w:rsidRDefault="006A6AEF" w:rsidP="006A6AEF">
            <w:pPr>
              <w:pStyle w:val="normal0"/>
              <w:spacing w:line="327" w:lineRule="auto"/>
              <w:rPr>
                <w:rFonts w:ascii="Times New Roman" w:eastAsia="Times New Roman" w:hAnsi="Times New Roman" w:cs="Times New Roman"/>
              </w:rPr>
            </w:pPr>
            <w:r>
              <w:rPr>
                <w:rFonts w:ascii="Times New Roman" w:eastAsia="Times New Roman" w:hAnsi="Times New Roman" w:cs="Times New Roman"/>
              </w:rPr>
              <w:t>RitualDance</w:t>
            </w:r>
          </w:p>
        </w:tc>
        <w:tc>
          <w:tcPr>
            <w:tcW w:w="1275" w:type="dxa"/>
            <w:tcBorders>
              <w:top w:val="single" w:sz="6" w:space="0" w:color="000000"/>
              <w:left w:val="single" w:sz="4" w:space="0" w:color="auto"/>
              <w:bottom w:val="single" w:sz="6" w:space="0" w:color="000000"/>
              <w:right w:val="single" w:sz="6" w:space="0" w:color="000000"/>
            </w:tcBorders>
            <w:shd w:val="clear" w:color="auto" w:fill="auto"/>
            <w:tcMar>
              <w:top w:w="60" w:type="dxa"/>
              <w:left w:w="60" w:type="dxa"/>
              <w:bottom w:w="60" w:type="dxa"/>
              <w:right w:w="60" w:type="dxa"/>
            </w:tcMar>
            <w:vAlign w:val="center"/>
          </w:tcPr>
          <w:p w14:paraId="7452FBE3"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-5.40</w:t>
            </w:r>
          </w:p>
        </w:tc>
        <w:tc>
          <w:tcPr>
            <w:tcW w:w="123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vAlign w:val="center"/>
          </w:tcPr>
          <w:p w14:paraId="2E96248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-5.46</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vAlign w:val="center"/>
          </w:tcPr>
          <w:p w14:paraId="510452FE"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-5.43</w:t>
            </w:r>
          </w:p>
        </w:tc>
        <w:tc>
          <w:tcPr>
            <w:tcW w:w="129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vAlign w:val="center"/>
          </w:tcPr>
          <w:p w14:paraId="2DF0AF1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-5.42</w:t>
            </w:r>
          </w:p>
        </w:tc>
        <w:tc>
          <w:tcPr>
            <w:tcW w:w="138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vAlign w:val="center"/>
          </w:tcPr>
          <w:p w14:paraId="0579F6E0"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-5.46</w:t>
            </w:r>
          </w:p>
        </w:tc>
      </w:tr>
      <w:tr w:rsidR="006A6AEF" w14:paraId="1FBAC678" w14:textId="77777777" w:rsidTr="006A6AEF">
        <w:trPr>
          <w:trHeight w:val="320"/>
        </w:trPr>
        <w:tc>
          <w:tcPr>
            <w:tcW w:w="1095"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3B856A95" w14:textId="77777777" w:rsidR="006A6AEF" w:rsidRDefault="006A6AEF" w:rsidP="006A6AEF">
            <w:pPr>
              <w:pStyle w:val="normal0"/>
              <w:rPr>
                <w:rFonts w:ascii="Times New Roman" w:eastAsia="Times New Roman" w:hAnsi="Times New Roman" w:cs="Times New Roman"/>
              </w:rPr>
            </w:pPr>
          </w:p>
        </w:tc>
        <w:tc>
          <w:tcPr>
            <w:tcW w:w="1575" w:type="dxa"/>
            <w:tcBorders>
              <w:top w:val="single" w:sz="4" w:space="0" w:color="auto"/>
              <w:left w:val="single" w:sz="4" w:space="0" w:color="auto"/>
              <w:bottom w:val="single" w:sz="4" w:space="0" w:color="auto"/>
              <w:right w:val="single" w:sz="4" w:space="0" w:color="auto"/>
            </w:tcBorders>
            <w:tcMar>
              <w:top w:w="60" w:type="dxa"/>
              <w:left w:w="60" w:type="dxa"/>
              <w:bottom w:w="60" w:type="dxa"/>
              <w:right w:w="60" w:type="dxa"/>
            </w:tcMar>
            <w:vAlign w:val="center"/>
          </w:tcPr>
          <w:p w14:paraId="0856A7A8" w14:textId="77777777" w:rsidR="006A6AEF" w:rsidRDefault="006A6AEF" w:rsidP="006A6AEF">
            <w:pPr>
              <w:pStyle w:val="normal0"/>
              <w:spacing w:line="327" w:lineRule="auto"/>
              <w:rPr>
                <w:rFonts w:ascii="Times New Roman" w:eastAsia="Times New Roman" w:hAnsi="Times New Roman" w:cs="Times New Roman"/>
              </w:rPr>
            </w:pPr>
            <w:r>
              <w:rPr>
                <w:rFonts w:ascii="Times New Roman" w:eastAsia="Times New Roman" w:hAnsi="Times New Roman" w:cs="Times New Roman"/>
              </w:rPr>
              <w:t>Cactus</w:t>
            </w:r>
          </w:p>
        </w:tc>
        <w:tc>
          <w:tcPr>
            <w:tcW w:w="1275" w:type="dxa"/>
            <w:tcBorders>
              <w:top w:val="single" w:sz="6" w:space="0" w:color="000000"/>
              <w:left w:val="single" w:sz="4" w:space="0" w:color="auto"/>
              <w:bottom w:val="single" w:sz="6" w:space="0" w:color="000000"/>
              <w:right w:val="single" w:sz="6" w:space="0" w:color="000000"/>
            </w:tcBorders>
            <w:shd w:val="clear" w:color="auto" w:fill="auto"/>
            <w:tcMar>
              <w:top w:w="60" w:type="dxa"/>
              <w:left w:w="60" w:type="dxa"/>
              <w:bottom w:w="60" w:type="dxa"/>
              <w:right w:w="60" w:type="dxa"/>
            </w:tcMar>
            <w:vAlign w:val="center"/>
          </w:tcPr>
          <w:p w14:paraId="7F6A7D1E"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-5.88</w:t>
            </w:r>
          </w:p>
        </w:tc>
        <w:tc>
          <w:tcPr>
            <w:tcW w:w="123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vAlign w:val="center"/>
          </w:tcPr>
          <w:p w14:paraId="334EE4BB"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-5.82</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vAlign w:val="center"/>
          </w:tcPr>
          <w:p w14:paraId="74A9A515"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-5.96</w:t>
            </w:r>
          </w:p>
        </w:tc>
        <w:tc>
          <w:tcPr>
            <w:tcW w:w="129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vAlign w:val="center"/>
          </w:tcPr>
          <w:p w14:paraId="2B2F1DF3"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-5.90</w:t>
            </w:r>
          </w:p>
        </w:tc>
        <w:tc>
          <w:tcPr>
            <w:tcW w:w="138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vAlign w:val="center"/>
          </w:tcPr>
          <w:p w14:paraId="499CCEEA"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-5.26</w:t>
            </w:r>
          </w:p>
        </w:tc>
      </w:tr>
      <w:tr w:rsidR="006A6AEF" w14:paraId="5FBC8207" w14:textId="77777777" w:rsidTr="006A6AEF">
        <w:trPr>
          <w:trHeight w:val="320"/>
        </w:trPr>
        <w:tc>
          <w:tcPr>
            <w:tcW w:w="1095"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5B5CACCE" w14:textId="77777777" w:rsidR="006A6AEF" w:rsidRDefault="006A6AEF" w:rsidP="006A6AEF">
            <w:pPr>
              <w:pStyle w:val="normal0"/>
              <w:rPr>
                <w:rFonts w:ascii="Times New Roman" w:eastAsia="Times New Roman" w:hAnsi="Times New Roman" w:cs="Times New Roman"/>
              </w:rPr>
            </w:pPr>
          </w:p>
        </w:tc>
        <w:tc>
          <w:tcPr>
            <w:tcW w:w="1575" w:type="dxa"/>
            <w:tcBorders>
              <w:top w:val="single" w:sz="4" w:space="0" w:color="auto"/>
              <w:left w:val="single" w:sz="4" w:space="0" w:color="auto"/>
              <w:bottom w:val="single" w:sz="4" w:space="0" w:color="auto"/>
              <w:right w:val="single" w:sz="4" w:space="0" w:color="auto"/>
            </w:tcBorders>
            <w:tcMar>
              <w:top w:w="60" w:type="dxa"/>
              <w:left w:w="60" w:type="dxa"/>
              <w:bottom w:w="60" w:type="dxa"/>
              <w:right w:w="60" w:type="dxa"/>
            </w:tcMar>
            <w:vAlign w:val="center"/>
          </w:tcPr>
          <w:p w14:paraId="0D5E320E" w14:textId="77777777" w:rsidR="006A6AEF" w:rsidRDefault="006A6AEF" w:rsidP="006A6AEF">
            <w:pPr>
              <w:pStyle w:val="normal0"/>
              <w:spacing w:line="327" w:lineRule="auto"/>
              <w:rPr>
                <w:rFonts w:ascii="Times New Roman" w:eastAsia="Times New Roman" w:hAnsi="Times New Roman" w:cs="Times New Roman"/>
              </w:rPr>
            </w:pPr>
            <w:r>
              <w:rPr>
                <w:rFonts w:ascii="Times New Roman" w:eastAsia="Times New Roman" w:hAnsi="Times New Roman" w:cs="Times New Roman"/>
              </w:rPr>
              <w:t>BasketballDrive</w:t>
            </w:r>
          </w:p>
        </w:tc>
        <w:tc>
          <w:tcPr>
            <w:tcW w:w="1275" w:type="dxa"/>
            <w:tcBorders>
              <w:top w:val="single" w:sz="6" w:space="0" w:color="000000"/>
              <w:left w:val="single" w:sz="4" w:space="0" w:color="auto"/>
              <w:bottom w:val="single" w:sz="6" w:space="0" w:color="000000"/>
              <w:right w:val="single" w:sz="6" w:space="0" w:color="000000"/>
            </w:tcBorders>
            <w:shd w:val="clear" w:color="auto" w:fill="auto"/>
            <w:tcMar>
              <w:top w:w="60" w:type="dxa"/>
              <w:left w:w="60" w:type="dxa"/>
              <w:bottom w:w="60" w:type="dxa"/>
              <w:right w:w="60" w:type="dxa"/>
            </w:tcMar>
            <w:vAlign w:val="center"/>
          </w:tcPr>
          <w:p w14:paraId="71B3070B"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-7.08</w:t>
            </w:r>
          </w:p>
        </w:tc>
        <w:tc>
          <w:tcPr>
            <w:tcW w:w="123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vAlign w:val="center"/>
          </w:tcPr>
          <w:p w14:paraId="7C22278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-7.24</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vAlign w:val="center"/>
          </w:tcPr>
          <w:p w14:paraId="4553740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-7.23</w:t>
            </w:r>
          </w:p>
        </w:tc>
        <w:tc>
          <w:tcPr>
            <w:tcW w:w="129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vAlign w:val="center"/>
          </w:tcPr>
          <w:p w14:paraId="2D9738D7"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-7.09</w:t>
            </w:r>
          </w:p>
        </w:tc>
        <w:tc>
          <w:tcPr>
            <w:tcW w:w="138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vAlign w:val="center"/>
          </w:tcPr>
          <w:p w14:paraId="1D6C531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-6.68</w:t>
            </w:r>
          </w:p>
        </w:tc>
      </w:tr>
      <w:tr w:rsidR="006A6AEF" w14:paraId="16FD22D8" w14:textId="77777777" w:rsidTr="006A6AEF">
        <w:trPr>
          <w:trHeight w:val="320"/>
        </w:trPr>
        <w:tc>
          <w:tcPr>
            <w:tcW w:w="1095"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5DD53D3A" w14:textId="77777777" w:rsidR="006A6AEF" w:rsidRDefault="006A6AEF" w:rsidP="006A6AEF">
            <w:pPr>
              <w:pStyle w:val="normal0"/>
              <w:rPr>
                <w:rFonts w:ascii="Times New Roman" w:eastAsia="Times New Roman" w:hAnsi="Times New Roman" w:cs="Times New Roman"/>
              </w:rPr>
            </w:pPr>
          </w:p>
        </w:tc>
        <w:tc>
          <w:tcPr>
            <w:tcW w:w="1575" w:type="dxa"/>
            <w:tcBorders>
              <w:top w:val="single" w:sz="4" w:space="0" w:color="auto"/>
              <w:left w:val="single" w:sz="4" w:space="0" w:color="auto"/>
              <w:bottom w:val="single" w:sz="4" w:space="0" w:color="auto"/>
              <w:right w:val="single" w:sz="4" w:space="0" w:color="auto"/>
            </w:tcBorders>
            <w:tcMar>
              <w:top w:w="60" w:type="dxa"/>
              <w:left w:w="60" w:type="dxa"/>
              <w:bottom w:w="60" w:type="dxa"/>
              <w:right w:w="60" w:type="dxa"/>
            </w:tcMar>
            <w:vAlign w:val="center"/>
          </w:tcPr>
          <w:p w14:paraId="589ACF7B" w14:textId="77777777" w:rsidR="006A6AEF" w:rsidRDefault="006A6AEF" w:rsidP="006A6AEF">
            <w:pPr>
              <w:pStyle w:val="normal0"/>
              <w:spacing w:line="278" w:lineRule="auto"/>
              <w:rPr>
                <w:rFonts w:ascii="Times New Roman" w:eastAsia="Times New Roman" w:hAnsi="Times New Roman" w:cs="Times New Roman"/>
              </w:rPr>
            </w:pPr>
            <w:r>
              <w:rPr>
                <w:rFonts w:ascii="Times New Roman" w:eastAsia="Times New Roman" w:hAnsi="Times New Roman" w:cs="Times New Roman"/>
              </w:rPr>
              <w:t>BQTerrace</w:t>
            </w:r>
          </w:p>
        </w:tc>
        <w:tc>
          <w:tcPr>
            <w:tcW w:w="1275" w:type="dxa"/>
            <w:tcBorders>
              <w:top w:val="single" w:sz="6" w:space="0" w:color="000000"/>
              <w:left w:val="single" w:sz="4" w:space="0" w:color="auto"/>
              <w:bottom w:val="single" w:sz="6" w:space="0" w:color="000000"/>
              <w:right w:val="single" w:sz="6" w:space="0" w:color="000000"/>
            </w:tcBorders>
            <w:shd w:val="clear" w:color="auto" w:fill="auto"/>
            <w:tcMar>
              <w:top w:w="60" w:type="dxa"/>
              <w:left w:w="60" w:type="dxa"/>
              <w:bottom w:w="60" w:type="dxa"/>
              <w:right w:w="60" w:type="dxa"/>
            </w:tcMar>
            <w:vAlign w:val="center"/>
          </w:tcPr>
          <w:p w14:paraId="461693B9"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-7.70</w:t>
            </w:r>
          </w:p>
        </w:tc>
        <w:tc>
          <w:tcPr>
            <w:tcW w:w="123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vAlign w:val="center"/>
          </w:tcPr>
          <w:p w14:paraId="6B2E0B94"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-7.38</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vAlign w:val="center"/>
          </w:tcPr>
          <w:p w14:paraId="607F11C4"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-7.61</w:t>
            </w:r>
          </w:p>
        </w:tc>
        <w:tc>
          <w:tcPr>
            <w:tcW w:w="129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vAlign w:val="center"/>
          </w:tcPr>
          <w:p w14:paraId="05D986B7"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-8.03</w:t>
            </w:r>
          </w:p>
        </w:tc>
        <w:tc>
          <w:tcPr>
            <w:tcW w:w="138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vAlign w:val="center"/>
          </w:tcPr>
          <w:p w14:paraId="0511CD49"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-6.35</w:t>
            </w:r>
          </w:p>
        </w:tc>
      </w:tr>
      <w:tr w:rsidR="006A6AEF" w14:paraId="62E7DBC3" w14:textId="77777777" w:rsidTr="006A6AEF">
        <w:trPr>
          <w:trHeight w:val="320"/>
        </w:trPr>
        <w:tc>
          <w:tcPr>
            <w:tcW w:w="1095"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082E6A3A" w14:textId="77777777" w:rsidR="006A6AEF" w:rsidRDefault="006A6AEF" w:rsidP="006A6AEF">
            <w:pPr>
              <w:pStyle w:val="normal0"/>
              <w:rPr>
                <w:rFonts w:ascii="Times New Roman" w:eastAsia="Times New Roman" w:hAnsi="Times New Roman" w:cs="Times New Roman"/>
              </w:rPr>
            </w:pPr>
          </w:p>
        </w:tc>
        <w:tc>
          <w:tcPr>
            <w:tcW w:w="1575" w:type="dxa"/>
            <w:tcBorders>
              <w:top w:val="single" w:sz="4" w:space="0" w:color="auto"/>
              <w:left w:val="single" w:sz="4" w:space="0" w:color="auto"/>
              <w:bottom w:val="single" w:sz="4" w:space="0" w:color="auto"/>
              <w:right w:val="single" w:sz="4" w:space="0" w:color="auto"/>
            </w:tcBorders>
            <w:tcMar>
              <w:top w:w="60" w:type="dxa"/>
              <w:left w:w="60" w:type="dxa"/>
              <w:bottom w:w="60" w:type="dxa"/>
              <w:right w:w="60" w:type="dxa"/>
            </w:tcMar>
            <w:vAlign w:val="center"/>
          </w:tcPr>
          <w:p w14:paraId="77ADD78F" w14:textId="77777777" w:rsidR="006A6AEF" w:rsidRDefault="006A6AEF" w:rsidP="006A6AEF">
            <w:pPr>
              <w:pStyle w:val="normal0"/>
              <w:rPr>
                <w:rFonts w:ascii="Times New Roman" w:eastAsia="Times New Roman" w:hAnsi="Times New Roman" w:cs="Times New Roman"/>
                <w:b/>
              </w:rPr>
            </w:pPr>
            <w:r>
              <w:rPr>
                <w:rFonts w:ascii="Times New Roman" w:eastAsia="Times New Roman" w:hAnsi="Times New Roman" w:cs="Times New Roman"/>
                <w:b/>
              </w:rPr>
              <w:t>Average</w:t>
            </w:r>
          </w:p>
        </w:tc>
        <w:tc>
          <w:tcPr>
            <w:tcW w:w="1275" w:type="dxa"/>
            <w:tcBorders>
              <w:top w:val="single" w:sz="6" w:space="0" w:color="000000"/>
              <w:left w:val="single" w:sz="4" w:space="0" w:color="auto"/>
              <w:bottom w:val="single" w:sz="6" w:space="0" w:color="000000"/>
              <w:right w:val="single" w:sz="6" w:space="0" w:color="000000"/>
            </w:tcBorders>
            <w:shd w:val="clear" w:color="auto" w:fill="auto"/>
            <w:tcMar>
              <w:top w:w="60" w:type="dxa"/>
              <w:left w:w="60" w:type="dxa"/>
              <w:bottom w:w="60" w:type="dxa"/>
              <w:right w:w="60" w:type="dxa"/>
            </w:tcMar>
            <w:vAlign w:val="center"/>
          </w:tcPr>
          <w:p w14:paraId="63337465"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-6.30</w:t>
            </w:r>
          </w:p>
        </w:tc>
        <w:tc>
          <w:tcPr>
            <w:tcW w:w="123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vAlign w:val="center"/>
          </w:tcPr>
          <w:p w14:paraId="480532D0"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-6.25</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vAlign w:val="center"/>
          </w:tcPr>
          <w:p w14:paraId="0A7B3387"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-6.32</w:t>
            </w:r>
          </w:p>
        </w:tc>
        <w:tc>
          <w:tcPr>
            <w:tcW w:w="129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vAlign w:val="center"/>
          </w:tcPr>
          <w:p w14:paraId="33746CFA"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-6.35</w:t>
            </w:r>
          </w:p>
        </w:tc>
        <w:tc>
          <w:tcPr>
            <w:tcW w:w="138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vAlign w:val="center"/>
          </w:tcPr>
          <w:p w14:paraId="14858FBC"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-5.82</w:t>
            </w:r>
          </w:p>
        </w:tc>
      </w:tr>
    </w:tbl>
    <w:p w14:paraId="73E6B814" w14:textId="77777777" w:rsidR="006A6AEF" w:rsidRDefault="006A6AEF" w:rsidP="006A6AEF">
      <w:pPr>
        <w:pStyle w:val="normal0"/>
        <w:rPr>
          <w:rFonts w:ascii="Times New Roman" w:eastAsia="Times New Roman" w:hAnsi="Times New Roman" w:cs="Times New Roman"/>
        </w:rPr>
      </w:pPr>
    </w:p>
    <w:p w14:paraId="7530DB36"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b/>
        </w:rPr>
        <w:t xml:space="preserve">Table 5.5 BD-rate using PSNR-Y between HM 16.20 and VTM 3.0 using the MR-RA test conditions for classes A1 and A2 </w:t>
      </w:r>
    </w:p>
    <w:tbl>
      <w:tblPr>
        <w:tblW w:w="9120" w:type="dxa"/>
        <w:tblInd w:w="-40" w:type="dxa"/>
        <w:tblBorders>
          <w:top w:val="nil"/>
          <w:left w:val="nil"/>
          <w:bottom w:val="nil"/>
          <w:right w:val="nil"/>
          <w:insideH w:val="nil"/>
          <w:insideV w:val="nil"/>
        </w:tblBorders>
        <w:tblLayout w:type="fixed"/>
        <w:tblLook w:val="0600" w:firstRow="0" w:lastRow="0" w:firstColumn="0" w:lastColumn="0" w:noHBand="1" w:noVBand="1"/>
      </w:tblPr>
      <w:tblGrid>
        <w:gridCol w:w="1110"/>
        <w:gridCol w:w="1545"/>
        <w:gridCol w:w="1275"/>
        <w:gridCol w:w="1230"/>
        <w:gridCol w:w="1290"/>
        <w:gridCol w:w="1305"/>
        <w:gridCol w:w="1365"/>
      </w:tblGrid>
      <w:tr w:rsidR="006A6AEF" w14:paraId="18F718C5" w14:textId="77777777" w:rsidTr="006A6AEF">
        <w:trPr>
          <w:trHeight w:val="420"/>
        </w:trPr>
        <w:tc>
          <w:tcPr>
            <w:tcW w:w="1110" w:type="dxa"/>
            <w:tcBorders>
              <w:top w:val="single" w:sz="6" w:space="0" w:color="000000"/>
              <w:left w:val="single" w:sz="6" w:space="0" w:color="000000"/>
              <w:bottom w:val="single" w:sz="4" w:space="0" w:color="auto"/>
              <w:right w:val="single" w:sz="6" w:space="0" w:color="000000"/>
            </w:tcBorders>
            <w:tcMar>
              <w:top w:w="60" w:type="dxa"/>
              <w:left w:w="60" w:type="dxa"/>
              <w:bottom w:w="60" w:type="dxa"/>
              <w:right w:w="60" w:type="dxa"/>
            </w:tcMar>
          </w:tcPr>
          <w:p w14:paraId="6E56A1DF"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Class</w:t>
            </w:r>
          </w:p>
        </w:tc>
        <w:tc>
          <w:tcPr>
            <w:tcW w:w="15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C8CE093" w14:textId="77777777" w:rsidR="006A6AEF" w:rsidRDefault="006A6AEF" w:rsidP="006A6AEF">
            <w:pPr>
              <w:pStyle w:val="normal0"/>
              <w:rPr>
                <w:rFonts w:ascii="Times New Roman" w:eastAsia="Times New Roman" w:hAnsi="Times New Roman" w:cs="Times New Roman"/>
                <w:b/>
              </w:rPr>
            </w:pPr>
            <w:r>
              <w:rPr>
                <w:rFonts w:ascii="Times New Roman" w:eastAsia="Times New Roman" w:hAnsi="Times New Roman" w:cs="Times New Roman"/>
                <w:b/>
              </w:rPr>
              <w:t>Sequences</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39024EC"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3840</w:t>
            </w:r>
            <w:r>
              <w:rPr>
                <w:rFonts w:ascii="Times New Roman" w:eastAsia="Times New Roman" w:hAnsi="Times New Roman" w:cs="Times New Roman"/>
              </w:rPr>
              <w:t>×</w:t>
            </w:r>
            <w:r>
              <w:rPr>
                <w:rFonts w:ascii="Times New Roman" w:eastAsia="Times New Roman" w:hAnsi="Times New Roman" w:cs="Times New Roman"/>
                <w:b/>
              </w:rPr>
              <w:t>2160</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BE52A15"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2560</w:t>
            </w:r>
            <w:r>
              <w:rPr>
                <w:rFonts w:ascii="Times New Roman" w:eastAsia="Times New Roman" w:hAnsi="Times New Roman" w:cs="Times New Roman"/>
              </w:rPr>
              <w:t>×</w:t>
            </w:r>
            <w:r>
              <w:rPr>
                <w:rFonts w:ascii="Times New Roman" w:eastAsia="Times New Roman" w:hAnsi="Times New Roman" w:cs="Times New Roman"/>
                <w:b/>
              </w:rPr>
              <w:t>1440</w:t>
            </w:r>
          </w:p>
        </w:tc>
        <w:tc>
          <w:tcPr>
            <w:tcW w:w="12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18C31E2"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1920</w:t>
            </w:r>
            <w:r>
              <w:rPr>
                <w:rFonts w:ascii="Times New Roman" w:eastAsia="Times New Roman" w:hAnsi="Times New Roman" w:cs="Times New Roman"/>
              </w:rPr>
              <w:t>×</w:t>
            </w:r>
            <w:r>
              <w:rPr>
                <w:rFonts w:ascii="Times New Roman" w:eastAsia="Times New Roman" w:hAnsi="Times New Roman" w:cs="Times New Roman"/>
                <w:b/>
              </w:rPr>
              <w:t>1080</w:t>
            </w:r>
          </w:p>
        </w:tc>
        <w:tc>
          <w:tcPr>
            <w:tcW w:w="13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62852B"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1280</w:t>
            </w:r>
            <w:r>
              <w:rPr>
                <w:rFonts w:ascii="Times New Roman" w:eastAsia="Times New Roman" w:hAnsi="Times New Roman" w:cs="Times New Roman"/>
              </w:rPr>
              <w:t>×</w:t>
            </w:r>
            <w:r>
              <w:rPr>
                <w:rFonts w:ascii="Times New Roman" w:eastAsia="Times New Roman" w:hAnsi="Times New Roman" w:cs="Times New Roman"/>
                <w:b/>
              </w:rPr>
              <w:t>720</w:t>
            </w:r>
          </w:p>
        </w:tc>
        <w:tc>
          <w:tcPr>
            <w:tcW w:w="13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09B82D5"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Convex hull</w:t>
            </w:r>
          </w:p>
        </w:tc>
      </w:tr>
      <w:tr w:rsidR="006A6AEF" w14:paraId="6D37E989" w14:textId="77777777" w:rsidTr="006A6AEF">
        <w:trPr>
          <w:trHeight w:val="320"/>
        </w:trPr>
        <w:tc>
          <w:tcPr>
            <w:tcW w:w="1110" w:type="dxa"/>
            <w:vMerge w:val="restart"/>
            <w:tcBorders>
              <w:top w:val="single" w:sz="4" w:space="0" w:color="auto"/>
              <w:left w:val="single" w:sz="4" w:space="0" w:color="auto"/>
              <w:bottom w:val="single" w:sz="4" w:space="0" w:color="auto"/>
              <w:right w:val="single" w:sz="4" w:space="0" w:color="auto"/>
            </w:tcBorders>
            <w:tcMar>
              <w:top w:w="60" w:type="dxa"/>
              <w:left w:w="60" w:type="dxa"/>
              <w:bottom w:w="60" w:type="dxa"/>
              <w:right w:w="60" w:type="dxa"/>
            </w:tcMar>
            <w:vAlign w:val="center"/>
          </w:tcPr>
          <w:p w14:paraId="5A7E0CEA"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Class A1</w:t>
            </w:r>
          </w:p>
        </w:tc>
        <w:tc>
          <w:tcPr>
            <w:tcW w:w="1545" w:type="dxa"/>
            <w:tcBorders>
              <w:top w:val="single" w:sz="6" w:space="0" w:color="000000"/>
              <w:left w:val="single" w:sz="4" w:space="0" w:color="auto"/>
              <w:bottom w:val="single" w:sz="6" w:space="0" w:color="000000"/>
              <w:right w:val="single" w:sz="6" w:space="0" w:color="000000"/>
            </w:tcBorders>
            <w:tcMar>
              <w:top w:w="60" w:type="dxa"/>
              <w:left w:w="60" w:type="dxa"/>
              <w:bottom w:w="60" w:type="dxa"/>
              <w:right w:w="60" w:type="dxa"/>
            </w:tcMar>
          </w:tcPr>
          <w:p w14:paraId="30C2548F"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Tango2</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A32CCD7"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-30.35</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9E9143E"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-27.55</w:t>
            </w:r>
          </w:p>
        </w:tc>
        <w:tc>
          <w:tcPr>
            <w:tcW w:w="12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DBA7AF1"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-26.52</w:t>
            </w:r>
          </w:p>
        </w:tc>
        <w:tc>
          <w:tcPr>
            <w:tcW w:w="13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60B6975"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-24.56</w:t>
            </w:r>
          </w:p>
        </w:tc>
        <w:tc>
          <w:tcPr>
            <w:tcW w:w="13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ED99BBA"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-25.52</w:t>
            </w:r>
          </w:p>
        </w:tc>
      </w:tr>
      <w:tr w:rsidR="006A6AEF" w14:paraId="49896911" w14:textId="77777777" w:rsidTr="006A6AEF">
        <w:trPr>
          <w:trHeight w:val="420"/>
        </w:trPr>
        <w:tc>
          <w:tcPr>
            <w:tcW w:w="1110"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15072B1A" w14:textId="77777777" w:rsidR="006A6AEF" w:rsidRDefault="006A6AEF" w:rsidP="006A6AEF">
            <w:pPr>
              <w:pStyle w:val="normal0"/>
              <w:rPr>
                <w:rFonts w:ascii="Times New Roman" w:eastAsia="Times New Roman" w:hAnsi="Times New Roman" w:cs="Times New Roman"/>
              </w:rPr>
            </w:pPr>
          </w:p>
        </w:tc>
        <w:tc>
          <w:tcPr>
            <w:tcW w:w="1545" w:type="dxa"/>
            <w:tcBorders>
              <w:top w:val="single" w:sz="6" w:space="0" w:color="000000"/>
              <w:left w:val="single" w:sz="4" w:space="0" w:color="auto"/>
              <w:bottom w:val="single" w:sz="6" w:space="0" w:color="000000"/>
              <w:right w:val="single" w:sz="6" w:space="0" w:color="000000"/>
            </w:tcBorders>
            <w:shd w:val="clear" w:color="auto" w:fill="auto"/>
            <w:tcMar>
              <w:top w:w="60" w:type="dxa"/>
              <w:left w:w="60" w:type="dxa"/>
              <w:bottom w:w="60" w:type="dxa"/>
              <w:right w:w="60" w:type="dxa"/>
            </w:tcMar>
          </w:tcPr>
          <w:p w14:paraId="4F0D4183"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FoodMarket4</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A9719DA"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-31.08</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1C7A32E"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-28.20</w:t>
            </w:r>
          </w:p>
        </w:tc>
        <w:tc>
          <w:tcPr>
            <w:tcW w:w="12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2CBCD2B"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-27.17</w:t>
            </w:r>
          </w:p>
        </w:tc>
        <w:tc>
          <w:tcPr>
            <w:tcW w:w="13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F8A9999"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-25.87</w:t>
            </w:r>
          </w:p>
        </w:tc>
        <w:tc>
          <w:tcPr>
            <w:tcW w:w="13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3337E84"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-27.50</w:t>
            </w:r>
          </w:p>
        </w:tc>
      </w:tr>
      <w:tr w:rsidR="006A6AEF" w14:paraId="65C695A7" w14:textId="77777777" w:rsidTr="006A6AEF">
        <w:trPr>
          <w:trHeight w:val="320"/>
        </w:trPr>
        <w:tc>
          <w:tcPr>
            <w:tcW w:w="1110"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37908638" w14:textId="77777777" w:rsidR="006A6AEF" w:rsidRDefault="006A6AEF" w:rsidP="006A6AEF">
            <w:pPr>
              <w:pStyle w:val="normal0"/>
              <w:rPr>
                <w:rFonts w:ascii="Times New Roman" w:eastAsia="Times New Roman" w:hAnsi="Times New Roman" w:cs="Times New Roman"/>
              </w:rPr>
            </w:pPr>
          </w:p>
        </w:tc>
        <w:tc>
          <w:tcPr>
            <w:tcW w:w="1545" w:type="dxa"/>
            <w:tcBorders>
              <w:top w:val="single" w:sz="6" w:space="0" w:color="000000"/>
              <w:left w:val="single" w:sz="4" w:space="0" w:color="auto"/>
              <w:bottom w:val="single" w:sz="6" w:space="0" w:color="000000"/>
              <w:right w:val="single" w:sz="6" w:space="0" w:color="000000"/>
            </w:tcBorders>
            <w:shd w:val="clear" w:color="auto" w:fill="auto"/>
            <w:tcMar>
              <w:top w:w="60" w:type="dxa"/>
              <w:left w:w="60" w:type="dxa"/>
              <w:bottom w:w="60" w:type="dxa"/>
              <w:right w:w="60" w:type="dxa"/>
            </w:tcMar>
          </w:tcPr>
          <w:p w14:paraId="3E79F267"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Campfire</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7552E03"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-25.11</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9D305B3"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-23.19</w:t>
            </w:r>
          </w:p>
        </w:tc>
        <w:tc>
          <w:tcPr>
            <w:tcW w:w="12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F8E9159"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-22.36</w:t>
            </w:r>
          </w:p>
        </w:tc>
        <w:tc>
          <w:tcPr>
            <w:tcW w:w="13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B6ADDB2"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-20.67</w:t>
            </w:r>
          </w:p>
        </w:tc>
        <w:tc>
          <w:tcPr>
            <w:tcW w:w="13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DC7D1C1"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-21.32</w:t>
            </w:r>
          </w:p>
        </w:tc>
      </w:tr>
      <w:tr w:rsidR="006A6AEF" w14:paraId="23F03501" w14:textId="77777777" w:rsidTr="006A6AEF">
        <w:trPr>
          <w:trHeight w:val="320"/>
        </w:trPr>
        <w:tc>
          <w:tcPr>
            <w:tcW w:w="1110"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0E681EE2" w14:textId="77777777" w:rsidR="006A6AEF" w:rsidRDefault="006A6AEF" w:rsidP="006A6AEF">
            <w:pPr>
              <w:pStyle w:val="normal0"/>
              <w:rPr>
                <w:rFonts w:ascii="Times New Roman" w:eastAsia="Times New Roman" w:hAnsi="Times New Roman" w:cs="Times New Roman"/>
              </w:rPr>
            </w:pPr>
          </w:p>
        </w:tc>
        <w:tc>
          <w:tcPr>
            <w:tcW w:w="1545" w:type="dxa"/>
            <w:tcBorders>
              <w:top w:val="single" w:sz="6" w:space="0" w:color="000000"/>
              <w:left w:val="single" w:sz="4" w:space="0" w:color="auto"/>
              <w:bottom w:val="single" w:sz="6" w:space="0" w:color="000000"/>
              <w:right w:val="single" w:sz="6" w:space="0" w:color="000000"/>
            </w:tcBorders>
            <w:shd w:val="clear" w:color="auto" w:fill="auto"/>
            <w:tcMar>
              <w:top w:w="60" w:type="dxa"/>
              <w:left w:w="60" w:type="dxa"/>
              <w:bottom w:w="60" w:type="dxa"/>
              <w:right w:w="60" w:type="dxa"/>
            </w:tcMar>
          </w:tcPr>
          <w:p w14:paraId="4B757734" w14:textId="77777777" w:rsidR="006A6AEF" w:rsidRDefault="006A6AEF" w:rsidP="006A6AEF">
            <w:pPr>
              <w:pStyle w:val="normal0"/>
              <w:rPr>
                <w:rFonts w:ascii="Times New Roman" w:eastAsia="Times New Roman" w:hAnsi="Times New Roman" w:cs="Times New Roman"/>
                <w:b/>
              </w:rPr>
            </w:pPr>
            <w:r>
              <w:rPr>
                <w:rFonts w:ascii="Times New Roman" w:eastAsia="Times New Roman" w:hAnsi="Times New Roman" w:cs="Times New Roman"/>
                <w:b/>
              </w:rPr>
              <w:t>Average</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46ADB15"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-28.85</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263A2A0"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-26.31</w:t>
            </w:r>
          </w:p>
        </w:tc>
        <w:tc>
          <w:tcPr>
            <w:tcW w:w="12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362A07B"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-25.35</w:t>
            </w:r>
          </w:p>
        </w:tc>
        <w:tc>
          <w:tcPr>
            <w:tcW w:w="13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9B345AE"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-23.70</w:t>
            </w:r>
          </w:p>
        </w:tc>
        <w:tc>
          <w:tcPr>
            <w:tcW w:w="13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D850A7C"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-24.78</w:t>
            </w:r>
          </w:p>
        </w:tc>
      </w:tr>
      <w:tr w:rsidR="006A6AEF" w14:paraId="22C91A09" w14:textId="77777777" w:rsidTr="006A6AEF">
        <w:trPr>
          <w:trHeight w:val="320"/>
        </w:trPr>
        <w:tc>
          <w:tcPr>
            <w:tcW w:w="1110" w:type="dxa"/>
            <w:vMerge w:val="restart"/>
            <w:tcBorders>
              <w:top w:val="single" w:sz="4" w:space="0" w:color="auto"/>
              <w:left w:val="single" w:sz="4" w:space="0" w:color="auto"/>
              <w:bottom w:val="single" w:sz="4" w:space="0" w:color="auto"/>
              <w:right w:val="single" w:sz="4" w:space="0" w:color="auto"/>
            </w:tcBorders>
            <w:tcMar>
              <w:top w:w="60" w:type="dxa"/>
              <w:left w:w="60" w:type="dxa"/>
              <w:bottom w:w="60" w:type="dxa"/>
              <w:right w:w="60" w:type="dxa"/>
            </w:tcMar>
            <w:vAlign w:val="center"/>
          </w:tcPr>
          <w:p w14:paraId="512E27E0"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Class A2</w:t>
            </w:r>
          </w:p>
        </w:tc>
        <w:tc>
          <w:tcPr>
            <w:tcW w:w="1545" w:type="dxa"/>
            <w:tcBorders>
              <w:top w:val="single" w:sz="6" w:space="0" w:color="000000"/>
              <w:left w:val="single" w:sz="4" w:space="0" w:color="auto"/>
              <w:bottom w:val="single" w:sz="6" w:space="0" w:color="000000"/>
              <w:right w:val="single" w:sz="6" w:space="0" w:color="000000"/>
            </w:tcBorders>
            <w:shd w:val="clear" w:color="auto" w:fill="auto"/>
            <w:tcMar>
              <w:top w:w="60" w:type="dxa"/>
              <w:left w:w="60" w:type="dxa"/>
              <w:bottom w:w="60" w:type="dxa"/>
              <w:right w:w="60" w:type="dxa"/>
            </w:tcMar>
          </w:tcPr>
          <w:p w14:paraId="72BCA546"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CatRobot1</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A1D53A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-37.08</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21F3D27"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-33.70</w:t>
            </w:r>
          </w:p>
        </w:tc>
        <w:tc>
          <w:tcPr>
            <w:tcW w:w="12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379FB4D"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-32.59</w:t>
            </w:r>
          </w:p>
        </w:tc>
        <w:tc>
          <w:tcPr>
            <w:tcW w:w="13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9AA95A8"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-31.25</w:t>
            </w:r>
          </w:p>
        </w:tc>
        <w:tc>
          <w:tcPr>
            <w:tcW w:w="13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03C4253"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-35.58</w:t>
            </w:r>
          </w:p>
        </w:tc>
      </w:tr>
      <w:tr w:rsidR="006A6AEF" w14:paraId="0CF0963F" w14:textId="77777777" w:rsidTr="006A6AEF">
        <w:trPr>
          <w:trHeight w:val="320"/>
        </w:trPr>
        <w:tc>
          <w:tcPr>
            <w:tcW w:w="1110"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17F8815F" w14:textId="77777777" w:rsidR="006A6AEF" w:rsidRDefault="006A6AEF" w:rsidP="006A6AEF">
            <w:pPr>
              <w:pStyle w:val="normal0"/>
              <w:rPr>
                <w:rFonts w:ascii="Times New Roman" w:eastAsia="Times New Roman" w:hAnsi="Times New Roman" w:cs="Times New Roman"/>
              </w:rPr>
            </w:pPr>
          </w:p>
        </w:tc>
        <w:tc>
          <w:tcPr>
            <w:tcW w:w="1545" w:type="dxa"/>
            <w:tcBorders>
              <w:top w:val="single" w:sz="6" w:space="0" w:color="000000"/>
              <w:left w:val="single" w:sz="4" w:space="0" w:color="auto"/>
              <w:bottom w:val="single" w:sz="6" w:space="0" w:color="000000"/>
              <w:right w:val="single" w:sz="6" w:space="0" w:color="000000"/>
            </w:tcBorders>
            <w:shd w:val="clear" w:color="auto" w:fill="auto"/>
            <w:tcMar>
              <w:top w:w="60" w:type="dxa"/>
              <w:left w:w="60" w:type="dxa"/>
              <w:bottom w:w="60" w:type="dxa"/>
              <w:right w:w="60" w:type="dxa"/>
            </w:tcMar>
          </w:tcPr>
          <w:p w14:paraId="3387E0EB"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DaylightRoad2</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ECC752E"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-36.87</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4B84F70"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-34.03</w:t>
            </w:r>
          </w:p>
        </w:tc>
        <w:tc>
          <w:tcPr>
            <w:tcW w:w="12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DCC3A8E"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-33.63</w:t>
            </w:r>
          </w:p>
        </w:tc>
        <w:tc>
          <w:tcPr>
            <w:tcW w:w="13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EEF1C47"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-33.06</w:t>
            </w:r>
          </w:p>
        </w:tc>
        <w:tc>
          <w:tcPr>
            <w:tcW w:w="13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61C763C"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-36.09</w:t>
            </w:r>
          </w:p>
        </w:tc>
      </w:tr>
      <w:tr w:rsidR="006A6AEF" w14:paraId="33F121E3" w14:textId="77777777" w:rsidTr="006A6AEF">
        <w:trPr>
          <w:trHeight w:val="320"/>
        </w:trPr>
        <w:tc>
          <w:tcPr>
            <w:tcW w:w="1110"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04C09614" w14:textId="77777777" w:rsidR="006A6AEF" w:rsidRDefault="006A6AEF" w:rsidP="006A6AEF">
            <w:pPr>
              <w:pStyle w:val="normal0"/>
              <w:rPr>
                <w:rFonts w:ascii="Times New Roman" w:eastAsia="Times New Roman" w:hAnsi="Times New Roman" w:cs="Times New Roman"/>
              </w:rPr>
            </w:pPr>
          </w:p>
        </w:tc>
        <w:tc>
          <w:tcPr>
            <w:tcW w:w="1545" w:type="dxa"/>
            <w:tcBorders>
              <w:top w:val="single" w:sz="6" w:space="0" w:color="000000"/>
              <w:left w:val="single" w:sz="4" w:space="0" w:color="auto"/>
              <w:bottom w:val="single" w:sz="6" w:space="0" w:color="000000"/>
              <w:right w:val="single" w:sz="6" w:space="0" w:color="000000"/>
            </w:tcBorders>
            <w:shd w:val="clear" w:color="auto" w:fill="auto"/>
            <w:tcMar>
              <w:top w:w="60" w:type="dxa"/>
              <w:left w:w="60" w:type="dxa"/>
              <w:bottom w:w="60" w:type="dxa"/>
              <w:right w:w="60" w:type="dxa"/>
            </w:tcMar>
          </w:tcPr>
          <w:p w14:paraId="6B4A30AA"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ParkRunning3</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839DAD4"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-24.69</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E8CAE3C"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-21.53</w:t>
            </w:r>
          </w:p>
        </w:tc>
        <w:tc>
          <w:tcPr>
            <w:tcW w:w="12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6052EFA"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-19.20</w:t>
            </w:r>
          </w:p>
        </w:tc>
        <w:tc>
          <w:tcPr>
            <w:tcW w:w="13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FE81E56"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-18.48</w:t>
            </w:r>
          </w:p>
        </w:tc>
        <w:tc>
          <w:tcPr>
            <w:tcW w:w="13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6E0AA46"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-19.08</w:t>
            </w:r>
          </w:p>
        </w:tc>
      </w:tr>
      <w:tr w:rsidR="006A6AEF" w14:paraId="1BB61B92" w14:textId="77777777" w:rsidTr="006A6AEF">
        <w:trPr>
          <w:trHeight w:val="320"/>
        </w:trPr>
        <w:tc>
          <w:tcPr>
            <w:tcW w:w="1110"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44ADCEDE" w14:textId="77777777" w:rsidR="006A6AEF" w:rsidRDefault="006A6AEF" w:rsidP="006A6AEF">
            <w:pPr>
              <w:pStyle w:val="normal0"/>
              <w:rPr>
                <w:rFonts w:ascii="Times New Roman" w:eastAsia="Times New Roman" w:hAnsi="Times New Roman" w:cs="Times New Roman"/>
              </w:rPr>
            </w:pPr>
          </w:p>
        </w:tc>
        <w:tc>
          <w:tcPr>
            <w:tcW w:w="1545" w:type="dxa"/>
            <w:tcBorders>
              <w:top w:val="single" w:sz="6" w:space="0" w:color="000000"/>
              <w:left w:val="single" w:sz="4" w:space="0" w:color="auto"/>
              <w:bottom w:val="single" w:sz="6" w:space="0" w:color="000000"/>
              <w:right w:val="single" w:sz="6" w:space="0" w:color="000000"/>
            </w:tcBorders>
            <w:shd w:val="clear" w:color="auto" w:fill="auto"/>
            <w:tcMar>
              <w:top w:w="60" w:type="dxa"/>
              <w:left w:w="60" w:type="dxa"/>
              <w:bottom w:w="60" w:type="dxa"/>
              <w:right w:w="60" w:type="dxa"/>
            </w:tcMar>
          </w:tcPr>
          <w:p w14:paraId="5AE5E679" w14:textId="77777777" w:rsidR="006A6AEF" w:rsidRDefault="006A6AEF" w:rsidP="006A6AEF">
            <w:pPr>
              <w:pStyle w:val="normal0"/>
              <w:rPr>
                <w:rFonts w:ascii="Times New Roman" w:eastAsia="Times New Roman" w:hAnsi="Times New Roman" w:cs="Times New Roman"/>
                <w:b/>
              </w:rPr>
            </w:pPr>
            <w:r>
              <w:rPr>
                <w:rFonts w:ascii="Times New Roman" w:eastAsia="Times New Roman" w:hAnsi="Times New Roman" w:cs="Times New Roman"/>
                <w:b/>
              </w:rPr>
              <w:t>Average</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0C7A944"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-32.88</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6B57277"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-29.75</w:t>
            </w:r>
          </w:p>
        </w:tc>
        <w:tc>
          <w:tcPr>
            <w:tcW w:w="12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9F51420"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-28.47</w:t>
            </w:r>
          </w:p>
        </w:tc>
        <w:tc>
          <w:tcPr>
            <w:tcW w:w="13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A11E1C0"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-27.60</w:t>
            </w:r>
          </w:p>
        </w:tc>
        <w:tc>
          <w:tcPr>
            <w:tcW w:w="13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B0E3938"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-30.25</w:t>
            </w:r>
          </w:p>
        </w:tc>
      </w:tr>
    </w:tbl>
    <w:p w14:paraId="344C7E31" w14:textId="77777777" w:rsidR="006A6AEF" w:rsidRDefault="006A6AEF" w:rsidP="006A6AEF">
      <w:pPr>
        <w:pStyle w:val="normal0"/>
        <w:rPr>
          <w:rFonts w:ascii="Times New Roman" w:eastAsia="Times New Roman" w:hAnsi="Times New Roman" w:cs="Times New Roman"/>
        </w:rPr>
      </w:pPr>
    </w:p>
    <w:p w14:paraId="7591E295"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b/>
        </w:rPr>
        <w:t>Table 5.6 BD-rate using PSNR-Y between HM 16.20 and VTM 3.0 using the MR-RA test conditions for class B</w:t>
      </w:r>
    </w:p>
    <w:tbl>
      <w:tblPr>
        <w:tblW w:w="9120" w:type="dxa"/>
        <w:tblInd w:w="-40" w:type="dxa"/>
        <w:tblBorders>
          <w:top w:val="nil"/>
          <w:left w:val="nil"/>
          <w:bottom w:val="nil"/>
          <w:right w:val="nil"/>
          <w:insideH w:val="nil"/>
          <w:insideV w:val="nil"/>
        </w:tblBorders>
        <w:tblLayout w:type="fixed"/>
        <w:tblLook w:val="0600" w:firstRow="0" w:lastRow="0" w:firstColumn="0" w:lastColumn="0" w:noHBand="1" w:noVBand="1"/>
      </w:tblPr>
      <w:tblGrid>
        <w:gridCol w:w="1095"/>
        <w:gridCol w:w="1575"/>
        <w:gridCol w:w="1275"/>
        <w:gridCol w:w="1230"/>
        <w:gridCol w:w="1275"/>
        <w:gridCol w:w="1290"/>
        <w:gridCol w:w="1380"/>
      </w:tblGrid>
      <w:tr w:rsidR="006A6AEF" w14:paraId="0150A871" w14:textId="77777777" w:rsidTr="006A6AEF">
        <w:trPr>
          <w:trHeight w:val="320"/>
        </w:trPr>
        <w:tc>
          <w:tcPr>
            <w:tcW w:w="1095" w:type="dxa"/>
            <w:tcBorders>
              <w:top w:val="single" w:sz="6" w:space="0" w:color="000000"/>
              <w:left w:val="single" w:sz="6" w:space="0" w:color="000000"/>
              <w:bottom w:val="single" w:sz="4" w:space="0" w:color="auto"/>
              <w:right w:val="single" w:sz="6" w:space="0" w:color="000000"/>
            </w:tcBorders>
            <w:tcMar>
              <w:top w:w="60" w:type="dxa"/>
              <w:left w:w="60" w:type="dxa"/>
              <w:bottom w:w="60" w:type="dxa"/>
              <w:right w:w="60" w:type="dxa"/>
            </w:tcMar>
          </w:tcPr>
          <w:p w14:paraId="78AE6496"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Class</w:t>
            </w:r>
          </w:p>
        </w:tc>
        <w:tc>
          <w:tcPr>
            <w:tcW w:w="15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555D570" w14:textId="77777777" w:rsidR="006A6AEF" w:rsidRDefault="006A6AEF" w:rsidP="006A6AEF">
            <w:pPr>
              <w:pStyle w:val="normal0"/>
              <w:rPr>
                <w:rFonts w:ascii="Times New Roman" w:eastAsia="Times New Roman" w:hAnsi="Times New Roman" w:cs="Times New Roman"/>
                <w:b/>
              </w:rPr>
            </w:pPr>
            <w:r>
              <w:rPr>
                <w:rFonts w:ascii="Times New Roman" w:eastAsia="Times New Roman" w:hAnsi="Times New Roman" w:cs="Times New Roman"/>
                <w:b/>
              </w:rPr>
              <w:t>Sequences</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8EA08C5"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1920</w:t>
            </w:r>
            <w:r>
              <w:rPr>
                <w:rFonts w:ascii="Times New Roman" w:eastAsia="Times New Roman" w:hAnsi="Times New Roman" w:cs="Times New Roman"/>
              </w:rPr>
              <w:t>×</w:t>
            </w:r>
            <w:r>
              <w:rPr>
                <w:rFonts w:ascii="Times New Roman" w:eastAsia="Times New Roman" w:hAnsi="Times New Roman" w:cs="Times New Roman"/>
                <w:b/>
              </w:rPr>
              <w:t>1080</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55F5AAA"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1280</w:t>
            </w:r>
            <w:r>
              <w:rPr>
                <w:rFonts w:ascii="Times New Roman" w:eastAsia="Times New Roman" w:hAnsi="Times New Roman" w:cs="Times New Roman"/>
              </w:rPr>
              <w:t>×</w:t>
            </w:r>
            <w:r>
              <w:rPr>
                <w:rFonts w:ascii="Times New Roman" w:eastAsia="Times New Roman" w:hAnsi="Times New Roman" w:cs="Times New Roman"/>
                <w:b/>
              </w:rPr>
              <w:t>720</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625F137"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960</w:t>
            </w:r>
            <w:r>
              <w:rPr>
                <w:rFonts w:ascii="Times New Roman" w:eastAsia="Times New Roman" w:hAnsi="Times New Roman" w:cs="Times New Roman"/>
              </w:rPr>
              <w:t>×</w:t>
            </w:r>
            <w:r>
              <w:rPr>
                <w:rFonts w:ascii="Times New Roman" w:eastAsia="Times New Roman" w:hAnsi="Times New Roman" w:cs="Times New Roman"/>
                <w:b/>
              </w:rPr>
              <w:t>540</w:t>
            </w:r>
          </w:p>
        </w:tc>
        <w:tc>
          <w:tcPr>
            <w:tcW w:w="12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8A3B36F"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640</w:t>
            </w:r>
            <w:r>
              <w:rPr>
                <w:rFonts w:ascii="Times New Roman" w:eastAsia="Times New Roman" w:hAnsi="Times New Roman" w:cs="Times New Roman"/>
              </w:rPr>
              <w:t>×</w:t>
            </w:r>
            <w:r>
              <w:rPr>
                <w:rFonts w:ascii="Times New Roman" w:eastAsia="Times New Roman" w:hAnsi="Times New Roman" w:cs="Times New Roman"/>
                <w:b/>
              </w:rPr>
              <w:t>360</w:t>
            </w:r>
          </w:p>
        </w:tc>
        <w:tc>
          <w:tcPr>
            <w:tcW w:w="13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B2764BF"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Convex hull</w:t>
            </w:r>
          </w:p>
        </w:tc>
      </w:tr>
      <w:tr w:rsidR="006A6AEF" w14:paraId="00A390FF" w14:textId="77777777" w:rsidTr="006A6AEF">
        <w:trPr>
          <w:trHeight w:val="480"/>
        </w:trPr>
        <w:tc>
          <w:tcPr>
            <w:tcW w:w="1095" w:type="dxa"/>
            <w:vMerge w:val="restart"/>
            <w:tcBorders>
              <w:top w:val="single" w:sz="4" w:space="0" w:color="auto"/>
              <w:left w:val="single" w:sz="4" w:space="0" w:color="auto"/>
              <w:bottom w:val="single" w:sz="4" w:space="0" w:color="auto"/>
              <w:right w:val="single" w:sz="4" w:space="0" w:color="auto"/>
            </w:tcBorders>
            <w:tcMar>
              <w:top w:w="60" w:type="dxa"/>
              <w:left w:w="60" w:type="dxa"/>
              <w:bottom w:w="60" w:type="dxa"/>
              <w:right w:w="60" w:type="dxa"/>
            </w:tcMar>
            <w:vAlign w:val="center"/>
          </w:tcPr>
          <w:p w14:paraId="0E5A9B3F"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Class B</w:t>
            </w:r>
          </w:p>
        </w:tc>
        <w:tc>
          <w:tcPr>
            <w:tcW w:w="1575" w:type="dxa"/>
            <w:tcBorders>
              <w:top w:val="single" w:sz="6" w:space="0" w:color="000000"/>
              <w:left w:val="single" w:sz="4" w:space="0" w:color="auto"/>
              <w:bottom w:val="single" w:sz="6" w:space="0" w:color="000000"/>
              <w:right w:val="single" w:sz="6" w:space="0" w:color="000000"/>
            </w:tcBorders>
            <w:tcMar>
              <w:top w:w="60" w:type="dxa"/>
              <w:left w:w="60" w:type="dxa"/>
              <w:bottom w:w="60" w:type="dxa"/>
              <w:right w:w="60" w:type="dxa"/>
            </w:tcMar>
            <w:vAlign w:val="center"/>
          </w:tcPr>
          <w:p w14:paraId="45026919" w14:textId="77777777" w:rsidR="006A6AEF" w:rsidRDefault="006A6AEF" w:rsidP="006A6AEF">
            <w:pPr>
              <w:pStyle w:val="normal0"/>
              <w:spacing w:line="327" w:lineRule="auto"/>
              <w:rPr>
                <w:rFonts w:ascii="Times New Roman" w:eastAsia="Times New Roman" w:hAnsi="Times New Roman" w:cs="Times New Roman"/>
              </w:rPr>
            </w:pPr>
            <w:r>
              <w:rPr>
                <w:rFonts w:ascii="Times New Roman" w:eastAsia="Times New Roman" w:hAnsi="Times New Roman" w:cs="Times New Roman"/>
              </w:rPr>
              <w:t>MarketPlace</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886C5AE"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-25.29</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55A5B0F"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-22.13</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66426CA"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-21.75</w:t>
            </w:r>
          </w:p>
        </w:tc>
        <w:tc>
          <w:tcPr>
            <w:tcW w:w="12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B30F325"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-21.44</w:t>
            </w:r>
          </w:p>
        </w:tc>
        <w:tc>
          <w:tcPr>
            <w:tcW w:w="13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FEC8B2A"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-24.24</w:t>
            </w:r>
          </w:p>
        </w:tc>
      </w:tr>
      <w:tr w:rsidR="006A6AEF" w14:paraId="2333B387" w14:textId="77777777" w:rsidTr="006A6AEF">
        <w:trPr>
          <w:trHeight w:val="480"/>
        </w:trPr>
        <w:tc>
          <w:tcPr>
            <w:tcW w:w="1095"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1DFE25BC" w14:textId="77777777" w:rsidR="006A6AEF" w:rsidRDefault="006A6AEF" w:rsidP="006A6AEF">
            <w:pPr>
              <w:pStyle w:val="normal0"/>
              <w:rPr>
                <w:rFonts w:ascii="Times New Roman" w:eastAsia="Times New Roman" w:hAnsi="Times New Roman" w:cs="Times New Roman"/>
              </w:rPr>
            </w:pPr>
          </w:p>
        </w:tc>
        <w:tc>
          <w:tcPr>
            <w:tcW w:w="1575" w:type="dxa"/>
            <w:tcBorders>
              <w:top w:val="single" w:sz="6" w:space="0" w:color="000000"/>
              <w:left w:val="single" w:sz="4" w:space="0" w:color="auto"/>
              <w:bottom w:val="single" w:sz="6" w:space="0" w:color="000000"/>
              <w:right w:val="single" w:sz="6" w:space="0" w:color="000000"/>
            </w:tcBorders>
            <w:tcMar>
              <w:top w:w="60" w:type="dxa"/>
              <w:left w:w="60" w:type="dxa"/>
              <w:bottom w:w="60" w:type="dxa"/>
              <w:right w:w="60" w:type="dxa"/>
            </w:tcMar>
            <w:vAlign w:val="center"/>
          </w:tcPr>
          <w:p w14:paraId="39FA5F63" w14:textId="77777777" w:rsidR="006A6AEF" w:rsidRDefault="006A6AEF" w:rsidP="006A6AEF">
            <w:pPr>
              <w:pStyle w:val="normal0"/>
              <w:spacing w:line="327" w:lineRule="auto"/>
              <w:rPr>
                <w:rFonts w:ascii="Times New Roman" w:eastAsia="Times New Roman" w:hAnsi="Times New Roman" w:cs="Times New Roman"/>
              </w:rPr>
            </w:pPr>
            <w:r>
              <w:rPr>
                <w:rFonts w:ascii="Times New Roman" w:eastAsia="Times New Roman" w:hAnsi="Times New Roman" w:cs="Times New Roman"/>
              </w:rPr>
              <w:t>RitualDance</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52A1FE2"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-24.30</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C160B33"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-21.24</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4B8852A"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-19.87</w:t>
            </w:r>
          </w:p>
        </w:tc>
        <w:tc>
          <w:tcPr>
            <w:tcW w:w="12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5D9435F"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-18.02</w:t>
            </w:r>
          </w:p>
        </w:tc>
        <w:tc>
          <w:tcPr>
            <w:tcW w:w="13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AFA664E"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-22.90</w:t>
            </w:r>
          </w:p>
        </w:tc>
      </w:tr>
      <w:tr w:rsidR="006A6AEF" w14:paraId="3101D4C0" w14:textId="77777777" w:rsidTr="006A6AEF">
        <w:trPr>
          <w:trHeight w:val="320"/>
        </w:trPr>
        <w:tc>
          <w:tcPr>
            <w:tcW w:w="1095"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117AF8D2" w14:textId="77777777" w:rsidR="006A6AEF" w:rsidRDefault="006A6AEF" w:rsidP="006A6AEF">
            <w:pPr>
              <w:pStyle w:val="normal0"/>
              <w:rPr>
                <w:rFonts w:ascii="Times New Roman" w:eastAsia="Times New Roman" w:hAnsi="Times New Roman" w:cs="Times New Roman"/>
              </w:rPr>
            </w:pPr>
          </w:p>
        </w:tc>
        <w:tc>
          <w:tcPr>
            <w:tcW w:w="1575" w:type="dxa"/>
            <w:tcBorders>
              <w:top w:val="single" w:sz="6" w:space="0" w:color="000000"/>
              <w:left w:val="single" w:sz="4" w:space="0" w:color="auto"/>
              <w:bottom w:val="single" w:sz="6" w:space="0" w:color="000000"/>
              <w:right w:val="single" w:sz="6" w:space="0" w:color="000000"/>
            </w:tcBorders>
            <w:tcMar>
              <w:top w:w="60" w:type="dxa"/>
              <w:left w:w="60" w:type="dxa"/>
              <w:bottom w:w="60" w:type="dxa"/>
              <w:right w:w="60" w:type="dxa"/>
            </w:tcMar>
            <w:vAlign w:val="center"/>
          </w:tcPr>
          <w:p w14:paraId="35A83B4D" w14:textId="77777777" w:rsidR="006A6AEF" w:rsidRDefault="006A6AEF" w:rsidP="006A6AEF">
            <w:pPr>
              <w:pStyle w:val="normal0"/>
              <w:spacing w:line="327" w:lineRule="auto"/>
              <w:rPr>
                <w:rFonts w:ascii="Times New Roman" w:eastAsia="Times New Roman" w:hAnsi="Times New Roman" w:cs="Times New Roman"/>
              </w:rPr>
            </w:pPr>
            <w:r>
              <w:rPr>
                <w:rFonts w:ascii="Times New Roman" w:eastAsia="Times New Roman" w:hAnsi="Times New Roman" w:cs="Times New Roman"/>
              </w:rPr>
              <w:t>Cactus</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1F7B67E"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-30.65</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720B81E"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-27.43</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D444783"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-26.48</w:t>
            </w:r>
          </w:p>
        </w:tc>
        <w:tc>
          <w:tcPr>
            <w:tcW w:w="12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F786D04"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-23.97</w:t>
            </w:r>
          </w:p>
        </w:tc>
        <w:tc>
          <w:tcPr>
            <w:tcW w:w="13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9FB192D"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-29.86</w:t>
            </w:r>
          </w:p>
        </w:tc>
      </w:tr>
      <w:tr w:rsidR="006A6AEF" w14:paraId="3A92D1CA" w14:textId="77777777" w:rsidTr="006A6AEF">
        <w:trPr>
          <w:trHeight w:val="320"/>
        </w:trPr>
        <w:tc>
          <w:tcPr>
            <w:tcW w:w="1095"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2E4B97E7" w14:textId="77777777" w:rsidR="006A6AEF" w:rsidRDefault="006A6AEF" w:rsidP="006A6AEF">
            <w:pPr>
              <w:pStyle w:val="normal0"/>
              <w:rPr>
                <w:rFonts w:ascii="Times New Roman" w:eastAsia="Times New Roman" w:hAnsi="Times New Roman" w:cs="Times New Roman"/>
              </w:rPr>
            </w:pPr>
          </w:p>
        </w:tc>
        <w:tc>
          <w:tcPr>
            <w:tcW w:w="1575" w:type="dxa"/>
            <w:tcBorders>
              <w:top w:val="single" w:sz="6" w:space="0" w:color="000000"/>
              <w:left w:val="single" w:sz="4" w:space="0" w:color="auto"/>
              <w:bottom w:val="single" w:sz="6" w:space="0" w:color="000000"/>
              <w:right w:val="single" w:sz="6" w:space="0" w:color="000000"/>
            </w:tcBorders>
            <w:tcMar>
              <w:top w:w="60" w:type="dxa"/>
              <w:left w:w="60" w:type="dxa"/>
              <w:bottom w:w="60" w:type="dxa"/>
              <w:right w:w="60" w:type="dxa"/>
            </w:tcMar>
            <w:vAlign w:val="center"/>
          </w:tcPr>
          <w:p w14:paraId="250F3DB4" w14:textId="77777777" w:rsidR="006A6AEF" w:rsidRDefault="006A6AEF" w:rsidP="006A6AEF">
            <w:pPr>
              <w:pStyle w:val="normal0"/>
              <w:spacing w:line="327" w:lineRule="auto"/>
              <w:rPr>
                <w:rFonts w:ascii="Times New Roman" w:eastAsia="Times New Roman" w:hAnsi="Times New Roman" w:cs="Times New Roman"/>
              </w:rPr>
            </w:pPr>
            <w:r>
              <w:rPr>
                <w:rFonts w:ascii="Times New Roman" w:eastAsia="Times New Roman" w:hAnsi="Times New Roman" w:cs="Times New Roman"/>
              </w:rPr>
              <w:t>BasketballDrive</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4BEF27D"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-29.20</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C6985EB"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-27.25</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743606A"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-26.30</w:t>
            </w:r>
          </w:p>
        </w:tc>
        <w:tc>
          <w:tcPr>
            <w:tcW w:w="12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ED68665"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-24.02</w:t>
            </w:r>
          </w:p>
        </w:tc>
        <w:tc>
          <w:tcPr>
            <w:tcW w:w="13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6EE99E5"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-26.75</w:t>
            </w:r>
          </w:p>
        </w:tc>
      </w:tr>
      <w:tr w:rsidR="006A6AEF" w14:paraId="5F2AC748" w14:textId="77777777" w:rsidTr="006A6AEF">
        <w:trPr>
          <w:trHeight w:val="320"/>
        </w:trPr>
        <w:tc>
          <w:tcPr>
            <w:tcW w:w="1095"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2D8705EE" w14:textId="77777777" w:rsidR="006A6AEF" w:rsidRDefault="006A6AEF" w:rsidP="006A6AEF">
            <w:pPr>
              <w:pStyle w:val="normal0"/>
              <w:rPr>
                <w:rFonts w:ascii="Times New Roman" w:eastAsia="Times New Roman" w:hAnsi="Times New Roman" w:cs="Times New Roman"/>
              </w:rPr>
            </w:pPr>
          </w:p>
        </w:tc>
        <w:tc>
          <w:tcPr>
            <w:tcW w:w="1575" w:type="dxa"/>
            <w:tcBorders>
              <w:top w:val="single" w:sz="6" w:space="0" w:color="000000"/>
              <w:left w:val="single" w:sz="4" w:space="0" w:color="auto"/>
              <w:bottom w:val="single" w:sz="6" w:space="0" w:color="000000"/>
              <w:right w:val="single" w:sz="6" w:space="0" w:color="000000"/>
            </w:tcBorders>
            <w:tcMar>
              <w:top w:w="60" w:type="dxa"/>
              <w:left w:w="60" w:type="dxa"/>
              <w:bottom w:w="60" w:type="dxa"/>
              <w:right w:w="60" w:type="dxa"/>
            </w:tcMar>
            <w:vAlign w:val="center"/>
          </w:tcPr>
          <w:p w14:paraId="2FFB433E" w14:textId="77777777" w:rsidR="006A6AEF" w:rsidRDefault="006A6AEF" w:rsidP="006A6AEF">
            <w:pPr>
              <w:pStyle w:val="normal0"/>
              <w:spacing w:line="278" w:lineRule="auto"/>
              <w:rPr>
                <w:rFonts w:ascii="Times New Roman" w:eastAsia="Times New Roman" w:hAnsi="Times New Roman" w:cs="Times New Roman"/>
              </w:rPr>
            </w:pPr>
            <w:r>
              <w:rPr>
                <w:rFonts w:ascii="Times New Roman" w:eastAsia="Times New Roman" w:hAnsi="Times New Roman" w:cs="Times New Roman"/>
              </w:rPr>
              <w:t>BQTerrace</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54F7BD0"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-28.80</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54DAFAE"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-32.45</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0598D3C"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-36.40</w:t>
            </w:r>
          </w:p>
        </w:tc>
        <w:tc>
          <w:tcPr>
            <w:tcW w:w="12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68C2DA2"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-35.61</w:t>
            </w:r>
          </w:p>
        </w:tc>
        <w:tc>
          <w:tcPr>
            <w:tcW w:w="13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BF7CFD" w14:textId="77777777" w:rsidR="006A6AEF" w:rsidRDefault="006A6AEF" w:rsidP="006A6AEF">
            <w:pPr>
              <w:pStyle w:val="normal0"/>
              <w:jc w:val="center"/>
              <w:rPr>
                <w:rFonts w:ascii="Times New Roman" w:eastAsia="Times New Roman" w:hAnsi="Times New Roman" w:cs="Times New Roman"/>
              </w:rPr>
            </w:pPr>
            <w:r>
              <w:rPr>
                <w:rFonts w:ascii="Times New Roman" w:eastAsia="Times New Roman" w:hAnsi="Times New Roman" w:cs="Times New Roman"/>
              </w:rPr>
              <w:t>-24.61</w:t>
            </w:r>
          </w:p>
        </w:tc>
      </w:tr>
      <w:tr w:rsidR="006A6AEF" w14:paraId="14DF0752" w14:textId="77777777" w:rsidTr="006A6AEF">
        <w:trPr>
          <w:trHeight w:val="320"/>
        </w:trPr>
        <w:tc>
          <w:tcPr>
            <w:tcW w:w="1095"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072BF90A" w14:textId="77777777" w:rsidR="006A6AEF" w:rsidRDefault="006A6AEF" w:rsidP="006A6AEF">
            <w:pPr>
              <w:pStyle w:val="normal0"/>
              <w:rPr>
                <w:rFonts w:ascii="Times New Roman" w:eastAsia="Times New Roman" w:hAnsi="Times New Roman" w:cs="Times New Roman"/>
              </w:rPr>
            </w:pPr>
          </w:p>
        </w:tc>
        <w:tc>
          <w:tcPr>
            <w:tcW w:w="1575" w:type="dxa"/>
            <w:tcBorders>
              <w:top w:val="single" w:sz="6" w:space="0" w:color="000000"/>
              <w:left w:val="single" w:sz="4" w:space="0" w:color="auto"/>
              <w:bottom w:val="single" w:sz="6" w:space="0" w:color="000000"/>
              <w:right w:val="single" w:sz="6" w:space="0" w:color="000000"/>
            </w:tcBorders>
            <w:tcMar>
              <w:top w:w="60" w:type="dxa"/>
              <w:left w:w="60" w:type="dxa"/>
              <w:bottom w:w="60" w:type="dxa"/>
              <w:right w:w="60" w:type="dxa"/>
            </w:tcMar>
            <w:vAlign w:val="center"/>
          </w:tcPr>
          <w:p w14:paraId="3CFDACFB" w14:textId="77777777" w:rsidR="006A6AEF" w:rsidRDefault="006A6AEF" w:rsidP="006A6AEF">
            <w:pPr>
              <w:pStyle w:val="normal0"/>
              <w:rPr>
                <w:rFonts w:ascii="Times New Roman" w:eastAsia="Times New Roman" w:hAnsi="Times New Roman" w:cs="Times New Roman"/>
                <w:b/>
              </w:rPr>
            </w:pPr>
            <w:r>
              <w:rPr>
                <w:rFonts w:ascii="Times New Roman" w:eastAsia="Times New Roman" w:hAnsi="Times New Roman" w:cs="Times New Roman"/>
                <w:b/>
              </w:rPr>
              <w:t>Average</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AE1E36F"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-27.65</w:t>
            </w:r>
          </w:p>
        </w:tc>
        <w:tc>
          <w:tcPr>
            <w:tcW w:w="12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6DF19C0"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-26.10</w:t>
            </w:r>
          </w:p>
        </w:tc>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7EBC179"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-26.16</w:t>
            </w:r>
          </w:p>
        </w:tc>
        <w:tc>
          <w:tcPr>
            <w:tcW w:w="12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A6A405B"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-24.61</w:t>
            </w:r>
          </w:p>
        </w:tc>
        <w:tc>
          <w:tcPr>
            <w:tcW w:w="13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933D77F"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-25.67</w:t>
            </w:r>
          </w:p>
        </w:tc>
      </w:tr>
    </w:tbl>
    <w:p w14:paraId="4B2882A5"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For illustration purposes, the Rate-Quality plots comparing VTM 2.1 and VTM 3.0 using the proposed AS-RA conditions can be found in Figures 5.1 through 5.11.</w:t>
      </w:r>
    </w:p>
    <w:p w14:paraId="6C28D412" w14:textId="77777777" w:rsidR="006A6AEF" w:rsidRDefault="006A6AEF" w:rsidP="006A6AEF">
      <w:pPr>
        <w:pStyle w:val="normal0"/>
        <w:jc w:val="center"/>
        <w:rPr>
          <w:rFonts w:ascii="Times New Roman" w:eastAsia="Times New Roman" w:hAnsi="Times New Roman" w:cs="Times New Roman"/>
          <w:b/>
          <w:sz w:val="32"/>
          <w:szCs w:val="32"/>
        </w:rPr>
      </w:pPr>
      <w:r>
        <w:rPr>
          <w:rFonts w:ascii="Times New Roman" w:eastAsia="Times New Roman" w:hAnsi="Times New Roman" w:cs="Times New Roman"/>
          <w:b/>
          <w:noProof/>
          <w:sz w:val="32"/>
          <w:szCs w:val="32"/>
          <w:lang w:val="en-US"/>
        </w:rPr>
        <w:lastRenderedPageBreak/>
        <w:drawing>
          <wp:inline distT="114300" distB="114300" distL="114300" distR="114300" wp14:anchorId="03EF8C65" wp14:editId="17E9B278">
            <wp:extent cx="4667302" cy="3490913"/>
            <wp:effectExtent l="0" t="0" r="0" b="0"/>
            <wp:docPr id="2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1"/>
                    <a:srcRect t="168" b="168"/>
                    <a:stretch>
                      <a:fillRect/>
                    </a:stretch>
                  </pic:blipFill>
                  <pic:spPr>
                    <a:xfrm>
                      <a:off x="0" y="0"/>
                      <a:ext cx="4667302" cy="3490913"/>
                    </a:xfrm>
                    <a:prstGeom prst="rect">
                      <a:avLst/>
                    </a:prstGeom>
                    <a:ln/>
                  </pic:spPr>
                </pic:pic>
              </a:graphicData>
            </a:graphic>
          </wp:inline>
        </w:drawing>
      </w:r>
    </w:p>
    <w:p w14:paraId="755CB876"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 xml:space="preserve">Figure 5.1 RD-performance of VTM 2.1 and VTM 3.0 using AS-RA conditions for Tango2  </w:t>
      </w:r>
    </w:p>
    <w:p w14:paraId="011D85E0" w14:textId="77777777" w:rsidR="006A6AEF" w:rsidRDefault="006A6AEF" w:rsidP="006A6AEF">
      <w:pPr>
        <w:pStyle w:val="normal0"/>
        <w:jc w:val="center"/>
        <w:rPr>
          <w:rFonts w:ascii="Times New Roman" w:eastAsia="Times New Roman" w:hAnsi="Times New Roman" w:cs="Times New Roman"/>
          <w:b/>
          <w:sz w:val="32"/>
          <w:szCs w:val="32"/>
        </w:rPr>
      </w:pPr>
      <w:r>
        <w:rPr>
          <w:rFonts w:ascii="Times New Roman" w:eastAsia="Times New Roman" w:hAnsi="Times New Roman" w:cs="Times New Roman"/>
          <w:b/>
          <w:noProof/>
          <w:sz w:val="32"/>
          <w:szCs w:val="32"/>
          <w:lang w:val="en-US"/>
        </w:rPr>
        <w:drawing>
          <wp:inline distT="114300" distB="114300" distL="114300" distR="114300" wp14:anchorId="7B706CC6" wp14:editId="2309D733">
            <wp:extent cx="4708633" cy="3519488"/>
            <wp:effectExtent l="0" t="0" r="0" b="0"/>
            <wp:docPr id="2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2"/>
                    <a:srcRect t="168" b="168"/>
                    <a:stretch>
                      <a:fillRect/>
                    </a:stretch>
                  </pic:blipFill>
                  <pic:spPr>
                    <a:xfrm>
                      <a:off x="0" y="0"/>
                      <a:ext cx="4708633" cy="3519488"/>
                    </a:xfrm>
                    <a:prstGeom prst="rect">
                      <a:avLst/>
                    </a:prstGeom>
                    <a:ln/>
                  </pic:spPr>
                </pic:pic>
              </a:graphicData>
            </a:graphic>
          </wp:inline>
        </w:drawing>
      </w:r>
    </w:p>
    <w:p w14:paraId="64A5915A"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 xml:space="preserve">Figure 5.2 RD-performance of VTM 2.1 and VTM 3.0 using AS-RA conditions for FoodMarket4 </w:t>
      </w:r>
    </w:p>
    <w:p w14:paraId="3EC625A1" w14:textId="77777777" w:rsidR="006A6AEF" w:rsidRDefault="006A6AEF" w:rsidP="006A6AEF">
      <w:pPr>
        <w:pStyle w:val="normal0"/>
        <w:jc w:val="center"/>
        <w:rPr>
          <w:rFonts w:ascii="Times New Roman" w:eastAsia="Times New Roman" w:hAnsi="Times New Roman" w:cs="Times New Roman"/>
          <w:b/>
          <w:sz w:val="32"/>
          <w:szCs w:val="32"/>
        </w:rPr>
      </w:pPr>
      <w:r>
        <w:rPr>
          <w:rFonts w:ascii="Times New Roman" w:eastAsia="Times New Roman" w:hAnsi="Times New Roman" w:cs="Times New Roman"/>
          <w:b/>
          <w:noProof/>
          <w:sz w:val="32"/>
          <w:szCs w:val="32"/>
          <w:lang w:val="en-US"/>
        </w:rPr>
        <w:lastRenderedPageBreak/>
        <w:drawing>
          <wp:inline distT="114300" distB="114300" distL="114300" distR="114300" wp14:anchorId="4B918F53" wp14:editId="2A344E27">
            <wp:extent cx="4681026" cy="3395663"/>
            <wp:effectExtent l="0" t="0" r="0" b="0"/>
            <wp:docPr id="3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3"/>
                    <a:srcRect t="1859" b="1859"/>
                    <a:stretch>
                      <a:fillRect/>
                    </a:stretch>
                  </pic:blipFill>
                  <pic:spPr>
                    <a:xfrm>
                      <a:off x="0" y="0"/>
                      <a:ext cx="4681026" cy="3395663"/>
                    </a:xfrm>
                    <a:prstGeom prst="rect">
                      <a:avLst/>
                    </a:prstGeom>
                    <a:ln/>
                  </pic:spPr>
                </pic:pic>
              </a:graphicData>
            </a:graphic>
          </wp:inline>
        </w:drawing>
      </w:r>
    </w:p>
    <w:p w14:paraId="529E6110" w14:textId="77777777" w:rsidR="006A6AEF" w:rsidRDefault="006A6AEF" w:rsidP="006A6AEF">
      <w:pPr>
        <w:pStyle w:val="normal0"/>
        <w:jc w:val="center"/>
        <w:rPr>
          <w:rFonts w:ascii="Times New Roman" w:eastAsia="Times New Roman" w:hAnsi="Times New Roman" w:cs="Times New Roman"/>
          <w:b/>
          <w:sz w:val="32"/>
          <w:szCs w:val="32"/>
        </w:rPr>
      </w:pPr>
      <w:r>
        <w:rPr>
          <w:rFonts w:ascii="Times New Roman" w:eastAsia="Times New Roman" w:hAnsi="Times New Roman" w:cs="Times New Roman"/>
          <w:b/>
        </w:rPr>
        <w:t>Figure 5.3 RD-performance of VTM 2.1 and VTM 3.0 using AS-RA conditions for Campfire</w:t>
      </w:r>
    </w:p>
    <w:p w14:paraId="20FE78E8" w14:textId="77777777" w:rsidR="006A6AEF" w:rsidRDefault="006A6AEF" w:rsidP="006A6AEF">
      <w:pPr>
        <w:pStyle w:val="normal0"/>
        <w:jc w:val="center"/>
        <w:rPr>
          <w:rFonts w:ascii="Times New Roman" w:eastAsia="Times New Roman" w:hAnsi="Times New Roman" w:cs="Times New Roman"/>
          <w:b/>
          <w:sz w:val="32"/>
          <w:szCs w:val="32"/>
        </w:rPr>
      </w:pPr>
      <w:r>
        <w:rPr>
          <w:rFonts w:ascii="Times New Roman" w:eastAsia="Times New Roman" w:hAnsi="Times New Roman" w:cs="Times New Roman"/>
          <w:b/>
          <w:noProof/>
          <w:sz w:val="32"/>
          <w:szCs w:val="32"/>
          <w:lang w:val="en-US"/>
        </w:rPr>
        <w:drawing>
          <wp:inline distT="114300" distB="114300" distL="114300" distR="114300" wp14:anchorId="33A6F055" wp14:editId="265EAF44">
            <wp:extent cx="4638675" cy="3481397"/>
            <wp:effectExtent l="0" t="0" r="0" b="0"/>
            <wp:docPr id="3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4"/>
                    <a:srcRect t="168" b="168"/>
                    <a:stretch>
                      <a:fillRect/>
                    </a:stretch>
                  </pic:blipFill>
                  <pic:spPr>
                    <a:xfrm>
                      <a:off x="0" y="0"/>
                      <a:ext cx="4638675" cy="3481397"/>
                    </a:xfrm>
                    <a:prstGeom prst="rect">
                      <a:avLst/>
                    </a:prstGeom>
                    <a:ln/>
                  </pic:spPr>
                </pic:pic>
              </a:graphicData>
            </a:graphic>
          </wp:inline>
        </w:drawing>
      </w:r>
    </w:p>
    <w:p w14:paraId="5D712ACE" w14:textId="77777777" w:rsidR="006A6AEF" w:rsidRDefault="006A6AEF" w:rsidP="006A6AEF">
      <w:pPr>
        <w:pStyle w:val="normal0"/>
        <w:jc w:val="center"/>
        <w:rPr>
          <w:rFonts w:ascii="Times New Roman" w:eastAsia="Times New Roman" w:hAnsi="Times New Roman" w:cs="Times New Roman"/>
          <w:b/>
          <w:sz w:val="32"/>
          <w:szCs w:val="32"/>
        </w:rPr>
      </w:pPr>
      <w:r>
        <w:rPr>
          <w:rFonts w:ascii="Times New Roman" w:eastAsia="Times New Roman" w:hAnsi="Times New Roman" w:cs="Times New Roman"/>
          <w:b/>
        </w:rPr>
        <w:t>Figure 5.4 RD-performance of VTM 2.1 and VTM 3.0 using AS-RA conditions for CatRobot1</w:t>
      </w:r>
    </w:p>
    <w:p w14:paraId="59840876" w14:textId="77777777" w:rsidR="006A6AEF" w:rsidRDefault="006A6AEF" w:rsidP="006A6AEF">
      <w:pPr>
        <w:pStyle w:val="normal0"/>
        <w:jc w:val="center"/>
        <w:rPr>
          <w:rFonts w:ascii="Times New Roman" w:eastAsia="Times New Roman" w:hAnsi="Times New Roman" w:cs="Times New Roman"/>
          <w:b/>
          <w:sz w:val="32"/>
          <w:szCs w:val="32"/>
        </w:rPr>
      </w:pPr>
      <w:r>
        <w:rPr>
          <w:rFonts w:ascii="Times New Roman" w:eastAsia="Times New Roman" w:hAnsi="Times New Roman" w:cs="Times New Roman"/>
          <w:b/>
          <w:noProof/>
          <w:sz w:val="32"/>
          <w:szCs w:val="32"/>
          <w:lang w:val="en-US"/>
        </w:rPr>
        <w:lastRenderedPageBreak/>
        <w:drawing>
          <wp:inline distT="114300" distB="114300" distL="114300" distR="114300" wp14:anchorId="19769AFF" wp14:editId="7624F390">
            <wp:extent cx="4651353" cy="3490913"/>
            <wp:effectExtent l="0" t="0" r="0" b="0"/>
            <wp:docPr id="3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5"/>
                    <a:srcRect t="168" b="168"/>
                    <a:stretch>
                      <a:fillRect/>
                    </a:stretch>
                  </pic:blipFill>
                  <pic:spPr>
                    <a:xfrm>
                      <a:off x="0" y="0"/>
                      <a:ext cx="4651353" cy="3490913"/>
                    </a:xfrm>
                    <a:prstGeom prst="rect">
                      <a:avLst/>
                    </a:prstGeom>
                    <a:ln/>
                  </pic:spPr>
                </pic:pic>
              </a:graphicData>
            </a:graphic>
          </wp:inline>
        </w:drawing>
      </w:r>
    </w:p>
    <w:p w14:paraId="394578B9" w14:textId="77777777" w:rsidR="006A6AEF" w:rsidRDefault="006A6AEF" w:rsidP="006A6AEF">
      <w:pPr>
        <w:pStyle w:val="normal0"/>
        <w:jc w:val="center"/>
        <w:rPr>
          <w:rFonts w:ascii="Times New Roman" w:eastAsia="Times New Roman" w:hAnsi="Times New Roman" w:cs="Times New Roman"/>
          <w:b/>
          <w:sz w:val="32"/>
          <w:szCs w:val="32"/>
        </w:rPr>
      </w:pPr>
      <w:r>
        <w:rPr>
          <w:rFonts w:ascii="Times New Roman" w:eastAsia="Times New Roman" w:hAnsi="Times New Roman" w:cs="Times New Roman"/>
          <w:b/>
        </w:rPr>
        <w:t xml:space="preserve">Figure 5.5 RD-performance of VTM 2.1 and VTM 3.0 using AS-RA conditions for DaylightRoad2 </w:t>
      </w:r>
    </w:p>
    <w:p w14:paraId="39353397" w14:textId="77777777" w:rsidR="006A6AEF" w:rsidRDefault="006A6AEF" w:rsidP="006A6AEF">
      <w:pPr>
        <w:pStyle w:val="normal0"/>
        <w:jc w:val="center"/>
        <w:rPr>
          <w:rFonts w:ascii="Times New Roman" w:eastAsia="Times New Roman" w:hAnsi="Times New Roman" w:cs="Times New Roman"/>
          <w:b/>
          <w:sz w:val="32"/>
          <w:szCs w:val="32"/>
        </w:rPr>
      </w:pPr>
    </w:p>
    <w:p w14:paraId="4908EE4A" w14:textId="77777777" w:rsidR="006A6AEF" w:rsidRDefault="006A6AEF" w:rsidP="006A6AEF">
      <w:pPr>
        <w:pStyle w:val="normal0"/>
        <w:jc w:val="center"/>
        <w:rPr>
          <w:rFonts w:ascii="Times New Roman" w:eastAsia="Times New Roman" w:hAnsi="Times New Roman" w:cs="Times New Roman"/>
          <w:b/>
          <w:sz w:val="32"/>
          <w:szCs w:val="32"/>
        </w:rPr>
      </w:pPr>
      <w:r>
        <w:rPr>
          <w:rFonts w:ascii="Times New Roman" w:eastAsia="Times New Roman" w:hAnsi="Times New Roman" w:cs="Times New Roman"/>
          <w:b/>
          <w:noProof/>
          <w:sz w:val="32"/>
          <w:szCs w:val="32"/>
          <w:lang w:val="en-US"/>
        </w:rPr>
        <w:drawing>
          <wp:inline distT="114300" distB="114300" distL="114300" distR="114300" wp14:anchorId="02A0CDBB" wp14:editId="6E01407E">
            <wp:extent cx="4606956" cy="3452813"/>
            <wp:effectExtent l="0" t="0" r="0" b="0"/>
            <wp:docPr id="3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6"/>
                    <a:srcRect t="168" b="168"/>
                    <a:stretch>
                      <a:fillRect/>
                    </a:stretch>
                  </pic:blipFill>
                  <pic:spPr>
                    <a:xfrm>
                      <a:off x="0" y="0"/>
                      <a:ext cx="4606956" cy="3452813"/>
                    </a:xfrm>
                    <a:prstGeom prst="rect">
                      <a:avLst/>
                    </a:prstGeom>
                    <a:ln/>
                  </pic:spPr>
                </pic:pic>
              </a:graphicData>
            </a:graphic>
          </wp:inline>
        </w:drawing>
      </w:r>
    </w:p>
    <w:p w14:paraId="76AA5CD4" w14:textId="77777777" w:rsidR="006A6AEF" w:rsidRDefault="006A6AEF" w:rsidP="006A6AEF">
      <w:pPr>
        <w:pStyle w:val="normal0"/>
        <w:jc w:val="center"/>
        <w:rPr>
          <w:rFonts w:ascii="Times New Roman" w:eastAsia="Times New Roman" w:hAnsi="Times New Roman" w:cs="Times New Roman"/>
          <w:b/>
          <w:sz w:val="32"/>
          <w:szCs w:val="32"/>
        </w:rPr>
      </w:pPr>
      <w:r>
        <w:rPr>
          <w:rFonts w:ascii="Times New Roman" w:eastAsia="Times New Roman" w:hAnsi="Times New Roman" w:cs="Times New Roman"/>
          <w:b/>
        </w:rPr>
        <w:t xml:space="preserve">Figure 5.6 RD-performance of VTM 2.1 and VTM 3.0 using AS-RA conditions for ParkRunning3 </w:t>
      </w:r>
    </w:p>
    <w:p w14:paraId="00B829F4" w14:textId="77777777" w:rsidR="006A6AEF" w:rsidRDefault="006A6AEF" w:rsidP="006A6AEF">
      <w:pPr>
        <w:pStyle w:val="normal0"/>
        <w:jc w:val="center"/>
        <w:rPr>
          <w:rFonts w:ascii="Times New Roman" w:eastAsia="Times New Roman" w:hAnsi="Times New Roman" w:cs="Times New Roman"/>
          <w:b/>
        </w:rPr>
      </w:pPr>
    </w:p>
    <w:p w14:paraId="342E2FB6" w14:textId="77777777" w:rsidR="006A6AEF" w:rsidRDefault="006A6AEF" w:rsidP="006A6AEF">
      <w:pPr>
        <w:pStyle w:val="normal0"/>
        <w:jc w:val="center"/>
        <w:rPr>
          <w:rFonts w:ascii="Times New Roman" w:eastAsia="Times New Roman" w:hAnsi="Times New Roman" w:cs="Times New Roman"/>
          <w:b/>
          <w:sz w:val="32"/>
          <w:szCs w:val="32"/>
        </w:rPr>
      </w:pPr>
      <w:r>
        <w:rPr>
          <w:rFonts w:ascii="Times New Roman" w:eastAsia="Times New Roman" w:hAnsi="Times New Roman" w:cs="Times New Roman"/>
          <w:b/>
          <w:noProof/>
          <w:sz w:val="32"/>
          <w:szCs w:val="32"/>
          <w:lang w:val="en-US"/>
        </w:rPr>
        <w:lastRenderedPageBreak/>
        <w:drawing>
          <wp:inline distT="114300" distB="114300" distL="114300" distR="114300" wp14:anchorId="41141F81" wp14:editId="3C0980D7">
            <wp:extent cx="4654673" cy="3481388"/>
            <wp:effectExtent l="0" t="0" r="0" b="0"/>
            <wp:docPr id="3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7"/>
                    <a:srcRect t="168" b="168"/>
                    <a:stretch>
                      <a:fillRect/>
                    </a:stretch>
                  </pic:blipFill>
                  <pic:spPr>
                    <a:xfrm>
                      <a:off x="0" y="0"/>
                      <a:ext cx="4654673" cy="3481388"/>
                    </a:xfrm>
                    <a:prstGeom prst="rect">
                      <a:avLst/>
                    </a:prstGeom>
                    <a:ln/>
                  </pic:spPr>
                </pic:pic>
              </a:graphicData>
            </a:graphic>
          </wp:inline>
        </w:drawing>
      </w:r>
    </w:p>
    <w:p w14:paraId="6AE92A30"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 xml:space="preserve">Figure 5.7  RD-performance of VTM 2.1 and VTM 3.0 using AS-RA conditions for MarketPlace </w:t>
      </w:r>
    </w:p>
    <w:p w14:paraId="0E046D50" w14:textId="77777777" w:rsidR="006A6AEF" w:rsidRDefault="006A6AEF" w:rsidP="006A6AEF">
      <w:pPr>
        <w:pStyle w:val="normal0"/>
        <w:jc w:val="center"/>
        <w:rPr>
          <w:rFonts w:ascii="Times New Roman" w:eastAsia="Times New Roman" w:hAnsi="Times New Roman" w:cs="Times New Roman"/>
          <w:b/>
        </w:rPr>
      </w:pPr>
    </w:p>
    <w:p w14:paraId="5AE2474A" w14:textId="77777777" w:rsidR="006A6AEF" w:rsidRDefault="006A6AEF" w:rsidP="006A6AEF">
      <w:pPr>
        <w:pStyle w:val="normal0"/>
        <w:jc w:val="center"/>
        <w:rPr>
          <w:rFonts w:ascii="Times New Roman" w:eastAsia="Times New Roman" w:hAnsi="Times New Roman" w:cs="Times New Roman"/>
          <w:b/>
          <w:sz w:val="32"/>
          <w:szCs w:val="32"/>
        </w:rPr>
      </w:pPr>
      <w:r>
        <w:rPr>
          <w:rFonts w:ascii="Times New Roman" w:eastAsia="Times New Roman" w:hAnsi="Times New Roman" w:cs="Times New Roman"/>
          <w:b/>
          <w:noProof/>
          <w:sz w:val="32"/>
          <w:szCs w:val="32"/>
          <w:lang w:val="en-US"/>
        </w:rPr>
        <w:drawing>
          <wp:inline distT="114300" distB="114300" distL="114300" distR="114300" wp14:anchorId="53A07DF0" wp14:editId="4F0C451E">
            <wp:extent cx="4633913" cy="3461249"/>
            <wp:effectExtent l="0" t="0" r="0" b="0"/>
            <wp:docPr id="3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8"/>
                    <a:srcRect t="168" b="168"/>
                    <a:stretch>
                      <a:fillRect/>
                    </a:stretch>
                  </pic:blipFill>
                  <pic:spPr>
                    <a:xfrm>
                      <a:off x="0" y="0"/>
                      <a:ext cx="4633913" cy="3461249"/>
                    </a:xfrm>
                    <a:prstGeom prst="rect">
                      <a:avLst/>
                    </a:prstGeom>
                    <a:ln/>
                  </pic:spPr>
                </pic:pic>
              </a:graphicData>
            </a:graphic>
          </wp:inline>
        </w:drawing>
      </w:r>
    </w:p>
    <w:p w14:paraId="35D5C8AF"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 xml:space="preserve">Figure 5.8  RD-performance of VTM 2.1 and VTM 3.0 using AS-RA conditions for RitualDance </w:t>
      </w:r>
    </w:p>
    <w:p w14:paraId="6580C381" w14:textId="77777777" w:rsidR="006A6AEF" w:rsidRDefault="006A6AEF" w:rsidP="006A6AEF">
      <w:pPr>
        <w:pStyle w:val="normal0"/>
        <w:jc w:val="center"/>
        <w:rPr>
          <w:rFonts w:ascii="Times New Roman" w:eastAsia="Times New Roman" w:hAnsi="Times New Roman" w:cs="Times New Roman"/>
          <w:b/>
        </w:rPr>
      </w:pPr>
    </w:p>
    <w:p w14:paraId="17D91537" w14:textId="77777777" w:rsidR="006A6AEF" w:rsidRDefault="006A6AEF" w:rsidP="006A6AEF">
      <w:pPr>
        <w:pStyle w:val="normal0"/>
        <w:jc w:val="center"/>
        <w:rPr>
          <w:rFonts w:ascii="Times New Roman" w:eastAsia="Times New Roman" w:hAnsi="Times New Roman" w:cs="Times New Roman"/>
          <w:b/>
          <w:sz w:val="32"/>
          <w:szCs w:val="32"/>
        </w:rPr>
      </w:pPr>
      <w:r>
        <w:rPr>
          <w:rFonts w:ascii="Times New Roman" w:eastAsia="Times New Roman" w:hAnsi="Times New Roman" w:cs="Times New Roman"/>
          <w:b/>
          <w:noProof/>
          <w:sz w:val="32"/>
          <w:szCs w:val="32"/>
          <w:lang w:val="en-US"/>
        </w:rPr>
        <w:lastRenderedPageBreak/>
        <w:drawing>
          <wp:inline distT="114300" distB="114300" distL="114300" distR="114300" wp14:anchorId="24C45D14" wp14:editId="1C337F31">
            <wp:extent cx="4557713" cy="3413556"/>
            <wp:effectExtent l="0" t="0" r="0" b="0"/>
            <wp:docPr id="3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9"/>
                    <a:srcRect t="168" b="168"/>
                    <a:stretch>
                      <a:fillRect/>
                    </a:stretch>
                  </pic:blipFill>
                  <pic:spPr>
                    <a:xfrm>
                      <a:off x="0" y="0"/>
                      <a:ext cx="4557713" cy="3413556"/>
                    </a:xfrm>
                    <a:prstGeom prst="rect">
                      <a:avLst/>
                    </a:prstGeom>
                    <a:ln/>
                  </pic:spPr>
                </pic:pic>
              </a:graphicData>
            </a:graphic>
          </wp:inline>
        </w:drawing>
      </w:r>
    </w:p>
    <w:p w14:paraId="7E0FA14A"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Figure 5.9 RD-performance of VTM 2.1 and VTM 3.0 using AS-RA conditions for Cactus</w:t>
      </w:r>
    </w:p>
    <w:p w14:paraId="38AB8A92" w14:textId="77777777" w:rsidR="006A6AEF" w:rsidRDefault="006A6AEF" w:rsidP="006A6AEF">
      <w:pPr>
        <w:pStyle w:val="normal0"/>
        <w:jc w:val="center"/>
        <w:rPr>
          <w:rFonts w:ascii="Times New Roman" w:eastAsia="Times New Roman" w:hAnsi="Times New Roman" w:cs="Times New Roman"/>
          <w:b/>
        </w:rPr>
      </w:pPr>
    </w:p>
    <w:p w14:paraId="27EFD217" w14:textId="77777777" w:rsidR="006A6AEF" w:rsidRDefault="006A6AEF" w:rsidP="006A6AEF">
      <w:pPr>
        <w:pStyle w:val="normal0"/>
        <w:jc w:val="center"/>
        <w:rPr>
          <w:rFonts w:ascii="Times New Roman" w:eastAsia="Times New Roman" w:hAnsi="Times New Roman" w:cs="Times New Roman"/>
          <w:b/>
          <w:sz w:val="32"/>
          <w:szCs w:val="32"/>
        </w:rPr>
      </w:pPr>
      <w:r>
        <w:rPr>
          <w:rFonts w:ascii="Times New Roman" w:eastAsia="Times New Roman" w:hAnsi="Times New Roman" w:cs="Times New Roman"/>
          <w:b/>
          <w:noProof/>
          <w:sz w:val="32"/>
          <w:szCs w:val="32"/>
          <w:lang w:val="en-US"/>
        </w:rPr>
        <w:drawing>
          <wp:inline distT="114300" distB="114300" distL="114300" distR="114300" wp14:anchorId="7EA333BE" wp14:editId="56050206">
            <wp:extent cx="4600575" cy="3433831"/>
            <wp:effectExtent l="0" t="0" r="0" b="0"/>
            <wp:docPr id="3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0"/>
                    <a:srcRect t="168" b="168"/>
                    <a:stretch>
                      <a:fillRect/>
                    </a:stretch>
                  </pic:blipFill>
                  <pic:spPr>
                    <a:xfrm>
                      <a:off x="0" y="0"/>
                      <a:ext cx="4600575" cy="3433831"/>
                    </a:xfrm>
                    <a:prstGeom prst="rect">
                      <a:avLst/>
                    </a:prstGeom>
                    <a:ln/>
                  </pic:spPr>
                </pic:pic>
              </a:graphicData>
            </a:graphic>
          </wp:inline>
        </w:drawing>
      </w:r>
    </w:p>
    <w:p w14:paraId="365B8809" w14:textId="77777777" w:rsidR="006A6AEF" w:rsidRDefault="006A6AEF" w:rsidP="006A6AEF">
      <w:pPr>
        <w:pStyle w:val="normal0"/>
        <w:jc w:val="center"/>
        <w:rPr>
          <w:rFonts w:ascii="Times New Roman" w:eastAsia="Times New Roman" w:hAnsi="Times New Roman" w:cs="Times New Roman"/>
          <w:b/>
          <w:sz w:val="32"/>
          <w:szCs w:val="32"/>
        </w:rPr>
      </w:pPr>
      <w:r>
        <w:rPr>
          <w:rFonts w:ascii="Times New Roman" w:eastAsia="Times New Roman" w:hAnsi="Times New Roman" w:cs="Times New Roman"/>
          <w:b/>
        </w:rPr>
        <w:t>Figure 5.10 RD-performance of VTM 2.1 and VTM 3.0 using AS-RA conditions for BasketBallDrive</w:t>
      </w:r>
    </w:p>
    <w:p w14:paraId="707E8647" w14:textId="77777777" w:rsidR="006A6AEF" w:rsidRDefault="006A6AEF" w:rsidP="006A6AEF">
      <w:pPr>
        <w:pStyle w:val="normal0"/>
        <w:jc w:val="center"/>
        <w:rPr>
          <w:rFonts w:ascii="Times New Roman" w:eastAsia="Times New Roman" w:hAnsi="Times New Roman" w:cs="Times New Roman"/>
          <w:b/>
          <w:sz w:val="32"/>
          <w:szCs w:val="32"/>
        </w:rPr>
      </w:pPr>
      <w:r>
        <w:rPr>
          <w:rFonts w:ascii="Times New Roman" w:eastAsia="Times New Roman" w:hAnsi="Times New Roman" w:cs="Times New Roman"/>
          <w:b/>
          <w:noProof/>
          <w:sz w:val="32"/>
          <w:szCs w:val="32"/>
          <w:lang w:val="en-US"/>
        </w:rPr>
        <w:lastRenderedPageBreak/>
        <w:drawing>
          <wp:inline distT="114300" distB="114300" distL="114300" distR="114300" wp14:anchorId="192B7FB7" wp14:editId="34CF59A9">
            <wp:extent cx="4572000" cy="3421871"/>
            <wp:effectExtent l="0" t="0" r="0" b="0"/>
            <wp:docPr id="3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1"/>
                    <a:srcRect t="168" b="168"/>
                    <a:stretch>
                      <a:fillRect/>
                    </a:stretch>
                  </pic:blipFill>
                  <pic:spPr>
                    <a:xfrm>
                      <a:off x="0" y="0"/>
                      <a:ext cx="4572000" cy="3421871"/>
                    </a:xfrm>
                    <a:prstGeom prst="rect">
                      <a:avLst/>
                    </a:prstGeom>
                    <a:ln/>
                  </pic:spPr>
                </pic:pic>
              </a:graphicData>
            </a:graphic>
          </wp:inline>
        </w:drawing>
      </w:r>
    </w:p>
    <w:p w14:paraId="40F236CC" w14:textId="77777777" w:rsidR="006A6AEF" w:rsidRDefault="006A6AEF" w:rsidP="006A6AEF">
      <w:pPr>
        <w:pStyle w:val="normal0"/>
        <w:jc w:val="center"/>
        <w:rPr>
          <w:rFonts w:ascii="Times New Roman" w:eastAsia="Times New Roman" w:hAnsi="Times New Roman" w:cs="Times New Roman"/>
          <w:b/>
        </w:rPr>
      </w:pPr>
      <w:r>
        <w:rPr>
          <w:rFonts w:ascii="Times New Roman" w:eastAsia="Times New Roman" w:hAnsi="Times New Roman" w:cs="Times New Roman"/>
          <w:b/>
        </w:rPr>
        <w:t>Figure 5.11 RD-performance of VTM 2.1 and VTM 3.0 using AS-RA conditions for BQTerrace</w:t>
      </w:r>
    </w:p>
    <w:p w14:paraId="272D0441" w14:textId="77777777" w:rsidR="006A6AEF" w:rsidRDefault="006A6AEF" w:rsidP="006A6AEF">
      <w:pPr>
        <w:pStyle w:val="normal0"/>
        <w:jc w:val="center"/>
        <w:rPr>
          <w:rFonts w:ascii="Times New Roman" w:eastAsia="Times New Roman" w:hAnsi="Times New Roman" w:cs="Times New Roman"/>
          <w:b/>
        </w:rPr>
      </w:pPr>
    </w:p>
    <w:p w14:paraId="05090AC8" w14:textId="77777777" w:rsidR="006A6AEF" w:rsidRDefault="006A6AEF" w:rsidP="006A6AEF">
      <w:pPr>
        <w:pStyle w:val="normal0"/>
        <w:rPr>
          <w:rFonts w:ascii="Times New Roman" w:eastAsia="Times New Roman" w:hAnsi="Times New Roman" w:cs="Times New Roman"/>
          <w:b/>
          <w:sz w:val="32"/>
          <w:szCs w:val="32"/>
        </w:rPr>
      </w:pPr>
    </w:p>
    <w:p w14:paraId="46EF53FA" w14:textId="77777777" w:rsidR="006A6AEF" w:rsidRDefault="006A6AEF" w:rsidP="006A6AEF">
      <w:pPr>
        <w:pStyle w:val="normal0"/>
        <w:rPr>
          <w:rFonts w:ascii="Times New Roman" w:eastAsia="Times New Roman" w:hAnsi="Times New Roman" w:cs="Times New Roman"/>
          <w:b/>
          <w:sz w:val="32"/>
          <w:szCs w:val="32"/>
        </w:rPr>
      </w:pPr>
      <w:r>
        <w:rPr>
          <w:rFonts w:ascii="Times New Roman" w:eastAsia="Times New Roman" w:hAnsi="Times New Roman" w:cs="Times New Roman"/>
          <w:b/>
          <w:sz w:val="32"/>
          <w:szCs w:val="32"/>
        </w:rPr>
        <w:t>References</w:t>
      </w:r>
    </w:p>
    <w:p w14:paraId="667575EF" w14:textId="77777777" w:rsidR="006A6AEF" w:rsidRDefault="006A6AEF" w:rsidP="006A6AEF">
      <w:pPr>
        <w:pStyle w:val="normal0"/>
        <w:rPr>
          <w:rFonts w:ascii="Times New Roman" w:eastAsia="Times New Roman" w:hAnsi="Times New Roman" w:cs="Times New Roman"/>
        </w:rPr>
      </w:pPr>
    </w:p>
    <w:p w14:paraId="433A430A"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[1] Sandvine, “2018 Global Internet Phenomena Report”, Sandvine Intelligent Broadband Networks, October 2018, Available online: https://www.sandvine.com/press-releases/sandvine-releases-2018-global-internet-phenomena-report</w:t>
      </w:r>
    </w:p>
    <w:p w14:paraId="2D2AC215" w14:textId="77777777" w:rsidR="006A6AEF" w:rsidRDefault="006A6AEF" w:rsidP="006A6AEF">
      <w:pPr>
        <w:pStyle w:val="normal0"/>
        <w:rPr>
          <w:rFonts w:ascii="Times New Roman" w:eastAsia="Times New Roman" w:hAnsi="Times New Roman" w:cs="Times New Roman"/>
        </w:rPr>
      </w:pPr>
    </w:p>
    <w:p w14:paraId="5C64653C" w14:textId="0681B995"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 xml:space="preserve">[2] F. Bossen, J. Boyce, K. Suehring, X. Li, </w:t>
      </w:r>
      <w:r w:rsidR="00525B72">
        <w:rPr>
          <w:rFonts w:ascii="Times New Roman" w:eastAsia="Times New Roman" w:hAnsi="Times New Roman" w:cs="Times New Roman"/>
        </w:rPr>
        <w:t xml:space="preserve">and </w:t>
      </w:r>
      <w:r>
        <w:rPr>
          <w:rFonts w:ascii="Times New Roman" w:eastAsia="Times New Roman" w:hAnsi="Times New Roman" w:cs="Times New Roman"/>
        </w:rPr>
        <w:t>V. Seregin, “JVET common test conditions and software reference configurations” Joint Collaborative Team on Video Coding (JCT-VC) of ITU-T SG16 WP3 and ISO/IEC JTC1/SC29/WG11, JVET-L1010, Macao, CN, October 2018.</w:t>
      </w:r>
    </w:p>
    <w:p w14:paraId="128CA530" w14:textId="77777777" w:rsidR="006A6AEF" w:rsidRDefault="006A6AEF" w:rsidP="006A6AEF">
      <w:pPr>
        <w:pStyle w:val="normal0"/>
        <w:rPr>
          <w:rFonts w:ascii="Times New Roman" w:eastAsia="Times New Roman" w:hAnsi="Times New Roman" w:cs="Times New Roman"/>
        </w:rPr>
      </w:pPr>
    </w:p>
    <w:p w14:paraId="38A9D59D" w14:textId="04AD46CC"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[3] I</w:t>
      </w:r>
      <w:r w:rsidR="00525B72">
        <w:rPr>
          <w:rFonts w:ascii="Times New Roman" w:eastAsia="Times New Roman" w:hAnsi="Times New Roman" w:cs="Times New Roman"/>
        </w:rPr>
        <w:t>. Katsavounidis and</w:t>
      </w:r>
      <w:r>
        <w:rPr>
          <w:rFonts w:ascii="Times New Roman" w:eastAsia="Times New Roman" w:hAnsi="Times New Roman" w:cs="Times New Roman"/>
        </w:rPr>
        <w:t xml:space="preserve"> L</w:t>
      </w:r>
      <w:r w:rsidR="00525B72">
        <w:rPr>
          <w:rFonts w:ascii="Times New Roman" w:eastAsia="Times New Roman" w:hAnsi="Times New Roman" w:cs="Times New Roman"/>
        </w:rPr>
        <w:t>.</w:t>
      </w:r>
      <w:r>
        <w:rPr>
          <w:rFonts w:ascii="Times New Roman" w:eastAsia="Times New Roman" w:hAnsi="Times New Roman" w:cs="Times New Roman"/>
        </w:rPr>
        <w:t xml:space="preserve"> Guo, “Video codec comparison using the dynamic optimizer framework”, Applications of Digital Image Processing XLI, International Society for Optics and Photonics (SPIE), August 2018 </w:t>
      </w:r>
    </w:p>
    <w:p w14:paraId="6674C432" w14:textId="77777777" w:rsidR="006A6AEF" w:rsidRDefault="006A6AEF" w:rsidP="006A6AEF">
      <w:pPr>
        <w:pStyle w:val="normal0"/>
        <w:rPr>
          <w:rFonts w:ascii="Times New Roman" w:eastAsia="Times New Roman" w:hAnsi="Times New Roman" w:cs="Times New Roman"/>
        </w:rPr>
      </w:pPr>
    </w:p>
    <w:p w14:paraId="28979C0A" w14:textId="39B948D2"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[4] J</w:t>
      </w:r>
      <w:r w:rsidR="00A00CA3">
        <w:rPr>
          <w:rFonts w:ascii="Times New Roman" w:eastAsia="Times New Roman" w:hAnsi="Times New Roman" w:cs="Times New Roman"/>
        </w:rPr>
        <w:t>.</w:t>
      </w:r>
      <w:r>
        <w:rPr>
          <w:rFonts w:ascii="Times New Roman" w:eastAsia="Times New Roman" w:hAnsi="Times New Roman" w:cs="Times New Roman"/>
        </w:rPr>
        <w:t xml:space="preserve"> Sole, L</w:t>
      </w:r>
      <w:r w:rsidR="00A00CA3">
        <w:rPr>
          <w:rFonts w:ascii="Times New Roman" w:eastAsia="Times New Roman" w:hAnsi="Times New Roman" w:cs="Times New Roman"/>
        </w:rPr>
        <w:t>.</w:t>
      </w:r>
      <w:r>
        <w:rPr>
          <w:rFonts w:ascii="Times New Roman" w:eastAsia="Times New Roman" w:hAnsi="Times New Roman" w:cs="Times New Roman"/>
        </w:rPr>
        <w:t xml:space="preserve"> Guo, A</w:t>
      </w:r>
      <w:r w:rsidR="00A00CA3">
        <w:rPr>
          <w:rFonts w:ascii="Times New Roman" w:eastAsia="Times New Roman" w:hAnsi="Times New Roman" w:cs="Times New Roman"/>
        </w:rPr>
        <w:t>.</w:t>
      </w:r>
      <w:r>
        <w:rPr>
          <w:rFonts w:ascii="Times New Roman" w:eastAsia="Times New Roman" w:hAnsi="Times New Roman" w:cs="Times New Roman"/>
        </w:rPr>
        <w:t xml:space="preserve"> Norkin, M</w:t>
      </w:r>
      <w:r w:rsidR="00A00CA3">
        <w:rPr>
          <w:rFonts w:ascii="Times New Roman" w:eastAsia="Times New Roman" w:hAnsi="Times New Roman" w:cs="Times New Roman"/>
        </w:rPr>
        <w:t>.</w:t>
      </w:r>
      <w:r>
        <w:rPr>
          <w:rFonts w:ascii="Times New Roman" w:eastAsia="Times New Roman" w:hAnsi="Times New Roman" w:cs="Times New Roman"/>
        </w:rPr>
        <w:t xml:space="preserve"> Afonso, K</w:t>
      </w:r>
      <w:r w:rsidR="00A00CA3">
        <w:rPr>
          <w:rFonts w:ascii="Times New Roman" w:eastAsia="Times New Roman" w:hAnsi="Times New Roman" w:cs="Times New Roman"/>
        </w:rPr>
        <w:t>.</w:t>
      </w:r>
      <w:r>
        <w:rPr>
          <w:rFonts w:ascii="Times New Roman" w:eastAsia="Times New Roman" w:hAnsi="Times New Roman" w:cs="Times New Roman"/>
        </w:rPr>
        <w:t xml:space="preserve"> Swanson, </w:t>
      </w:r>
      <w:r w:rsidR="00525B72">
        <w:rPr>
          <w:rFonts w:ascii="Times New Roman" w:eastAsia="Times New Roman" w:hAnsi="Times New Roman" w:cs="Times New Roman"/>
        </w:rPr>
        <w:t xml:space="preserve">and </w:t>
      </w:r>
      <w:r>
        <w:rPr>
          <w:rFonts w:ascii="Times New Roman" w:eastAsia="Times New Roman" w:hAnsi="Times New Roman" w:cs="Times New Roman"/>
        </w:rPr>
        <w:t>A</w:t>
      </w:r>
      <w:r w:rsidR="00A00CA3">
        <w:rPr>
          <w:rFonts w:ascii="Times New Roman" w:eastAsia="Times New Roman" w:hAnsi="Times New Roman" w:cs="Times New Roman"/>
        </w:rPr>
        <w:t>.</w:t>
      </w:r>
      <w:r>
        <w:rPr>
          <w:rFonts w:ascii="Times New Roman" w:eastAsia="Times New Roman" w:hAnsi="Times New Roman" w:cs="Times New Roman"/>
        </w:rPr>
        <w:t xml:space="preserve"> Aaron, “</w:t>
      </w:r>
      <w:r>
        <w:rPr>
          <w:rFonts w:ascii="Times New Roman" w:eastAsia="Times New Roman" w:hAnsi="Times New Roman" w:cs="Times New Roman"/>
          <w:color w:val="222222"/>
          <w:highlight w:val="white"/>
        </w:rPr>
        <w:t>Performance comparison of video coding standards: an adaptive streaming perspective</w:t>
      </w:r>
      <w:r>
        <w:rPr>
          <w:rFonts w:ascii="Times New Roman" w:eastAsia="Times New Roman" w:hAnsi="Times New Roman" w:cs="Times New Roman"/>
        </w:rPr>
        <w:t xml:space="preserve">”, Netflix Tech Blog, December 2018, Available online: </w:t>
      </w:r>
      <w:hyperlink r:id="rId32">
        <w:r>
          <w:rPr>
            <w:rFonts w:ascii="Times New Roman" w:eastAsia="Times New Roman" w:hAnsi="Times New Roman" w:cs="Times New Roman"/>
            <w:color w:val="1155CC"/>
            <w:u w:val="single"/>
          </w:rPr>
          <w:t>https://medium.com/netflix-techblog/performance-comparison-of-video-coding-standards-an-adaptive-streaming-perspective-d45d0183ca95</w:t>
        </w:r>
      </w:hyperlink>
      <w:r>
        <w:rPr>
          <w:rFonts w:ascii="Times New Roman" w:eastAsia="Times New Roman" w:hAnsi="Times New Roman" w:cs="Times New Roman"/>
        </w:rPr>
        <w:t xml:space="preserve"> </w:t>
      </w:r>
    </w:p>
    <w:p w14:paraId="5B49F85C" w14:textId="77777777" w:rsidR="006A6AEF" w:rsidRDefault="006A6AEF" w:rsidP="006A6AEF">
      <w:pPr>
        <w:pStyle w:val="normal0"/>
        <w:rPr>
          <w:rFonts w:ascii="Times New Roman" w:eastAsia="Times New Roman" w:hAnsi="Times New Roman" w:cs="Times New Roman"/>
        </w:rPr>
      </w:pPr>
    </w:p>
    <w:p w14:paraId="3FC9BB43" w14:textId="7777777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 xml:space="preserve">[5] HDRTools, </w:t>
      </w:r>
      <w:hyperlink r:id="rId33">
        <w:r>
          <w:rPr>
            <w:rFonts w:ascii="Times New Roman" w:eastAsia="Times New Roman" w:hAnsi="Times New Roman" w:cs="Times New Roman"/>
            <w:color w:val="1155CC"/>
            <w:u w:val="single"/>
          </w:rPr>
          <w:t>https://gitlab.com/standards/HDRTools</w:t>
        </w:r>
      </w:hyperlink>
    </w:p>
    <w:p w14:paraId="3921CB03" w14:textId="77777777" w:rsidR="006A6AEF" w:rsidRDefault="006A6AEF" w:rsidP="006A6AEF">
      <w:pPr>
        <w:pStyle w:val="normal0"/>
        <w:rPr>
          <w:rFonts w:ascii="Times New Roman" w:eastAsia="Times New Roman" w:hAnsi="Times New Roman" w:cs="Times New Roman"/>
        </w:rPr>
      </w:pPr>
    </w:p>
    <w:p w14:paraId="60760B7A" w14:textId="142B62E7" w:rsidR="006A6AEF" w:rsidRDefault="006A6AEF" w:rsidP="006A6AEF">
      <w:pPr>
        <w:pStyle w:val="normal0"/>
        <w:rPr>
          <w:rFonts w:ascii="Times New Roman" w:eastAsia="Times New Roman" w:hAnsi="Times New Roman" w:cs="Times New Roman"/>
        </w:rPr>
      </w:pPr>
      <w:r>
        <w:rPr>
          <w:rFonts w:ascii="Times New Roman" w:eastAsia="Times New Roman" w:hAnsi="Times New Roman" w:cs="Times New Roman"/>
        </w:rPr>
        <w:t xml:space="preserve">[6] Y.T. Peng, A.M. Tourapis, Y. Su, </w:t>
      </w:r>
      <w:r w:rsidR="00525B72">
        <w:rPr>
          <w:rFonts w:ascii="Times New Roman" w:eastAsia="Times New Roman" w:hAnsi="Times New Roman" w:cs="Times New Roman"/>
        </w:rPr>
        <w:t xml:space="preserve">and </w:t>
      </w:r>
      <w:bookmarkStart w:id="0" w:name="_GoBack"/>
      <w:bookmarkEnd w:id="0"/>
      <w:r>
        <w:rPr>
          <w:rFonts w:ascii="Times New Roman" w:eastAsia="Times New Roman" w:hAnsi="Times New Roman" w:cs="Times New Roman"/>
        </w:rPr>
        <w:t>D. Singer, "Closed GOP Support for the Random Access Common Conditions", JVET-D0135, Chengdu, CN, Oct. 2016.</w:t>
      </w:r>
    </w:p>
    <w:p w14:paraId="2BA33BE9" w14:textId="77777777" w:rsidR="006A6AEF" w:rsidRDefault="006A6AEF" w:rsidP="006A6AEF">
      <w:pPr>
        <w:pStyle w:val="normal0"/>
        <w:rPr>
          <w:rFonts w:ascii="Times New Roman" w:eastAsia="Times New Roman" w:hAnsi="Times New Roman" w:cs="Times New Roman"/>
        </w:rPr>
      </w:pPr>
    </w:p>
    <w:p w14:paraId="0618A025" w14:textId="27FF5ED4" w:rsidR="007F1F8B" w:rsidRPr="00583436" w:rsidRDefault="006A6AEF" w:rsidP="00583436">
      <w:pPr>
        <w:pStyle w:val="normal0"/>
        <w:rPr>
          <w:rFonts w:ascii="Times New Roman" w:eastAsia="Times New Roman" w:hAnsi="Times New Roman" w:cs="Times New Roman"/>
        </w:rPr>
      </w:pPr>
      <w:r>
        <w:rPr>
          <w:rFonts w:ascii="Times New Roman" w:eastAsia="Times New Roman" w:hAnsi="Times New Roman" w:cs="Times New Roman"/>
        </w:rPr>
        <w:t>[7] J. Boyce, “BoG on Common Test Conditions”, JVET-K0541, Ljubljana, SI, July 2018.</w:t>
      </w:r>
    </w:p>
    <w:sectPr w:rsidR="007F1F8B" w:rsidRPr="00583436" w:rsidSect="00A01439">
      <w:footerReference w:type="default" r:id="rId3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5E6E0CE" w14:textId="77777777" w:rsidR="006A6AEF" w:rsidRDefault="006A6AEF">
      <w:r>
        <w:separator/>
      </w:r>
    </w:p>
  </w:endnote>
  <w:endnote w:type="continuationSeparator" w:id="0">
    <w:p w14:paraId="4CD63854" w14:textId="77777777" w:rsidR="006A6AEF" w:rsidRDefault="006A6A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Times New Roman Bold">
    <w:panose1 w:val="02020803070505020304"/>
    <w:charset w:val="00"/>
    <w:family w:val="auto"/>
    <w:pitch w:val="variable"/>
    <w:sig w:usb0="00000003" w:usb1="00000000" w:usb2="00000000" w:usb3="00000000" w:csb0="00000001" w:csb1="00000000"/>
  </w:font>
  <w:font w:name="Tahoma">
    <w:panose1 w:val="020B0604030504040204"/>
    <w:charset w:val="00"/>
    <w:family w:val="auto"/>
    <w:pitch w:val="variable"/>
    <w:sig w:usb0="E1002AFF" w:usb1="C000605B" w:usb2="00000029" w:usb3="00000000" w:csb0="000101FF" w:csb1="00000000"/>
  </w:font>
  <w:font w:name="游ゴシック Light">
    <w:altName w:val="Times New Roman"/>
    <w:panose1 w:val="00000000000000000000"/>
    <w:charset w:val="80"/>
    <w:family w:val="roman"/>
    <w:notTrueType/>
    <w:pitch w:val="default"/>
  </w:font>
  <w:font w:name="Calibri Light">
    <w:panose1 w:val="020F0302020204030204"/>
    <w:charset w:val="00"/>
    <w:family w:val="auto"/>
    <w:pitch w:val="variable"/>
    <w:sig w:usb0="A00002EF" w:usb1="4000207B" w:usb2="00000000" w:usb3="00000000" w:csb0="0000009F" w:csb1="00000000"/>
  </w:font>
  <w:font w:name="游明朝">
    <w:altName w:val="Times New Roman"/>
    <w:panose1 w:val="00000000000000000000"/>
    <w:charset w:val="80"/>
    <w:family w:val="roman"/>
    <w:notTrueType/>
    <w:pitch w:val="default"/>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63D92E" w14:textId="63A725F4" w:rsidR="006A6AEF" w:rsidRPr="00806DFE" w:rsidRDefault="006A6AEF" w:rsidP="002D16A2">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806DFE">
      <w:tab/>
      <w:t xml:space="preserve">Page: </w:t>
    </w:r>
    <w:r w:rsidRPr="00806DFE">
      <w:rPr>
        <w:rStyle w:val="PageNumber"/>
      </w:rPr>
      <w:fldChar w:fldCharType="begin"/>
    </w:r>
    <w:r w:rsidRPr="00806DFE">
      <w:rPr>
        <w:rStyle w:val="PageNumber"/>
      </w:rPr>
      <w:instrText xml:space="preserve"> PAGE </w:instrText>
    </w:r>
    <w:r w:rsidRPr="00806DFE">
      <w:rPr>
        <w:rStyle w:val="PageNumber"/>
      </w:rPr>
      <w:fldChar w:fldCharType="separate"/>
    </w:r>
    <w:r w:rsidR="00CA01B0">
      <w:rPr>
        <w:rStyle w:val="PageNumber"/>
        <w:noProof/>
      </w:rPr>
      <w:t>16</w:t>
    </w:r>
    <w:r w:rsidRPr="00806DFE">
      <w:rPr>
        <w:rStyle w:val="PageNumber"/>
      </w:rPr>
      <w:fldChar w:fldCharType="end"/>
    </w:r>
    <w:r w:rsidRPr="00806DFE">
      <w:rPr>
        <w:rStyle w:val="PageNumber"/>
      </w:rPr>
      <w:tab/>
      <w:t xml:space="preserve">Date Saved: </w:t>
    </w:r>
    <w:r w:rsidRPr="00806DFE">
      <w:rPr>
        <w:rStyle w:val="PageNumber"/>
      </w:rPr>
      <w:fldChar w:fldCharType="begin"/>
    </w:r>
    <w:r w:rsidRPr="00806DFE">
      <w:rPr>
        <w:rStyle w:val="PageNumber"/>
      </w:rPr>
      <w:instrText xml:space="preserve"> SAVEDATE  \@ "yyyy-MM-dd"  \* MERGEFORMAT </w:instrText>
    </w:r>
    <w:r w:rsidRPr="00806DFE">
      <w:rPr>
        <w:rStyle w:val="PageNumber"/>
      </w:rPr>
      <w:fldChar w:fldCharType="separate"/>
    </w:r>
    <w:r w:rsidR="00A00CA3">
      <w:rPr>
        <w:rStyle w:val="PageNumber"/>
        <w:noProof/>
      </w:rPr>
      <w:t>2019-01-02</w:t>
    </w:r>
    <w:r w:rsidRPr="00806DFE">
      <w:rPr>
        <w:rStyle w:val="PageNumber"/>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C701DC9" w14:textId="77777777" w:rsidR="006A6AEF" w:rsidRDefault="006A6AEF">
      <w:r>
        <w:separator/>
      </w:r>
    </w:p>
  </w:footnote>
  <w:footnote w:type="continuationSeparator" w:id="0">
    <w:p w14:paraId="3509FD9D" w14:textId="77777777" w:rsidR="006A6AEF" w:rsidRDefault="006A6AEF">
      <w:r>
        <w:continuationSeparator/>
      </w:r>
    </w:p>
  </w:footnote>
  <w:footnote w:id="1">
    <w:p w14:paraId="11AF7B7E" w14:textId="77777777" w:rsidR="006A6AEF" w:rsidRDefault="006A6AEF" w:rsidP="006A6AEF">
      <w:pPr>
        <w:pStyle w:val="normal0"/>
        <w:spacing w:line="240" w:lineRule="auto"/>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Note that these results are slightly different than the ones reported by HHI available in the ftp: ftp://</w:t>
      </w:r>
      <w:hyperlink r:id="rId1">
        <w:r>
          <w:rPr>
            <w:rFonts w:ascii="Times New Roman" w:eastAsia="Times New Roman" w:hAnsi="Times New Roman" w:cs="Times New Roman"/>
            <w:color w:val="1155CC"/>
            <w:sz w:val="20"/>
            <w:szCs w:val="20"/>
            <w:u w:val="single"/>
          </w:rPr>
          <w:t>ftp.ient.rwth-aachen.de/testresults/VTM-3.0/SDR/</w:t>
        </w:r>
      </w:hyperlink>
      <w:r>
        <w:rPr>
          <w:rFonts w:ascii="Times New Roman" w:eastAsia="Times New Roman" w:hAnsi="Times New Roman" w:cs="Times New Roman"/>
          <w:sz w:val="20"/>
          <w:szCs w:val="20"/>
        </w:rPr>
        <w:t xml:space="preserve"> due to the method used to compute the average PSNR values (average MSE per frame instead of average PSNR per frame as done in the current CTC).</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F753059"/>
    <w:multiLevelType w:val="multilevel"/>
    <w:tmpl w:val="FA260F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nsid w:val="2A0533A8"/>
    <w:multiLevelType w:val="multilevel"/>
    <w:tmpl w:val="D4C653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62814B2F"/>
    <w:multiLevelType w:val="multilevel"/>
    <w:tmpl w:val="3ABEF5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nsid w:val="68153509"/>
    <w:multiLevelType w:val="multilevel"/>
    <w:tmpl w:val="D088A59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0"/>
  </w:num>
  <w:num w:numId="4">
    <w:abstractNumId w:val="8"/>
  </w:num>
  <w:num w:numId="5">
    <w:abstractNumId w:val="9"/>
  </w:num>
  <w:num w:numId="6">
    <w:abstractNumId w:val="5"/>
  </w:num>
  <w:num w:numId="7">
    <w:abstractNumId w:val="7"/>
  </w:num>
  <w:num w:numId="8">
    <w:abstractNumId w:val="5"/>
  </w:num>
  <w:num w:numId="9">
    <w:abstractNumId w:val="1"/>
  </w:num>
  <w:num w:numId="10">
    <w:abstractNumId w:val="4"/>
  </w:num>
  <w:num w:numId="11">
    <w:abstractNumId w:val="2"/>
  </w:num>
  <w:num w:numId="12">
    <w:abstractNumId w:val="11"/>
  </w:num>
  <w:num w:numId="13">
    <w:abstractNumId w:val="6"/>
  </w:num>
  <w:num w:numId="14">
    <w:abstractNumId w:val="12"/>
  </w:num>
  <w:num w:numId="1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1553A"/>
    <w:rsid w:val="00023A2A"/>
    <w:rsid w:val="000308A3"/>
    <w:rsid w:val="000458BC"/>
    <w:rsid w:val="00045C41"/>
    <w:rsid w:val="00046C03"/>
    <w:rsid w:val="00051457"/>
    <w:rsid w:val="00065039"/>
    <w:rsid w:val="0007614F"/>
    <w:rsid w:val="000B0C0F"/>
    <w:rsid w:val="000B1C6B"/>
    <w:rsid w:val="000B4FF9"/>
    <w:rsid w:val="000C09AC"/>
    <w:rsid w:val="000E00F3"/>
    <w:rsid w:val="000F1148"/>
    <w:rsid w:val="000F158C"/>
    <w:rsid w:val="000F2A36"/>
    <w:rsid w:val="000F6C4F"/>
    <w:rsid w:val="00102F3D"/>
    <w:rsid w:val="00124E38"/>
    <w:rsid w:val="0012580B"/>
    <w:rsid w:val="00131F90"/>
    <w:rsid w:val="0013526E"/>
    <w:rsid w:val="00146152"/>
    <w:rsid w:val="00165B71"/>
    <w:rsid w:val="00171371"/>
    <w:rsid w:val="00175A24"/>
    <w:rsid w:val="0018104A"/>
    <w:rsid w:val="00187E58"/>
    <w:rsid w:val="001A297E"/>
    <w:rsid w:val="001A368E"/>
    <w:rsid w:val="001A7329"/>
    <w:rsid w:val="001A792F"/>
    <w:rsid w:val="001B208E"/>
    <w:rsid w:val="001B4E28"/>
    <w:rsid w:val="001C16B9"/>
    <w:rsid w:val="001C3525"/>
    <w:rsid w:val="001C3AFB"/>
    <w:rsid w:val="001D1BD2"/>
    <w:rsid w:val="001E02BE"/>
    <w:rsid w:val="001E3B37"/>
    <w:rsid w:val="001F2594"/>
    <w:rsid w:val="002055A6"/>
    <w:rsid w:val="00206460"/>
    <w:rsid w:val="00206764"/>
    <w:rsid w:val="002069B4"/>
    <w:rsid w:val="00215DFC"/>
    <w:rsid w:val="002212DF"/>
    <w:rsid w:val="00222CD4"/>
    <w:rsid w:val="00225016"/>
    <w:rsid w:val="002264A6"/>
    <w:rsid w:val="00227BA7"/>
    <w:rsid w:val="0023011C"/>
    <w:rsid w:val="002375C1"/>
    <w:rsid w:val="00263398"/>
    <w:rsid w:val="00266F06"/>
    <w:rsid w:val="00275BCF"/>
    <w:rsid w:val="00291E36"/>
    <w:rsid w:val="00292257"/>
    <w:rsid w:val="002A54E0"/>
    <w:rsid w:val="002B1595"/>
    <w:rsid w:val="002B191D"/>
    <w:rsid w:val="002D0AF6"/>
    <w:rsid w:val="002D16A2"/>
    <w:rsid w:val="002F164D"/>
    <w:rsid w:val="00306206"/>
    <w:rsid w:val="00317D85"/>
    <w:rsid w:val="00327C56"/>
    <w:rsid w:val="003315A1"/>
    <w:rsid w:val="003373EC"/>
    <w:rsid w:val="00342FF4"/>
    <w:rsid w:val="00346148"/>
    <w:rsid w:val="003669EA"/>
    <w:rsid w:val="003706CC"/>
    <w:rsid w:val="00377710"/>
    <w:rsid w:val="003811E9"/>
    <w:rsid w:val="00397BD0"/>
    <w:rsid w:val="003A2D8E"/>
    <w:rsid w:val="003A7CE6"/>
    <w:rsid w:val="003B0479"/>
    <w:rsid w:val="003B228E"/>
    <w:rsid w:val="003B2FC1"/>
    <w:rsid w:val="003C20E4"/>
    <w:rsid w:val="003D6342"/>
    <w:rsid w:val="003E6F90"/>
    <w:rsid w:val="003F5D0F"/>
    <w:rsid w:val="00414101"/>
    <w:rsid w:val="004234F0"/>
    <w:rsid w:val="00433DDB"/>
    <w:rsid w:val="00437619"/>
    <w:rsid w:val="00465A1E"/>
    <w:rsid w:val="004870D3"/>
    <w:rsid w:val="004A2A63"/>
    <w:rsid w:val="004B210C"/>
    <w:rsid w:val="004D405F"/>
    <w:rsid w:val="004E4F4F"/>
    <w:rsid w:val="004E6789"/>
    <w:rsid w:val="004F61E3"/>
    <w:rsid w:val="00502E10"/>
    <w:rsid w:val="0051015C"/>
    <w:rsid w:val="00516CF1"/>
    <w:rsid w:val="00525B72"/>
    <w:rsid w:val="00531AE9"/>
    <w:rsid w:val="00532A37"/>
    <w:rsid w:val="005379F2"/>
    <w:rsid w:val="00550540"/>
    <w:rsid w:val="00550A66"/>
    <w:rsid w:val="00567EC7"/>
    <w:rsid w:val="00570013"/>
    <w:rsid w:val="005801A2"/>
    <w:rsid w:val="00583436"/>
    <w:rsid w:val="005952A5"/>
    <w:rsid w:val="005A33A1"/>
    <w:rsid w:val="005B217D"/>
    <w:rsid w:val="005C385F"/>
    <w:rsid w:val="005D35ED"/>
    <w:rsid w:val="005E1AC6"/>
    <w:rsid w:val="005F6F1B"/>
    <w:rsid w:val="00615A08"/>
    <w:rsid w:val="00624B33"/>
    <w:rsid w:val="00627064"/>
    <w:rsid w:val="0063041A"/>
    <w:rsid w:val="00630AA2"/>
    <w:rsid w:val="00646707"/>
    <w:rsid w:val="00646B4E"/>
    <w:rsid w:val="00657F7E"/>
    <w:rsid w:val="00662E58"/>
    <w:rsid w:val="00664DCF"/>
    <w:rsid w:val="00690C02"/>
    <w:rsid w:val="006A6AEF"/>
    <w:rsid w:val="006B20FE"/>
    <w:rsid w:val="006B3D46"/>
    <w:rsid w:val="006C5D39"/>
    <w:rsid w:val="006D6D9B"/>
    <w:rsid w:val="006E2810"/>
    <w:rsid w:val="006E5417"/>
    <w:rsid w:val="007023DE"/>
    <w:rsid w:val="00712F60"/>
    <w:rsid w:val="00720E3B"/>
    <w:rsid w:val="0074393F"/>
    <w:rsid w:val="00745F6B"/>
    <w:rsid w:val="00755276"/>
    <w:rsid w:val="0075585E"/>
    <w:rsid w:val="00770571"/>
    <w:rsid w:val="007768FF"/>
    <w:rsid w:val="007824D3"/>
    <w:rsid w:val="00796EE3"/>
    <w:rsid w:val="007A7D29"/>
    <w:rsid w:val="007B4AB8"/>
    <w:rsid w:val="007D1181"/>
    <w:rsid w:val="007E01A3"/>
    <w:rsid w:val="007F1F8B"/>
    <w:rsid w:val="007F67A1"/>
    <w:rsid w:val="00806DFE"/>
    <w:rsid w:val="00811C05"/>
    <w:rsid w:val="008206C8"/>
    <w:rsid w:val="00844F73"/>
    <w:rsid w:val="00855232"/>
    <w:rsid w:val="008637CF"/>
    <w:rsid w:val="0086387C"/>
    <w:rsid w:val="00874A6C"/>
    <w:rsid w:val="00876C65"/>
    <w:rsid w:val="008A4B4C"/>
    <w:rsid w:val="008A4DDA"/>
    <w:rsid w:val="008C239F"/>
    <w:rsid w:val="008D59CB"/>
    <w:rsid w:val="008E480C"/>
    <w:rsid w:val="00907757"/>
    <w:rsid w:val="009212B0"/>
    <w:rsid w:val="00921FA1"/>
    <w:rsid w:val="009234A5"/>
    <w:rsid w:val="00933453"/>
    <w:rsid w:val="009335AE"/>
    <w:rsid w:val="009336F7"/>
    <w:rsid w:val="0093636C"/>
    <w:rsid w:val="009374A7"/>
    <w:rsid w:val="00955F6D"/>
    <w:rsid w:val="00975472"/>
    <w:rsid w:val="009816BA"/>
    <w:rsid w:val="0098551D"/>
    <w:rsid w:val="0099518F"/>
    <w:rsid w:val="009A523D"/>
    <w:rsid w:val="009B02A1"/>
    <w:rsid w:val="009B24FC"/>
    <w:rsid w:val="009C01FD"/>
    <w:rsid w:val="009F496B"/>
    <w:rsid w:val="00A00CA3"/>
    <w:rsid w:val="00A01439"/>
    <w:rsid w:val="00A02E61"/>
    <w:rsid w:val="00A05CFF"/>
    <w:rsid w:val="00A13048"/>
    <w:rsid w:val="00A46843"/>
    <w:rsid w:val="00A56B97"/>
    <w:rsid w:val="00A6093D"/>
    <w:rsid w:val="00A64AEE"/>
    <w:rsid w:val="00A767DC"/>
    <w:rsid w:val="00A76A6D"/>
    <w:rsid w:val="00A83253"/>
    <w:rsid w:val="00AA6E84"/>
    <w:rsid w:val="00AD05A8"/>
    <w:rsid w:val="00AD577E"/>
    <w:rsid w:val="00AD607E"/>
    <w:rsid w:val="00AE341B"/>
    <w:rsid w:val="00B07CA7"/>
    <w:rsid w:val="00B1279A"/>
    <w:rsid w:val="00B4194A"/>
    <w:rsid w:val="00B5222E"/>
    <w:rsid w:val="00B53179"/>
    <w:rsid w:val="00B600CD"/>
    <w:rsid w:val="00B61C96"/>
    <w:rsid w:val="00B73A2A"/>
    <w:rsid w:val="00B94B06"/>
    <w:rsid w:val="00B94C28"/>
    <w:rsid w:val="00BC10BA"/>
    <w:rsid w:val="00BC5AFD"/>
    <w:rsid w:val="00BD5566"/>
    <w:rsid w:val="00BE086E"/>
    <w:rsid w:val="00C04F43"/>
    <w:rsid w:val="00C0609D"/>
    <w:rsid w:val="00C115AB"/>
    <w:rsid w:val="00C26CCB"/>
    <w:rsid w:val="00C30249"/>
    <w:rsid w:val="00C33ADC"/>
    <w:rsid w:val="00C3723B"/>
    <w:rsid w:val="00C42466"/>
    <w:rsid w:val="00C428A9"/>
    <w:rsid w:val="00C606C9"/>
    <w:rsid w:val="00C80288"/>
    <w:rsid w:val="00C84003"/>
    <w:rsid w:val="00C90650"/>
    <w:rsid w:val="00C97D78"/>
    <w:rsid w:val="00CA01B0"/>
    <w:rsid w:val="00CA4DE5"/>
    <w:rsid w:val="00CC2AAE"/>
    <w:rsid w:val="00CC5A42"/>
    <w:rsid w:val="00CD0EAB"/>
    <w:rsid w:val="00CE5E02"/>
    <w:rsid w:val="00CF34DB"/>
    <w:rsid w:val="00CF558F"/>
    <w:rsid w:val="00D010C0"/>
    <w:rsid w:val="00D073E2"/>
    <w:rsid w:val="00D10D1B"/>
    <w:rsid w:val="00D23BB6"/>
    <w:rsid w:val="00D446EC"/>
    <w:rsid w:val="00D51BF0"/>
    <w:rsid w:val="00D55942"/>
    <w:rsid w:val="00D6590B"/>
    <w:rsid w:val="00D77FDB"/>
    <w:rsid w:val="00D807BF"/>
    <w:rsid w:val="00D81879"/>
    <w:rsid w:val="00D82FCC"/>
    <w:rsid w:val="00D90FB8"/>
    <w:rsid w:val="00DA17FC"/>
    <w:rsid w:val="00DA7887"/>
    <w:rsid w:val="00DB2C26"/>
    <w:rsid w:val="00DD0051"/>
    <w:rsid w:val="00DD02F4"/>
    <w:rsid w:val="00DE6B43"/>
    <w:rsid w:val="00E11923"/>
    <w:rsid w:val="00E262D4"/>
    <w:rsid w:val="00E36250"/>
    <w:rsid w:val="00E410C8"/>
    <w:rsid w:val="00E54511"/>
    <w:rsid w:val="00E61DAC"/>
    <w:rsid w:val="00E72B80"/>
    <w:rsid w:val="00E7346E"/>
    <w:rsid w:val="00E75FE3"/>
    <w:rsid w:val="00E86C4C"/>
    <w:rsid w:val="00E907A3"/>
    <w:rsid w:val="00EA5AE0"/>
    <w:rsid w:val="00EB7AB1"/>
    <w:rsid w:val="00EE7CD8"/>
    <w:rsid w:val="00EF48CC"/>
    <w:rsid w:val="00EF75D4"/>
    <w:rsid w:val="00EF77AB"/>
    <w:rsid w:val="00F00801"/>
    <w:rsid w:val="00F53A59"/>
    <w:rsid w:val="00F711F1"/>
    <w:rsid w:val="00F73032"/>
    <w:rsid w:val="00F848FC"/>
    <w:rsid w:val="00F84DC0"/>
    <w:rsid w:val="00F9282A"/>
    <w:rsid w:val="00F96BAD"/>
    <w:rsid w:val="00FA139D"/>
    <w:rsid w:val="00FB0E84"/>
    <w:rsid w:val="00FD01C2"/>
    <w:rsid w:val="00FD6831"/>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14:docId w14:val="50AECF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06DF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normal0">
    <w:name w:val="normal"/>
    <w:rsid w:val="006A6AEF"/>
    <w:pPr>
      <w:spacing w:line="276" w:lineRule="auto"/>
    </w:pPr>
    <w:rPr>
      <w:rFonts w:ascii="Arial" w:eastAsia="Arial" w:hAnsi="Arial" w:cs="Arial"/>
      <w:sz w:val="22"/>
      <w:szCs w:val="22"/>
      <w:lang w:val="en"/>
    </w:rPr>
  </w:style>
  <w:style w:type="paragraph" w:styleId="Title">
    <w:name w:val="Title"/>
    <w:basedOn w:val="normal0"/>
    <w:next w:val="normal0"/>
    <w:link w:val="TitleChar"/>
    <w:rsid w:val="006A6AEF"/>
    <w:pPr>
      <w:keepNext/>
      <w:keepLines/>
      <w:spacing w:after="60"/>
    </w:pPr>
    <w:rPr>
      <w:sz w:val="52"/>
      <w:szCs w:val="52"/>
    </w:rPr>
  </w:style>
  <w:style w:type="character" w:customStyle="1" w:styleId="TitleChar">
    <w:name w:val="Title Char"/>
    <w:basedOn w:val="DefaultParagraphFont"/>
    <w:link w:val="Title"/>
    <w:rsid w:val="006A6AEF"/>
    <w:rPr>
      <w:rFonts w:ascii="Arial" w:eastAsia="Arial" w:hAnsi="Arial" w:cs="Arial"/>
      <w:sz w:val="52"/>
      <w:szCs w:val="52"/>
      <w:lang w:val="en"/>
    </w:rPr>
  </w:style>
  <w:style w:type="paragraph" w:styleId="Subtitle">
    <w:name w:val="Subtitle"/>
    <w:basedOn w:val="normal0"/>
    <w:next w:val="normal0"/>
    <w:link w:val="SubtitleChar"/>
    <w:rsid w:val="006A6AEF"/>
    <w:pPr>
      <w:keepNext/>
      <w:keepLines/>
      <w:spacing w:after="320"/>
    </w:pPr>
    <w:rPr>
      <w:color w:val="666666"/>
      <w:sz w:val="30"/>
      <w:szCs w:val="30"/>
    </w:rPr>
  </w:style>
  <w:style w:type="character" w:customStyle="1" w:styleId="SubtitleChar">
    <w:name w:val="Subtitle Char"/>
    <w:basedOn w:val="DefaultParagraphFont"/>
    <w:link w:val="Subtitle"/>
    <w:rsid w:val="006A6AEF"/>
    <w:rPr>
      <w:rFonts w:ascii="Arial" w:eastAsia="Arial" w:hAnsi="Arial" w:cs="Arial"/>
      <w:color w:val="666666"/>
      <w:sz w:val="30"/>
      <w:szCs w:val="30"/>
      <w:lang w:val="en"/>
    </w:rPr>
  </w:style>
  <w:style w:type="character" w:customStyle="1" w:styleId="BalloonTextChar">
    <w:name w:val="Balloon Text Char"/>
    <w:basedOn w:val="DefaultParagraphFont"/>
    <w:link w:val="BalloonText"/>
    <w:uiPriority w:val="99"/>
    <w:semiHidden/>
    <w:rsid w:val="006A6AEF"/>
    <w:rPr>
      <w:rFonts w:ascii="Tahoma" w:hAnsi="Tahoma" w:cs="Tahoma"/>
      <w:sz w:val="16"/>
      <w:szCs w:val="16"/>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06DF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normal0">
    <w:name w:val="normal"/>
    <w:rsid w:val="006A6AEF"/>
    <w:pPr>
      <w:spacing w:line="276" w:lineRule="auto"/>
    </w:pPr>
    <w:rPr>
      <w:rFonts w:ascii="Arial" w:eastAsia="Arial" w:hAnsi="Arial" w:cs="Arial"/>
      <w:sz w:val="22"/>
      <w:szCs w:val="22"/>
      <w:lang w:val="en"/>
    </w:rPr>
  </w:style>
  <w:style w:type="paragraph" w:styleId="Title">
    <w:name w:val="Title"/>
    <w:basedOn w:val="normal0"/>
    <w:next w:val="normal0"/>
    <w:link w:val="TitleChar"/>
    <w:rsid w:val="006A6AEF"/>
    <w:pPr>
      <w:keepNext/>
      <w:keepLines/>
      <w:spacing w:after="60"/>
    </w:pPr>
    <w:rPr>
      <w:sz w:val="52"/>
      <w:szCs w:val="52"/>
    </w:rPr>
  </w:style>
  <w:style w:type="character" w:customStyle="1" w:styleId="TitleChar">
    <w:name w:val="Title Char"/>
    <w:basedOn w:val="DefaultParagraphFont"/>
    <w:link w:val="Title"/>
    <w:rsid w:val="006A6AEF"/>
    <w:rPr>
      <w:rFonts w:ascii="Arial" w:eastAsia="Arial" w:hAnsi="Arial" w:cs="Arial"/>
      <w:sz w:val="52"/>
      <w:szCs w:val="52"/>
      <w:lang w:val="en"/>
    </w:rPr>
  </w:style>
  <w:style w:type="paragraph" w:styleId="Subtitle">
    <w:name w:val="Subtitle"/>
    <w:basedOn w:val="normal0"/>
    <w:next w:val="normal0"/>
    <w:link w:val="SubtitleChar"/>
    <w:rsid w:val="006A6AEF"/>
    <w:pPr>
      <w:keepNext/>
      <w:keepLines/>
      <w:spacing w:after="320"/>
    </w:pPr>
    <w:rPr>
      <w:color w:val="666666"/>
      <w:sz w:val="30"/>
      <w:szCs w:val="30"/>
    </w:rPr>
  </w:style>
  <w:style w:type="character" w:customStyle="1" w:styleId="SubtitleChar">
    <w:name w:val="Subtitle Char"/>
    <w:basedOn w:val="DefaultParagraphFont"/>
    <w:link w:val="Subtitle"/>
    <w:rsid w:val="006A6AEF"/>
    <w:rPr>
      <w:rFonts w:ascii="Arial" w:eastAsia="Arial" w:hAnsi="Arial" w:cs="Arial"/>
      <w:color w:val="666666"/>
      <w:sz w:val="30"/>
      <w:szCs w:val="30"/>
      <w:lang w:val="en"/>
    </w:rPr>
  </w:style>
  <w:style w:type="character" w:customStyle="1" w:styleId="BalloonTextChar">
    <w:name w:val="Balloon Text Char"/>
    <w:basedOn w:val="DefaultParagraphFont"/>
    <w:link w:val="BalloonText"/>
    <w:uiPriority w:val="99"/>
    <w:semiHidden/>
    <w:rsid w:val="006A6AE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3.png"/><Relationship Id="rId21" Type="http://schemas.openxmlformats.org/officeDocument/2006/relationships/image" Target="media/image4.png"/><Relationship Id="rId22" Type="http://schemas.openxmlformats.org/officeDocument/2006/relationships/image" Target="media/image5.png"/><Relationship Id="rId23" Type="http://schemas.openxmlformats.org/officeDocument/2006/relationships/image" Target="media/image6.png"/><Relationship Id="rId24" Type="http://schemas.openxmlformats.org/officeDocument/2006/relationships/image" Target="media/image7.png"/><Relationship Id="rId25" Type="http://schemas.openxmlformats.org/officeDocument/2006/relationships/image" Target="media/image8.png"/><Relationship Id="rId26" Type="http://schemas.openxmlformats.org/officeDocument/2006/relationships/image" Target="media/image9.png"/><Relationship Id="rId27" Type="http://schemas.openxmlformats.org/officeDocument/2006/relationships/image" Target="media/image10.png"/><Relationship Id="rId28" Type="http://schemas.openxmlformats.org/officeDocument/2006/relationships/image" Target="media/image11.png"/><Relationship Id="rId29" Type="http://schemas.openxmlformats.org/officeDocument/2006/relationships/image" Target="media/image12.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13.png"/><Relationship Id="rId31" Type="http://schemas.openxmlformats.org/officeDocument/2006/relationships/image" Target="media/image14.png"/><Relationship Id="rId32" Type="http://schemas.openxmlformats.org/officeDocument/2006/relationships/hyperlink" Target="https://medium.com/netflix-techblog/performance-comparison-of-video-coding-standards-an-adaptive-streaming-perspective-d45d0183ca95" TargetMode="External"/><Relationship Id="rId9" Type="http://schemas.openxmlformats.org/officeDocument/2006/relationships/image" Target="media/image2.pn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33" Type="http://schemas.openxmlformats.org/officeDocument/2006/relationships/hyperlink" Target="https://gitlab.com/standards/HDRTools" TargetMode="External"/><Relationship Id="rId34" Type="http://schemas.openxmlformats.org/officeDocument/2006/relationships/footer" Target="footer1.xml"/><Relationship Id="rId35" Type="http://schemas.openxmlformats.org/officeDocument/2006/relationships/fontTable" Target="fontTable.xml"/><Relationship Id="rId36" Type="http://schemas.openxmlformats.org/officeDocument/2006/relationships/theme" Target="theme/theme1.xml"/><Relationship Id="rId10" Type="http://schemas.openxmlformats.org/officeDocument/2006/relationships/hyperlink" Target="mailto:mafonso@netflix.com" TargetMode="External"/><Relationship Id="rId11" Type="http://schemas.openxmlformats.org/officeDocument/2006/relationships/hyperlink" Target="mailto:anorkin@netflix.com" TargetMode="External"/><Relationship Id="rId12" Type="http://schemas.openxmlformats.org/officeDocument/2006/relationships/hyperlink" Target="mailto:aaaron@netflix.com" TargetMode="External"/><Relationship Id="rId13" Type="http://schemas.openxmlformats.org/officeDocument/2006/relationships/hyperlink" Target="mailto:jsole@netflix.com" TargetMode="External"/><Relationship Id="rId14" Type="http://schemas.openxmlformats.org/officeDocument/2006/relationships/hyperlink" Target="mailto:kyleswanson@netflix.com" TargetMode="External"/><Relationship Id="rId15" Type="http://schemas.openxmlformats.org/officeDocument/2006/relationships/hyperlink" Target="mailto:yan.ye@alibaba-inc.com" TargetMode="External"/><Relationship Id="rId16" Type="http://schemas.openxmlformats.org/officeDocument/2006/relationships/hyperlink" Target="mailto:jungsun_kim@apple.com" TargetMode="External"/><Relationship Id="rId17" Type="http://schemas.openxmlformats.org/officeDocument/2006/relationships/hyperlink" Target="mailto:kolarov@apple.com" TargetMode="External"/><Relationship Id="rId18" Type="http://schemas.openxmlformats.org/officeDocument/2006/relationships/hyperlink" Target="mailto:singer@apple.com" TargetMode="External"/><Relationship Id="rId19" Type="http://schemas.openxmlformats.org/officeDocument/2006/relationships/hyperlink" Target="mailto:atourapis@apple.com"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ftp.ient.rwth-aachen.de/testresults/VTM-3.0/SD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16</Pages>
  <Words>3383</Words>
  <Characters>19284</Characters>
  <Application>Microsoft Macintosh Word</Application>
  <DocSecurity>0</DocSecurity>
  <Lines>160</Lines>
  <Paragraphs>45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22622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Andrey Norkin</cp:lastModifiedBy>
  <cp:revision>2</cp:revision>
  <cp:lastPrinted>1901-01-01T08:00:00Z</cp:lastPrinted>
  <dcterms:created xsi:type="dcterms:W3CDTF">2019-01-03T00:07:00Z</dcterms:created>
  <dcterms:modified xsi:type="dcterms:W3CDTF">2019-01-03T00:07:00Z</dcterms:modified>
</cp:coreProperties>
</file>