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4EFF6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85FAE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7282">
              <w:rPr>
                <w:lang w:val="en-CA"/>
              </w:rPr>
              <w:t>M0253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7438CE" w:rsidR="00E61DAC" w:rsidRPr="005B217D" w:rsidRDefault="000872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r w:rsidR="00FF5623">
              <w:rPr>
                <w:b/>
                <w:szCs w:val="22"/>
                <w:lang w:val="en-CA"/>
              </w:rPr>
              <w:t>Hash-based Motion Search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D22D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E504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944B18" w14:textId="1C28C223" w:rsidR="00E2089C" w:rsidRDefault="00087282" w:rsidP="000872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Xu, </w:t>
            </w:r>
            <w:proofErr w:type="spellStart"/>
            <w:r>
              <w:rPr>
                <w:szCs w:val="22"/>
                <w:lang w:val="en-CA"/>
              </w:rPr>
              <w:t>Jiahao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2089C">
              <w:rPr>
                <w:szCs w:val="22"/>
                <w:vertAlign w:val="subscript"/>
                <w:lang w:val="en-CA"/>
              </w:rPr>
              <w:softHyphen/>
            </w:r>
            <w:r w:rsidR="00E2089C">
              <w:rPr>
                <w:szCs w:val="22"/>
                <w:vertAlign w:val="superscript"/>
                <w:lang w:val="en-CA"/>
              </w:rPr>
              <w:t>*</w:t>
            </w:r>
            <w:r w:rsidR="003D4D26">
              <w:rPr>
                <w:szCs w:val="22"/>
                <w:lang w:eastAsia="zh-CN"/>
              </w:rPr>
              <w:t xml:space="preserve">, Kai Zhang, Li Zhang, Hongbin Liu, Yue Wang, </w:t>
            </w:r>
            <w:proofErr w:type="spellStart"/>
            <w:r w:rsidR="003D4D26">
              <w:rPr>
                <w:szCs w:val="22"/>
                <w:lang w:eastAsia="zh-CN"/>
              </w:rPr>
              <w:t>Pengwei</w:t>
            </w:r>
            <w:proofErr w:type="spellEnd"/>
            <w:r w:rsidR="003D4D26">
              <w:rPr>
                <w:szCs w:val="22"/>
                <w:lang w:eastAsia="zh-CN"/>
              </w:rPr>
              <w:t xml:space="preserve"> Zhao, </w:t>
            </w:r>
            <w:proofErr w:type="spellStart"/>
            <w:r w:rsidR="003D4D26">
              <w:rPr>
                <w:szCs w:val="22"/>
                <w:lang w:eastAsia="zh-CN"/>
              </w:rPr>
              <w:t>Dingkun</w:t>
            </w:r>
            <w:proofErr w:type="spellEnd"/>
            <w:r w:rsidR="003D4D26">
              <w:rPr>
                <w:szCs w:val="22"/>
                <w:lang w:eastAsia="zh-CN"/>
              </w:rPr>
              <w:t xml:space="preserve"> Hong, </w:t>
            </w:r>
            <w:proofErr w:type="spellStart"/>
            <w:r w:rsidR="003D4D26">
              <w:rPr>
                <w:szCs w:val="22"/>
                <w:lang w:eastAsia="zh-CN"/>
              </w:rPr>
              <w:t>Ruiqin</w:t>
            </w:r>
            <w:proofErr w:type="spellEnd"/>
            <w:r w:rsidR="003D4D26">
              <w:rPr>
                <w:szCs w:val="22"/>
                <w:lang w:eastAsia="zh-CN"/>
              </w:rPr>
              <w:t xml:space="preserve"> </w:t>
            </w:r>
            <w:proofErr w:type="spellStart"/>
            <w:r w:rsidR="003D4D26">
              <w:rPr>
                <w:szCs w:val="22"/>
                <w:lang w:eastAsia="zh-CN"/>
              </w:rPr>
              <w:t>Xiong</w:t>
            </w:r>
            <w:proofErr w:type="spellEnd"/>
            <w:r w:rsidR="00E2089C">
              <w:rPr>
                <w:szCs w:val="22"/>
                <w:vertAlign w:val="superscript"/>
                <w:lang w:val="en-CA"/>
              </w:rPr>
              <w:t>*</w:t>
            </w:r>
          </w:p>
          <w:p w14:paraId="02984942" w14:textId="16A07424" w:rsidR="00E2089C" w:rsidRDefault="003D4D26" w:rsidP="000872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  <w:p w14:paraId="49D81240" w14:textId="52B58E04" w:rsidR="00E2089C" w:rsidRPr="005B217D" w:rsidRDefault="00E2089C" w:rsidP="000872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*</w:t>
            </w:r>
            <w:r>
              <w:rPr>
                <w:szCs w:val="22"/>
                <w:lang w:val="en-CA"/>
              </w:rPr>
              <w:t>Peking University</w:t>
            </w:r>
          </w:p>
        </w:tc>
        <w:tc>
          <w:tcPr>
            <w:tcW w:w="900" w:type="dxa"/>
          </w:tcPr>
          <w:p w14:paraId="7B67F79A" w14:textId="2AD067A6" w:rsidR="00E2089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089C">
              <w:rPr>
                <w:szCs w:val="22"/>
                <w:lang w:val="en-CA"/>
              </w:rPr>
              <w:t>Tel:</w:t>
            </w:r>
          </w:p>
          <w:p w14:paraId="0140ECA2" w14:textId="0B7DFD3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26B20FE" w14:textId="407E95E7" w:rsidR="00E2089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089C">
              <w:rPr>
                <w:szCs w:val="22"/>
                <w:lang w:val="en-CA"/>
              </w:rPr>
              <w:t>+1-619-436-7216</w:t>
            </w:r>
          </w:p>
          <w:p w14:paraId="32C2ABFD" w14:textId="18251A35" w:rsidR="00E61DAC" w:rsidRPr="005B217D" w:rsidRDefault="003D4D2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BB9CE5" w:rsidR="00E2089C" w:rsidRPr="005B217D" w:rsidRDefault="003D4D26" w:rsidP="00421DB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="00421DBE">
              <w:rPr>
                <w:szCs w:val="22"/>
                <w:lang w:val="en-CA"/>
              </w:rPr>
              <w:t xml:space="preserve"> and </w:t>
            </w:r>
            <w:r w:rsidR="00E2089C"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1F1999B" w:rsidR="00263398" w:rsidRPr="005B217D" w:rsidRDefault="00036791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hash-based motion search scheme for </w:t>
      </w:r>
      <w:r w:rsidR="00DD6F43">
        <w:rPr>
          <w:lang w:val="en-CA"/>
        </w:rPr>
        <w:t xml:space="preserve">the </w:t>
      </w:r>
      <w:r>
        <w:rPr>
          <w:lang w:val="en-CA"/>
        </w:rPr>
        <w:t xml:space="preserve">VVC test model. For 4x4 to 64x64 square blocks and 4x8, 8x4 blocks, a hash table is generated for each reference picture. A hash-based block matching is then performed before existing motion estimation for those block sizes. </w:t>
      </w:r>
      <w:r w:rsidR="00412967">
        <w:rPr>
          <w:lang w:val="en-CA"/>
        </w:rPr>
        <w:t xml:space="preserve">When a block finds its match, the following motion estimation can be skipped. For TGM sequences, experimental results report </w:t>
      </w:r>
      <w:r w:rsidR="00412967">
        <w:rPr>
          <w:rFonts w:eastAsia="Times New Roman"/>
          <w:lang w:val="en-CA" w:eastAsia="zh-CN"/>
        </w:rPr>
        <w:t>9.6%</w:t>
      </w:r>
      <w:r w:rsidR="00412967">
        <w:rPr>
          <w:rFonts w:eastAsia="Times New Roman"/>
          <w:lang w:eastAsia="zh-CN"/>
        </w:rPr>
        <w:t xml:space="preserve"> and 18.87% coding gain for RA and LD_B, with encoding time reduced to 89% and 88%. When CPR is on, 7.81% and 14.91% coding gain is reported, with encoding time reduced to 91% and 89%.</w:t>
      </w:r>
    </w:p>
    <w:p w14:paraId="632C63AA" w14:textId="587A02B2" w:rsidR="00412967" w:rsidRPr="00412967" w:rsidRDefault="00745F6B" w:rsidP="00AC4CF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197D54" w14:textId="4BBD0D85" w:rsidR="00A10077" w:rsidRDefault="00412967" w:rsidP="00A10077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development of HEVC SCC, it was asserted that for screen contents, hash-based </w:t>
      </w:r>
      <w:r w:rsidR="00A10077">
        <w:rPr>
          <w:szCs w:val="22"/>
          <w:lang w:val="en-CA"/>
        </w:rPr>
        <w:t xml:space="preserve">motion </w:t>
      </w:r>
      <w:r>
        <w:rPr>
          <w:szCs w:val="22"/>
          <w:lang w:val="en-CA"/>
        </w:rPr>
        <w:t xml:space="preserve">search can </w:t>
      </w:r>
      <w:r w:rsidR="00A10077">
        <w:rPr>
          <w:szCs w:val="22"/>
          <w:lang w:val="en-CA"/>
        </w:rPr>
        <w:t>perform</w:t>
      </w:r>
      <w:r>
        <w:rPr>
          <w:szCs w:val="22"/>
          <w:lang w:val="en-CA"/>
        </w:rPr>
        <w:t xml:space="preserve"> effectively to find a block’s match in the reference picture and </w:t>
      </w:r>
      <w:r w:rsidR="00A10077">
        <w:rPr>
          <w:szCs w:val="22"/>
          <w:lang w:val="en-CA"/>
        </w:rPr>
        <w:t>overcome some shortcoming of conventional motion estimation. The advantages of hash-based motion search include</w:t>
      </w:r>
    </w:p>
    <w:p w14:paraId="2EBC7BC3" w14:textId="4D87FBDB" w:rsidR="00A10077" w:rsidRDefault="00A10077" w:rsidP="00A1007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 search range can be full picture. The complexity of full picture search is similar to search within a given region.</w:t>
      </w:r>
    </w:p>
    <w:p w14:paraId="74D5D094" w14:textId="0E5C8BFA" w:rsidR="00A10077" w:rsidRDefault="00A10077" w:rsidP="00A1007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Hash-based search can be complemental to conventional motion search, especially for screen contents, conventional fast motion search may not work well.</w:t>
      </w:r>
    </w:p>
    <w:p w14:paraId="04AA8C58" w14:textId="3136AADC" w:rsidR="00A10077" w:rsidRDefault="00A10077" w:rsidP="00A1007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When hash-based search finds match, the following motion estimation can be skipped to save encoding time.</w:t>
      </w:r>
    </w:p>
    <w:p w14:paraId="19457831" w14:textId="1A1DE195" w:rsidR="00A10077" w:rsidRPr="00A10077" w:rsidRDefault="00A10077" w:rsidP="00A10077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 </w:t>
      </w:r>
      <w:r w:rsidR="00AC4CFE">
        <w:rPr>
          <w:szCs w:val="22"/>
          <w:lang w:val="en-CA"/>
        </w:rPr>
        <w:t>above reasons, this contribution proposes a hash-based motion search scheme for VTM and presents its performance.</w:t>
      </w:r>
    </w:p>
    <w:p w14:paraId="216FD105" w14:textId="0763CDD3" w:rsidR="00412967" w:rsidRDefault="00412967" w:rsidP="00AC4CFE">
      <w:pPr>
        <w:pStyle w:val="Heading1"/>
        <w:rPr>
          <w:lang w:val="en-CA"/>
        </w:rPr>
      </w:pPr>
      <w:r>
        <w:rPr>
          <w:lang w:val="en-CA"/>
        </w:rPr>
        <w:t>Hash-based Motion Search</w:t>
      </w:r>
    </w:p>
    <w:p w14:paraId="1ADBD013" w14:textId="3090F4C5" w:rsidR="00AC4CFE" w:rsidRPr="00AC4CFE" w:rsidRDefault="00AC4CFE" w:rsidP="00AC4CFE">
      <w:pPr>
        <w:rPr>
          <w:lang w:val="en-CA"/>
        </w:rPr>
      </w:pPr>
      <w:r>
        <w:rPr>
          <w:lang w:val="en-CA"/>
        </w:rPr>
        <w:t xml:space="preserve">In the scheme, hash-based motion search is performed for 4x4, 4x8, 8x4, 8x8, 16x16, 32x32 and 64x64 blocks. For each reference picture, hash tables corresponding to those </w:t>
      </w:r>
      <w:r w:rsidR="00DD6F43">
        <w:rPr>
          <w:lang w:val="en-CA"/>
        </w:rPr>
        <w:t xml:space="preserve">block </w:t>
      </w:r>
      <w:r>
        <w:rPr>
          <w:lang w:val="en-CA"/>
        </w:rPr>
        <w:t>sizes are generated. For a block</w:t>
      </w:r>
      <w:r w:rsidR="00DD6F43">
        <w:rPr>
          <w:lang w:val="en-CA"/>
        </w:rPr>
        <w:t xml:space="preserve"> with hash tables</w:t>
      </w:r>
      <w:r>
        <w:rPr>
          <w:lang w:val="en-CA"/>
        </w:rPr>
        <w:t>, hash based block match is performed. When a hash match is found, the following checks can be early terminated.</w:t>
      </w:r>
    </w:p>
    <w:p w14:paraId="223A3FD0" w14:textId="6039465A" w:rsidR="00412967" w:rsidRDefault="00412967" w:rsidP="00412967">
      <w:pPr>
        <w:pStyle w:val="Heading2"/>
        <w:rPr>
          <w:lang w:val="en-CA"/>
        </w:rPr>
      </w:pPr>
      <w:r>
        <w:rPr>
          <w:lang w:val="en-CA"/>
        </w:rPr>
        <w:lastRenderedPageBreak/>
        <w:t>Hash table generation</w:t>
      </w:r>
    </w:p>
    <w:p w14:paraId="104CCD3B" w14:textId="23433643" w:rsidR="00E7245C" w:rsidRDefault="008A0B0A" w:rsidP="003D4D26">
      <w:pPr>
        <w:rPr>
          <w:lang w:val="en-CA" w:eastAsia="zh-CN"/>
        </w:rPr>
      </w:pPr>
      <w:r>
        <w:rPr>
          <w:lang w:val="en-CA"/>
        </w:rPr>
        <w:t>To enable hash-based search for different block sizes, corresponding hash tables are generated</w:t>
      </w:r>
      <w:r w:rsidR="00D45466">
        <w:rPr>
          <w:lang w:val="en-CA" w:eastAsia="zh-CN"/>
        </w:rPr>
        <w:t xml:space="preserve">. </w:t>
      </w:r>
      <w:r>
        <w:rPr>
          <w:lang w:val="en-CA" w:eastAsia="zh-CN"/>
        </w:rPr>
        <w:t>To save computations</w:t>
      </w:r>
      <w:r w:rsidR="004C7BFC">
        <w:rPr>
          <w:lang w:val="en-CA" w:eastAsia="zh-CN"/>
        </w:rPr>
        <w:t xml:space="preserve">, we take a </w:t>
      </w:r>
      <w:r w:rsidR="00B65E31">
        <w:rPr>
          <w:lang w:val="en-CA" w:eastAsia="zh-CN"/>
        </w:rPr>
        <w:t xml:space="preserve">bottom-to-up manner to </w:t>
      </w:r>
      <w:r w:rsidR="00C057C6">
        <w:rPr>
          <w:lang w:val="en-CA" w:eastAsia="zh-CN"/>
        </w:rPr>
        <w:t>speed up the hash table generation.</w:t>
      </w:r>
      <w:r w:rsidR="00E645AD">
        <w:rPr>
          <w:lang w:val="en-CA" w:eastAsia="zh-CN"/>
        </w:rPr>
        <w:t xml:space="preserve"> The hash table generation is built as follows:</w:t>
      </w:r>
    </w:p>
    <w:p w14:paraId="208CD436" w14:textId="27ECAD65" w:rsidR="00E645AD" w:rsidRDefault="00E645AD" w:rsidP="003D4D26">
      <w:pPr>
        <w:pStyle w:val="ListParagraph"/>
        <w:numPr>
          <w:ilvl w:val="0"/>
          <w:numId w:val="14"/>
        </w:numPr>
        <w:rPr>
          <w:lang w:val="en-CA" w:eastAsia="zh-CN"/>
        </w:rPr>
      </w:pPr>
      <w:r w:rsidRPr="000B2367">
        <w:rPr>
          <w:lang w:val="en-CA" w:eastAsia="zh-CN"/>
        </w:rPr>
        <w:t>For</w:t>
      </w:r>
      <w:r w:rsidRPr="008A1562">
        <w:rPr>
          <w:lang w:val="en-CA" w:eastAsia="zh-CN"/>
        </w:rPr>
        <w:t xml:space="preserve"> 2x2 block</w:t>
      </w:r>
      <w:r>
        <w:rPr>
          <w:lang w:val="en-CA" w:eastAsia="zh-CN"/>
        </w:rPr>
        <w:t xml:space="preserve">, </w:t>
      </w:r>
      <w:r w:rsidRPr="00E645AD">
        <w:rPr>
          <w:lang w:val="en-CA" w:eastAsia="zh-CN"/>
        </w:rPr>
        <w:t>the block hash value is calculated directly from the original pixels</w:t>
      </w:r>
      <w:r w:rsidR="008D691B">
        <w:rPr>
          <w:lang w:val="en-CA" w:eastAsia="zh-CN"/>
        </w:rPr>
        <w:t xml:space="preserve"> </w:t>
      </w:r>
      <w:r w:rsidR="008D691B">
        <w:rPr>
          <w:rFonts w:hint="eastAsia"/>
          <w:lang w:val="en-CA" w:eastAsia="zh-CN"/>
        </w:rPr>
        <w:t>(</w:t>
      </w:r>
      <w:r w:rsidR="007C3006">
        <w:rPr>
          <w:lang w:val="en-CA" w:eastAsia="zh-CN"/>
        </w:rPr>
        <w:t>f</w:t>
      </w:r>
      <w:r w:rsidR="008D691B">
        <w:rPr>
          <w:lang w:val="en-CA" w:eastAsia="zh-CN"/>
        </w:rPr>
        <w:t xml:space="preserve">or YUV 4:2:0, </w:t>
      </w:r>
      <w:r w:rsidR="008D691B" w:rsidRPr="008D691B">
        <w:rPr>
          <w:lang w:val="en-CA" w:eastAsia="zh-CN"/>
        </w:rPr>
        <w:t>only luma component</w:t>
      </w:r>
      <w:r w:rsidR="008D691B">
        <w:rPr>
          <w:lang w:val="en-CA" w:eastAsia="zh-CN"/>
        </w:rPr>
        <w:t xml:space="preserve"> is utilized</w:t>
      </w:r>
      <w:r w:rsidR="008D691B">
        <w:rPr>
          <w:rFonts w:hint="eastAsia"/>
          <w:lang w:val="en-CA" w:eastAsia="zh-CN"/>
        </w:rPr>
        <w:t>)</w:t>
      </w:r>
      <w:r w:rsidRPr="00E645AD">
        <w:rPr>
          <w:lang w:val="en-CA" w:eastAsia="zh-CN"/>
        </w:rPr>
        <w:t>.</w:t>
      </w:r>
      <w:r>
        <w:rPr>
          <w:lang w:val="en-CA" w:eastAsia="zh-CN"/>
        </w:rPr>
        <w:t xml:space="preserve"> T</w:t>
      </w:r>
      <w:r w:rsidRPr="00E645AD">
        <w:rPr>
          <w:lang w:val="en-CA" w:eastAsia="zh-CN"/>
        </w:rPr>
        <w:t>he CRC (Cyclic Redundancy Check) value is</w:t>
      </w:r>
      <w:r w:rsidR="00FD0CB7">
        <w:rPr>
          <w:lang w:val="en-CA" w:eastAsia="zh-CN"/>
        </w:rPr>
        <w:t xml:space="preserve"> used as the hash value. </w:t>
      </w:r>
    </w:p>
    <w:p w14:paraId="1C0E54C1" w14:textId="440DA75D" w:rsidR="00F4679A" w:rsidRDefault="00F4679A" w:rsidP="003D4D26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 xml:space="preserve">For </w:t>
      </w:r>
      <w:r w:rsidRPr="00F4679A">
        <w:rPr>
          <w:lang w:val="en-CA" w:eastAsia="zh-CN"/>
        </w:rPr>
        <w:t>4x4, 8x8, 16x16, 32x32 and 64x64</w:t>
      </w:r>
      <w:r w:rsidR="00E0736D">
        <w:rPr>
          <w:lang w:val="en-CA" w:eastAsia="zh-CN"/>
        </w:rPr>
        <w:t xml:space="preserve"> </w:t>
      </w:r>
      <w:r w:rsidR="00DF757C">
        <w:rPr>
          <w:lang w:val="en-CA" w:eastAsia="zh-CN"/>
        </w:rPr>
        <w:t xml:space="preserve">square </w:t>
      </w:r>
      <w:r w:rsidR="00E0736D">
        <w:rPr>
          <w:lang w:val="en-CA" w:eastAsia="zh-CN"/>
        </w:rPr>
        <w:t xml:space="preserve">blocks, </w:t>
      </w:r>
      <w:r w:rsidR="00E0736D" w:rsidRPr="00E0736D">
        <w:rPr>
          <w:lang w:val="en-CA" w:eastAsia="zh-CN"/>
        </w:rPr>
        <w:t>the hash</w:t>
      </w:r>
      <w:r w:rsidR="00E0736D">
        <w:rPr>
          <w:lang w:val="en-CA" w:eastAsia="zh-CN"/>
        </w:rPr>
        <w:t xml:space="preserve"> </w:t>
      </w:r>
      <w:r w:rsidR="00E0736D" w:rsidRPr="000B2367">
        <w:rPr>
          <w:lang w:val="en-CA" w:eastAsia="zh-CN"/>
        </w:rPr>
        <w:t xml:space="preserve">value of the current block </w:t>
      </w:r>
      <w:r w:rsidR="00F42223">
        <w:rPr>
          <w:lang w:val="en-CA" w:eastAsia="zh-CN"/>
        </w:rPr>
        <w:t>is</w:t>
      </w:r>
      <w:r w:rsidR="00E0736D" w:rsidRPr="000B2367">
        <w:rPr>
          <w:lang w:val="en-CA" w:eastAsia="zh-CN"/>
        </w:rPr>
        <w:t xml:space="preserve"> the CRC value calculated from the </w:t>
      </w:r>
      <w:r w:rsidR="005B66E5" w:rsidRPr="00891773">
        <w:rPr>
          <w:lang w:val="en-CA" w:eastAsia="zh-CN"/>
        </w:rPr>
        <w:t xml:space="preserve">CRC </w:t>
      </w:r>
      <w:r w:rsidR="00E0736D" w:rsidRPr="000B2367">
        <w:rPr>
          <w:lang w:val="en-CA" w:eastAsia="zh-CN"/>
        </w:rPr>
        <w:t>values of</w:t>
      </w:r>
      <w:r w:rsidR="00E0736D">
        <w:rPr>
          <w:lang w:val="en-CA" w:eastAsia="zh-CN"/>
        </w:rPr>
        <w:t xml:space="preserve"> </w:t>
      </w:r>
      <w:r w:rsidR="00E0736D" w:rsidRPr="000B2367">
        <w:rPr>
          <w:lang w:val="en-CA" w:eastAsia="zh-CN"/>
        </w:rPr>
        <w:t>its four sub blocks.</w:t>
      </w:r>
    </w:p>
    <w:p w14:paraId="4548BDB1" w14:textId="5643AC81" w:rsidR="00874416" w:rsidRDefault="00FB038A" w:rsidP="003D4D26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 xml:space="preserve">For 4x8 and 8x4 blocks, </w:t>
      </w:r>
      <w:r w:rsidRPr="00E0736D">
        <w:rPr>
          <w:lang w:val="en-CA" w:eastAsia="zh-CN"/>
        </w:rPr>
        <w:t>the hash</w:t>
      </w:r>
      <w:r>
        <w:rPr>
          <w:lang w:val="en-CA" w:eastAsia="zh-CN"/>
        </w:rPr>
        <w:t xml:space="preserve"> </w:t>
      </w:r>
      <w:r w:rsidRPr="00891773">
        <w:rPr>
          <w:lang w:val="en-CA" w:eastAsia="zh-CN"/>
        </w:rPr>
        <w:t xml:space="preserve">value of the current block </w:t>
      </w:r>
      <w:r w:rsidR="00F42223">
        <w:rPr>
          <w:lang w:val="en-CA" w:eastAsia="zh-CN"/>
        </w:rPr>
        <w:t>is</w:t>
      </w:r>
      <w:r w:rsidRPr="00891773">
        <w:rPr>
          <w:lang w:val="en-CA" w:eastAsia="zh-CN"/>
        </w:rPr>
        <w:t xml:space="preserve"> the CRC value calculated from the CRC values of</w:t>
      </w:r>
      <w:r>
        <w:rPr>
          <w:lang w:val="en-CA" w:eastAsia="zh-CN"/>
        </w:rPr>
        <w:t xml:space="preserve"> </w:t>
      </w:r>
      <w:r w:rsidRPr="00891773">
        <w:rPr>
          <w:lang w:val="en-CA" w:eastAsia="zh-CN"/>
        </w:rPr>
        <w:t xml:space="preserve">its </w:t>
      </w:r>
      <w:r>
        <w:rPr>
          <w:lang w:val="en-CA" w:eastAsia="zh-CN"/>
        </w:rPr>
        <w:t xml:space="preserve">two </w:t>
      </w:r>
      <w:r w:rsidRPr="00891773">
        <w:rPr>
          <w:lang w:val="en-CA" w:eastAsia="zh-CN"/>
        </w:rPr>
        <w:t>sub</w:t>
      </w:r>
      <w:r>
        <w:rPr>
          <w:lang w:val="en-CA" w:eastAsia="zh-CN"/>
        </w:rPr>
        <w:t xml:space="preserve"> 4x4</w:t>
      </w:r>
      <w:r w:rsidRPr="00891773">
        <w:rPr>
          <w:lang w:val="en-CA" w:eastAsia="zh-CN"/>
        </w:rPr>
        <w:t xml:space="preserve"> blocks.</w:t>
      </w:r>
    </w:p>
    <w:p w14:paraId="3ECDD351" w14:textId="67D443A8" w:rsidR="009521E5" w:rsidRDefault="00EC530B" w:rsidP="003D4D26">
      <w:pPr>
        <w:rPr>
          <w:lang w:val="en-CA" w:eastAsia="zh-CN"/>
        </w:rPr>
      </w:pPr>
      <w:r>
        <w:rPr>
          <w:lang w:val="en-CA" w:eastAsia="zh-CN"/>
        </w:rPr>
        <w:t>To avoid the hash conflicts,</w:t>
      </w:r>
      <w:r w:rsidR="00FC30C3">
        <w:rPr>
          <w:lang w:val="en-CA" w:eastAsia="zh-CN"/>
        </w:rPr>
        <w:t xml:space="preserve"> we </w:t>
      </w:r>
      <w:r w:rsidR="00DC4ED2">
        <w:rPr>
          <w:lang w:val="en-CA" w:eastAsia="zh-CN"/>
        </w:rPr>
        <w:t>take</w:t>
      </w:r>
      <w:r w:rsidR="00FC30C3">
        <w:rPr>
          <w:lang w:val="en-CA" w:eastAsia="zh-CN"/>
        </w:rPr>
        <w:t xml:space="preserve"> the </w:t>
      </w:r>
      <w:r w:rsidR="00DC4ED2">
        <w:rPr>
          <w:lang w:val="en-CA" w:eastAsia="zh-CN"/>
        </w:rPr>
        <w:t xml:space="preserve">structure of </w:t>
      </w:r>
      <w:r w:rsidR="00FC30C3" w:rsidRPr="00FC30C3">
        <w:rPr>
          <w:lang w:val="en-CA" w:eastAsia="zh-CN"/>
        </w:rPr>
        <w:t>inverted</w:t>
      </w:r>
      <w:r w:rsidR="00FC30C3">
        <w:rPr>
          <w:lang w:val="en-CA" w:eastAsia="zh-CN"/>
        </w:rPr>
        <w:t xml:space="preserve"> </w:t>
      </w:r>
      <w:r w:rsidR="00FC30C3" w:rsidRPr="00FC30C3">
        <w:rPr>
          <w:lang w:val="en-CA" w:eastAsia="zh-CN"/>
        </w:rPr>
        <w:t>index table</w:t>
      </w:r>
      <w:r w:rsidR="00FC30C3">
        <w:rPr>
          <w:lang w:val="en-CA" w:eastAsia="zh-CN"/>
        </w:rPr>
        <w:t xml:space="preserve">. </w:t>
      </w:r>
      <w:r w:rsidR="002A2C0A">
        <w:rPr>
          <w:lang w:val="en-CA" w:eastAsia="zh-CN"/>
        </w:rPr>
        <w:t>To control the length of hash table</w:t>
      </w:r>
      <w:r w:rsidR="003D4D26">
        <w:rPr>
          <w:lang w:val="en-CA" w:eastAsia="zh-CN"/>
        </w:rPr>
        <w:t>, s</w:t>
      </w:r>
      <w:r w:rsidR="002A2C0A">
        <w:rPr>
          <w:lang w:val="en-CA" w:eastAsia="zh-CN"/>
        </w:rPr>
        <w:t>ome hash values will not be added into the table if their corresponding blocks satisfy the following conditions:</w:t>
      </w:r>
    </w:p>
    <w:p w14:paraId="750E2481" w14:textId="56AB160D" w:rsidR="002A2C0A" w:rsidRDefault="002A2C0A" w:rsidP="003D4D26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8A1562">
        <w:rPr>
          <w:lang w:val="en-CA" w:eastAsia="zh-CN"/>
        </w:rPr>
        <w:t>There is only one-pixel value in every row or column.</w:t>
      </w:r>
    </w:p>
    <w:p w14:paraId="7C79CCBB" w14:textId="34F99850" w:rsidR="002A2C0A" w:rsidRPr="008A1562" w:rsidRDefault="002A2C0A" w:rsidP="003D4D26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The horizontal (vertical) position is not integral multiples of block width (height).</w:t>
      </w:r>
    </w:p>
    <w:p w14:paraId="7BA01173" w14:textId="2459DDC7" w:rsidR="00412967" w:rsidRDefault="00412967" w:rsidP="00412967">
      <w:pPr>
        <w:pStyle w:val="Heading2"/>
        <w:rPr>
          <w:lang w:val="en-CA"/>
        </w:rPr>
      </w:pPr>
      <w:r>
        <w:rPr>
          <w:lang w:val="en-CA"/>
        </w:rPr>
        <w:t>Early termination</w:t>
      </w:r>
    </w:p>
    <w:p w14:paraId="17D3E7E5" w14:textId="76C7EDA2" w:rsidR="005A2F3C" w:rsidRDefault="00B163F5" w:rsidP="003D4D26">
      <w:pPr>
        <w:rPr>
          <w:lang w:val="en-CA"/>
        </w:rPr>
      </w:pPr>
      <w:r>
        <w:rPr>
          <w:lang w:val="en-CA"/>
        </w:rPr>
        <w:t xml:space="preserve">For </w:t>
      </w:r>
      <w:r w:rsidR="008F4C8C">
        <w:rPr>
          <w:rFonts w:hint="eastAsia"/>
          <w:lang w:val="en-CA" w:eastAsia="zh-CN"/>
        </w:rPr>
        <w:t>inter</w:t>
      </w:r>
      <w:r w:rsidR="008F4C8C">
        <w:rPr>
          <w:lang w:val="en-CA"/>
        </w:rPr>
        <w:t xml:space="preserve"> coding</w:t>
      </w:r>
      <w:r>
        <w:rPr>
          <w:lang w:val="en-CA"/>
        </w:rPr>
        <w:t xml:space="preserve">, the </w:t>
      </w:r>
      <w:r w:rsidR="008F4C8C">
        <w:rPr>
          <w:lang w:val="en-CA"/>
        </w:rPr>
        <w:t>hash</w:t>
      </w:r>
      <w:r w:rsidR="009F7938">
        <w:rPr>
          <w:lang w:val="en-CA"/>
        </w:rPr>
        <w:t xml:space="preserve">-based motion search is performed before all coding modes. </w:t>
      </w:r>
      <w:r w:rsidR="005A2F3C">
        <w:rPr>
          <w:lang w:val="en-CA"/>
        </w:rPr>
        <w:t xml:space="preserve">To accelerate the encoding process, the other coding modes (except the skip part of </w:t>
      </w:r>
      <w:r w:rsidR="005A2F3C" w:rsidRPr="005A2F3C">
        <w:rPr>
          <w:lang w:val="en-CA"/>
        </w:rPr>
        <w:t>ETM_MERGE_SKIP, ETM_AFFINE, ETM_MERGE_TRIANGLE modes</w:t>
      </w:r>
      <w:r w:rsidR="005A2F3C">
        <w:rPr>
          <w:lang w:val="en-CA"/>
        </w:rPr>
        <w:t>) and finer-grained block splitting are skipped if the following conditions are satisfied:</w:t>
      </w:r>
    </w:p>
    <w:p w14:paraId="6EF468AB" w14:textId="782947FC" w:rsidR="005A2F3C" w:rsidRDefault="00AF02D0" w:rsidP="003D4D26">
      <w:pPr>
        <w:pStyle w:val="ListParagraph"/>
        <w:numPr>
          <w:ilvl w:val="0"/>
          <w:numId w:val="16"/>
        </w:numPr>
        <w:rPr>
          <w:lang w:val="en-CA"/>
        </w:rPr>
      </w:pPr>
      <w:r w:rsidRPr="008A1562">
        <w:rPr>
          <w:lang w:val="en-CA"/>
        </w:rPr>
        <w:t>Curre</w:t>
      </w:r>
      <w:r w:rsidRPr="008A0B0A">
        <w:rPr>
          <w:lang w:val="en-CA"/>
        </w:rPr>
        <w:t>nt block size is 64x64.</w:t>
      </w:r>
    </w:p>
    <w:p w14:paraId="62BB915F" w14:textId="370F7E0B" w:rsidR="00AF02D0" w:rsidRDefault="00AF02D0" w:rsidP="003D4D2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Hash match is found in reference frame.</w:t>
      </w:r>
    </w:p>
    <w:p w14:paraId="68634C6D" w14:textId="08D5354F" w:rsidR="00AF02D0" w:rsidRPr="008A1562" w:rsidRDefault="00AF02D0" w:rsidP="003D4D2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The QP of reference frame is not larger than that of current frame.</w:t>
      </w:r>
    </w:p>
    <w:p w14:paraId="6C723FB5" w14:textId="1EEDB010" w:rsidR="00AF02D0" w:rsidRPr="00CB4778" w:rsidRDefault="00AF02D0" w:rsidP="003D4D26">
      <w:pPr>
        <w:rPr>
          <w:lang w:val="en-CA"/>
        </w:rPr>
      </w:pPr>
      <w:r>
        <w:rPr>
          <w:lang w:val="en-CA"/>
        </w:rPr>
        <w:t>In addition,</w:t>
      </w:r>
      <w:r w:rsidR="00962DB0">
        <w:rPr>
          <w:lang w:val="en-CA"/>
        </w:rPr>
        <w:t xml:space="preserve"> for all block sizes hash search supported,</w:t>
      </w:r>
      <w:r>
        <w:rPr>
          <w:lang w:val="en-CA"/>
        </w:rPr>
        <w:t xml:space="preserve"> </w:t>
      </w:r>
      <w:r w:rsidR="00CB4778">
        <w:rPr>
          <w:lang w:val="en-CA"/>
        </w:rPr>
        <w:t xml:space="preserve">the hash-based motion vector is </w:t>
      </w:r>
      <w:r w:rsidR="00CB4778" w:rsidRPr="00CB4778">
        <w:rPr>
          <w:lang w:val="en-CA"/>
        </w:rPr>
        <w:t>checked for the start point initialization</w:t>
      </w:r>
      <w:r w:rsidR="00CB4778">
        <w:rPr>
          <w:lang w:val="en-CA"/>
        </w:rPr>
        <w:t xml:space="preserve"> in the normal integral motion search</w:t>
      </w:r>
      <w:r w:rsidR="00CB4778" w:rsidRPr="00CB4778">
        <w:rPr>
          <w:lang w:val="en-CA"/>
        </w:rPr>
        <w:t>.</w:t>
      </w:r>
      <w:r w:rsidR="00CB4778">
        <w:rPr>
          <w:lang w:val="en-CA"/>
        </w:rPr>
        <w:t xml:space="preserve"> If the hash-based motion vector exists, the </w:t>
      </w:r>
      <w:r w:rsidR="00CB4778" w:rsidRPr="00CB4778">
        <w:rPr>
          <w:lang w:val="en-CA"/>
        </w:rPr>
        <w:t xml:space="preserve">fractional motion estimation </w:t>
      </w:r>
      <w:r w:rsidR="00E82D28">
        <w:rPr>
          <w:lang w:val="en-CA"/>
        </w:rPr>
        <w:t>is</w:t>
      </w:r>
      <w:r w:rsidR="00CB4778" w:rsidRPr="00CB4778">
        <w:rPr>
          <w:lang w:val="en-CA"/>
        </w:rPr>
        <w:t xml:space="preserve"> skipped</w:t>
      </w:r>
      <w:r w:rsidR="00E82D28">
        <w:rPr>
          <w:lang w:val="en-CA"/>
        </w:rPr>
        <w:t>.</w:t>
      </w:r>
    </w:p>
    <w:p w14:paraId="477AD89B" w14:textId="25537813" w:rsidR="00412967" w:rsidRDefault="00412967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707E021" w14:textId="77777777" w:rsidR="00F86DF5" w:rsidRDefault="00F86DF5" w:rsidP="003D4D26">
      <w:pPr>
        <w:rPr>
          <w:lang w:val="en-CA"/>
        </w:rPr>
      </w:pPr>
      <w:r>
        <w:rPr>
          <w:lang w:val="en-CA"/>
        </w:rPr>
        <w:t xml:space="preserve">The proposed hash-based motion search is tested on VTM 3.0 (commit </w:t>
      </w:r>
      <w:r w:rsidRPr="003D4D26">
        <w:rPr>
          <w:lang w:val="en-CA"/>
        </w:rPr>
        <w:t>SHA-1</w:t>
      </w:r>
      <w:r w:rsidRPr="00F86DF5">
        <w:rPr>
          <w:lang w:val="en-CA"/>
        </w:rPr>
        <w:t>:</w:t>
      </w:r>
      <w:r>
        <w:rPr>
          <w:lang w:val="en-CA"/>
        </w:rPr>
        <w:t xml:space="preserve"> </w:t>
      </w:r>
      <w:r w:rsidRPr="00F86DF5">
        <w:rPr>
          <w:lang w:val="en-CA"/>
        </w:rPr>
        <w:t>3b48a28984134dc696daf28</w:t>
      </w:r>
    </w:p>
    <w:p w14:paraId="0E322DD3" w14:textId="0AC7DDB8" w:rsidR="00F86DF5" w:rsidRDefault="00F72F84" w:rsidP="003D4D26">
      <w:pPr>
        <w:rPr>
          <w:lang w:val="en-CA"/>
        </w:rPr>
      </w:pPr>
      <w:r>
        <w:rPr>
          <w:lang w:val="en-CA"/>
        </w:rPr>
        <w:t>-</w:t>
      </w:r>
      <w:r w:rsidR="00F86DF5" w:rsidRPr="00F86DF5">
        <w:rPr>
          <w:lang w:val="en-CA"/>
        </w:rPr>
        <w:t>822985fb4f83d1c30</w:t>
      </w:r>
      <w:r w:rsidR="00F86DF5">
        <w:rPr>
          <w:lang w:val="en-CA"/>
        </w:rPr>
        <w:t xml:space="preserve">). </w:t>
      </w:r>
      <w:r w:rsidR="00072FC3">
        <w:rPr>
          <w:lang w:val="en-CA"/>
        </w:rPr>
        <w:t xml:space="preserve">We test the results with and without CRP enabling. </w:t>
      </w:r>
    </w:p>
    <w:p w14:paraId="6E60DFA6" w14:textId="77777777" w:rsidR="00447848" w:rsidRDefault="00447848" w:rsidP="003D4D26">
      <w:pPr>
        <w:jc w:val="center"/>
        <w:rPr>
          <w:lang w:val="en-CA"/>
        </w:rPr>
      </w:pPr>
    </w:p>
    <w:p w14:paraId="7FCA31EA" w14:textId="31F834AB" w:rsidR="009F7888" w:rsidRDefault="0060307C" w:rsidP="003D4D26">
      <w:pPr>
        <w:jc w:val="center"/>
        <w:rPr>
          <w:lang w:val="en-CA"/>
        </w:rPr>
      </w:pPr>
      <w:r>
        <w:rPr>
          <w:lang w:val="en-CA"/>
        </w:rPr>
        <w:t>Table I</w:t>
      </w:r>
      <w:r w:rsidR="003D4D26">
        <w:rPr>
          <w:lang w:val="en-CA"/>
        </w:rPr>
        <w:t>.</w:t>
      </w:r>
      <w:r>
        <w:rPr>
          <w:lang w:val="en-CA"/>
        </w:rPr>
        <w:t xml:space="preserve"> Inter Hash-Based Motion Search - CPR Off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1431D3" w:rsidRPr="001431D3" w14:paraId="4E01B48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E1A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0D8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431D3" w:rsidRPr="001431D3" w14:paraId="3392EC7B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947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53E4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431D3" w:rsidRPr="001431D3" w14:paraId="1C32BE75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F77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30D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0F1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7EE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87E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135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31D3" w:rsidRPr="001431D3" w14:paraId="67C7E30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5DC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7BE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1F6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D8B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478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54A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3FFD1BE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EA67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124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E8C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58C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BA1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DE3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72151C9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508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276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7F7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4C8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74A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ADD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016DA63A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E1D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EC7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78A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ABC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C64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F78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31D3" w:rsidRPr="001431D3" w14:paraId="6942DF4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AAC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83F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1FA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4F7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31E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D15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1D3" w:rsidRPr="001431D3" w14:paraId="390451C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C39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AB2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EAD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98B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715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71B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1D3" w:rsidRPr="001431D3" w14:paraId="1B7F175D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0B4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36F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DCD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33A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481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27F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31D3" w:rsidRPr="001431D3" w14:paraId="5C24470C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075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5F25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FB35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536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EEDC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E6C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1D3" w:rsidRPr="001431D3" w14:paraId="2ACC4BD3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8BD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F0D52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2E562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-8.93%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AB918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917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E06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431D3" w:rsidRPr="001431D3" w14:paraId="272819A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9BE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5E0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6D3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B64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CEA6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396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1D3" w:rsidRPr="001431D3" w14:paraId="7A83E83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E63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E84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31D3" w:rsidRPr="001431D3" w14:paraId="1D656572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ADC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46C8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431D3" w:rsidRPr="001431D3" w14:paraId="0C4C416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829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628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903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149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24A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8E3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31D3" w:rsidRPr="001431D3" w14:paraId="7A4C5F90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FB3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65A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DC9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385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3C6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8E4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1D3" w:rsidRPr="001431D3" w14:paraId="7CE52C1A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02A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D8A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59C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22B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0D1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D99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31D3" w:rsidRPr="001431D3" w14:paraId="404BC4A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CEC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0FA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E9B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AA8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0A5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0EE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1D3" w:rsidRPr="001431D3" w14:paraId="4FC3CCF4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1E5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460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350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C18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3C0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B16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1D3" w:rsidRPr="001431D3" w14:paraId="55B16C7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955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14C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D8C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FC2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295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482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31D3" w:rsidRPr="001431D3" w14:paraId="006E3E3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F39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AB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8A0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CEB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32F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606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274B3378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767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7D1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5E2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570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4B2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F21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31D3" w:rsidRPr="001431D3" w14:paraId="43C6EE3C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4C6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9BBA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8E6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B67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1453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987A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1D3" w:rsidRPr="001431D3" w14:paraId="02490C8D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E4D5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9B86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84314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3D6F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-17.14%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E84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7D4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1A094C34" w14:textId="77777777" w:rsidR="001431D3" w:rsidRDefault="001431D3" w:rsidP="003D4D26">
      <w:pPr>
        <w:jc w:val="center"/>
        <w:rPr>
          <w:lang w:val="en-CA"/>
        </w:rPr>
      </w:pPr>
    </w:p>
    <w:p w14:paraId="4E3EBF83" w14:textId="240186FC" w:rsidR="004309C2" w:rsidRDefault="004309C2" w:rsidP="004309C2">
      <w:pPr>
        <w:jc w:val="center"/>
        <w:rPr>
          <w:lang w:val="en-CA"/>
        </w:rPr>
      </w:pPr>
      <w:r>
        <w:rPr>
          <w:lang w:val="en-CA"/>
        </w:rPr>
        <w:t>Table II</w:t>
      </w:r>
      <w:r w:rsidR="001431D3">
        <w:rPr>
          <w:lang w:val="en-CA"/>
        </w:rPr>
        <w:t>.</w:t>
      </w:r>
      <w:r>
        <w:rPr>
          <w:lang w:val="en-CA"/>
        </w:rPr>
        <w:t xml:space="preserve"> Inter Hash-Based Motion Search - CPR O</w:t>
      </w:r>
      <w:r w:rsidR="008B63A8">
        <w:rPr>
          <w:lang w:val="en-CA"/>
        </w:rPr>
        <w:t>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1431D3" w:rsidRPr="001431D3" w14:paraId="01FAF33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65E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93E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431D3" w:rsidRPr="001431D3" w14:paraId="1462C3C0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46D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7995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431D3" w:rsidRPr="001431D3" w14:paraId="10B9187B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5D1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FC8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F819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FF9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D78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C69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31D3" w:rsidRPr="001431D3" w14:paraId="5A065F9B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CD6F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E2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52C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0DA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BC4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BF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1D3" w:rsidRPr="001431D3" w14:paraId="5B1A5A38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AE1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F6E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DA4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BD6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6DA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C48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1D3" w:rsidRPr="001431D3" w14:paraId="62E10D6D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FFF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917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1BB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BF4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D0E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F9C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62C86B28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E90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E15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0C1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872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B0D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1C5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431D3" w:rsidRPr="001431D3" w14:paraId="0F1069A4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BBC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218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110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846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DF0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E76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1D3" w:rsidRPr="001431D3" w14:paraId="2223E47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63A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53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661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312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EEC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007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7CAD01B3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74E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D3A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92A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A4A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8DB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FF3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4CAF4FF6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219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925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518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2D3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65EE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3F8D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345F0A16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7F1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6840D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8C790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0CFF2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558A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D90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1D3" w:rsidRPr="001431D3" w14:paraId="37FA29F3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CE9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BC6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EE4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BD0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DDC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E6C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431D3" w:rsidRPr="001431D3" w14:paraId="251D4278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17F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F33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431D3" w:rsidRPr="001431D3" w14:paraId="64A6345A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BAC0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84AB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431D3" w:rsidRPr="001431D3" w14:paraId="11D66932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488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FEB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CD3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477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789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58C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431D3" w:rsidRPr="001431D3" w14:paraId="6427BCF5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69E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620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F58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90E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3C6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C5C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431D3" w:rsidRPr="001431D3" w14:paraId="667C0E02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F664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500B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72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20F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63D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281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31D3" w:rsidRPr="001431D3" w14:paraId="59B35DE6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49E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015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C84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768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D7C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089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431D3" w:rsidRPr="001431D3" w14:paraId="7AD61513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209D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12A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A46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A4D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800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881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1D3" w:rsidRPr="001431D3" w14:paraId="59768A70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6C9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C6D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C6A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D29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15B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068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3251313D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9CE4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EFE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BA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449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700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C3A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431D3" w:rsidRPr="001431D3" w14:paraId="5FE151C2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AFB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3FBF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5FD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E88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A32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F6278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431D3" w:rsidRPr="001431D3" w14:paraId="2B1214F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A7A35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F315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41079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CB32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23D1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DCE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431D3" w:rsidRPr="001431D3" w14:paraId="3384BC6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B094A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0599C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-14.91%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5AAE16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53193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94FE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9DC7" w14:textId="77777777" w:rsidR="001431D3" w:rsidRPr="001431D3" w:rsidRDefault="001431D3" w:rsidP="001431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431D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69A42C10" w14:textId="77777777" w:rsidR="001431D3" w:rsidRDefault="001431D3" w:rsidP="004309C2">
      <w:pPr>
        <w:jc w:val="center"/>
        <w:rPr>
          <w:lang w:val="en-CA"/>
        </w:rPr>
      </w:pPr>
    </w:p>
    <w:tbl>
      <w:tblPr>
        <w:tblW w:w="8740" w:type="dxa"/>
        <w:tblInd w:w="-15" w:type="dxa"/>
        <w:tblLook w:val="04A0" w:firstRow="1" w:lastRow="0" w:firstColumn="1" w:lastColumn="0" w:noHBand="0" w:noVBand="1"/>
      </w:tblPr>
      <w:tblGrid>
        <w:gridCol w:w="500"/>
        <w:gridCol w:w="1640"/>
        <w:gridCol w:w="1060"/>
        <w:gridCol w:w="1060"/>
        <w:gridCol w:w="1060"/>
        <w:gridCol w:w="1060"/>
        <w:gridCol w:w="1060"/>
        <w:gridCol w:w="1300"/>
      </w:tblGrid>
      <w:tr w:rsidR="002B3B23" w:rsidRPr="002B3B23" w14:paraId="729B8DFD" w14:textId="77777777" w:rsidTr="002B3B23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23A5" w14:textId="77777777" w:rsidR="002B3B23" w:rsidRPr="002B3B23" w:rsidRDefault="002B3B23" w:rsidP="002B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3714" w14:textId="77777777" w:rsidR="002B3B23" w:rsidRPr="002B3B23" w:rsidRDefault="002B3B23" w:rsidP="002B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AE56" w14:textId="77777777" w:rsidR="002B3B23" w:rsidRPr="002B3B23" w:rsidRDefault="002B3B23" w:rsidP="002B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22AA" w14:textId="77777777" w:rsidR="002B3B23" w:rsidRPr="002B3B23" w:rsidRDefault="002B3B23" w:rsidP="002B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8C54" w14:textId="77777777" w:rsidR="002B3B23" w:rsidRPr="002B3B23" w:rsidRDefault="002B3B23" w:rsidP="002B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A51AD" w14:textId="77777777" w:rsidR="002B3B23" w:rsidRPr="002B3B23" w:rsidRDefault="002B3B23" w:rsidP="002B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330D" w14:textId="77777777" w:rsidR="002B3B23" w:rsidRPr="002B3B23" w:rsidRDefault="002B3B23" w:rsidP="002B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49B5" w14:textId="77777777" w:rsidR="002B3B23" w:rsidRPr="002B3B23" w:rsidRDefault="002B3B23" w:rsidP="002B3B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4BEB53D4" w14:textId="7C4222BC" w:rsidR="007C2074" w:rsidRDefault="007C2074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03B6DED" w14:textId="7A0589CD" w:rsidR="007C2074" w:rsidRPr="002346FC" w:rsidRDefault="00320DF5" w:rsidP="003D4D26">
      <w:pPr>
        <w:rPr>
          <w:lang w:val="en-CA"/>
        </w:rPr>
      </w:pPr>
      <w:r>
        <w:rPr>
          <w:lang w:val="en-CA"/>
        </w:rPr>
        <w:t xml:space="preserve">This contribution presents a hash based motion search method. With the proposed method, it could bring up to 14.91% coding gains with 10% encoding time saving. It is recommended to adopt this to the next release of VTM software. </w:t>
      </w:r>
    </w:p>
    <w:p w14:paraId="5F0CF8E4" w14:textId="28EA9F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52B1512" w:rsidR="00342FF4" w:rsidRDefault="00FF5623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</w:t>
      </w:r>
      <w:r w:rsidR="008A0B0A">
        <w:rPr>
          <w:b/>
          <w:szCs w:val="22"/>
          <w:lang w:val="en-CA"/>
        </w:rPr>
        <w:t>d</w:t>
      </w:r>
      <w:r>
        <w:rPr>
          <w:b/>
          <w:szCs w:val="22"/>
          <w:lang w:val="en-CA"/>
        </w:rPr>
        <w:t>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</w:t>
      </w:r>
      <w:bookmarkStart w:id="0" w:name="_GoBack"/>
      <w:bookmarkEnd w:id="0"/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437364E" w14:textId="77777777" w:rsidR="00582842" w:rsidRPr="005B217D" w:rsidRDefault="00582842" w:rsidP="0058284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Peking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08D098" w14:textId="77777777" w:rsidR="00582842" w:rsidRPr="005B217D" w:rsidRDefault="00582842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4C230" w14:textId="77777777" w:rsidR="00426778" w:rsidRDefault="00426778">
      <w:r>
        <w:separator/>
      </w:r>
    </w:p>
  </w:endnote>
  <w:endnote w:type="continuationSeparator" w:id="0">
    <w:p w14:paraId="07D32098" w14:textId="77777777" w:rsidR="00426778" w:rsidRDefault="0042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F6F2DA" w:rsidR="005A2F3C" w:rsidRPr="00C00DDE" w:rsidRDefault="005A2F3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2FC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2842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F0BBB" w14:textId="77777777" w:rsidR="00426778" w:rsidRDefault="00426778">
      <w:r>
        <w:separator/>
      </w:r>
    </w:p>
  </w:footnote>
  <w:footnote w:type="continuationSeparator" w:id="0">
    <w:p w14:paraId="61E7FA1A" w14:textId="77777777" w:rsidR="00426778" w:rsidRDefault="00426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14440"/>
    <w:multiLevelType w:val="hybridMultilevel"/>
    <w:tmpl w:val="FDAC6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4543A"/>
    <w:multiLevelType w:val="hybridMultilevel"/>
    <w:tmpl w:val="D68677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0046F"/>
    <w:multiLevelType w:val="hybridMultilevel"/>
    <w:tmpl w:val="26CCC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2B605CC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D37653"/>
    <w:multiLevelType w:val="hybridMultilevel"/>
    <w:tmpl w:val="63A0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D54370"/>
    <w:multiLevelType w:val="hybridMultilevel"/>
    <w:tmpl w:val="A8C8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 w:numId="14">
    <w:abstractNumId w:val="2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0B"/>
    <w:rsid w:val="000308A3"/>
    <w:rsid w:val="00036791"/>
    <w:rsid w:val="000458BC"/>
    <w:rsid w:val="00045C41"/>
    <w:rsid w:val="00046C03"/>
    <w:rsid w:val="00057726"/>
    <w:rsid w:val="00065039"/>
    <w:rsid w:val="00072863"/>
    <w:rsid w:val="00072FC3"/>
    <w:rsid w:val="0007614F"/>
    <w:rsid w:val="00081398"/>
    <w:rsid w:val="00087282"/>
    <w:rsid w:val="00092317"/>
    <w:rsid w:val="00094479"/>
    <w:rsid w:val="000962AC"/>
    <w:rsid w:val="000B0C0F"/>
    <w:rsid w:val="000B1C6B"/>
    <w:rsid w:val="000B2367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E07"/>
    <w:rsid w:val="001431D3"/>
    <w:rsid w:val="00146152"/>
    <w:rsid w:val="00155526"/>
    <w:rsid w:val="00170622"/>
    <w:rsid w:val="00171371"/>
    <w:rsid w:val="00175A24"/>
    <w:rsid w:val="00176C5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A1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6FC"/>
    <w:rsid w:val="002375C1"/>
    <w:rsid w:val="00263398"/>
    <w:rsid w:val="00263B99"/>
    <w:rsid w:val="00266F06"/>
    <w:rsid w:val="00275BCF"/>
    <w:rsid w:val="00276EEA"/>
    <w:rsid w:val="00291E36"/>
    <w:rsid w:val="00292257"/>
    <w:rsid w:val="002A2C0A"/>
    <w:rsid w:val="002A54E0"/>
    <w:rsid w:val="002B1595"/>
    <w:rsid w:val="002B191D"/>
    <w:rsid w:val="002B2E83"/>
    <w:rsid w:val="002B3B23"/>
    <w:rsid w:val="002D0AF6"/>
    <w:rsid w:val="002E79BB"/>
    <w:rsid w:val="002F164D"/>
    <w:rsid w:val="003021BC"/>
    <w:rsid w:val="00306206"/>
    <w:rsid w:val="00317D85"/>
    <w:rsid w:val="00320DF5"/>
    <w:rsid w:val="00327C56"/>
    <w:rsid w:val="003315A1"/>
    <w:rsid w:val="0033308F"/>
    <w:rsid w:val="003373EC"/>
    <w:rsid w:val="00342FF4"/>
    <w:rsid w:val="00344E5A"/>
    <w:rsid w:val="00346148"/>
    <w:rsid w:val="003649F7"/>
    <w:rsid w:val="003669EA"/>
    <w:rsid w:val="003706CC"/>
    <w:rsid w:val="00376FFA"/>
    <w:rsid w:val="00377710"/>
    <w:rsid w:val="00395AD5"/>
    <w:rsid w:val="003A2D8E"/>
    <w:rsid w:val="003A7CE6"/>
    <w:rsid w:val="003C20E4"/>
    <w:rsid w:val="003D4D26"/>
    <w:rsid w:val="003D6342"/>
    <w:rsid w:val="003E6F90"/>
    <w:rsid w:val="003E73ED"/>
    <w:rsid w:val="003F5D0F"/>
    <w:rsid w:val="00412967"/>
    <w:rsid w:val="00414101"/>
    <w:rsid w:val="004219CF"/>
    <w:rsid w:val="00421DBE"/>
    <w:rsid w:val="004234F0"/>
    <w:rsid w:val="00426778"/>
    <w:rsid w:val="004309C2"/>
    <w:rsid w:val="00433DDB"/>
    <w:rsid w:val="00435A29"/>
    <w:rsid w:val="00437619"/>
    <w:rsid w:val="00443C13"/>
    <w:rsid w:val="00447848"/>
    <w:rsid w:val="00465A1E"/>
    <w:rsid w:val="0049445A"/>
    <w:rsid w:val="004A2A63"/>
    <w:rsid w:val="004B210C"/>
    <w:rsid w:val="004C7BFC"/>
    <w:rsid w:val="004D27F5"/>
    <w:rsid w:val="004D405F"/>
    <w:rsid w:val="004E4F4F"/>
    <w:rsid w:val="004E6789"/>
    <w:rsid w:val="004F61E3"/>
    <w:rsid w:val="00502E10"/>
    <w:rsid w:val="0051015C"/>
    <w:rsid w:val="00516CF1"/>
    <w:rsid w:val="005226CE"/>
    <w:rsid w:val="00531AE9"/>
    <w:rsid w:val="00550A66"/>
    <w:rsid w:val="0055370E"/>
    <w:rsid w:val="00567EC7"/>
    <w:rsid w:val="00570013"/>
    <w:rsid w:val="005753EC"/>
    <w:rsid w:val="005801A2"/>
    <w:rsid w:val="00582842"/>
    <w:rsid w:val="005952A5"/>
    <w:rsid w:val="005A2F3C"/>
    <w:rsid w:val="005A33A1"/>
    <w:rsid w:val="005A64EA"/>
    <w:rsid w:val="005B217D"/>
    <w:rsid w:val="005B66E5"/>
    <w:rsid w:val="005C0068"/>
    <w:rsid w:val="005C385F"/>
    <w:rsid w:val="005E1AC6"/>
    <w:rsid w:val="005F6F1B"/>
    <w:rsid w:val="0060307C"/>
    <w:rsid w:val="00603A4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51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190B"/>
    <w:rsid w:val="00770571"/>
    <w:rsid w:val="00774F02"/>
    <w:rsid w:val="007768FF"/>
    <w:rsid w:val="007824D3"/>
    <w:rsid w:val="00796EE3"/>
    <w:rsid w:val="007A3AE0"/>
    <w:rsid w:val="007A7BAA"/>
    <w:rsid w:val="007A7D29"/>
    <w:rsid w:val="007B3B81"/>
    <w:rsid w:val="007B4AB8"/>
    <w:rsid w:val="007C2074"/>
    <w:rsid w:val="007C3006"/>
    <w:rsid w:val="007D1181"/>
    <w:rsid w:val="007E01A3"/>
    <w:rsid w:val="007F1F8B"/>
    <w:rsid w:val="007F5379"/>
    <w:rsid w:val="007F67A1"/>
    <w:rsid w:val="00811C05"/>
    <w:rsid w:val="008206C8"/>
    <w:rsid w:val="0086387C"/>
    <w:rsid w:val="00874416"/>
    <w:rsid w:val="00874A6C"/>
    <w:rsid w:val="00876C65"/>
    <w:rsid w:val="008A0B0A"/>
    <w:rsid w:val="008A1562"/>
    <w:rsid w:val="008A4B4C"/>
    <w:rsid w:val="008B63A8"/>
    <w:rsid w:val="008C239F"/>
    <w:rsid w:val="008D691B"/>
    <w:rsid w:val="008D7967"/>
    <w:rsid w:val="008E480C"/>
    <w:rsid w:val="008F4C8C"/>
    <w:rsid w:val="00907757"/>
    <w:rsid w:val="009212B0"/>
    <w:rsid w:val="00921FA1"/>
    <w:rsid w:val="009234A5"/>
    <w:rsid w:val="00933453"/>
    <w:rsid w:val="009336F7"/>
    <w:rsid w:val="0093636C"/>
    <w:rsid w:val="009374A7"/>
    <w:rsid w:val="009521E5"/>
    <w:rsid w:val="00955F6D"/>
    <w:rsid w:val="00960F60"/>
    <w:rsid w:val="00962DB0"/>
    <w:rsid w:val="00977C16"/>
    <w:rsid w:val="0098551D"/>
    <w:rsid w:val="0099518F"/>
    <w:rsid w:val="009A523D"/>
    <w:rsid w:val="009B02A1"/>
    <w:rsid w:val="009B3361"/>
    <w:rsid w:val="009D125B"/>
    <w:rsid w:val="009D7CE6"/>
    <w:rsid w:val="009E6E50"/>
    <w:rsid w:val="009E75D1"/>
    <w:rsid w:val="009F496B"/>
    <w:rsid w:val="009F7888"/>
    <w:rsid w:val="009F7938"/>
    <w:rsid w:val="00A01439"/>
    <w:rsid w:val="00A02E61"/>
    <w:rsid w:val="00A05CFF"/>
    <w:rsid w:val="00A10077"/>
    <w:rsid w:val="00A13048"/>
    <w:rsid w:val="00A24B36"/>
    <w:rsid w:val="00A261C8"/>
    <w:rsid w:val="00A40968"/>
    <w:rsid w:val="00A46843"/>
    <w:rsid w:val="00A47228"/>
    <w:rsid w:val="00A56B97"/>
    <w:rsid w:val="00A6093D"/>
    <w:rsid w:val="00A767DC"/>
    <w:rsid w:val="00A76A6D"/>
    <w:rsid w:val="00A83253"/>
    <w:rsid w:val="00AA6E84"/>
    <w:rsid w:val="00AB1A1C"/>
    <w:rsid w:val="00AC4CFE"/>
    <w:rsid w:val="00AD05A8"/>
    <w:rsid w:val="00AE341B"/>
    <w:rsid w:val="00AF02D0"/>
    <w:rsid w:val="00AF0A5A"/>
    <w:rsid w:val="00AF52DC"/>
    <w:rsid w:val="00B01905"/>
    <w:rsid w:val="00B06BE9"/>
    <w:rsid w:val="00B07CA7"/>
    <w:rsid w:val="00B1279A"/>
    <w:rsid w:val="00B163F5"/>
    <w:rsid w:val="00B27BB5"/>
    <w:rsid w:val="00B4194A"/>
    <w:rsid w:val="00B437E8"/>
    <w:rsid w:val="00B5222E"/>
    <w:rsid w:val="00B53179"/>
    <w:rsid w:val="00B57A23"/>
    <w:rsid w:val="00B600CD"/>
    <w:rsid w:val="00B61C96"/>
    <w:rsid w:val="00B65E31"/>
    <w:rsid w:val="00B73A2A"/>
    <w:rsid w:val="00B75A51"/>
    <w:rsid w:val="00B8107B"/>
    <w:rsid w:val="00B827C6"/>
    <w:rsid w:val="00B94B06"/>
    <w:rsid w:val="00B94C28"/>
    <w:rsid w:val="00BC10BA"/>
    <w:rsid w:val="00BC5AFD"/>
    <w:rsid w:val="00BF1684"/>
    <w:rsid w:val="00C00DDE"/>
    <w:rsid w:val="00C04F43"/>
    <w:rsid w:val="00C057C6"/>
    <w:rsid w:val="00C0609D"/>
    <w:rsid w:val="00C115AB"/>
    <w:rsid w:val="00C17997"/>
    <w:rsid w:val="00C21952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778"/>
    <w:rsid w:val="00CC2AAE"/>
    <w:rsid w:val="00CC5A42"/>
    <w:rsid w:val="00CD0EAB"/>
    <w:rsid w:val="00CE5E02"/>
    <w:rsid w:val="00CF34DB"/>
    <w:rsid w:val="00CF3917"/>
    <w:rsid w:val="00CF558F"/>
    <w:rsid w:val="00D0074A"/>
    <w:rsid w:val="00D010C0"/>
    <w:rsid w:val="00D073E2"/>
    <w:rsid w:val="00D127B7"/>
    <w:rsid w:val="00D16519"/>
    <w:rsid w:val="00D17E2A"/>
    <w:rsid w:val="00D416FF"/>
    <w:rsid w:val="00D446EC"/>
    <w:rsid w:val="00D45466"/>
    <w:rsid w:val="00D51BF0"/>
    <w:rsid w:val="00D531DB"/>
    <w:rsid w:val="00D55942"/>
    <w:rsid w:val="00D807BF"/>
    <w:rsid w:val="00D82FCC"/>
    <w:rsid w:val="00DA17FC"/>
    <w:rsid w:val="00DA7887"/>
    <w:rsid w:val="00DB2C26"/>
    <w:rsid w:val="00DC4ED2"/>
    <w:rsid w:val="00DD02F4"/>
    <w:rsid w:val="00DD6622"/>
    <w:rsid w:val="00DD6F43"/>
    <w:rsid w:val="00DE1C7C"/>
    <w:rsid w:val="00DE6B43"/>
    <w:rsid w:val="00DE7CCD"/>
    <w:rsid w:val="00DF757C"/>
    <w:rsid w:val="00E0736D"/>
    <w:rsid w:val="00E11923"/>
    <w:rsid w:val="00E2089C"/>
    <w:rsid w:val="00E262D4"/>
    <w:rsid w:val="00E36250"/>
    <w:rsid w:val="00E47F2D"/>
    <w:rsid w:val="00E54511"/>
    <w:rsid w:val="00E61DAC"/>
    <w:rsid w:val="00E645AD"/>
    <w:rsid w:val="00E7245C"/>
    <w:rsid w:val="00E72B80"/>
    <w:rsid w:val="00E75FE3"/>
    <w:rsid w:val="00E82D28"/>
    <w:rsid w:val="00E86C4C"/>
    <w:rsid w:val="00E907A3"/>
    <w:rsid w:val="00EA5AE0"/>
    <w:rsid w:val="00EA6B79"/>
    <w:rsid w:val="00EB56E1"/>
    <w:rsid w:val="00EB7AB1"/>
    <w:rsid w:val="00EC530B"/>
    <w:rsid w:val="00EE7CD8"/>
    <w:rsid w:val="00EF37F6"/>
    <w:rsid w:val="00EF48CC"/>
    <w:rsid w:val="00F00801"/>
    <w:rsid w:val="00F236C7"/>
    <w:rsid w:val="00F2488D"/>
    <w:rsid w:val="00F42223"/>
    <w:rsid w:val="00F46357"/>
    <w:rsid w:val="00F4679A"/>
    <w:rsid w:val="00F601A0"/>
    <w:rsid w:val="00F712E9"/>
    <w:rsid w:val="00F72F84"/>
    <w:rsid w:val="00F73032"/>
    <w:rsid w:val="00F848FC"/>
    <w:rsid w:val="00F84C2E"/>
    <w:rsid w:val="00F86DF5"/>
    <w:rsid w:val="00F906F6"/>
    <w:rsid w:val="00F9282A"/>
    <w:rsid w:val="00F96BAD"/>
    <w:rsid w:val="00F97736"/>
    <w:rsid w:val="00FA139D"/>
    <w:rsid w:val="00FA60F5"/>
    <w:rsid w:val="00FB038A"/>
    <w:rsid w:val="00FB0E84"/>
    <w:rsid w:val="00FC2405"/>
    <w:rsid w:val="00FC30C3"/>
    <w:rsid w:val="00FD01C2"/>
    <w:rsid w:val="00FD0CB7"/>
    <w:rsid w:val="00FE595C"/>
    <w:rsid w:val="00FF0CE3"/>
    <w:rsid w:val="00FF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12967"/>
    <w:pPr>
      <w:ind w:left="720"/>
      <w:contextualSpacing/>
    </w:pPr>
  </w:style>
  <w:style w:type="character" w:styleId="CommentReference">
    <w:name w:val="annotation reference"/>
    <w:basedOn w:val="DefaultParagraphFont"/>
    <w:rsid w:val="002346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46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46FC"/>
  </w:style>
  <w:style w:type="paragraph" w:styleId="CommentSubject">
    <w:name w:val="annotation subject"/>
    <w:basedOn w:val="CommentText"/>
    <w:next w:val="CommentText"/>
    <w:link w:val="CommentSubjectChar"/>
    <w:rsid w:val="002346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46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4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130</cp:revision>
  <cp:lastPrinted>1900-01-01T08:00:00Z</cp:lastPrinted>
  <dcterms:created xsi:type="dcterms:W3CDTF">2018-08-09T13:44:00Z</dcterms:created>
  <dcterms:modified xsi:type="dcterms:W3CDTF">2019-01-03T05:03:00Z</dcterms:modified>
</cp:coreProperties>
</file>