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CD897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528BE4A" w:rsidR="008A4B4C" w:rsidRPr="005B217D" w:rsidRDefault="00E61DA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66DDB">
              <w:rPr>
                <w:lang w:val="en-CA"/>
              </w:rPr>
              <w:t>M0167</w:t>
            </w:r>
            <w:r w:rsidR="00C3099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BBFC61" w:rsidR="00E61DAC" w:rsidRPr="005B217D" w:rsidRDefault="00F173D4" w:rsidP="000A7CA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</w:t>
            </w:r>
            <w:r w:rsidR="008F552E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>:</w:t>
            </w:r>
            <w:r w:rsidR="00AE187B">
              <w:rPr>
                <w:b/>
                <w:szCs w:val="22"/>
                <w:lang w:val="en-CA"/>
              </w:rPr>
              <w:t xml:space="preserve"> Decoupling</w:t>
            </w:r>
            <w:r w:rsidR="00AE187B" w:rsidRPr="00AE187B">
              <w:rPr>
                <w:b/>
                <w:szCs w:val="22"/>
                <w:lang w:val="en-CA"/>
              </w:rPr>
              <w:t xml:space="preserve"> </w:t>
            </w:r>
            <w:r w:rsidR="00523719">
              <w:rPr>
                <w:b/>
                <w:szCs w:val="22"/>
                <w:lang w:val="en-CA"/>
              </w:rPr>
              <w:t xml:space="preserve">of </w:t>
            </w:r>
            <w:proofErr w:type="spellStart"/>
            <w:r w:rsidR="000A7CA8">
              <w:rPr>
                <w:b/>
                <w:szCs w:val="22"/>
                <w:lang w:val="en-CA"/>
              </w:rPr>
              <w:t>SbTMVP</w:t>
            </w:r>
            <w:proofErr w:type="spellEnd"/>
            <w:r w:rsidR="00523719">
              <w:rPr>
                <w:b/>
                <w:szCs w:val="22"/>
                <w:lang w:val="en-CA"/>
              </w:rPr>
              <w:t xml:space="preserve"> and </w:t>
            </w:r>
            <w:r w:rsidR="00AE187B" w:rsidRPr="00AE187B">
              <w:rPr>
                <w:b/>
                <w:szCs w:val="22"/>
                <w:lang w:val="en-CA"/>
              </w:rPr>
              <w:t xml:space="preserve">affine </w:t>
            </w:r>
            <w:r w:rsidR="00523719">
              <w:rPr>
                <w:b/>
                <w:szCs w:val="22"/>
                <w:lang w:val="en-CA"/>
              </w:rPr>
              <w:t xml:space="preserve">merge candidate derivation in </w:t>
            </w:r>
            <w:proofErr w:type="spellStart"/>
            <w:r w:rsidR="00AE187B" w:rsidRPr="00AE187B">
              <w:rPr>
                <w:b/>
                <w:szCs w:val="22"/>
                <w:lang w:val="en-CA"/>
              </w:rPr>
              <w:t>subblock</w:t>
            </w:r>
            <w:proofErr w:type="spellEnd"/>
            <w:r w:rsidR="00AE187B" w:rsidRPr="00AE187B">
              <w:rPr>
                <w:b/>
                <w:szCs w:val="22"/>
                <w:lang w:val="en-CA"/>
              </w:rPr>
              <w:t xml:space="preserve"> 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523AC2" w:rsidR="00E61DAC" w:rsidRPr="005B217D" w:rsidRDefault="0013458C" w:rsidP="00F173D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64791D" w:rsidR="00E61DAC" w:rsidRPr="005B217D" w:rsidRDefault="00F173D4" w:rsidP="00F173D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0D8531" w14:textId="74DD113A" w:rsidR="00F173D4" w:rsidRDefault="00F173D4" w:rsidP="00F173D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Yu-Ling Hsiao, Tzu-Der Chuang,</w:t>
            </w:r>
            <w:r>
              <w:rPr>
                <w:szCs w:val="22"/>
                <w:lang w:val="en-CA"/>
              </w:rPr>
              <w:br/>
            </w:r>
            <w:proofErr w:type="spellStart"/>
            <w:r w:rsidR="00893DF8">
              <w:rPr>
                <w:szCs w:val="22"/>
                <w:lang w:val="en-CA"/>
              </w:rPr>
              <w:t>Chih</w:t>
            </w:r>
            <w:proofErr w:type="spellEnd"/>
            <w:r w:rsidR="00893DF8">
              <w:rPr>
                <w:szCs w:val="22"/>
                <w:lang w:val="en-CA"/>
              </w:rPr>
              <w:t>-Wei Hsu, Ching-Yeh Chen,</w:t>
            </w:r>
            <w:r>
              <w:rPr>
                <w:szCs w:val="22"/>
                <w:lang w:val="en-CA"/>
              </w:rPr>
              <w:br/>
              <w:t>Yu-Wen Huang, Shaw-Min Lei</w:t>
            </w:r>
          </w:p>
          <w:p w14:paraId="49D81240" w14:textId="26BB7B4C" w:rsidR="00E61DAC" w:rsidRPr="005B217D" w:rsidRDefault="00F173D4" w:rsidP="00F173D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D2A0BEC" w:rsidR="00E61DAC" w:rsidRPr="005B217D" w:rsidRDefault="00E61DAC" w:rsidP="00893DF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173D4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173D4">
              <w:rPr>
                <w:szCs w:val="22"/>
                <w:lang w:val="en-CA"/>
              </w:rPr>
              <w:t>{</w:t>
            </w:r>
            <w:proofErr w:type="spellStart"/>
            <w:r w:rsidR="00F173D4">
              <w:rPr>
                <w:szCs w:val="22"/>
                <w:lang w:val="en-CA"/>
              </w:rPr>
              <w:t>yuling.hsiao</w:t>
            </w:r>
            <w:proofErr w:type="spellEnd"/>
            <w:r w:rsidR="00F173D4">
              <w:rPr>
                <w:szCs w:val="22"/>
                <w:lang w:val="en-CA"/>
              </w:rPr>
              <w:t xml:space="preserve">, </w:t>
            </w:r>
            <w:proofErr w:type="spellStart"/>
            <w:r w:rsidR="00F173D4">
              <w:rPr>
                <w:szCs w:val="22"/>
                <w:lang w:val="en-CA"/>
              </w:rPr>
              <w:t>peter.chuang</w:t>
            </w:r>
            <w:proofErr w:type="spellEnd"/>
            <w:r w:rsidR="00F173D4">
              <w:rPr>
                <w:szCs w:val="22"/>
                <w:lang w:val="en-CA"/>
              </w:rPr>
              <w:t xml:space="preserve">, </w:t>
            </w:r>
            <w:proofErr w:type="spellStart"/>
            <w:r w:rsidR="00893DF8">
              <w:rPr>
                <w:szCs w:val="22"/>
                <w:lang w:val="en-CA"/>
              </w:rPr>
              <w:t>cw.hsu</w:t>
            </w:r>
            <w:proofErr w:type="spellEnd"/>
            <w:r w:rsidR="00893DF8">
              <w:rPr>
                <w:szCs w:val="22"/>
                <w:lang w:val="en-CA"/>
              </w:rPr>
              <w:t xml:space="preserve">, </w:t>
            </w:r>
            <w:proofErr w:type="spellStart"/>
            <w:r w:rsidR="00F173D4">
              <w:rPr>
                <w:szCs w:val="22"/>
                <w:lang w:val="en-CA"/>
              </w:rPr>
              <w:t>chingyeh.chen</w:t>
            </w:r>
            <w:proofErr w:type="spellEnd"/>
            <w:r w:rsidR="00F173D4">
              <w:rPr>
                <w:szCs w:val="22"/>
                <w:lang w:val="en-CA"/>
              </w:rPr>
              <w:t xml:space="preserve">, </w:t>
            </w:r>
            <w:proofErr w:type="spellStart"/>
            <w:r w:rsidR="00F173D4">
              <w:rPr>
                <w:szCs w:val="22"/>
                <w:lang w:val="en-CA"/>
              </w:rPr>
              <w:t>yuwen.huang</w:t>
            </w:r>
            <w:proofErr w:type="spellEnd"/>
            <w:r w:rsidR="00F173D4">
              <w:rPr>
                <w:szCs w:val="22"/>
                <w:lang w:val="en-CA"/>
              </w:rPr>
              <w:t xml:space="preserve">, </w:t>
            </w:r>
            <w:proofErr w:type="spellStart"/>
            <w:r w:rsidR="00F173D4">
              <w:rPr>
                <w:szCs w:val="22"/>
                <w:lang w:val="en-CA"/>
              </w:rPr>
              <w:t>shawmin.lei</w:t>
            </w:r>
            <w:proofErr w:type="spellEnd"/>
            <w:r w:rsidR="00F173D4">
              <w:rPr>
                <w:szCs w:val="22"/>
                <w:lang w:val="en-CA"/>
              </w:rPr>
              <w:t>}</w:t>
            </w:r>
            <w:r w:rsidR="00F173D4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75E685" w:rsidR="00E61DAC" w:rsidRPr="005B217D" w:rsidRDefault="00F173D4" w:rsidP="00F173D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8991EF" w14:textId="40559AE7" w:rsidR="001A6D95" w:rsidRDefault="00E407AB" w:rsidP="008E38F9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9A73D4">
        <w:rPr>
          <w:lang w:val="en-CA"/>
        </w:rPr>
        <w:t xml:space="preserve">to </w:t>
      </w:r>
      <w:r w:rsidR="00EF3690">
        <w:rPr>
          <w:lang w:val="en-CA"/>
        </w:rPr>
        <w:t>decouple</w:t>
      </w:r>
      <w:r w:rsidR="001D3887">
        <w:rPr>
          <w:lang w:val="en-CA"/>
        </w:rPr>
        <w:t xml:space="preserve"> </w:t>
      </w:r>
      <w:proofErr w:type="spellStart"/>
      <w:r w:rsidR="001D3887">
        <w:rPr>
          <w:lang w:val="en-CA"/>
        </w:rPr>
        <w:t>subblock</w:t>
      </w:r>
      <w:proofErr w:type="spellEnd"/>
      <w:r w:rsidR="000A7CA8">
        <w:rPr>
          <w:lang w:val="en-CA"/>
        </w:rPr>
        <w:t>-based</w:t>
      </w:r>
      <w:r w:rsidR="001D3887">
        <w:rPr>
          <w:lang w:val="en-CA"/>
        </w:rPr>
        <w:t xml:space="preserve"> temporal</w:t>
      </w:r>
      <w:r w:rsidR="000A7CA8">
        <w:rPr>
          <w:lang w:val="en-CA"/>
        </w:rPr>
        <w:t xml:space="preserve"> motion vector prediction (</w:t>
      </w:r>
      <w:proofErr w:type="spellStart"/>
      <w:r w:rsidR="000A7CA8">
        <w:rPr>
          <w:lang w:val="en-CA"/>
        </w:rPr>
        <w:t>SbTMVP</w:t>
      </w:r>
      <w:proofErr w:type="spellEnd"/>
      <w:r w:rsidR="000A7CA8">
        <w:rPr>
          <w:lang w:val="en-CA"/>
        </w:rPr>
        <w:t xml:space="preserve">) </w:t>
      </w:r>
      <w:r w:rsidR="001D3887">
        <w:rPr>
          <w:lang w:val="en-CA"/>
        </w:rPr>
        <w:t xml:space="preserve">and </w:t>
      </w:r>
      <w:r w:rsidR="009A73D4">
        <w:rPr>
          <w:lang w:val="en-CA"/>
        </w:rPr>
        <w:t xml:space="preserve">affine </w:t>
      </w:r>
      <w:r w:rsidR="001D3887">
        <w:rPr>
          <w:lang w:val="en-CA"/>
        </w:rPr>
        <w:t xml:space="preserve">merge candidate derivation in </w:t>
      </w:r>
      <w:proofErr w:type="spellStart"/>
      <w:r w:rsidR="001D3887">
        <w:rPr>
          <w:lang w:val="en-CA"/>
        </w:rPr>
        <w:t>subblock</w:t>
      </w:r>
      <w:proofErr w:type="spellEnd"/>
      <w:r w:rsidR="000A7CA8">
        <w:rPr>
          <w:lang w:val="en-CA"/>
        </w:rPr>
        <w:t>-based</w:t>
      </w:r>
      <w:r w:rsidR="001D3887">
        <w:rPr>
          <w:lang w:val="en-CA"/>
        </w:rPr>
        <w:t xml:space="preserve"> merge mode.</w:t>
      </w:r>
      <w:r w:rsidR="000A7CA8">
        <w:rPr>
          <w:lang w:val="en-CA"/>
        </w:rPr>
        <w:t xml:space="preserve"> In VTM3.0, when the encoder selects an affine merge </w:t>
      </w:r>
      <w:r w:rsidR="00B428B8">
        <w:rPr>
          <w:lang w:val="en-CA"/>
        </w:rPr>
        <w:t>candidate</w:t>
      </w:r>
      <w:r w:rsidR="000A7CA8">
        <w:rPr>
          <w:lang w:val="en-CA"/>
        </w:rPr>
        <w:t xml:space="preserve">, the decoder still </w:t>
      </w:r>
      <w:r w:rsidR="00644F18">
        <w:rPr>
          <w:lang w:val="en-CA"/>
        </w:rPr>
        <w:t>has</w:t>
      </w:r>
      <w:r w:rsidR="000A7CA8">
        <w:rPr>
          <w:lang w:val="en-CA"/>
        </w:rPr>
        <w:t xml:space="preserve"> to </w:t>
      </w:r>
      <w:r w:rsidR="00382725">
        <w:rPr>
          <w:lang w:val="en-CA"/>
        </w:rPr>
        <w:t xml:space="preserve">check the availability of </w:t>
      </w:r>
      <w:proofErr w:type="spellStart"/>
      <w:r w:rsidR="00382725">
        <w:rPr>
          <w:lang w:val="en-CA"/>
        </w:rPr>
        <w:t>SbTMVP</w:t>
      </w:r>
      <w:proofErr w:type="spellEnd"/>
      <w:r w:rsidR="00382725">
        <w:rPr>
          <w:lang w:val="en-CA"/>
        </w:rPr>
        <w:t xml:space="preserve"> because </w:t>
      </w:r>
      <w:proofErr w:type="spellStart"/>
      <w:r w:rsidR="00382725">
        <w:rPr>
          <w:lang w:val="en-CA"/>
        </w:rPr>
        <w:t>SbTMVP</w:t>
      </w:r>
      <w:proofErr w:type="spellEnd"/>
      <w:r w:rsidR="00382725">
        <w:rPr>
          <w:lang w:val="en-CA"/>
        </w:rPr>
        <w:t xml:space="preserve">, if available, has </w:t>
      </w:r>
      <w:proofErr w:type="spellStart"/>
      <w:r w:rsidR="00382725">
        <w:rPr>
          <w:lang w:val="en-CA"/>
        </w:rPr>
        <w:t>merge</w:t>
      </w:r>
      <w:r w:rsidR="001B7B58">
        <w:rPr>
          <w:lang w:val="en-CA"/>
        </w:rPr>
        <w:t>_subblock_</w:t>
      </w:r>
      <w:r w:rsidR="00382725">
        <w:rPr>
          <w:lang w:val="en-CA"/>
        </w:rPr>
        <w:t>index</w:t>
      </w:r>
      <w:proofErr w:type="spellEnd"/>
      <w:r w:rsidR="00382725">
        <w:rPr>
          <w:lang w:val="en-CA"/>
        </w:rPr>
        <w:t xml:space="preserve"> equal to 0 </w:t>
      </w:r>
      <w:r w:rsidR="00644F18">
        <w:rPr>
          <w:lang w:val="en-CA"/>
        </w:rPr>
        <w:t>and</w:t>
      </w:r>
      <w:r w:rsidR="00382725">
        <w:rPr>
          <w:lang w:val="en-CA"/>
        </w:rPr>
        <w:t xml:space="preserve"> </w:t>
      </w:r>
      <w:r w:rsidR="001B7B58">
        <w:rPr>
          <w:lang w:val="en-CA"/>
        </w:rPr>
        <w:t xml:space="preserve">an </w:t>
      </w:r>
      <w:r w:rsidR="00382725">
        <w:rPr>
          <w:lang w:val="en-CA"/>
        </w:rPr>
        <w:t>affine merge</w:t>
      </w:r>
      <w:r w:rsidR="001B7B58">
        <w:rPr>
          <w:lang w:val="en-CA"/>
        </w:rPr>
        <w:t xml:space="preserve"> candidate has </w:t>
      </w:r>
      <w:proofErr w:type="spellStart"/>
      <w:r w:rsidR="001B7B58">
        <w:rPr>
          <w:lang w:val="en-CA"/>
        </w:rPr>
        <w:t>merge_subblock_</w:t>
      </w:r>
      <w:r w:rsidR="00382725">
        <w:rPr>
          <w:lang w:val="en-CA"/>
        </w:rPr>
        <w:t>index</w:t>
      </w:r>
      <w:proofErr w:type="spellEnd"/>
      <w:r w:rsidR="00382725">
        <w:rPr>
          <w:lang w:val="en-CA"/>
        </w:rPr>
        <w:t xml:space="preserve"> </w:t>
      </w:r>
      <w:r w:rsidR="001B7B58">
        <w:rPr>
          <w:lang w:val="en-CA"/>
        </w:rPr>
        <w:t>equal to</w:t>
      </w:r>
      <w:r w:rsidR="00382725">
        <w:rPr>
          <w:lang w:val="en-CA"/>
        </w:rPr>
        <w:t xml:space="preserve"> 0-4 (if </w:t>
      </w:r>
      <w:proofErr w:type="spellStart"/>
      <w:r w:rsidR="00382725">
        <w:rPr>
          <w:lang w:val="en-CA"/>
        </w:rPr>
        <w:t>SbTMVP</w:t>
      </w:r>
      <w:proofErr w:type="spellEnd"/>
      <w:r w:rsidR="00382725">
        <w:rPr>
          <w:lang w:val="en-CA"/>
        </w:rPr>
        <w:t xml:space="preserve"> does not exist) or 1-4 (if </w:t>
      </w:r>
      <w:proofErr w:type="spellStart"/>
      <w:r w:rsidR="00382725">
        <w:rPr>
          <w:lang w:val="en-CA"/>
        </w:rPr>
        <w:t>SbTMVP</w:t>
      </w:r>
      <w:proofErr w:type="spellEnd"/>
      <w:r w:rsidR="00382725">
        <w:rPr>
          <w:lang w:val="en-CA"/>
        </w:rPr>
        <w:t xml:space="preserve"> exists).</w:t>
      </w:r>
      <w:r w:rsidR="007B6A8A">
        <w:rPr>
          <w:lang w:val="en-CA"/>
        </w:rPr>
        <w:t xml:space="preserve"> In this proposal, </w:t>
      </w:r>
      <w:proofErr w:type="spellStart"/>
      <w:r w:rsidR="007B6A8A">
        <w:rPr>
          <w:lang w:val="en-CA"/>
        </w:rPr>
        <w:t>SbTMVP</w:t>
      </w:r>
      <w:proofErr w:type="spellEnd"/>
      <w:r w:rsidR="007B6A8A">
        <w:rPr>
          <w:lang w:val="en-CA"/>
        </w:rPr>
        <w:t xml:space="preserve"> derivation is modified to ensure </w:t>
      </w:r>
      <w:proofErr w:type="spellStart"/>
      <w:r w:rsidR="007B6A8A">
        <w:rPr>
          <w:lang w:val="en-CA"/>
        </w:rPr>
        <w:t>SbTMVP</w:t>
      </w:r>
      <w:proofErr w:type="spellEnd"/>
      <w:r w:rsidR="007B6A8A">
        <w:rPr>
          <w:lang w:val="en-CA"/>
        </w:rPr>
        <w:t xml:space="preserve"> is available (i.e., </w:t>
      </w:r>
      <w:proofErr w:type="spellStart"/>
      <w:r w:rsidR="00924DB7">
        <w:rPr>
          <w:lang w:val="en-CA"/>
        </w:rPr>
        <w:t>merge_subblock_index</w:t>
      </w:r>
      <w:proofErr w:type="spellEnd"/>
      <w:r w:rsidR="007B6A8A">
        <w:rPr>
          <w:lang w:val="en-CA"/>
        </w:rPr>
        <w:t xml:space="preserve"> equal to 0 always means </w:t>
      </w:r>
      <w:proofErr w:type="spellStart"/>
      <w:r w:rsidR="007B6A8A">
        <w:rPr>
          <w:lang w:val="en-CA"/>
        </w:rPr>
        <w:t>SbTMVP</w:t>
      </w:r>
      <w:proofErr w:type="spellEnd"/>
      <w:r w:rsidR="007B6A8A">
        <w:rPr>
          <w:lang w:val="en-CA"/>
        </w:rPr>
        <w:t>).</w:t>
      </w:r>
      <w:r w:rsidR="000A7CA8">
        <w:rPr>
          <w:lang w:val="en-CA"/>
        </w:rPr>
        <w:t xml:space="preserve"> </w:t>
      </w:r>
      <w:r w:rsidR="00FC25F6">
        <w:rPr>
          <w:lang w:val="en-CA"/>
        </w:rPr>
        <w:t>In addition</w:t>
      </w:r>
      <w:r w:rsidR="00B60E9E">
        <w:rPr>
          <w:lang w:val="en-CA"/>
        </w:rPr>
        <w:t xml:space="preserve"> to the </w:t>
      </w:r>
      <w:r w:rsidR="00827DB7">
        <w:rPr>
          <w:lang w:val="en-CA"/>
        </w:rPr>
        <w:t>above</w:t>
      </w:r>
      <w:r w:rsidR="00B60E9E">
        <w:rPr>
          <w:lang w:val="en-CA"/>
        </w:rPr>
        <w:t xml:space="preserve"> complexity reduction</w:t>
      </w:r>
      <w:r w:rsidR="00827DB7">
        <w:rPr>
          <w:lang w:val="en-CA"/>
        </w:rPr>
        <w:t xml:space="preserve"> method</w:t>
      </w:r>
      <w:r w:rsidR="00FC25F6">
        <w:rPr>
          <w:lang w:val="en-CA"/>
        </w:rPr>
        <w:t>, it is</w:t>
      </w:r>
      <w:r w:rsidR="00B60E9E">
        <w:rPr>
          <w:lang w:val="en-CA"/>
        </w:rPr>
        <w:t xml:space="preserve"> also</w:t>
      </w:r>
      <w:r w:rsidR="00FC25F6">
        <w:rPr>
          <w:lang w:val="en-CA"/>
        </w:rPr>
        <w:t xml:space="preserve"> proposed to </w:t>
      </w:r>
      <w:r w:rsidR="00692BB1">
        <w:rPr>
          <w:lang w:val="en-CA"/>
        </w:rPr>
        <w:t>apply different</w:t>
      </w:r>
      <w:r w:rsidR="00D314DC">
        <w:rPr>
          <w:lang w:val="en-CA"/>
        </w:rPr>
        <w:t xml:space="preserve"> </w:t>
      </w:r>
      <w:proofErr w:type="gramStart"/>
      <w:r w:rsidR="00D314DC">
        <w:rPr>
          <w:lang w:val="en-CA"/>
        </w:rPr>
        <w:t>context</w:t>
      </w:r>
      <w:proofErr w:type="gramEnd"/>
      <w:r w:rsidR="000A7CA8">
        <w:rPr>
          <w:lang w:val="en-CA"/>
        </w:rPr>
        <w:t xml:space="preserve"> variable</w:t>
      </w:r>
      <w:r w:rsidR="00692BB1">
        <w:rPr>
          <w:lang w:val="en-CA"/>
        </w:rPr>
        <w:t xml:space="preserve"> </w:t>
      </w:r>
      <w:r w:rsidR="00D314DC">
        <w:rPr>
          <w:lang w:val="en-CA"/>
        </w:rPr>
        <w:t>s</w:t>
      </w:r>
      <w:r w:rsidR="00692BB1">
        <w:rPr>
          <w:lang w:val="en-CA"/>
        </w:rPr>
        <w:t>ets</w:t>
      </w:r>
      <w:r w:rsidR="00D314DC">
        <w:rPr>
          <w:lang w:val="en-CA"/>
        </w:rPr>
        <w:t xml:space="preserve"> </w:t>
      </w:r>
      <w:r w:rsidR="00692BB1">
        <w:rPr>
          <w:lang w:val="en-CA"/>
        </w:rPr>
        <w:t xml:space="preserve">to </w:t>
      </w:r>
      <w:proofErr w:type="spellStart"/>
      <w:r w:rsidR="001B536D">
        <w:rPr>
          <w:lang w:val="en-CA"/>
        </w:rPr>
        <w:t>merge_</w:t>
      </w:r>
      <w:r w:rsidR="00D314DC">
        <w:rPr>
          <w:lang w:val="en-CA"/>
        </w:rPr>
        <w:t>subblock</w:t>
      </w:r>
      <w:r w:rsidR="001B536D">
        <w:rPr>
          <w:lang w:val="en-CA"/>
        </w:rPr>
        <w:t>_</w:t>
      </w:r>
      <w:r w:rsidR="00D314DC">
        <w:rPr>
          <w:lang w:val="en-CA"/>
        </w:rPr>
        <w:t>flag</w:t>
      </w:r>
      <w:proofErr w:type="spellEnd"/>
      <w:r w:rsidR="00D63E3E">
        <w:rPr>
          <w:lang w:val="en-CA"/>
        </w:rPr>
        <w:t xml:space="preserve"> and </w:t>
      </w:r>
      <w:proofErr w:type="spellStart"/>
      <w:r w:rsidR="00D63E3E">
        <w:rPr>
          <w:lang w:val="en-CA"/>
        </w:rPr>
        <w:t>inter</w:t>
      </w:r>
      <w:r w:rsidR="00692BB1">
        <w:rPr>
          <w:lang w:val="en-CA"/>
        </w:rPr>
        <w:t>_affine_</w:t>
      </w:r>
      <w:r w:rsidR="00D63E3E">
        <w:rPr>
          <w:lang w:val="en-CA"/>
        </w:rPr>
        <w:t>flag</w:t>
      </w:r>
      <w:proofErr w:type="spellEnd"/>
      <w:r w:rsidR="006C1557">
        <w:rPr>
          <w:lang w:val="en-CA"/>
        </w:rPr>
        <w:t xml:space="preserve"> instead of using a shared context variable set</w:t>
      </w:r>
      <w:r w:rsidR="00110229">
        <w:rPr>
          <w:lang w:val="en-CA"/>
        </w:rPr>
        <w:t xml:space="preserve"> for the two syntax elements of different meanings</w:t>
      </w:r>
      <w:r w:rsidR="00D314DC">
        <w:rPr>
          <w:lang w:val="en-CA"/>
        </w:rPr>
        <w:t>.</w:t>
      </w:r>
      <w:r w:rsidR="00F630DF">
        <w:rPr>
          <w:lang w:val="en-CA"/>
        </w:rPr>
        <w:t xml:space="preserve"> </w:t>
      </w:r>
      <w:r w:rsidR="00D314DC">
        <w:rPr>
          <w:lang w:val="en-CA"/>
        </w:rPr>
        <w:t>Results</w:t>
      </w:r>
      <w:r w:rsidR="00EB2C3C">
        <w:rPr>
          <w:lang w:val="en-CA"/>
        </w:rPr>
        <w:t xml:space="preserve"> of the two proposed aspects, when combined together,</w:t>
      </w:r>
      <w:r w:rsidR="00D314DC">
        <w:rPr>
          <w:lang w:val="en-CA"/>
        </w:rPr>
        <w:t xml:space="preserve"> are summarized as follows.</w:t>
      </w:r>
      <w:r w:rsidR="000A7CA8">
        <w:rPr>
          <w:lang w:val="en-CA"/>
        </w:rPr>
        <w:br/>
      </w:r>
      <w:r w:rsidR="001A6D95">
        <w:rPr>
          <w:szCs w:val="22"/>
          <w:lang w:val="en-CA"/>
        </w:rPr>
        <w:t>VTM3.0</w:t>
      </w:r>
      <w:r w:rsidR="001A6D95" w:rsidRPr="00E37410">
        <w:rPr>
          <w:szCs w:val="22"/>
          <w:lang w:val="en-CA"/>
        </w:rPr>
        <w:t>-RA: {</w:t>
      </w:r>
      <w:r w:rsidR="001A6D95" w:rsidRPr="00EC75C7">
        <w:rPr>
          <w:szCs w:val="22"/>
          <w:lang w:val="en-CA"/>
        </w:rPr>
        <w:t xml:space="preserve">Y-BD-rate = </w:t>
      </w:r>
      <w:r w:rsidR="000C6904">
        <w:rPr>
          <w:szCs w:val="22"/>
          <w:lang w:val="en-CA"/>
        </w:rPr>
        <w:t>-0.02</w:t>
      </w:r>
      <w:r w:rsidR="001A6D95" w:rsidRPr="00EC75C7">
        <w:rPr>
          <w:szCs w:val="22"/>
          <w:lang w:val="en-CA"/>
        </w:rPr>
        <w:t xml:space="preserve">%, </w:t>
      </w:r>
      <w:proofErr w:type="spellStart"/>
      <w:r w:rsidR="001A6D95" w:rsidRPr="00EC75C7">
        <w:rPr>
          <w:szCs w:val="22"/>
          <w:lang w:val="en-CA"/>
        </w:rPr>
        <w:t>EncT</w:t>
      </w:r>
      <w:proofErr w:type="spellEnd"/>
      <w:r w:rsidR="001A6D95" w:rsidRPr="00EC75C7">
        <w:rPr>
          <w:szCs w:val="22"/>
          <w:lang w:val="en-CA"/>
        </w:rPr>
        <w:t>=</w:t>
      </w:r>
      <w:r w:rsidR="000C6904">
        <w:rPr>
          <w:szCs w:val="22"/>
          <w:lang w:val="en-CA"/>
        </w:rPr>
        <w:t>101</w:t>
      </w:r>
      <w:r w:rsidR="001A6D95" w:rsidRPr="00EC75C7">
        <w:rPr>
          <w:szCs w:val="22"/>
          <w:lang w:val="en-CA"/>
        </w:rPr>
        <w:t xml:space="preserve">%, </w:t>
      </w:r>
      <w:proofErr w:type="spellStart"/>
      <w:r w:rsidR="001A6D95" w:rsidRPr="00EC75C7">
        <w:rPr>
          <w:szCs w:val="22"/>
          <w:lang w:val="en-CA"/>
        </w:rPr>
        <w:t>DecT</w:t>
      </w:r>
      <w:proofErr w:type="spellEnd"/>
      <w:r w:rsidR="001A6D95" w:rsidRPr="00EC75C7">
        <w:rPr>
          <w:szCs w:val="22"/>
          <w:lang w:val="en-CA"/>
        </w:rPr>
        <w:t>=</w:t>
      </w:r>
      <w:r w:rsidR="000C6904">
        <w:rPr>
          <w:szCs w:val="22"/>
          <w:lang w:val="en-CA"/>
        </w:rPr>
        <w:t>100</w:t>
      </w:r>
      <w:r w:rsidR="001A6D95" w:rsidRPr="00EC75C7">
        <w:rPr>
          <w:szCs w:val="22"/>
          <w:lang w:val="en-CA"/>
        </w:rPr>
        <w:t>%</w:t>
      </w:r>
      <w:proofErr w:type="gramStart"/>
      <w:r w:rsidR="001A6D95" w:rsidRPr="00EC75C7">
        <w:rPr>
          <w:szCs w:val="22"/>
          <w:lang w:val="en-CA"/>
        </w:rPr>
        <w:t>}</w:t>
      </w:r>
      <w:proofErr w:type="gramEnd"/>
      <w:r w:rsidR="001A6D95">
        <w:rPr>
          <w:szCs w:val="22"/>
          <w:lang w:val="en-CA"/>
        </w:rPr>
        <w:br/>
        <w:t>VTM3.0</w:t>
      </w:r>
      <w:r w:rsidR="001A6D95" w:rsidRPr="00E37410">
        <w:rPr>
          <w:szCs w:val="22"/>
          <w:lang w:val="en-CA"/>
        </w:rPr>
        <w:t>-LB: {</w:t>
      </w:r>
      <w:r w:rsidR="001A6D95" w:rsidRPr="00EC75C7">
        <w:rPr>
          <w:szCs w:val="22"/>
          <w:lang w:val="en-CA"/>
        </w:rPr>
        <w:t xml:space="preserve">Y-BD-rate = </w:t>
      </w:r>
      <w:r w:rsidR="000C6904">
        <w:rPr>
          <w:szCs w:val="22"/>
          <w:lang w:val="en-CA"/>
        </w:rPr>
        <w:t>-0.01</w:t>
      </w:r>
      <w:r w:rsidR="001A6D95" w:rsidRPr="00EC75C7">
        <w:rPr>
          <w:szCs w:val="22"/>
          <w:lang w:val="en-CA"/>
        </w:rPr>
        <w:t xml:space="preserve">%, </w:t>
      </w:r>
      <w:proofErr w:type="spellStart"/>
      <w:r w:rsidR="001A6D95" w:rsidRPr="00EC75C7">
        <w:rPr>
          <w:szCs w:val="22"/>
          <w:lang w:val="en-CA"/>
        </w:rPr>
        <w:t>EncT</w:t>
      </w:r>
      <w:proofErr w:type="spellEnd"/>
      <w:r w:rsidR="001A6D95" w:rsidRPr="00EC75C7">
        <w:rPr>
          <w:szCs w:val="22"/>
          <w:lang w:val="en-CA"/>
        </w:rPr>
        <w:t>=</w:t>
      </w:r>
      <w:r w:rsidR="000C6904">
        <w:rPr>
          <w:szCs w:val="22"/>
          <w:lang w:val="en-CA"/>
        </w:rPr>
        <w:t>101</w:t>
      </w:r>
      <w:r w:rsidR="001A6D95" w:rsidRPr="00EC75C7">
        <w:rPr>
          <w:szCs w:val="22"/>
          <w:lang w:val="en-CA"/>
        </w:rPr>
        <w:t xml:space="preserve">%, </w:t>
      </w:r>
      <w:proofErr w:type="spellStart"/>
      <w:r w:rsidR="001A6D95" w:rsidRPr="00EC75C7">
        <w:rPr>
          <w:szCs w:val="22"/>
          <w:lang w:val="en-CA"/>
        </w:rPr>
        <w:t>DecT</w:t>
      </w:r>
      <w:proofErr w:type="spellEnd"/>
      <w:r w:rsidR="001A6D95" w:rsidRPr="00EC75C7">
        <w:rPr>
          <w:szCs w:val="22"/>
          <w:lang w:val="en-CA"/>
        </w:rPr>
        <w:t>=</w:t>
      </w:r>
      <w:r w:rsidR="000C6904">
        <w:rPr>
          <w:szCs w:val="22"/>
          <w:lang w:val="en-CA"/>
        </w:rPr>
        <w:t>100</w:t>
      </w:r>
      <w:r w:rsidR="001A6D95" w:rsidRPr="00EC75C7">
        <w:rPr>
          <w:szCs w:val="22"/>
          <w:lang w:val="en-CA"/>
        </w:rPr>
        <w:t>%}</w:t>
      </w:r>
    </w:p>
    <w:p w14:paraId="3422C748" w14:textId="77777777" w:rsidR="001A6D95" w:rsidRPr="008E38F9" w:rsidRDefault="001A6D95" w:rsidP="008E38F9">
      <w:pPr>
        <w:rPr>
          <w:lang w:val="en-CA"/>
        </w:rPr>
      </w:pPr>
    </w:p>
    <w:p w14:paraId="7D2AC1F0" w14:textId="66DFB266" w:rsidR="00745F6B" w:rsidRPr="005B217D" w:rsidRDefault="000E0A4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B23C80E" w14:textId="045030FE" w:rsidR="001F0DCA" w:rsidRDefault="001F0DCA" w:rsidP="009234A5">
      <w:pPr>
        <w:rPr>
          <w:lang w:eastAsia="zh-TW"/>
        </w:rPr>
      </w:pPr>
      <w:r>
        <w:rPr>
          <w:rFonts w:hint="eastAsia"/>
          <w:lang w:eastAsia="zh-TW"/>
        </w:rPr>
        <w:t xml:space="preserve">At JVET-L meeting, </w:t>
      </w:r>
      <w:r w:rsidR="00447F34">
        <w:rPr>
          <w:lang w:eastAsia="zh-TW"/>
        </w:rPr>
        <w:t xml:space="preserve">a </w:t>
      </w:r>
      <w:r>
        <w:rPr>
          <w:rFonts w:hint="eastAsia"/>
          <w:lang w:eastAsia="zh-TW"/>
        </w:rPr>
        <w:t>separate list for</w:t>
      </w:r>
      <w:r>
        <w:rPr>
          <w:lang w:eastAsia="zh-TW"/>
        </w:rPr>
        <w:t xml:space="preserve"> </w:t>
      </w:r>
      <w:proofErr w:type="spellStart"/>
      <w:r>
        <w:rPr>
          <w:lang w:eastAsia="zh-TW"/>
        </w:rPr>
        <w:t>subblock</w:t>
      </w:r>
      <w:proofErr w:type="spellEnd"/>
      <w:r w:rsidR="00447F34">
        <w:rPr>
          <w:lang w:eastAsia="zh-TW"/>
        </w:rPr>
        <w:t>-based</w:t>
      </w:r>
      <w:r>
        <w:rPr>
          <w:lang w:eastAsia="zh-TW"/>
        </w:rPr>
        <w:t xml:space="preserve"> merge candidates proposed in JVET-L0369</w:t>
      </w:r>
      <w:r w:rsidR="00977741">
        <w:rPr>
          <w:lang w:eastAsia="zh-TW"/>
        </w:rPr>
        <w:t xml:space="preserve"> </w:t>
      </w:r>
      <w:r>
        <w:rPr>
          <w:lang w:eastAsia="zh-TW"/>
        </w:rPr>
        <w:t>[1] was adopted, where</w:t>
      </w:r>
      <w:r w:rsidR="008C58E2">
        <w:rPr>
          <w:lang w:eastAsia="zh-TW"/>
        </w:rPr>
        <w:t xml:space="preserve"> a</w:t>
      </w:r>
      <w:r>
        <w:rPr>
          <w:lang w:eastAsia="zh-TW"/>
        </w:rPr>
        <w:t xml:space="preserve"> </w:t>
      </w:r>
      <w:proofErr w:type="spellStart"/>
      <w:r>
        <w:rPr>
          <w:rFonts w:hint="eastAsia"/>
          <w:lang w:eastAsia="zh-TW"/>
        </w:rPr>
        <w:t>subblock</w:t>
      </w:r>
      <w:proofErr w:type="spellEnd"/>
      <w:r w:rsidR="00447F34">
        <w:rPr>
          <w:lang w:eastAsia="zh-TW"/>
        </w:rPr>
        <w:t>-based</w:t>
      </w:r>
      <w:r>
        <w:rPr>
          <w:rFonts w:hint="eastAsia"/>
          <w:lang w:eastAsia="zh-TW"/>
        </w:rPr>
        <w:t xml:space="preserve"> temporal</w:t>
      </w:r>
      <w:r w:rsidR="008C58E2">
        <w:rPr>
          <w:lang w:eastAsia="zh-TW"/>
        </w:rPr>
        <w:t xml:space="preserve"> motion vector prediction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(</w:t>
      </w:r>
      <w:proofErr w:type="spellStart"/>
      <w:r w:rsidR="008C58E2">
        <w:rPr>
          <w:lang w:eastAsia="zh-TW"/>
        </w:rPr>
        <w:t>SbTMVP</w:t>
      </w:r>
      <w:proofErr w:type="spellEnd"/>
      <w:r w:rsidR="008C58E2">
        <w:rPr>
          <w:lang w:eastAsia="zh-TW"/>
        </w:rPr>
        <w:t>, or named alternative temporal motion vector prediction,</w:t>
      </w:r>
      <w:r>
        <w:rPr>
          <w:lang w:eastAsia="zh-TW"/>
        </w:rPr>
        <w:t xml:space="preserve"> ATMVP</w:t>
      </w:r>
      <w:r w:rsidR="008C58E2">
        <w:rPr>
          <w:lang w:eastAsia="zh-TW"/>
        </w:rPr>
        <w:t>, before</w:t>
      </w:r>
      <w:r>
        <w:rPr>
          <w:lang w:eastAsia="zh-TW"/>
        </w:rPr>
        <w:t xml:space="preserve">) </w:t>
      </w:r>
      <w:r w:rsidR="00447F34">
        <w:rPr>
          <w:rFonts w:hint="eastAsia"/>
          <w:lang w:eastAsia="zh-TW"/>
        </w:rPr>
        <w:t>merge candidate</w:t>
      </w:r>
      <w:r w:rsidR="00447F34">
        <w:rPr>
          <w:lang w:eastAsia="zh-TW"/>
        </w:rPr>
        <w:t xml:space="preserve"> </w:t>
      </w:r>
      <w:r w:rsidR="00CA5F08">
        <w:rPr>
          <w:lang w:eastAsia="zh-TW"/>
        </w:rPr>
        <w:t>is inserted first</w:t>
      </w:r>
      <w:r w:rsidR="008A5E95">
        <w:rPr>
          <w:lang w:eastAsia="zh-TW"/>
        </w:rPr>
        <w:t xml:space="preserve"> (i.e., </w:t>
      </w:r>
      <w:proofErr w:type="spellStart"/>
      <w:r w:rsidR="00447F34">
        <w:rPr>
          <w:lang w:val="en-CA"/>
        </w:rPr>
        <w:t>merge_subblock_index</w:t>
      </w:r>
      <w:proofErr w:type="spellEnd"/>
      <w:r w:rsidR="008A5E95">
        <w:rPr>
          <w:lang w:eastAsia="zh-TW"/>
        </w:rPr>
        <w:t xml:space="preserve"> equal to 0)</w:t>
      </w:r>
      <w:r w:rsidR="00CA5F08">
        <w:rPr>
          <w:lang w:eastAsia="zh-TW"/>
        </w:rPr>
        <w:t xml:space="preserve"> </w:t>
      </w:r>
      <w:r>
        <w:rPr>
          <w:lang w:eastAsia="zh-TW"/>
        </w:rPr>
        <w:t>and</w:t>
      </w:r>
      <w:r w:rsidR="00CA5F08">
        <w:rPr>
          <w:lang w:eastAsia="zh-TW"/>
        </w:rPr>
        <w:t xml:space="preserve"> then followed by</w:t>
      </w:r>
      <w:r>
        <w:rPr>
          <w:lang w:eastAsia="zh-TW"/>
        </w:rPr>
        <w:t xml:space="preserve"> affine merge candidates.</w:t>
      </w:r>
      <w:r w:rsidR="00CA5F08">
        <w:rPr>
          <w:lang w:eastAsia="zh-TW"/>
        </w:rPr>
        <w:t xml:space="preserve"> However, </w:t>
      </w:r>
      <w:r w:rsidR="00134891">
        <w:rPr>
          <w:lang w:eastAsia="zh-TW"/>
        </w:rPr>
        <w:t>since</w:t>
      </w:r>
      <w:r w:rsidR="008A5E95">
        <w:rPr>
          <w:lang w:eastAsia="zh-TW"/>
        </w:rPr>
        <w:t xml:space="preserve"> the</w:t>
      </w:r>
      <w:r w:rsidR="00134891">
        <w:rPr>
          <w:lang w:eastAsia="zh-TW"/>
        </w:rPr>
        <w:t xml:space="preserve"> </w:t>
      </w:r>
      <w:proofErr w:type="spellStart"/>
      <w:r w:rsidR="008A5E95">
        <w:rPr>
          <w:lang w:eastAsia="zh-TW"/>
        </w:rPr>
        <w:t>SbTMVP</w:t>
      </w:r>
      <w:proofErr w:type="spellEnd"/>
      <w:r w:rsidR="00CA5F08">
        <w:rPr>
          <w:lang w:eastAsia="zh-TW"/>
        </w:rPr>
        <w:t xml:space="preserve"> candidate is not always </w:t>
      </w:r>
      <w:r w:rsidR="00134891">
        <w:rPr>
          <w:lang w:eastAsia="zh-TW"/>
        </w:rPr>
        <w:t xml:space="preserve">available, </w:t>
      </w:r>
      <w:r w:rsidR="00447F34">
        <w:rPr>
          <w:lang w:eastAsia="zh-TW"/>
        </w:rPr>
        <w:t xml:space="preserve">a </w:t>
      </w:r>
      <w:r w:rsidR="00CA5F08">
        <w:rPr>
          <w:lang w:eastAsia="zh-TW"/>
        </w:rPr>
        <w:t xml:space="preserve">decoder needs to perform availability check for </w:t>
      </w:r>
      <w:proofErr w:type="spellStart"/>
      <w:r w:rsidR="003A09B0">
        <w:rPr>
          <w:lang w:eastAsia="zh-TW"/>
        </w:rPr>
        <w:t>SbTMVP</w:t>
      </w:r>
      <w:proofErr w:type="spellEnd"/>
      <w:r w:rsidR="00CA5F08">
        <w:rPr>
          <w:lang w:eastAsia="zh-TW"/>
        </w:rPr>
        <w:t xml:space="preserve"> candidate first </w:t>
      </w:r>
      <w:r w:rsidR="00134891">
        <w:rPr>
          <w:lang w:eastAsia="zh-TW"/>
        </w:rPr>
        <w:t xml:space="preserve">and then constructs </w:t>
      </w:r>
      <w:r w:rsidR="00CA5F08">
        <w:rPr>
          <w:lang w:eastAsia="zh-TW"/>
        </w:rPr>
        <w:t>affine merge candidates</w:t>
      </w:r>
      <w:r w:rsidR="00134891">
        <w:rPr>
          <w:lang w:eastAsia="zh-TW"/>
        </w:rPr>
        <w:t xml:space="preserve"> </w:t>
      </w:r>
      <w:r w:rsidR="003A09B0">
        <w:rPr>
          <w:lang w:eastAsia="zh-TW"/>
        </w:rPr>
        <w:t>even when the encoder selects an affine merge candidate</w:t>
      </w:r>
      <w:r w:rsidR="00CA5F08">
        <w:rPr>
          <w:lang w:eastAsia="zh-TW"/>
        </w:rPr>
        <w:t xml:space="preserve">. The derivation for affine merge candidates is complex </w:t>
      </w:r>
      <w:r w:rsidR="00447F34">
        <w:rPr>
          <w:lang w:eastAsia="zh-TW"/>
        </w:rPr>
        <w:t>because of</w:t>
      </w:r>
      <w:r w:rsidR="00CA5F08">
        <w:rPr>
          <w:lang w:eastAsia="zh-TW"/>
        </w:rPr>
        <w:t xml:space="preserve"> the inclusion of </w:t>
      </w:r>
      <w:r w:rsidR="00CA5F08">
        <w:rPr>
          <w:szCs w:val="22"/>
          <w:lang w:val="en-CA"/>
        </w:rPr>
        <w:t xml:space="preserve">inherited affine candidates, constructed affine candidates, and zero affine candidates </w:t>
      </w:r>
      <w:r w:rsidR="00FC25F6">
        <w:rPr>
          <w:szCs w:val="22"/>
          <w:lang w:val="en-CA"/>
        </w:rPr>
        <w:t xml:space="preserve">as </w:t>
      </w:r>
      <w:r w:rsidR="00CA5F08">
        <w:rPr>
          <w:szCs w:val="22"/>
          <w:lang w:val="en-CA"/>
        </w:rPr>
        <w:t>presented in JVET-L0142 [2] and JVET-L0632 [3]. It is desirable to decouple</w:t>
      </w:r>
      <w:r w:rsidR="00FC25F6">
        <w:rPr>
          <w:szCs w:val="22"/>
          <w:lang w:val="en-CA"/>
        </w:rPr>
        <w:t xml:space="preserve"> </w:t>
      </w:r>
      <w:proofErr w:type="spellStart"/>
      <w:r w:rsidR="004F06BA">
        <w:rPr>
          <w:szCs w:val="22"/>
          <w:lang w:val="en-CA"/>
        </w:rPr>
        <w:t>SbTMVP</w:t>
      </w:r>
      <w:proofErr w:type="spellEnd"/>
      <w:r w:rsidR="00FC25F6">
        <w:rPr>
          <w:szCs w:val="22"/>
          <w:lang w:val="en-CA"/>
        </w:rPr>
        <w:t xml:space="preserve"> from</w:t>
      </w:r>
      <w:r w:rsidR="00CA5F08">
        <w:rPr>
          <w:szCs w:val="22"/>
          <w:lang w:val="en-CA"/>
        </w:rPr>
        <w:t xml:space="preserve"> the affine merge candidate construction</w:t>
      </w:r>
      <w:r w:rsidR="00FC25F6">
        <w:rPr>
          <w:szCs w:val="22"/>
          <w:lang w:val="en-CA"/>
        </w:rPr>
        <w:t xml:space="preserve"> </w:t>
      </w:r>
      <w:r w:rsidR="00CA5F08">
        <w:rPr>
          <w:szCs w:val="22"/>
          <w:lang w:val="en-CA"/>
        </w:rPr>
        <w:t>for simplification of the decoder.</w:t>
      </w:r>
      <w:r w:rsidR="001B536D">
        <w:rPr>
          <w:szCs w:val="22"/>
          <w:lang w:val="en-CA"/>
        </w:rPr>
        <w:t xml:space="preserve"> In addition,</w:t>
      </w:r>
      <w:r w:rsidR="00692BB1">
        <w:rPr>
          <w:szCs w:val="22"/>
          <w:lang w:val="en-CA"/>
        </w:rPr>
        <w:t xml:space="preserve"> </w:t>
      </w:r>
      <w:proofErr w:type="spellStart"/>
      <w:r w:rsidR="00692BB1">
        <w:rPr>
          <w:lang w:val="en-CA"/>
        </w:rPr>
        <w:t>merge_subblock_flag</w:t>
      </w:r>
      <w:proofErr w:type="spellEnd"/>
      <w:r w:rsidR="00692BB1">
        <w:rPr>
          <w:lang w:val="en-CA"/>
        </w:rPr>
        <w:t xml:space="preserve"> and </w:t>
      </w:r>
      <w:proofErr w:type="spellStart"/>
      <w:r w:rsidR="00692BB1">
        <w:rPr>
          <w:lang w:val="en-CA"/>
        </w:rPr>
        <w:t>inter_affine_flag</w:t>
      </w:r>
      <w:proofErr w:type="spellEnd"/>
      <w:r w:rsidR="00692BB1">
        <w:rPr>
          <w:lang w:val="en-CA"/>
        </w:rPr>
        <w:t xml:space="preserve"> currently share a context variable set (three context variables in the set), which seems unreasonable.</w:t>
      </w:r>
      <w:r w:rsidR="001B536D">
        <w:rPr>
          <w:szCs w:val="22"/>
          <w:lang w:val="en-CA"/>
        </w:rPr>
        <w:t xml:space="preserve"> </w:t>
      </w:r>
      <w:r w:rsidR="00447F34">
        <w:rPr>
          <w:szCs w:val="22"/>
          <w:lang w:val="en-CA"/>
        </w:rPr>
        <w:t>To solve the above issues, two</w:t>
      </w:r>
      <w:r w:rsidR="00134891">
        <w:rPr>
          <w:szCs w:val="22"/>
          <w:lang w:val="en-CA"/>
        </w:rPr>
        <w:t xml:space="preserve"> </w:t>
      </w:r>
      <w:r w:rsidR="00447F34">
        <w:rPr>
          <w:szCs w:val="22"/>
          <w:lang w:val="en-CA"/>
        </w:rPr>
        <w:t>methods</w:t>
      </w:r>
      <w:r w:rsidR="00134891">
        <w:rPr>
          <w:szCs w:val="22"/>
          <w:lang w:val="en-CA"/>
        </w:rPr>
        <w:t xml:space="preserve"> are proposed in </w:t>
      </w:r>
      <w:r w:rsidR="00C50B73">
        <w:rPr>
          <w:szCs w:val="22"/>
          <w:lang w:val="en-CA"/>
        </w:rPr>
        <w:t>Section 2</w:t>
      </w:r>
      <w:r w:rsidR="00134891">
        <w:rPr>
          <w:szCs w:val="22"/>
          <w:lang w:val="en-CA"/>
        </w:rPr>
        <w:t>.</w:t>
      </w:r>
    </w:p>
    <w:p w14:paraId="2D88F14E" w14:textId="77777777" w:rsidR="007B6A8A" w:rsidRDefault="007B6A8A" w:rsidP="009234A5">
      <w:pPr>
        <w:rPr>
          <w:lang w:eastAsia="zh-TW"/>
        </w:rPr>
      </w:pPr>
    </w:p>
    <w:p w14:paraId="10E2634D" w14:textId="77777777" w:rsidR="000E0A4D" w:rsidRPr="00E60636" w:rsidRDefault="000E0A4D" w:rsidP="000E0A4D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2ECBD86F" w14:textId="7A21F906" w:rsidR="000E0A4D" w:rsidRDefault="00447F34" w:rsidP="008B1254">
      <w:pPr>
        <w:pStyle w:val="Heading2"/>
        <w:rPr>
          <w:lang w:val="en-CA"/>
        </w:rPr>
      </w:pPr>
      <w:r>
        <w:rPr>
          <w:lang w:val="en-CA"/>
        </w:rPr>
        <w:t>Modified</w:t>
      </w:r>
      <w:r w:rsidR="0022322E">
        <w:rPr>
          <w:lang w:val="en-CA"/>
        </w:rPr>
        <w:t xml:space="preserve"> </w:t>
      </w:r>
      <w:r>
        <w:rPr>
          <w:noProof/>
          <w:lang w:val="en-CA"/>
        </w:rPr>
        <w:t>SbTMVP</w:t>
      </w:r>
      <w:r w:rsidR="008B1254" w:rsidRPr="008B1254">
        <w:rPr>
          <w:lang w:val="en-CA"/>
        </w:rPr>
        <w:t xml:space="preserve"> merg</w:t>
      </w:r>
      <w:r w:rsidR="00234BD3">
        <w:rPr>
          <w:lang w:val="en-CA"/>
        </w:rPr>
        <w:t>e</w:t>
      </w:r>
      <w:r w:rsidR="008B1254" w:rsidRPr="008B1254">
        <w:rPr>
          <w:lang w:val="en-CA"/>
        </w:rPr>
        <w:t xml:space="preserve"> candidate</w:t>
      </w:r>
    </w:p>
    <w:p w14:paraId="675AE203" w14:textId="22C6486A" w:rsidR="006E5C14" w:rsidRDefault="00447F34" w:rsidP="006E5C14">
      <w:pPr>
        <w:rPr>
          <w:szCs w:val="22"/>
          <w:lang w:val="en-CA"/>
        </w:rPr>
      </w:pPr>
      <w:r>
        <w:rPr>
          <w:lang w:val="en-CA"/>
        </w:rPr>
        <w:t>In VTM3.0, t</w:t>
      </w:r>
      <w:r w:rsidR="006E5C14">
        <w:rPr>
          <w:lang w:val="en-CA"/>
        </w:rPr>
        <w:t xml:space="preserve">he </w:t>
      </w:r>
      <w:proofErr w:type="spellStart"/>
      <w:r>
        <w:rPr>
          <w:lang w:val="en-CA"/>
        </w:rPr>
        <w:t>SbTMVP</w:t>
      </w:r>
      <w:proofErr w:type="spellEnd"/>
      <w:r w:rsidR="006E5C14" w:rsidRPr="00E407AB">
        <w:rPr>
          <w:lang w:val="en-CA"/>
        </w:rPr>
        <w:t xml:space="preserve"> merg</w:t>
      </w:r>
      <w:r w:rsidR="00A55597">
        <w:rPr>
          <w:lang w:val="en-CA"/>
        </w:rPr>
        <w:t>e</w:t>
      </w:r>
      <w:r w:rsidR="006E5C14" w:rsidRPr="00E407AB">
        <w:rPr>
          <w:lang w:val="en-CA"/>
        </w:rPr>
        <w:t xml:space="preserve"> candidate</w:t>
      </w:r>
      <w:r w:rsidR="00001F6A">
        <w:rPr>
          <w:lang w:val="en-CA"/>
        </w:rPr>
        <w:t xml:space="preserve"> is the first derived</w:t>
      </w:r>
      <w:r w:rsidR="006E5C14">
        <w:rPr>
          <w:lang w:val="en-CA"/>
        </w:rPr>
        <w:t xml:space="preserve"> </w:t>
      </w:r>
      <w:r w:rsidR="006E5C14">
        <w:rPr>
          <w:szCs w:val="22"/>
          <w:lang w:val="en-CA"/>
        </w:rPr>
        <w:t xml:space="preserve">candidate in the </w:t>
      </w:r>
      <w:proofErr w:type="spellStart"/>
      <w:r w:rsidR="00134891"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>-based</w:t>
      </w:r>
      <w:r w:rsidR="006E5C14">
        <w:rPr>
          <w:szCs w:val="22"/>
          <w:lang w:val="en-CA"/>
        </w:rPr>
        <w:t xml:space="preserve"> merge list</w:t>
      </w:r>
      <w:r w:rsidR="00001F6A">
        <w:rPr>
          <w:szCs w:val="22"/>
          <w:lang w:val="en-CA"/>
        </w:rPr>
        <w:t>,</w:t>
      </w:r>
      <w:r w:rsidR="00A55597">
        <w:rPr>
          <w:szCs w:val="22"/>
          <w:lang w:val="en-CA"/>
        </w:rPr>
        <w:t xml:space="preserve"> where</w:t>
      </w:r>
      <w:r w:rsidR="006E5C14">
        <w:rPr>
          <w:szCs w:val="22"/>
          <w:lang w:val="en-CA"/>
        </w:rPr>
        <w:t xml:space="preserve"> it could be inserted into the list</w:t>
      </w:r>
      <w:r>
        <w:rPr>
          <w:szCs w:val="22"/>
          <w:lang w:val="en-CA"/>
        </w:rPr>
        <w:t xml:space="preserve"> with </w:t>
      </w:r>
      <w:proofErr w:type="spellStart"/>
      <w:r>
        <w:rPr>
          <w:lang w:val="en-CA"/>
        </w:rPr>
        <w:t>merge_subblock_index</w:t>
      </w:r>
      <w:proofErr w:type="spellEnd"/>
      <w:r>
        <w:rPr>
          <w:lang w:val="en-CA"/>
        </w:rPr>
        <w:t xml:space="preserve"> equal to 0</w:t>
      </w:r>
      <w:r w:rsidR="006E5C14">
        <w:rPr>
          <w:szCs w:val="22"/>
          <w:lang w:val="en-CA"/>
        </w:rPr>
        <w:t xml:space="preserve"> only if the </w:t>
      </w:r>
      <w:r w:rsidR="006E5C14" w:rsidRPr="00FA026C">
        <w:rPr>
          <w:szCs w:val="22"/>
          <w:lang w:val="en-CA"/>
        </w:rPr>
        <w:t>reference center</w:t>
      </w:r>
      <w:r w:rsidR="00A55597">
        <w:rPr>
          <w:szCs w:val="22"/>
          <w:lang w:val="en-CA"/>
        </w:rPr>
        <w:t xml:space="preserve"> </w:t>
      </w:r>
      <w:proofErr w:type="spellStart"/>
      <w:r w:rsidR="006E5C14" w:rsidRPr="00FA026C">
        <w:rPr>
          <w:szCs w:val="22"/>
          <w:lang w:val="en-CA"/>
        </w:rPr>
        <w:t>subblock</w:t>
      </w:r>
      <w:proofErr w:type="spellEnd"/>
      <w:r w:rsidR="006E5C14" w:rsidRPr="00FA026C">
        <w:rPr>
          <w:szCs w:val="22"/>
          <w:lang w:val="en-CA"/>
        </w:rPr>
        <w:t xml:space="preserve"> is </w:t>
      </w:r>
      <w:r>
        <w:rPr>
          <w:szCs w:val="22"/>
          <w:lang w:val="en-CA"/>
        </w:rPr>
        <w:t xml:space="preserve">an </w:t>
      </w:r>
      <w:r w:rsidR="006E5C14" w:rsidRPr="00FA026C">
        <w:rPr>
          <w:szCs w:val="22"/>
          <w:lang w:val="en-CA"/>
        </w:rPr>
        <w:t>inter-coded block</w:t>
      </w:r>
      <w:r w:rsidR="006E5C14">
        <w:rPr>
          <w:szCs w:val="22"/>
          <w:lang w:val="en-CA"/>
        </w:rPr>
        <w:t xml:space="preserve">. </w:t>
      </w:r>
      <w:r w:rsidR="007F1CA1">
        <w:rPr>
          <w:szCs w:val="22"/>
          <w:lang w:val="en-CA"/>
        </w:rPr>
        <w:t>A</w:t>
      </w:r>
      <w:r w:rsidR="006E5C14">
        <w:rPr>
          <w:szCs w:val="22"/>
          <w:lang w:val="en-CA"/>
        </w:rPr>
        <w:t xml:space="preserve">t </w:t>
      </w:r>
      <w:r w:rsidR="00113DD2">
        <w:rPr>
          <w:szCs w:val="22"/>
          <w:lang w:val="en-CA"/>
        </w:rPr>
        <w:t xml:space="preserve">the </w:t>
      </w:r>
      <w:r w:rsidR="006E5C14">
        <w:rPr>
          <w:szCs w:val="22"/>
          <w:lang w:val="en-CA"/>
        </w:rPr>
        <w:t xml:space="preserve">decoder side, </w:t>
      </w:r>
      <w:r w:rsidR="003A3FFC">
        <w:rPr>
          <w:szCs w:val="22"/>
          <w:lang w:val="en-CA"/>
        </w:rPr>
        <w:t xml:space="preserve">it </w:t>
      </w:r>
      <w:r>
        <w:rPr>
          <w:szCs w:val="22"/>
          <w:lang w:val="en-CA"/>
        </w:rPr>
        <w:t xml:space="preserve">is </w:t>
      </w:r>
      <w:r w:rsidR="003A3FFC">
        <w:rPr>
          <w:szCs w:val="22"/>
          <w:lang w:val="en-CA"/>
        </w:rPr>
        <w:t>always need</w:t>
      </w:r>
      <w:r>
        <w:rPr>
          <w:szCs w:val="22"/>
          <w:lang w:val="en-CA"/>
        </w:rPr>
        <w:t xml:space="preserve">ed </w:t>
      </w:r>
      <w:r w:rsidR="003A3FFC">
        <w:rPr>
          <w:szCs w:val="22"/>
          <w:lang w:val="en-CA"/>
        </w:rPr>
        <w:t xml:space="preserve">to check the availability of </w:t>
      </w:r>
      <w:proofErr w:type="spellStart"/>
      <w:r>
        <w:rPr>
          <w:szCs w:val="22"/>
          <w:lang w:val="en-CA"/>
        </w:rPr>
        <w:t>SbTMVP</w:t>
      </w:r>
      <w:proofErr w:type="spellEnd"/>
      <w:r>
        <w:rPr>
          <w:szCs w:val="22"/>
          <w:lang w:val="en-CA"/>
        </w:rPr>
        <w:t>, even when the encoder selects an affine merge candidate</w:t>
      </w:r>
      <w:r w:rsidR="003A3FFC">
        <w:rPr>
          <w:szCs w:val="22"/>
          <w:lang w:val="en-CA"/>
        </w:rPr>
        <w:t>.</w:t>
      </w:r>
      <w:r w:rsidR="00001F6A">
        <w:rPr>
          <w:szCs w:val="22"/>
          <w:lang w:val="en-CA"/>
        </w:rPr>
        <w:t xml:space="preserve"> </w:t>
      </w:r>
      <w:r w:rsidR="00A55597">
        <w:rPr>
          <w:szCs w:val="22"/>
          <w:lang w:val="en-CA"/>
        </w:rPr>
        <w:t xml:space="preserve">To simplify the </w:t>
      </w:r>
      <w:r>
        <w:rPr>
          <w:szCs w:val="22"/>
          <w:lang w:val="en-CA"/>
        </w:rPr>
        <w:t>affine merge candidate derivation</w:t>
      </w:r>
      <w:r w:rsidR="00A55597">
        <w:rPr>
          <w:szCs w:val="22"/>
          <w:lang w:val="en-CA"/>
        </w:rPr>
        <w:t xml:space="preserve">, </w:t>
      </w:r>
      <w:r w:rsidR="004858FE">
        <w:rPr>
          <w:szCs w:val="22"/>
          <w:lang w:val="en-CA"/>
        </w:rPr>
        <w:t>it</w:t>
      </w:r>
      <w:r w:rsidR="00001F6A">
        <w:rPr>
          <w:lang w:val="en-CA"/>
        </w:rPr>
        <w:t xml:space="preserve"> is proposed</w:t>
      </w:r>
      <w:r w:rsidR="004858FE">
        <w:rPr>
          <w:lang w:val="en-CA"/>
        </w:rPr>
        <w:t xml:space="preserve"> that</w:t>
      </w:r>
      <w:r w:rsidR="00001F6A">
        <w:rPr>
          <w:lang w:val="en-CA"/>
        </w:rPr>
        <w:t xml:space="preserve"> </w:t>
      </w:r>
      <w:r w:rsidR="004858FE">
        <w:rPr>
          <w:lang w:val="en-CA"/>
        </w:rPr>
        <w:t>b</w:t>
      </w:r>
      <w:r w:rsidR="00001F6A">
        <w:rPr>
          <w:lang w:val="en-CA"/>
        </w:rPr>
        <w:t xml:space="preserve">y setting </w:t>
      </w:r>
      <w:r w:rsidR="004858FE">
        <w:rPr>
          <w:lang w:val="en-CA"/>
        </w:rPr>
        <w:t xml:space="preserve">to a </w:t>
      </w:r>
      <w:r w:rsidR="00001F6A">
        <w:rPr>
          <w:lang w:val="en-CA"/>
        </w:rPr>
        <w:t>default motion</w:t>
      </w:r>
      <w:r w:rsidR="004858FE">
        <w:rPr>
          <w:lang w:val="en-CA"/>
        </w:rPr>
        <w:t xml:space="preserve"> (i.e., zero motion</w:t>
      </w:r>
      <w:r w:rsidR="00C625E3">
        <w:rPr>
          <w:lang w:val="en-CA"/>
        </w:rPr>
        <w:t xml:space="preserve"> with zero reference index</w:t>
      </w:r>
      <w:r w:rsidR="004858FE">
        <w:rPr>
          <w:lang w:val="en-CA"/>
        </w:rPr>
        <w:t>)</w:t>
      </w:r>
      <w:r w:rsidR="00001F6A">
        <w:rPr>
          <w:lang w:val="en-CA"/>
        </w:rPr>
        <w:t xml:space="preserve"> </w:t>
      </w:r>
      <w:r w:rsidR="009750F5">
        <w:rPr>
          <w:lang w:val="en-CA"/>
        </w:rPr>
        <w:t>for the</w:t>
      </w:r>
      <w:r w:rsidR="00001F6A">
        <w:rPr>
          <w:lang w:val="en-CA"/>
        </w:rPr>
        <w:t xml:space="preserve"> </w:t>
      </w:r>
      <w:r w:rsidR="004858FE">
        <w:rPr>
          <w:lang w:val="en-CA"/>
        </w:rPr>
        <w:t xml:space="preserve">reference </w:t>
      </w:r>
      <w:r w:rsidR="00001F6A">
        <w:rPr>
          <w:lang w:val="en-CA"/>
        </w:rPr>
        <w:t>center</w:t>
      </w:r>
      <w:r w:rsidR="00A55597">
        <w:rPr>
          <w:lang w:val="en-CA"/>
        </w:rPr>
        <w:t xml:space="preserve"> </w:t>
      </w:r>
      <w:proofErr w:type="spellStart"/>
      <w:r w:rsidR="00001F6A">
        <w:rPr>
          <w:lang w:val="en-CA"/>
        </w:rPr>
        <w:t>subblock</w:t>
      </w:r>
      <w:proofErr w:type="spellEnd"/>
      <w:r w:rsidR="004858FE">
        <w:rPr>
          <w:lang w:val="en-CA"/>
        </w:rPr>
        <w:t xml:space="preserve"> when it is intra coded</w:t>
      </w:r>
      <w:r w:rsidR="00001F6A">
        <w:rPr>
          <w:lang w:val="en-CA"/>
        </w:rPr>
        <w:t>,</w:t>
      </w:r>
      <w:r w:rsidR="00420D6A">
        <w:rPr>
          <w:lang w:val="en-CA"/>
        </w:rPr>
        <w:t xml:space="preserve"> </w:t>
      </w:r>
      <w:proofErr w:type="spellStart"/>
      <w:r w:rsidR="00420D6A">
        <w:rPr>
          <w:lang w:val="en-CA"/>
        </w:rPr>
        <w:t>SbTMVP</w:t>
      </w:r>
      <w:proofErr w:type="spellEnd"/>
      <w:r w:rsidR="00420D6A">
        <w:rPr>
          <w:lang w:val="en-CA"/>
        </w:rPr>
        <w:t xml:space="preserve"> is always available, and</w:t>
      </w:r>
      <w:r w:rsidR="00001F6A">
        <w:rPr>
          <w:lang w:val="en-CA"/>
        </w:rPr>
        <w:t xml:space="preserve"> </w:t>
      </w:r>
      <w:proofErr w:type="spellStart"/>
      <w:r w:rsidR="004858FE">
        <w:rPr>
          <w:lang w:val="en-CA"/>
        </w:rPr>
        <w:t>merge_subblock_index</w:t>
      </w:r>
      <w:proofErr w:type="spellEnd"/>
      <w:r w:rsidR="004858FE">
        <w:rPr>
          <w:lang w:val="en-CA"/>
        </w:rPr>
        <w:t xml:space="preserve"> equal to 0 always represents </w:t>
      </w:r>
      <w:proofErr w:type="spellStart"/>
      <w:r w:rsidR="004858FE">
        <w:rPr>
          <w:lang w:val="en-CA"/>
        </w:rPr>
        <w:t>SbTMVP</w:t>
      </w:r>
      <w:proofErr w:type="spellEnd"/>
      <w:r w:rsidR="00001F6A">
        <w:rPr>
          <w:lang w:val="en-CA"/>
        </w:rPr>
        <w:t>.</w:t>
      </w:r>
      <w:r w:rsidR="007F1CA1">
        <w:rPr>
          <w:lang w:val="en-CA"/>
        </w:rPr>
        <w:t xml:space="preserve"> With this </w:t>
      </w:r>
      <w:r w:rsidR="00DB3C31">
        <w:rPr>
          <w:lang w:val="en-CA"/>
        </w:rPr>
        <w:t>proposed method</w:t>
      </w:r>
      <w:r w:rsidR="007F1CA1">
        <w:rPr>
          <w:lang w:val="en-CA"/>
        </w:rPr>
        <w:t xml:space="preserve">, all </w:t>
      </w:r>
      <w:proofErr w:type="spellStart"/>
      <w:r w:rsidR="00EA165B">
        <w:rPr>
          <w:lang w:val="en-CA"/>
        </w:rPr>
        <w:t>SbTMVP</w:t>
      </w:r>
      <w:proofErr w:type="spellEnd"/>
      <w:r w:rsidR="007F1CA1" w:rsidRPr="008B1254">
        <w:rPr>
          <w:lang w:val="en-CA"/>
        </w:rPr>
        <w:t xml:space="preserve"> merg</w:t>
      </w:r>
      <w:r w:rsidR="00DB3C31">
        <w:rPr>
          <w:lang w:val="en-CA"/>
        </w:rPr>
        <w:t>e</w:t>
      </w:r>
      <w:r w:rsidR="007F1CA1" w:rsidRPr="008B1254">
        <w:rPr>
          <w:lang w:val="en-CA"/>
        </w:rPr>
        <w:t xml:space="preserve"> candidate</w:t>
      </w:r>
      <w:r w:rsidR="007F1CA1">
        <w:rPr>
          <w:lang w:val="en-CA"/>
        </w:rPr>
        <w:t xml:space="preserve"> derivation </w:t>
      </w:r>
      <w:r w:rsidR="00A55597">
        <w:rPr>
          <w:lang w:val="en-CA"/>
        </w:rPr>
        <w:t xml:space="preserve">can </w:t>
      </w:r>
      <w:r w:rsidR="007F1CA1">
        <w:rPr>
          <w:lang w:val="en-CA"/>
        </w:rPr>
        <w:t xml:space="preserve">be skipped when </w:t>
      </w:r>
      <w:proofErr w:type="spellStart"/>
      <w:r w:rsidR="00EA165B">
        <w:rPr>
          <w:lang w:val="en-CA"/>
        </w:rPr>
        <w:t>merge_subblock_index</w:t>
      </w:r>
      <w:proofErr w:type="spellEnd"/>
      <w:r w:rsidR="00EA165B" w:rsidDel="00EA165B">
        <w:rPr>
          <w:lang w:val="en-CA"/>
        </w:rPr>
        <w:t xml:space="preserve"> </w:t>
      </w:r>
      <w:r w:rsidR="007F1CA1">
        <w:rPr>
          <w:lang w:val="en-CA"/>
        </w:rPr>
        <w:t>is not zero.</w:t>
      </w:r>
    </w:p>
    <w:p w14:paraId="2936817E" w14:textId="77777777" w:rsidR="005A64E6" w:rsidRPr="006E5C14" w:rsidRDefault="005A64E6" w:rsidP="006E5C14">
      <w:pPr>
        <w:rPr>
          <w:lang w:val="en-CA"/>
        </w:rPr>
      </w:pPr>
    </w:p>
    <w:p w14:paraId="4DB7FDF0" w14:textId="40E72778" w:rsidR="008B1254" w:rsidRDefault="00002AD9" w:rsidP="00EA6029">
      <w:pPr>
        <w:pStyle w:val="Heading2"/>
        <w:rPr>
          <w:lang w:val="en-CA"/>
        </w:rPr>
      </w:pPr>
      <w:r>
        <w:rPr>
          <w:lang w:val="en-CA"/>
        </w:rPr>
        <w:t>Multiple</w:t>
      </w:r>
      <w:r w:rsidR="00CA3AFA">
        <w:rPr>
          <w:lang w:val="en-CA"/>
        </w:rPr>
        <w:t xml:space="preserve"> c</w:t>
      </w:r>
      <w:r w:rsidR="000913D6">
        <w:rPr>
          <w:lang w:val="en-CA"/>
        </w:rPr>
        <w:t>ontext</w:t>
      </w:r>
      <w:r w:rsidR="006D0377">
        <w:rPr>
          <w:lang w:val="en-CA"/>
        </w:rPr>
        <w:t xml:space="preserve"> variable set</w:t>
      </w:r>
      <w:r>
        <w:rPr>
          <w:lang w:val="en-CA"/>
        </w:rPr>
        <w:t>s</w:t>
      </w:r>
      <w:r w:rsidR="00234BD3">
        <w:rPr>
          <w:lang w:val="en-CA"/>
        </w:rPr>
        <w:t xml:space="preserve"> for</w:t>
      </w:r>
      <w:r w:rsidR="00E056C6">
        <w:rPr>
          <w:lang w:val="en-CA"/>
        </w:rPr>
        <w:t xml:space="preserve"> </w:t>
      </w:r>
      <w:proofErr w:type="spellStart"/>
      <w:r w:rsidR="006D0377">
        <w:rPr>
          <w:lang w:val="en-CA"/>
        </w:rPr>
        <w:t>merge_subblock_flag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inter_affine_flag</w:t>
      </w:r>
      <w:proofErr w:type="spellEnd"/>
    </w:p>
    <w:p w14:paraId="4AF100CA" w14:textId="3AF9EF68" w:rsidR="00EA6029" w:rsidRDefault="00D60203" w:rsidP="00EA6029">
      <w:pPr>
        <w:rPr>
          <w:lang w:val="en-CA"/>
        </w:rPr>
      </w:pPr>
      <w:r>
        <w:rPr>
          <w:lang w:val="en-CA"/>
        </w:rPr>
        <w:t xml:space="preserve">In the current design, </w:t>
      </w:r>
      <w:r w:rsidR="00F06F8D">
        <w:rPr>
          <w:lang w:val="en-CA"/>
        </w:rPr>
        <w:t xml:space="preserve">the </w:t>
      </w:r>
      <w:proofErr w:type="spellStart"/>
      <w:r w:rsidR="000D2E14">
        <w:rPr>
          <w:lang w:val="en-CA"/>
        </w:rPr>
        <w:t>merge_subblock_flag</w:t>
      </w:r>
      <w:proofErr w:type="spellEnd"/>
      <w:r w:rsidR="000D2E14">
        <w:rPr>
          <w:lang w:val="en-CA"/>
        </w:rPr>
        <w:t xml:space="preserve"> and </w:t>
      </w:r>
      <w:proofErr w:type="spellStart"/>
      <w:r w:rsidR="000D2E14">
        <w:rPr>
          <w:lang w:val="en-CA"/>
        </w:rPr>
        <w:t>inter_affine_flag</w:t>
      </w:r>
      <w:proofErr w:type="spellEnd"/>
      <w:r w:rsidR="000D2E14" w:rsidRPr="00F06F8D" w:rsidDel="000D2E14">
        <w:rPr>
          <w:lang w:val="en-CA"/>
        </w:rPr>
        <w:t xml:space="preserve"> </w:t>
      </w:r>
      <w:r w:rsidR="00F06F8D">
        <w:rPr>
          <w:lang w:val="en-CA"/>
        </w:rPr>
        <w:t xml:space="preserve">share </w:t>
      </w:r>
      <w:r w:rsidR="00876D95">
        <w:rPr>
          <w:lang w:val="en-CA"/>
        </w:rPr>
        <w:t>the</w:t>
      </w:r>
      <w:r w:rsidR="00F06F8D">
        <w:rPr>
          <w:lang w:val="en-CA"/>
        </w:rPr>
        <w:t xml:space="preserve"> same context</w:t>
      </w:r>
      <w:r w:rsidR="000D2E14">
        <w:rPr>
          <w:lang w:val="en-CA"/>
        </w:rPr>
        <w:t xml:space="preserve"> variable set</w:t>
      </w:r>
      <w:r w:rsidR="00F06F8D">
        <w:rPr>
          <w:lang w:val="en-CA"/>
        </w:rPr>
        <w:t>s</w:t>
      </w:r>
      <w:r w:rsidR="000D2E14">
        <w:rPr>
          <w:lang w:val="en-CA"/>
        </w:rPr>
        <w:t xml:space="preserve"> of three context variables</w:t>
      </w:r>
      <w:r w:rsidR="00234BD3">
        <w:rPr>
          <w:lang w:val="en-CA"/>
        </w:rPr>
        <w:t xml:space="preserve">, where </w:t>
      </w:r>
      <w:proofErr w:type="spellStart"/>
      <w:r w:rsidR="00F630DF">
        <w:rPr>
          <w:lang w:val="en-CA"/>
        </w:rPr>
        <w:t>merge_subblock_flag</w:t>
      </w:r>
      <w:proofErr w:type="spellEnd"/>
      <w:r w:rsidR="00F630DF">
        <w:rPr>
          <w:lang w:val="en-CA"/>
        </w:rPr>
        <w:t xml:space="preserve"> and </w:t>
      </w:r>
      <w:proofErr w:type="spellStart"/>
      <w:r w:rsidR="000D2E14">
        <w:rPr>
          <w:lang w:val="en-CA"/>
        </w:rPr>
        <w:t>inter_affine_flag</w:t>
      </w:r>
      <w:proofErr w:type="spellEnd"/>
      <w:r w:rsidR="00F630DF">
        <w:rPr>
          <w:lang w:val="en-CA"/>
        </w:rPr>
        <w:t xml:space="preserve"> </w:t>
      </w:r>
      <w:r w:rsidR="000D2E14">
        <w:rPr>
          <w:lang w:val="en-CA"/>
        </w:rPr>
        <w:t xml:space="preserve">from the </w:t>
      </w:r>
      <w:r w:rsidR="00F06F8D">
        <w:rPr>
          <w:lang w:val="en-CA"/>
        </w:rPr>
        <w:t xml:space="preserve">left CU and </w:t>
      </w:r>
      <w:r w:rsidR="000D2E14">
        <w:rPr>
          <w:lang w:val="en-CA"/>
        </w:rPr>
        <w:t xml:space="preserve">the </w:t>
      </w:r>
      <w:r w:rsidR="00F06F8D">
        <w:rPr>
          <w:lang w:val="en-CA"/>
        </w:rPr>
        <w:t xml:space="preserve">above CU </w:t>
      </w:r>
      <w:r w:rsidR="00234BD3">
        <w:rPr>
          <w:lang w:val="en-CA"/>
        </w:rPr>
        <w:t xml:space="preserve">are used </w:t>
      </w:r>
      <w:r w:rsidR="00F06F8D">
        <w:rPr>
          <w:lang w:val="en-CA"/>
        </w:rPr>
        <w:t xml:space="preserve">to </w:t>
      </w:r>
      <w:r w:rsidR="00234BD3">
        <w:rPr>
          <w:lang w:val="en-CA"/>
        </w:rPr>
        <w:t xml:space="preserve">decide </w:t>
      </w:r>
      <w:r w:rsidR="00F06F8D">
        <w:rPr>
          <w:lang w:val="en-CA"/>
        </w:rPr>
        <w:t>the context</w:t>
      </w:r>
      <w:r w:rsidR="000D2E14">
        <w:rPr>
          <w:lang w:val="en-CA"/>
        </w:rPr>
        <w:t xml:space="preserve"> variable index</w:t>
      </w:r>
      <w:r w:rsidR="00F06F8D">
        <w:rPr>
          <w:lang w:val="en-CA"/>
        </w:rPr>
        <w:t>. It</w:t>
      </w:r>
      <w:r w:rsidR="000D2E14">
        <w:rPr>
          <w:lang w:val="en-CA"/>
        </w:rPr>
        <w:t xml:space="preserve"> seems unreasonable to </w:t>
      </w:r>
      <w:r w:rsidR="00F06F8D">
        <w:rPr>
          <w:lang w:val="en-CA"/>
        </w:rPr>
        <w:t xml:space="preserve">mix the context modeling for </w:t>
      </w:r>
      <w:r w:rsidR="000D2E14">
        <w:rPr>
          <w:lang w:val="en-CA"/>
        </w:rPr>
        <w:t>the two syntax elements of different meanings</w:t>
      </w:r>
      <w:r w:rsidR="00F06F8D">
        <w:rPr>
          <w:lang w:val="en-CA"/>
        </w:rPr>
        <w:t>.</w:t>
      </w:r>
      <w:r w:rsidR="00A72983" w:rsidRPr="00A72983">
        <w:rPr>
          <w:lang w:val="en-CA"/>
        </w:rPr>
        <w:t xml:space="preserve"> </w:t>
      </w:r>
      <w:r w:rsidR="00372CAC">
        <w:rPr>
          <w:lang w:val="en-CA"/>
        </w:rPr>
        <w:t xml:space="preserve">To deal with </w:t>
      </w:r>
      <w:r w:rsidR="00CA3AFA">
        <w:rPr>
          <w:lang w:val="en-CA"/>
        </w:rPr>
        <w:t xml:space="preserve">this </w:t>
      </w:r>
      <w:r w:rsidR="00372CAC">
        <w:rPr>
          <w:lang w:val="en-CA"/>
        </w:rPr>
        <w:t xml:space="preserve">problem, </w:t>
      </w:r>
      <w:r w:rsidR="006C5A9A">
        <w:rPr>
          <w:lang w:val="en-CA"/>
        </w:rPr>
        <w:t xml:space="preserve">the following is </w:t>
      </w:r>
      <w:r w:rsidR="00A72983">
        <w:rPr>
          <w:lang w:val="en-CA"/>
        </w:rPr>
        <w:t>proposed</w:t>
      </w:r>
      <w:r w:rsidR="006C5A9A">
        <w:rPr>
          <w:lang w:val="en-CA"/>
        </w:rPr>
        <w:t>.</w:t>
      </w:r>
      <w:r w:rsidR="00323A71">
        <w:rPr>
          <w:lang w:val="en-CA"/>
        </w:rPr>
        <w:t xml:space="preserve"> </w:t>
      </w:r>
      <w:r w:rsidR="006C5A9A">
        <w:rPr>
          <w:lang w:val="en-CA"/>
        </w:rPr>
        <w:t>One</w:t>
      </w:r>
      <w:r w:rsidR="00323A71">
        <w:rPr>
          <w:lang w:val="en-CA"/>
        </w:rPr>
        <w:t xml:space="preserve"> context variable set of three context variables</w:t>
      </w:r>
      <w:r w:rsidR="006C5A9A">
        <w:rPr>
          <w:lang w:val="en-CA"/>
        </w:rPr>
        <w:t xml:space="preserve"> is used for </w:t>
      </w:r>
      <w:proofErr w:type="spellStart"/>
      <w:r w:rsidR="006C5A9A">
        <w:rPr>
          <w:lang w:val="en-CA"/>
        </w:rPr>
        <w:t>merge_subblock_flag</w:t>
      </w:r>
      <w:proofErr w:type="spellEnd"/>
      <w:r w:rsidR="006C5A9A">
        <w:rPr>
          <w:lang w:val="en-CA"/>
        </w:rPr>
        <w:t>, and the context variable index derivation is unchanged and</w:t>
      </w:r>
      <w:r w:rsidR="00323A71">
        <w:rPr>
          <w:lang w:val="en-CA"/>
        </w:rPr>
        <w:t xml:space="preserve"> depend</w:t>
      </w:r>
      <w:r w:rsidR="006C5A9A">
        <w:rPr>
          <w:lang w:val="en-CA"/>
        </w:rPr>
        <w:t>s</w:t>
      </w:r>
      <w:r w:rsidR="00323A71">
        <w:rPr>
          <w:lang w:val="en-CA"/>
        </w:rPr>
        <w:t xml:space="preserve"> on the </w:t>
      </w:r>
      <w:proofErr w:type="spellStart"/>
      <w:r w:rsidR="00323A71">
        <w:rPr>
          <w:lang w:val="en-CA"/>
        </w:rPr>
        <w:t>merge_subblock_flag</w:t>
      </w:r>
      <w:proofErr w:type="spellEnd"/>
      <w:r w:rsidR="006C5A9A">
        <w:rPr>
          <w:lang w:val="en-CA"/>
        </w:rPr>
        <w:t xml:space="preserve"> and </w:t>
      </w:r>
      <w:proofErr w:type="spellStart"/>
      <w:r w:rsidR="006C5A9A">
        <w:rPr>
          <w:lang w:val="en-CA"/>
        </w:rPr>
        <w:t>inter_affine_flag</w:t>
      </w:r>
      <w:proofErr w:type="spellEnd"/>
      <w:r w:rsidR="00323A71">
        <w:rPr>
          <w:lang w:val="en-CA"/>
        </w:rPr>
        <w:t xml:space="preserve"> from the left CU and the </w:t>
      </w:r>
      <w:proofErr w:type="spellStart"/>
      <w:r w:rsidR="00323A71">
        <w:rPr>
          <w:lang w:val="en-CA"/>
        </w:rPr>
        <w:t>merge_subblock_flag</w:t>
      </w:r>
      <w:proofErr w:type="spellEnd"/>
      <w:r w:rsidR="00323A71">
        <w:rPr>
          <w:lang w:val="en-CA"/>
        </w:rPr>
        <w:t xml:space="preserve"> from the above CU</w:t>
      </w:r>
      <w:r w:rsidR="00082031">
        <w:rPr>
          <w:lang w:val="en-CA"/>
        </w:rPr>
        <w:t>, i.e., (“</w:t>
      </w:r>
      <w:proofErr w:type="spellStart"/>
      <w:r w:rsidR="00082031">
        <w:rPr>
          <w:lang w:val="en-CA"/>
        </w:rPr>
        <w:t>merge_subblock_flag</w:t>
      </w:r>
      <w:proofErr w:type="spellEnd"/>
      <w:r w:rsidR="00082031">
        <w:rPr>
          <w:lang w:val="en-CA"/>
        </w:rPr>
        <w:t xml:space="preserve"> of the left CU” | “</w:t>
      </w:r>
      <w:proofErr w:type="spellStart"/>
      <w:r w:rsidR="00082031">
        <w:rPr>
          <w:lang w:val="en-CA"/>
        </w:rPr>
        <w:t>inter_affine_flag</w:t>
      </w:r>
      <w:proofErr w:type="spellEnd"/>
      <w:r w:rsidR="00082031">
        <w:rPr>
          <w:lang w:val="en-CA"/>
        </w:rPr>
        <w:t xml:space="preserve"> of the left CU”) + (“</w:t>
      </w:r>
      <w:proofErr w:type="spellStart"/>
      <w:r w:rsidR="00082031">
        <w:rPr>
          <w:lang w:val="en-CA"/>
        </w:rPr>
        <w:t>merge_subblock_flag</w:t>
      </w:r>
      <w:proofErr w:type="spellEnd"/>
      <w:r w:rsidR="00082031">
        <w:rPr>
          <w:lang w:val="en-CA"/>
        </w:rPr>
        <w:t xml:space="preserve"> of the above CU” | “</w:t>
      </w:r>
      <w:proofErr w:type="spellStart"/>
      <w:r w:rsidR="00082031">
        <w:rPr>
          <w:lang w:val="en-CA"/>
        </w:rPr>
        <w:t>inter_affine_flag</w:t>
      </w:r>
      <w:proofErr w:type="spellEnd"/>
      <w:r w:rsidR="00082031">
        <w:rPr>
          <w:lang w:val="en-CA"/>
        </w:rPr>
        <w:t xml:space="preserve"> of the above CU”)</w:t>
      </w:r>
      <w:r w:rsidR="00CA0394">
        <w:rPr>
          <w:lang w:val="en-CA"/>
        </w:rPr>
        <w:t>.</w:t>
      </w:r>
      <w:r w:rsidR="00082031">
        <w:rPr>
          <w:lang w:val="en-CA"/>
        </w:rPr>
        <w:t xml:space="preserve"> Another context variable set of three context variables is used for </w:t>
      </w:r>
      <w:proofErr w:type="spellStart"/>
      <w:r w:rsidR="00082031">
        <w:rPr>
          <w:lang w:val="en-CA"/>
        </w:rPr>
        <w:t>inter_affine_flag</w:t>
      </w:r>
      <w:proofErr w:type="spellEnd"/>
      <w:r w:rsidR="00082031">
        <w:rPr>
          <w:lang w:val="en-CA"/>
        </w:rPr>
        <w:t xml:space="preserve">. The context variable index derivation is modified as </w:t>
      </w:r>
      <w:r w:rsidR="007A3DB2">
        <w:rPr>
          <w:lang w:val="en-CA"/>
        </w:rPr>
        <w:t>((“</w:t>
      </w:r>
      <w:proofErr w:type="spellStart"/>
      <w:r w:rsidR="007A3DB2">
        <w:rPr>
          <w:lang w:val="en-CA"/>
        </w:rPr>
        <w:t>merge_subblock_flag</w:t>
      </w:r>
      <w:proofErr w:type="spellEnd"/>
      <w:r w:rsidR="007A3DB2">
        <w:rPr>
          <w:lang w:val="en-CA"/>
        </w:rPr>
        <w:t xml:space="preserve"> of the left CU” &amp; “</w:t>
      </w:r>
      <w:proofErr w:type="spellStart"/>
      <w:r w:rsidR="007A3DB2">
        <w:rPr>
          <w:lang w:val="en-CA"/>
        </w:rPr>
        <w:t>merge_subblock_idx</w:t>
      </w:r>
      <w:proofErr w:type="spellEnd"/>
      <w:r w:rsidR="007A3DB2">
        <w:rPr>
          <w:lang w:val="en-CA"/>
        </w:rPr>
        <w:t xml:space="preserve"> of the left CU &gt; 0”) | “</w:t>
      </w:r>
      <w:proofErr w:type="spellStart"/>
      <w:r w:rsidR="007A3DB2">
        <w:rPr>
          <w:lang w:val="en-CA"/>
        </w:rPr>
        <w:t>inter_affine_flag</w:t>
      </w:r>
      <w:proofErr w:type="spellEnd"/>
      <w:r w:rsidR="007A3DB2">
        <w:rPr>
          <w:lang w:val="en-CA"/>
        </w:rPr>
        <w:t xml:space="preserve"> of the left CU”) + ((“</w:t>
      </w:r>
      <w:proofErr w:type="spellStart"/>
      <w:r w:rsidR="007A3DB2">
        <w:rPr>
          <w:lang w:val="en-CA"/>
        </w:rPr>
        <w:t>merge_subblock_flag</w:t>
      </w:r>
      <w:proofErr w:type="spellEnd"/>
      <w:r w:rsidR="007A3DB2">
        <w:rPr>
          <w:lang w:val="en-CA"/>
        </w:rPr>
        <w:t xml:space="preserve"> of the above CU” &amp; “</w:t>
      </w:r>
      <w:proofErr w:type="spellStart"/>
      <w:r w:rsidR="007A3DB2">
        <w:rPr>
          <w:lang w:val="en-CA"/>
        </w:rPr>
        <w:t>merge_subblock_idx</w:t>
      </w:r>
      <w:proofErr w:type="spellEnd"/>
      <w:r w:rsidR="007A3DB2">
        <w:rPr>
          <w:lang w:val="en-CA"/>
        </w:rPr>
        <w:t xml:space="preserve"> of the above CU &gt; 0”) | “</w:t>
      </w:r>
      <w:proofErr w:type="spellStart"/>
      <w:r w:rsidR="007A3DB2">
        <w:rPr>
          <w:lang w:val="en-CA"/>
        </w:rPr>
        <w:t>inter_affine_flag</w:t>
      </w:r>
      <w:proofErr w:type="spellEnd"/>
      <w:r w:rsidR="007A3DB2">
        <w:rPr>
          <w:lang w:val="en-CA"/>
        </w:rPr>
        <w:t xml:space="preserve"> of the above CU”)</w:t>
      </w:r>
      <w:r w:rsidR="00073FB5">
        <w:rPr>
          <w:lang w:val="en-CA"/>
        </w:rPr>
        <w:t>.</w:t>
      </w:r>
    </w:p>
    <w:p w14:paraId="0A9FFDF6" w14:textId="77777777" w:rsidR="00415DF3" w:rsidRPr="00EA6029" w:rsidRDefault="00415DF3" w:rsidP="00EA6029">
      <w:pPr>
        <w:rPr>
          <w:lang w:val="en-CA"/>
        </w:rPr>
      </w:pPr>
    </w:p>
    <w:p w14:paraId="5BD0AD59" w14:textId="77777777" w:rsidR="000E0A4D" w:rsidRDefault="000E0A4D" w:rsidP="000E0A4D">
      <w:pPr>
        <w:pStyle w:val="Heading1"/>
        <w:ind w:left="432" w:hanging="432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Experiment result</w:t>
      </w:r>
      <w:r>
        <w:rPr>
          <w:szCs w:val="22"/>
          <w:lang w:eastAsia="ja-JP"/>
        </w:rPr>
        <w:t>s</w:t>
      </w:r>
    </w:p>
    <w:p w14:paraId="50AB109A" w14:textId="22F1D52B" w:rsidR="000E0A4D" w:rsidRDefault="00C70225" w:rsidP="009234A5">
      <w:pPr>
        <w:rPr>
          <w:szCs w:val="22"/>
          <w:lang w:val="en-CA"/>
        </w:rPr>
      </w:pPr>
      <w:r w:rsidRPr="00C70225">
        <w:rPr>
          <w:szCs w:val="22"/>
          <w:lang w:val="en-CA"/>
        </w:rPr>
        <w:t xml:space="preserve">The proposed </w:t>
      </w:r>
      <w:r w:rsidR="00FE7A9D">
        <w:rPr>
          <w:szCs w:val="22"/>
          <w:lang w:val="en-CA"/>
        </w:rPr>
        <w:t>methods</w:t>
      </w:r>
      <w:r w:rsidR="00B9749B">
        <w:rPr>
          <w:szCs w:val="22"/>
          <w:lang w:val="en-CA"/>
        </w:rPr>
        <w:t xml:space="preserve"> </w:t>
      </w:r>
      <w:r w:rsidR="00FE7A9D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implemented on top of VTM3.0</w:t>
      </w:r>
      <w:r w:rsidRPr="00C70225">
        <w:rPr>
          <w:szCs w:val="22"/>
          <w:lang w:val="en-CA"/>
        </w:rPr>
        <w:t xml:space="preserve">. The common test conditions [4] </w:t>
      </w:r>
      <w:r w:rsidR="00E920DA">
        <w:rPr>
          <w:szCs w:val="22"/>
          <w:lang w:val="en-CA"/>
        </w:rPr>
        <w:t>are used for evaluation. Table 1</w:t>
      </w:r>
      <w:r w:rsidR="00B242A6">
        <w:rPr>
          <w:szCs w:val="22"/>
          <w:lang w:val="en-CA"/>
        </w:rPr>
        <w:t xml:space="preserve"> </w:t>
      </w:r>
      <w:r w:rsidRPr="00C70225">
        <w:rPr>
          <w:szCs w:val="22"/>
          <w:lang w:val="en-CA"/>
        </w:rPr>
        <w:t>summarize</w:t>
      </w:r>
      <w:r w:rsidR="00EA2CFF">
        <w:rPr>
          <w:szCs w:val="22"/>
          <w:lang w:val="en-CA"/>
        </w:rPr>
        <w:t>s</w:t>
      </w:r>
      <w:r w:rsidRPr="00C70225">
        <w:rPr>
          <w:szCs w:val="22"/>
          <w:lang w:val="en-CA"/>
        </w:rPr>
        <w:t xml:space="preserve"> th</w:t>
      </w:r>
      <w:r w:rsidR="00B242A6">
        <w:rPr>
          <w:szCs w:val="22"/>
          <w:lang w:val="en-CA"/>
        </w:rPr>
        <w:t>e results</w:t>
      </w:r>
      <w:r w:rsidRPr="00C70225">
        <w:rPr>
          <w:szCs w:val="22"/>
          <w:lang w:val="en-CA"/>
        </w:rPr>
        <w:t>.</w:t>
      </w:r>
    </w:p>
    <w:p w14:paraId="45AC8FF7" w14:textId="77777777" w:rsidR="000E0A4D" w:rsidRDefault="000E0A4D" w:rsidP="009234A5">
      <w:pPr>
        <w:rPr>
          <w:szCs w:val="22"/>
          <w:lang w:val="en-CA"/>
        </w:rPr>
      </w:pPr>
    </w:p>
    <w:p w14:paraId="6D7E67E0" w14:textId="2563FC48" w:rsidR="00EA2CFF" w:rsidRDefault="00EA2C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CB6DF55" w14:textId="5B3FF7A4" w:rsidR="00DC7991" w:rsidRDefault="00DC7991" w:rsidP="00572B0D">
      <w:pPr>
        <w:jc w:val="center"/>
        <w:rPr>
          <w:szCs w:val="22"/>
          <w:lang w:val="en-CA"/>
        </w:rPr>
      </w:pPr>
      <w:r w:rsidRPr="006D6447">
        <w:rPr>
          <w:szCs w:val="22"/>
          <w:lang w:val="en-CA"/>
        </w:rPr>
        <w:lastRenderedPageBreak/>
        <w:t>Table 1</w:t>
      </w:r>
      <w:r w:rsidR="00DD2072" w:rsidRPr="006D6447">
        <w:rPr>
          <w:szCs w:val="22"/>
          <w:lang w:val="en-CA"/>
        </w:rPr>
        <w:t>.</w:t>
      </w:r>
      <w:r w:rsidR="006D6447" w:rsidRPr="006D6447">
        <w:rPr>
          <w:szCs w:val="22"/>
          <w:lang w:val="en-CA"/>
        </w:rPr>
        <w:t xml:space="preserve"> Decoupling </w:t>
      </w:r>
      <w:proofErr w:type="spellStart"/>
      <w:r w:rsidR="00EA2CFF">
        <w:rPr>
          <w:szCs w:val="22"/>
          <w:lang w:val="en-CA"/>
        </w:rPr>
        <w:t>SbTMVP</w:t>
      </w:r>
      <w:proofErr w:type="spellEnd"/>
      <w:r w:rsidR="00B9749B">
        <w:rPr>
          <w:szCs w:val="22"/>
          <w:lang w:val="en-CA"/>
        </w:rPr>
        <w:t xml:space="preserve"> and affine</w:t>
      </w:r>
      <w:r w:rsidR="006D6447" w:rsidRPr="006D6447">
        <w:rPr>
          <w:szCs w:val="22"/>
          <w:lang w:val="en-CA"/>
        </w:rPr>
        <w:t xml:space="preserve"> merge mode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72B0D" w:rsidRPr="008D59D2" w14:paraId="50177238" w14:textId="77777777" w:rsidTr="008612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10EA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259024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572B0D" w:rsidRPr="008D59D2" w14:paraId="2ECFA088" w14:textId="77777777" w:rsidTr="008612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5B093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D3D643" w14:textId="66DA0881" w:rsidR="00572B0D" w:rsidRPr="00193FEC" w:rsidRDefault="00572B0D" w:rsidP="00572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572B0D" w:rsidRPr="008D59D2" w14:paraId="4FBF2089" w14:textId="77777777" w:rsidTr="008612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E533A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BBF65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A721E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89600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F8B8B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9228C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C53F6" w:rsidRPr="008D59D2" w14:paraId="7DF5949F" w14:textId="77777777" w:rsidTr="00572B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01324" w14:textId="77777777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B3116" w14:textId="597DF482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6C6C6" w14:textId="501A129E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47318" w14:textId="134906C0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03F67" w14:textId="7394B4EF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1D2A88" w14:textId="2AEE3614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C53F6" w:rsidRPr="008D59D2" w14:paraId="33212A65" w14:textId="77777777" w:rsidTr="00572B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38335" w14:textId="77777777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D7461" w14:textId="0F9D5D7C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664D6" w14:textId="231804B6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7370A" w14:textId="6B798977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7578C" w14:textId="309B81C8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D65254" w14:textId="58CEB0B1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C53F6" w:rsidRPr="008D59D2" w14:paraId="19212B41" w14:textId="77777777" w:rsidTr="00572B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44248" w14:textId="77777777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F729D" w14:textId="0C5D6ABE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CBC30" w14:textId="76D4B8D6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C5E65" w14:textId="59C3E453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E242E" w14:textId="4B1B2449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ECA3C" w14:textId="6B4BE014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C53F6" w:rsidRPr="008D59D2" w14:paraId="3977ED6F" w14:textId="77777777" w:rsidTr="00572B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50CB8" w14:textId="77777777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5B9DA" w14:textId="58E05E1E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78CDA" w14:textId="328792AB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36AEC" w14:textId="161287EF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9D6F2" w14:textId="5FF59F2F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07DB61" w14:textId="6CE8B33A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C53F6" w:rsidRPr="008D59D2" w14:paraId="24AF53D1" w14:textId="77777777" w:rsidTr="00572B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C82F5" w14:textId="77777777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8BD5B" w14:textId="36309A27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5296B" w14:textId="77777777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2D426" w14:textId="01969B2B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18D52" w14:textId="09CB81AA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9762A0" w14:textId="5F39FD58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C53F6" w:rsidRPr="008D59D2" w14:paraId="3564C482" w14:textId="77777777" w:rsidTr="00572B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F3B89" w14:textId="77777777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BE2F8" w14:textId="4EB91337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F02A8" w14:textId="2D22F8E7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5DA93" w14:textId="31B37A2E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EF053" w14:textId="4D62FC65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567F76" w14:textId="697985AE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C53F6" w:rsidRPr="008D59D2" w14:paraId="345EE2D9" w14:textId="77777777" w:rsidTr="00572B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385C4" w14:textId="77777777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FA88A" w14:textId="760A5FFD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1852F" w14:textId="07116FD0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F27C1" w14:textId="42FB3EA0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4DC1F" w14:textId="3B9E6594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6D7644" w14:textId="46ABB65B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C53F6" w:rsidRPr="008D59D2" w14:paraId="2F5A8F65" w14:textId="77777777" w:rsidTr="00572B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177FF" w14:textId="77777777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D55151" w14:textId="447FA7DC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9D8EE8" w14:textId="705784DA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02522" w14:textId="6890888B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1D74CC" w14:textId="0BD32553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6A23A" w14:textId="3E4B990D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2B0D" w:rsidRPr="008D59D2" w14:paraId="1CDFDB3B" w14:textId="77777777" w:rsidTr="008612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BE724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F1490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4B2E7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0128C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45B67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35065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572B0D" w:rsidRPr="008D59D2" w14:paraId="2DBC0D22" w14:textId="77777777" w:rsidTr="008612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A242D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7AB699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72B0D" w:rsidRPr="008D59D2" w14:paraId="705D8C10" w14:textId="77777777" w:rsidTr="008612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AD71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1A8499" w14:textId="01B2C366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VTM-3.0</w:t>
            </w:r>
          </w:p>
        </w:tc>
      </w:tr>
      <w:tr w:rsidR="00572B0D" w:rsidRPr="008D59D2" w14:paraId="49292015" w14:textId="77777777" w:rsidTr="008612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341A4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A05EB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2044E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BE898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6FB44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236B2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72B0D" w:rsidRPr="008D59D2" w14:paraId="2CC370BB" w14:textId="77777777" w:rsidTr="008612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0A22A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A0B9B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3E28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96051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0F0D3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389A0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72B0D" w:rsidRPr="008D59D2" w14:paraId="78CE36F5" w14:textId="77777777" w:rsidTr="008612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872D9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AE286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0F38A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BCC33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59CEA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1956D" w14:textId="77777777" w:rsidR="00572B0D" w:rsidRPr="00193FEC" w:rsidRDefault="00572B0D" w:rsidP="00861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C53F6" w:rsidRPr="008D59D2" w14:paraId="75AA328C" w14:textId="77777777" w:rsidTr="00572B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F5655" w14:textId="77777777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FC223" w14:textId="6E3BA91D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78898" w14:textId="01D3A098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FD476" w14:textId="2EC49FCA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670E9" w14:textId="4832E78B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365D68" w14:textId="63E9A433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C53F6" w:rsidRPr="008D59D2" w14:paraId="57506F95" w14:textId="77777777" w:rsidTr="00572B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227E9" w14:textId="77777777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1E3A5" w14:textId="154D172A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70E27" w14:textId="497E698B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6C682" w14:textId="11A3D7AF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A48FC" w14:textId="5596146A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1ECAA2" w14:textId="7999F70D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C53F6" w:rsidRPr="008D59D2" w14:paraId="4C0E95D0" w14:textId="77777777" w:rsidTr="00572B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592F3" w14:textId="77777777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35CB9" w14:textId="22A7B80B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92D5A" w14:textId="174C3D77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DB12E" w14:textId="62DEABEF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32998" w14:textId="1376E863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6F9E08" w14:textId="53BDDB68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C53F6" w:rsidRPr="008D59D2" w14:paraId="3BB0A816" w14:textId="77777777" w:rsidTr="00572B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61E88" w14:textId="77777777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E3CAC" w14:textId="3596FC86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A503A" w14:textId="7C626F0D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48E52" w14:textId="674B45C6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4C40B" w14:textId="4DC0A71A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1B52F" w14:textId="72D7790B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C53F6" w:rsidRPr="008D59D2" w14:paraId="26EBC49F" w14:textId="77777777" w:rsidTr="00572B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D2FEF" w14:textId="77777777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4926D" w14:textId="4F4B8AB7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25F0E" w14:textId="201561BA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56571" w14:textId="6F52EED7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17339" w14:textId="5BA198E0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3E1D02" w14:textId="6172C36E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C53F6" w:rsidRPr="008D59D2" w14:paraId="2C2822B2" w14:textId="77777777" w:rsidTr="00572B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2DB02" w14:textId="77777777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F8ADFF" w14:textId="0AC04F0C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37FA69" w14:textId="0EA52B0C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E61C3" w14:textId="71711ADC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496AF5" w14:textId="1B207045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8E8CF" w14:textId="467FD4C4" w:rsidR="001C53F6" w:rsidRPr="00193FEC" w:rsidRDefault="001C53F6" w:rsidP="001C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5C0DD14" w14:textId="77777777" w:rsidR="00DC7991" w:rsidRDefault="00DC7991" w:rsidP="009234A5">
      <w:pPr>
        <w:rPr>
          <w:szCs w:val="22"/>
          <w:lang w:val="en-CA"/>
        </w:rPr>
      </w:pPr>
    </w:p>
    <w:p w14:paraId="4F8FD953" w14:textId="77777777" w:rsidR="000E0A4D" w:rsidRDefault="000E0A4D" w:rsidP="000E0A4D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6F97154F" w14:textId="671CDCAD" w:rsidR="000E0A4D" w:rsidRDefault="002B56F7" w:rsidP="009234A5">
      <w:pPr>
        <w:rPr>
          <w:szCs w:val="22"/>
          <w:lang w:val="en-CA"/>
        </w:rPr>
      </w:pPr>
      <w:r>
        <w:rPr>
          <w:szCs w:val="22"/>
          <w:lang w:val="en-CA"/>
        </w:rPr>
        <w:t>In this contribution, it is proposed to d</w:t>
      </w:r>
      <w:r w:rsidR="000E4047" w:rsidRPr="000E4047">
        <w:rPr>
          <w:szCs w:val="22"/>
          <w:lang w:val="en-CA"/>
        </w:rPr>
        <w:t>ecoupl</w:t>
      </w:r>
      <w:r>
        <w:rPr>
          <w:szCs w:val="22"/>
          <w:lang w:val="en-CA"/>
        </w:rPr>
        <w:t xml:space="preserve">e the derivation of </w:t>
      </w:r>
      <w:proofErr w:type="spellStart"/>
      <w:r w:rsidR="00043246">
        <w:rPr>
          <w:szCs w:val="22"/>
          <w:lang w:val="en-CA"/>
        </w:rPr>
        <w:t>SbTMVP</w:t>
      </w:r>
      <w:proofErr w:type="spellEnd"/>
      <w:r>
        <w:rPr>
          <w:szCs w:val="22"/>
          <w:lang w:val="en-CA"/>
        </w:rPr>
        <w:t xml:space="preserve"> and</w:t>
      </w:r>
      <w:r w:rsidR="000E4047" w:rsidRPr="000E4047">
        <w:rPr>
          <w:szCs w:val="22"/>
          <w:lang w:val="en-CA"/>
        </w:rPr>
        <w:t xml:space="preserve"> affine </w:t>
      </w:r>
      <w:r>
        <w:rPr>
          <w:szCs w:val="22"/>
          <w:lang w:val="en-CA"/>
        </w:rPr>
        <w:t>merge</w:t>
      </w:r>
      <w:r w:rsidR="000E4047" w:rsidRPr="000E4047">
        <w:rPr>
          <w:szCs w:val="22"/>
          <w:lang w:val="en-CA"/>
        </w:rPr>
        <w:t xml:space="preserve"> mode </w:t>
      </w:r>
      <w:r>
        <w:rPr>
          <w:szCs w:val="22"/>
          <w:lang w:val="en-CA"/>
        </w:rPr>
        <w:t xml:space="preserve">in </w:t>
      </w:r>
      <w:proofErr w:type="spellStart"/>
      <w:r w:rsidR="000E4047" w:rsidRPr="000E4047">
        <w:rPr>
          <w:szCs w:val="22"/>
          <w:lang w:val="en-CA"/>
        </w:rPr>
        <w:t>subblock</w:t>
      </w:r>
      <w:proofErr w:type="spellEnd"/>
      <w:r w:rsidR="00E7613A">
        <w:rPr>
          <w:szCs w:val="22"/>
          <w:lang w:val="en-CA"/>
        </w:rPr>
        <w:t>-based</w:t>
      </w:r>
      <w:r w:rsidR="000E4047" w:rsidRPr="000E4047">
        <w:rPr>
          <w:szCs w:val="22"/>
          <w:lang w:val="en-CA"/>
        </w:rPr>
        <w:t xml:space="preserve"> merge mode</w:t>
      </w:r>
      <w:r w:rsidR="000E4047">
        <w:rPr>
          <w:szCs w:val="22"/>
          <w:lang w:val="en-CA"/>
        </w:rPr>
        <w:t>.</w:t>
      </w:r>
      <w:r w:rsidR="00330D7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</w:t>
      </w:r>
      <w:r w:rsidR="00330D7F">
        <w:rPr>
          <w:szCs w:val="22"/>
          <w:lang w:val="en-CA"/>
        </w:rPr>
        <w:t xml:space="preserve">t </w:t>
      </w:r>
      <w:r w:rsidR="00E7613A" w:rsidRPr="00E37410">
        <w:rPr>
          <w:szCs w:val="22"/>
          <w:lang w:val="en-CA"/>
        </w:rPr>
        <w:t>achieve</w:t>
      </w:r>
      <w:r w:rsidR="00E7613A">
        <w:rPr>
          <w:szCs w:val="22"/>
          <w:lang w:val="en-CA"/>
        </w:rPr>
        <w:t xml:space="preserve">s </w:t>
      </w:r>
      <w:r w:rsidR="00EC2896">
        <w:rPr>
          <w:szCs w:val="22"/>
          <w:lang w:val="en-CA"/>
        </w:rPr>
        <w:t>-0.02</w:t>
      </w:r>
      <w:r w:rsidR="00330D7F" w:rsidRPr="00193FEC">
        <w:rPr>
          <w:szCs w:val="22"/>
          <w:lang w:val="en-CA"/>
        </w:rPr>
        <w:t>%</w:t>
      </w:r>
      <w:r w:rsidR="00330D7F" w:rsidRPr="00E37410">
        <w:rPr>
          <w:szCs w:val="22"/>
          <w:lang w:val="en-CA"/>
        </w:rPr>
        <w:t xml:space="preserve"> and </w:t>
      </w:r>
      <w:r w:rsidR="00EC2896">
        <w:rPr>
          <w:szCs w:val="22"/>
          <w:lang w:val="en-CA"/>
        </w:rPr>
        <w:t>-0.01</w:t>
      </w:r>
      <w:r w:rsidR="00330D7F" w:rsidRPr="00193FEC">
        <w:rPr>
          <w:szCs w:val="22"/>
          <w:lang w:val="en-CA"/>
        </w:rPr>
        <w:t>%</w:t>
      </w:r>
      <w:r w:rsidR="00330D7F">
        <w:rPr>
          <w:szCs w:val="22"/>
          <w:lang w:val="en-CA"/>
        </w:rPr>
        <w:t xml:space="preserve"> </w:t>
      </w:r>
      <w:proofErr w:type="spellStart"/>
      <w:r w:rsidR="00330D7F">
        <w:rPr>
          <w:szCs w:val="22"/>
          <w:lang w:val="en-CA"/>
        </w:rPr>
        <w:t>luma</w:t>
      </w:r>
      <w:proofErr w:type="spellEnd"/>
      <w:r w:rsidR="00330D7F">
        <w:rPr>
          <w:szCs w:val="22"/>
          <w:lang w:val="en-CA"/>
        </w:rPr>
        <w:t xml:space="preserve"> BD-rates for VTM3.0</w:t>
      </w:r>
      <w:r w:rsidR="00330D7F" w:rsidRPr="00E37410">
        <w:rPr>
          <w:szCs w:val="22"/>
          <w:lang w:val="en-CA"/>
        </w:rPr>
        <w:t>-RA and VTM</w:t>
      </w:r>
      <w:r w:rsidR="00330D7F">
        <w:rPr>
          <w:szCs w:val="22"/>
          <w:lang w:val="en-CA"/>
        </w:rPr>
        <w:t>3</w:t>
      </w:r>
      <w:r w:rsidR="00330D7F" w:rsidRPr="00E37410">
        <w:rPr>
          <w:szCs w:val="22"/>
          <w:lang w:val="en-CA"/>
        </w:rPr>
        <w:t>.0-LB, respectively</w:t>
      </w:r>
      <w:r w:rsidR="00330D7F">
        <w:rPr>
          <w:szCs w:val="22"/>
          <w:lang w:val="en-CA"/>
        </w:rPr>
        <w:t xml:space="preserve">. </w:t>
      </w:r>
      <w:r w:rsidR="00330D7F" w:rsidRPr="00E37410">
        <w:rPr>
          <w:szCs w:val="22"/>
          <w:lang w:val="en-CA"/>
        </w:rPr>
        <w:t xml:space="preserve">The encoding and decoding time increases are all less than </w:t>
      </w:r>
      <w:r w:rsidR="00EC2896">
        <w:rPr>
          <w:szCs w:val="22"/>
          <w:lang w:val="en-CA"/>
        </w:rPr>
        <w:t>1</w:t>
      </w:r>
      <w:r w:rsidR="00330D7F" w:rsidRPr="00193FEC">
        <w:rPr>
          <w:szCs w:val="22"/>
          <w:lang w:val="en-CA"/>
        </w:rPr>
        <w:t>%</w:t>
      </w:r>
      <w:r w:rsidR="00330D7F" w:rsidRPr="00E37410">
        <w:rPr>
          <w:szCs w:val="22"/>
          <w:lang w:val="en-CA"/>
        </w:rPr>
        <w:t>.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521CE579" w14:textId="77777777" w:rsidR="000E0A4D" w:rsidRDefault="000E0A4D" w:rsidP="000E0A4D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6E63E75" w14:textId="410A4C8C" w:rsidR="00C70225" w:rsidRDefault="00C70225" w:rsidP="00C70225">
      <w:pPr>
        <w:rPr>
          <w:szCs w:val="22"/>
        </w:rPr>
      </w:pPr>
      <w:r w:rsidRPr="002F5CEF">
        <w:rPr>
          <w:szCs w:val="22"/>
        </w:rPr>
        <w:t xml:space="preserve">[1] </w:t>
      </w:r>
      <w:r w:rsidR="00556942">
        <w:rPr>
          <w:szCs w:val="22"/>
        </w:rPr>
        <w:t>H. Chen, H. Yang, J. Chen</w:t>
      </w:r>
      <w:r w:rsidRPr="002F5CEF">
        <w:rPr>
          <w:szCs w:val="22"/>
        </w:rPr>
        <w:t xml:space="preserve">, </w:t>
      </w:r>
      <w:r w:rsidR="00FE7A9D">
        <w:rPr>
          <w:szCs w:val="22"/>
        </w:rPr>
        <w:t>“</w:t>
      </w:r>
      <w:r w:rsidR="00556942" w:rsidRPr="00556942">
        <w:rPr>
          <w:szCs w:val="22"/>
        </w:rPr>
        <w:t>CE4: Separate list for sub-block merge candidates (Test 4.2.8</w:t>
      </w:r>
      <w:r w:rsidR="00FE7A9D" w:rsidRPr="00556942">
        <w:rPr>
          <w:szCs w:val="22"/>
        </w:rPr>
        <w:t>)</w:t>
      </w:r>
      <w:r w:rsidR="00FE7A9D" w:rsidRPr="002F5CEF">
        <w:rPr>
          <w:szCs w:val="22"/>
        </w:rPr>
        <w:t>,</w:t>
      </w:r>
      <w:r w:rsidR="00FE7A9D">
        <w:rPr>
          <w:szCs w:val="22"/>
        </w:rPr>
        <w:t>”</w:t>
      </w:r>
      <w:r w:rsidR="00FE7A9D" w:rsidRPr="002F5CEF">
        <w:rPr>
          <w:szCs w:val="22"/>
        </w:rPr>
        <w:t xml:space="preserve"> </w:t>
      </w:r>
      <w:r w:rsidRPr="002F5CEF">
        <w:rPr>
          <w:szCs w:val="22"/>
        </w:rPr>
        <w:t>Document of Joint Video Experts Team, JVET-</w:t>
      </w:r>
      <w:r w:rsidR="00556942">
        <w:rPr>
          <w:szCs w:val="22"/>
        </w:rPr>
        <w:t>L</w:t>
      </w:r>
      <w:r w:rsidRPr="002F5CEF">
        <w:rPr>
          <w:szCs w:val="22"/>
        </w:rPr>
        <w:t>0</w:t>
      </w:r>
      <w:r w:rsidR="00556942">
        <w:rPr>
          <w:szCs w:val="22"/>
        </w:rPr>
        <w:t>369</w:t>
      </w:r>
      <w:r w:rsidRPr="002F5CEF">
        <w:rPr>
          <w:szCs w:val="22"/>
        </w:rPr>
        <w:t>.</w:t>
      </w:r>
    </w:p>
    <w:p w14:paraId="45C5A17C" w14:textId="6CAD0113" w:rsidR="00304919" w:rsidRDefault="00304919" w:rsidP="00C70225">
      <w:pPr>
        <w:rPr>
          <w:szCs w:val="22"/>
        </w:rPr>
      </w:pPr>
      <w:r>
        <w:rPr>
          <w:szCs w:val="22"/>
        </w:rPr>
        <w:t>[2] J. Lee, J. Nam, N. Park, H. Jang, J, Lim, S.-H. Kim, “</w:t>
      </w:r>
      <w:r w:rsidRPr="00304919">
        <w:rPr>
          <w:szCs w:val="22"/>
        </w:rPr>
        <w:t>CE4: Simplification of the common base for affine merge (Test 4.2.6)</w:t>
      </w:r>
      <w:r>
        <w:rPr>
          <w:szCs w:val="22"/>
        </w:rPr>
        <w:t xml:space="preserve">,” </w:t>
      </w:r>
      <w:r w:rsidRPr="002F5CEF">
        <w:rPr>
          <w:szCs w:val="22"/>
        </w:rPr>
        <w:t>Document of Joint Video Experts Team, JVET-</w:t>
      </w:r>
      <w:r>
        <w:rPr>
          <w:szCs w:val="22"/>
        </w:rPr>
        <w:t>L</w:t>
      </w:r>
      <w:r w:rsidRPr="002F5CEF">
        <w:rPr>
          <w:szCs w:val="22"/>
        </w:rPr>
        <w:t>0</w:t>
      </w:r>
      <w:r>
        <w:rPr>
          <w:szCs w:val="22"/>
        </w:rPr>
        <w:t>142</w:t>
      </w:r>
      <w:r w:rsidRPr="002F5CEF">
        <w:rPr>
          <w:szCs w:val="22"/>
        </w:rPr>
        <w:t>.</w:t>
      </w:r>
    </w:p>
    <w:p w14:paraId="7E9A6399" w14:textId="399ABEFC" w:rsidR="00916C71" w:rsidRDefault="00916C71" w:rsidP="00C70225">
      <w:pPr>
        <w:rPr>
          <w:szCs w:val="22"/>
        </w:rPr>
      </w:pPr>
      <w:r>
        <w:rPr>
          <w:szCs w:val="22"/>
        </w:rPr>
        <w:t>[3] H. Chen, H. Yang, J. Chen</w:t>
      </w:r>
      <w:r w:rsidRPr="002F5CEF">
        <w:rPr>
          <w:szCs w:val="22"/>
        </w:rPr>
        <w:t xml:space="preserve">, </w:t>
      </w:r>
      <w:r w:rsidR="00FE7A9D">
        <w:rPr>
          <w:szCs w:val="22"/>
        </w:rPr>
        <w:t>“</w:t>
      </w:r>
      <w:r w:rsidRPr="00916C71">
        <w:rPr>
          <w:szCs w:val="22"/>
        </w:rPr>
        <w:t>Crosscheck of JVET-L0142 (CE4: Simplification of the common base for affine merge (Test 4.2.6</w:t>
      </w:r>
      <w:r w:rsidR="00FE7A9D" w:rsidRPr="00916C71">
        <w:rPr>
          <w:szCs w:val="22"/>
        </w:rPr>
        <w:t>))</w:t>
      </w:r>
      <w:r w:rsidR="00FE7A9D" w:rsidRPr="002F5CEF">
        <w:rPr>
          <w:szCs w:val="22"/>
        </w:rPr>
        <w:t>,</w:t>
      </w:r>
      <w:r w:rsidR="00FE7A9D">
        <w:rPr>
          <w:szCs w:val="22"/>
        </w:rPr>
        <w:t xml:space="preserve">” </w:t>
      </w:r>
      <w:r w:rsidRPr="002F5CEF">
        <w:rPr>
          <w:szCs w:val="22"/>
        </w:rPr>
        <w:t>Document of Joint Video Experts Team, JVET-</w:t>
      </w:r>
      <w:r>
        <w:rPr>
          <w:szCs w:val="22"/>
        </w:rPr>
        <w:t>L</w:t>
      </w:r>
      <w:r w:rsidRPr="002F5CEF">
        <w:rPr>
          <w:szCs w:val="22"/>
        </w:rPr>
        <w:t>0</w:t>
      </w:r>
      <w:r>
        <w:rPr>
          <w:szCs w:val="22"/>
        </w:rPr>
        <w:t>632.</w:t>
      </w:r>
    </w:p>
    <w:p w14:paraId="3273FB32" w14:textId="7F5E914C" w:rsidR="00F00FDE" w:rsidRDefault="00F00FDE" w:rsidP="00F00FDE">
      <w:pPr>
        <w:rPr>
          <w:szCs w:val="22"/>
        </w:rPr>
      </w:pPr>
      <w:r w:rsidRPr="002F5CEF">
        <w:rPr>
          <w:szCs w:val="22"/>
        </w:rPr>
        <w:t xml:space="preserve">[4] </w:t>
      </w:r>
      <w:r w:rsidR="000826BB" w:rsidRPr="000826BB">
        <w:rPr>
          <w:szCs w:val="22"/>
        </w:rPr>
        <w:t>F. Bossen, J. Boyce, X. Li, V. Seregin, K. Sühring</w:t>
      </w:r>
      <w:r w:rsidRPr="002F5CEF">
        <w:rPr>
          <w:szCs w:val="22"/>
        </w:rPr>
        <w:t xml:space="preserve">, </w:t>
      </w:r>
      <w:r w:rsidR="00FE7A9D">
        <w:rPr>
          <w:szCs w:val="22"/>
        </w:rPr>
        <w:t>“</w:t>
      </w:r>
      <w:r w:rsidR="000826BB" w:rsidRPr="000826BB">
        <w:rPr>
          <w:szCs w:val="22"/>
        </w:rPr>
        <w:t>JVET common test conditions and software reference configurations for SDR video</w:t>
      </w:r>
      <w:r w:rsidR="00FE7A9D" w:rsidRPr="002F5CEF">
        <w:rPr>
          <w:szCs w:val="22"/>
        </w:rPr>
        <w:t>,</w:t>
      </w:r>
      <w:r w:rsidR="00FE7A9D">
        <w:rPr>
          <w:szCs w:val="22"/>
        </w:rPr>
        <w:t>”</w:t>
      </w:r>
      <w:r w:rsidR="00FE7A9D" w:rsidRPr="002F5CEF">
        <w:rPr>
          <w:szCs w:val="22"/>
        </w:rPr>
        <w:t xml:space="preserve"> </w:t>
      </w:r>
      <w:r w:rsidRPr="002F5CEF">
        <w:rPr>
          <w:szCs w:val="22"/>
        </w:rPr>
        <w:t>Document of Joint Video Experts Team, JVET-</w:t>
      </w:r>
      <w:r w:rsidR="00D13CD3">
        <w:rPr>
          <w:szCs w:val="22"/>
        </w:rPr>
        <w:t>L</w:t>
      </w:r>
      <w:r w:rsidR="00D13CD3" w:rsidRPr="002F5CEF">
        <w:rPr>
          <w:szCs w:val="22"/>
        </w:rPr>
        <w:t>1010</w:t>
      </w:r>
      <w:r w:rsidRPr="002F5CEF">
        <w:rPr>
          <w:szCs w:val="22"/>
        </w:rPr>
        <w:t>.</w:t>
      </w:r>
    </w:p>
    <w:p w14:paraId="56C67CDA" w14:textId="77777777" w:rsidR="001F2A54" w:rsidRPr="005B217D" w:rsidRDefault="001F2A54" w:rsidP="001F2A54">
      <w:pPr>
        <w:rPr>
          <w:szCs w:val="22"/>
          <w:lang w:val="en-CA"/>
        </w:rPr>
      </w:pPr>
    </w:p>
    <w:p w14:paraId="17B09682" w14:textId="77777777" w:rsidR="001F2A54" w:rsidRPr="005B217D" w:rsidRDefault="001F2A54" w:rsidP="001F2A5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C8AAE80" w14:textId="77777777" w:rsidR="001F2A54" w:rsidRDefault="001F2A54" w:rsidP="001F2A54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</w:t>
      </w:r>
      <w:r w:rsidRPr="005B217D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1DF24F69" w14:textId="77777777" w:rsidR="00C70225" w:rsidRPr="001F2A54" w:rsidRDefault="00C70225" w:rsidP="009234A5">
      <w:pPr>
        <w:rPr>
          <w:szCs w:val="22"/>
          <w:lang w:val="en-CA"/>
        </w:rPr>
      </w:pPr>
      <w:bookmarkStart w:id="0" w:name="_GoBack"/>
      <w:bookmarkEnd w:id="0"/>
    </w:p>
    <w:sectPr w:rsidR="00C70225" w:rsidRPr="001F2A5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648ADF" w14:textId="77777777" w:rsidR="00502353" w:rsidRDefault="00502353">
      <w:r>
        <w:separator/>
      </w:r>
    </w:p>
  </w:endnote>
  <w:endnote w:type="continuationSeparator" w:id="0">
    <w:p w14:paraId="052955F0" w14:textId="77777777" w:rsidR="00502353" w:rsidRDefault="00502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DD60DD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F2A5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F2A54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1CC1C" w14:textId="77777777" w:rsidR="00502353" w:rsidRDefault="00502353">
      <w:r>
        <w:separator/>
      </w:r>
    </w:p>
  </w:footnote>
  <w:footnote w:type="continuationSeparator" w:id="0">
    <w:p w14:paraId="48D2C67D" w14:textId="77777777" w:rsidR="00502353" w:rsidRDefault="00502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zMjcyNjYxMDUzMzNS0lEKTi0uzszPAykwqgUAiJ6eECwAAAA="/>
  </w:docVars>
  <w:rsids>
    <w:rsidRoot w:val="006C5D39"/>
    <w:rsid w:val="00001F6A"/>
    <w:rsid w:val="00002AD9"/>
    <w:rsid w:val="000308A3"/>
    <w:rsid w:val="00043246"/>
    <w:rsid w:val="000458BC"/>
    <w:rsid w:val="00045C41"/>
    <w:rsid w:val="0004652F"/>
    <w:rsid w:val="00046C03"/>
    <w:rsid w:val="00065039"/>
    <w:rsid w:val="00073FB5"/>
    <w:rsid w:val="0007614F"/>
    <w:rsid w:val="00081398"/>
    <w:rsid w:val="00082031"/>
    <w:rsid w:val="000826BB"/>
    <w:rsid w:val="00091252"/>
    <w:rsid w:val="000913D6"/>
    <w:rsid w:val="00094479"/>
    <w:rsid w:val="000962AC"/>
    <w:rsid w:val="000A7CA8"/>
    <w:rsid w:val="000B0C0F"/>
    <w:rsid w:val="000B1C6B"/>
    <w:rsid w:val="000B4FF9"/>
    <w:rsid w:val="000C09AC"/>
    <w:rsid w:val="000C6904"/>
    <w:rsid w:val="000D2E14"/>
    <w:rsid w:val="000E00F3"/>
    <w:rsid w:val="000E0A4D"/>
    <w:rsid w:val="000E4047"/>
    <w:rsid w:val="000E6ECC"/>
    <w:rsid w:val="000F158C"/>
    <w:rsid w:val="00102F3D"/>
    <w:rsid w:val="00110229"/>
    <w:rsid w:val="00113DD2"/>
    <w:rsid w:val="00124E38"/>
    <w:rsid w:val="0012580B"/>
    <w:rsid w:val="00131F90"/>
    <w:rsid w:val="0013458C"/>
    <w:rsid w:val="00134891"/>
    <w:rsid w:val="0013526E"/>
    <w:rsid w:val="00146152"/>
    <w:rsid w:val="00155526"/>
    <w:rsid w:val="00171371"/>
    <w:rsid w:val="00175A24"/>
    <w:rsid w:val="00183F12"/>
    <w:rsid w:val="00187E58"/>
    <w:rsid w:val="001A297E"/>
    <w:rsid w:val="001A368E"/>
    <w:rsid w:val="001A6D95"/>
    <w:rsid w:val="001A7329"/>
    <w:rsid w:val="001A792F"/>
    <w:rsid w:val="001B4E28"/>
    <w:rsid w:val="001B536D"/>
    <w:rsid w:val="001B7B58"/>
    <w:rsid w:val="001B7F9D"/>
    <w:rsid w:val="001C3525"/>
    <w:rsid w:val="001C3AFB"/>
    <w:rsid w:val="001C53F6"/>
    <w:rsid w:val="001D1BD2"/>
    <w:rsid w:val="001D3887"/>
    <w:rsid w:val="001D4170"/>
    <w:rsid w:val="001E0248"/>
    <w:rsid w:val="001E02BE"/>
    <w:rsid w:val="001E3B37"/>
    <w:rsid w:val="001F0DCA"/>
    <w:rsid w:val="001F2594"/>
    <w:rsid w:val="001F2A54"/>
    <w:rsid w:val="002055A6"/>
    <w:rsid w:val="00205950"/>
    <w:rsid w:val="00206460"/>
    <w:rsid w:val="002069B4"/>
    <w:rsid w:val="00206A3A"/>
    <w:rsid w:val="00215DFC"/>
    <w:rsid w:val="002212DF"/>
    <w:rsid w:val="00222CD4"/>
    <w:rsid w:val="0022322E"/>
    <w:rsid w:val="00225016"/>
    <w:rsid w:val="002253CA"/>
    <w:rsid w:val="002264A6"/>
    <w:rsid w:val="00227BA7"/>
    <w:rsid w:val="0023011C"/>
    <w:rsid w:val="00234BD3"/>
    <w:rsid w:val="002375C1"/>
    <w:rsid w:val="00252267"/>
    <w:rsid w:val="00261666"/>
    <w:rsid w:val="00263398"/>
    <w:rsid w:val="00263B99"/>
    <w:rsid w:val="00266F06"/>
    <w:rsid w:val="00275BCF"/>
    <w:rsid w:val="00290092"/>
    <w:rsid w:val="00291E36"/>
    <w:rsid w:val="00292257"/>
    <w:rsid w:val="002A54E0"/>
    <w:rsid w:val="002B1595"/>
    <w:rsid w:val="002B191D"/>
    <w:rsid w:val="002B2E83"/>
    <w:rsid w:val="002B56F7"/>
    <w:rsid w:val="002C2DF3"/>
    <w:rsid w:val="002D0AF6"/>
    <w:rsid w:val="002F164D"/>
    <w:rsid w:val="002F6AFA"/>
    <w:rsid w:val="003021BC"/>
    <w:rsid w:val="00304919"/>
    <w:rsid w:val="00306206"/>
    <w:rsid w:val="00314742"/>
    <w:rsid w:val="00317D85"/>
    <w:rsid w:val="003230CD"/>
    <w:rsid w:val="00323A71"/>
    <w:rsid w:val="00327C56"/>
    <w:rsid w:val="00330D7F"/>
    <w:rsid w:val="003315A1"/>
    <w:rsid w:val="003373EC"/>
    <w:rsid w:val="00342FF4"/>
    <w:rsid w:val="00344E5A"/>
    <w:rsid w:val="00346148"/>
    <w:rsid w:val="00362325"/>
    <w:rsid w:val="003669EA"/>
    <w:rsid w:val="003706CC"/>
    <w:rsid w:val="00372CAC"/>
    <w:rsid w:val="00377710"/>
    <w:rsid w:val="00382725"/>
    <w:rsid w:val="003A09B0"/>
    <w:rsid w:val="003A2D8E"/>
    <w:rsid w:val="003A3FFC"/>
    <w:rsid w:val="003A4590"/>
    <w:rsid w:val="003A7CE6"/>
    <w:rsid w:val="003C20E4"/>
    <w:rsid w:val="003C25CD"/>
    <w:rsid w:val="003D6342"/>
    <w:rsid w:val="003E5662"/>
    <w:rsid w:val="003E6F90"/>
    <w:rsid w:val="003E73ED"/>
    <w:rsid w:val="003F5D0F"/>
    <w:rsid w:val="00414101"/>
    <w:rsid w:val="00415DF3"/>
    <w:rsid w:val="00420D6A"/>
    <w:rsid w:val="004219CF"/>
    <w:rsid w:val="004234F0"/>
    <w:rsid w:val="00433DDB"/>
    <w:rsid w:val="00435A29"/>
    <w:rsid w:val="00437619"/>
    <w:rsid w:val="004419F9"/>
    <w:rsid w:val="00447F34"/>
    <w:rsid w:val="00465A1E"/>
    <w:rsid w:val="004858FE"/>
    <w:rsid w:val="0049445A"/>
    <w:rsid w:val="004A2A63"/>
    <w:rsid w:val="004B210C"/>
    <w:rsid w:val="004D06EA"/>
    <w:rsid w:val="004D405F"/>
    <w:rsid w:val="004E4F4F"/>
    <w:rsid w:val="004E54DD"/>
    <w:rsid w:val="004E6789"/>
    <w:rsid w:val="004F06BA"/>
    <w:rsid w:val="004F61E3"/>
    <w:rsid w:val="00502353"/>
    <w:rsid w:val="00502E10"/>
    <w:rsid w:val="0051015C"/>
    <w:rsid w:val="00512463"/>
    <w:rsid w:val="00516CF1"/>
    <w:rsid w:val="00523719"/>
    <w:rsid w:val="00531AE9"/>
    <w:rsid w:val="00550A66"/>
    <w:rsid w:val="00556942"/>
    <w:rsid w:val="00567EC7"/>
    <w:rsid w:val="00570013"/>
    <w:rsid w:val="00572B0D"/>
    <w:rsid w:val="005753EC"/>
    <w:rsid w:val="00576FE9"/>
    <w:rsid w:val="005801A2"/>
    <w:rsid w:val="005952A5"/>
    <w:rsid w:val="005971F6"/>
    <w:rsid w:val="005A33A1"/>
    <w:rsid w:val="005A64E6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4F18"/>
    <w:rsid w:val="00646707"/>
    <w:rsid w:val="00657F7E"/>
    <w:rsid w:val="00662E58"/>
    <w:rsid w:val="006637F2"/>
    <w:rsid w:val="006642A5"/>
    <w:rsid w:val="00664DCF"/>
    <w:rsid w:val="00692BB1"/>
    <w:rsid w:val="006A5E81"/>
    <w:rsid w:val="006C1557"/>
    <w:rsid w:val="006C5A9A"/>
    <w:rsid w:val="006C5D39"/>
    <w:rsid w:val="006C7BD4"/>
    <w:rsid w:val="006C7DF6"/>
    <w:rsid w:val="006D0377"/>
    <w:rsid w:val="006D6447"/>
    <w:rsid w:val="006D6D9B"/>
    <w:rsid w:val="006E27F1"/>
    <w:rsid w:val="006E2810"/>
    <w:rsid w:val="006E5417"/>
    <w:rsid w:val="006E5C14"/>
    <w:rsid w:val="006F0794"/>
    <w:rsid w:val="006F7528"/>
    <w:rsid w:val="007023DE"/>
    <w:rsid w:val="007029CC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3DB2"/>
    <w:rsid w:val="007A64CC"/>
    <w:rsid w:val="007A7D29"/>
    <w:rsid w:val="007B2715"/>
    <w:rsid w:val="007B4AB8"/>
    <w:rsid w:val="007B6A8A"/>
    <w:rsid w:val="007B7AB4"/>
    <w:rsid w:val="007C0482"/>
    <w:rsid w:val="007D0B93"/>
    <w:rsid w:val="007D1181"/>
    <w:rsid w:val="007E01A3"/>
    <w:rsid w:val="007E21C8"/>
    <w:rsid w:val="007F1CA1"/>
    <w:rsid w:val="007F1F8B"/>
    <w:rsid w:val="007F67A1"/>
    <w:rsid w:val="00811C05"/>
    <w:rsid w:val="008206C8"/>
    <w:rsid w:val="00827DB7"/>
    <w:rsid w:val="0086387C"/>
    <w:rsid w:val="00874A6C"/>
    <w:rsid w:val="00876C65"/>
    <w:rsid w:val="00876D95"/>
    <w:rsid w:val="00893DF8"/>
    <w:rsid w:val="008A4B4C"/>
    <w:rsid w:val="008A5E95"/>
    <w:rsid w:val="008B1254"/>
    <w:rsid w:val="008B740A"/>
    <w:rsid w:val="008C239F"/>
    <w:rsid w:val="008C58E2"/>
    <w:rsid w:val="008E38F9"/>
    <w:rsid w:val="008E480C"/>
    <w:rsid w:val="008F552E"/>
    <w:rsid w:val="00907757"/>
    <w:rsid w:val="00912701"/>
    <w:rsid w:val="00916C71"/>
    <w:rsid w:val="00917E9D"/>
    <w:rsid w:val="009212B0"/>
    <w:rsid w:val="00921FA1"/>
    <w:rsid w:val="009234A5"/>
    <w:rsid w:val="00924C0E"/>
    <w:rsid w:val="00924DB7"/>
    <w:rsid w:val="00933453"/>
    <w:rsid w:val="009336F7"/>
    <w:rsid w:val="0093636C"/>
    <w:rsid w:val="009374A7"/>
    <w:rsid w:val="00955F6D"/>
    <w:rsid w:val="009750F5"/>
    <w:rsid w:val="00977741"/>
    <w:rsid w:val="00977C16"/>
    <w:rsid w:val="009843BD"/>
    <w:rsid w:val="0098551D"/>
    <w:rsid w:val="0099518F"/>
    <w:rsid w:val="009A523D"/>
    <w:rsid w:val="009A73D4"/>
    <w:rsid w:val="009B02A1"/>
    <w:rsid w:val="009B3361"/>
    <w:rsid w:val="009C5197"/>
    <w:rsid w:val="009D240F"/>
    <w:rsid w:val="009D7CE6"/>
    <w:rsid w:val="009E6221"/>
    <w:rsid w:val="009F496B"/>
    <w:rsid w:val="00A01439"/>
    <w:rsid w:val="00A02E61"/>
    <w:rsid w:val="00A05CFF"/>
    <w:rsid w:val="00A13048"/>
    <w:rsid w:val="00A328D2"/>
    <w:rsid w:val="00A46843"/>
    <w:rsid w:val="00A55597"/>
    <w:rsid w:val="00A56B97"/>
    <w:rsid w:val="00A6093D"/>
    <w:rsid w:val="00A6615F"/>
    <w:rsid w:val="00A72983"/>
    <w:rsid w:val="00A767DC"/>
    <w:rsid w:val="00A76A6D"/>
    <w:rsid w:val="00A83253"/>
    <w:rsid w:val="00AA6E84"/>
    <w:rsid w:val="00AB1A1C"/>
    <w:rsid w:val="00AD05A8"/>
    <w:rsid w:val="00AD4148"/>
    <w:rsid w:val="00AE00D7"/>
    <w:rsid w:val="00AE187B"/>
    <w:rsid w:val="00AE2C66"/>
    <w:rsid w:val="00AE341B"/>
    <w:rsid w:val="00B01905"/>
    <w:rsid w:val="00B07CA7"/>
    <w:rsid w:val="00B1279A"/>
    <w:rsid w:val="00B242A6"/>
    <w:rsid w:val="00B4194A"/>
    <w:rsid w:val="00B428B8"/>
    <w:rsid w:val="00B437E8"/>
    <w:rsid w:val="00B5222E"/>
    <w:rsid w:val="00B530D9"/>
    <w:rsid w:val="00B53179"/>
    <w:rsid w:val="00B53B5B"/>
    <w:rsid w:val="00B57A23"/>
    <w:rsid w:val="00B600CD"/>
    <w:rsid w:val="00B60E9E"/>
    <w:rsid w:val="00B61C96"/>
    <w:rsid w:val="00B633DC"/>
    <w:rsid w:val="00B73A2A"/>
    <w:rsid w:val="00B75A51"/>
    <w:rsid w:val="00B827C6"/>
    <w:rsid w:val="00B94B06"/>
    <w:rsid w:val="00B94C28"/>
    <w:rsid w:val="00B9749B"/>
    <w:rsid w:val="00BC10BA"/>
    <w:rsid w:val="00BC5AFD"/>
    <w:rsid w:val="00C00DDE"/>
    <w:rsid w:val="00C04F43"/>
    <w:rsid w:val="00C0609D"/>
    <w:rsid w:val="00C115AB"/>
    <w:rsid w:val="00C26CCB"/>
    <w:rsid w:val="00C30249"/>
    <w:rsid w:val="00C30991"/>
    <w:rsid w:val="00C3723B"/>
    <w:rsid w:val="00C41C27"/>
    <w:rsid w:val="00C42466"/>
    <w:rsid w:val="00C50B73"/>
    <w:rsid w:val="00C606C9"/>
    <w:rsid w:val="00C625E3"/>
    <w:rsid w:val="00C70225"/>
    <w:rsid w:val="00C72A95"/>
    <w:rsid w:val="00C80288"/>
    <w:rsid w:val="00C83D9A"/>
    <w:rsid w:val="00C84003"/>
    <w:rsid w:val="00C90650"/>
    <w:rsid w:val="00C97D78"/>
    <w:rsid w:val="00CA0394"/>
    <w:rsid w:val="00CA3AFA"/>
    <w:rsid w:val="00CA5F08"/>
    <w:rsid w:val="00CB2BDE"/>
    <w:rsid w:val="00CC2AAE"/>
    <w:rsid w:val="00CC5A42"/>
    <w:rsid w:val="00CD0EAB"/>
    <w:rsid w:val="00CD181F"/>
    <w:rsid w:val="00CE5E02"/>
    <w:rsid w:val="00CF34DB"/>
    <w:rsid w:val="00CF3917"/>
    <w:rsid w:val="00CF558F"/>
    <w:rsid w:val="00D00D5C"/>
    <w:rsid w:val="00D010C0"/>
    <w:rsid w:val="00D04D2E"/>
    <w:rsid w:val="00D073E2"/>
    <w:rsid w:val="00D13CD3"/>
    <w:rsid w:val="00D314DC"/>
    <w:rsid w:val="00D446EC"/>
    <w:rsid w:val="00D51BF0"/>
    <w:rsid w:val="00D531DB"/>
    <w:rsid w:val="00D55942"/>
    <w:rsid w:val="00D60203"/>
    <w:rsid w:val="00D63E3E"/>
    <w:rsid w:val="00D807BF"/>
    <w:rsid w:val="00D82FCC"/>
    <w:rsid w:val="00DA1153"/>
    <w:rsid w:val="00DA17FC"/>
    <w:rsid w:val="00DA7887"/>
    <w:rsid w:val="00DB2C26"/>
    <w:rsid w:val="00DB3C31"/>
    <w:rsid w:val="00DC7991"/>
    <w:rsid w:val="00DD02F4"/>
    <w:rsid w:val="00DD2072"/>
    <w:rsid w:val="00DD6622"/>
    <w:rsid w:val="00DE1C7C"/>
    <w:rsid w:val="00DE6B43"/>
    <w:rsid w:val="00E056C6"/>
    <w:rsid w:val="00E07DB2"/>
    <w:rsid w:val="00E11923"/>
    <w:rsid w:val="00E24A72"/>
    <w:rsid w:val="00E262D4"/>
    <w:rsid w:val="00E36250"/>
    <w:rsid w:val="00E407AB"/>
    <w:rsid w:val="00E47F2D"/>
    <w:rsid w:val="00E53B0D"/>
    <w:rsid w:val="00E54511"/>
    <w:rsid w:val="00E61DAC"/>
    <w:rsid w:val="00E66F0A"/>
    <w:rsid w:val="00E72B80"/>
    <w:rsid w:val="00E75FE3"/>
    <w:rsid w:val="00E7613A"/>
    <w:rsid w:val="00E840A1"/>
    <w:rsid w:val="00E86C4C"/>
    <w:rsid w:val="00E907A3"/>
    <w:rsid w:val="00E920DA"/>
    <w:rsid w:val="00E93732"/>
    <w:rsid w:val="00EA165B"/>
    <w:rsid w:val="00EA2CFF"/>
    <w:rsid w:val="00EA5AE0"/>
    <w:rsid w:val="00EA6029"/>
    <w:rsid w:val="00EB2C3C"/>
    <w:rsid w:val="00EB56E1"/>
    <w:rsid w:val="00EB7AB1"/>
    <w:rsid w:val="00EC2896"/>
    <w:rsid w:val="00EC75C7"/>
    <w:rsid w:val="00EE7CD8"/>
    <w:rsid w:val="00EF3690"/>
    <w:rsid w:val="00EF37F6"/>
    <w:rsid w:val="00EF48CC"/>
    <w:rsid w:val="00F00801"/>
    <w:rsid w:val="00F00FDE"/>
    <w:rsid w:val="00F06F8D"/>
    <w:rsid w:val="00F173D4"/>
    <w:rsid w:val="00F2488D"/>
    <w:rsid w:val="00F24FEC"/>
    <w:rsid w:val="00F601A0"/>
    <w:rsid w:val="00F630DF"/>
    <w:rsid w:val="00F66DDB"/>
    <w:rsid w:val="00F712E9"/>
    <w:rsid w:val="00F73032"/>
    <w:rsid w:val="00F848FC"/>
    <w:rsid w:val="00F906F6"/>
    <w:rsid w:val="00F9282A"/>
    <w:rsid w:val="00F93210"/>
    <w:rsid w:val="00F96BAD"/>
    <w:rsid w:val="00FA026C"/>
    <w:rsid w:val="00FA139D"/>
    <w:rsid w:val="00FA4352"/>
    <w:rsid w:val="00FA60F5"/>
    <w:rsid w:val="00FB0E84"/>
    <w:rsid w:val="00FC2405"/>
    <w:rsid w:val="00FC25F6"/>
    <w:rsid w:val="00FD01C2"/>
    <w:rsid w:val="00FD434E"/>
    <w:rsid w:val="00FE0B86"/>
    <w:rsid w:val="00FE595C"/>
    <w:rsid w:val="00FE7A9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B1254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B1254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9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1106</Words>
  <Characters>6305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6</cp:revision>
  <cp:lastPrinted>1900-01-01T08:00:00Z</cp:lastPrinted>
  <dcterms:created xsi:type="dcterms:W3CDTF">2018-12-20T12:27:00Z</dcterms:created>
  <dcterms:modified xsi:type="dcterms:W3CDTF">2019-01-02T02:37:00Z</dcterms:modified>
</cp:coreProperties>
</file>