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82C9AE6" w:rsidR="006C5D39" w:rsidRPr="005B217D" w:rsidRDefault="00FF092B"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502A0C74">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ACFE9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31DAD84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0A2CF36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B6B952F" w:rsidR="00E61DAC" w:rsidRPr="005B217D" w:rsidRDefault="00616F0C" w:rsidP="00F712E9">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68F6053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16F0C">
              <w:rPr>
                <w:lang w:val="en-CA"/>
              </w:rPr>
              <w:t>M</w:t>
            </w:r>
            <w:r w:rsidR="00356F8D">
              <w:rPr>
                <w:lang w:val="en-CA"/>
              </w:rPr>
              <w:t>0144</w:t>
            </w:r>
            <w:r w:rsidR="00616F0C">
              <w:rPr>
                <w:lang w:val="en-CA"/>
              </w:rPr>
              <w:t>-v1</w:t>
            </w:r>
          </w:p>
        </w:tc>
      </w:tr>
    </w:tbl>
    <w:p w14:paraId="79DBA597" w14:textId="77777777" w:rsidR="00E61DAC" w:rsidRPr="005B217D" w:rsidRDefault="00E61DAC" w:rsidP="00531AE9">
      <w:pPr>
        <w:spacing w:before="0"/>
        <w:rPr>
          <w:lang w:val="en-CA"/>
        </w:rPr>
      </w:pPr>
      <w:bookmarkStart w:id="0" w:name="_GoBack"/>
      <w:bookmarkEnd w:id="0"/>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470A7C8" w:rsidR="00E61DAC" w:rsidRPr="005B217D" w:rsidRDefault="00183CF3" w:rsidP="009D7CE6">
            <w:pPr>
              <w:spacing w:before="60" w:after="60"/>
              <w:rPr>
                <w:b/>
                <w:szCs w:val="22"/>
                <w:lang w:val="en-CA"/>
              </w:rPr>
            </w:pPr>
            <w:r w:rsidRPr="00183CF3">
              <w:rPr>
                <w:b/>
                <w:szCs w:val="22"/>
                <w:lang w:val="en-CA"/>
              </w:rPr>
              <w:t xml:space="preserve">CE13: </w:t>
            </w:r>
            <w:r w:rsidR="00931F86">
              <w:rPr>
                <w:b/>
                <w:szCs w:val="22"/>
                <w:lang w:val="en-CA"/>
              </w:rPr>
              <w:t>A</w:t>
            </w:r>
            <w:r w:rsidR="00616F0C" w:rsidRPr="00616F0C">
              <w:rPr>
                <w:b/>
                <w:szCs w:val="22"/>
                <w:lang w:val="en-CA"/>
              </w:rPr>
              <w:t xml:space="preserve">daptive frame packing </w:t>
            </w:r>
            <w:r w:rsidR="00931F86">
              <w:rPr>
                <w:b/>
                <w:szCs w:val="22"/>
                <w:lang w:val="en-CA"/>
              </w:rPr>
              <w:t xml:space="preserve">based on test 1.1.a </w:t>
            </w:r>
            <w:r w:rsidRPr="00183CF3">
              <w:rPr>
                <w:b/>
                <w:szCs w:val="22"/>
                <w:lang w:val="en-CA"/>
              </w:rPr>
              <w:t xml:space="preserve">(Test </w:t>
            </w:r>
            <w:r w:rsidR="00616F0C">
              <w:rPr>
                <w:b/>
                <w:szCs w:val="22"/>
                <w:lang w:val="en-CA"/>
              </w:rPr>
              <w:t>4</w:t>
            </w:r>
            <w:r w:rsidRPr="00183CF3">
              <w:rPr>
                <w:b/>
                <w:szCs w:val="22"/>
                <w:lang w:val="en-CA"/>
              </w:rPr>
              <w:t>.1)</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6AF208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465D8C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EDC3AB4" w:rsidR="00E61DAC" w:rsidRPr="005B217D" w:rsidRDefault="005057FF">
            <w:pPr>
              <w:spacing w:before="60" w:after="60"/>
              <w:rPr>
                <w:szCs w:val="22"/>
                <w:lang w:val="en-CA"/>
              </w:rPr>
            </w:pPr>
            <w:r>
              <w:t xml:space="preserve">Philippe Hanhart, </w:t>
            </w:r>
            <w:r>
              <w:rPr>
                <w:szCs w:val="22"/>
                <w:lang w:val="en-CA"/>
              </w:rPr>
              <w:t>Yuwen He</w:t>
            </w:r>
            <w:r w:rsidRPr="005B217D">
              <w:rPr>
                <w:szCs w:val="22"/>
                <w:lang w:val="en-CA"/>
              </w:rPr>
              <w:t xml:space="preserve"> </w:t>
            </w:r>
            <w:r w:rsidRPr="005B217D">
              <w:rPr>
                <w:szCs w:val="22"/>
                <w:lang w:val="en-CA"/>
              </w:rPr>
              <w:br/>
            </w:r>
            <w:r w:rsidR="00307CBF">
              <w:rPr>
                <w:szCs w:val="22"/>
              </w:rPr>
              <w:t>9276</w:t>
            </w:r>
            <w:r w:rsidRPr="000B253A">
              <w:rPr>
                <w:szCs w:val="22"/>
              </w:rPr>
              <w:t xml:space="preserve"> Scranton Rd, #</w:t>
            </w:r>
            <w:r w:rsidR="00307CBF">
              <w:rPr>
                <w:szCs w:val="22"/>
              </w:rPr>
              <w:t>30</w:t>
            </w:r>
            <w:r w:rsidRPr="000B253A">
              <w:rPr>
                <w:szCs w:val="22"/>
              </w:rPr>
              <w:t>0</w:t>
            </w:r>
            <w:r w:rsidRPr="000B253A">
              <w:rPr>
                <w:szCs w:val="22"/>
              </w:rPr>
              <w:b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F15D62F"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5057FF" w:rsidRPr="001F5134">
                <w:rPr>
                  <w:rStyle w:val="Hyperlink"/>
                  <w:sz w:val="20"/>
                  <w:szCs w:val="22"/>
                  <w:lang w:val="en-CA"/>
                </w:rPr>
                <w:t>Philippe.Hanhart@interdigital.com</w:t>
              </w:r>
            </w:hyperlink>
            <w:r w:rsidR="005057FF" w:rsidRPr="001F5134">
              <w:rPr>
                <w:sz w:val="20"/>
                <w:szCs w:val="22"/>
                <w:lang w:val="en-CA"/>
              </w:rPr>
              <w:br/>
            </w:r>
            <w:hyperlink r:id="rId10" w:history="1">
              <w:r w:rsidR="005057FF" w:rsidRPr="001F5134">
                <w:rPr>
                  <w:rStyle w:val="Hyperlink"/>
                  <w:sz w:val="20"/>
                  <w:szCs w:val="22"/>
                  <w:lang w:val="en-CA"/>
                </w:rPr>
                <w:t>Yuwen.He@interdigital.com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8EECDA8" w:rsidR="00E61DAC" w:rsidRPr="005B217D" w:rsidRDefault="005057FF">
            <w:pPr>
              <w:spacing w:before="60" w:after="60"/>
              <w:rPr>
                <w:szCs w:val="22"/>
                <w:lang w:val="en-CA"/>
              </w:rPr>
            </w:pPr>
            <w:proofErr w:type="spellStart"/>
            <w:r>
              <w:rPr>
                <w:szCs w:val="22"/>
              </w:rPr>
              <w:t>InterDigital</w:t>
            </w:r>
            <w:proofErr w:type="spellEnd"/>
            <w:r>
              <w:rPr>
                <w:szCs w:val="22"/>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153BCD7" w:rsidR="00263398" w:rsidRPr="005B217D" w:rsidRDefault="00307CBF" w:rsidP="009234A5">
      <w:pPr>
        <w:rPr>
          <w:szCs w:val="22"/>
          <w:lang w:val="en-CA"/>
        </w:rPr>
      </w:pPr>
      <w:r>
        <w:rPr>
          <w:lang w:val="en-CA"/>
        </w:rPr>
        <w:t xml:space="preserve">This contribution reports </w:t>
      </w:r>
      <w:r w:rsidR="00FD23A1">
        <w:rPr>
          <w:lang w:val="en-CA"/>
        </w:rPr>
        <w:t>simulation results of CE13 test</w:t>
      </w:r>
      <w:r w:rsidR="00616A74">
        <w:rPr>
          <w:lang w:val="en-CA"/>
        </w:rPr>
        <w:t xml:space="preserve"> </w:t>
      </w:r>
      <w:r w:rsidR="007442C8">
        <w:rPr>
          <w:lang w:val="en-CA"/>
        </w:rPr>
        <w:t>4</w:t>
      </w:r>
      <w:r w:rsidR="009A5F1A">
        <w:rPr>
          <w:lang w:val="en-CA"/>
        </w:rPr>
        <w:t>.1</w:t>
      </w:r>
      <w:r>
        <w:rPr>
          <w:lang w:val="en-CA"/>
        </w:rPr>
        <w:t xml:space="preserve">. </w:t>
      </w:r>
      <w:r w:rsidR="00053A10">
        <w:rPr>
          <w:lang w:val="en-CA"/>
        </w:rPr>
        <w:t xml:space="preserve">The </w:t>
      </w:r>
      <w:r w:rsidR="00053A10">
        <w:t xml:space="preserve">adaptive frame packing </w:t>
      </w:r>
      <w:r w:rsidR="00053A10">
        <w:rPr>
          <w:szCs w:val="22"/>
        </w:rPr>
        <w:t>periodically modifies</w:t>
      </w:r>
      <w:r w:rsidR="00053A10" w:rsidRPr="00294432">
        <w:rPr>
          <w:szCs w:val="22"/>
        </w:rPr>
        <w:t xml:space="preserve"> the location of discontinuous face boundaries</w:t>
      </w:r>
      <w:r w:rsidR="00053A10">
        <w:rPr>
          <w:szCs w:val="22"/>
        </w:rPr>
        <w:t xml:space="preserve"> in the frame packed pictures to improve </w:t>
      </w:r>
      <w:r w:rsidR="00053A10">
        <w:rPr>
          <w:szCs w:val="22"/>
          <w:lang w:val="en-CA"/>
        </w:rPr>
        <w:t xml:space="preserve">coding efficiency and </w:t>
      </w:r>
      <w:r w:rsidR="00053A10" w:rsidRPr="00294432">
        <w:rPr>
          <w:szCs w:val="22"/>
        </w:rPr>
        <w:t>red</w:t>
      </w:r>
      <w:r w:rsidR="00053A10">
        <w:rPr>
          <w:szCs w:val="22"/>
        </w:rPr>
        <w:t xml:space="preserve">uce the visibility of face seam </w:t>
      </w:r>
      <w:r w:rsidR="00053A10" w:rsidRPr="00294432">
        <w:rPr>
          <w:szCs w:val="22"/>
        </w:rPr>
        <w:t>art</w:t>
      </w:r>
      <w:r w:rsidR="00053A10">
        <w:rPr>
          <w:szCs w:val="22"/>
        </w:rPr>
        <w:t>i</w:t>
      </w:r>
      <w:r w:rsidR="00053A10" w:rsidRPr="00294432">
        <w:rPr>
          <w:szCs w:val="22"/>
        </w:rPr>
        <w:t>facts</w:t>
      </w:r>
      <w:r w:rsidR="00053A10">
        <w:rPr>
          <w:szCs w:val="22"/>
        </w:rPr>
        <w:t>.</w:t>
      </w:r>
      <w:r w:rsidR="00B91E90">
        <w:t xml:space="preserve"> </w:t>
      </w:r>
      <w:r w:rsidR="00C06826">
        <w:rPr>
          <w:lang w:val="en-CA"/>
        </w:rPr>
        <w:t>R</w:t>
      </w:r>
      <w:r>
        <w:rPr>
          <w:lang w:val="en-CA"/>
        </w:rPr>
        <w:t>esults</w:t>
      </w:r>
      <w:r w:rsidR="000A3045">
        <w:rPr>
          <w:lang w:val="en-CA"/>
        </w:rPr>
        <w:t xml:space="preserve"> based on end-to-end WS-PSNR</w:t>
      </w:r>
      <w:r>
        <w:rPr>
          <w:lang w:val="en-CA"/>
        </w:rPr>
        <w:t xml:space="preserve"> show that </w:t>
      </w:r>
      <w:r w:rsidR="00764C4A">
        <w:rPr>
          <w:lang w:val="en-CA"/>
        </w:rPr>
        <w:t>test 4.1 provides</w:t>
      </w:r>
      <w:r w:rsidR="00A51BDF" w:rsidRPr="00A51BDF">
        <w:rPr>
          <w:lang w:val="en-CA"/>
        </w:rPr>
        <w:t xml:space="preserve"> </w:t>
      </w:r>
      <w:r w:rsidR="00183578">
        <w:rPr>
          <w:lang w:val="en-CA"/>
        </w:rPr>
        <w:t>{Y, U, V}</w:t>
      </w:r>
      <w:r>
        <w:rPr>
          <w:lang w:val="en-CA"/>
        </w:rPr>
        <w:t xml:space="preserve"> BD-rate </w:t>
      </w:r>
      <w:r w:rsidR="000A3045">
        <w:rPr>
          <w:lang w:val="en-CA"/>
        </w:rPr>
        <w:t xml:space="preserve">savings </w:t>
      </w:r>
      <w:r>
        <w:rPr>
          <w:lang w:val="en-CA"/>
        </w:rPr>
        <w:t xml:space="preserve">of </w:t>
      </w:r>
      <w:r w:rsidR="00764C4A">
        <w:rPr>
          <w:szCs w:val="22"/>
          <w:lang w:val="en-CA"/>
        </w:rPr>
        <w:t>{</w:t>
      </w:r>
      <w:r w:rsidR="00764C4A" w:rsidRPr="00DB1E48">
        <w:rPr>
          <w:szCs w:val="22"/>
          <w:lang w:val="en-CA"/>
        </w:rPr>
        <w:t>-0.87%</w:t>
      </w:r>
      <w:r w:rsidR="00764C4A">
        <w:rPr>
          <w:szCs w:val="22"/>
          <w:lang w:val="en-CA"/>
        </w:rPr>
        <w:t xml:space="preserve">, </w:t>
      </w:r>
      <w:r w:rsidR="00764C4A" w:rsidRPr="00DB1E48">
        <w:rPr>
          <w:szCs w:val="22"/>
          <w:lang w:val="en-CA"/>
        </w:rPr>
        <w:t>-0.49%</w:t>
      </w:r>
      <w:r w:rsidR="00764C4A">
        <w:rPr>
          <w:szCs w:val="22"/>
          <w:lang w:val="en-CA"/>
        </w:rPr>
        <w:t xml:space="preserve">, </w:t>
      </w:r>
      <w:r w:rsidR="00764C4A" w:rsidRPr="00DB1E48">
        <w:rPr>
          <w:szCs w:val="22"/>
          <w:lang w:val="en-CA"/>
        </w:rPr>
        <w:t>-0.55%</w:t>
      </w:r>
      <w:r w:rsidR="00764C4A">
        <w:t>},</w:t>
      </w:r>
      <w:r w:rsidR="00764C4A">
        <w:rPr>
          <w:szCs w:val="22"/>
          <w:lang w:val="en-CA"/>
        </w:rPr>
        <w:t xml:space="preserve"> </w:t>
      </w:r>
      <w:r w:rsidR="00764C4A">
        <w:t>{</w:t>
      </w:r>
      <w:r w:rsidR="00764C4A" w:rsidRPr="00DB1E48">
        <w:t>-0.86%</w:t>
      </w:r>
      <w:r w:rsidR="00764C4A">
        <w:t xml:space="preserve">, </w:t>
      </w:r>
      <w:r w:rsidR="00764C4A" w:rsidRPr="00DB1E48">
        <w:t>-0.20%</w:t>
      </w:r>
      <w:r w:rsidR="00764C4A">
        <w:t xml:space="preserve">, </w:t>
      </w:r>
      <w:r w:rsidR="00764C4A" w:rsidRPr="00DB1E48">
        <w:t>-0.41%</w:t>
      </w:r>
      <w:r w:rsidR="00764C4A">
        <w:t>}</w:t>
      </w:r>
      <w:r w:rsidR="00764C4A">
        <w:rPr>
          <w:szCs w:val="22"/>
          <w:lang w:val="en-CA"/>
        </w:rPr>
        <w:t>, and {</w:t>
      </w:r>
      <w:r w:rsidR="00764C4A" w:rsidRPr="00DB1E48">
        <w:rPr>
          <w:szCs w:val="22"/>
          <w:lang w:val="en-CA"/>
        </w:rPr>
        <w:t>-0.30%</w:t>
      </w:r>
      <w:r w:rsidR="00764C4A">
        <w:rPr>
          <w:szCs w:val="22"/>
          <w:lang w:val="en-CA"/>
        </w:rPr>
        <w:t xml:space="preserve">, </w:t>
      </w:r>
      <w:r w:rsidR="00764C4A" w:rsidRPr="00DB1E48">
        <w:rPr>
          <w:szCs w:val="22"/>
          <w:lang w:val="en-CA"/>
        </w:rPr>
        <w:t>0.10%</w:t>
      </w:r>
      <w:r w:rsidR="00764C4A">
        <w:rPr>
          <w:szCs w:val="22"/>
          <w:lang w:val="en-CA"/>
        </w:rPr>
        <w:t xml:space="preserve">, </w:t>
      </w:r>
      <w:r w:rsidR="00764C4A" w:rsidRPr="00DB1E48">
        <w:rPr>
          <w:szCs w:val="22"/>
          <w:lang w:val="en-CA"/>
        </w:rPr>
        <w:t>-0.18%</w:t>
      </w:r>
      <w:r w:rsidR="00764C4A">
        <w:rPr>
          <w:szCs w:val="22"/>
          <w:lang w:val="en-CA"/>
        </w:rPr>
        <w:t xml:space="preserve">} </w:t>
      </w:r>
      <w:r w:rsidR="00764C4A">
        <w:rPr>
          <w:lang w:val="en-CA"/>
        </w:rPr>
        <w:t xml:space="preserve">over </w:t>
      </w:r>
      <w:r w:rsidR="00764C4A">
        <w:rPr>
          <w:szCs w:val="22"/>
          <w:lang w:val="en-CA"/>
        </w:rPr>
        <w:t>PHEC, test 1.1.b, and test 1.1.a</w:t>
      </w:r>
      <w:r w:rsidR="00FD23A1">
        <w:rPr>
          <w:lang w:val="en-CA"/>
        </w:rPr>
        <w:t>, respectively</w:t>
      </w:r>
      <w:r>
        <w:rPr>
          <w:lang w:val="en-CA"/>
        </w:rPr>
        <w:t>.</w:t>
      </w:r>
    </w:p>
    <w:p w14:paraId="7D2AC1F0" w14:textId="04DAA1FC" w:rsidR="00745F6B" w:rsidRPr="005B217D" w:rsidRDefault="005057FF" w:rsidP="00E11923">
      <w:pPr>
        <w:pStyle w:val="Heading1"/>
        <w:rPr>
          <w:lang w:val="en-CA"/>
        </w:rPr>
      </w:pPr>
      <w:r>
        <w:rPr>
          <w:lang w:val="en-CA"/>
        </w:rPr>
        <w:t>Introduction</w:t>
      </w:r>
    </w:p>
    <w:p w14:paraId="46A06789" w14:textId="74723CE5" w:rsidR="000A3045" w:rsidRDefault="002E33A8" w:rsidP="000A3045">
      <w:pPr>
        <w:rPr>
          <w:szCs w:val="22"/>
          <w:lang w:val="en-CA"/>
        </w:rPr>
      </w:pPr>
      <w:r>
        <w:rPr>
          <w:szCs w:val="22"/>
          <w:lang w:val="en-CA"/>
        </w:rPr>
        <w:t xml:space="preserve">Face discontinuities in the frame packed picture may yield to </w:t>
      </w:r>
      <w:r w:rsidRPr="00807C10">
        <w:rPr>
          <w:szCs w:val="22"/>
          <w:lang w:val="en-CA"/>
        </w:rPr>
        <w:t>seam artifacts in reconstructed viewports</w:t>
      </w:r>
      <w:r>
        <w:rPr>
          <w:szCs w:val="22"/>
          <w:lang w:val="en-CA"/>
        </w:rPr>
        <w:t>. One of the</w:t>
      </w:r>
      <w:r w:rsidR="00B91E90">
        <w:rPr>
          <w:szCs w:val="22"/>
          <w:lang w:val="en-CA"/>
        </w:rPr>
        <w:t xml:space="preserve"> goal</w:t>
      </w:r>
      <w:r>
        <w:rPr>
          <w:szCs w:val="22"/>
          <w:lang w:val="en-CA"/>
        </w:rPr>
        <w:t>s</w:t>
      </w:r>
      <w:r w:rsidR="00B91E90">
        <w:rPr>
          <w:szCs w:val="22"/>
          <w:lang w:val="en-CA"/>
        </w:rPr>
        <w:t xml:space="preserve"> of </w:t>
      </w:r>
      <w:r>
        <w:rPr>
          <w:szCs w:val="22"/>
          <w:lang w:val="en-CA"/>
        </w:rPr>
        <w:t>CE13</w:t>
      </w:r>
      <w:r w:rsidR="00B91E90">
        <w:rPr>
          <w:szCs w:val="22"/>
          <w:lang w:val="en-CA"/>
        </w:rPr>
        <w:t xml:space="preserve"> is to </w:t>
      </w:r>
      <w:r w:rsidR="00B91E90">
        <w:rPr>
          <w:lang w:val="en-CA"/>
        </w:rPr>
        <w:t xml:space="preserve">study </w:t>
      </w:r>
      <w:r w:rsidR="00931F86">
        <w:rPr>
          <w:lang w:val="en-CA"/>
        </w:rPr>
        <w:t xml:space="preserve">methods to remove </w:t>
      </w:r>
      <w:r w:rsidR="00B91E90">
        <w:rPr>
          <w:lang w:val="en-CA"/>
        </w:rPr>
        <w:t>subjective artifacts at face boundaries</w:t>
      </w:r>
      <w:r>
        <w:rPr>
          <w:lang w:val="en-CA"/>
        </w:rPr>
        <w:t xml:space="preserve"> </w:t>
      </w:r>
      <w:r w:rsidR="00931F86">
        <w:rPr>
          <w:lang w:val="en-CA"/>
        </w:rPr>
        <w:t xml:space="preserve">by </w:t>
      </w:r>
      <w:r>
        <w:rPr>
          <w:lang w:val="en-CA"/>
        </w:rPr>
        <w:t xml:space="preserve">using </w:t>
      </w:r>
      <w:r w:rsidR="00B91E90">
        <w:rPr>
          <w:lang w:val="en-CA"/>
        </w:rPr>
        <w:t xml:space="preserve">normative decoding tools. The tested coding tools include </w:t>
      </w:r>
      <w:r w:rsidR="00764C4A">
        <w:rPr>
          <w:lang w:val="en-CA"/>
        </w:rPr>
        <w:t>modifications to in-loop filtering and inter prediction, as well as projection format adaptation</w:t>
      </w:r>
      <w:r w:rsidR="00B91E90">
        <w:rPr>
          <w:lang w:val="en-CA"/>
        </w:rPr>
        <w:t xml:space="preserve">. </w:t>
      </w:r>
      <w:r w:rsidR="00B91E90">
        <w:rPr>
          <w:szCs w:val="22"/>
          <w:lang w:val="en-CA"/>
        </w:rPr>
        <w:t>T</w:t>
      </w:r>
      <w:r w:rsidR="00BA6900">
        <w:rPr>
          <w:szCs w:val="22"/>
          <w:lang w:val="en-CA"/>
        </w:rPr>
        <w:t xml:space="preserve">his contribution reports the coding performance of </w:t>
      </w:r>
      <w:r w:rsidR="00A51BDF" w:rsidRPr="00A51BDF">
        <w:rPr>
          <w:lang w:val="en-CA"/>
        </w:rPr>
        <w:t>adaptive frame packing</w:t>
      </w:r>
      <w:r w:rsidR="00764C4A">
        <w:rPr>
          <w:lang w:val="en-CA"/>
        </w:rPr>
        <w:t xml:space="preserve"> on top of test 1.1.a (</w:t>
      </w:r>
      <w:r w:rsidR="00764C4A">
        <w:t xml:space="preserve">HEC with </w:t>
      </w:r>
      <w:r w:rsidR="00764C4A" w:rsidRPr="004B508B">
        <w:t>In-loop filters disabled across face discontinuities</w:t>
      </w:r>
      <w:r w:rsidR="00764C4A">
        <w:t>)</w:t>
      </w:r>
      <w:r w:rsidR="00B91E90">
        <w:rPr>
          <w:lang w:val="en-CA"/>
        </w:rPr>
        <w:t>, a</w:t>
      </w:r>
      <w:r w:rsidR="00B91E90">
        <w:rPr>
          <w:szCs w:val="22"/>
          <w:lang w:val="en-CA"/>
        </w:rPr>
        <w:t xml:space="preserve">s studied in CE13 test </w:t>
      </w:r>
      <w:r w:rsidR="00764C4A">
        <w:rPr>
          <w:szCs w:val="22"/>
          <w:lang w:val="en-CA"/>
        </w:rPr>
        <w:t>4</w:t>
      </w:r>
      <w:r w:rsidR="009A5F1A">
        <w:rPr>
          <w:szCs w:val="22"/>
          <w:lang w:val="en-CA"/>
        </w:rPr>
        <w:t>.1</w:t>
      </w:r>
      <w:r w:rsidR="00B91E90">
        <w:rPr>
          <w:szCs w:val="22"/>
          <w:lang w:val="en-CA"/>
        </w:rPr>
        <w:t xml:space="preserve"> </w:t>
      </w:r>
      <w:r w:rsidR="00B91E90">
        <w:rPr>
          <w:szCs w:val="22"/>
          <w:lang w:val="en-CA"/>
        </w:rPr>
        <w:fldChar w:fldCharType="begin"/>
      </w:r>
      <w:r w:rsidR="00B91E90">
        <w:rPr>
          <w:szCs w:val="22"/>
          <w:lang w:val="en-CA"/>
        </w:rPr>
        <w:instrText xml:space="preserve"> REF _Ref518039731 \r \h </w:instrText>
      </w:r>
      <w:r w:rsidR="00B91E90">
        <w:rPr>
          <w:szCs w:val="22"/>
          <w:lang w:val="en-CA"/>
        </w:rPr>
      </w:r>
      <w:r w:rsidR="00B91E90">
        <w:rPr>
          <w:szCs w:val="22"/>
          <w:lang w:val="en-CA"/>
        </w:rPr>
        <w:fldChar w:fldCharType="separate"/>
      </w:r>
      <w:r w:rsidR="00831195">
        <w:rPr>
          <w:szCs w:val="22"/>
          <w:lang w:val="en-CA"/>
        </w:rPr>
        <w:t>[1]</w:t>
      </w:r>
      <w:r w:rsidR="00B91E90">
        <w:rPr>
          <w:szCs w:val="22"/>
          <w:lang w:val="en-CA"/>
        </w:rPr>
        <w:fldChar w:fldCharType="end"/>
      </w:r>
      <w:r w:rsidR="00BA6900">
        <w:rPr>
          <w:szCs w:val="22"/>
          <w:lang w:val="en-CA"/>
        </w:rPr>
        <w:t>.</w:t>
      </w:r>
    </w:p>
    <w:p w14:paraId="7262F8B8" w14:textId="4BDC160E" w:rsidR="005057FF" w:rsidRPr="005B217D" w:rsidRDefault="005057FF" w:rsidP="005057FF">
      <w:pPr>
        <w:pStyle w:val="Heading1"/>
        <w:rPr>
          <w:lang w:val="en-CA"/>
        </w:rPr>
      </w:pPr>
      <w:r>
        <w:rPr>
          <w:lang w:val="en-CA"/>
        </w:rPr>
        <w:t>Technical description</w:t>
      </w:r>
    </w:p>
    <w:p w14:paraId="2E7FB4A1" w14:textId="77777777" w:rsidR="00183CF3" w:rsidRDefault="00183CF3" w:rsidP="00183CF3">
      <w:pPr>
        <w:pStyle w:val="Heading2"/>
      </w:pPr>
      <w:r w:rsidRPr="008B6090">
        <w:t>Adaptive frame packing</w:t>
      </w:r>
    </w:p>
    <w:p w14:paraId="74413E8E" w14:textId="3C1BE146" w:rsidR="00183CF3" w:rsidRPr="00294432" w:rsidRDefault="00183CF3" w:rsidP="00183CF3">
      <w:pPr>
        <w:rPr>
          <w:szCs w:val="22"/>
        </w:rPr>
      </w:pPr>
      <w:r w:rsidRPr="00294432">
        <w:rPr>
          <w:szCs w:val="22"/>
        </w:rPr>
        <w:t>To red</w:t>
      </w:r>
      <w:r>
        <w:rPr>
          <w:szCs w:val="22"/>
        </w:rPr>
        <w:t xml:space="preserve">uce the visibility of face seam </w:t>
      </w:r>
      <w:r w:rsidRPr="00294432">
        <w:rPr>
          <w:szCs w:val="22"/>
        </w:rPr>
        <w:t>art</w:t>
      </w:r>
      <w:r>
        <w:rPr>
          <w:szCs w:val="22"/>
        </w:rPr>
        <w:t>i</w:t>
      </w:r>
      <w:r w:rsidRPr="00294432">
        <w:rPr>
          <w:szCs w:val="22"/>
        </w:rPr>
        <w:t xml:space="preserve">facts, </w:t>
      </w:r>
      <w:r>
        <w:rPr>
          <w:szCs w:val="22"/>
        </w:rPr>
        <w:t xml:space="preserve">adaptive frame packing is proposed </w:t>
      </w:r>
      <w:r w:rsidRPr="00294432">
        <w:rPr>
          <w:szCs w:val="22"/>
        </w:rPr>
        <w:t xml:space="preserve">to </w:t>
      </w:r>
      <w:r>
        <w:rPr>
          <w:szCs w:val="22"/>
        </w:rPr>
        <w:t>periodically</w:t>
      </w:r>
      <w:r w:rsidRPr="00294432">
        <w:rPr>
          <w:szCs w:val="22"/>
        </w:rPr>
        <w:t xml:space="preserve"> modify the location of discontinuous face boundaries</w:t>
      </w:r>
      <w:r>
        <w:rPr>
          <w:szCs w:val="22"/>
        </w:rPr>
        <w:t xml:space="preserve"> in the frame packed pictures</w:t>
      </w:r>
      <w:r w:rsidRPr="00294432">
        <w:rPr>
          <w:szCs w:val="22"/>
        </w:rPr>
        <w:t xml:space="preserve">. </w:t>
      </w:r>
      <w:r>
        <w:rPr>
          <w:szCs w:val="22"/>
        </w:rPr>
        <w:t>The ad</w:t>
      </w:r>
      <w:r w:rsidRPr="00294432">
        <w:rPr>
          <w:szCs w:val="22"/>
        </w:rPr>
        <w:t>vantage of changing frame packing parameters at regular</w:t>
      </w:r>
      <w:r>
        <w:rPr>
          <w:szCs w:val="22"/>
        </w:rPr>
        <w:t xml:space="preserve"> time</w:t>
      </w:r>
      <w:r w:rsidRPr="00294432">
        <w:rPr>
          <w:szCs w:val="22"/>
        </w:rPr>
        <w:t xml:space="preserve"> intervals </w:t>
      </w:r>
      <w:r>
        <w:rPr>
          <w:szCs w:val="22"/>
        </w:rPr>
        <w:t xml:space="preserve">is </w:t>
      </w:r>
      <w:r w:rsidRPr="00294432">
        <w:rPr>
          <w:szCs w:val="22"/>
        </w:rPr>
        <w:t xml:space="preserve">that, for a discontinuous face boundary in the current picture, if there is a reference picture which uses a different frame packing where that </w:t>
      </w:r>
      <w:r>
        <w:rPr>
          <w:szCs w:val="22"/>
        </w:rPr>
        <w:t xml:space="preserve">same </w:t>
      </w:r>
      <w:r w:rsidRPr="00294432">
        <w:rPr>
          <w:szCs w:val="22"/>
        </w:rPr>
        <w:t xml:space="preserve">face boundary </w:t>
      </w:r>
      <w:r>
        <w:rPr>
          <w:szCs w:val="22"/>
        </w:rPr>
        <w:t xml:space="preserve">is </w:t>
      </w:r>
      <w:r w:rsidRPr="00294432">
        <w:rPr>
          <w:szCs w:val="22"/>
        </w:rPr>
        <w:t xml:space="preserve">continuous, then better prediction may be achieved for the areas located near the discontinuous face boundary in the current picture. </w:t>
      </w:r>
      <w:r w:rsidRPr="00264B08">
        <w:rPr>
          <w:szCs w:val="22"/>
        </w:rPr>
        <w:t xml:space="preserve">For example, if the reference </w:t>
      </w:r>
      <w:r>
        <w:rPr>
          <w:szCs w:val="22"/>
        </w:rPr>
        <w:t xml:space="preserve">and </w:t>
      </w:r>
      <w:r w:rsidRPr="00264B08">
        <w:rPr>
          <w:szCs w:val="22"/>
        </w:rPr>
        <w:t xml:space="preserve">current pictures are packed using </w:t>
      </w:r>
      <w:r>
        <w:rPr>
          <w:szCs w:val="22"/>
        </w:rPr>
        <w:t xml:space="preserve">different frame packing </w:t>
      </w:r>
      <w:r w:rsidRPr="00264B08">
        <w:rPr>
          <w:szCs w:val="22"/>
        </w:rPr>
        <w:t>configurations</w:t>
      </w:r>
      <w:r>
        <w:rPr>
          <w:szCs w:val="22"/>
        </w:rPr>
        <w:t xml:space="preserve"> as</w:t>
      </w:r>
      <w:r w:rsidRPr="00264B08">
        <w:rPr>
          <w:szCs w:val="22"/>
        </w:rPr>
        <w:t xml:space="preserve"> depicted in </w:t>
      </w:r>
      <w:r w:rsidRPr="00264B08">
        <w:rPr>
          <w:szCs w:val="22"/>
        </w:rPr>
        <w:fldChar w:fldCharType="begin"/>
      </w:r>
      <w:r w:rsidRPr="00264B08">
        <w:rPr>
          <w:szCs w:val="22"/>
        </w:rPr>
        <w:instrText xml:space="preserve"> REF _Ref506909793 \h  \* MERGEFORMAT </w:instrText>
      </w:r>
      <w:r w:rsidRPr="00264B08">
        <w:rPr>
          <w:szCs w:val="22"/>
        </w:rPr>
      </w:r>
      <w:r w:rsidRPr="00264B08">
        <w:rPr>
          <w:szCs w:val="22"/>
        </w:rPr>
        <w:fldChar w:fldCharType="separate"/>
      </w:r>
      <w:r w:rsidR="00831195" w:rsidRPr="006A71A2">
        <w:rPr>
          <w:bCs/>
          <w:szCs w:val="22"/>
        </w:rPr>
        <w:t xml:space="preserve">Figure </w:t>
      </w:r>
      <w:r w:rsidR="00831195">
        <w:rPr>
          <w:bCs/>
          <w:noProof/>
          <w:szCs w:val="22"/>
        </w:rPr>
        <w:t>1</w:t>
      </w:r>
      <w:r w:rsidRPr="00264B08">
        <w:rPr>
          <w:szCs w:val="22"/>
        </w:rPr>
        <w:fldChar w:fldCharType="end"/>
      </w:r>
      <w:r>
        <w:rPr>
          <w:szCs w:val="22"/>
        </w:rPr>
        <w:t xml:space="preserve">(a) and </w:t>
      </w:r>
      <w:r w:rsidRPr="00264B08">
        <w:rPr>
          <w:szCs w:val="22"/>
        </w:rPr>
        <w:fldChar w:fldCharType="begin"/>
      </w:r>
      <w:r w:rsidRPr="00264B08">
        <w:rPr>
          <w:szCs w:val="22"/>
        </w:rPr>
        <w:instrText xml:space="preserve"> REF _Ref506909793 \h  \* MERGEFORMAT </w:instrText>
      </w:r>
      <w:r w:rsidRPr="00264B08">
        <w:rPr>
          <w:szCs w:val="22"/>
        </w:rPr>
      </w:r>
      <w:r w:rsidRPr="00264B08">
        <w:rPr>
          <w:szCs w:val="22"/>
        </w:rPr>
        <w:fldChar w:fldCharType="separate"/>
      </w:r>
      <w:r w:rsidR="00831195" w:rsidRPr="006A71A2">
        <w:rPr>
          <w:bCs/>
          <w:szCs w:val="22"/>
        </w:rPr>
        <w:t xml:space="preserve">Figure </w:t>
      </w:r>
      <w:r w:rsidR="00831195">
        <w:rPr>
          <w:bCs/>
          <w:noProof/>
          <w:szCs w:val="22"/>
        </w:rPr>
        <w:t>1</w:t>
      </w:r>
      <w:r w:rsidRPr="00264B08">
        <w:rPr>
          <w:szCs w:val="22"/>
        </w:rPr>
        <w:fldChar w:fldCharType="end"/>
      </w:r>
      <w:r>
        <w:rPr>
          <w:szCs w:val="22"/>
        </w:rPr>
        <w:t>(b), respectively</w:t>
      </w:r>
      <w:r w:rsidRPr="00264B08">
        <w:rPr>
          <w:szCs w:val="22"/>
        </w:rPr>
        <w:t>, then the face boundary between face #1 and face #4</w:t>
      </w:r>
      <w:r>
        <w:rPr>
          <w:szCs w:val="22"/>
        </w:rPr>
        <w:t xml:space="preserve"> in 3D geometry</w:t>
      </w:r>
      <w:r w:rsidRPr="00264B08">
        <w:rPr>
          <w:szCs w:val="22"/>
        </w:rPr>
        <w:t xml:space="preserve">, </w:t>
      </w:r>
      <w:r>
        <w:rPr>
          <w:szCs w:val="22"/>
        </w:rPr>
        <w:t>marked by the red dashed lines</w:t>
      </w:r>
      <w:r w:rsidRPr="00264B08">
        <w:rPr>
          <w:szCs w:val="22"/>
        </w:rPr>
        <w:t xml:space="preserve">, </w:t>
      </w:r>
      <w:r>
        <w:rPr>
          <w:szCs w:val="22"/>
        </w:rPr>
        <w:t xml:space="preserve">can be better predicted from the corresponding areas in the </w:t>
      </w:r>
      <w:r w:rsidRPr="00264B08">
        <w:rPr>
          <w:szCs w:val="22"/>
        </w:rPr>
        <w:t xml:space="preserve">reference picture. </w:t>
      </w:r>
      <w:r>
        <w:rPr>
          <w:szCs w:val="22"/>
        </w:rPr>
        <w:t xml:space="preserve">This is because the areas near that face boundary in the reference picture, marked by the green line in </w:t>
      </w:r>
      <w:r w:rsidRPr="00264B08">
        <w:rPr>
          <w:szCs w:val="22"/>
        </w:rPr>
        <w:fldChar w:fldCharType="begin"/>
      </w:r>
      <w:r w:rsidRPr="00264B08">
        <w:rPr>
          <w:szCs w:val="22"/>
        </w:rPr>
        <w:instrText xml:space="preserve"> REF _Ref506909793 \h  \* MERGEFORMAT </w:instrText>
      </w:r>
      <w:r w:rsidRPr="00264B08">
        <w:rPr>
          <w:szCs w:val="22"/>
        </w:rPr>
      </w:r>
      <w:r w:rsidRPr="00264B08">
        <w:rPr>
          <w:szCs w:val="22"/>
        </w:rPr>
        <w:fldChar w:fldCharType="separate"/>
      </w:r>
      <w:r w:rsidR="00831195" w:rsidRPr="006A71A2">
        <w:rPr>
          <w:bCs/>
          <w:szCs w:val="22"/>
        </w:rPr>
        <w:t xml:space="preserve">Figure </w:t>
      </w:r>
      <w:r w:rsidR="00831195">
        <w:rPr>
          <w:bCs/>
          <w:noProof/>
          <w:szCs w:val="22"/>
        </w:rPr>
        <w:t>1</w:t>
      </w:r>
      <w:r w:rsidRPr="00264B08">
        <w:rPr>
          <w:szCs w:val="22"/>
        </w:rPr>
        <w:fldChar w:fldCharType="end"/>
      </w:r>
      <w:r>
        <w:rPr>
          <w:szCs w:val="22"/>
        </w:rPr>
        <w:t xml:space="preserve">(a), are continuous and therefore generally </w:t>
      </w:r>
      <w:r w:rsidR="00C36044">
        <w:rPr>
          <w:szCs w:val="22"/>
        </w:rPr>
        <w:t xml:space="preserve">it is </w:t>
      </w:r>
      <w:r>
        <w:rPr>
          <w:szCs w:val="22"/>
        </w:rPr>
        <w:t xml:space="preserve">easier to be coded at a higher quality; thus, better prediction may be provided for the current picture around these areas, reducing </w:t>
      </w:r>
      <w:r w:rsidRPr="00294432">
        <w:rPr>
          <w:szCs w:val="22"/>
        </w:rPr>
        <w:t>the visibility of the seam art</w:t>
      </w:r>
      <w:r>
        <w:rPr>
          <w:szCs w:val="22"/>
        </w:rPr>
        <w:t>ifact</w:t>
      </w:r>
      <w:r w:rsidRPr="00294432">
        <w:rPr>
          <w:szCs w:val="22"/>
        </w:rPr>
        <w:t xml:space="preserve"> </w:t>
      </w:r>
      <w:r>
        <w:rPr>
          <w:szCs w:val="22"/>
        </w:rPr>
        <w:t>in</w:t>
      </w:r>
      <w:r w:rsidRPr="00294432">
        <w:rPr>
          <w:szCs w:val="22"/>
        </w:rPr>
        <w:t xml:space="preserve"> the current picture.</w:t>
      </w:r>
      <w:r>
        <w:rPr>
          <w:szCs w:val="22"/>
        </w:rPr>
        <w:t xml:space="preserve"> Additionally, by </w:t>
      </w:r>
      <w:r w:rsidRPr="00294432">
        <w:rPr>
          <w:szCs w:val="22"/>
        </w:rPr>
        <w:t>changing frame packing parameters at regular intervals</w:t>
      </w:r>
      <w:r>
        <w:rPr>
          <w:szCs w:val="22"/>
        </w:rPr>
        <w:t>, locations of the discontinuous face boundaries in the frame packed pictures will change periodically. As a result, though face seams may still appear at some point in time, the duration of a face seam at the same location will be reduced</w:t>
      </w:r>
      <w:r w:rsidRPr="00294432">
        <w:rPr>
          <w:szCs w:val="22"/>
        </w:rPr>
        <w:t>.</w:t>
      </w:r>
      <w:r>
        <w:rPr>
          <w:szCs w:val="22"/>
        </w:rPr>
        <w:t xml:space="preserve"> The result is </w:t>
      </w:r>
      <w:r w:rsidRPr="00294432">
        <w:rPr>
          <w:szCs w:val="22"/>
        </w:rPr>
        <w:t xml:space="preserve">visually </w:t>
      </w:r>
      <w:r w:rsidRPr="00294432">
        <w:rPr>
          <w:szCs w:val="22"/>
        </w:rPr>
        <w:lastRenderedPageBreak/>
        <w:t xml:space="preserve">more pleasant </w:t>
      </w:r>
      <w:r>
        <w:rPr>
          <w:szCs w:val="22"/>
        </w:rPr>
        <w:t>compared to</w:t>
      </w:r>
      <w:r w:rsidRPr="00294432">
        <w:rPr>
          <w:szCs w:val="22"/>
        </w:rPr>
        <w:t xml:space="preserve"> having</w:t>
      </w:r>
      <w:r>
        <w:rPr>
          <w:szCs w:val="22"/>
        </w:rPr>
        <w:t xml:space="preserve"> a</w:t>
      </w:r>
      <w:r w:rsidRPr="00294432">
        <w:rPr>
          <w:szCs w:val="22"/>
        </w:rPr>
        <w:t xml:space="preserve"> face se</w:t>
      </w:r>
      <w:r>
        <w:rPr>
          <w:szCs w:val="22"/>
        </w:rPr>
        <w:t xml:space="preserve">am </w:t>
      </w:r>
      <w:r w:rsidRPr="00294432">
        <w:rPr>
          <w:szCs w:val="22"/>
        </w:rPr>
        <w:t>art</w:t>
      </w:r>
      <w:r>
        <w:rPr>
          <w:szCs w:val="22"/>
        </w:rPr>
        <w:t>ifact always at the same location, which could catch the viewer’s attention and degrade perceived video quality when watching the viewport video.</w:t>
      </w:r>
    </w:p>
    <w:p w14:paraId="0609C507" w14:textId="6FDBFB5A" w:rsidR="00183CF3" w:rsidRDefault="00FF092B" w:rsidP="00183CF3">
      <w:pPr>
        <w:jc w:val="center"/>
        <w:rPr>
          <w:szCs w:val="22"/>
        </w:rPr>
      </w:pPr>
      <w:r w:rsidRPr="00183CF3">
        <w:rPr>
          <w:noProof/>
          <w:szCs w:val="22"/>
        </w:rPr>
        <w:drawing>
          <wp:inline distT="0" distB="0" distL="0" distR="0" wp14:anchorId="686C2023" wp14:editId="261E34CA">
            <wp:extent cx="5862955" cy="4874895"/>
            <wp:effectExtent l="0" t="0" r="0" b="0"/>
            <wp:docPr id="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2955" cy="4874895"/>
                    </a:xfrm>
                    <a:prstGeom prst="rect">
                      <a:avLst/>
                    </a:prstGeom>
                    <a:noFill/>
                    <a:ln>
                      <a:noFill/>
                    </a:ln>
                  </pic:spPr>
                </pic:pic>
              </a:graphicData>
            </a:graphic>
          </wp:inline>
        </w:drawing>
      </w:r>
    </w:p>
    <w:p w14:paraId="3FD83F56" w14:textId="7ACB1105" w:rsidR="00183CF3" w:rsidRDefault="00183CF3" w:rsidP="00183CF3">
      <w:pPr>
        <w:spacing w:before="0"/>
        <w:jc w:val="center"/>
        <w:rPr>
          <w:bCs/>
          <w:szCs w:val="22"/>
        </w:rPr>
      </w:pPr>
      <w:bookmarkStart w:id="1" w:name="_Ref506909793"/>
      <w:bookmarkStart w:id="2" w:name="_Ref506999676"/>
      <w:r w:rsidRPr="006A71A2">
        <w:rPr>
          <w:bCs/>
          <w:szCs w:val="22"/>
        </w:rPr>
        <w:t xml:space="preserve">Figure </w:t>
      </w:r>
      <w:r w:rsidRPr="006A71A2">
        <w:rPr>
          <w:bCs/>
          <w:szCs w:val="22"/>
        </w:rPr>
        <w:fldChar w:fldCharType="begin"/>
      </w:r>
      <w:r w:rsidRPr="006A71A2">
        <w:rPr>
          <w:bCs/>
          <w:szCs w:val="22"/>
        </w:rPr>
        <w:instrText xml:space="preserve"> SEQ Figure \* ARABIC </w:instrText>
      </w:r>
      <w:r w:rsidRPr="006A71A2">
        <w:rPr>
          <w:bCs/>
          <w:szCs w:val="22"/>
        </w:rPr>
        <w:fldChar w:fldCharType="separate"/>
      </w:r>
      <w:r w:rsidR="00831195">
        <w:rPr>
          <w:bCs/>
          <w:noProof/>
          <w:szCs w:val="22"/>
        </w:rPr>
        <w:t>1</w:t>
      </w:r>
      <w:r w:rsidRPr="006A71A2">
        <w:rPr>
          <w:bCs/>
          <w:szCs w:val="22"/>
        </w:rPr>
        <w:fldChar w:fldCharType="end"/>
      </w:r>
      <w:bookmarkEnd w:id="1"/>
      <w:r w:rsidRPr="006A71A2">
        <w:rPr>
          <w:bCs/>
          <w:szCs w:val="22"/>
        </w:rPr>
        <w:t>. Inter frame prediction in the case of different frame packing configurations between the reference (a) and current (b) pictures</w:t>
      </w:r>
      <w:bookmarkEnd w:id="2"/>
      <w:r>
        <w:rPr>
          <w:bCs/>
          <w:szCs w:val="22"/>
        </w:rPr>
        <w:t>. The converted reference picture used to predict the current picture is shown in (c).</w:t>
      </w:r>
    </w:p>
    <w:p w14:paraId="66029D02" w14:textId="5C9CB6AA" w:rsidR="00183CF3" w:rsidRDefault="00183CF3" w:rsidP="00183CF3">
      <w:pPr>
        <w:rPr>
          <w:szCs w:val="22"/>
        </w:rPr>
      </w:pPr>
      <w:r>
        <w:rPr>
          <w:szCs w:val="22"/>
        </w:rPr>
        <w:t xml:space="preserve">As depicted in </w:t>
      </w:r>
      <w:r w:rsidRPr="00264B08">
        <w:rPr>
          <w:szCs w:val="22"/>
        </w:rPr>
        <w:fldChar w:fldCharType="begin"/>
      </w:r>
      <w:r w:rsidRPr="00264B08">
        <w:rPr>
          <w:szCs w:val="22"/>
        </w:rPr>
        <w:instrText xml:space="preserve"> REF _Ref506909793 \h  \* MERGEFORMAT </w:instrText>
      </w:r>
      <w:r w:rsidRPr="00264B08">
        <w:rPr>
          <w:szCs w:val="22"/>
        </w:rPr>
      </w:r>
      <w:r w:rsidRPr="00264B08">
        <w:rPr>
          <w:szCs w:val="22"/>
        </w:rPr>
        <w:fldChar w:fldCharType="separate"/>
      </w:r>
      <w:r w:rsidR="00831195" w:rsidRPr="006A71A2">
        <w:rPr>
          <w:bCs/>
          <w:szCs w:val="22"/>
        </w:rPr>
        <w:t xml:space="preserve">Figure </w:t>
      </w:r>
      <w:r w:rsidR="00831195">
        <w:rPr>
          <w:bCs/>
          <w:noProof/>
          <w:szCs w:val="22"/>
        </w:rPr>
        <w:t>1</w:t>
      </w:r>
      <w:r w:rsidRPr="00264B08">
        <w:rPr>
          <w:szCs w:val="22"/>
        </w:rPr>
        <w:fldChar w:fldCharType="end"/>
      </w:r>
      <w:r>
        <w:rPr>
          <w:szCs w:val="22"/>
        </w:rPr>
        <w:t>, when the frame packing configuration of the reference picture is different from that of the current picture, the reference picture is first converted into the frame packing configuration of the current picture. This conversion is straightforward and only involves “reshuffling” of the faces within the frame packed pictures. An example of the converted</w:t>
      </w:r>
      <w:r w:rsidRPr="00264B08">
        <w:rPr>
          <w:szCs w:val="22"/>
        </w:rPr>
        <w:t xml:space="preserve"> reference picture </w:t>
      </w:r>
      <w:r>
        <w:rPr>
          <w:szCs w:val="22"/>
        </w:rPr>
        <w:t xml:space="preserve">is shown in </w:t>
      </w:r>
      <w:r w:rsidRPr="00264B08">
        <w:rPr>
          <w:szCs w:val="22"/>
        </w:rPr>
        <w:fldChar w:fldCharType="begin"/>
      </w:r>
      <w:r w:rsidRPr="00264B08">
        <w:rPr>
          <w:szCs w:val="22"/>
        </w:rPr>
        <w:instrText xml:space="preserve"> REF _Ref506909793 \h  \* MERGEFORMAT </w:instrText>
      </w:r>
      <w:r w:rsidRPr="00264B08">
        <w:rPr>
          <w:szCs w:val="22"/>
        </w:rPr>
      </w:r>
      <w:r w:rsidRPr="00264B08">
        <w:rPr>
          <w:szCs w:val="22"/>
        </w:rPr>
        <w:fldChar w:fldCharType="separate"/>
      </w:r>
      <w:r w:rsidR="00831195" w:rsidRPr="006A71A2">
        <w:rPr>
          <w:bCs/>
          <w:szCs w:val="22"/>
        </w:rPr>
        <w:t xml:space="preserve">Figure </w:t>
      </w:r>
      <w:r w:rsidR="00831195">
        <w:rPr>
          <w:bCs/>
          <w:noProof/>
          <w:szCs w:val="22"/>
        </w:rPr>
        <w:t>1</w:t>
      </w:r>
      <w:r w:rsidRPr="00264B08">
        <w:rPr>
          <w:szCs w:val="22"/>
        </w:rPr>
        <w:fldChar w:fldCharType="end"/>
      </w:r>
      <w:r>
        <w:rPr>
          <w:szCs w:val="22"/>
        </w:rPr>
        <w:t>(c).</w:t>
      </w:r>
    </w:p>
    <w:p w14:paraId="2F7B2F6D" w14:textId="77777777" w:rsidR="00831195" w:rsidRDefault="00831195" w:rsidP="00831195">
      <w:pPr>
        <w:rPr>
          <w:szCs w:val="22"/>
          <w:lang w:val="en-CA"/>
        </w:rPr>
      </w:pPr>
      <w:r>
        <w:rPr>
          <w:szCs w:val="22"/>
        </w:rPr>
        <w:t xml:space="preserve">To avoid a misalignment of chroma samples after rotation, encoding is performed </w:t>
      </w:r>
      <w:r w:rsidRPr="00F76127">
        <w:rPr>
          <w:szCs w:val="22"/>
        </w:rPr>
        <w:t>using chroma sample location type 1</w:t>
      </w:r>
      <w:r>
        <w:rPr>
          <w:szCs w:val="22"/>
        </w:rPr>
        <w:t xml:space="preserve">. </w:t>
      </w:r>
      <w:r>
        <w:rPr>
          <w:szCs w:val="22"/>
          <w:lang w:val="en-CA"/>
        </w:rPr>
        <w:t xml:space="preserve">An additional CCLM </w:t>
      </w:r>
      <w:proofErr w:type="spellStart"/>
      <w:r>
        <w:rPr>
          <w:szCs w:val="22"/>
          <w:lang w:val="en-CA"/>
        </w:rPr>
        <w:t>downsampling</w:t>
      </w:r>
      <w:proofErr w:type="spellEnd"/>
      <w:r>
        <w:rPr>
          <w:szCs w:val="22"/>
          <w:lang w:val="en-CA"/>
        </w:rPr>
        <w:t xml:space="preserve"> filter is implemented to align the location of the </w:t>
      </w:r>
      <w:proofErr w:type="spellStart"/>
      <w:r>
        <w:rPr>
          <w:szCs w:val="22"/>
          <w:lang w:val="en-CA"/>
        </w:rPr>
        <w:t>downsampled</w:t>
      </w:r>
      <w:proofErr w:type="spellEnd"/>
      <w:r>
        <w:rPr>
          <w:szCs w:val="22"/>
          <w:lang w:val="en-CA"/>
        </w:rPr>
        <w:t xml:space="preserve"> reconstructed </w:t>
      </w:r>
      <w:proofErr w:type="spellStart"/>
      <w:r>
        <w:rPr>
          <w:szCs w:val="22"/>
          <w:lang w:val="en-CA"/>
        </w:rPr>
        <w:t>luma</w:t>
      </w:r>
      <w:proofErr w:type="spellEnd"/>
      <w:r>
        <w:rPr>
          <w:szCs w:val="22"/>
          <w:lang w:val="en-CA"/>
        </w:rPr>
        <w:t xml:space="preserve"> samples with that of the chroma samples. A simple averaging filter is used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5"/>
        <w:gridCol w:w="715"/>
      </w:tblGrid>
      <w:tr w:rsidR="00831195" w14:paraId="4532E6D7" w14:textId="77777777" w:rsidTr="004B508B">
        <w:tc>
          <w:tcPr>
            <w:tcW w:w="8635" w:type="dxa"/>
          </w:tcPr>
          <w:p w14:paraId="23D73A32" w14:textId="77777777" w:rsidR="00831195" w:rsidRDefault="00BE673E" w:rsidP="004B508B">
            <w:pPr>
              <w:spacing w:before="120" w:after="120"/>
              <w:rPr>
                <w:szCs w:val="22"/>
                <w:lang w:val="en-CA"/>
              </w:rPr>
            </w:pPr>
            <m:oMathPara>
              <m:oMath>
                <m:sSub>
                  <m:sSubPr>
                    <m:ctrlPr>
                      <w:rPr>
                        <w:rFonts w:ascii="Cambria Math" w:hAnsi="Cambria Math"/>
                        <w:i/>
                        <w:szCs w:val="22"/>
                        <w:lang w:val="en-CA"/>
                      </w:rPr>
                    </m:ctrlPr>
                  </m:sSubPr>
                  <m:e>
                    <m:r>
                      <m:rPr>
                        <m:sty m:val="p"/>
                      </m:rPr>
                      <w:rPr>
                        <w:rFonts w:ascii="Cambria Math" w:hAnsi="Cambria Math"/>
                        <w:szCs w:val="22"/>
                        <w:lang w:val="en-CA"/>
                      </w:rPr>
                      <m:t>rec</m:t>
                    </m:r>
                  </m:e>
                  <m:sub>
                    <m:r>
                      <m:rPr>
                        <m:sty m:val="p"/>
                      </m:rPr>
                      <w:rPr>
                        <w:rFonts w:ascii="Cambria Math" w:hAnsi="Cambria Math"/>
                        <w:szCs w:val="22"/>
                        <w:lang w:val="en-CA"/>
                      </w:rPr>
                      <m:t>L</m:t>
                    </m:r>
                  </m:sub>
                </m:sSub>
                <m:r>
                  <m:rPr>
                    <m:sty m:val="p"/>
                  </m:rPr>
                  <w:rPr>
                    <w:rFonts w:ascii="Cambria Math" w:hAnsi="Cambria Math"/>
                    <w:szCs w:val="22"/>
                    <w:lang w:val="en-CA"/>
                  </w:rPr>
                  <m:t>'</m:t>
                </m:r>
                <m:d>
                  <m:dPr>
                    <m:ctrlPr>
                      <w:rPr>
                        <w:rFonts w:ascii="Cambria Math" w:hAnsi="Cambria Math"/>
                        <w:szCs w:val="22"/>
                        <w:lang w:val="en-CA"/>
                      </w:rPr>
                    </m:ctrlPr>
                  </m:dPr>
                  <m:e>
                    <m:r>
                      <w:rPr>
                        <w:rFonts w:ascii="Cambria Math" w:hAnsi="Cambria Math"/>
                        <w:szCs w:val="22"/>
                        <w:lang w:val="en-CA"/>
                      </w:rPr>
                      <m:t>i,j</m:t>
                    </m:r>
                  </m:e>
                </m:d>
                <m:r>
                  <w:rPr>
                    <w:rFonts w:ascii="Cambria Math" w:hAnsi="Cambria Math"/>
                    <w:szCs w:val="22"/>
                    <w:lang w:val="en-CA"/>
                  </w:rPr>
                  <m:t xml:space="preserve">= </m:t>
                </m:r>
                <m:d>
                  <m:dPr>
                    <m:begChr m:val="["/>
                    <m:endChr m:val="]"/>
                    <m:ctrlPr>
                      <w:rPr>
                        <w:rFonts w:ascii="Cambria Math" w:eastAsia="Times New Roman" w:hAnsi="Cambria Math"/>
                        <w:i/>
                        <w:szCs w:val="22"/>
                        <w:lang w:val="en-CA" w:eastAsia="en-US"/>
                      </w:rPr>
                    </m:ctrlPr>
                  </m:dPr>
                  <m:e>
                    <m:sSub>
                      <m:sSubPr>
                        <m:ctrlPr>
                          <w:rPr>
                            <w:rFonts w:ascii="Cambria Math" w:hAnsi="Cambria Math"/>
                            <w:i/>
                            <w:szCs w:val="22"/>
                            <w:lang w:val="en-CA"/>
                          </w:rPr>
                        </m:ctrlPr>
                      </m:sSubPr>
                      <m:e>
                        <m:r>
                          <m:rPr>
                            <m:sty m:val="p"/>
                          </m:rPr>
                          <w:rPr>
                            <w:rFonts w:ascii="Cambria Math" w:hAnsi="Cambria Math"/>
                            <w:szCs w:val="22"/>
                            <w:lang w:val="en-CA"/>
                          </w:rPr>
                          <m:t>rec</m:t>
                        </m:r>
                      </m:e>
                      <m:sub>
                        <m:r>
                          <m:rPr>
                            <m:sty m:val="p"/>
                          </m:rPr>
                          <w:rPr>
                            <w:rFonts w:ascii="Cambria Math" w:hAnsi="Cambria Math"/>
                            <w:szCs w:val="22"/>
                            <w:lang w:val="en-CA"/>
                          </w:rPr>
                          <m:t>L</m:t>
                        </m:r>
                      </m:sub>
                    </m:sSub>
                    <m:d>
                      <m:dPr>
                        <m:ctrlPr>
                          <w:rPr>
                            <w:rFonts w:ascii="Cambria Math" w:hAnsi="Cambria Math"/>
                            <w:szCs w:val="22"/>
                            <w:lang w:val="en-CA"/>
                          </w:rPr>
                        </m:ctrlPr>
                      </m:dPr>
                      <m:e>
                        <m:r>
                          <w:rPr>
                            <w:rFonts w:ascii="Cambria Math" w:hAnsi="Cambria Math"/>
                            <w:szCs w:val="22"/>
                            <w:lang w:val="en-CA"/>
                          </w:rPr>
                          <m:t>2i,2j</m:t>
                        </m:r>
                      </m:e>
                    </m:d>
                    <m:r>
                      <w:rPr>
                        <w:rFonts w:ascii="Cambria Math" w:hAnsi="Cambria Math"/>
                        <w:szCs w:val="22"/>
                        <w:lang w:val="en-CA"/>
                      </w:rPr>
                      <m:t>+</m:t>
                    </m:r>
                    <m:sSub>
                      <m:sSubPr>
                        <m:ctrlPr>
                          <w:rPr>
                            <w:rFonts w:ascii="Cambria Math" w:hAnsi="Cambria Math"/>
                            <w:i/>
                            <w:szCs w:val="22"/>
                            <w:lang w:val="en-CA"/>
                          </w:rPr>
                        </m:ctrlPr>
                      </m:sSubPr>
                      <m:e>
                        <m:r>
                          <m:rPr>
                            <m:sty m:val="p"/>
                          </m:rPr>
                          <w:rPr>
                            <w:rFonts w:ascii="Cambria Math" w:hAnsi="Cambria Math"/>
                            <w:szCs w:val="22"/>
                            <w:lang w:val="en-CA"/>
                          </w:rPr>
                          <m:t>rec</m:t>
                        </m:r>
                      </m:e>
                      <m:sub>
                        <m:r>
                          <m:rPr>
                            <m:sty m:val="p"/>
                          </m:rPr>
                          <w:rPr>
                            <w:rFonts w:ascii="Cambria Math" w:hAnsi="Cambria Math"/>
                            <w:szCs w:val="22"/>
                            <w:lang w:val="en-CA"/>
                          </w:rPr>
                          <m:t>L</m:t>
                        </m:r>
                      </m:sub>
                    </m:sSub>
                    <m:d>
                      <m:dPr>
                        <m:ctrlPr>
                          <w:rPr>
                            <w:rFonts w:ascii="Cambria Math" w:hAnsi="Cambria Math"/>
                            <w:szCs w:val="22"/>
                            <w:lang w:val="en-CA"/>
                          </w:rPr>
                        </m:ctrlPr>
                      </m:dPr>
                      <m:e>
                        <m:r>
                          <w:rPr>
                            <w:rFonts w:ascii="Cambria Math" w:hAnsi="Cambria Math"/>
                            <w:szCs w:val="22"/>
                            <w:lang w:val="en-CA"/>
                          </w:rPr>
                          <m:t>2i+1,2j</m:t>
                        </m:r>
                      </m:e>
                    </m:d>
                    <m:r>
                      <w:rPr>
                        <w:rFonts w:ascii="Cambria Math" w:hAnsi="Cambria Math"/>
                        <w:szCs w:val="22"/>
                        <w:lang w:val="en-CA"/>
                      </w:rPr>
                      <m:t>+</m:t>
                    </m:r>
                    <m:sSub>
                      <m:sSubPr>
                        <m:ctrlPr>
                          <w:rPr>
                            <w:rFonts w:ascii="Cambria Math" w:hAnsi="Cambria Math"/>
                            <w:i/>
                            <w:szCs w:val="22"/>
                            <w:lang w:val="en-CA"/>
                          </w:rPr>
                        </m:ctrlPr>
                      </m:sSubPr>
                      <m:e>
                        <m:r>
                          <m:rPr>
                            <m:sty m:val="p"/>
                          </m:rPr>
                          <w:rPr>
                            <w:rFonts w:ascii="Cambria Math" w:hAnsi="Cambria Math"/>
                            <w:szCs w:val="22"/>
                            <w:lang w:val="en-CA"/>
                          </w:rPr>
                          <m:t>rec</m:t>
                        </m:r>
                      </m:e>
                      <m:sub>
                        <m:r>
                          <m:rPr>
                            <m:sty m:val="p"/>
                          </m:rPr>
                          <w:rPr>
                            <w:rFonts w:ascii="Cambria Math" w:hAnsi="Cambria Math"/>
                            <w:szCs w:val="22"/>
                            <w:lang w:val="en-CA"/>
                          </w:rPr>
                          <m:t>L</m:t>
                        </m:r>
                      </m:sub>
                    </m:sSub>
                    <m:d>
                      <m:dPr>
                        <m:ctrlPr>
                          <w:rPr>
                            <w:rFonts w:ascii="Cambria Math" w:hAnsi="Cambria Math"/>
                            <w:szCs w:val="22"/>
                            <w:lang w:val="en-CA"/>
                          </w:rPr>
                        </m:ctrlPr>
                      </m:dPr>
                      <m:e>
                        <m:r>
                          <w:rPr>
                            <w:rFonts w:ascii="Cambria Math" w:hAnsi="Cambria Math"/>
                            <w:szCs w:val="22"/>
                            <w:lang w:val="en-CA"/>
                          </w:rPr>
                          <m:t>2i,2j+1</m:t>
                        </m:r>
                      </m:e>
                    </m:d>
                    <m:r>
                      <w:rPr>
                        <w:rFonts w:ascii="Cambria Math" w:hAnsi="Cambria Math"/>
                        <w:szCs w:val="22"/>
                        <w:lang w:val="en-CA"/>
                      </w:rPr>
                      <m:t>+</m:t>
                    </m:r>
                    <m:sSub>
                      <m:sSubPr>
                        <m:ctrlPr>
                          <w:rPr>
                            <w:rFonts w:ascii="Cambria Math" w:hAnsi="Cambria Math"/>
                            <w:i/>
                            <w:szCs w:val="22"/>
                            <w:lang w:val="en-CA"/>
                          </w:rPr>
                        </m:ctrlPr>
                      </m:sSubPr>
                      <m:e>
                        <m:r>
                          <m:rPr>
                            <m:sty m:val="p"/>
                          </m:rPr>
                          <w:rPr>
                            <w:rFonts w:ascii="Cambria Math" w:hAnsi="Cambria Math"/>
                            <w:szCs w:val="22"/>
                            <w:lang w:val="en-CA"/>
                          </w:rPr>
                          <m:t>rec</m:t>
                        </m:r>
                      </m:e>
                      <m:sub>
                        <m:r>
                          <m:rPr>
                            <m:sty m:val="p"/>
                          </m:rPr>
                          <w:rPr>
                            <w:rFonts w:ascii="Cambria Math" w:hAnsi="Cambria Math"/>
                            <w:szCs w:val="22"/>
                            <w:lang w:val="en-CA"/>
                          </w:rPr>
                          <m:t>L</m:t>
                        </m:r>
                      </m:sub>
                    </m:sSub>
                    <m:d>
                      <m:dPr>
                        <m:ctrlPr>
                          <w:rPr>
                            <w:rFonts w:ascii="Cambria Math" w:hAnsi="Cambria Math"/>
                            <w:szCs w:val="22"/>
                            <w:lang w:val="en-CA"/>
                          </w:rPr>
                        </m:ctrlPr>
                      </m:dPr>
                      <m:e>
                        <m:r>
                          <w:rPr>
                            <w:rFonts w:ascii="Cambria Math" w:hAnsi="Cambria Math"/>
                            <w:szCs w:val="22"/>
                            <w:lang w:val="en-CA"/>
                          </w:rPr>
                          <m:t>2i+1,2j+1</m:t>
                        </m:r>
                      </m:e>
                    </m:d>
                    <m:r>
                      <w:rPr>
                        <w:rFonts w:ascii="Cambria Math" w:hAnsi="Cambria Math"/>
                        <w:szCs w:val="22"/>
                        <w:lang w:val="en-CA"/>
                      </w:rPr>
                      <m:t>+2</m:t>
                    </m:r>
                  </m:e>
                </m:d>
                <m:r>
                  <w:rPr>
                    <w:rFonts w:ascii="Cambria Math" w:hAnsi="Cambria Math"/>
                    <w:szCs w:val="22"/>
                    <w:lang w:val="en-CA"/>
                  </w:rPr>
                  <m:t>≫2</m:t>
                </m:r>
              </m:oMath>
            </m:oMathPara>
          </w:p>
        </w:tc>
        <w:tc>
          <w:tcPr>
            <w:tcW w:w="715" w:type="dxa"/>
          </w:tcPr>
          <w:p w14:paraId="12E06297" w14:textId="1D9F7656" w:rsidR="00831195" w:rsidRDefault="00831195" w:rsidP="004B508B">
            <w:pPr>
              <w:spacing w:before="120" w:after="120"/>
              <w:rPr>
                <w:szCs w:val="22"/>
                <w:lang w:val="en-CA"/>
              </w:rPr>
            </w:pPr>
            <w:bookmarkStart w:id="3" w:name="_Ref525293118"/>
            <w:r>
              <w:t>(</w:t>
            </w:r>
            <w:fldSimple w:instr=" SEQ Equation \* ARABIC ">
              <w:r>
                <w:rPr>
                  <w:noProof/>
                </w:rPr>
                <w:t>1</w:t>
              </w:r>
            </w:fldSimple>
            <w:r>
              <w:t>)</w:t>
            </w:r>
            <w:bookmarkEnd w:id="3"/>
          </w:p>
        </w:tc>
      </w:tr>
    </w:tbl>
    <w:p w14:paraId="0D4E3C9B" w14:textId="77777777" w:rsidR="00183CF3" w:rsidRPr="0001527B" w:rsidRDefault="00183CF3" w:rsidP="00183CF3">
      <w:pPr>
        <w:rPr>
          <w:szCs w:val="22"/>
        </w:rPr>
      </w:pPr>
      <w:r>
        <w:rPr>
          <w:szCs w:val="22"/>
        </w:rPr>
        <w:t>The adaptive frame packing parameters are determined at the encoder side at every IRAP and signaled in the PPS.</w:t>
      </w:r>
    </w:p>
    <w:p w14:paraId="0D77C8D9" w14:textId="77777777" w:rsidR="00183CF3" w:rsidRDefault="00183CF3" w:rsidP="00183CF3">
      <w:pPr>
        <w:pStyle w:val="Heading2"/>
      </w:pPr>
      <w:r w:rsidRPr="008B6090">
        <w:lastRenderedPageBreak/>
        <w:t>Adaptive frame packing determination</w:t>
      </w:r>
      <w:r>
        <w:t xml:space="preserve"> at the encoder</w:t>
      </w:r>
    </w:p>
    <w:p w14:paraId="4760EBB2" w14:textId="63FD9745" w:rsidR="00183CF3" w:rsidRPr="00F6655C" w:rsidRDefault="00183CF3" w:rsidP="00183CF3">
      <w:pPr>
        <w:rPr>
          <w:szCs w:val="22"/>
        </w:rPr>
      </w:pPr>
      <w:r>
        <w:rPr>
          <w:szCs w:val="22"/>
        </w:rPr>
        <w:t>Considering the HEC</w:t>
      </w:r>
      <w:r w:rsidRPr="00F6655C">
        <w:rPr>
          <w:szCs w:val="22"/>
        </w:rPr>
        <w:t xml:space="preserve"> 3×2 layout, there are six different combinations to select two face groups of three faces each. Using the face definitions </w:t>
      </w:r>
      <w:r>
        <w:rPr>
          <w:szCs w:val="22"/>
        </w:rPr>
        <w:t>from the 360Lib</w:t>
      </w:r>
      <w:r w:rsidRPr="00F6655C">
        <w:rPr>
          <w:szCs w:val="22"/>
        </w:rPr>
        <w:t xml:space="preserve">, these combinations are listed in </w:t>
      </w:r>
      <w:r w:rsidRPr="00F6655C">
        <w:rPr>
          <w:szCs w:val="22"/>
        </w:rPr>
        <w:fldChar w:fldCharType="begin"/>
      </w:r>
      <w:r w:rsidRPr="00F6655C">
        <w:rPr>
          <w:szCs w:val="22"/>
        </w:rPr>
        <w:instrText xml:space="preserve"> REF _Ref492646108 \h </w:instrText>
      </w:r>
      <w:r>
        <w:rPr>
          <w:szCs w:val="22"/>
        </w:rPr>
        <w:instrText xml:space="preserve"> \* MERGEFORMAT </w:instrText>
      </w:r>
      <w:r w:rsidRPr="00F6655C">
        <w:rPr>
          <w:szCs w:val="22"/>
        </w:rPr>
      </w:r>
      <w:r w:rsidRPr="00F6655C">
        <w:rPr>
          <w:szCs w:val="22"/>
        </w:rPr>
        <w:fldChar w:fldCharType="separate"/>
      </w:r>
      <w:r w:rsidR="00831195" w:rsidRPr="007B7AF9">
        <w:rPr>
          <w:szCs w:val="22"/>
        </w:rPr>
        <w:t xml:space="preserve">Table </w:t>
      </w:r>
      <w:r w:rsidR="00831195">
        <w:rPr>
          <w:szCs w:val="22"/>
        </w:rPr>
        <w:t>1</w:t>
      </w:r>
      <w:r w:rsidRPr="00F6655C">
        <w:rPr>
          <w:szCs w:val="22"/>
        </w:rPr>
        <w:fldChar w:fldCharType="end"/>
      </w:r>
      <w:r w:rsidRPr="00F6655C">
        <w:rPr>
          <w:szCs w:val="22"/>
        </w:rPr>
        <w:t xml:space="preserve">. </w:t>
      </w:r>
      <w:r w:rsidR="00CE6424">
        <w:rPr>
          <w:szCs w:val="22"/>
        </w:rPr>
        <w:t>Since</w:t>
      </w:r>
      <w:r w:rsidRPr="00F6655C">
        <w:rPr>
          <w:szCs w:val="22"/>
        </w:rPr>
        <w:t xml:space="preserve"> the top and bottom parts of the spherical video </w:t>
      </w:r>
      <w:r>
        <w:rPr>
          <w:szCs w:val="22"/>
        </w:rPr>
        <w:t>are typically</w:t>
      </w:r>
      <w:r w:rsidRPr="00F6655C">
        <w:rPr>
          <w:szCs w:val="22"/>
        </w:rPr>
        <w:t xml:space="preserve"> less interesting and/or easier to encode, only the combinations where three faces along the equators </w:t>
      </w:r>
      <w:r>
        <w:rPr>
          <w:szCs w:val="22"/>
        </w:rPr>
        <w:t xml:space="preserve">are </w:t>
      </w:r>
      <w:r w:rsidRPr="00F6655C">
        <w:rPr>
          <w:szCs w:val="22"/>
        </w:rPr>
        <w:t xml:space="preserve">grouped together. This reduces the problem to four different combinations (combinations 1-4 in </w:t>
      </w:r>
      <w:r w:rsidRPr="00F6655C">
        <w:rPr>
          <w:szCs w:val="22"/>
        </w:rPr>
        <w:fldChar w:fldCharType="begin"/>
      </w:r>
      <w:r w:rsidRPr="00F6655C">
        <w:rPr>
          <w:szCs w:val="22"/>
        </w:rPr>
        <w:instrText xml:space="preserve"> REF _Ref492646108 \h </w:instrText>
      </w:r>
      <w:r>
        <w:rPr>
          <w:szCs w:val="22"/>
        </w:rPr>
        <w:instrText xml:space="preserve"> \* MERGEFORMAT </w:instrText>
      </w:r>
      <w:r w:rsidRPr="00F6655C">
        <w:rPr>
          <w:szCs w:val="22"/>
        </w:rPr>
      </w:r>
      <w:r w:rsidRPr="00F6655C">
        <w:rPr>
          <w:szCs w:val="22"/>
        </w:rPr>
        <w:fldChar w:fldCharType="separate"/>
      </w:r>
      <w:r w:rsidR="00831195" w:rsidRPr="007B7AF9">
        <w:rPr>
          <w:szCs w:val="22"/>
        </w:rPr>
        <w:t xml:space="preserve">Table </w:t>
      </w:r>
      <w:r w:rsidR="00831195">
        <w:rPr>
          <w:szCs w:val="22"/>
        </w:rPr>
        <w:t>1</w:t>
      </w:r>
      <w:r w:rsidRPr="00F6655C">
        <w:rPr>
          <w:szCs w:val="22"/>
        </w:rPr>
        <w:fldChar w:fldCharType="end"/>
      </w:r>
      <w:r w:rsidRPr="00F6655C">
        <w:rPr>
          <w:szCs w:val="22"/>
        </w:rPr>
        <w:t>).</w:t>
      </w:r>
    </w:p>
    <w:p w14:paraId="6C3EF4B6" w14:textId="127D5A36" w:rsidR="00183CF3" w:rsidRDefault="00183CF3" w:rsidP="00183CF3">
      <w:pPr>
        <w:keepNext/>
        <w:jc w:val="center"/>
        <w:rPr>
          <w:szCs w:val="22"/>
        </w:rPr>
      </w:pPr>
      <w:bookmarkStart w:id="4" w:name="_Ref492646108"/>
      <w:r w:rsidRPr="007B7AF9">
        <w:rPr>
          <w:szCs w:val="22"/>
        </w:rPr>
        <w:t xml:space="preserve">Table </w:t>
      </w:r>
      <w:r w:rsidRPr="007B7AF9">
        <w:rPr>
          <w:szCs w:val="22"/>
        </w:rPr>
        <w:fldChar w:fldCharType="begin"/>
      </w:r>
      <w:r w:rsidRPr="007B7AF9">
        <w:rPr>
          <w:szCs w:val="22"/>
        </w:rPr>
        <w:instrText xml:space="preserve"> SEQ Table \* ARABIC </w:instrText>
      </w:r>
      <w:r w:rsidRPr="007B7AF9">
        <w:rPr>
          <w:szCs w:val="22"/>
        </w:rPr>
        <w:fldChar w:fldCharType="separate"/>
      </w:r>
      <w:r w:rsidR="00831195">
        <w:rPr>
          <w:noProof/>
          <w:szCs w:val="22"/>
        </w:rPr>
        <w:t>1</w:t>
      </w:r>
      <w:r w:rsidRPr="007B7AF9">
        <w:rPr>
          <w:szCs w:val="22"/>
        </w:rPr>
        <w:fldChar w:fldCharType="end"/>
      </w:r>
      <w:bookmarkEnd w:id="4"/>
      <w:r w:rsidRPr="007B7AF9">
        <w:rPr>
          <w:szCs w:val="22"/>
        </w:rPr>
        <w:t>. Combinations to select two face groups of three faces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439"/>
        <w:gridCol w:w="1463"/>
      </w:tblGrid>
      <w:tr w:rsidR="00183CF3" w:rsidRPr="00F6655C" w14:paraId="0675C5D1" w14:textId="77777777" w:rsidTr="004B508B">
        <w:trPr>
          <w:trHeight w:hRule="exact" w:val="288"/>
          <w:jc w:val="center"/>
        </w:trPr>
        <w:tc>
          <w:tcPr>
            <w:tcW w:w="1478" w:type="dxa"/>
            <w:shd w:val="clear" w:color="auto" w:fill="auto"/>
          </w:tcPr>
          <w:p w14:paraId="463EDD48" w14:textId="77777777" w:rsidR="00183CF3" w:rsidRPr="00455A59" w:rsidRDefault="00183CF3" w:rsidP="004B508B">
            <w:pPr>
              <w:keepNext/>
              <w:widowControl w:val="0"/>
              <w:spacing w:before="0"/>
              <w:rPr>
                <w:rFonts w:eastAsia="SimSun"/>
                <w:szCs w:val="22"/>
                <w:lang w:eastAsia="zh-CN"/>
              </w:rPr>
            </w:pPr>
            <w:r w:rsidRPr="00455A59">
              <w:rPr>
                <w:rFonts w:eastAsia="SimSun"/>
                <w:szCs w:val="22"/>
                <w:lang w:eastAsia="zh-CN"/>
              </w:rPr>
              <w:t>Combination</w:t>
            </w:r>
          </w:p>
        </w:tc>
        <w:tc>
          <w:tcPr>
            <w:tcW w:w="1439" w:type="dxa"/>
            <w:shd w:val="clear" w:color="auto" w:fill="auto"/>
          </w:tcPr>
          <w:p w14:paraId="74BBF409" w14:textId="77777777" w:rsidR="00183CF3" w:rsidRPr="00455A59" w:rsidRDefault="00183CF3" w:rsidP="004B508B">
            <w:pPr>
              <w:keepNext/>
              <w:widowControl w:val="0"/>
              <w:spacing w:before="0"/>
              <w:rPr>
                <w:rFonts w:eastAsia="SimSun"/>
                <w:szCs w:val="22"/>
                <w:lang w:eastAsia="zh-CN"/>
              </w:rPr>
            </w:pPr>
            <w:r w:rsidRPr="00455A59">
              <w:rPr>
                <w:rFonts w:eastAsia="SimSun"/>
                <w:szCs w:val="22"/>
                <w:lang w:eastAsia="zh-CN"/>
              </w:rPr>
              <w:t>Group #1</w:t>
            </w:r>
          </w:p>
        </w:tc>
        <w:tc>
          <w:tcPr>
            <w:tcW w:w="1463" w:type="dxa"/>
            <w:shd w:val="clear" w:color="auto" w:fill="auto"/>
          </w:tcPr>
          <w:p w14:paraId="698DF826" w14:textId="77777777" w:rsidR="00183CF3" w:rsidRPr="00455A59" w:rsidRDefault="00183CF3" w:rsidP="004B508B">
            <w:pPr>
              <w:keepNext/>
              <w:widowControl w:val="0"/>
              <w:spacing w:before="0"/>
              <w:rPr>
                <w:rFonts w:eastAsia="SimSun"/>
                <w:szCs w:val="22"/>
                <w:lang w:eastAsia="zh-CN"/>
              </w:rPr>
            </w:pPr>
            <w:r w:rsidRPr="00455A59">
              <w:rPr>
                <w:rFonts w:eastAsia="SimSun"/>
                <w:szCs w:val="22"/>
                <w:lang w:eastAsia="zh-CN"/>
              </w:rPr>
              <w:t>Group #2</w:t>
            </w:r>
          </w:p>
        </w:tc>
      </w:tr>
      <w:tr w:rsidR="00183CF3" w:rsidRPr="00F6655C" w14:paraId="48D8CB8A" w14:textId="77777777" w:rsidTr="004B508B">
        <w:trPr>
          <w:trHeight w:hRule="exact" w:val="288"/>
          <w:jc w:val="center"/>
        </w:trPr>
        <w:tc>
          <w:tcPr>
            <w:tcW w:w="1478" w:type="dxa"/>
            <w:shd w:val="clear" w:color="auto" w:fill="auto"/>
          </w:tcPr>
          <w:p w14:paraId="6F3287A3" w14:textId="77777777" w:rsidR="00183CF3" w:rsidRPr="00455A59" w:rsidRDefault="00183CF3" w:rsidP="004B508B">
            <w:pPr>
              <w:keepNext/>
              <w:widowControl w:val="0"/>
              <w:spacing w:before="0"/>
              <w:rPr>
                <w:rFonts w:eastAsia="SimSun"/>
                <w:szCs w:val="22"/>
                <w:lang w:eastAsia="zh-CN"/>
              </w:rPr>
            </w:pPr>
            <w:r w:rsidRPr="00455A59">
              <w:rPr>
                <w:rFonts w:eastAsia="SimSun"/>
                <w:szCs w:val="22"/>
                <w:lang w:eastAsia="zh-CN"/>
              </w:rPr>
              <w:t>1</w:t>
            </w:r>
          </w:p>
        </w:tc>
        <w:tc>
          <w:tcPr>
            <w:tcW w:w="1439" w:type="dxa"/>
            <w:shd w:val="clear" w:color="auto" w:fill="auto"/>
          </w:tcPr>
          <w:p w14:paraId="008A7892" w14:textId="77777777" w:rsidR="00183CF3" w:rsidRPr="00455A59" w:rsidRDefault="00183CF3" w:rsidP="004B508B">
            <w:pPr>
              <w:keepNext/>
              <w:widowControl w:val="0"/>
              <w:spacing w:before="0"/>
              <w:rPr>
                <w:rFonts w:eastAsia="SimSun"/>
                <w:szCs w:val="22"/>
                <w:lang w:eastAsia="zh-CN"/>
              </w:rPr>
            </w:pPr>
            <w:r w:rsidRPr="00455A59">
              <w:rPr>
                <w:rFonts w:eastAsia="SimSun"/>
                <w:szCs w:val="22"/>
                <w:lang w:eastAsia="zh-CN"/>
              </w:rPr>
              <w:t>PX, PZ, NX</w:t>
            </w:r>
          </w:p>
        </w:tc>
        <w:tc>
          <w:tcPr>
            <w:tcW w:w="1463" w:type="dxa"/>
            <w:shd w:val="clear" w:color="auto" w:fill="auto"/>
          </w:tcPr>
          <w:p w14:paraId="5B40325C" w14:textId="77777777" w:rsidR="00183CF3" w:rsidRPr="00455A59" w:rsidRDefault="00183CF3" w:rsidP="004B508B">
            <w:pPr>
              <w:keepNext/>
              <w:widowControl w:val="0"/>
              <w:spacing w:before="0"/>
              <w:rPr>
                <w:rFonts w:eastAsia="SimSun"/>
                <w:szCs w:val="22"/>
                <w:lang w:eastAsia="zh-CN"/>
              </w:rPr>
            </w:pPr>
            <w:r w:rsidRPr="00455A59">
              <w:rPr>
                <w:rFonts w:eastAsia="SimSun"/>
                <w:szCs w:val="22"/>
                <w:lang w:eastAsia="zh-CN"/>
              </w:rPr>
              <w:t>PY, NZ, NY</w:t>
            </w:r>
          </w:p>
        </w:tc>
      </w:tr>
      <w:tr w:rsidR="00183CF3" w:rsidRPr="00F6655C" w14:paraId="45F26CEF" w14:textId="77777777" w:rsidTr="004B508B">
        <w:trPr>
          <w:trHeight w:hRule="exact" w:val="288"/>
          <w:jc w:val="center"/>
        </w:trPr>
        <w:tc>
          <w:tcPr>
            <w:tcW w:w="1478" w:type="dxa"/>
            <w:shd w:val="clear" w:color="auto" w:fill="auto"/>
          </w:tcPr>
          <w:p w14:paraId="40054373" w14:textId="77777777" w:rsidR="00183CF3" w:rsidRPr="00455A59" w:rsidRDefault="00183CF3" w:rsidP="004B508B">
            <w:pPr>
              <w:keepNext/>
              <w:widowControl w:val="0"/>
              <w:spacing w:before="0"/>
              <w:rPr>
                <w:rFonts w:eastAsia="SimSun"/>
                <w:szCs w:val="22"/>
                <w:lang w:eastAsia="zh-CN"/>
              </w:rPr>
            </w:pPr>
            <w:r w:rsidRPr="00455A59">
              <w:rPr>
                <w:rFonts w:eastAsia="SimSun"/>
                <w:szCs w:val="22"/>
                <w:lang w:eastAsia="zh-CN"/>
              </w:rPr>
              <w:t>2</w:t>
            </w:r>
          </w:p>
        </w:tc>
        <w:tc>
          <w:tcPr>
            <w:tcW w:w="1439" w:type="dxa"/>
            <w:shd w:val="clear" w:color="auto" w:fill="auto"/>
          </w:tcPr>
          <w:p w14:paraId="24F97636" w14:textId="77777777" w:rsidR="00183CF3" w:rsidRPr="00455A59" w:rsidRDefault="00183CF3" w:rsidP="004B508B">
            <w:pPr>
              <w:keepNext/>
              <w:widowControl w:val="0"/>
              <w:spacing w:before="0"/>
              <w:rPr>
                <w:rFonts w:eastAsia="SimSun"/>
                <w:szCs w:val="22"/>
                <w:lang w:eastAsia="zh-CN"/>
              </w:rPr>
            </w:pPr>
            <w:r w:rsidRPr="00455A59">
              <w:rPr>
                <w:rFonts w:eastAsia="SimSun"/>
                <w:szCs w:val="22"/>
                <w:lang w:eastAsia="zh-CN"/>
              </w:rPr>
              <w:t>PX, NZ, NX</w:t>
            </w:r>
          </w:p>
        </w:tc>
        <w:tc>
          <w:tcPr>
            <w:tcW w:w="1463" w:type="dxa"/>
            <w:shd w:val="clear" w:color="auto" w:fill="auto"/>
          </w:tcPr>
          <w:p w14:paraId="1138AA85" w14:textId="77777777" w:rsidR="00183CF3" w:rsidRPr="00455A59" w:rsidRDefault="00183CF3" w:rsidP="004B508B">
            <w:pPr>
              <w:keepNext/>
              <w:widowControl w:val="0"/>
              <w:spacing w:before="0"/>
              <w:rPr>
                <w:rFonts w:eastAsia="SimSun"/>
                <w:szCs w:val="22"/>
                <w:lang w:eastAsia="zh-CN"/>
              </w:rPr>
            </w:pPr>
            <w:r w:rsidRPr="00455A59">
              <w:rPr>
                <w:rFonts w:eastAsia="SimSun"/>
                <w:szCs w:val="22"/>
                <w:lang w:eastAsia="zh-CN"/>
              </w:rPr>
              <w:t>PY, PZ, NY</w:t>
            </w:r>
          </w:p>
        </w:tc>
      </w:tr>
      <w:tr w:rsidR="00183CF3" w:rsidRPr="00F6655C" w14:paraId="50E525D5" w14:textId="77777777" w:rsidTr="004B508B">
        <w:trPr>
          <w:trHeight w:hRule="exact" w:val="288"/>
          <w:jc w:val="center"/>
        </w:trPr>
        <w:tc>
          <w:tcPr>
            <w:tcW w:w="1478" w:type="dxa"/>
            <w:shd w:val="clear" w:color="auto" w:fill="auto"/>
          </w:tcPr>
          <w:p w14:paraId="0049E4A5" w14:textId="77777777" w:rsidR="00183CF3" w:rsidRPr="00455A59" w:rsidRDefault="00183CF3" w:rsidP="004B508B">
            <w:pPr>
              <w:keepNext/>
              <w:widowControl w:val="0"/>
              <w:spacing w:before="0"/>
              <w:rPr>
                <w:rFonts w:eastAsia="SimSun"/>
                <w:szCs w:val="22"/>
                <w:lang w:eastAsia="zh-CN"/>
              </w:rPr>
            </w:pPr>
            <w:r w:rsidRPr="00455A59">
              <w:rPr>
                <w:rFonts w:eastAsia="SimSun"/>
                <w:szCs w:val="22"/>
                <w:lang w:eastAsia="zh-CN"/>
              </w:rPr>
              <w:t>3</w:t>
            </w:r>
          </w:p>
        </w:tc>
        <w:tc>
          <w:tcPr>
            <w:tcW w:w="1439" w:type="dxa"/>
            <w:shd w:val="clear" w:color="auto" w:fill="auto"/>
          </w:tcPr>
          <w:p w14:paraId="2DD53CEC" w14:textId="77777777" w:rsidR="00183CF3" w:rsidRPr="00455A59" w:rsidRDefault="00183CF3" w:rsidP="004B508B">
            <w:pPr>
              <w:keepNext/>
              <w:widowControl w:val="0"/>
              <w:spacing w:before="0"/>
              <w:rPr>
                <w:rFonts w:eastAsia="SimSun"/>
                <w:szCs w:val="22"/>
                <w:lang w:eastAsia="zh-CN"/>
              </w:rPr>
            </w:pPr>
            <w:r w:rsidRPr="00455A59">
              <w:rPr>
                <w:rFonts w:eastAsia="SimSun"/>
                <w:szCs w:val="22"/>
                <w:lang w:eastAsia="zh-CN"/>
              </w:rPr>
              <w:t>PZ, PX, NZ</w:t>
            </w:r>
          </w:p>
        </w:tc>
        <w:tc>
          <w:tcPr>
            <w:tcW w:w="1463" w:type="dxa"/>
            <w:shd w:val="clear" w:color="auto" w:fill="auto"/>
          </w:tcPr>
          <w:p w14:paraId="688EFF4D" w14:textId="77777777" w:rsidR="00183CF3" w:rsidRPr="00455A59" w:rsidRDefault="00183CF3" w:rsidP="004B508B">
            <w:pPr>
              <w:keepNext/>
              <w:widowControl w:val="0"/>
              <w:spacing w:before="0"/>
              <w:rPr>
                <w:rFonts w:eastAsia="SimSun"/>
                <w:szCs w:val="22"/>
                <w:lang w:eastAsia="zh-CN"/>
              </w:rPr>
            </w:pPr>
            <w:r w:rsidRPr="00455A59">
              <w:rPr>
                <w:rFonts w:eastAsia="SimSun"/>
                <w:szCs w:val="22"/>
                <w:lang w:eastAsia="zh-CN"/>
              </w:rPr>
              <w:t>PY, NX, NY</w:t>
            </w:r>
          </w:p>
        </w:tc>
      </w:tr>
      <w:tr w:rsidR="00183CF3" w:rsidRPr="00F6655C" w14:paraId="4B28F047" w14:textId="77777777" w:rsidTr="004B508B">
        <w:trPr>
          <w:trHeight w:hRule="exact" w:val="288"/>
          <w:jc w:val="center"/>
        </w:trPr>
        <w:tc>
          <w:tcPr>
            <w:tcW w:w="1478" w:type="dxa"/>
            <w:shd w:val="clear" w:color="auto" w:fill="auto"/>
          </w:tcPr>
          <w:p w14:paraId="01E935B3" w14:textId="77777777" w:rsidR="00183CF3" w:rsidRPr="00455A59" w:rsidRDefault="00183CF3" w:rsidP="004B508B">
            <w:pPr>
              <w:keepNext/>
              <w:widowControl w:val="0"/>
              <w:spacing w:before="0"/>
              <w:rPr>
                <w:rFonts w:eastAsia="SimSun"/>
                <w:szCs w:val="22"/>
                <w:lang w:eastAsia="zh-CN"/>
              </w:rPr>
            </w:pPr>
            <w:r w:rsidRPr="00455A59">
              <w:rPr>
                <w:rFonts w:eastAsia="SimSun"/>
                <w:szCs w:val="22"/>
                <w:lang w:eastAsia="zh-CN"/>
              </w:rPr>
              <w:t>4</w:t>
            </w:r>
          </w:p>
        </w:tc>
        <w:tc>
          <w:tcPr>
            <w:tcW w:w="1439" w:type="dxa"/>
            <w:shd w:val="clear" w:color="auto" w:fill="auto"/>
          </w:tcPr>
          <w:p w14:paraId="6ABDB4EB" w14:textId="77777777" w:rsidR="00183CF3" w:rsidRPr="00455A59" w:rsidRDefault="00183CF3" w:rsidP="004B508B">
            <w:pPr>
              <w:keepNext/>
              <w:widowControl w:val="0"/>
              <w:spacing w:before="0"/>
              <w:rPr>
                <w:rFonts w:eastAsia="SimSun"/>
                <w:szCs w:val="22"/>
                <w:lang w:eastAsia="zh-CN"/>
              </w:rPr>
            </w:pPr>
            <w:r w:rsidRPr="00455A59">
              <w:rPr>
                <w:rFonts w:eastAsia="SimSun"/>
                <w:szCs w:val="22"/>
                <w:lang w:eastAsia="zh-CN"/>
              </w:rPr>
              <w:t>PZ, NX, NZ</w:t>
            </w:r>
          </w:p>
        </w:tc>
        <w:tc>
          <w:tcPr>
            <w:tcW w:w="1463" w:type="dxa"/>
            <w:shd w:val="clear" w:color="auto" w:fill="auto"/>
          </w:tcPr>
          <w:p w14:paraId="0AD2919D" w14:textId="77777777" w:rsidR="00183CF3" w:rsidRPr="00455A59" w:rsidRDefault="00183CF3" w:rsidP="004B508B">
            <w:pPr>
              <w:keepNext/>
              <w:widowControl w:val="0"/>
              <w:spacing w:before="0"/>
              <w:rPr>
                <w:rFonts w:eastAsia="SimSun"/>
                <w:szCs w:val="22"/>
                <w:lang w:eastAsia="zh-CN"/>
              </w:rPr>
            </w:pPr>
            <w:r w:rsidRPr="00455A59">
              <w:rPr>
                <w:rFonts w:eastAsia="SimSun"/>
                <w:szCs w:val="22"/>
                <w:lang w:eastAsia="zh-CN"/>
              </w:rPr>
              <w:t>PY, PX, NY</w:t>
            </w:r>
          </w:p>
        </w:tc>
      </w:tr>
      <w:tr w:rsidR="00183CF3" w:rsidRPr="00F6655C" w14:paraId="7347338F" w14:textId="77777777" w:rsidTr="004B508B">
        <w:trPr>
          <w:trHeight w:hRule="exact" w:val="288"/>
          <w:jc w:val="center"/>
        </w:trPr>
        <w:tc>
          <w:tcPr>
            <w:tcW w:w="1478" w:type="dxa"/>
            <w:shd w:val="clear" w:color="auto" w:fill="auto"/>
          </w:tcPr>
          <w:p w14:paraId="7C96AF21" w14:textId="77777777" w:rsidR="00183CF3" w:rsidRPr="00C81B18" w:rsidRDefault="00183CF3" w:rsidP="004B508B">
            <w:pPr>
              <w:keepNext/>
              <w:widowControl w:val="0"/>
              <w:spacing w:before="0"/>
              <w:rPr>
                <w:rFonts w:eastAsia="SimSun"/>
                <w:color w:val="808080" w:themeColor="background1" w:themeShade="80"/>
                <w:szCs w:val="22"/>
                <w:lang w:eastAsia="zh-CN"/>
              </w:rPr>
            </w:pPr>
            <w:r w:rsidRPr="00C81B18">
              <w:rPr>
                <w:rFonts w:eastAsia="SimSun"/>
                <w:color w:val="808080" w:themeColor="background1" w:themeShade="80"/>
                <w:szCs w:val="22"/>
                <w:lang w:eastAsia="zh-CN"/>
              </w:rPr>
              <w:t>5</w:t>
            </w:r>
          </w:p>
        </w:tc>
        <w:tc>
          <w:tcPr>
            <w:tcW w:w="1439" w:type="dxa"/>
            <w:shd w:val="clear" w:color="auto" w:fill="auto"/>
          </w:tcPr>
          <w:p w14:paraId="3BC96EF0" w14:textId="77777777" w:rsidR="00183CF3" w:rsidRPr="00C81B18" w:rsidRDefault="00183CF3" w:rsidP="004B508B">
            <w:pPr>
              <w:keepNext/>
              <w:widowControl w:val="0"/>
              <w:spacing w:before="0"/>
              <w:rPr>
                <w:rFonts w:eastAsia="SimSun"/>
                <w:color w:val="808080" w:themeColor="background1" w:themeShade="80"/>
                <w:szCs w:val="22"/>
                <w:lang w:eastAsia="zh-CN"/>
              </w:rPr>
            </w:pPr>
            <w:r w:rsidRPr="00C81B18">
              <w:rPr>
                <w:rFonts w:eastAsia="SimSun"/>
                <w:color w:val="808080" w:themeColor="background1" w:themeShade="80"/>
                <w:szCs w:val="22"/>
                <w:lang w:eastAsia="zh-CN"/>
              </w:rPr>
              <w:t>PX, PY, NX</w:t>
            </w:r>
          </w:p>
        </w:tc>
        <w:tc>
          <w:tcPr>
            <w:tcW w:w="1463" w:type="dxa"/>
            <w:shd w:val="clear" w:color="auto" w:fill="auto"/>
          </w:tcPr>
          <w:p w14:paraId="39B1C108" w14:textId="77777777" w:rsidR="00183CF3" w:rsidRPr="00C81B18" w:rsidRDefault="00183CF3" w:rsidP="004B508B">
            <w:pPr>
              <w:keepNext/>
              <w:widowControl w:val="0"/>
              <w:spacing w:before="0"/>
              <w:rPr>
                <w:rFonts w:eastAsia="SimSun"/>
                <w:color w:val="808080" w:themeColor="background1" w:themeShade="80"/>
                <w:szCs w:val="22"/>
                <w:lang w:eastAsia="zh-CN"/>
              </w:rPr>
            </w:pPr>
            <w:r w:rsidRPr="00C81B18">
              <w:rPr>
                <w:rFonts w:eastAsia="SimSun"/>
                <w:color w:val="808080" w:themeColor="background1" w:themeShade="80"/>
                <w:szCs w:val="22"/>
                <w:lang w:eastAsia="zh-CN"/>
              </w:rPr>
              <w:t>PZ, NY, NZ</w:t>
            </w:r>
          </w:p>
        </w:tc>
      </w:tr>
      <w:tr w:rsidR="00183CF3" w:rsidRPr="00F6655C" w14:paraId="312DDBDD" w14:textId="77777777" w:rsidTr="004B508B">
        <w:trPr>
          <w:trHeight w:hRule="exact" w:val="288"/>
          <w:jc w:val="center"/>
        </w:trPr>
        <w:tc>
          <w:tcPr>
            <w:tcW w:w="1478" w:type="dxa"/>
            <w:shd w:val="clear" w:color="auto" w:fill="auto"/>
          </w:tcPr>
          <w:p w14:paraId="0D91E51F" w14:textId="77777777" w:rsidR="00183CF3" w:rsidRPr="00C81B18" w:rsidRDefault="00183CF3" w:rsidP="004B508B">
            <w:pPr>
              <w:keepNext/>
              <w:widowControl w:val="0"/>
              <w:spacing w:before="0"/>
              <w:rPr>
                <w:rFonts w:eastAsia="SimSun"/>
                <w:color w:val="808080" w:themeColor="background1" w:themeShade="80"/>
                <w:szCs w:val="22"/>
                <w:lang w:eastAsia="zh-CN"/>
              </w:rPr>
            </w:pPr>
            <w:r w:rsidRPr="00C81B18">
              <w:rPr>
                <w:rFonts w:eastAsia="SimSun"/>
                <w:color w:val="808080" w:themeColor="background1" w:themeShade="80"/>
                <w:szCs w:val="22"/>
                <w:lang w:eastAsia="zh-CN"/>
              </w:rPr>
              <w:t>6</w:t>
            </w:r>
          </w:p>
        </w:tc>
        <w:tc>
          <w:tcPr>
            <w:tcW w:w="1439" w:type="dxa"/>
            <w:shd w:val="clear" w:color="auto" w:fill="auto"/>
          </w:tcPr>
          <w:p w14:paraId="310F8697" w14:textId="77777777" w:rsidR="00183CF3" w:rsidRPr="00C81B18" w:rsidRDefault="00183CF3" w:rsidP="004B508B">
            <w:pPr>
              <w:keepNext/>
              <w:widowControl w:val="0"/>
              <w:spacing w:before="0"/>
              <w:rPr>
                <w:rFonts w:eastAsia="SimSun"/>
                <w:color w:val="808080" w:themeColor="background1" w:themeShade="80"/>
                <w:szCs w:val="22"/>
                <w:lang w:eastAsia="zh-CN"/>
              </w:rPr>
            </w:pPr>
            <w:r w:rsidRPr="00C81B18">
              <w:rPr>
                <w:rFonts w:eastAsia="SimSun"/>
                <w:color w:val="808080" w:themeColor="background1" w:themeShade="80"/>
                <w:szCs w:val="22"/>
                <w:lang w:eastAsia="zh-CN"/>
              </w:rPr>
              <w:t>PZ, PY, NZ</w:t>
            </w:r>
          </w:p>
        </w:tc>
        <w:tc>
          <w:tcPr>
            <w:tcW w:w="1463" w:type="dxa"/>
            <w:shd w:val="clear" w:color="auto" w:fill="auto"/>
          </w:tcPr>
          <w:p w14:paraId="3BAB2EC4" w14:textId="77777777" w:rsidR="00183CF3" w:rsidRPr="00C81B18" w:rsidRDefault="00183CF3" w:rsidP="004B508B">
            <w:pPr>
              <w:keepNext/>
              <w:widowControl w:val="0"/>
              <w:spacing w:before="0"/>
              <w:rPr>
                <w:rFonts w:eastAsia="SimSun"/>
                <w:color w:val="808080" w:themeColor="background1" w:themeShade="80"/>
                <w:szCs w:val="22"/>
                <w:lang w:eastAsia="zh-CN"/>
              </w:rPr>
            </w:pPr>
            <w:r w:rsidRPr="00C81B18">
              <w:rPr>
                <w:rFonts w:eastAsia="SimSun"/>
                <w:color w:val="808080" w:themeColor="background1" w:themeShade="80"/>
                <w:szCs w:val="22"/>
                <w:lang w:eastAsia="zh-CN"/>
              </w:rPr>
              <w:t>PX, NY, NX</w:t>
            </w:r>
          </w:p>
        </w:tc>
      </w:tr>
    </w:tbl>
    <w:p w14:paraId="47586BC6" w14:textId="77777777" w:rsidR="00183CF3" w:rsidRDefault="00183CF3" w:rsidP="00183CF3">
      <w:pPr>
        <w:rPr>
          <w:szCs w:val="22"/>
        </w:rPr>
      </w:pPr>
      <w:r w:rsidRPr="00F6655C">
        <w:rPr>
          <w:szCs w:val="22"/>
        </w:rPr>
        <w:t xml:space="preserve">For any of these four combinations, the three equatorial faces in group </w:t>
      </w:r>
      <w:r>
        <w:rPr>
          <w:szCs w:val="22"/>
        </w:rPr>
        <w:t>#</w:t>
      </w:r>
      <w:r w:rsidRPr="00F6655C">
        <w:rPr>
          <w:szCs w:val="22"/>
        </w:rPr>
        <w:t xml:space="preserve">1 </w:t>
      </w:r>
      <w:r>
        <w:rPr>
          <w:szCs w:val="22"/>
        </w:rPr>
        <w:t xml:space="preserve">are </w:t>
      </w:r>
      <w:r w:rsidRPr="00F6655C">
        <w:rPr>
          <w:szCs w:val="22"/>
        </w:rPr>
        <w:t xml:space="preserve">placed horizontally, whereas the remaining three </w:t>
      </w:r>
      <w:proofErr w:type="gramStart"/>
      <w:r w:rsidRPr="00F6655C">
        <w:rPr>
          <w:szCs w:val="22"/>
        </w:rPr>
        <w:t>face</w:t>
      </w:r>
      <w:proofErr w:type="gramEnd"/>
      <w:r w:rsidRPr="00F6655C">
        <w:rPr>
          <w:szCs w:val="22"/>
        </w:rPr>
        <w:t xml:space="preserve"> in group </w:t>
      </w:r>
      <w:r>
        <w:rPr>
          <w:szCs w:val="22"/>
        </w:rPr>
        <w:t>#</w:t>
      </w:r>
      <w:r w:rsidRPr="00F6655C">
        <w:rPr>
          <w:szCs w:val="22"/>
        </w:rPr>
        <w:t>2 may be rotated in the frame packed picture. However, rotations of ±90</w:t>
      </w:r>
      <w:r>
        <w:rPr>
          <w:szCs w:val="22"/>
        </w:rPr>
        <w:t>°</w:t>
      </w:r>
      <w:r w:rsidRPr="00F6655C">
        <w:rPr>
          <w:szCs w:val="22"/>
        </w:rPr>
        <w:t xml:space="preserve"> may impact coding efficiency, especially for intra coding. Indeed, a better prediction </w:t>
      </w:r>
      <w:r>
        <w:rPr>
          <w:szCs w:val="22"/>
        </w:rPr>
        <w:t>can</w:t>
      </w:r>
      <w:r w:rsidRPr="00F6655C">
        <w:rPr>
          <w:szCs w:val="22"/>
        </w:rPr>
        <w:t xml:space="preserve"> be achieved for a pattern composed of diagonal lines, i.e., from upper left to lower right, than for a pattern composed of anti-diagonal lines, i.e., from upper right to lower left, because </w:t>
      </w:r>
      <w:r>
        <w:rPr>
          <w:szCs w:val="22"/>
        </w:rPr>
        <w:t xml:space="preserve">some intra </w:t>
      </w:r>
      <w:r w:rsidRPr="00F6655C">
        <w:rPr>
          <w:szCs w:val="22"/>
        </w:rPr>
        <w:t>predict</w:t>
      </w:r>
      <w:r>
        <w:rPr>
          <w:szCs w:val="22"/>
        </w:rPr>
        <w:t>ion directions (e.g., those close to the intra mode 2)</w:t>
      </w:r>
      <w:r w:rsidRPr="00F6655C">
        <w:rPr>
          <w:szCs w:val="22"/>
        </w:rPr>
        <w:t xml:space="preserve"> </w:t>
      </w:r>
      <w:r>
        <w:rPr>
          <w:szCs w:val="22"/>
        </w:rPr>
        <w:t>r</w:t>
      </w:r>
      <w:r w:rsidRPr="00F6655C">
        <w:rPr>
          <w:szCs w:val="22"/>
        </w:rPr>
        <w:t>equire</w:t>
      </w:r>
      <w:r>
        <w:rPr>
          <w:szCs w:val="22"/>
        </w:rPr>
        <w:t xml:space="preserve"> reference</w:t>
      </w:r>
      <w:r w:rsidRPr="00F6655C">
        <w:rPr>
          <w:szCs w:val="22"/>
        </w:rPr>
        <w:t xml:space="preserve"> samples located below left and above right of the current block, respectively, which </w:t>
      </w:r>
      <w:r>
        <w:rPr>
          <w:szCs w:val="22"/>
        </w:rPr>
        <w:t>are more likely to be</w:t>
      </w:r>
      <w:r w:rsidRPr="00F6655C">
        <w:rPr>
          <w:szCs w:val="22"/>
        </w:rPr>
        <w:t xml:space="preserve"> </w:t>
      </w:r>
      <w:r>
        <w:rPr>
          <w:szCs w:val="22"/>
        </w:rPr>
        <w:t>un</w:t>
      </w:r>
      <w:r w:rsidRPr="00F6655C">
        <w:rPr>
          <w:szCs w:val="22"/>
        </w:rPr>
        <w:t xml:space="preserve">available. </w:t>
      </w:r>
    </w:p>
    <w:p w14:paraId="262B7781" w14:textId="46853C3E" w:rsidR="00183CF3" w:rsidRDefault="00183CF3" w:rsidP="00183CF3">
      <w:pPr>
        <w:rPr>
          <w:szCs w:val="22"/>
        </w:rPr>
      </w:pPr>
      <w:r w:rsidRPr="00F6655C">
        <w:rPr>
          <w:szCs w:val="22"/>
        </w:rPr>
        <w:t xml:space="preserve">To determine which rotation </w:t>
      </w:r>
      <w:r>
        <w:rPr>
          <w:szCs w:val="22"/>
        </w:rPr>
        <w:t>is</w:t>
      </w:r>
      <w:r w:rsidRPr="00F6655C">
        <w:rPr>
          <w:szCs w:val="22"/>
        </w:rPr>
        <w:t xml:space="preserve"> optimal for a face, the horizontal</w:t>
      </w:r>
      <w:r>
        <w:rPr>
          <w:szCs w:val="22"/>
        </w:rPr>
        <w:t>,</w:t>
      </w:r>
      <w:r w:rsidRPr="00F6655C">
        <w:rPr>
          <w:szCs w:val="22"/>
        </w:rPr>
        <w:t xml:space="preserve"> vertical, diagonal, and anti-diagonal gradients</w:t>
      </w:r>
      <w:r>
        <w:rPr>
          <w:szCs w:val="22"/>
        </w:rPr>
        <w:t xml:space="preserve"> are computed </w:t>
      </w:r>
      <w:r w:rsidRPr="00F6655C">
        <w:rPr>
          <w:szCs w:val="22"/>
        </w:rPr>
        <w:t xml:space="preserve">on the </w:t>
      </w:r>
      <w:proofErr w:type="spellStart"/>
      <w:r w:rsidRPr="00F6655C">
        <w:rPr>
          <w:szCs w:val="22"/>
        </w:rPr>
        <w:t>luma</w:t>
      </w:r>
      <w:proofErr w:type="spellEnd"/>
      <w:r w:rsidRPr="00F6655C">
        <w:rPr>
          <w:szCs w:val="22"/>
        </w:rPr>
        <w:t xml:space="preserve"> compo</w:t>
      </w:r>
      <w:r>
        <w:rPr>
          <w:szCs w:val="22"/>
        </w:rPr>
        <w:t xml:space="preserve">nent </w:t>
      </w:r>
      <w:r w:rsidRPr="006D2784">
        <w:rPr>
          <w:szCs w:val="22"/>
        </w:rPr>
        <w:t>using 1-D Laplacian</w:t>
      </w:r>
      <w:r>
        <w:rPr>
          <w:szCs w:val="22"/>
        </w:rPr>
        <w:t>. Then, gradient c</w:t>
      </w:r>
      <w:r w:rsidRPr="00F6655C">
        <w:rPr>
          <w:szCs w:val="22"/>
        </w:rPr>
        <w:t xml:space="preserve">lassification </w:t>
      </w:r>
      <w:r>
        <w:rPr>
          <w:szCs w:val="22"/>
        </w:rPr>
        <w:t xml:space="preserve">is </w:t>
      </w:r>
      <w:r w:rsidRPr="00F6655C">
        <w:rPr>
          <w:szCs w:val="22"/>
        </w:rPr>
        <w:t xml:space="preserve">applied on an 8×8 block basis to determine the </w:t>
      </w:r>
      <w:r>
        <w:rPr>
          <w:szCs w:val="22"/>
        </w:rPr>
        <w:t>dominant gradient in each block</w:t>
      </w:r>
      <w:r w:rsidRPr="00F6655C">
        <w:rPr>
          <w:szCs w:val="22"/>
        </w:rPr>
        <w:t xml:space="preserve">. </w:t>
      </w:r>
      <w:r>
        <w:rPr>
          <w:szCs w:val="22"/>
        </w:rPr>
        <w:t>T</w:t>
      </w:r>
      <w:r w:rsidRPr="00F6655C">
        <w:rPr>
          <w:szCs w:val="22"/>
        </w:rPr>
        <w:t>he gradient</w:t>
      </w:r>
      <w:r>
        <w:rPr>
          <w:szCs w:val="22"/>
        </w:rPr>
        <w:t xml:space="preserve"> values</w:t>
      </w:r>
      <w:r w:rsidRPr="00F6655C">
        <w:rPr>
          <w:szCs w:val="22"/>
        </w:rPr>
        <w:t xml:space="preserve"> </w:t>
      </w:r>
      <w:r>
        <w:rPr>
          <w:szCs w:val="22"/>
        </w:rPr>
        <w:t xml:space="preserve">are </w:t>
      </w:r>
      <w:r w:rsidRPr="00F6655C">
        <w:rPr>
          <w:szCs w:val="22"/>
        </w:rPr>
        <w:t>accumulated over all samples within a block.</w:t>
      </w:r>
      <w:r>
        <w:rPr>
          <w:szCs w:val="22"/>
        </w:rPr>
        <w:t xml:space="preserve"> T</w:t>
      </w:r>
      <w:r w:rsidRPr="00F6655C">
        <w:rPr>
          <w:szCs w:val="22"/>
        </w:rPr>
        <w:t>he accumulated horizontal</w:t>
      </w:r>
      <w:r>
        <w:rPr>
          <w:szCs w:val="22"/>
        </w:rPr>
        <w:t>,</w:t>
      </w:r>
      <w:r w:rsidRPr="00F6655C">
        <w:rPr>
          <w:szCs w:val="22"/>
        </w:rPr>
        <w:t xml:space="preserve"> vertical, diagonal, and anti-diagonal gradient values</w:t>
      </w:r>
      <w:r>
        <w:rPr>
          <w:szCs w:val="22"/>
        </w:rPr>
        <w:t xml:space="preserve">, denoted </w:t>
      </w:r>
      <w:proofErr w:type="spellStart"/>
      <w:r>
        <w:rPr>
          <w:szCs w:val="22"/>
        </w:rPr>
        <w:t>g</w:t>
      </w:r>
      <w:r w:rsidRPr="00342D17">
        <w:rPr>
          <w:szCs w:val="22"/>
          <w:vertAlign w:val="subscript"/>
        </w:rPr>
        <w:t>h</w:t>
      </w:r>
      <w:proofErr w:type="spellEnd"/>
      <w:r>
        <w:rPr>
          <w:szCs w:val="22"/>
        </w:rPr>
        <w:t xml:space="preserve">, </w:t>
      </w:r>
      <w:proofErr w:type="spellStart"/>
      <w:r>
        <w:rPr>
          <w:szCs w:val="22"/>
        </w:rPr>
        <w:t>g</w:t>
      </w:r>
      <w:r w:rsidRPr="00342D17">
        <w:rPr>
          <w:szCs w:val="22"/>
          <w:vertAlign w:val="subscript"/>
        </w:rPr>
        <w:t>v</w:t>
      </w:r>
      <w:proofErr w:type="spellEnd"/>
      <w:r>
        <w:rPr>
          <w:szCs w:val="22"/>
        </w:rPr>
        <w:t xml:space="preserve">, </w:t>
      </w:r>
      <w:proofErr w:type="spellStart"/>
      <w:r>
        <w:rPr>
          <w:szCs w:val="22"/>
        </w:rPr>
        <w:t>g</w:t>
      </w:r>
      <w:r w:rsidRPr="00342D17">
        <w:rPr>
          <w:szCs w:val="22"/>
          <w:vertAlign w:val="subscript"/>
        </w:rPr>
        <w:t>d</w:t>
      </w:r>
      <w:proofErr w:type="spellEnd"/>
      <w:r>
        <w:rPr>
          <w:szCs w:val="22"/>
        </w:rPr>
        <w:t xml:space="preserve">, and </w:t>
      </w:r>
      <w:proofErr w:type="spellStart"/>
      <w:r>
        <w:rPr>
          <w:szCs w:val="22"/>
        </w:rPr>
        <w:t>g</w:t>
      </w:r>
      <w:r w:rsidRPr="00342D17">
        <w:rPr>
          <w:szCs w:val="22"/>
          <w:vertAlign w:val="subscript"/>
        </w:rPr>
        <w:t>a</w:t>
      </w:r>
      <w:proofErr w:type="spellEnd"/>
      <w:r>
        <w:rPr>
          <w:szCs w:val="22"/>
        </w:rPr>
        <w:t>, respectively,</w:t>
      </w:r>
      <w:r w:rsidRPr="00F6655C">
        <w:rPr>
          <w:szCs w:val="22"/>
        </w:rPr>
        <w:t xml:space="preserve"> </w:t>
      </w:r>
      <w:r>
        <w:rPr>
          <w:szCs w:val="22"/>
        </w:rPr>
        <w:t xml:space="preserve">are </w:t>
      </w:r>
      <w:r w:rsidRPr="00F6655C">
        <w:rPr>
          <w:szCs w:val="22"/>
        </w:rPr>
        <w:t xml:space="preserve">compared to each other’s to determine the block’s dominant </w:t>
      </w:r>
      <w:r>
        <w:rPr>
          <w:szCs w:val="22"/>
        </w:rPr>
        <w:t xml:space="preserve">gradient following </w:t>
      </w:r>
      <w:r w:rsidRPr="006D2784">
        <w:rPr>
          <w:szCs w:val="22"/>
        </w:rPr>
        <w:t>the flowchart depicted in</w:t>
      </w:r>
      <w:r>
        <w:rPr>
          <w:szCs w:val="22"/>
        </w:rPr>
        <w:t xml:space="preserve"> </w:t>
      </w:r>
      <w:r>
        <w:rPr>
          <w:szCs w:val="22"/>
        </w:rPr>
        <w:fldChar w:fldCharType="begin"/>
      </w:r>
      <w:r>
        <w:rPr>
          <w:szCs w:val="22"/>
        </w:rPr>
        <w:instrText xml:space="preserve"> REF _Ref507086069 \h </w:instrText>
      </w:r>
      <w:r>
        <w:rPr>
          <w:szCs w:val="22"/>
        </w:rPr>
      </w:r>
      <w:r>
        <w:rPr>
          <w:szCs w:val="22"/>
        </w:rPr>
        <w:fldChar w:fldCharType="separate"/>
      </w:r>
      <w:r w:rsidR="00831195" w:rsidRPr="007B7AF9">
        <w:rPr>
          <w:bCs/>
          <w:szCs w:val="22"/>
        </w:rPr>
        <w:t xml:space="preserve">Figure </w:t>
      </w:r>
      <w:r w:rsidR="00831195">
        <w:rPr>
          <w:bCs/>
          <w:noProof/>
          <w:szCs w:val="22"/>
        </w:rPr>
        <w:t>2</w:t>
      </w:r>
      <w:r>
        <w:rPr>
          <w:szCs w:val="22"/>
        </w:rPr>
        <w:fldChar w:fldCharType="end"/>
      </w:r>
      <w:r w:rsidRPr="006D2784">
        <w:rPr>
          <w:szCs w:val="22"/>
        </w:rPr>
        <w:t xml:space="preserve">, where α is a parameter used to classify active </w:t>
      </w:r>
      <w:r w:rsidR="00756F7F">
        <w:rPr>
          <w:szCs w:val="22"/>
        </w:rPr>
        <w:t>from</w:t>
      </w:r>
      <w:r w:rsidR="00756F7F" w:rsidRPr="006D2784">
        <w:rPr>
          <w:szCs w:val="22"/>
        </w:rPr>
        <w:t xml:space="preserve"> </w:t>
      </w:r>
      <w:r w:rsidRPr="006D2784">
        <w:rPr>
          <w:szCs w:val="22"/>
        </w:rPr>
        <w:t>inactive gradien</w:t>
      </w:r>
      <w:r>
        <w:rPr>
          <w:szCs w:val="22"/>
        </w:rPr>
        <w:t>ts and is set to 2.</w:t>
      </w:r>
    </w:p>
    <w:p w14:paraId="6C944AE8" w14:textId="2EDFD617" w:rsidR="00183CF3" w:rsidRDefault="00FF092B" w:rsidP="00183CF3">
      <w:pPr>
        <w:jc w:val="center"/>
        <w:rPr>
          <w:szCs w:val="22"/>
        </w:rPr>
      </w:pPr>
      <w:r w:rsidRPr="00E94E46">
        <w:rPr>
          <w:noProof/>
        </w:rPr>
        <w:drawing>
          <wp:inline distT="0" distB="0" distL="0" distR="0" wp14:anchorId="212F7EE9" wp14:editId="641904F3">
            <wp:extent cx="5511165" cy="3300730"/>
            <wp:effectExtent l="0" t="0" r="0" b="0"/>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1165" cy="3300730"/>
                    </a:xfrm>
                    <a:prstGeom prst="rect">
                      <a:avLst/>
                    </a:prstGeom>
                    <a:noFill/>
                    <a:ln>
                      <a:noFill/>
                    </a:ln>
                  </pic:spPr>
                </pic:pic>
              </a:graphicData>
            </a:graphic>
          </wp:inline>
        </w:drawing>
      </w:r>
    </w:p>
    <w:p w14:paraId="100A8538" w14:textId="081A31BB" w:rsidR="00183CF3" w:rsidRPr="007B7AF9" w:rsidRDefault="00183CF3" w:rsidP="00183CF3">
      <w:pPr>
        <w:jc w:val="center"/>
        <w:rPr>
          <w:szCs w:val="22"/>
        </w:rPr>
      </w:pPr>
      <w:bookmarkStart w:id="5" w:name="_Ref507086069"/>
      <w:bookmarkStart w:id="6" w:name="_Ref507086065"/>
      <w:r w:rsidRPr="007B7AF9">
        <w:rPr>
          <w:bCs/>
          <w:szCs w:val="22"/>
        </w:rPr>
        <w:t xml:space="preserve">Figure </w:t>
      </w:r>
      <w:r w:rsidRPr="007B7AF9">
        <w:rPr>
          <w:bCs/>
          <w:szCs w:val="22"/>
        </w:rPr>
        <w:fldChar w:fldCharType="begin"/>
      </w:r>
      <w:r w:rsidRPr="007B7AF9">
        <w:rPr>
          <w:bCs/>
          <w:szCs w:val="22"/>
        </w:rPr>
        <w:instrText xml:space="preserve"> SEQ Figure \* ARABIC </w:instrText>
      </w:r>
      <w:r w:rsidRPr="007B7AF9">
        <w:rPr>
          <w:bCs/>
          <w:szCs w:val="22"/>
        </w:rPr>
        <w:fldChar w:fldCharType="separate"/>
      </w:r>
      <w:r w:rsidR="00831195">
        <w:rPr>
          <w:bCs/>
          <w:noProof/>
          <w:szCs w:val="22"/>
        </w:rPr>
        <w:t>2</w:t>
      </w:r>
      <w:r w:rsidRPr="007B7AF9">
        <w:rPr>
          <w:bCs/>
          <w:szCs w:val="22"/>
        </w:rPr>
        <w:fldChar w:fldCharType="end"/>
      </w:r>
      <w:bookmarkEnd w:id="5"/>
      <w:r w:rsidRPr="007B7AF9">
        <w:rPr>
          <w:bCs/>
          <w:szCs w:val="22"/>
        </w:rPr>
        <w:t>. Flowchart for determining the dominant gradient</w:t>
      </w:r>
      <w:bookmarkEnd w:id="6"/>
      <w:r>
        <w:rPr>
          <w:bCs/>
          <w:szCs w:val="22"/>
        </w:rPr>
        <w:t xml:space="preserve"> for an 8×8 block.</w:t>
      </w:r>
    </w:p>
    <w:p w14:paraId="7EA56E36" w14:textId="77777777" w:rsidR="00183CF3" w:rsidRDefault="00183CF3" w:rsidP="00183CF3">
      <w:pPr>
        <w:rPr>
          <w:szCs w:val="22"/>
        </w:rPr>
      </w:pPr>
      <w:r w:rsidRPr="00F6655C">
        <w:rPr>
          <w:szCs w:val="22"/>
        </w:rPr>
        <w:lastRenderedPageBreak/>
        <w:t xml:space="preserve">For each face, a cost function </w:t>
      </w:r>
      <w:r>
        <w:rPr>
          <w:szCs w:val="22"/>
        </w:rPr>
        <w:t xml:space="preserve">is built as </w:t>
      </w:r>
    </w:p>
    <w:tbl>
      <w:tblPr>
        <w:tblpPr w:leftFromText="180" w:rightFromText="180" w:vertAnchor="text" w:horzAnchor="margin" w:tblpY="88"/>
        <w:tblW w:w="9718" w:type="dxa"/>
        <w:tblLook w:val="04A0" w:firstRow="1" w:lastRow="0" w:firstColumn="1" w:lastColumn="0" w:noHBand="0" w:noVBand="1"/>
      </w:tblPr>
      <w:tblGrid>
        <w:gridCol w:w="9108"/>
        <w:gridCol w:w="610"/>
      </w:tblGrid>
      <w:tr w:rsidR="00183CF3" w14:paraId="33DEA60B" w14:textId="77777777" w:rsidTr="004B508B">
        <w:trPr>
          <w:trHeight w:val="125"/>
        </w:trPr>
        <w:tc>
          <w:tcPr>
            <w:tcW w:w="9108" w:type="dxa"/>
            <w:shd w:val="clear" w:color="auto" w:fill="auto"/>
            <w:vAlign w:val="center"/>
          </w:tcPr>
          <w:p w14:paraId="2B8208A7" w14:textId="2C00C1F0" w:rsidR="00183CF3" w:rsidRPr="00FF092B" w:rsidRDefault="00BE673E" w:rsidP="004B508B">
            <w:pPr>
              <w:widowControl w:val="0"/>
              <w:spacing w:line="360" w:lineRule="auto"/>
              <w:rPr>
                <w:rFonts w:eastAsia="SimSun"/>
                <w:szCs w:val="22"/>
                <w:lang w:eastAsia="zh-CN"/>
              </w:rPr>
            </w:pPr>
            <m:oMathPara>
              <m:oMath>
                <m:sSub>
                  <m:sSubPr>
                    <m:ctrlPr>
                      <w:rPr>
                        <w:rFonts w:ascii="Cambria Math" w:hAnsi="Cambria Math"/>
                        <w:i/>
                        <w:szCs w:val="22"/>
                      </w:rPr>
                    </m:ctrlPr>
                  </m:sSubPr>
                  <m:e>
                    <m:r>
                      <w:rPr>
                        <w:rFonts w:ascii="Cambria Math" w:hAnsi="Cambria Math"/>
                        <w:szCs w:val="22"/>
                      </w:rPr>
                      <m:t>c</m:t>
                    </m:r>
                  </m:e>
                  <m:sub>
                    <m:r>
                      <w:rPr>
                        <w:rFonts w:ascii="Cambria Math" w:hAnsi="Cambria Math"/>
                        <w:szCs w:val="22"/>
                      </w:rPr>
                      <m:t>i</m:t>
                    </m:r>
                  </m:sub>
                </m:sSub>
                <m:r>
                  <w:rPr>
                    <w:rFonts w:ascii="Cambria Math" w:hAnsi="Cambria Math"/>
                    <w:szCs w:val="22"/>
                  </w:rPr>
                  <m:t xml:space="preserve"> = </m:t>
                </m:r>
                <m:sSub>
                  <m:sSubPr>
                    <m:ctrlPr>
                      <w:rPr>
                        <w:rFonts w:ascii="Cambria Math" w:hAnsi="Cambria Math"/>
                        <w:i/>
                        <w:szCs w:val="22"/>
                      </w:rPr>
                    </m:ctrlPr>
                  </m:sSubPr>
                  <m:e>
                    <m:r>
                      <w:rPr>
                        <w:rFonts w:ascii="Cambria Math" w:hAnsi="Cambria Math"/>
                        <w:szCs w:val="22"/>
                      </w:rPr>
                      <m:t>w</m:t>
                    </m:r>
                  </m:e>
                  <m:sub>
                    <m:r>
                      <w:rPr>
                        <w:rFonts w:ascii="Cambria Math" w:hAnsi="Cambria Math"/>
                        <w:szCs w:val="22"/>
                      </w:rPr>
                      <m:t>h</m:t>
                    </m:r>
                  </m:sub>
                </m:sSub>
                <m:r>
                  <w:rPr>
                    <w:rFonts w:ascii="Cambria Math" w:hAnsi="Cambria Math"/>
                    <w:szCs w:val="22"/>
                  </w:rPr>
                  <m:t>∙</m:t>
                </m:r>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szCs w:val="22"/>
                          </w:rPr>
                          <m:t>g</m:t>
                        </m:r>
                      </m:e>
                    </m:acc>
                  </m:e>
                  <m:sub>
                    <m:r>
                      <w:rPr>
                        <w:rFonts w:ascii="Cambria Math" w:hAnsi="Cambria Math"/>
                        <w:szCs w:val="22"/>
                      </w:rPr>
                      <m:t>h,i</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r>
                  <w:rPr>
                    <w:rFonts w:ascii="Cambria Math" w:hAnsi="Cambria Math"/>
                    <w:szCs w:val="22"/>
                  </w:rPr>
                  <m:t>∙</m:t>
                </m:r>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szCs w:val="22"/>
                          </w:rPr>
                          <m:t>g</m:t>
                        </m:r>
                      </m:e>
                    </m:acc>
                  </m:e>
                  <m:sub>
                    <m:r>
                      <w:rPr>
                        <w:rFonts w:ascii="Cambria Math" w:hAnsi="Cambria Math"/>
                        <w:szCs w:val="22"/>
                      </w:rPr>
                      <m:t>v,i</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w</m:t>
                    </m:r>
                  </m:e>
                  <m:sub>
                    <m:r>
                      <w:rPr>
                        <w:rFonts w:ascii="Cambria Math" w:hAnsi="Cambria Math"/>
                        <w:szCs w:val="22"/>
                      </w:rPr>
                      <m:t>d</m:t>
                    </m:r>
                  </m:sub>
                </m:sSub>
                <m:r>
                  <w:rPr>
                    <w:rFonts w:ascii="Cambria Math" w:hAnsi="Cambria Math"/>
                    <w:szCs w:val="22"/>
                  </w:rPr>
                  <m:t>∙</m:t>
                </m:r>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szCs w:val="22"/>
                          </w:rPr>
                          <m:t>g</m:t>
                        </m:r>
                      </m:e>
                    </m:acc>
                  </m:e>
                  <m:sub>
                    <m:r>
                      <w:rPr>
                        <w:rFonts w:ascii="Cambria Math" w:hAnsi="Cambria Math"/>
                        <w:szCs w:val="22"/>
                      </w:rPr>
                      <m:t>d,i</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w</m:t>
                    </m:r>
                  </m:e>
                  <m:sub>
                    <m:r>
                      <w:rPr>
                        <w:rFonts w:ascii="Cambria Math" w:hAnsi="Cambria Math"/>
                        <w:szCs w:val="22"/>
                      </w:rPr>
                      <m:t>a</m:t>
                    </m:r>
                  </m:sub>
                </m:sSub>
                <m:r>
                  <w:rPr>
                    <w:rFonts w:ascii="Cambria Math" w:hAnsi="Cambria Math"/>
                    <w:szCs w:val="22"/>
                  </w:rPr>
                  <m:t>∙</m:t>
                </m:r>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szCs w:val="22"/>
                          </w:rPr>
                          <m:t>g</m:t>
                        </m:r>
                      </m:e>
                    </m:acc>
                  </m:e>
                  <m:sub>
                    <m:r>
                      <w:rPr>
                        <w:rFonts w:ascii="Cambria Math" w:hAnsi="Cambria Math"/>
                        <w:szCs w:val="22"/>
                      </w:rPr>
                      <m:t>a,i</m:t>
                    </m:r>
                  </m:sub>
                </m:sSub>
              </m:oMath>
            </m:oMathPara>
          </w:p>
        </w:tc>
        <w:tc>
          <w:tcPr>
            <w:tcW w:w="610" w:type="dxa"/>
            <w:shd w:val="clear" w:color="auto" w:fill="auto"/>
            <w:vAlign w:val="center"/>
            <w:hideMark/>
          </w:tcPr>
          <w:p w14:paraId="3692AC09" w14:textId="3A8AACC5" w:rsidR="00183CF3" w:rsidRPr="00455A59" w:rsidRDefault="00183CF3" w:rsidP="004B508B">
            <w:pPr>
              <w:pStyle w:val="Caption"/>
              <w:widowControl w:val="0"/>
              <w:spacing w:line="360" w:lineRule="auto"/>
              <w:rPr>
                <w:i w:val="0"/>
                <w:sz w:val="22"/>
                <w:szCs w:val="22"/>
                <w:lang w:eastAsia="zh-CN"/>
              </w:rPr>
            </w:pPr>
            <w:r w:rsidRPr="00455A59">
              <w:rPr>
                <w:i w:val="0"/>
                <w:sz w:val="22"/>
                <w:szCs w:val="22"/>
                <w:lang w:eastAsia="zh-CN"/>
              </w:rPr>
              <w:t>(</w:t>
            </w:r>
            <w:r w:rsidRPr="00455A59">
              <w:rPr>
                <w:i w:val="0"/>
                <w:sz w:val="22"/>
                <w:szCs w:val="22"/>
                <w:lang w:eastAsia="zh-CN"/>
              </w:rPr>
              <w:fldChar w:fldCharType="begin"/>
            </w:r>
            <w:r w:rsidRPr="00455A59">
              <w:rPr>
                <w:i w:val="0"/>
                <w:sz w:val="22"/>
                <w:szCs w:val="22"/>
                <w:lang w:eastAsia="zh-CN"/>
              </w:rPr>
              <w:instrText xml:space="preserve"> SEQ Equation \* ARABIC </w:instrText>
            </w:r>
            <w:r w:rsidRPr="00455A59">
              <w:rPr>
                <w:i w:val="0"/>
                <w:sz w:val="22"/>
                <w:szCs w:val="22"/>
                <w:lang w:eastAsia="zh-CN"/>
              </w:rPr>
              <w:fldChar w:fldCharType="separate"/>
            </w:r>
            <w:r w:rsidR="00831195">
              <w:rPr>
                <w:i w:val="0"/>
                <w:noProof/>
                <w:sz w:val="22"/>
                <w:szCs w:val="22"/>
                <w:lang w:eastAsia="zh-CN"/>
              </w:rPr>
              <w:t>2</w:t>
            </w:r>
            <w:r w:rsidRPr="00455A59">
              <w:rPr>
                <w:i w:val="0"/>
                <w:sz w:val="22"/>
                <w:szCs w:val="22"/>
                <w:lang w:eastAsia="zh-CN"/>
              </w:rPr>
              <w:fldChar w:fldCharType="end"/>
            </w:r>
            <w:r w:rsidRPr="00455A59">
              <w:rPr>
                <w:i w:val="0"/>
                <w:sz w:val="22"/>
                <w:szCs w:val="22"/>
                <w:lang w:eastAsia="zh-CN"/>
              </w:rPr>
              <w:t>)</w:t>
            </w:r>
          </w:p>
        </w:tc>
      </w:tr>
    </w:tbl>
    <w:p w14:paraId="7F94C67D" w14:textId="50FC7C40" w:rsidR="00183CF3" w:rsidRPr="00F6655C" w:rsidRDefault="00183CF3" w:rsidP="00183CF3">
      <w:pPr>
        <w:rPr>
          <w:szCs w:val="22"/>
        </w:rPr>
      </w:pPr>
      <w:r w:rsidRPr="00F6655C">
        <w:rPr>
          <w:szCs w:val="22"/>
        </w:rPr>
        <w:t>Where</w:t>
      </w:r>
      <w:r>
        <w:rPr>
          <w:szCs w:val="22"/>
        </w:rPr>
        <w:t xml:space="preserve"> </w:t>
      </w:r>
      <m:oMath>
        <m:r>
          <w:rPr>
            <w:rFonts w:ascii="Cambria Math" w:hAnsi="Cambria Math"/>
            <w:szCs w:val="22"/>
          </w:rPr>
          <m:t>i</m:t>
        </m:r>
      </m:oMath>
      <w:r>
        <w:rPr>
          <w:szCs w:val="22"/>
        </w:rPr>
        <w:t xml:space="preserve"> is the face index,</w:t>
      </w:r>
      <w:r w:rsidRPr="00F6655C">
        <w:rPr>
          <w:szCs w:val="22"/>
        </w:rPr>
        <w:t xml:space="preserve"> </w:t>
      </w:r>
      <m:oMath>
        <m:sSub>
          <m:sSubPr>
            <m:ctrlPr>
              <w:rPr>
                <w:rFonts w:ascii="Cambria Math" w:hAnsi="Cambria Math"/>
                <w:i/>
                <w:szCs w:val="22"/>
              </w:rPr>
            </m:ctrlPr>
          </m:sSubPr>
          <m:e>
            <m:r>
              <w:rPr>
                <w:rFonts w:ascii="Cambria Math" w:hAnsi="Cambria Math"/>
                <w:szCs w:val="22"/>
              </w:rPr>
              <m:t>w</m:t>
            </m:r>
          </m:e>
          <m:sub>
            <m:r>
              <w:rPr>
                <w:rFonts w:ascii="Cambria Math" w:hAnsi="Cambria Math"/>
                <w:szCs w:val="22"/>
              </w:rPr>
              <m:t>h</m:t>
            </m:r>
          </m:sub>
        </m:sSub>
      </m:oMath>
      <w:r w:rsidRPr="00F6655C">
        <w:rPr>
          <w:szCs w:val="22"/>
        </w:rPr>
        <w:t xml:space="preserve">, </w:t>
      </w:r>
      <m:oMath>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oMath>
      <w:r w:rsidRPr="00F6655C">
        <w:rPr>
          <w:szCs w:val="22"/>
        </w:rPr>
        <w:t xml:space="preserve">, </w:t>
      </w:r>
      <m:oMath>
        <m:sSub>
          <m:sSubPr>
            <m:ctrlPr>
              <w:rPr>
                <w:rFonts w:ascii="Cambria Math" w:hAnsi="Cambria Math"/>
                <w:i/>
                <w:szCs w:val="22"/>
              </w:rPr>
            </m:ctrlPr>
          </m:sSubPr>
          <m:e>
            <m:r>
              <w:rPr>
                <w:rFonts w:ascii="Cambria Math" w:hAnsi="Cambria Math"/>
                <w:szCs w:val="22"/>
              </w:rPr>
              <m:t>w</m:t>
            </m:r>
          </m:e>
          <m:sub>
            <m:r>
              <w:rPr>
                <w:rFonts w:ascii="Cambria Math" w:hAnsi="Cambria Math"/>
                <w:szCs w:val="22"/>
              </w:rPr>
              <m:t>d</m:t>
            </m:r>
          </m:sub>
        </m:sSub>
      </m:oMath>
      <w:r w:rsidRPr="00F6655C">
        <w:rPr>
          <w:szCs w:val="22"/>
        </w:rPr>
        <w:t xml:space="preserve">, and </w:t>
      </w:r>
      <m:oMath>
        <m:sSub>
          <m:sSubPr>
            <m:ctrlPr>
              <w:rPr>
                <w:rFonts w:ascii="Cambria Math" w:hAnsi="Cambria Math"/>
                <w:i/>
                <w:szCs w:val="22"/>
              </w:rPr>
            </m:ctrlPr>
          </m:sSubPr>
          <m:e>
            <m:r>
              <w:rPr>
                <w:rFonts w:ascii="Cambria Math" w:hAnsi="Cambria Math"/>
                <w:szCs w:val="22"/>
              </w:rPr>
              <m:t>w</m:t>
            </m:r>
          </m:e>
          <m:sub>
            <m:r>
              <w:rPr>
                <w:rFonts w:ascii="Cambria Math" w:hAnsi="Cambria Math"/>
                <w:szCs w:val="22"/>
              </w:rPr>
              <m:t>a</m:t>
            </m:r>
          </m:sub>
        </m:sSub>
      </m:oMath>
      <w:r w:rsidRPr="00F6655C">
        <w:rPr>
          <w:szCs w:val="22"/>
        </w:rPr>
        <w:t xml:space="preserve"> are the weights assign</w:t>
      </w:r>
      <w:proofErr w:type="spellStart"/>
      <w:r>
        <w:rPr>
          <w:szCs w:val="22"/>
        </w:rPr>
        <w:t>ed</w:t>
      </w:r>
      <w:proofErr w:type="spellEnd"/>
      <w:r w:rsidRPr="00F6655C">
        <w:rPr>
          <w:szCs w:val="22"/>
        </w:rPr>
        <w:t xml:space="preserve"> to the horizontal</w:t>
      </w:r>
      <w:r>
        <w:rPr>
          <w:szCs w:val="22"/>
        </w:rPr>
        <w:t>,</w:t>
      </w:r>
      <w:r w:rsidRPr="00F6655C">
        <w:rPr>
          <w:szCs w:val="22"/>
        </w:rPr>
        <w:t xml:space="preserve"> vertical, diagonal, and anti-diagonal dominant gradient counts</w:t>
      </w:r>
      <w:r>
        <w:rPr>
          <w:szCs w:val="22"/>
        </w:rPr>
        <w:t xml:space="preserve"> </w:t>
      </w:r>
      <m:oMath>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szCs w:val="22"/>
                  </w:rPr>
                  <m:t>g</m:t>
                </m:r>
              </m:e>
            </m:acc>
          </m:e>
          <m:sub>
            <m:r>
              <w:rPr>
                <w:rFonts w:ascii="Cambria Math" w:hAnsi="Cambria Math"/>
                <w:szCs w:val="22"/>
              </w:rPr>
              <m:t>h</m:t>
            </m:r>
          </m:sub>
        </m:sSub>
      </m:oMath>
      <w:r>
        <w:rPr>
          <w:szCs w:val="22"/>
        </w:rPr>
        <w:t xml:space="preserve">, </w:t>
      </w:r>
      <m:oMath>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szCs w:val="22"/>
                  </w:rPr>
                  <m:t>g</m:t>
                </m:r>
              </m:e>
            </m:acc>
          </m:e>
          <m:sub>
            <m:r>
              <w:rPr>
                <w:rFonts w:ascii="Cambria Math" w:hAnsi="Cambria Math"/>
                <w:szCs w:val="22"/>
              </w:rPr>
              <m:t>v</m:t>
            </m:r>
          </m:sub>
        </m:sSub>
      </m:oMath>
      <w:r>
        <w:rPr>
          <w:szCs w:val="22"/>
        </w:rPr>
        <w:t xml:space="preserve">, </w:t>
      </w:r>
      <m:oMath>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szCs w:val="22"/>
                  </w:rPr>
                  <m:t>g</m:t>
                </m:r>
              </m:e>
            </m:acc>
          </m:e>
          <m:sub>
            <m:r>
              <w:rPr>
                <w:rFonts w:ascii="Cambria Math" w:hAnsi="Cambria Math"/>
                <w:szCs w:val="22"/>
              </w:rPr>
              <m:t>d</m:t>
            </m:r>
          </m:sub>
        </m:sSub>
      </m:oMath>
      <w:r>
        <w:rPr>
          <w:szCs w:val="22"/>
        </w:rPr>
        <w:t xml:space="preserve">, and </w:t>
      </w:r>
      <m:oMath>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szCs w:val="22"/>
                  </w:rPr>
                  <m:t>g</m:t>
                </m:r>
              </m:e>
            </m:acc>
          </m:e>
          <m:sub>
            <m:r>
              <w:rPr>
                <w:rFonts w:ascii="Cambria Math" w:hAnsi="Cambria Math"/>
                <w:szCs w:val="22"/>
              </w:rPr>
              <m:t>a</m:t>
            </m:r>
          </m:sub>
        </m:sSub>
      </m:oMath>
      <w:r>
        <w:rPr>
          <w:szCs w:val="22"/>
        </w:rPr>
        <w:t>, respectively</w:t>
      </w:r>
      <w:r w:rsidRPr="00F6655C">
        <w:rPr>
          <w:szCs w:val="22"/>
        </w:rPr>
        <w:t xml:space="preserve">. </w:t>
      </w:r>
      <w:r>
        <w:rPr>
          <w:szCs w:val="22"/>
        </w:rPr>
        <w:t>C</w:t>
      </w:r>
      <w:r w:rsidRPr="00F6655C">
        <w:rPr>
          <w:szCs w:val="22"/>
        </w:rPr>
        <w:t xml:space="preserve">onsidering that intra prediction for patterns composed of anti-diagonal lines may be less efficient than for other directions, the following set of weights </w:t>
      </w:r>
      <w:r>
        <w:rPr>
          <w:szCs w:val="22"/>
        </w:rPr>
        <w:t xml:space="preserve">are </w:t>
      </w:r>
      <w:r w:rsidRPr="00F6655C">
        <w:rPr>
          <w:szCs w:val="22"/>
        </w:rPr>
        <w:t xml:space="preserve">used: </w:t>
      </w:r>
      <m:oMath>
        <m:sSub>
          <m:sSubPr>
            <m:ctrlPr>
              <w:rPr>
                <w:rFonts w:ascii="Cambria Math" w:hAnsi="Cambria Math"/>
                <w:i/>
                <w:szCs w:val="22"/>
              </w:rPr>
            </m:ctrlPr>
          </m:sSubPr>
          <m:e>
            <m:r>
              <w:rPr>
                <w:rFonts w:ascii="Cambria Math" w:hAnsi="Cambria Math"/>
                <w:szCs w:val="22"/>
              </w:rPr>
              <m:t>w</m:t>
            </m:r>
          </m:e>
          <m:sub>
            <m:r>
              <w:rPr>
                <w:rFonts w:ascii="Cambria Math" w:hAnsi="Cambria Math"/>
                <w:szCs w:val="22"/>
              </w:rPr>
              <m:t>h</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w</m:t>
            </m:r>
          </m:e>
          <m:sub>
            <m:r>
              <w:rPr>
                <w:rFonts w:ascii="Cambria Math" w:hAnsi="Cambria Math"/>
                <w:szCs w:val="22"/>
              </w:rPr>
              <m:t>d</m:t>
            </m:r>
          </m:sub>
        </m:sSub>
        <m:r>
          <w:rPr>
            <w:rFonts w:ascii="Cambria Math" w:hAnsi="Cambria Math"/>
            <w:szCs w:val="22"/>
          </w:rPr>
          <m:t>=-1</m:t>
        </m:r>
      </m:oMath>
      <w:r w:rsidRPr="00F6655C">
        <w:rPr>
          <w:szCs w:val="22"/>
        </w:rPr>
        <w:t xml:space="preserve">, </w:t>
      </w:r>
      <m:oMath>
        <m:sSub>
          <m:sSubPr>
            <m:ctrlPr>
              <w:rPr>
                <w:rFonts w:ascii="Cambria Math" w:hAnsi="Cambria Math"/>
                <w:i/>
                <w:szCs w:val="22"/>
              </w:rPr>
            </m:ctrlPr>
          </m:sSubPr>
          <m:e>
            <m:r>
              <w:rPr>
                <w:rFonts w:ascii="Cambria Math" w:hAnsi="Cambria Math"/>
                <w:szCs w:val="22"/>
              </w:rPr>
              <m:t>w</m:t>
            </m:r>
          </m:e>
          <m:sub>
            <m:r>
              <w:rPr>
                <w:rFonts w:ascii="Cambria Math" w:hAnsi="Cambria Math"/>
                <w:szCs w:val="22"/>
              </w:rPr>
              <m:t>a</m:t>
            </m:r>
          </m:sub>
        </m:sSub>
        <m:r>
          <w:rPr>
            <w:rFonts w:ascii="Cambria Math" w:hAnsi="Cambria Math"/>
            <w:szCs w:val="22"/>
          </w:rPr>
          <m:t>=1</m:t>
        </m:r>
      </m:oMath>
      <w:r w:rsidRPr="00F6655C">
        <w:rPr>
          <w:szCs w:val="22"/>
        </w:rPr>
        <w:t>.</w:t>
      </w:r>
      <w:r>
        <w:rPr>
          <w:szCs w:val="22"/>
        </w:rPr>
        <w:t xml:space="preserve"> </w:t>
      </w:r>
      <w:r w:rsidRPr="00F6655C">
        <w:rPr>
          <w:szCs w:val="22"/>
        </w:rPr>
        <w:t xml:space="preserve">Then, the overall cost for each combination (see </w:t>
      </w:r>
      <w:r w:rsidRPr="00F6655C">
        <w:rPr>
          <w:szCs w:val="22"/>
        </w:rPr>
        <w:fldChar w:fldCharType="begin"/>
      </w:r>
      <w:r w:rsidRPr="00F6655C">
        <w:rPr>
          <w:szCs w:val="22"/>
        </w:rPr>
        <w:instrText xml:space="preserve"> REF _Ref492646108 \h </w:instrText>
      </w:r>
      <w:r>
        <w:rPr>
          <w:szCs w:val="22"/>
        </w:rPr>
        <w:instrText xml:space="preserve"> \* MERGEFORMAT </w:instrText>
      </w:r>
      <w:r w:rsidRPr="00F6655C">
        <w:rPr>
          <w:szCs w:val="22"/>
        </w:rPr>
      </w:r>
      <w:r w:rsidRPr="00F6655C">
        <w:rPr>
          <w:szCs w:val="22"/>
        </w:rPr>
        <w:fldChar w:fldCharType="separate"/>
      </w:r>
      <w:r w:rsidR="00831195" w:rsidRPr="007B7AF9">
        <w:rPr>
          <w:szCs w:val="22"/>
        </w:rPr>
        <w:t xml:space="preserve">Table </w:t>
      </w:r>
      <w:r w:rsidR="00831195">
        <w:rPr>
          <w:szCs w:val="22"/>
        </w:rPr>
        <w:t>1</w:t>
      </w:r>
      <w:r w:rsidRPr="00F6655C">
        <w:rPr>
          <w:szCs w:val="22"/>
        </w:rPr>
        <w:fldChar w:fldCharType="end"/>
      </w:r>
      <w:r w:rsidRPr="00F6655C">
        <w:rPr>
          <w:szCs w:val="22"/>
        </w:rPr>
        <w:t xml:space="preserve">) </w:t>
      </w:r>
      <w:r>
        <w:rPr>
          <w:szCs w:val="22"/>
        </w:rPr>
        <w:t xml:space="preserve">is </w:t>
      </w:r>
      <w:r w:rsidR="00756F7F">
        <w:rPr>
          <w:szCs w:val="22"/>
        </w:rPr>
        <w:t>evaluated</w:t>
      </w:r>
      <w:r w:rsidR="00756F7F" w:rsidRPr="00F6655C">
        <w:rPr>
          <w:szCs w:val="22"/>
        </w:rPr>
        <w:t xml:space="preserve"> </w:t>
      </w:r>
      <w:r w:rsidRPr="00F6655C">
        <w:rPr>
          <w:szCs w:val="22"/>
        </w:rPr>
        <w:t>as the sum of the individual cost of each face, considerin</w:t>
      </w:r>
      <w:r>
        <w:rPr>
          <w:szCs w:val="22"/>
        </w:rPr>
        <w:t>g the orientation of each face.</w:t>
      </w:r>
    </w:p>
    <w:p w14:paraId="098FA917" w14:textId="27626F00" w:rsidR="00183CF3" w:rsidRDefault="00183CF3" w:rsidP="00183CF3">
      <w:pPr>
        <w:rPr>
          <w:szCs w:val="22"/>
        </w:rPr>
      </w:pPr>
      <w:r>
        <w:rPr>
          <w:szCs w:val="22"/>
        </w:rPr>
        <w:t xml:space="preserve">A subset of the first four adaptive frame packing combinations shown in </w:t>
      </w:r>
      <w:r w:rsidRPr="00F6655C">
        <w:rPr>
          <w:szCs w:val="22"/>
        </w:rPr>
        <w:fldChar w:fldCharType="begin"/>
      </w:r>
      <w:r w:rsidRPr="00F6655C">
        <w:rPr>
          <w:szCs w:val="22"/>
        </w:rPr>
        <w:instrText xml:space="preserve"> REF _Ref492646108 \h </w:instrText>
      </w:r>
      <w:r>
        <w:rPr>
          <w:szCs w:val="22"/>
        </w:rPr>
        <w:instrText xml:space="preserve"> \* MERGEFORMAT </w:instrText>
      </w:r>
      <w:r w:rsidRPr="00F6655C">
        <w:rPr>
          <w:szCs w:val="22"/>
        </w:rPr>
      </w:r>
      <w:r w:rsidRPr="00F6655C">
        <w:rPr>
          <w:szCs w:val="22"/>
        </w:rPr>
        <w:fldChar w:fldCharType="separate"/>
      </w:r>
      <w:r w:rsidR="00831195" w:rsidRPr="007B7AF9">
        <w:rPr>
          <w:szCs w:val="22"/>
        </w:rPr>
        <w:t xml:space="preserve">Table </w:t>
      </w:r>
      <w:r w:rsidR="00831195">
        <w:rPr>
          <w:szCs w:val="22"/>
        </w:rPr>
        <w:t>1</w:t>
      </w:r>
      <w:r w:rsidRPr="00F6655C">
        <w:rPr>
          <w:szCs w:val="22"/>
        </w:rPr>
        <w:fldChar w:fldCharType="end"/>
      </w:r>
      <w:r>
        <w:rPr>
          <w:szCs w:val="22"/>
        </w:rPr>
        <w:t xml:space="preserve"> is used in a rotating manner at the beginning of each IRAP. Among the four combinations, the cost of each combination is calculated using the first picture of the input video sequence. If the cost of any combination is significantly higher than that of the best combination, then that combination is not used in coding the input video sequence to avoid reducing coding efficiency. Since only the first picture in the sequence is used in the determination, this</w:t>
      </w:r>
      <w:r w:rsidDel="00511E80">
        <w:rPr>
          <w:szCs w:val="22"/>
        </w:rPr>
        <w:t xml:space="preserve"> solution can be used </w:t>
      </w:r>
      <w:r>
        <w:rPr>
          <w:szCs w:val="22"/>
        </w:rPr>
        <w:t xml:space="preserve">together </w:t>
      </w:r>
      <w:r w:rsidDel="00511E80">
        <w:rPr>
          <w:szCs w:val="22"/>
        </w:rPr>
        <w:t xml:space="preserve">with parallel encoding. </w:t>
      </w:r>
      <w:r>
        <w:rPr>
          <w:szCs w:val="22"/>
        </w:rPr>
        <w:t>Without loss of generality, after analyzing the first picture, assume that all four combinations are determined to be viable, and they are ranked based on their cost as C1, C2, C3, C4. For the first picture, the best combination, i.e., C1, is used. For the subsequent IRAP pictures, two sets of combinations are formed, i.e., {C</w:t>
      </w:r>
      <w:proofErr w:type="gramStart"/>
      <w:r>
        <w:rPr>
          <w:szCs w:val="22"/>
        </w:rPr>
        <w:t>1,C</w:t>
      </w:r>
      <w:proofErr w:type="gramEnd"/>
      <w:r>
        <w:rPr>
          <w:szCs w:val="22"/>
        </w:rPr>
        <w:t>2} and {C3,C4}, and the optimal combination is selected as</w:t>
      </w:r>
    </w:p>
    <w:tbl>
      <w:tblPr>
        <w:tblpPr w:leftFromText="180" w:rightFromText="180" w:vertAnchor="text" w:horzAnchor="margin" w:tblpY="88"/>
        <w:tblW w:w="9718" w:type="dxa"/>
        <w:tblLook w:val="04A0" w:firstRow="1" w:lastRow="0" w:firstColumn="1" w:lastColumn="0" w:noHBand="0" w:noVBand="1"/>
      </w:tblPr>
      <w:tblGrid>
        <w:gridCol w:w="9108"/>
        <w:gridCol w:w="610"/>
      </w:tblGrid>
      <w:tr w:rsidR="00183CF3" w14:paraId="53CF023F" w14:textId="77777777" w:rsidTr="004B508B">
        <w:trPr>
          <w:trHeight w:val="125"/>
        </w:trPr>
        <w:tc>
          <w:tcPr>
            <w:tcW w:w="9108" w:type="dxa"/>
            <w:shd w:val="clear" w:color="auto" w:fill="auto"/>
            <w:vAlign w:val="center"/>
          </w:tcPr>
          <w:p w14:paraId="67569E9C" w14:textId="4AAEA6F0" w:rsidR="00183CF3" w:rsidRPr="00FF092B" w:rsidRDefault="00BE673E" w:rsidP="004B508B">
            <w:pPr>
              <w:widowControl w:val="0"/>
              <w:spacing w:line="360" w:lineRule="auto"/>
              <w:rPr>
                <w:rFonts w:eastAsia="SimSun"/>
                <w:szCs w:val="22"/>
                <w:lang w:eastAsia="zh-CN"/>
              </w:rPr>
            </w:pPr>
            <m:oMathPara>
              <m:oMath>
                <m:sSub>
                  <m:sSubPr>
                    <m:ctrlPr>
                      <w:rPr>
                        <w:rFonts w:ascii="Cambria Math" w:hAnsi="Cambria Math"/>
                        <w:i/>
                        <w:szCs w:val="22"/>
                      </w:rPr>
                    </m:ctrlPr>
                  </m:sSubPr>
                  <m:e>
                    <m:r>
                      <m:rPr>
                        <m:nor/>
                      </m:rPr>
                      <w:rPr>
                        <w:rFonts w:ascii="Cambria Math" w:hAnsi="Cambria Math"/>
                        <w:szCs w:val="22"/>
                      </w:rPr>
                      <m:t>C</m:t>
                    </m:r>
                  </m:e>
                  <m:sub>
                    <m:r>
                      <m:rPr>
                        <m:nor/>
                      </m:rPr>
                      <w:rPr>
                        <w:rFonts w:ascii="Cambria Math" w:hAnsi="Cambria Math"/>
                        <w:szCs w:val="22"/>
                      </w:rPr>
                      <m:t>opt</m:t>
                    </m:r>
                  </m:sub>
                </m:sSub>
                <m:r>
                  <w:rPr>
                    <w:rFonts w:ascii="Cambria Math" w:hAnsi="Cambria Math"/>
                    <w:szCs w:val="22"/>
                  </w:rPr>
                  <m:t>=</m:t>
                </m:r>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arg min</m:t>
                                  </m:r>
                                </m:e>
                                <m:lim>
                                  <m:r>
                                    <w:rPr>
                                      <w:rFonts w:ascii="Cambria Math" w:hAnsi="Cambria Math"/>
                                      <w:szCs w:val="22"/>
                                    </w:rPr>
                                    <m:t>{</m:t>
                                  </m:r>
                                  <m:r>
                                    <m:rPr>
                                      <m:nor/>
                                    </m:rPr>
                                    <w:rPr>
                                      <w:rFonts w:ascii="Cambria Math" w:hAnsi="Cambria Math"/>
                                      <w:szCs w:val="22"/>
                                    </w:rPr>
                                    <m:t>C1,C2</m:t>
                                  </m:r>
                                  <m:r>
                                    <w:rPr>
                                      <w:rFonts w:ascii="Cambria Math" w:hAnsi="Cambria Math"/>
                                      <w:szCs w:val="22"/>
                                    </w:rPr>
                                    <m:t>}</m:t>
                                  </m:r>
                                </m:lim>
                              </m:limLow>
                            </m:fName>
                            <m:e>
                              <m:r>
                                <w:rPr>
                                  <w:rFonts w:ascii="Cambria Math" w:hAnsi="Cambria Math"/>
                                  <w:szCs w:val="22"/>
                                </w:rPr>
                                <m:t>c</m:t>
                              </m:r>
                            </m:e>
                          </m:func>
                        </m:e>
                        <m:e>
                          <m:r>
                            <m:rPr>
                              <m:nor/>
                            </m:rPr>
                            <w:rPr>
                              <w:rFonts w:ascii="Cambria Math" w:hAnsi="Cambria Math"/>
                              <w:szCs w:val="22"/>
                            </w:rPr>
                            <m:t>if</m:t>
                          </m:r>
                          <m:r>
                            <w:rPr>
                              <w:rFonts w:ascii="Cambria Math" w:hAnsi="Cambria Math"/>
                              <w:szCs w:val="22"/>
                            </w:rPr>
                            <m:t xml:space="preserve"> t % 2T=0</m:t>
                          </m:r>
                        </m:e>
                      </m:mr>
                      <m:mr>
                        <m:e>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arg min</m:t>
                                  </m:r>
                                </m:e>
                                <m:lim>
                                  <m:r>
                                    <w:rPr>
                                      <w:rFonts w:ascii="Cambria Math" w:hAnsi="Cambria Math"/>
                                      <w:szCs w:val="22"/>
                                    </w:rPr>
                                    <m:t>{</m:t>
                                  </m:r>
                                  <m:r>
                                    <m:rPr>
                                      <m:nor/>
                                    </m:rPr>
                                    <w:rPr>
                                      <w:rFonts w:ascii="Cambria Math" w:hAnsi="Cambria Math"/>
                                      <w:szCs w:val="22"/>
                                    </w:rPr>
                                    <m:t>C3,C4</m:t>
                                  </m:r>
                                  <m:r>
                                    <w:rPr>
                                      <w:rFonts w:ascii="Cambria Math" w:hAnsi="Cambria Math"/>
                                      <w:szCs w:val="22"/>
                                    </w:rPr>
                                    <m:t>}</m:t>
                                  </m:r>
                                </m:lim>
                              </m:limLow>
                            </m:fName>
                            <m:e>
                              <m:r>
                                <w:rPr>
                                  <w:rFonts w:ascii="Cambria Math" w:hAnsi="Cambria Math"/>
                                  <w:szCs w:val="22"/>
                                </w:rPr>
                                <m:t>c</m:t>
                              </m:r>
                            </m:e>
                          </m:func>
                        </m:e>
                        <m:e>
                          <m:r>
                            <m:rPr>
                              <m:nor/>
                            </m:rPr>
                            <w:rPr>
                              <w:rFonts w:ascii="Cambria Math" w:hAnsi="Cambria Math"/>
                              <w:szCs w:val="22"/>
                            </w:rPr>
                            <m:t>otherwise</m:t>
                          </m:r>
                        </m:e>
                      </m:mr>
                    </m:m>
                  </m:e>
                </m:d>
              </m:oMath>
            </m:oMathPara>
          </w:p>
        </w:tc>
        <w:tc>
          <w:tcPr>
            <w:tcW w:w="610" w:type="dxa"/>
            <w:shd w:val="clear" w:color="auto" w:fill="auto"/>
            <w:vAlign w:val="center"/>
            <w:hideMark/>
          </w:tcPr>
          <w:p w14:paraId="010FBCEA" w14:textId="375FC5F0" w:rsidR="00183CF3" w:rsidRPr="00455A59" w:rsidRDefault="00183CF3" w:rsidP="004B508B">
            <w:pPr>
              <w:pStyle w:val="Caption"/>
              <w:widowControl w:val="0"/>
              <w:spacing w:line="360" w:lineRule="auto"/>
              <w:rPr>
                <w:i w:val="0"/>
                <w:sz w:val="22"/>
                <w:szCs w:val="22"/>
                <w:lang w:eastAsia="zh-CN"/>
              </w:rPr>
            </w:pPr>
            <w:r w:rsidRPr="00455A59">
              <w:rPr>
                <w:i w:val="0"/>
                <w:sz w:val="22"/>
                <w:szCs w:val="22"/>
                <w:lang w:eastAsia="zh-CN"/>
              </w:rPr>
              <w:t>(</w:t>
            </w:r>
            <w:r w:rsidRPr="00455A59">
              <w:rPr>
                <w:i w:val="0"/>
                <w:sz w:val="22"/>
                <w:szCs w:val="22"/>
                <w:lang w:eastAsia="zh-CN"/>
              </w:rPr>
              <w:fldChar w:fldCharType="begin"/>
            </w:r>
            <w:r w:rsidRPr="00455A59">
              <w:rPr>
                <w:i w:val="0"/>
                <w:sz w:val="22"/>
                <w:szCs w:val="22"/>
                <w:lang w:eastAsia="zh-CN"/>
              </w:rPr>
              <w:instrText xml:space="preserve"> SEQ Equation \* ARABIC </w:instrText>
            </w:r>
            <w:r w:rsidRPr="00455A59">
              <w:rPr>
                <w:i w:val="0"/>
                <w:sz w:val="22"/>
                <w:szCs w:val="22"/>
                <w:lang w:eastAsia="zh-CN"/>
              </w:rPr>
              <w:fldChar w:fldCharType="separate"/>
            </w:r>
            <w:r w:rsidR="00831195">
              <w:rPr>
                <w:i w:val="0"/>
                <w:noProof/>
                <w:sz w:val="22"/>
                <w:szCs w:val="22"/>
                <w:lang w:eastAsia="zh-CN"/>
              </w:rPr>
              <w:t>3</w:t>
            </w:r>
            <w:r w:rsidRPr="00455A59">
              <w:rPr>
                <w:i w:val="0"/>
                <w:sz w:val="22"/>
                <w:szCs w:val="22"/>
                <w:lang w:eastAsia="zh-CN"/>
              </w:rPr>
              <w:fldChar w:fldCharType="end"/>
            </w:r>
            <w:r w:rsidRPr="00455A59">
              <w:rPr>
                <w:i w:val="0"/>
                <w:sz w:val="22"/>
                <w:szCs w:val="22"/>
                <w:lang w:eastAsia="zh-CN"/>
              </w:rPr>
              <w:t>)</w:t>
            </w:r>
          </w:p>
        </w:tc>
      </w:tr>
    </w:tbl>
    <w:p w14:paraId="47960F4B" w14:textId="0AB96C85" w:rsidR="00183CF3" w:rsidRPr="00DA74A6" w:rsidRDefault="00183CF3" w:rsidP="00183CF3">
      <w:pPr>
        <w:rPr>
          <w:szCs w:val="22"/>
        </w:rPr>
      </w:pPr>
      <w:r w:rsidRPr="00CD7B46">
        <w:rPr>
          <w:szCs w:val="22"/>
        </w:rPr>
        <w:t xml:space="preserve">where </w:t>
      </w:r>
      <m:oMath>
        <m:r>
          <w:rPr>
            <w:rFonts w:ascii="Cambria Math" w:hAnsi="Cambria Math"/>
            <w:szCs w:val="22"/>
          </w:rPr>
          <m:t>T</m:t>
        </m:r>
      </m:oMath>
      <w:r w:rsidRPr="00CD7B46">
        <w:rPr>
          <w:szCs w:val="22"/>
        </w:rPr>
        <w:t xml:space="preserve"> is the </w:t>
      </w:r>
      <w:r>
        <w:rPr>
          <w:szCs w:val="22"/>
        </w:rPr>
        <w:t>IRAP</w:t>
      </w:r>
      <w:r w:rsidRPr="00CD7B46">
        <w:rPr>
          <w:szCs w:val="22"/>
        </w:rPr>
        <w:t xml:space="preserve"> period, % is the modulo operator, and </w:t>
      </w:r>
      <m:oMath>
        <m:r>
          <w:rPr>
            <w:rFonts w:ascii="Cambria Math" w:hAnsi="Cambria Math"/>
            <w:szCs w:val="22"/>
          </w:rPr>
          <m:t>c</m:t>
        </m:r>
      </m:oMath>
      <w:r w:rsidRPr="00CD7B46">
        <w:rPr>
          <w:szCs w:val="22"/>
        </w:rPr>
        <w:t xml:space="preserve"> is the cost function computed for the </w:t>
      </w:r>
      <w:r>
        <w:rPr>
          <w:szCs w:val="22"/>
        </w:rPr>
        <w:t>given IRAP picture</w:t>
      </w:r>
      <w:r w:rsidRPr="00CD7B46">
        <w:rPr>
          <w:szCs w:val="22"/>
        </w:rPr>
        <w:t>.</w:t>
      </w:r>
      <w:r>
        <w:rPr>
          <w:szCs w:val="22"/>
        </w:rPr>
        <w:t xml:space="preserve"> Adaptive frame packing </w:t>
      </w:r>
      <w:r w:rsidRPr="00D44FA4">
        <w:rPr>
          <w:szCs w:val="22"/>
        </w:rPr>
        <w:t>parameters are selected by the encoder using the first picture of each IRAP and signaled once per IRAP</w:t>
      </w:r>
      <w:r>
        <w:rPr>
          <w:szCs w:val="22"/>
        </w:rPr>
        <w:t>.</w:t>
      </w:r>
    </w:p>
    <w:p w14:paraId="494E0ED4" w14:textId="66500AC6" w:rsidR="00FA684B" w:rsidRDefault="009F513D" w:rsidP="005057FF">
      <w:pPr>
        <w:rPr>
          <w:szCs w:val="22"/>
        </w:rPr>
      </w:pPr>
      <w:r>
        <w:rPr>
          <w:szCs w:val="22"/>
        </w:rPr>
        <w:t xml:space="preserve">For sequences with large global camera motion, the content may change drastically within a face during one IRAP and frame packing parameters determined at the beginning of the IRAP may </w:t>
      </w:r>
      <w:r w:rsidR="00656B3E">
        <w:rPr>
          <w:szCs w:val="22"/>
        </w:rPr>
        <w:t xml:space="preserve">need to be updated more frequently. However, if the training period is less than the IRAP period, additional conversions are needed for the B-pictures. Thus, </w:t>
      </w:r>
      <w:r>
        <w:rPr>
          <w:szCs w:val="22"/>
        </w:rPr>
        <w:t>when the global motion is large, the adaptiveness of adaptive frame packing is disabled, i.e., the default frame packing parameters are used. This detection is performed based on the absolute frame difference computed between the pictures at t=0 and t=0.5s.</w:t>
      </w:r>
    </w:p>
    <w:p w14:paraId="5BF1E9AC" w14:textId="093161BF" w:rsidR="005057FF" w:rsidRPr="005B217D" w:rsidRDefault="005057FF" w:rsidP="005057FF">
      <w:pPr>
        <w:pStyle w:val="Heading1"/>
        <w:rPr>
          <w:lang w:val="en-CA"/>
        </w:rPr>
      </w:pPr>
      <w:r>
        <w:rPr>
          <w:lang w:val="en-CA"/>
        </w:rPr>
        <w:t>Simulation results</w:t>
      </w:r>
    </w:p>
    <w:p w14:paraId="6A9E4120" w14:textId="5390CA5D" w:rsidR="005057FF" w:rsidRPr="00831195" w:rsidRDefault="002B486A" w:rsidP="005057FF">
      <w:pPr>
        <w:rPr>
          <w:lang w:val="en-CA"/>
        </w:rPr>
      </w:pPr>
      <w:r>
        <w:rPr>
          <w:lang w:val="en-CA"/>
        </w:rPr>
        <w:t xml:space="preserve">The software is implemented </w:t>
      </w:r>
      <w:r w:rsidR="006E77C2">
        <w:rPr>
          <w:lang w:val="en-CA"/>
        </w:rPr>
        <w:t xml:space="preserve">on top of </w:t>
      </w:r>
      <w:r w:rsidR="00831195">
        <w:rPr>
          <w:lang w:val="en-CA"/>
        </w:rPr>
        <w:t>test 1.1</w:t>
      </w:r>
      <w:r w:rsidR="002418CF">
        <w:rPr>
          <w:lang w:val="en-CA"/>
        </w:rPr>
        <w:t>.a</w:t>
      </w:r>
      <w:r w:rsidR="00831195">
        <w:rPr>
          <w:lang w:val="en-CA"/>
        </w:rPr>
        <w:t xml:space="preserve"> (</w:t>
      </w:r>
      <w:r w:rsidR="002418CF">
        <w:rPr>
          <w:lang w:val="en-CA"/>
        </w:rPr>
        <w:t xml:space="preserve">HEC with </w:t>
      </w:r>
      <w:r w:rsidR="00831195">
        <w:rPr>
          <w:lang w:val="en-CA"/>
        </w:rPr>
        <w:t xml:space="preserve">in-loop filters disabled across face discontinuities) using </w:t>
      </w:r>
      <w:r w:rsidR="004B508B">
        <w:rPr>
          <w:lang w:val="en-CA"/>
        </w:rPr>
        <w:t xml:space="preserve">the CE13 common codebase, which uses </w:t>
      </w:r>
      <w:r w:rsidR="00831195">
        <w:rPr>
          <w:lang w:val="en-CA"/>
        </w:rPr>
        <w:t xml:space="preserve">VTM-3.0 </w:t>
      </w:r>
      <w:r>
        <w:rPr>
          <w:lang w:val="en-CA"/>
        </w:rPr>
        <w:t>and 360Lib-</w:t>
      </w:r>
      <w:r w:rsidR="00616F0C">
        <w:rPr>
          <w:lang w:val="en-CA"/>
        </w:rPr>
        <w:t>8</w:t>
      </w:r>
      <w:r>
        <w:rPr>
          <w:lang w:val="en-CA"/>
        </w:rPr>
        <w:t xml:space="preserve">.0. </w:t>
      </w:r>
      <w:r>
        <w:rPr>
          <w:szCs w:val="22"/>
          <w:lang w:val="en-CA"/>
        </w:rPr>
        <w:t xml:space="preserve">The encoding was done </w:t>
      </w:r>
      <w:r>
        <w:rPr>
          <w:lang w:val="en-CA"/>
        </w:rPr>
        <w:t xml:space="preserve">under </w:t>
      </w:r>
      <w:r>
        <w:rPr>
          <w:szCs w:val="22"/>
          <w:lang w:val="en-CA"/>
        </w:rPr>
        <w:t>360</w:t>
      </w:r>
      <w:r w:rsidRPr="00047E95">
        <w:t>° video</w:t>
      </w:r>
      <w:r>
        <w:rPr>
          <w:szCs w:val="22"/>
          <w:lang w:val="en-CA"/>
        </w:rPr>
        <w:t xml:space="preserve"> CTC </w:t>
      </w:r>
      <w:r>
        <w:rPr>
          <w:szCs w:val="22"/>
          <w:lang w:val="en-CA"/>
        </w:rPr>
        <w:fldChar w:fldCharType="begin"/>
      </w:r>
      <w:r>
        <w:rPr>
          <w:szCs w:val="22"/>
          <w:lang w:val="en-CA"/>
        </w:rPr>
        <w:instrText xml:space="preserve"> REF _Ref517971822 \r \h </w:instrText>
      </w:r>
      <w:r>
        <w:rPr>
          <w:szCs w:val="22"/>
          <w:lang w:val="en-CA"/>
        </w:rPr>
      </w:r>
      <w:r>
        <w:rPr>
          <w:szCs w:val="22"/>
          <w:lang w:val="en-CA"/>
        </w:rPr>
        <w:fldChar w:fldCharType="separate"/>
      </w:r>
      <w:r w:rsidR="00831195">
        <w:rPr>
          <w:szCs w:val="22"/>
          <w:lang w:val="en-CA"/>
        </w:rPr>
        <w:t>[2]</w:t>
      </w:r>
      <w:r>
        <w:rPr>
          <w:szCs w:val="22"/>
          <w:lang w:val="en-CA"/>
        </w:rPr>
        <w:fldChar w:fldCharType="end"/>
      </w:r>
      <w:r w:rsidR="00C31AB8">
        <w:rPr>
          <w:szCs w:val="22"/>
          <w:lang w:val="en-CA"/>
        </w:rPr>
        <w:t>. The following table</w:t>
      </w:r>
      <w:r w:rsidR="00A84115">
        <w:rPr>
          <w:szCs w:val="22"/>
          <w:lang w:val="en-CA"/>
        </w:rPr>
        <w:t>s</w:t>
      </w:r>
      <w:r>
        <w:rPr>
          <w:szCs w:val="22"/>
          <w:lang w:val="en-CA"/>
        </w:rPr>
        <w:t xml:space="preserve"> only report the end-to-end WS-PSNR results. Results for the other metrics can be found in th</w:t>
      </w:r>
      <w:r w:rsidR="00413922">
        <w:rPr>
          <w:szCs w:val="22"/>
          <w:lang w:val="en-CA"/>
        </w:rPr>
        <w:t xml:space="preserve">e </w:t>
      </w:r>
      <w:r w:rsidR="000E70E4" w:rsidRPr="000E70E4">
        <w:rPr>
          <w:szCs w:val="22"/>
          <w:lang w:val="en-CA"/>
        </w:rPr>
        <w:t xml:space="preserve">accompanying </w:t>
      </w:r>
      <w:r w:rsidR="00413922">
        <w:rPr>
          <w:szCs w:val="22"/>
          <w:lang w:val="en-CA"/>
        </w:rPr>
        <w:t>Excel spreadsheet</w:t>
      </w:r>
      <w:r>
        <w:rPr>
          <w:szCs w:val="22"/>
          <w:lang w:val="en-CA"/>
        </w:rPr>
        <w:t>.</w:t>
      </w:r>
    </w:p>
    <w:p w14:paraId="7EAEF486" w14:textId="5B51D7A2" w:rsidR="00B823F1" w:rsidRDefault="00332C61" w:rsidP="005057FF">
      <w:pPr>
        <w:rPr>
          <w:szCs w:val="22"/>
          <w:lang w:val="en-CA"/>
        </w:rPr>
      </w:pPr>
      <w:r>
        <w:rPr>
          <w:szCs w:val="22"/>
          <w:lang w:val="en-CA"/>
        </w:rPr>
        <w:t>Results for</w:t>
      </w:r>
      <w:r w:rsidR="00FD23A1">
        <w:rPr>
          <w:szCs w:val="22"/>
          <w:lang w:val="en-CA"/>
        </w:rPr>
        <w:t xml:space="preserve"> </w:t>
      </w:r>
      <w:r w:rsidR="00DA0B23">
        <w:rPr>
          <w:lang w:val="en-CA"/>
        </w:rPr>
        <w:t xml:space="preserve">test </w:t>
      </w:r>
      <w:r w:rsidR="00EE4B02">
        <w:rPr>
          <w:lang w:val="en-CA"/>
        </w:rPr>
        <w:t>4.1</w:t>
      </w:r>
      <w:r w:rsidR="00A51BDF" w:rsidRPr="00A51BDF">
        <w:rPr>
          <w:lang w:val="en-CA"/>
        </w:rPr>
        <w:t xml:space="preserve"> </w:t>
      </w:r>
      <w:r>
        <w:rPr>
          <w:szCs w:val="22"/>
          <w:lang w:val="en-CA"/>
        </w:rPr>
        <w:t xml:space="preserve">over </w:t>
      </w:r>
      <w:r w:rsidR="00FD23A1">
        <w:rPr>
          <w:szCs w:val="22"/>
          <w:lang w:val="en-CA"/>
        </w:rPr>
        <w:t>PHEC</w:t>
      </w:r>
      <w:r w:rsidR="004B508B">
        <w:rPr>
          <w:szCs w:val="22"/>
          <w:lang w:val="en-CA"/>
        </w:rPr>
        <w:t>,</w:t>
      </w:r>
      <w:r>
        <w:rPr>
          <w:szCs w:val="22"/>
          <w:lang w:val="en-CA"/>
        </w:rPr>
        <w:t xml:space="preserve"> </w:t>
      </w:r>
      <w:r w:rsidR="004B508B">
        <w:rPr>
          <w:szCs w:val="22"/>
          <w:lang w:val="en-CA"/>
        </w:rPr>
        <w:t>test 1.1.b</w:t>
      </w:r>
      <w:r w:rsidR="001C7328">
        <w:rPr>
          <w:szCs w:val="22"/>
          <w:lang w:val="en-CA"/>
        </w:rPr>
        <w:t xml:space="preserve"> </w:t>
      </w:r>
      <w:r w:rsidR="001C7328">
        <w:t xml:space="preserve">(PHEC with </w:t>
      </w:r>
      <w:r w:rsidR="00764C4A">
        <w:t>i</w:t>
      </w:r>
      <w:r w:rsidR="001C7328" w:rsidRPr="004B508B">
        <w:t>n-loop filters disabled across face discontinuities</w:t>
      </w:r>
      <w:r w:rsidR="001C7328">
        <w:t>)</w:t>
      </w:r>
      <w:r w:rsidR="001C7328">
        <w:rPr>
          <w:szCs w:val="22"/>
          <w:lang w:val="en-CA"/>
        </w:rPr>
        <w:t>,</w:t>
      </w:r>
      <w:r w:rsidR="004B508B">
        <w:rPr>
          <w:szCs w:val="22"/>
          <w:lang w:val="en-CA"/>
        </w:rPr>
        <w:t xml:space="preserve"> and </w:t>
      </w:r>
      <w:r w:rsidR="001C7328">
        <w:rPr>
          <w:szCs w:val="22"/>
          <w:lang w:val="en-CA"/>
        </w:rPr>
        <w:t xml:space="preserve">test </w:t>
      </w:r>
      <w:r w:rsidR="004B508B">
        <w:rPr>
          <w:szCs w:val="22"/>
          <w:lang w:val="en-CA"/>
        </w:rPr>
        <w:t>1.1.a</w:t>
      </w:r>
      <w:r w:rsidR="00FD23A1">
        <w:rPr>
          <w:szCs w:val="22"/>
          <w:lang w:val="en-CA"/>
        </w:rPr>
        <w:t xml:space="preserve"> </w:t>
      </w:r>
      <w:r w:rsidR="002418CF">
        <w:t xml:space="preserve">(HEC with </w:t>
      </w:r>
      <w:r w:rsidR="00764C4A">
        <w:t>i</w:t>
      </w:r>
      <w:r w:rsidR="002418CF" w:rsidRPr="004B508B">
        <w:t>n-loop filters disabled across face discontinuities</w:t>
      </w:r>
      <w:r w:rsidR="002418CF">
        <w:t xml:space="preserve">) </w:t>
      </w:r>
      <w:r>
        <w:rPr>
          <w:szCs w:val="22"/>
          <w:lang w:val="en-CA"/>
        </w:rPr>
        <w:t xml:space="preserve">are reported in </w:t>
      </w:r>
      <w:r>
        <w:rPr>
          <w:szCs w:val="22"/>
          <w:lang w:val="en-CA"/>
        </w:rPr>
        <w:fldChar w:fldCharType="begin"/>
      </w:r>
      <w:r>
        <w:rPr>
          <w:szCs w:val="22"/>
          <w:lang w:val="en-CA"/>
        </w:rPr>
        <w:instrText xml:space="preserve"> REF _Ref508966700 \h </w:instrText>
      </w:r>
      <w:r>
        <w:rPr>
          <w:szCs w:val="22"/>
          <w:lang w:val="en-CA"/>
        </w:rPr>
      </w:r>
      <w:r>
        <w:rPr>
          <w:szCs w:val="22"/>
          <w:lang w:val="en-CA"/>
        </w:rPr>
        <w:fldChar w:fldCharType="separate"/>
      </w:r>
      <w:r w:rsidR="00831195" w:rsidRPr="001E11F3">
        <w:rPr>
          <w:szCs w:val="22"/>
        </w:rPr>
        <w:t xml:space="preserve">Table </w:t>
      </w:r>
      <w:r w:rsidR="00831195">
        <w:rPr>
          <w:noProof/>
          <w:szCs w:val="22"/>
        </w:rPr>
        <w:t>2</w:t>
      </w:r>
      <w:r>
        <w:rPr>
          <w:szCs w:val="22"/>
          <w:lang w:val="en-CA"/>
        </w:rPr>
        <w:fldChar w:fldCharType="end"/>
      </w:r>
      <w:r w:rsidR="004B508B">
        <w:rPr>
          <w:szCs w:val="22"/>
          <w:lang w:val="en-CA"/>
        </w:rPr>
        <w:t xml:space="preserve">, </w:t>
      </w:r>
      <w:r w:rsidR="004B508B">
        <w:rPr>
          <w:szCs w:val="22"/>
          <w:lang w:val="en-CA"/>
        </w:rPr>
        <w:fldChar w:fldCharType="begin"/>
      </w:r>
      <w:r w:rsidR="004B508B">
        <w:rPr>
          <w:szCs w:val="22"/>
          <w:lang w:val="en-CA"/>
        </w:rPr>
        <w:instrText xml:space="preserve"> REF _Ref532489335 \h </w:instrText>
      </w:r>
      <w:r w:rsidR="004B508B">
        <w:rPr>
          <w:szCs w:val="22"/>
          <w:lang w:val="en-CA"/>
        </w:rPr>
      </w:r>
      <w:r w:rsidR="004B508B">
        <w:rPr>
          <w:szCs w:val="22"/>
          <w:lang w:val="en-CA"/>
        </w:rPr>
        <w:fldChar w:fldCharType="separate"/>
      </w:r>
      <w:r w:rsidR="004B508B" w:rsidRPr="001E11F3">
        <w:rPr>
          <w:szCs w:val="22"/>
        </w:rPr>
        <w:t xml:space="preserve">Table </w:t>
      </w:r>
      <w:r w:rsidR="004B508B">
        <w:rPr>
          <w:noProof/>
          <w:szCs w:val="22"/>
        </w:rPr>
        <w:t>3</w:t>
      </w:r>
      <w:r w:rsidR="004B508B">
        <w:rPr>
          <w:szCs w:val="22"/>
          <w:lang w:val="en-CA"/>
        </w:rPr>
        <w:fldChar w:fldCharType="end"/>
      </w:r>
      <w:r w:rsidR="004B508B">
        <w:rPr>
          <w:szCs w:val="22"/>
          <w:lang w:val="en-CA"/>
        </w:rPr>
        <w:t xml:space="preserve">, and </w:t>
      </w:r>
      <w:r w:rsidR="004B508B">
        <w:rPr>
          <w:szCs w:val="22"/>
          <w:lang w:val="en-CA"/>
        </w:rPr>
        <w:fldChar w:fldCharType="begin"/>
      </w:r>
      <w:r w:rsidR="004B508B">
        <w:rPr>
          <w:szCs w:val="22"/>
          <w:lang w:val="en-CA"/>
        </w:rPr>
        <w:instrText xml:space="preserve"> REF _Ref532489337 \h </w:instrText>
      </w:r>
      <w:r w:rsidR="004B508B">
        <w:rPr>
          <w:szCs w:val="22"/>
          <w:lang w:val="en-CA"/>
        </w:rPr>
      </w:r>
      <w:r w:rsidR="004B508B">
        <w:rPr>
          <w:szCs w:val="22"/>
          <w:lang w:val="en-CA"/>
        </w:rPr>
        <w:fldChar w:fldCharType="separate"/>
      </w:r>
      <w:r w:rsidR="004B508B" w:rsidRPr="001E11F3">
        <w:rPr>
          <w:szCs w:val="22"/>
        </w:rPr>
        <w:t xml:space="preserve">Table </w:t>
      </w:r>
      <w:r w:rsidR="004B508B">
        <w:rPr>
          <w:noProof/>
          <w:szCs w:val="22"/>
        </w:rPr>
        <w:t>4</w:t>
      </w:r>
      <w:r w:rsidR="004B508B">
        <w:rPr>
          <w:szCs w:val="22"/>
          <w:lang w:val="en-CA"/>
        </w:rPr>
        <w:fldChar w:fldCharType="end"/>
      </w:r>
      <w:r w:rsidR="004B508B">
        <w:rPr>
          <w:szCs w:val="22"/>
          <w:lang w:val="en-CA"/>
        </w:rPr>
        <w:t>, respectively</w:t>
      </w:r>
      <w:r>
        <w:rPr>
          <w:szCs w:val="22"/>
          <w:lang w:val="en-CA"/>
        </w:rPr>
        <w:t>.</w:t>
      </w:r>
    </w:p>
    <w:p w14:paraId="5AC503BB" w14:textId="7699D60C" w:rsidR="00B823F1" w:rsidRPr="004C69B4" w:rsidRDefault="00B823F1" w:rsidP="00B823F1">
      <w:pPr>
        <w:jc w:val="center"/>
      </w:pPr>
      <w:bookmarkStart w:id="7" w:name="_Ref508966700"/>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831195">
        <w:rPr>
          <w:noProof/>
          <w:szCs w:val="22"/>
        </w:rPr>
        <w:t>2</w:t>
      </w:r>
      <w:r w:rsidRPr="001E11F3">
        <w:rPr>
          <w:i/>
          <w:noProof/>
          <w:szCs w:val="22"/>
        </w:rPr>
        <w:fldChar w:fldCharType="end"/>
      </w:r>
      <w:bookmarkEnd w:id="7"/>
      <w:r w:rsidRPr="001E11F3">
        <w:rPr>
          <w:szCs w:val="22"/>
        </w:rPr>
        <w:t xml:space="preserve">. </w:t>
      </w:r>
      <w:r>
        <w:t xml:space="preserve">BD-rate for </w:t>
      </w:r>
      <w:r w:rsidR="00EE4B02">
        <w:rPr>
          <w:lang w:val="en-CA"/>
        </w:rPr>
        <w:t xml:space="preserve">test 4.1 </w:t>
      </w:r>
      <w:r>
        <w:t xml:space="preserve">over </w:t>
      </w:r>
      <w:r w:rsidR="00FD23A1">
        <w:t>PHEC</w:t>
      </w:r>
      <w:r>
        <w:t>.</w:t>
      </w:r>
    </w:p>
    <w:tbl>
      <w:tblPr>
        <w:tblW w:w="0" w:type="auto"/>
        <w:jc w:val="center"/>
        <w:tblLook w:val="04A0" w:firstRow="1" w:lastRow="0" w:firstColumn="1" w:lastColumn="0" w:noHBand="0" w:noVBand="1"/>
      </w:tblPr>
      <w:tblGrid>
        <w:gridCol w:w="911"/>
        <w:gridCol w:w="1561"/>
        <w:gridCol w:w="1138"/>
        <w:gridCol w:w="1138"/>
        <w:gridCol w:w="1138"/>
      </w:tblGrid>
      <w:tr w:rsidR="004B508B" w:rsidRPr="00EE0884" w14:paraId="1461A9C8" w14:textId="77777777" w:rsidTr="004643EF">
        <w:trPr>
          <w:trHeight w:val="255"/>
          <w:jc w:val="center"/>
        </w:trPr>
        <w:tc>
          <w:tcPr>
            <w:tcW w:w="0" w:type="auto"/>
            <w:tcBorders>
              <w:top w:val="nil"/>
              <w:left w:val="nil"/>
              <w:bottom w:val="nil"/>
              <w:right w:val="nil"/>
            </w:tcBorders>
          </w:tcPr>
          <w:p w14:paraId="6239584D" w14:textId="77777777" w:rsidR="004B508B" w:rsidRPr="00337DD1" w:rsidRDefault="004B508B" w:rsidP="004643EF">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4CFD6254" w14:textId="77777777" w:rsidR="004B508B" w:rsidRPr="00337DD1" w:rsidRDefault="004B508B" w:rsidP="004643EF">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2FB220FC" w14:textId="77777777" w:rsidR="004B508B" w:rsidRPr="00337DD1" w:rsidRDefault="004B508B" w:rsidP="004643EF">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5FA82FAC" w14:textId="77777777" w:rsidR="004B508B" w:rsidRPr="00337DD1" w:rsidRDefault="004B508B" w:rsidP="004643EF">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239C84D" w14:textId="77777777" w:rsidR="004B508B" w:rsidRPr="00337DD1" w:rsidRDefault="004B508B" w:rsidP="004643EF">
            <w:pPr>
              <w:keepNext/>
              <w:spacing w:before="0"/>
              <w:jc w:val="center"/>
              <w:rPr>
                <w:color w:val="000000"/>
                <w:sz w:val="20"/>
              </w:rPr>
            </w:pPr>
            <w:r w:rsidRPr="00337DD1">
              <w:rPr>
                <w:color w:val="000000"/>
                <w:sz w:val="20"/>
              </w:rPr>
              <w:t>BD-rate(V)</w:t>
            </w:r>
          </w:p>
        </w:tc>
      </w:tr>
      <w:tr w:rsidR="007D34BB" w:rsidRPr="00EE0884" w14:paraId="7FE465CB" w14:textId="77777777" w:rsidTr="00931F86">
        <w:trPr>
          <w:trHeight w:val="255"/>
          <w:jc w:val="center"/>
        </w:trPr>
        <w:tc>
          <w:tcPr>
            <w:tcW w:w="0" w:type="auto"/>
            <w:vMerge w:val="restart"/>
            <w:tcBorders>
              <w:top w:val="single" w:sz="8" w:space="0" w:color="auto"/>
              <w:left w:val="single" w:sz="8" w:space="0" w:color="auto"/>
              <w:right w:val="nil"/>
            </w:tcBorders>
          </w:tcPr>
          <w:p w14:paraId="01BB1AA7" w14:textId="77777777" w:rsidR="007D34BB" w:rsidRPr="00337DD1" w:rsidRDefault="007D34BB" w:rsidP="007D34BB">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01FA269A" w14:textId="77777777" w:rsidR="007D34BB" w:rsidRPr="00337DD1" w:rsidRDefault="007D34BB" w:rsidP="007D34BB">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SkateboardInLot</w:t>
            </w:r>
            <w:proofErr w:type="spellEnd"/>
          </w:p>
        </w:tc>
        <w:tc>
          <w:tcPr>
            <w:tcW w:w="0" w:type="auto"/>
            <w:tcBorders>
              <w:top w:val="nil"/>
              <w:left w:val="single" w:sz="8" w:space="0" w:color="auto"/>
              <w:bottom w:val="nil"/>
              <w:right w:val="nil"/>
            </w:tcBorders>
            <w:shd w:val="clear" w:color="auto" w:fill="auto"/>
            <w:noWrap/>
            <w:vAlign w:val="bottom"/>
          </w:tcPr>
          <w:p w14:paraId="74A7A2AF" w14:textId="248C42C2" w:rsidR="007D34BB" w:rsidRPr="007D34BB" w:rsidRDefault="007D34BB" w:rsidP="007D34B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color w:val="000000"/>
                <w:sz w:val="20"/>
                <w:szCs w:val="22"/>
              </w:rPr>
              <w:t>-0.63%</w:t>
            </w:r>
          </w:p>
        </w:tc>
        <w:tc>
          <w:tcPr>
            <w:tcW w:w="0" w:type="auto"/>
            <w:tcBorders>
              <w:top w:val="nil"/>
              <w:left w:val="nil"/>
              <w:bottom w:val="nil"/>
              <w:right w:val="nil"/>
            </w:tcBorders>
            <w:shd w:val="clear" w:color="auto" w:fill="auto"/>
            <w:noWrap/>
            <w:vAlign w:val="bottom"/>
          </w:tcPr>
          <w:p w14:paraId="5E190203" w14:textId="33E9D947" w:rsidR="007D34BB" w:rsidRPr="007D34BB" w:rsidRDefault="007D34BB" w:rsidP="007D34BB">
            <w:pPr>
              <w:spacing w:before="0"/>
              <w:jc w:val="right"/>
              <w:rPr>
                <w:color w:val="000000"/>
                <w:sz w:val="20"/>
              </w:rPr>
            </w:pPr>
            <w:r w:rsidRPr="007D34BB">
              <w:rPr>
                <w:color w:val="000000"/>
                <w:sz w:val="20"/>
                <w:szCs w:val="22"/>
              </w:rPr>
              <w:t>-0.04%</w:t>
            </w:r>
          </w:p>
        </w:tc>
        <w:tc>
          <w:tcPr>
            <w:tcW w:w="0" w:type="auto"/>
            <w:tcBorders>
              <w:top w:val="nil"/>
              <w:left w:val="nil"/>
              <w:bottom w:val="nil"/>
              <w:right w:val="single" w:sz="8" w:space="0" w:color="auto"/>
            </w:tcBorders>
            <w:shd w:val="clear" w:color="auto" w:fill="auto"/>
            <w:noWrap/>
            <w:vAlign w:val="bottom"/>
          </w:tcPr>
          <w:p w14:paraId="006F1BC3" w14:textId="2D41599A" w:rsidR="007D34BB" w:rsidRPr="007D34BB" w:rsidRDefault="007D34BB" w:rsidP="007D34BB">
            <w:pPr>
              <w:spacing w:before="0"/>
              <w:jc w:val="right"/>
              <w:rPr>
                <w:color w:val="000000"/>
                <w:sz w:val="20"/>
              </w:rPr>
            </w:pPr>
            <w:r w:rsidRPr="007D34BB">
              <w:rPr>
                <w:color w:val="000000"/>
                <w:sz w:val="20"/>
                <w:szCs w:val="22"/>
              </w:rPr>
              <w:t>1.19%</w:t>
            </w:r>
          </w:p>
        </w:tc>
      </w:tr>
      <w:tr w:rsidR="007D34BB" w:rsidRPr="00EE0884" w14:paraId="027F5E0E" w14:textId="77777777" w:rsidTr="00931F86">
        <w:trPr>
          <w:trHeight w:val="255"/>
          <w:jc w:val="center"/>
        </w:trPr>
        <w:tc>
          <w:tcPr>
            <w:tcW w:w="0" w:type="auto"/>
            <w:vMerge/>
            <w:tcBorders>
              <w:left w:val="single" w:sz="8" w:space="0" w:color="auto"/>
              <w:right w:val="nil"/>
            </w:tcBorders>
          </w:tcPr>
          <w:p w14:paraId="78221899" w14:textId="77777777" w:rsidR="007D34BB" w:rsidRPr="00337DD1" w:rsidRDefault="007D34BB" w:rsidP="007D34B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F16AF86" w14:textId="77777777" w:rsidR="007D34BB" w:rsidRPr="00337DD1" w:rsidRDefault="007D34BB" w:rsidP="007D34BB">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ChairLift</w:t>
            </w:r>
            <w:proofErr w:type="spellEnd"/>
          </w:p>
        </w:tc>
        <w:tc>
          <w:tcPr>
            <w:tcW w:w="0" w:type="auto"/>
            <w:tcBorders>
              <w:top w:val="nil"/>
              <w:left w:val="single" w:sz="8" w:space="0" w:color="auto"/>
              <w:bottom w:val="nil"/>
              <w:right w:val="nil"/>
            </w:tcBorders>
            <w:shd w:val="clear" w:color="auto" w:fill="auto"/>
            <w:noWrap/>
            <w:vAlign w:val="bottom"/>
          </w:tcPr>
          <w:p w14:paraId="345890F4" w14:textId="3F17367F" w:rsidR="007D34BB" w:rsidRPr="007D34BB" w:rsidRDefault="007D34BB" w:rsidP="007D34B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color w:val="000000"/>
                <w:sz w:val="20"/>
                <w:szCs w:val="22"/>
              </w:rPr>
              <w:t>-0.76%</w:t>
            </w:r>
          </w:p>
        </w:tc>
        <w:tc>
          <w:tcPr>
            <w:tcW w:w="0" w:type="auto"/>
            <w:tcBorders>
              <w:top w:val="nil"/>
              <w:left w:val="nil"/>
              <w:bottom w:val="nil"/>
              <w:right w:val="nil"/>
            </w:tcBorders>
            <w:shd w:val="clear" w:color="auto" w:fill="auto"/>
            <w:noWrap/>
            <w:vAlign w:val="bottom"/>
          </w:tcPr>
          <w:p w14:paraId="44BDC259" w14:textId="78927FE6" w:rsidR="007D34BB" w:rsidRPr="007D34BB" w:rsidRDefault="007D34BB" w:rsidP="007D34BB">
            <w:pPr>
              <w:spacing w:before="0"/>
              <w:jc w:val="right"/>
              <w:rPr>
                <w:color w:val="000000"/>
                <w:sz w:val="20"/>
              </w:rPr>
            </w:pPr>
            <w:r w:rsidRPr="007D34BB">
              <w:rPr>
                <w:color w:val="000000"/>
                <w:sz w:val="20"/>
                <w:szCs w:val="22"/>
              </w:rPr>
              <w:t>0.45%</w:t>
            </w:r>
          </w:p>
        </w:tc>
        <w:tc>
          <w:tcPr>
            <w:tcW w:w="0" w:type="auto"/>
            <w:tcBorders>
              <w:top w:val="nil"/>
              <w:left w:val="nil"/>
              <w:bottom w:val="nil"/>
              <w:right w:val="single" w:sz="8" w:space="0" w:color="auto"/>
            </w:tcBorders>
            <w:shd w:val="clear" w:color="auto" w:fill="auto"/>
            <w:noWrap/>
            <w:vAlign w:val="bottom"/>
          </w:tcPr>
          <w:p w14:paraId="3ED5A4C7" w14:textId="27418BA0" w:rsidR="007D34BB" w:rsidRPr="007D34BB" w:rsidRDefault="007D34BB" w:rsidP="007D34BB">
            <w:pPr>
              <w:spacing w:before="0"/>
              <w:jc w:val="right"/>
              <w:rPr>
                <w:color w:val="000000"/>
                <w:sz w:val="20"/>
              </w:rPr>
            </w:pPr>
            <w:r w:rsidRPr="007D34BB">
              <w:rPr>
                <w:color w:val="000000"/>
                <w:sz w:val="20"/>
                <w:szCs w:val="22"/>
              </w:rPr>
              <w:t>-1.20%</w:t>
            </w:r>
          </w:p>
        </w:tc>
      </w:tr>
      <w:tr w:rsidR="007D34BB" w:rsidRPr="00EE0884" w14:paraId="27DAA900" w14:textId="77777777" w:rsidTr="00931F86">
        <w:trPr>
          <w:trHeight w:val="255"/>
          <w:jc w:val="center"/>
        </w:trPr>
        <w:tc>
          <w:tcPr>
            <w:tcW w:w="0" w:type="auto"/>
            <w:vMerge/>
            <w:tcBorders>
              <w:left w:val="single" w:sz="8" w:space="0" w:color="auto"/>
              <w:right w:val="nil"/>
            </w:tcBorders>
          </w:tcPr>
          <w:p w14:paraId="6B47FE79" w14:textId="77777777" w:rsidR="007D34BB" w:rsidRPr="00337DD1" w:rsidRDefault="007D34BB" w:rsidP="007D34B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3FA5B6D" w14:textId="77777777" w:rsidR="007D34BB" w:rsidRPr="00337DD1" w:rsidRDefault="007D34BB" w:rsidP="007D34BB">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KiteFlite</w:t>
            </w:r>
            <w:proofErr w:type="spellEnd"/>
          </w:p>
        </w:tc>
        <w:tc>
          <w:tcPr>
            <w:tcW w:w="0" w:type="auto"/>
            <w:tcBorders>
              <w:top w:val="nil"/>
              <w:left w:val="single" w:sz="8" w:space="0" w:color="auto"/>
              <w:bottom w:val="nil"/>
              <w:right w:val="nil"/>
            </w:tcBorders>
            <w:shd w:val="clear" w:color="auto" w:fill="auto"/>
            <w:noWrap/>
            <w:vAlign w:val="bottom"/>
          </w:tcPr>
          <w:p w14:paraId="76922B8D" w14:textId="1896305A" w:rsidR="007D34BB" w:rsidRPr="007D34BB" w:rsidRDefault="007D34BB" w:rsidP="007D34B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color w:val="000000"/>
                <w:sz w:val="20"/>
                <w:szCs w:val="22"/>
              </w:rPr>
              <w:t>-0.81%</w:t>
            </w:r>
          </w:p>
        </w:tc>
        <w:tc>
          <w:tcPr>
            <w:tcW w:w="0" w:type="auto"/>
            <w:tcBorders>
              <w:top w:val="nil"/>
              <w:left w:val="nil"/>
              <w:bottom w:val="nil"/>
              <w:right w:val="nil"/>
            </w:tcBorders>
            <w:shd w:val="clear" w:color="auto" w:fill="auto"/>
            <w:noWrap/>
            <w:vAlign w:val="bottom"/>
          </w:tcPr>
          <w:p w14:paraId="609DC0F3" w14:textId="54C99B26" w:rsidR="007D34BB" w:rsidRPr="007D34BB" w:rsidRDefault="007D34BB" w:rsidP="007D34BB">
            <w:pPr>
              <w:spacing w:before="0"/>
              <w:jc w:val="right"/>
              <w:rPr>
                <w:color w:val="000000"/>
                <w:sz w:val="20"/>
              </w:rPr>
            </w:pPr>
            <w:r w:rsidRPr="007D34BB">
              <w:rPr>
                <w:color w:val="000000"/>
                <w:sz w:val="20"/>
                <w:szCs w:val="22"/>
              </w:rPr>
              <w:t>-0.40%</w:t>
            </w:r>
          </w:p>
        </w:tc>
        <w:tc>
          <w:tcPr>
            <w:tcW w:w="0" w:type="auto"/>
            <w:tcBorders>
              <w:top w:val="nil"/>
              <w:left w:val="nil"/>
              <w:bottom w:val="nil"/>
              <w:right w:val="single" w:sz="8" w:space="0" w:color="auto"/>
            </w:tcBorders>
            <w:shd w:val="clear" w:color="auto" w:fill="auto"/>
            <w:noWrap/>
            <w:vAlign w:val="bottom"/>
          </w:tcPr>
          <w:p w14:paraId="1F000684" w14:textId="5551F252" w:rsidR="007D34BB" w:rsidRPr="007D34BB" w:rsidRDefault="007D34BB" w:rsidP="007D34BB">
            <w:pPr>
              <w:spacing w:before="0"/>
              <w:jc w:val="right"/>
              <w:rPr>
                <w:color w:val="000000"/>
                <w:sz w:val="20"/>
              </w:rPr>
            </w:pPr>
            <w:r w:rsidRPr="007D34BB">
              <w:rPr>
                <w:color w:val="000000"/>
                <w:sz w:val="20"/>
                <w:szCs w:val="22"/>
              </w:rPr>
              <w:t>0.09%</w:t>
            </w:r>
          </w:p>
        </w:tc>
      </w:tr>
      <w:tr w:rsidR="007D34BB" w:rsidRPr="00EE0884" w14:paraId="1CD07474" w14:textId="77777777" w:rsidTr="00931F86">
        <w:trPr>
          <w:trHeight w:val="255"/>
          <w:jc w:val="center"/>
        </w:trPr>
        <w:tc>
          <w:tcPr>
            <w:tcW w:w="0" w:type="auto"/>
            <w:vMerge/>
            <w:tcBorders>
              <w:left w:val="single" w:sz="8" w:space="0" w:color="auto"/>
              <w:right w:val="nil"/>
            </w:tcBorders>
          </w:tcPr>
          <w:p w14:paraId="0A9229CA" w14:textId="77777777" w:rsidR="007D34BB" w:rsidRPr="00337DD1" w:rsidRDefault="007D34BB" w:rsidP="007D34B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459D41F" w14:textId="77777777" w:rsidR="007D34BB" w:rsidRPr="00337DD1" w:rsidRDefault="007D34BB" w:rsidP="007D34B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vAlign w:val="bottom"/>
          </w:tcPr>
          <w:p w14:paraId="252B6368" w14:textId="43CA14BF" w:rsidR="007D34BB" w:rsidRPr="007D34BB" w:rsidRDefault="007D34BB" w:rsidP="007D34B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color w:val="000000"/>
                <w:sz w:val="20"/>
                <w:szCs w:val="22"/>
              </w:rPr>
              <w:t>-1.09%</w:t>
            </w:r>
          </w:p>
        </w:tc>
        <w:tc>
          <w:tcPr>
            <w:tcW w:w="0" w:type="auto"/>
            <w:tcBorders>
              <w:top w:val="nil"/>
              <w:left w:val="nil"/>
              <w:bottom w:val="nil"/>
              <w:right w:val="nil"/>
            </w:tcBorders>
            <w:shd w:val="clear" w:color="auto" w:fill="auto"/>
            <w:noWrap/>
            <w:vAlign w:val="bottom"/>
          </w:tcPr>
          <w:p w14:paraId="0C9164D3" w14:textId="3A8ABEE0" w:rsidR="007D34BB" w:rsidRPr="007D34BB" w:rsidRDefault="007D34BB" w:rsidP="007D34BB">
            <w:pPr>
              <w:spacing w:before="0"/>
              <w:jc w:val="right"/>
              <w:rPr>
                <w:color w:val="000000"/>
                <w:sz w:val="20"/>
              </w:rPr>
            </w:pPr>
            <w:r w:rsidRPr="007D34BB">
              <w:rPr>
                <w:color w:val="000000"/>
                <w:sz w:val="20"/>
                <w:szCs w:val="22"/>
              </w:rPr>
              <w:t>-0.81%</w:t>
            </w:r>
          </w:p>
        </w:tc>
        <w:tc>
          <w:tcPr>
            <w:tcW w:w="0" w:type="auto"/>
            <w:tcBorders>
              <w:top w:val="nil"/>
              <w:left w:val="nil"/>
              <w:bottom w:val="nil"/>
              <w:right w:val="single" w:sz="8" w:space="0" w:color="auto"/>
            </w:tcBorders>
            <w:shd w:val="clear" w:color="auto" w:fill="auto"/>
            <w:noWrap/>
            <w:vAlign w:val="bottom"/>
          </w:tcPr>
          <w:p w14:paraId="40D5B68A" w14:textId="77C968E5" w:rsidR="007D34BB" w:rsidRPr="007D34BB" w:rsidRDefault="007D34BB" w:rsidP="007D34BB">
            <w:pPr>
              <w:spacing w:before="0"/>
              <w:jc w:val="right"/>
              <w:rPr>
                <w:color w:val="000000"/>
                <w:sz w:val="20"/>
              </w:rPr>
            </w:pPr>
            <w:r w:rsidRPr="007D34BB">
              <w:rPr>
                <w:color w:val="000000"/>
                <w:sz w:val="20"/>
                <w:szCs w:val="22"/>
              </w:rPr>
              <w:t>-1.01%</w:t>
            </w:r>
          </w:p>
        </w:tc>
      </w:tr>
      <w:tr w:rsidR="007D34BB" w:rsidRPr="00EE0884" w14:paraId="1FA74053" w14:textId="77777777" w:rsidTr="00931F86">
        <w:trPr>
          <w:trHeight w:val="255"/>
          <w:jc w:val="center"/>
        </w:trPr>
        <w:tc>
          <w:tcPr>
            <w:tcW w:w="0" w:type="auto"/>
            <w:vMerge/>
            <w:tcBorders>
              <w:left w:val="single" w:sz="8" w:space="0" w:color="auto"/>
              <w:right w:val="nil"/>
            </w:tcBorders>
          </w:tcPr>
          <w:p w14:paraId="04103A12" w14:textId="77777777" w:rsidR="007D34BB" w:rsidRPr="00337DD1" w:rsidRDefault="007D34BB" w:rsidP="007D34B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D90734A" w14:textId="77777777" w:rsidR="007D34BB" w:rsidRPr="00337DD1" w:rsidRDefault="007D34BB" w:rsidP="007D34B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vAlign w:val="bottom"/>
          </w:tcPr>
          <w:p w14:paraId="29A3EB46" w14:textId="04CA0B03" w:rsidR="007D34BB" w:rsidRPr="007D34BB" w:rsidRDefault="007D34BB" w:rsidP="007D34B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color w:val="000000"/>
                <w:sz w:val="20"/>
                <w:szCs w:val="22"/>
              </w:rPr>
              <w:t>-1.47%</w:t>
            </w:r>
          </w:p>
        </w:tc>
        <w:tc>
          <w:tcPr>
            <w:tcW w:w="0" w:type="auto"/>
            <w:tcBorders>
              <w:top w:val="nil"/>
              <w:left w:val="nil"/>
              <w:bottom w:val="nil"/>
              <w:right w:val="nil"/>
            </w:tcBorders>
            <w:shd w:val="clear" w:color="auto" w:fill="auto"/>
            <w:noWrap/>
            <w:vAlign w:val="bottom"/>
          </w:tcPr>
          <w:p w14:paraId="1085ACFB" w14:textId="56152245" w:rsidR="007D34BB" w:rsidRPr="007D34BB" w:rsidRDefault="007D34BB" w:rsidP="007D34BB">
            <w:pPr>
              <w:spacing w:before="0"/>
              <w:jc w:val="right"/>
              <w:rPr>
                <w:color w:val="000000"/>
                <w:sz w:val="20"/>
              </w:rPr>
            </w:pPr>
            <w:r w:rsidRPr="007D34BB">
              <w:rPr>
                <w:color w:val="000000"/>
                <w:sz w:val="20"/>
                <w:szCs w:val="22"/>
              </w:rPr>
              <w:t>-1.27%</w:t>
            </w:r>
          </w:p>
        </w:tc>
        <w:tc>
          <w:tcPr>
            <w:tcW w:w="0" w:type="auto"/>
            <w:tcBorders>
              <w:top w:val="nil"/>
              <w:left w:val="nil"/>
              <w:bottom w:val="nil"/>
              <w:right w:val="single" w:sz="8" w:space="0" w:color="auto"/>
            </w:tcBorders>
            <w:shd w:val="clear" w:color="auto" w:fill="auto"/>
            <w:noWrap/>
            <w:vAlign w:val="bottom"/>
          </w:tcPr>
          <w:p w14:paraId="7349D6C6" w14:textId="03D0830B" w:rsidR="007D34BB" w:rsidRPr="007D34BB" w:rsidRDefault="007D34BB" w:rsidP="007D34BB">
            <w:pPr>
              <w:spacing w:before="0"/>
              <w:jc w:val="right"/>
              <w:rPr>
                <w:color w:val="000000"/>
                <w:sz w:val="20"/>
              </w:rPr>
            </w:pPr>
            <w:r w:rsidRPr="007D34BB">
              <w:rPr>
                <w:color w:val="000000"/>
                <w:sz w:val="20"/>
                <w:szCs w:val="22"/>
              </w:rPr>
              <w:t>-1.17%</w:t>
            </w:r>
          </w:p>
        </w:tc>
      </w:tr>
      <w:tr w:rsidR="007D34BB" w:rsidRPr="00EE0884" w14:paraId="717C2CFF" w14:textId="77777777" w:rsidTr="00931F86">
        <w:trPr>
          <w:trHeight w:val="255"/>
          <w:jc w:val="center"/>
        </w:trPr>
        <w:tc>
          <w:tcPr>
            <w:tcW w:w="0" w:type="auto"/>
            <w:vMerge/>
            <w:tcBorders>
              <w:left w:val="single" w:sz="8" w:space="0" w:color="auto"/>
              <w:bottom w:val="single" w:sz="8" w:space="0" w:color="auto"/>
              <w:right w:val="nil"/>
            </w:tcBorders>
          </w:tcPr>
          <w:p w14:paraId="6E5B6BCB" w14:textId="77777777" w:rsidR="007D34BB" w:rsidRPr="00337DD1" w:rsidRDefault="007D34BB" w:rsidP="007D34B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44433B10" w14:textId="77777777" w:rsidR="007D34BB" w:rsidRPr="00337DD1" w:rsidRDefault="007D34BB" w:rsidP="007D34BB">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GasLamp</w:t>
            </w:r>
            <w:proofErr w:type="spellEnd"/>
          </w:p>
        </w:tc>
        <w:tc>
          <w:tcPr>
            <w:tcW w:w="0" w:type="auto"/>
            <w:tcBorders>
              <w:top w:val="nil"/>
              <w:left w:val="single" w:sz="8" w:space="0" w:color="auto"/>
              <w:bottom w:val="single" w:sz="8" w:space="0" w:color="auto"/>
              <w:right w:val="nil"/>
            </w:tcBorders>
            <w:shd w:val="clear" w:color="auto" w:fill="auto"/>
            <w:noWrap/>
            <w:vAlign w:val="bottom"/>
          </w:tcPr>
          <w:p w14:paraId="623DB970" w14:textId="713FE588" w:rsidR="007D34BB" w:rsidRPr="007D34BB" w:rsidRDefault="007D34BB" w:rsidP="007D34B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color w:val="000000"/>
                <w:sz w:val="20"/>
                <w:szCs w:val="22"/>
              </w:rPr>
              <w:t>-1.47%</w:t>
            </w:r>
          </w:p>
        </w:tc>
        <w:tc>
          <w:tcPr>
            <w:tcW w:w="0" w:type="auto"/>
            <w:tcBorders>
              <w:top w:val="nil"/>
              <w:left w:val="nil"/>
              <w:bottom w:val="single" w:sz="8" w:space="0" w:color="auto"/>
              <w:right w:val="nil"/>
            </w:tcBorders>
            <w:shd w:val="clear" w:color="auto" w:fill="auto"/>
            <w:noWrap/>
            <w:vAlign w:val="bottom"/>
          </w:tcPr>
          <w:p w14:paraId="74FFFBB7" w14:textId="3B557683" w:rsidR="007D34BB" w:rsidRPr="007D34BB" w:rsidRDefault="007D34BB" w:rsidP="007D34BB">
            <w:pPr>
              <w:spacing w:before="0"/>
              <w:jc w:val="right"/>
              <w:rPr>
                <w:color w:val="000000"/>
                <w:sz w:val="20"/>
              </w:rPr>
            </w:pPr>
            <w:r w:rsidRPr="007D34BB">
              <w:rPr>
                <w:color w:val="000000"/>
                <w:sz w:val="20"/>
                <w:szCs w:val="22"/>
              </w:rPr>
              <w:t>-1.47%</w:t>
            </w:r>
          </w:p>
        </w:tc>
        <w:tc>
          <w:tcPr>
            <w:tcW w:w="0" w:type="auto"/>
            <w:tcBorders>
              <w:top w:val="nil"/>
              <w:left w:val="nil"/>
              <w:bottom w:val="single" w:sz="8" w:space="0" w:color="auto"/>
              <w:right w:val="single" w:sz="8" w:space="0" w:color="auto"/>
            </w:tcBorders>
            <w:shd w:val="clear" w:color="auto" w:fill="auto"/>
            <w:noWrap/>
            <w:vAlign w:val="bottom"/>
          </w:tcPr>
          <w:p w14:paraId="1B688941" w14:textId="58B04CD7" w:rsidR="007D34BB" w:rsidRPr="007D34BB" w:rsidRDefault="007D34BB" w:rsidP="007D34BB">
            <w:pPr>
              <w:spacing w:before="0"/>
              <w:jc w:val="right"/>
              <w:rPr>
                <w:color w:val="000000"/>
                <w:sz w:val="20"/>
              </w:rPr>
            </w:pPr>
            <w:r w:rsidRPr="007D34BB">
              <w:rPr>
                <w:color w:val="000000"/>
                <w:sz w:val="20"/>
                <w:szCs w:val="22"/>
              </w:rPr>
              <w:t>-1.41%</w:t>
            </w:r>
          </w:p>
        </w:tc>
      </w:tr>
      <w:tr w:rsidR="007D34BB" w:rsidRPr="00EE0884" w14:paraId="5FD8D01F" w14:textId="77777777" w:rsidTr="00931F86">
        <w:trPr>
          <w:trHeight w:val="253"/>
          <w:jc w:val="center"/>
        </w:trPr>
        <w:tc>
          <w:tcPr>
            <w:tcW w:w="0" w:type="auto"/>
            <w:vMerge w:val="restart"/>
            <w:tcBorders>
              <w:top w:val="single" w:sz="8" w:space="0" w:color="auto"/>
              <w:left w:val="single" w:sz="8" w:space="0" w:color="auto"/>
              <w:right w:val="nil"/>
            </w:tcBorders>
          </w:tcPr>
          <w:p w14:paraId="43D72667" w14:textId="77777777" w:rsidR="007D34BB" w:rsidRPr="00337DD1" w:rsidRDefault="007D34BB" w:rsidP="007D34BB">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lastRenderedPageBreak/>
              <w:t>Class S2</w:t>
            </w:r>
          </w:p>
        </w:tc>
        <w:tc>
          <w:tcPr>
            <w:tcW w:w="0" w:type="auto"/>
            <w:tcBorders>
              <w:top w:val="single" w:sz="8" w:space="0" w:color="auto"/>
              <w:left w:val="single" w:sz="8" w:space="0" w:color="auto"/>
              <w:bottom w:val="nil"/>
              <w:right w:val="nil"/>
            </w:tcBorders>
            <w:shd w:val="clear" w:color="auto" w:fill="auto"/>
            <w:noWrap/>
            <w:vAlign w:val="center"/>
          </w:tcPr>
          <w:p w14:paraId="2FE90952" w14:textId="77777777" w:rsidR="007D34BB" w:rsidRPr="00337DD1" w:rsidRDefault="007D34BB" w:rsidP="007D34B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vAlign w:val="bottom"/>
          </w:tcPr>
          <w:p w14:paraId="1A1768B5" w14:textId="6E236115" w:rsidR="007D34BB" w:rsidRPr="007D34BB" w:rsidRDefault="007D34BB" w:rsidP="007D34B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color w:val="000000"/>
                <w:sz w:val="20"/>
                <w:szCs w:val="22"/>
              </w:rPr>
              <w:t>-0.48%</w:t>
            </w:r>
          </w:p>
        </w:tc>
        <w:tc>
          <w:tcPr>
            <w:tcW w:w="0" w:type="auto"/>
            <w:tcBorders>
              <w:top w:val="single" w:sz="8" w:space="0" w:color="auto"/>
              <w:left w:val="nil"/>
              <w:bottom w:val="nil"/>
              <w:right w:val="nil"/>
            </w:tcBorders>
            <w:shd w:val="clear" w:color="auto" w:fill="auto"/>
            <w:noWrap/>
            <w:vAlign w:val="bottom"/>
          </w:tcPr>
          <w:p w14:paraId="0F189A09" w14:textId="5E505472" w:rsidR="007D34BB" w:rsidRPr="007D34BB" w:rsidRDefault="007D34BB" w:rsidP="007D34BB">
            <w:pPr>
              <w:spacing w:before="0"/>
              <w:jc w:val="right"/>
              <w:rPr>
                <w:color w:val="000000"/>
                <w:sz w:val="20"/>
              </w:rPr>
            </w:pPr>
            <w:r w:rsidRPr="007D34BB">
              <w:rPr>
                <w:color w:val="000000"/>
                <w:sz w:val="20"/>
                <w:szCs w:val="22"/>
              </w:rPr>
              <w:t>-0.37%</w:t>
            </w:r>
          </w:p>
        </w:tc>
        <w:tc>
          <w:tcPr>
            <w:tcW w:w="0" w:type="auto"/>
            <w:tcBorders>
              <w:top w:val="single" w:sz="8" w:space="0" w:color="auto"/>
              <w:left w:val="nil"/>
              <w:bottom w:val="nil"/>
              <w:right w:val="single" w:sz="8" w:space="0" w:color="auto"/>
            </w:tcBorders>
            <w:shd w:val="clear" w:color="auto" w:fill="auto"/>
            <w:noWrap/>
            <w:vAlign w:val="bottom"/>
          </w:tcPr>
          <w:p w14:paraId="3DD9FA2D" w14:textId="4AC46FF5" w:rsidR="007D34BB" w:rsidRPr="007D34BB" w:rsidRDefault="007D34BB" w:rsidP="007D34BB">
            <w:pPr>
              <w:spacing w:before="0"/>
              <w:jc w:val="right"/>
              <w:rPr>
                <w:color w:val="000000"/>
                <w:sz w:val="20"/>
              </w:rPr>
            </w:pPr>
            <w:r w:rsidRPr="007D34BB">
              <w:rPr>
                <w:color w:val="000000"/>
                <w:sz w:val="20"/>
                <w:szCs w:val="22"/>
              </w:rPr>
              <w:t>-0.15%</w:t>
            </w:r>
          </w:p>
        </w:tc>
      </w:tr>
      <w:tr w:rsidR="007D34BB" w:rsidRPr="00EE0884" w14:paraId="512BE9B9" w14:textId="77777777" w:rsidTr="00931F86">
        <w:trPr>
          <w:trHeight w:val="253"/>
          <w:jc w:val="center"/>
        </w:trPr>
        <w:tc>
          <w:tcPr>
            <w:tcW w:w="0" w:type="auto"/>
            <w:vMerge/>
            <w:tcBorders>
              <w:left w:val="single" w:sz="8" w:space="0" w:color="auto"/>
              <w:right w:val="nil"/>
            </w:tcBorders>
          </w:tcPr>
          <w:p w14:paraId="1BB51EB0" w14:textId="77777777" w:rsidR="007D34BB" w:rsidRPr="00337DD1" w:rsidRDefault="007D34BB" w:rsidP="007D34B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E670F39" w14:textId="77777777" w:rsidR="007D34BB" w:rsidRPr="00337DD1" w:rsidRDefault="007D34BB" w:rsidP="007D34B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vAlign w:val="bottom"/>
          </w:tcPr>
          <w:p w14:paraId="22BFA38C" w14:textId="6D07DBF9" w:rsidR="007D34BB" w:rsidRPr="007D34BB" w:rsidRDefault="007D34BB" w:rsidP="007D34B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color w:val="000000"/>
                <w:sz w:val="20"/>
                <w:szCs w:val="22"/>
              </w:rPr>
              <w:t>-0.26%</w:t>
            </w:r>
          </w:p>
        </w:tc>
        <w:tc>
          <w:tcPr>
            <w:tcW w:w="0" w:type="auto"/>
            <w:tcBorders>
              <w:top w:val="nil"/>
              <w:left w:val="nil"/>
              <w:bottom w:val="nil"/>
              <w:right w:val="nil"/>
            </w:tcBorders>
            <w:shd w:val="clear" w:color="auto" w:fill="auto"/>
            <w:noWrap/>
            <w:vAlign w:val="bottom"/>
          </w:tcPr>
          <w:p w14:paraId="2CF20149" w14:textId="618ED4B8" w:rsidR="007D34BB" w:rsidRPr="007D34BB" w:rsidRDefault="007D34BB" w:rsidP="007D34BB">
            <w:pPr>
              <w:spacing w:before="0"/>
              <w:jc w:val="right"/>
              <w:rPr>
                <w:color w:val="000000"/>
                <w:sz w:val="20"/>
              </w:rPr>
            </w:pPr>
            <w:r w:rsidRPr="007D34BB">
              <w:rPr>
                <w:color w:val="000000"/>
                <w:sz w:val="20"/>
                <w:szCs w:val="22"/>
              </w:rPr>
              <w:t>0.74%</w:t>
            </w:r>
          </w:p>
        </w:tc>
        <w:tc>
          <w:tcPr>
            <w:tcW w:w="0" w:type="auto"/>
            <w:tcBorders>
              <w:top w:val="nil"/>
              <w:left w:val="nil"/>
              <w:bottom w:val="nil"/>
              <w:right w:val="single" w:sz="8" w:space="0" w:color="auto"/>
            </w:tcBorders>
            <w:shd w:val="clear" w:color="auto" w:fill="auto"/>
            <w:noWrap/>
            <w:vAlign w:val="bottom"/>
          </w:tcPr>
          <w:p w14:paraId="5B2815AD" w14:textId="3F837B06" w:rsidR="007D34BB" w:rsidRPr="007D34BB" w:rsidRDefault="007D34BB" w:rsidP="007D34BB">
            <w:pPr>
              <w:spacing w:before="0"/>
              <w:jc w:val="right"/>
              <w:rPr>
                <w:color w:val="000000"/>
                <w:sz w:val="20"/>
              </w:rPr>
            </w:pPr>
            <w:r w:rsidRPr="007D34BB">
              <w:rPr>
                <w:color w:val="000000"/>
                <w:sz w:val="20"/>
                <w:szCs w:val="22"/>
              </w:rPr>
              <w:t>0.20%</w:t>
            </w:r>
          </w:p>
        </w:tc>
      </w:tr>
      <w:tr w:rsidR="007D34BB" w:rsidRPr="00EE0884" w14:paraId="411B2274" w14:textId="77777777" w:rsidTr="00931F86">
        <w:trPr>
          <w:trHeight w:val="253"/>
          <w:jc w:val="center"/>
        </w:trPr>
        <w:tc>
          <w:tcPr>
            <w:tcW w:w="0" w:type="auto"/>
            <w:vMerge/>
            <w:tcBorders>
              <w:left w:val="single" w:sz="8" w:space="0" w:color="auto"/>
              <w:right w:val="nil"/>
            </w:tcBorders>
          </w:tcPr>
          <w:p w14:paraId="1CB24742" w14:textId="77777777" w:rsidR="007D34BB" w:rsidRPr="00337DD1" w:rsidRDefault="007D34BB" w:rsidP="007D34B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E647BC6" w14:textId="77777777" w:rsidR="007D34BB" w:rsidRPr="00337DD1" w:rsidRDefault="007D34BB" w:rsidP="007D34B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vAlign w:val="bottom"/>
          </w:tcPr>
          <w:p w14:paraId="6FED6219" w14:textId="32136966" w:rsidR="007D34BB" w:rsidRPr="007D34BB" w:rsidRDefault="007D34BB" w:rsidP="007D34B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color w:val="000000"/>
                <w:sz w:val="20"/>
                <w:szCs w:val="22"/>
              </w:rPr>
              <w:t>-0.73%</w:t>
            </w:r>
          </w:p>
        </w:tc>
        <w:tc>
          <w:tcPr>
            <w:tcW w:w="0" w:type="auto"/>
            <w:tcBorders>
              <w:top w:val="nil"/>
              <w:left w:val="nil"/>
              <w:bottom w:val="nil"/>
              <w:right w:val="nil"/>
            </w:tcBorders>
            <w:shd w:val="clear" w:color="auto" w:fill="auto"/>
            <w:noWrap/>
            <w:vAlign w:val="bottom"/>
          </w:tcPr>
          <w:p w14:paraId="00D94D00" w14:textId="2DBF4E30" w:rsidR="007D34BB" w:rsidRPr="007D34BB" w:rsidRDefault="007D34BB" w:rsidP="007D34BB">
            <w:pPr>
              <w:spacing w:before="0"/>
              <w:jc w:val="right"/>
              <w:rPr>
                <w:color w:val="000000"/>
                <w:sz w:val="20"/>
              </w:rPr>
            </w:pPr>
            <w:r w:rsidRPr="007D34BB">
              <w:rPr>
                <w:color w:val="000000"/>
                <w:sz w:val="20"/>
                <w:szCs w:val="22"/>
              </w:rPr>
              <w:t>-1.54%</w:t>
            </w:r>
          </w:p>
        </w:tc>
        <w:tc>
          <w:tcPr>
            <w:tcW w:w="0" w:type="auto"/>
            <w:tcBorders>
              <w:top w:val="nil"/>
              <w:left w:val="nil"/>
              <w:bottom w:val="nil"/>
              <w:right w:val="single" w:sz="8" w:space="0" w:color="auto"/>
            </w:tcBorders>
            <w:shd w:val="clear" w:color="auto" w:fill="auto"/>
            <w:noWrap/>
            <w:vAlign w:val="bottom"/>
          </w:tcPr>
          <w:p w14:paraId="2B6BAC7A" w14:textId="1F276301" w:rsidR="007D34BB" w:rsidRPr="007D34BB" w:rsidRDefault="007D34BB" w:rsidP="007D34BB">
            <w:pPr>
              <w:spacing w:before="0"/>
              <w:jc w:val="right"/>
              <w:rPr>
                <w:color w:val="000000"/>
                <w:sz w:val="20"/>
              </w:rPr>
            </w:pPr>
            <w:r w:rsidRPr="007D34BB">
              <w:rPr>
                <w:color w:val="000000"/>
                <w:sz w:val="20"/>
                <w:szCs w:val="22"/>
              </w:rPr>
              <w:t>-1.48%</w:t>
            </w:r>
          </w:p>
        </w:tc>
      </w:tr>
      <w:tr w:rsidR="007D34BB" w:rsidRPr="00EE0884" w14:paraId="5511BABA" w14:textId="77777777" w:rsidTr="00931F86">
        <w:trPr>
          <w:trHeight w:val="253"/>
          <w:jc w:val="center"/>
        </w:trPr>
        <w:tc>
          <w:tcPr>
            <w:tcW w:w="0" w:type="auto"/>
            <w:vMerge/>
            <w:tcBorders>
              <w:left w:val="single" w:sz="8" w:space="0" w:color="auto"/>
              <w:bottom w:val="nil"/>
              <w:right w:val="nil"/>
            </w:tcBorders>
          </w:tcPr>
          <w:p w14:paraId="49058605" w14:textId="77777777" w:rsidR="007D34BB" w:rsidRPr="00337DD1" w:rsidRDefault="007D34BB" w:rsidP="007D34B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3F34B66" w14:textId="77777777" w:rsidR="007D34BB" w:rsidRPr="00337DD1" w:rsidRDefault="007D34BB" w:rsidP="007D34B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vAlign w:val="bottom"/>
          </w:tcPr>
          <w:p w14:paraId="57A0833C" w14:textId="450DCF7E" w:rsidR="007D34BB" w:rsidRPr="007D34BB" w:rsidRDefault="007D34BB" w:rsidP="007D34B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color w:val="000000"/>
                <w:sz w:val="20"/>
                <w:szCs w:val="22"/>
              </w:rPr>
              <w:t>-1.03%</w:t>
            </w:r>
          </w:p>
        </w:tc>
        <w:tc>
          <w:tcPr>
            <w:tcW w:w="0" w:type="auto"/>
            <w:tcBorders>
              <w:top w:val="nil"/>
              <w:left w:val="nil"/>
              <w:bottom w:val="nil"/>
              <w:right w:val="nil"/>
            </w:tcBorders>
            <w:shd w:val="clear" w:color="auto" w:fill="auto"/>
            <w:noWrap/>
            <w:vAlign w:val="bottom"/>
          </w:tcPr>
          <w:p w14:paraId="43D78650" w14:textId="3DDDDC1B" w:rsidR="007D34BB" w:rsidRPr="007D34BB" w:rsidRDefault="007D34BB" w:rsidP="007D34BB">
            <w:pPr>
              <w:spacing w:before="0"/>
              <w:jc w:val="right"/>
              <w:rPr>
                <w:color w:val="000000"/>
                <w:sz w:val="20"/>
              </w:rPr>
            </w:pPr>
            <w:r w:rsidRPr="007D34BB">
              <w:rPr>
                <w:color w:val="000000"/>
                <w:sz w:val="20"/>
                <w:szCs w:val="22"/>
              </w:rPr>
              <w:t>-0.15%</w:t>
            </w:r>
          </w:p>
        </w:tc>
        <w:tc>
          <w:tcPr>
            <w:tcW w:w="0" w:type="auto"/>
            <w:tcBorders>
              <w:top w:val="nil"/>
              <w:left w:val="nil"/>
              <w:bottom w:val="nil"/>
              <w:right w:val="single" w:sz="8" w:space="0" w:color="auto"/>
            </w:tcBorders>
            <w:shd w:val="clear" w:color="auto" w:fill="auto"/>
            <w:noWrap/>
            <w:vAlign w:val="bottom"/>
          </w:tcPr>
          <w:p w14:paraId="3E488C05" w14:textId="0351CEA8" w:rsidR="007D34BB" w:rsidRPr="007D34BB" w:rsidRDefault="007D34BB" w:rsidP="007D34BB">
            <w:pPr>
              <w:spacing w:before="0"/>
              <w:jc w:val="right"/>
              <w:rPr>
                <w:color w:val="000000"/>
                <w:sz w:val="20"/>
              </w:rPr>
            </w:pPr>
            <w:r w:rsidRPr="007D34BB">
              <w:rPr>
                <w:color w:val="000000"/>
                <w:sz w:val="20"/>
                <w:szCs w:val="22"/>
              </w:rPr>
              <w:t>-0.51%</w:t>
            </w:r>
          </w:p>
        </w:tc>
      </w:tr>
      <w:tr w:rsidR="007D34BB" w:rsidRPr="00EE0884" w14:paraId="05AA0CB1"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24355E25" w14:textId="048667F4" w:rsidR="007D34BB" w:rsidRPr="00337DD1" w:rsidRDefault="007D34BB" w:rsidP="007D34BB">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tcPr>
          <w:p w14:paraId="2E696C7C" w14:textId="02643E4B" w:rsidR="007D34BB" w:rsidRPr="007D34BB" w:rsidRDefault="007D34BB" w:rsidP="007D34B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sz w:val="20"/>
              </w:rPr>
              <w:t>-1.04%</w:t>
            </w:r>
          </w:p>
        </w:tc>
        <w:tc>
          <w:tcPr>
            <w:tcW w:w="0" w:type="auto"/>
            <w:tcBorders>
              <w:top w:val="single" w:sz="8" w:space="0" w:color="auto"/>
              <w:left w:val="nil"/>
              <w:bottom w:val="single" w:sz="8" w:space="0" w:color="auto"/>
              <w:right w:val="nil"/>
            </w:tcBorders>
            <w:shd w:val="clear" w:color="auto" w:fill="auto"/>
            <w:noWrap/>
          </w:tcPr>
          <w:p w14:paraId="1D73AFFC" w14:textId="5AB68209" w:rsidR="007D34BB" w:rsidRPr="007D34BB" w:rsidRDefault="007D34BB" w:rsidP="007D34BB">
            <w:pPr>
              <w:spacing w:before="0"/>
              <w:jc w:val="right"/>
              <w:rPr>
                <w:color w:val="000000"/>
                <w:sz w:val="20"/>
              </w:rPr>
            </w:pPr>
            <w:r w:rsidRPr="007D34BB">
              <w:rPr>
                <w:sz w:val="20"/>
              </w:rPr>
              <w:t>-0.59%</w:t>
            </w:r>
          </w:p>
        </w:tc>
        <w:tc>
          <w:tcPr>
            <w:tcW w:w="0" w:type="auto"/>
            <w:tcBorders>
              <w:top w:val="single" w:sz="8" w:space="0" w:color="auto"/>
              <w:left w:val="nil"/>
              <w:bottom w:val="single" w:sz="8" w:space="0" w:color="auto"/>
              <w:right w:val="single" w:sz="8" w:space="0" w:color="auto"/>
            </w:tcBorders>
            <w:shd w:val="clear" w:color="auto" w:fill="auto"/>
            <w:noWrap/>
          </w:tcPr>
          <w:p w14:paraId="7A330F57" w14:textId="26A7755B" w:rsidR="007D34BB" w:rsidRPr="007D34BB" w:rsidRDefault="007D34BB" w:rsidP="007D34BB">
            <w:pPr>
              <w:spacing w:before="0"/>
              <w:jc w:val="right"/>
              <w:rPr>
                <w:color w:val="000000"/>
                <w:sz w:val="20"/>
              </w:rPr>
            </w:pPr>
            <w:r w:rsidRPr="007D34BB">
              <w:rPr>
                <w:sz w:val="20"/>
              </w:rPr>
              <w:t>-0.59%</w:t>
            </w:r>
          </w:p>
        </w:tc>
      </w:tr>
      <w:tr w:rsidR="007D34BB" w:rsidRPr="00EE0884" w14:paraId="254EADE1"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67B5831E" w14:textId="6C75C582" w:rsidR="007D34BB" w:rsidRPr="00337DD1" w:rsidRDefault="007D34BB" w:rsidP="007D34BB">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3974052B" w14:textId="014DE5A0" w:rsidR="007D34BB" w:rsidRPr="007D34BB" w:rsidRDefault="007D34BB" w:rsidP="007D34BB">
            <w:pPr>
              <w:spacing w:before="0"/>
              <w:jc w:val="right"/>
              <w:rPr>
                <w:color w:val="000000"/>
                <w:sz w:val="20"/>
              </w:rPr>
            </w:pPr>
            <w:r w:rsidRPr="007D34BB">
              <w:rPr>
                <w:sz w:val="20"/>
              </w:rPr>
              <w:t>-0.62%</w:t>
            </w:r>
          </w:p>
        </w:tc>
        <w:tc>
          <w:tcPr>
            <w:tcW w:w="0" w:type="auto"/>
            <w:tcBorders>
              <w:top w:val="single" w:sz="8" w:space="0" w:color="auto"/>
              <w:left w:val="nil"/>
              <w:bottom w:val="single" w:sz="8" w:space="0" w:color="auto"/>
              <w:right w:val="nil"/>
            </w:tcBorders>
            <w:shd w:val="clear" w:color="auto" w:fill="auto"/>
            <w:noWrap/>
          </w:tcPr>
          <w:p w14:paraId="32F71259" w14:textId="246EDC21" w:rsidR="007D34BB" w:rsidRPr="007D34BB" w:rsidRDefault="007D34BB" w:rsidP="007D34BB">
            <w:pPr>
              <w:spacing w:before="0"/>
              <w:jc w:val="right"/>
              <w:rPr>
                <w:color w:val="000000"/>
                <w:sz w:val="20"/>
              </w:rPr>
            </w:pPr>
            <w:r w:rsidRPr="007D34BB">
              <w:rPr>
                <w:sz w:val="20"/>
              </w:rPr>
              <w:t>-0.33%</w:t>
            </w:r>
          </w:p>
        </w:tc>
        <w:tc>
          <w:tcPr>
            <w:tcW w:w="0" w:type="auto"/>
            <w:tcBorders>
              <w:top w:val="single" w:sz="8" w:space="0" w:color="auto"/>
              <w:left w:val="nil"/>
              <w:bottom w:val="single" w:sz="8" w:space="0" w:color="auto"/>
              <w:right w:val="single" w:sz="8" w:space="0" w:color="auto"/>
            </w:tcBorders>
            <w:shd w:val="clear" w:color="auto" w:fill="auto"/>
            <w:noWrap/>
          </w:tcPr>
          <w:p w14:paraId="4B879DFF" w14:textId="4BFFAFE3" w:rsidR="007D34BB" w:rsidRPr="007D34BB" w:rsidRDefault="007D34BB" w:rsidP="007D34BB">
            <w:pPr>
              <w:spacing w:before="0"/>
              <w:jc w:val="right"/>
              <w:rPr>
                <w:color w:val="000000"/>
                <w:sz w:val="20"/>
              </w:rPr>
            </w:pPr>
            <w:r w:rsidRPr="007D34BB">
              <w:rPr>
                <w:sz w:val="20"/>
              </w:rPr>
              <w:t>-0.49%</w:t>
            </w:r>
          </w:p>
        </w:tc>
      </w:tr>
      <w:tr w:rsidR="007D34BB" w:rsidRPr="00EE0884" w14:paraId="27556A9F"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56715AEB" w14:textId="5BC7644B" w:rsidR="007D34BB" w:rsidRPr="00337DD1" w:rsidRDefault="007D34BB" w:rsidP="007D34BB">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55B9BC77" w14:textId="2B0B6AE6" w:rsidR="007D34BB" w:rsidRPr="007D34BB" w:rsidRDefault="007D34BB" w:rsidP="007D34BB">
            <w:pPr>
              <w:spacing w:before="0"/>
              <w:jc w:val="right"/>
              <w:rPr>
                <w:color w:val="000000"/>
                <w:sz w:val="20"/>
              </w:rPr>
            </w:pPr>
            <w:r w:rsidRPr="007D34BB">
              <w:rPr>
                <w:sz w:val="20"/>
              </w:rPr>
              <w:t>-0.87%</w:t>
            </w:r>
          </w:p>
        </w:tc>
        <w:tc>
          <w:tcPr>
            <w:tcW w:w="0" w:type="auto"/>
            <w:tcBorders>
              <w:top w:val="single" w:sz="8" w:space="0" w:color="auto"/>
              <w:left w:val="nil"/>
              <w:bottom w:val="single" w:sz="8" w:space="0" w:color="auto"/>
              <w:right w:val="nil"/>
            </w:tcBorders>
            <w:shd w:val="clear" w:color="auto" w:fill="auto"/>
            <w:noWrap/>
          </w:tcPr>
          <w:p w14:paraId="51800BED" w14:textId="7010CA06" w:rsidR="007D34BB" w:rsidRPr="007D34BB" w:rsidRDefault="007D34BB" w:rsidP="007D34BB">
            <w:pPr>
              <w:spacing w:before="0"/>
              <w:jc w:val="right"/>
              <w:rPr>
                <w:color w:val="000000"/>
                <w:sz w:val="20"/>
              </w:rPr>
            </w:pPr>
            <w:r w:rsidRPr="007D34BB">
              <w:rPr>
                <w:sz w:val="20"/>
              </w:rPr>
              <w:t>-0.49%</w:t>
            </w:r>
          </w:p>
        </w:tc>
        <w:tc>
          <w:tcPr>
            <w:tcW w:w="0" w:type="auto"/>
            <w:tcBorders>
              <w:top w:val="single" w:sz="8" w:space="0" w:color="auto"/>
              <w:left w:val="nil"/>
              <w:bottom w:val="single" w:sz="8" w:space="0" w:color="auto"/>
              <w:right w:val="single" w:sz="8" w:space="0" w:color="auto"/>
            </w:tcBorders>
            <w:shd w:val="clear" w:color="auto" w:fill="auto"/>
            <w:noWrap/>
          </w:tcPr>
          <w:p w14:paraId="3856761D" w14:textId="4F234B87" w:rsidR="007D34BB" w:rsidRPr="007D34BB" w:rsidRDefault="007D34BB" w:rsidP="007D34BB">
            <w:pPr>
              <w:spacing w:before="0"/>
              <w:jc w:val="right"/>
              <w:rPr>
                <w:color w:val="000000"/>
                <w:sz w:val="20"/>
              </w:rPr>
            </w:pPr>
            <w:r w:rsidRPr="007D34BB">
              <w:rPr>
                <w:sz w:val="20"/>
              </w:rPr>
              <w:t>-0.55%</w:t>
            </w:r>
          </w:p>
        </w:tc>
      </w:tr>
      <w:tr w:rsidR="004B508B" w:rsidRPr="00EE0884" w14:paraId="1423536F"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12E80FC2" w14:textId="77777777" w:rsidR="004B508B" w:rsidRPr="00337DD1" w:rsidRDefault="004B508B" w:rsidP="004643EF">
            <w:pPr>
              <w:keepNext/>
              <w:spacing w:before="0"/>
              <w:rPr>
                <w:bCs/>
                <w:color w:val="000000"/>
                <w:sz w:val="20"/>
              </w:rPr>
            </w:pPr>
            <w:proofErr w:type="spellStart"/>
            <w:r w:rsidRPr="00337DD1">
              <w:rPr>
                <w:bCs/>
                <w:color w:val="000000"/>
                <w:sz w:val="20"/>
              </w:rPr>
              <w:t>Enc</w:t>
            </w:r>
            <w:proofErr w:type="spellEnd"/>
            <w:r w:rsidRPr="00337DD1">
              <w:rPr>
                <w:bCs/>
                <w:color w:val="000000"/>
                <w:sz w:val="20"/>
              </w:rPr>
              <w:t xml:space="preserve"> </w:t>
            </w:r>
            <w:proofErr w:type="gramStart"/>
            <w:r w:rsidRPr="00337DD1">
              <w:rPr>
                <w:bCs/>
                <w:color w:val="000000"/>
                <w:sz w:val="20"/>
              </w:rPr>
              <w:t>Time[</w:t>
            </w:r>
            <w:proofErr w:type="gramEnd"/>
            <w:r w:rsidRPr="00337DD1">
              <w:rPr>
                <w:bCs/>
                <w:color w:val="000000"/>
                <w:sz w:val="20"/>
              </w:rPr>
              <w:t>%]</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6BB14F94" w14:textId="3D80AE31" w:rsidR="004B508B" w:rsidRPr="00337DD1" w:rsidRDefault="007D34BB" w:rsidP="004643EF">
            <w:pPr>
              <w:keepNext/>
              <w:spacing w:before="0"/>
              <w:jc w:val="center"/>
              <w:rPr>
                <w:sz w:val="20"/>
              </w:rPr>
            </w:pPr>
            <w:r>
              <w:rPr>
                <w:sz w:val="20"/>
              </w:rPr>
              <w:t>100%</w:t>
            </w:r>
          </w:p>
        </w:tc>
      </w:tr>
      <w:tr w:rsidR="004B508B" w:rsidRPr="00EE0884" w14:paraId="67A686B8"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2A44959A" w14:textId="77777777" w:rsidR="004B508B" w:rsidRPr="00337DD1" w:rsidRDefault="004B508B" w:rsidP="004643EF">
            <w:pPr>
              <w:keepNext/>
              <w:spacing w:before="0"/>
              <w:rPr>
                <w:bCs/>
                <w:color w:val="000000"/>
                <w:sz w:val="20"/>
              </w:rPr>
            </w:pPr>
            <w:r w:rsidRPr="00337DD1">
              <w:rPr>
                <w:bCs/>
                <w:color w:val="000000"/>
                <w:sz w:val="20"/>
              </w:rPr>
              <w:t xml:space="preserve">Dec </w:t>
            </w:r>
            <w:proofErr w:type="gramStart"/>
            <w:r w:rsidRPr="00337DD1">
              <w:rPr>
                <w:bCs/>
                <w:color w:val="000000"/>
                <w:sz w:val="20"/>
              </w:rPr>
              <w:t>Time[</w:t>
            </w:r>
            <w:proofErr w:type="gramEnd"/>
            <w:r w:rsidRPr="00337DD1">
              <w:rPr>
                <w:bCs/>
                <w:color w:val="000000"/>
                <w:sz w:val="20"/>
              </w:rPr>
              <w:t>%]</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242C0B57" w14:textId="0908D199" w:rsidR="004B508B" w:rsidRPr="00337DD1" w:rsidRDefault="007D34BB" w:rsidP="004643EF">
            <w:pPr>
              <w:keepNext/>
              <w:spacing w:before="0"/>
              <w:jc w:val="center"/>
              <w:rPr>
                <w:sz w:val="20"/>
              </w:rPr>
            </w:pPr>
            <w:r>
              <w:rPr>
                <w:sz w:val="20"/>
              </w:rPr>
              <w:t>106%</w:t>
            </w:r>
          </w:p>
        </w:tc>
      </w:tr>
    </w:tbl>
    <w:p w14:paraId="4A191BA5" w14:textId="58E3D2CC" w:rsidR="004B508B" w:rsidRPr="004C69B4" w:rsidRDefault="004B508B" w:rsidP="004B508B">
      <w:pPr>
        <w:jc w:val="center"/>
      </w:pPr>
      <w:bookmarkStart w:id="8" w:name="_Ref532489335"/>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Pr>
          <w:noProof/>
          <w:szCs w:val="22"/>
        </w:rPr>
        <w:t>3</w:t>
      </w:r>
      <w:r w:rsidRPr="001E11F3">
        <w:rPr>
          <w:i/>
          <w:noProof/>
          <w:szCs w:val="22"/>
        </w:rPr>
        <w:fldChar w:fldCharType="end"/>
      </w:r>
      <w:bookmarkEnd w:id="8"/>
      <w:r w:rsidRPr="001E11F3">
        <w:rPr>
          <w:szCs w:val="22"/>
        </w:rPr>
        <w:t xml:space="preserve">. </w:t>
      </w:r>
      <w:r>
        <w:t xml:space="preserve">BD-rate for </w:t>
      </w:r>
      <w:r w:rsidR="00EE4B02">
        <w:rPr>
          <w:lang w:val="en-CA"/>
        </w:rPr>
        <w:t xml:space="preserve">test 4.1 </w:t>
      </w:r>
      <w:r>
        <w:t>over test 1.1.b.</w:t>
      </w:r>
    </w:p>
    <w:tbl>
      <w:tblPr>
        <w:tblW w:w="0" w:type="auto"/>
        <w:jc w:val="center"/>
        <w:tblLook w:val="04A0" w:firstRow="1" w:lastRow="0" w:firstColumn="1" w:lastColumn="0" w:noHBand="0" w:noVBand="1"/>
      </w:tblPr>
      <w:tblGrid>
        <w:gridCol w:w="911"/>
        <w:gridCol w:w="1561"/>
        <w:gridCol w:w="1138"/>
        <w:gridCol w:w="1138"/>
        <w:gridCol w:w="1138"/>
      </w:tblGrid>
      <w:tr w:rsidR="00CE071F" w:rsidRPr="00EE0884" w14:paraId="30AD3143" w14:textId="77777777" w:rsidTr="00931F86">
        <w:trPr>
          <w:trHeight w:val="255"/>
          <w:jc w:val="center"/>
        </w:trPr>
        <w:tc>
          <w:tcPr>
            <w:tcW w:w="0" w:type="auto"/>
            <w:tcBorders>
              <w:top w:val="nil"/>
              <w:left w:val="nil"/>
              <w:bottom w:val="nil"/>
              <w:right w:val="nil"/>
            </w:tcBorders>
          </w:tcPr>
          <w:p w14:paraId="74F2D48E" w14:textId="77777777" w:rsidR="00CE071F" w:rsidRPr="00337DD1" w:rsidRDefault="00CE071F" w:rsidP="00931F86">
            <w:pPr>
              <w:keepNext/>
              <w:spacing w:before="0"/>
              <w:jc w:val="center"/>
              <w:rPr>
                <w:b/>
                <w:bCs/>
                <w:color w:val="000000"/>
                <w:sz w:val="20"/>
              </w:rPr>
            </w:pPr>
            <w:bookmarkStart w:id="9" w:name="_Ref532489337"/>
          </w:p>
        </w:tc>
        <w:tc>
          <w:tcPr>
            <w:tcW w:w="0" w:type="auto"/>
            <w:tcBorders>
              <w:top w:val="nil"/>
              <w:left w:val="nil"/>
              <w:bottom w:val="nil"/>
              <w:right w:val="nil"/>
            </w:tcBorders>
            <w:shd w:val="clear" w:color="auto" w:fill="auto"/>
            <w:noWrap/>
            <w:vAlign w:val="center"/>
            <w:hideMark/>
          </w:tcPr>
          <w:p w14:paraId="22D13383" w14:textId="77777777" w:rsidR="00CE071F" w:rsidRPr="00337DD1" w:rsidRDefault="00CE071F" w:rsidP="00931F86">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4EB20008" w14:textId="77777777" w:rsidR="00CE071F" w:rsidRPr="00337DD1" w:rsidRDefault="00CE071F" w:rsidP="00931F86">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1DB80BC6" w14:textId="77777777" w:rsidR="00CE071F" w:rsidRPr="00337DD1" w:rsidRDefault="00CE071F" w:rsidP="00931F86">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8A86EBE" w14:textId="77777777" w:rsidR="00CE071F" w:rsidRPr="00337DD1" w:rsidRDefault="00CE071F" w:rsidP="00931F86">
            <w:pPr>
              <w:keepNext/>
              <w:spacing w:before="0"/>
              <w:jc w:val="center"/>
              <w:rPr>
                <w:color w:val="000000"/>
                <w:sz w:val="20"/>
              </w:rPr>
            </w:pPr>
            <w:r w:rsidRPr="00337DD1">
              <w:rPr>
                <w:color w:val="000000"/>
                <w:sz w:val="20"/>
              </w:rPr>
              <w:t>BD-rate(V)</w:t>
            </w:r>
          </w:p>
        </w:tc>
      </w:tr>
      <w:tr w:rsidR="00CE071F" w:rsidRPr="00EE0884" w14:paraId="311A4F79" w14:textId="77777777" w:rsidTr="00931F86">
        <w:trPr>
          <w:trHeight w:val="255"/>
          <w:jc w:val="center"/>
        </w:trPr>
        <w:tc>
          <w:tcPr>
            <w:tcW w:w="0" w:type="auto"/>
            <w:vMerge w:val="restart"/>
            <w:tcBorders>
              <w:top w:val="single" w:sz="8" w:space="0" w:color="auto"/>
              <w:left w:val="single" w:sz="8" w:space="0" w:color="auto"/>
              <w:right w:val="nil"/>
            </w:tcBorders>
          </w:tcPr>
          <w:p w14:paraId="7F47A0B1" w14:textId="77777777" w:rsidR="00CE071F" w:rsidRPr="00337DD1" w:rsidRDefault="00CE071F" w:rsidP="00931F86">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79EC9FD5" w14:textId="77777777" w:rsidR="00CE071F" w:rsidRPr="00337DD1" w:rsidRDefault="00CE071F" w:rsidP="00931F86">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SkateboardInLot</w:t>
            </w:r>
            <w:proofErr w:type="spellEnd"/>
          </w:p>
        </w:tc>
        <w:tc>
          <w:tcPr>
            <w:tcW w:w="0" w:type="auto"/>
            <w:tcBorders>
              <w:top w:val="nil"/>
              <w:left w:val="single" w:sz="8" w:space="0" w:color="auto"/>
              <w:bottom w:val="nil"/>
              <w:right w:val="nil"/>
            </w:tcBorders>
            <w:shd w:val="clear" w:color="auto" w:fill="auto"/>
            <w:noWrap/>
          </w:tcPr>
          <w:p w14:paraId="05BCA033" w14:textId="77777777" w:rsidR="00CE071F" w:rsidRPr="007D34BB" w:rsidRDefault="00CE071F" w:rsidP="00931F8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sz w:val="20"/>
              </w:rPr>
              <w:t>-0.76%</w:t>
            </w:r>
          </w:p>
        </w:tc>
        <w:tc>
          <w:tcPr>
            <w:tcW w:w="0" w:type="auto"/>
            <w:tcBorders>
              <w:top w:val="nil"/>
              <w:left w:val="nil"/>
              <w:bottom w:val="nil"/>
              <w:right w:val="nil"/>
            </w:tcBorders>
            <w:shd w:val="clear" w:color="auto" w:fill="auto"/>
            <w:noWrap/>
          </w:tcPr>
          <w:p w14:paraId="305A74B5" w14:textId="77777777" w:rsidR="00CE071F" w:rsidRPr="007D34BB" w:rsidRDefault="00CE071F" w:rsidP="00931F86">
            <w:pPr>
              <w:spacing w:before="0"/>
              <w:jc w:val="right"/>
              <w:rPr>
                <w:color w:val="000000"/>
                <w:sz w:val="20"/>
              </w:rPr>
            </w:pPr>
            <w:r w:rsidRPr="007D34BB">
              <w:rPr>
                <w:sz w:val="20"/>
              </w:rPr>
              <w:t>0.45%</w:t>
            </w:r>
          </w:p>
        </w:tc>
        <w:tc>
          <w:tcPr>
            <w:tcW w:w="0" w:type="auto"/>
            <w:tcBorders>
              <w:top w:val="nil"/>
              <w:left w:val="nil"/>
              <w:bottom w:val="nil"/>
              <w:right w:val="single" w:sz="8" w:space="0" w:color="auto"/>
            </w:tcBorders>
            <w:shd w:val="clear" w:color="auto" w:fill="auto"/>
            <w:noWrap/>
          </w:tcPr>
          <w:p w14:paraId="193C15BA" w14:textId="77777777" w:rsidR="00CE071F" w:rsidRPr="007D34BB" w:rsidRDefault="00CE071F" w:rsidP="00931F86">
            <w:pPr>
              <w:spacing w:before="0"/>
              <w:jc w:val="right"/>
              <w:rPr>
                <w:color w:val="000000"/>
                <w:sz w:val="20"/>
              </w:rPr>
            </w:pPr>
            <w:r w:rsidRPr="007D34BB">
              <w:rPr>
                <w:sz w:val="20"/>
              </w:rPr>
              <w:t>0.84%</w:t>
            </w:r>
          </w:p>
        </w:tc>
      </w:tr>
      <w:tr w:rsidR="00CE071F" w:rsidRPr="00EE0884" w14:paraId="3022499A" w14:textId="77777777" w:rsidTr="00931F86">
        <w:trPr>
          <w:trHeight w:val="255"/>
          <w:jc w:val="center"/>
        </w:trPr>
        <w:tc>
          <w:tcPr>
            <w:tcW w:w="0" w:type="auto"/>
            <w:vMerge/>
            <w:tcBorders>
              <w:left w:val="single" w:sz="8" w:space="0" w:color="auto"/>
              <w:right w:val="nil"/>
            </w:tcBorders>
          </w:tcPr>
          <w:p w14:paraId="596792B2" w14:textId="77777777" w:rsidR="00CE071F" w:rsidRPr="00337DD1" w:rsidRDefault="00CE071F" w:rsidP="00931F8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573AA47" w14:textId="77777777" w:rsidR="00CE071F" w:rsidRPr="00337DD1" w:rsidRDefault="00CE071F" w:rsidP="00931F86">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ChairLift</w:t>
            </w:r>
            <w:proofErr w:type="spellEnd"/>
          </w:p>
        </w:tc>
        <w:tc>
          <w:tcPr>
            <w:tcW w:w="0" w:type="auto"/>
            <w:tcBorders>
              <w:top w:val="nil"/>
              <w:left w:val="single" w:sz="8" w:space="0" w:color="auto"/>
              <w:bottom w:val="nil"/>
              <w:right w:val="nil"/>
            </w:tcBorders>
            <w:shd w:val="clear" w:color="auto" w:fill="auto"/>
            <w:noWrap/>
          </w:tcPr>
          <w:p w14:paraId="71584A0B" w14:textId="77777777" w:rsidR="00CE071F" w:rsidRPr="007D34BB" w:rsidRDefault="00CE071F" w:rsidP="00931F8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sz w:val="20"/>
              </w:rPr>
              <w:t>-0.70%</w:t>
            </w:r>
          </w:p>
        </w:tc>
        <w:tc>
          <w:tcPr>
            <w:tcW w:w="0" w:type="auto"/>
            <w:tcBorders>
              <w:top w:val="nil"/>
              <w:left w:val="nil"/>
              <w:bottom w:val="nil"/>
              <w:right w:val="nil"/>
            </w:tcBorders>
            <w:shd w:val="clear" w:color="auto" w:fill="auto"/>
            <w:noWrap/>
          </w:tcPr>
          <w:p w14:paraId="631D89B2" w14:textId="77777777" w:rsidR="00CE071F" w:rsidRPr="007D34BB" w:rsidRDefault="00CE071F" w:rsidP="00931F86">
            <w:pPr>
              <w:spacing w:before="0"/>
              <w:jc w:val="right"/>
              <w:rPr>
                <w:color w:val="000000"/>
                <w:sz w:val="20"/>
              </w:rPr>
            </w:pPr>
            <w:r w:rsidRPr="007D34BB">
              <w:rPr>
                <w:sz w:val="20"/>
              </w:rPr>
              <w:t>0.57%</w:t>
            </w:r>
          </w:p>
        </w:tc>
        <w:tc>
          <w:tcPr>
            <w:tcW w:w="0" w:type="auto"/>
            <w:tcBorders>
              <w:top w:val="nil"/>
              <w:left w:val="nil"/>
              <w:bottom w:val="nil"/>
              <w:right w:val="single" w:sz="8" w:space="0" w:color="auto"/>
            </w:tcBorders>
            <w:shd w:val="clear" w:color="auto" w:fill="auto"/>
            <w:noWrap/>
          </w:tcPr>
          <w:p w14:paraId="7F385BAF" w14:textId="77777777" w:rsidR="00CE071F" w:rsidRPr="007D34BB" w:rsidRDefault="00CE071F" w:rsidP="00931F86">
            <w:pPr>
              <w:spacing w:before="0"/>
              <w:jc w:val="right"/>
              <w:rPr>
                <w:color w:val="000000"/>
                <w:sz w:val="20"/>
              </w:rPr>
            </w:pPr>
            <w:r w:rsidRPr="007D34BB">
              <w:rPr>
                <w:sz w:val="20"/>
              </w:rPr>
              <w:t>-1.10%</w:t>
            </w:r>
          </w:p>
        </w:tc>
      </w:tr>
      <w:tr w:rsidR="00CE071F" w:rsidRPr="00EE0884" w14:paraId="78619B30" w14:textId="77777777" w:rsidTr="00931F86">
        <w:trPr>
          <w:trHeight w:val="255"/>
          <w:jc w:val="center"/>
        </w:trPr>
        <w:tc>
          <w:tcPr>
            <w:tcW w:w="0" w:type="auto"/>
            <w:vMerge/>
            <w:tcBorders>
              <w:left w:val="single" w:sz="8" w:space="0" w:color="auto"/>
              <w:right w:val="nil"/>
            </w:tcBorders>
          </w:tcPr>
          <w:p w14:paraId="2E6E6AB2" w14:textId="77777777" w:rsidR="00CE071F" w:rsidRPr="00337DD1" w:rsidRDefault="00CE071F" w:rsidP="00931F8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5CFFE8A8" w14:textId="77777777" w:rsidR="00CE071F" w:rsidRPr="00337DD1" w:rsidRDefault="00CE071F" w:rsidP="00931F86">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KiteFlite</w:t>
            </w:r>
            <w:proofErr w:type="spellEnd"/>
          </w:p>
        </w:tc>
        <w:tc>
          <w:tcPr>
            <w:tcW w:w="0" w:type="auto"/>
            <w:tcBorders>
              <w:top w:val="nil"/>
              <w:left w:val="single" w:sz="8" w:space="0" w:color="auto"/>
              <w:bottom w:val="nil"/>
              <w:right w:val="nil"/>
            </w:tcBorders>
            <w:shd w:val="clear" w:color="auto" w:fill="auto"/>
            <w:noWrap/>
          </w:tcPr>
          <w:p w14:paraId="608D657F" w14:textId="77777777" w:rsidR="00CE071F" w:rsidRPr="007D34BB" w:rsidRDefault="00CE071F" w:rsidP="00931F8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sz w:val="20"/>
              </w:rPr>
              <w:t>-0.77%</w:t>
            </w:r>
          </w:p>
        </w:tc>
        <w:tc>
          <w:tcPr>
            <w:tcW w:w="0" w:type="auto"/>
            <w:tcBorders>
              <w:top w:val="nil"/>
              <w:left w:val="nil"/>
              <w:bottom w:val="nil"/>
              <w:right w:val="nil"/>
            </w:tcBorders>
            <w:shd w:val="clear" w:color="auto" w:fill="auto"/>
            <w:noWrap/>
          </w:tcPr>
          <w:p w14:paraId="2B7BABA1" w14:textId="77777777" w:rsidR="00CE071F" w:rsidRPr="007D34BB" w:rsidRDefault="00CE071F" w:rsidP="00931F86">
            <w:pPr>
              <w:spacing w:before="0"/>
              <w:jc w:val="right"/>
              <w:rPr>
                <w:color w:val="000000"/>
                <w:sz w:val="20"/>
              </w:rPr>
            </w:pPr>
            <w:r w:rsidRPr="007D34BB">
              <w:rPr>
                <w:sz w:val="20"/>
              </w:rPr>
              <w:t>-0.42%</w:t>
            </w:r>
          </w:p>
        </w:tc>
        <w:tc>
          <w:tcPr>
            <w:tcW w:w="0" w:type="auto"/>
            <w:tcBorders>
              <w:top w:val="nil"/>
              <w:left w:val="nil"/>
              <w:bottom w:val="nil"/>
              <w:right w:val="single" w:sz="8" w:space="0" w:color="auto"/>
            </w:tcBorders>
            <w:shd w:val="clear" w:color="auto" w:fill="auto"/>
            <w:noWrap/>
          </w:tcPr>
          <w:p w14:paraId="427407F2" w14:textId="77777777" w:rsidR="00CE071F" w:rsidRPr="007D34BB" w:rsidRDefault="00CE071F" w:rsidP="00931F86">
            <w:pPr>
              <w:spacing w:before="0"/>
              <w:jc w:val="right"/>
              <w:rPr>
                <w:color w:val="000000"/>
                <w:sz w:val="20"/>
              </w:rPr>
            </w:pPr>
            <w:r w:rsidRPr="007D34BB">
              <w:rPr>
                <w:sz w:val="20"/>
              </w:rPr>
              <w:t>0.21%</w:t>
            </w:r>
          </w:p>
        </w:tc>
      </w:tr>
      <w:tr w:rsidR="00CE071F" w:rsidRPr="00EE0884" w14:paraId="3FB34E82" w14:textId="77777777" w:rsidTr="00931F86">
        <w:trPr>
          <w:trHeight w:val="255"/>
          <w:jc w:val="center"/>
        </w:trPr>
        <w:tc>
          <w:tcPr>
            <w:tcW w:w="0" w:type="auto"/>
            <w:vMerge/>
            <w:tcBorders>
              <w:left w:val="single" w:sz="8" w:space="0" w:color="auto"/>
              <w:right w:val="nil"/>
            </w:tcBorders>
          </w:tcPr>
          <w:p w14:paraId="538B7D31" w14:textId="77777777" w:rsidR="00CE071F" w:rsidRPr="00337DD1" w:rsidRDefault="00CE071F" w:rsidP="00931F8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94EAB47" w14:textId="77777777" w:rsidR="00CE071F" w:rsidRPr="00337DD1" w:rsidRDefault="00CE071F" w:rsidP="00931F8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tcPr>
          <w:p w14:paraId="4A0D7A8A" w14:textId="77777777" w:rsidR="00CE071F" w:rsidRPr="007D34BB" w:rsidRDefault="00CE071F" w:rsidP="00931F8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sz w:val="20"/>
              </w:rPr>
              <w:t>-0.99%</w:t>
            </w:r>
          </w:p>
        </w:tc>
        <w:tc>
          <w:tcPr>
            <w:tcW w:w="0" w:type="auto"/>
            <w:tcBorders>
              <w:top w:val="nil"/>
              <w:left w:val="nil"/>
              <w:bottom w:val="nil"/>
              <w:right w:val="nil"/>
            </w:tcBorders>
            <w:shd w:val="clear" w:color="auto" w:fill="auto"/>
            <w:noWrap/>
          </w:tcPr>
          <w:p w14:paraId="0222DF5F" w14:textId="77777777" w:rsidR="00CE071F" w:rsidRPr="007D34BB" w:rsidRDefault="00CE071F" w:rsidP="00931F86">
            <w:pPr>
              <w:spacing w:before="0"/>
              <w:jc w:val="right"/>
              <w:rPr>
                <w:color w:val="000000"/>
                <w:sz w:val="20"/>
              </w:rPr>
            </w:pPr>
            <w:r w:rsidRPr="007D34BB">
              <w:rPr>
                <w:sz w:val="20"/>
              </w:rPr>
              <w:t>-0.49%</w:t>
            </w:r>
          </w:p>
        </w:tc>
        <w:tc>
          <w:tcPr>
            <w:tcW w:w="0" w:type="auto"/>
            <w:tcBorders>
              <w:top w:val="nil"/>
              <w:left w:val="nil"/>
              <w:bottom w:val="nil"/>
              <w:right w:val="single" w:sz="8" w:space="0" w:color="auto"/>
            </w:tcBorders>
            <w:shd w:val="clear" w:color="auto" w:fill="auto"/>
            <w:noWrap/>
          </w:tcPr>
          <w:p w14:paraId="0EDFEDD2" w14:textId="77777777" w:rsidR="00CE071F" w:rsidRPr="007D34BB" w:rsidRDefault="00CE071F" w:rsidP="00931F86">
            <w:pPr>
              <w:spacing w:before="0"/>
              <w:jc w:val="right"/>
              <w:rPr>
                <w:color w:val="000000"/>
                <w:sz w:val="20"/>
              </w:rPr>
            </w:pPr>
            <w:r w:rsidRPr="007D34BB">
              <w:rPr>
                <w:sz w:val="20"/>
              </w:rPr>
              <w:t>-0.92%</w:t>
            </w:r>
          </w:p>
        </w:tc>
      </w:tr>
      <w:tr w:rsidR="00CE071F" w:rsidRPr="00EE0884" w14:paraId="4933CFD1" w14:textId="77777777" w:rsidTr="00931F86">
        <w:trPr>
          <w:trHeight w:val="255"/>
          <w:jc w:val="center"/>
        </w:trPr>
        <w:tc>
          <w:tcPr>
            <w:tcW w:w="0" w:type="auto"/>
            <w:vMerge/>
            <w:tcBorders>
              <w:left w:val="single" w:sz="8" w:space="0" w:color="auto"/>
              <w:right w:val="nil"/>
            </w:tcBorders>
          </w:tcPr>
          <w:p w14:paraId="5CD7AB10" w14:textId="77777777" w:rsidR="00CE071F" w:rsidRPr="00337DD1" w:rsidRDefault="00CE071F" w:rsidP="00931F8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58CA7CD9" w14:textId="77777777" w:rsidR="00CE071F" w:rsidRPr="00337DD1" w:rsidRDefault="00CE071F" w:rsidP="00931F8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tcPr>
          <w:p w14:paraId="6B246A38" w14:textId="77777777" w:rsidR="00CE071F" w:rsidRPr="007D34BB" w:rsidRDefault="00CE071F" w:rsidP="00931F8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sz w:val="20"/>
              </w:rPr>
              <w:t>-1.43%</w:t>
            </w:r>
          </w:p>
        </w:tc>
        <w:tc>
          <w:tcPr>
            <w:tcW w:w="0" w:type="auto"/>
            <w:tcBorders>
              <w:top w:val="nil"/>
              <w:left w:val="nil"/>
              <w:bottom w:val="nil"/>
              <w:right w:val="nil"/>
            </w:tcBorders>
            <w:shd w:val="clear" w:color="auto" w:fill="auto"/>
            <w:noWrap/>
          </w:tcPr>
          <w:p w14:paraId="6F0BDAEE" w14:textId="77777777" w:rsidR="00CE071F" w:rsidRPr="007D34BB" w:rsidRDefault="00CE071F" w:rsidP="00931F86">
            <w:pPr>
              <w:spacing w:before="0"/>
              <w:jc w:val="right"/>
              <w:rPr>
                <w:color w:val="000000"/>
                <w:sz w:val="20"/>
              </w:rPr>
            </w:pPr>
            <w:r w:rsidRPr="007D34BB">
              <w:rPr>
                <w:sz w:val="20"/>
              </w:rPr>
              <w:t>-1.16%</w:t>
            </w:r>
          </w:p>
        </w:tc>
        <w:tc>
          <w:tcPr>
            <w:tcW w:w="0" w:type="auto"/>
            <w:tcBorders>
              <w:top w:val="nil"/>
              <w:left w:val="nil"/>
              <w:bottom w:val="nil"/>
              <w:right w:val="single" w:sz="8" w:space="0" w:color="auto"/>
            </w:tcBorders>
            <w:shd w:val="clear" w:color="auto" w:fill="auto"/>
            <w:noWrap/>
          </w:tcPr>
          <w:p w14:paraId="34DACE94" w14:textId="77777777" w:rsidR="00CE071F" w:rsidRPr="007D34BB" w:rsidRDefault="00CE071F" w:rsidP="00931F86">
            <w:pPr>
              <w:spacing w:before="0"/>
              <w:jc w:val="right"/>
              <w:rPr>
                <w:color w:val="000000"/>
                <w:sz w:val="20"/>
              </w:rPr>
            </w:pPr>
            <w:r w:rsidRPr="007D34BB">
              <w:rPr>
                <w:sz w:val="20"/>
              </w:rPr>
              <w:t>-0.93%</w:t>
            </w:r>
          </w:p>
        </w:tc>
      </w:tr>
      <w:tr w:rsidR="00CE071F" w:rsidRPr="00EE0884" w14:paraId="248E7FF7" w14:textId="77777777" w:rsidTr="00931F86">
        <w:trPr>
          <w:trHeight w:val="255"/>
          <w:jc w:val="center"/>
        </w:trPr>
        <w:tc>
          <w:tcPr>
            <w:tcW w:w="0" w:type="auto"/>
            <w:vMerge/>
            <w:tcBorders>
              <w:left w:val="single" w:sz="8" w:space="0" w:color="auto"/>
              <w:bottom w:val="single" w:sz="8" w:space="0" w:color="auto"/>
              <w:right w:val="nil"/>
            </w:tcBorders>
          </w:tcPr>
          <w:p w14:paraId="63B86CC6" w14:textId="77777777" w:rsidR="00CE071F" w:rsidRPr="00337DD1" w:rsidRDefault="00CE071F" w:rsidP="00931F8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3531DEB1" w14:textId="77777777" w:rsidR="00CE071F" w:rsidRPr="00337DD1" w:rsidRDefault="00CE071F" w:rsidP="00931F86">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GasLamp</w:t>
            </w:r>
            <w:proofErr w:type="spellEnd"/>
          </w:p>
        </w:tc>
        <w:tc>
          <w:tcPr>
            <w:tcW w:w="0" w:type="auto"/>
            <w:tcBorders>
              <w:top w:val="nil"/>
              <w:left w:val="single" w:sz="8" w:space="0" w:color="auto"/>
              <w:bottom w:val="single" w:sz="8" w:space="0" w:color="auto"/>
              <w:right w:val="nil"/>
            </w:tcBorders>
            <w:shd w:val="clear" w:color="auto" w:fill="auto"/>
            <w:noWrap/>
          </w:tcPr>
          <w:p w14:paraId="55390251" w14:textId="77777777" w:rsidR="00CE071F" w:rsidRPr="007D34BB" w:rsidRDefault="00CE071F" w:rsidP="00931F8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sz w:val="20"/>
              </w:rPr>
              <w:t>-1.41%</w:t>
            </w:r>
          </w:p>
        </w:tc>
        <w:tc>
          <w:tcPr>
            <w:tcW w:w="0" w:type="auto"/>
            <w:tcBorders>
              <w:top w:val="nil"/>
              <w:left w:val="nil"/>
              <w:bottom w:val="single" w:sz="8" w:space="0" w:color="auto"/>
              <w:right w:val="nil"/>
            </w:tcBorders>
            <w:shd w:val="clear" w:color="auto" w:fill="auto"/>
            <w:noWrap/>
          </w:tcPr>
          <w:p w14:paraId="071ACB59" w14:textId="77777777" w:rsidR="00CE071F" w:rsidRPr="007D34BB" w:rsidRDefault="00CE071F" w:rsidP="00931F86">
            <w:pPr>
              <w:spacing w:before="0"/>
              <w:jc w:val="right"/>
              <w:rPr>
                <w:color w:val="000000"/>
                <w:sz w:val="20"/>
              </w:rPr>
            </w:pPr>
            <w:r w:rsidRPr="007D34BB">
              <w:rPr>
                <w:sz w:val="20"/>
              </w:rPr>
              <w:t>-1.31%</w:t>
            </w:r>
          </w:p>
        </w:tc>
        <w:tc>
          <w:tcPr>
            <w:tcW w:w="0" w:type="auto"/>
            <w:tcBorders>
              <w:top w:val="nil"/>
              <w:left w:val="nil"/>
              <w:bottom w:val="single" w:sz="8" w:space="0" w:color="auto"/>
              <w:right w:val="single" w:sz="8" w:space="0" w:color="auto"/>
            </w:tcBorders>
            <w:shd w:val="clear" w:color="auto" w:fill="auto"/>
            <w:noWrap/>
          </w:tcPr>
          <w:p w14:paraId="29F7DAB8" w14:textId="77777777" w:rsidR="00CE071F" w:rsidRPr="007D34BB" w:rsidRDefault="00CE071F" w:rsidP="00931F86">
            <w:pPr>
              <w:spacing w:before="0"/>
              <w:jc w:val="right"/>
              <w:rPr>
                <w:color w:val="000000"/>
                <w:sz w:val="20"/>
              </w:rPr>
            </w:pPr>
            <w:r w:rsidRPr="007D34BB">
              <w:rPr>
                <w:sz w:val="20"/>
              </w:rPr>
              <w:t>-1.23%</w:t>
            </w:r>
          </w:p>
        </w:tc>
      </w:tr>
      <w:tr w:rsidR="00CE071F" w:rsidRPr="00EE0884" w14:paraId="645DF802" w14:textId="77777777" w:rsidTr="00931F86">
        <w:trPr>
          <w:trHeight w:val="253"/>
          <w:jc w:val="center"/>
        </w:trPr>
        <w:tc>
          <w:tcPr>
            <w:tcW w:w="0" w:type="auto"/>
            <w:vMerge w:val="restart"/>
            <w:tcBorders>
              <w:top w:val="single" w:sz="8" w:space="0" w:color="auto"/>
              <w:left w:val="single" w:sz="8" w:space="0" w:color="auto"/>
              <w:right w:val="nil"/>
            </w:tcBorders>
          </w:tcPr>
          <w:p w14:paraId="09CFE646" w14:textId="77777777" w:rsidR="00CE071F" w:rsidRPr="00337DD1" w:rsidRDefault="00CE071F" w:rsidP="00931F86">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07C1C01C" w14:textId="77777777" w:rsidR="00CE071F" w:rsidRPr="00337DD1" w:rsidRDefault="00CE071F" w:rsidP="00931F8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tcPr>
          <w:p w14:paraId="2EF399E3" w14:textId="77777777" w:rsidR="00CE071F" w:rsidRPr="007D34BB" w:rsidRDefault="00CE071F" w:rsidP="00931F8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sz w:val="20"/>
              </w:rPr>
              <w:t>-0.52%</w:t>
            </w:r>
          </w:p>
        </w:tc>
        <w:tc>
          <w:tcPr>
            <w:tcW w:w="0" w:type="auto"/>
            <w:tcBorders>
              <w:top w:val="single" w:sz="8" w:space="0" w:color="auto"/>
              <w:left w:val="nil"/>
              <w:bottom w:val="nil"/>
              <w:right w:val="nil"/>
            </w:tcBorders>
            <w:shd w:val="clear" w:color="auto" w:fill="auto"/>
            <w:noWrap/>
          </w:tcPr>
          <w:p w14:paraId="52635748" w14:textId="77777777" w:rsidR="00CE071F" w:rsidRPr="007D34BB" w:rsidRDefault="00CE071F" w:rsidP="00931F86">
            <w:pPr>
              <w:spacing w:before="0"/>
              <w:jc w:val="right"/>
              <w:rPr>
                <w:color w:val="000000"/>
                <w:sz w:val="20"/>
              </w:rPr>
            </w:pPr>
            <w:r w:rsidRPr="007D34BB">
              <w:rPr>
                <w:sz w:val="20"/>
              </w:rPr>
              <w:t>0.04%</w:t>
            </w:r>
          </w:p>
        </w:tc>
        <w:tc>
          <w:tcPr>
            <w:tcW w:w="0" w:type="auto"/>
            <w:tcBorders>
              <w:top w:val="single" w:sz="8" w:space="0" w:color="auto"/>
              <w:left w:val="nil"/>
              <w:bottom w:val="nil"/>
              <w:right w:val="single" w:sz="8" w:space="0" w:color="auto"/>
            </w:tcBorders>
            <w:shd w:val="clear" w:color="auto" w:fill="auto"/>
            <w:noWrap/>
          </w:tcPr>
          <w:p w14:paraId="48183960" w14:textId="77777777" w:rsidR="00CE071F" w:rsidRPr="007D34BB" w:rsidRDefault="00CE071F" w:rsidP="00931F86">
            <w:pPr>
              <w:spacing w:before="0"/>
              <w:jc w:val="right"/>
              <w:rPr>
                <w:color w:val="000000"/>
                <w:sz w:val="20"/>
              </w:rPr>
            </w:pPr>
            <w:r w:rsidRPr="007D34BB">
              <w:rPr>
                <w:sz w:val="20"/>
              </w:rPr>
              <w:t>-0.22%</w:t>
            </w:r>
          </w:p>
        </w:tc>
      </w:tr>
      <w:tr w:rsidR="00CE071F" w:rsidRPr="00EE0884" w14:paraId="18466018" w14:textId="77777777" w:rsidTr="00931F86">
        <w:trPr>
          <w:trHeight w:val="253"/>
          <w:jc w:val="center"/>
        </w:trPr>
        <w:tc>
          <w:tcPr>
            <w:tcW w:w="0" w:type="auto"/>
            <w:vMerge/>
            <w:tcBorders>
              <w:left w:val="single" w:sz="8" w:space="0" w:color="auto"/>
              <w:right w:val="nil"/>
            </w:tcBorders>
          </w:tcPr>
          <w:p w14:paraId="0400404B" w14:textId="77777777" w:rsidR="00CE071F" w:rsidRPr="00337DD1" w:rsidRDefault="00CE071F" w:rsidP="00931F8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18AF2F60" w14:textId="77777777" w:rsidR="00CE071F" w:rsidRPr="00337DD1" w:rsidRDefault="00CE071F" w:rsidP="00931F8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tcPr>
          <w:p w14:paraId="13B93D36" w14:textId="77777777" w:rsidR="00CE071F" w:rsidRPr="007D34BB" w:rsidRDefault="00CE071F" w:rsidP="00931F8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sz w:val="20"/>
              </w:rPr>
              <w:t>-0.32%</w:t>
            </w:r>
          </w:p>
        </w:tc>
        <w:tc>
          <w:tcPr>
            <w:tcW w:w="0" w:type="auto"/>
            <w:tcBorders>
              <w:top w:val="nil"/>
              <w:left w:val="nil"/>
              <w:bottom w:val="nil"/>
              <w:right w:val="nil"/>
            </w:tcBorders>
            <w:shd w:val="clear" w:color="auto" w:fill="auto"/>
            <w:noWrap/>
          </w:tcPr>
          <w:p w14:paraId="446DF119" w14:textId="77777777" w:rsidR="00CE071F" w:rsidRPr="007D34BB" w:rsidRDefault="00CE071F" w:rsidP="00931F86">
            <w:pPr>
              <w:spacing w:before="0"/>
              <w:jc w:val="right"/>
              <w:rPr>
                <w:color w:val="000000"/>
                <w:sz w:val="20"/>
              </w:rPr>
            </w:pPr>
            <w:r w:rsidRPr="007D34BB">
              <w:rPr>
                <w:sz w:val="20"/>
              </w:rPr>
              <w:t>0.79%</w:t>
            </w:r>
          </w:p>
        </w:tc>
        <w:tc>
          <w:tcPr>
            <w:tcW w:w="0" w:type="auto"/>
            <w:tcBorders>
              <w:top w:val="nil"/>
              <w:left w:val="nil"/>
              <w:bottom w:val="nil"/>
              <w:right w:val="single" w:sz="8" w:space="0" w:color="auto"/>
            </w:tcBorders>
            <w:shd w:val="clear" w:color="auto" w:fill="auto"/>
            <w:noWrap/>
          </w:tcPr>
          <w:p w14:paraId="48C71390" w14:textId="77777777" w:rsidR="00CE071F" w:rsidRPr="007D34BB" w:rsidRDefault="00CE071F" w:rsidP="00931F86">
            <w:pPr>
              <w:spacing w:before="0"/>
              <w:jc w:val="right"/>
              <w:rPr>
                <w:color w:val="000000"/>
                <w:sz w:val="20"/>
              </w:rPr>
            </w:pPr>
            <w:r w:rsidRPr="007D34BB">
              <w:rPr>
                <w:sz w:val="20"/>
              </w:rPr>
              <w:t>0.33%</w:t>
            </w:r>
          </w:p>
        </w:tc>
      </w:tr>
      <w:tr w:rsidR="00CE071F" w:rsidRPr="00EE0884" w14:paraId="34B2DBB8" w14:textId="77777777" w:rsidTr="00931F86">
        <w:trPr>
          <w:trHeight w:val="253"/>
          <w:jc w:val="center"/>
        </w:trPr>
        <w:tc>
          <w:tcPr>
            <w:tcW w:w="0" w:type="auto"/>
            <w:vMerge/>
            <w:tcBorders>
              <w:left w:val="single" w:sz="8" w:space="0" w:color="auto"/>
              <w:right w:val="nil"/>
            </w:tcBorders>
          </w:tcPr>
          <w:p w14:paraId="5EE137F5" w14:textId="77777777" w:rsidR="00CE071F" w:rsidRPr="00337DD1" w:rsidRDefault="00CE071F" w:rsidP="00931F8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12C9789" w14:textId="77777777" w:rsidR="00CE071F" w:rsidRPr="00337DD1" w:rsidRDefault="00CE071F" w:rsidP="00931F8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tcPr>
          <w:p w14:paraId="26BE1AF8" w14:textId="77777777" w:rsidR="00CE071F" w:rsidRPr="007D34BB" w:rsidRDefault="00CE071F" w:rsidP="00931F8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sz w:val="20"/>
              </w:rPr>
              <w:t>-0.69%</w:t>
            </w:r>
          </w:p>
        </w:tc>
        <w:tc>
          <w:tcPr>
            <w:tcW w:w="0" w:type="auto"/>
            <w:tcBorders>
              <w:top w:val="nil"/>
              <w:left w:val="nil"/>
              <w:bottom w:val="nil"/>
              <w:right w:val="nil"/>
            </w:tcBorders>
            <w:shd w:val="clear" w:color="auto" w:fill="auto"/>
            <w:noWrap/>
          </w:tcPr>
          <w:p w14:paraId="661D5869" w14:textId="77777777" w:rsidR="00CE071F" w:rsidRPr="007D34BB" w:rsidRDefault="00CE071F" w:rsidP="00931F86">
            <w:pPr>
              <w:spacing w:before="0"/>
              <w:jc w:val="right"/>
              <w:rPr>
                <w:color w:val="000000"/>
                <w:sz w:val="20"/>
              </w:rPr>
            </w:pPr>
            <w:r w:rsidRPr="007D34BB">
              <w:rPr>
                <w:sz w:val="20"/>
              </w:rPr>
              <w:t>-0.18%</w:t>
            </w:r>
          </w:p>
        </w:tc>
        <w:tc>
          <w:tcPr>
            <w:tcW w:w="0" w:type="auto"/>
            <w:tcBorders>
              <w:top w:val="nil"/>
              <w:left w:val="nil"/>
              <w:bottom w:val="nil"/>
              <w:right w:val="single" w:sz="8" w:space="0" w:color="auto"/>
            </w:tcBorders>
            <w:shd w:val="clear" w:color="auto" w:fill="auto"/>
            <w:noWrap/>
          </w:tcPr>
          <w:p w14:paraId="0ED5A1F5" w14:textId="77777777" w:rsidR="00CE071F" w:rsidRPr="007D34BB" w:rsidRDefault="00CE071F" w:rsidP="00931F86">
            <w:pPr>
              <w:spacing w:before="0"/>
              <w:jc w:val="right"/>
              <w:rPr>
                <w:color w:val="000000"/>
                <w:sz w:val="20"/>
              </w:rPr>
            </w:pPr>
            <w:r w:rsidRPr="007D34BB">
              <w:rPr>
                <w:sz w:val="20"/>
              </w:rPr>
              <w:t>-0.49%</w:t>
            </w:r>
          </w:p>
        </w:tc>
      </w:tr>
      <w:tr w:rsidR="00CE071F" w:rsidRPr="00EE0884" w14:paraId="788CBB01" w14:textId="77777777" w:rsidTr="00931F86">
        <w:trPr>
          <w:trHeight w:val="253"/>
          <w:jc w:val="center"/>
        </w:trPr>
        <w:tc>
          <w:tcPr>
            <w:tcW w:w="0" w:type="auto"/>
            <w:vMerge/>
            <w:tcBorders>
              <w:left w:val="single" w:sz="8" w:space="0" w:color="auto"/>
              <w:bottom w:val="nil"/>
              <w:right w:val="nil"/>
            </w:tcBorders>
          </w:tcPr>
          <w:p w14:paraId="4CA3DFA9" w14:textId="77777777" w:rsidR="00CE071F" w:rsidRPr="00337DD1" w:rsidRDefault="00CE071F" w:rsidP="00931F8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5C82A9D" w14:textId="77777777" w:rsidR="00CE071F" w:rsidRPr="00337DD1" w:rsidRDefault="00CE071F" w:rsidP="00931F8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tcPr>
          <w:p w14:paraId="2B17A92B" w14:textId="77777777" w:rsidR="00CE071F" w:rsidRPr="007D34BB" w:rsidRDefault="00CE071F" w:rsidP="00931F8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sz w:val="20"/>
              </w:rPr>
              <w:t>-1.04%</w:t>
            </w:r>
          </w:p>
        </w:tc>
        <w:tc>
          <w:tcPr>
            <w:tcW w:w="0" w:type="auto"/>
            <w:tcBorders>
              <w:top w:val="nil"/>
              <w:left w:val="nil"/>
              <w:bottom w:val="nil"/>
              <w:right w:val="nil"/>
            </w:tcBorders>
            <w:shd w:val="clear" w:color="auto" w:fill="auto"/>
            <w:noWrap/>
          </w:tcPr>
          <w:p w14:paraId="45C1B22F" w14:textId="77777777" w:rsidR="00CE071F" w:rsidRPr="007D34BB" w:rsidRDefault="00CE071F" w:rsidP="00931F86">
            <w:pPr>
              <w:spacing w:before="0"/>
              <w:jc w:val="right"/>
              <w:rPr>
                <w:color w:val="000000"/>
                <w:sz w:val="20"/>
              </w:rPr>
            </w:pPr>
            <w:r w:rsidRPr="007D34BB">
              <w:rPr>
                <w:sz w:val="20"/>
              </w:rPr>
              <w:t>-0.31%</w:t>
            </w:r>
          </w:p>
        </w:tc>
        <w:tc>
          <w:tcPr>
            <w:tcW w:w="0" w:type="auto"/>
            <w:tcBorders>
              <w:top w:val="nil"/>
              <w:left w:val="nil"/>
              <w:bottom w:val="nil"/>
              <w:right w:val="single" w:sz="8" w:space="0" w:color="auto"/>
            </w:tcBorders>
            <w:shd w:val="clear" w:color="auto" w:fill="auto"/>
            <w:noWrap/>
          </w:tcPr>
          <w:p w14:paraId="32DD8D91" w14:textId="77777777" w:rsidR="00CE071F" w:rsidRPr="007D34BB" w:rsidRDefault="00CE071F" w:rsidP="00931F86">
            <w:pPr>
              <w:spacing w:before="0"/>
              <w:jc w:val="right"/>
              <w:rPr>
                <w:color w:val="000000"/>
                <w:sz w:val="20"/>
              </w:rPr>
            </w:pPr>
            <w:r w:rsidRPr="007D34BB">
              <w:rPr>
                <w:sz w:val="20"/>
              </w:rPr>
              <w:t>-0.63%</w:t>
            </w:r>
          </w:p>
        </w:tc>
      </w:tr>
      <w:tr w:rsidR="00CE071F" w:rsidRPr="00EE0884" w14:paraId="3B02AA43" w14:textId="77777777" w:rsidTr="00931F86">
        <w:trPr>
          <w:trHeight w:val="255"/>
          <w:jc w:val="center"/>
        </w:trPr>
        <w:tc>
          <w:tcPr>
            <w:tcW w:w="0" w:type="auto"/>
            <w:gridSpan w:val="2"/>
            <w:tcBorders>
              <w:top w:val="single" w:sz="8" w:space="0" w:color="auto"/>
              <w:left w:val="single" w:sz="8" w:space="0" w:color="auto"/>
              <w:bottom w:val="single" w:sz="8" w:space="0" w:color="auto"/>
              <w:right w:val="nil"/>
            </w:tcBorders>
          </w:tcPr>
          <w:p w14:paraId="49EF1291" w14:textId="77777777" w:rsidR="00CE071F" w:rsidRPr="00337DD1" w:rsidRDefault="00CE071F" w:rsidP="00931F86">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tcPr>
          <w:p w14:paraId="73A83298" w14:textId="77777777" w:rsidR="00CE071F" w:rsidRPr="007D34BB" w:rsidRDefault="00CE071F" w:rsidP="00931F8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sz w:val="20"/>
              </w:rPr>
              <w:t>-1.01%</w:t>
            </w:r>
          </w:p>
        </w:tc>
        <w:tc>
          <w:tcPr>
            <w:tcW w:w="0" w:type="auto"/>
            <w:tcBorders>
              <w:top w:val="single" w:sz="8" w:space="0" w:color="auto"/>
              <w:left w:val="nil"/>
              <w:bottom w:val="single" w:sz="8" w:space="0" w:color="auto"/>
              <w:right w:val="nil"/>
            </w:tcBorders>
            <w:shd w:val="clear" w:color="auto" w:fill="auto"/>
            <w:noWrap/>
          </w:tcPr>
          <w:p w14:paraId="16A9DCF8" w14:textId="77777777" w:rsidR="00CE071F" w:rsidRPr="007D34BB" w:rsidRDefault="00CE071F" w:rsidP="00931F86">
            <w:pPr>
              <w:spacing w:before="0"/>
              <w:jc w:val="right"/>
              <w:rPr>
                <w:color w:val="000000"/>
                <w:sz w:val="20"/>
              </w:rPr>
            </w:pPr>
            <w:r w:rsidRPr="007D34BB">
              <w:rPr>
                <w:sz w:val="20"/>
              </w:rPr>
              <w:t>-0.39%</w:t>
            </w:r>
          </w:p>
        </w:tc>
        <w:tc>
          <w:tcPr>
            <w:tcW w:w="0" w:type="auto"/>
            <w:tcBorders>
              <w:top w:val="single" w:sz="8" w:space="0" w:color="auto"/>
              <w:left w:val="nil"/>
              <w:bottom w:val="single" w:sz="8" w:space="0" w:color="auto"/>
              <w:right w:val="single" w:sz="8" w:space="0" w:color="auto"/>
            </w:tcBorders>
            <w:shd w:val="clear" w:color="auto" w:fill="auto"/>
            <w:noWrap/>
          </w:tcPr>
          <w:p w14:paraId="0D8ED15E" w14:textId="77777777" w:rsidR="00CE071F" w:rsidRPr="007D34BB" w:rsidRDefault="00CE071F" w:rsidP="00931F86">
            <w:pPr>
              <w:spacing w:before="0"/>
              <w:jc w:val="right"/>
              <w:rPr>
                <w:color w:val="000000"/>
                <w:sz w:val="20"/>
              </w:rPr>
            </w:pPr>
            <w:r w:rsidRPr="007D34BB">
              <w:rPr>
                <w:sz w:val="20"/>
              </w:rPr>
              <w:t>-0.52%</w:t>
            </w:r>
          </w:p>
        </w:tc>
      </w:tr>
      <w:tr w:rsidR="00CE071F" w:rsidRPr="00EE0884" w14:paraId="13D64771" w14:textId="77777777" w:rsidTr="00931F86">
        <w:trPr>
          <w:trHeight w:val="255"/>
          <w:jc w:val="center"/>
        </w:trPr>
        <w:tc>
          <w:tcPr>
            <w:tcW w:w="0" w:type="auto"/>
            <w:gridSpan w:val="2"/>
            <w:tcBorders>
              <w:top w:val="single" w:sz="8" w:space="0" w:color="auto"/>
              <w:left w:val="single" w:sz="8" w:space="0" w:color="auto"/>
              <w:bottom w:val="single" w:sz="8" w:space="0" w:color="auto"/>
              <w:right w:val="nil"/>
            </w:tcBorders>
          </w:tcPr>
          <w:p w14:paraId="704A9F22" w14:textId="77777777" w:rsidR="00CE071F" w:rsidRPr="00337DD1" w:rsidRDefault="00CE071F" w:rsidP="00931F86">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79C7D089" w14:textId="77777777" w:rsidR="00CE071F" w:rsidRPr="007D34BB" w:rsidRDefault="00CE071F" w:rsidP="00931F86">
            <w:pPr>
              <w:spacing w:before="0"/>
              <w:jc w:val="right"/>
              <w:rPr>
                <w:color w:val="000000"/>
                <w:sz w:val="20"/>
              </w:rPr>
            </w:pPr>
            <w:r w:rsidRPr="007D34BB">
              <w:rPr>
                <w:sz w:val="20"/>
              </w:rPr>
              <w:t>-0.64%</w:t>
            </w:r>
          </w:p>
        </w:tc>
        <w:tc>
          <w:tcPr>
            <w:tcW w:w="0" w:type="auto"/>
            <w:tcBorders>
              <w:top w:val="single" w:sz="8" w:space="0" w:color="auto"/>
              <w:left w:val="nil"/>
              <w:bottom w:val="single" w:sz="8" w:space="0" w:color="auto"/>
              <w:right w:val="nil"/>
            </w:tcBorders>
            <w:shd w:val="clear" w:color="auto" w:fill="auto"/>
            <w:noWrap/>
          </w:tcPr>
          <w:p w14:paraId="01981B46" w14:textId="77777777" w:rsidR="00CE071F" w:rsidRPr="007D34BB" w:rsidRDefault="00CE071F" w:rsidP="00931F86">
            <w:pPr>
              <w:spacing w:before="0"/>
              <w:jc w:val="right"/>
              <w:rPr>
                <w:color w:val="000000"/>
                <w:sz w:val="20"/>
              </w:rPr>
            </w:pPr>
            <w:r w:rsidRPr="007D34BB">
              <w:rPr>
                <w:sz w:val="20"/>
              </w:rPr>
              <w:t>0.09%</w:t>
            </w:r>
          </w:p>
        </w:tc>
        <w:tc>
          <w:tcPr>
            <w:tcW w:w="0" w:type="auto"/>
            <w:tcBorders>
              <w:top w:val="single" w:sz="8" w:space="0" w:color="auto"/>
              <w:left w:val="nil"/>
              <w:bottom w:val="single" w:sz="8" w:space="0" w:color="auto"/>
              <w:right w:val="single" w:sz="8" w:space="0" w:color="auto"/>
            </w:tcBorders>
            <w:shd w:val="clear" w:color="auto" w:fill="auto"/>
            <w:noWrap/>
          </w:tcPr>
          <w:p w14:paraId="435AF783" w14:textId="77777777" w:rsidR="00CE071F" w:rsidRPr="007D34BB" w:rsidRDefault="00CE071F" w:rsidP="00931F86">
            <w:pPr>
              <w:spacing w:before="0"/>
              <w:jc w:val="right"/>
              <w:rPr>
                <w:color w:val="000000"/>
                <w:sz w:val="20"/>
              </w:rPr>
            </w:pPr>
            <w:r w:rsidRPr="007D34BB">
              <w:rPr>
                <w:sz w:val="20"/>
              </w:rPr>
              <w:t>-0.25%</w:t>
            </w:r>
          </w:p>
        </w:tc>
      </w:tr>
      <w:tr w:rsidR="00CE071F" w:rsidRPr="00EE0884" w14:paraId="20372C23" w14:textId="77777777" w:rsidTr="00931F86">
        <w:trPr>
          <w:trHeight w:val="255"/>
          <w:jc w:val="center"/>
        </w:trPr>
        <w:tc>
          <w:tcPr>
            <w:tcW w:w="0" w:type="auto"/>
            <w:gridSpan w:val="2"/>
            <w:tcBorders>
              <w:top w:val="single" w:sz="8" w:space="0" w:color="auto"/>
              <w:left w:val="single" w:sz="8" w:space="0" w:color="auto"/>
              <w:bottom w:val="single" w:sz="8" w:space="0" w:color="auto"/>
              <w:right w:val="nil"/>
            </w:tcBorders>
          </w:tcPr>
          <w:p w14:paraId="1E7F79BE" w14:textId="77777777" w:rsidR="00CE071F" w:rsidRPr="00337DD1" w:rsidRDefault="00CE071F" w:rsidP="00931F86">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1B6E30A3" w14:textId="77777777" w:rsidR="00CE071F" w:rsidRPr="007D34BB" w:rsidRDefault="00CE071F" w:rsidP="00931F86">
            <w:pPr>
              <w:spacing w:before="0"/>
              <w:jc w:val="right"/>
              <w:rPr>
                <w:color w:val="000000"/>
                <w:sz w:val="20"/>
              </w:rPr>
            </w:pPr>
            <w:r w:rsidRPr="007D34BB">
              <w:rPr>
                <w:sz w:val="20"/>
              </w:rPr>
              <w:t>-0.86%</w:t>
            </w:r>
          </w:p>
        </w:tc>
        <w:tc>
          <w:tcPr>
            <w:tcW w:w="0" w:type="auto"/>
            <w:tcBorders>
              <w:top w:val="single" w:sz="8" w:space="0" w:color="auto"/>
              <w:left w:val="nil"/>
              <w:bottom w:val="single" w:sz="8" w:space="0" w:color="auto"/>
              <w:right w:val="nil"/>
            </w:tcBorders>
            <w:shd w:val="clear" w:color="auto" w:fill="auto"/>
            <w:noWrap/>
          </w:tcPr>
          <w:p w14:paraId="6D4CA30C" w14:textId="77777777" w:rsidR="00CE071F" w:rsidRPr="007D34BB" w:rsidRDefault="00CE071F" w:rsidP="00931F86">
            <w:pPr>
              <w:spacing w:before="0"/>
              <w:jc w:val="right"/>
              <w:rPr>
                <w:color w:val="000000"/>
                <w:sz w:val="20"/>
              </w:rPr>
            </w:pPr>
            <w:r w:rsidRPr="007D34BB">
              <w:rPr>
                <w:sz w:val="20"/>
              </w:rPr>
              <w:t>-0.20%</w:t>
            </w:r>
          </w:p>
        </w:tc>
        <w:tc>
          <w:tcPr>
            <w:tcW w:w="0" w:type="auto"/>
            <w:tcBorders>
              <w:top w:val="single" w:sz="8" w:space="0" w:color="auto"/>
              <w:left w:val="nil"/>
              <w:bottom w:val="single" w:sz="8" w:space="0" w:color="auto"/>
              <w:right w:val="single" w:sz="8" w:space="0" w:color="auto"/>
            </w:tcBorders>
            <w:shd w:val="clear" w:color="auto" w:fill="auto"/>
            <w:noWrap/>
          </w:tcPr>
          <w:p w14:paraId="3017E84A" w14:textId="77777777" w:rsidR="00CE071F" w:rsidRPr="007D34BB" w:rsidRDefault="00CE071F" w:rsidP="00931F86">
            <w:pPr>
              <w:spacing w:before="0"/>
              <w:jc w:val="right"/>
              <w:rPr>
                <w:color w:val="000000"/>
                <w:sz w:val="20"/>
              </w:rPr>
            </w:pPr>
            <w:r w:rsidRPr="007D34BB">
              <w:rPr>
                <w:sz w:val="20"/>
              </w:rPr>
              <w:t>-0.41%</w:t>
            </w:r>
          </w:p>
        </w:tc>
      </w:tr>
      <w:tr w:rsidR="00CE071F" w:rsidRPr="00EE0884" w14:paraId="5DF83D39" w14:textId="77777777" w:rsidTr="00931F86">
        <w:trPr>
          <w:trHeight w:val="255"/>
          <w:jc w:val="center"/>
        </w:trPr>
        <w:tc>
          <w:tcPr>
            <w:tcW w:w="0" w:type="auto"/>
            <w:gridSpan w:val="2"/>
            <w:tcBorders>
              <w:top w:val="single" w:sz="8" w:space="0" w:color="auto"/>
              <w:left w:val="single" w:sz="8" w:space="0" w:color="auto"/>
              <w:bottom w:val="single" w:sz="8" w:space="0" w:color="auto"/>
              <w:right w:val="nil"/>
            </w:tcBorders>
          </w:tcPr>
          <w:p w14:paraId="7FA4F89A" w14:textId="77777777" w:rsidR="00CE071F" w:rsidRPr="00337DD1" w:rsidRDefault="00CE071F" w:rsidP="00931F86">
            <w:pPr>
              <w:keepNext/>
              <w:spacing w:before="0"/>
              <w:rPr>
                <w:bCs/>
                <w:color w:val="000000"/>
                <w:sz w:val="20"/>
              </w:rPr>
            </w:pPr>
            <w:proofErr w:type="spellStart"/>
            <w:r w:rsidRPr="00337DD1">
              <w:rPr>
                <w:bCs/>
                <w:color w:val="000000"/>
                <w:sz w:val="20"/>
              </w:rPr>
              <w:t>Enc</w:t>
            </w:r>
            <w:proofErr w:type="spellEnd"/>
            <w:r w:rsidRPr="00337DD1">
              <w:rPr>
                <w:bCs/>
                <w:color w:val="000000"/>
                <w:sz w:val="20"/>
              </w:rPr>
              <w:t xml:space="preserve"> </w:t>
            </w:r>
            <w:proofErr w:type="gramStart"/>
            <w:r w:rsidRPr="00337DD1">
              <w:rPr>
                <w:bCs/>
                <w:color w:val="000000"/>
                <w:sz w:val="20"/>
              </w:rPr>
              <w:t>Time[</w:t>
            </w:r>
            <w:proofErr w:type="gramEnd"/>
            <w:r w:rsidRPr="00337DD1">
              <w:rPr>
                <w:bCs/>
                <w:color w:val="000000"/>
                <w:sz w:val="20"/>
              </w:rPr>
              <w:t>%]</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76E22D7E" w14:textId="77777777" w:rsidR="00CE071F" w:rsidRPr="00337DD1" w:rsidRDefault="00CE071F" w:rsidP="00931F86">
            <w:pPr>
              <w:keepNext/>
              <w:spacing w:before="0"/>
              <w:jc w:val="center"/>
              <w:rPr>
                <w:sz w:val="20"/>
              </w:rPr>
            </w:pPr>
            <w:r>
              <w:rPr>
                <w:sz w:val="20"/>
              </w:rPr>
              <w:t>100%</w:t>
            </w:r>
          </w:p>
        </w:tc>
      </w:tr>
      <w:tr w:rsidR="00CE071F" w:rsidRPr="00EE0884" w14:paraId="3F5F8275" w14:textId="77777777" w:rsidTr="00931F86">
        <w:trPr>
          <w:trHeight w:val="255"/>
          <w:jc w:val="center"/>
        </w:trPr>
        <w:tc>
          <w:tcPr>
            <w:tcW w:w="0" w:type="auto"/>
            <w:gridSpan w:val="2"/>
            <w:tcBorders>
              <w:top w:val="single" w:sz="8" w:space="0" w:color="auto"/>
              <w:left w:val="single" w:sz="8" w:space="0" w:color="auto"/>
              <w:bottom w:val="single" w:sz="8" w:space="0" w:color="auto"/>
              <w:right w:val="nil"/>
            </w:tcBorders>
          </w:tcPr>
          <w:p w14:paraId="175196B1" w14:textId="77777777" w:rsidR="00CE071F" w:rsidRPr="00337DD1" w:rsidRDefault="00CE071F" w:rsidP="00931F86">
            <w:pPr>
              <w:keepNext/>
              <w:spacing w:before="0"/>
              <w:rPr>
                <w:bCs/>
                <w:color w:val="000000"/>
                <w:sz w:val="20"/>
              </w:rPr>
            </w:pPr>
            <w:r w:rsidRPr="00337DD1">
              <w:rPr>
                <w:bCs/>
                <w:color w:val="000000"/>
                <w:sz w:val="20"/>
              </w:rPr>
              <w:t xml:space="preserve">Dec </w:t>
            </w:r>
            <w:proofErr w:type="gramStart"/>
            <w:r w:rsidRPr="00337DD1">
              <w:rPr>
                <w:bCs/>
                <w:color w:val="000000"/>
                <w:sz w:val="20"/>
              </w:rPr>
              <w:t>Time[</w:t>
            </w:r>
            <w:proofErr w:type="gramEnd"/>
            <w:r w:rsidRPr="00337DD1">
              <w:rPr>
                <w:bCs/>
                <w:color w:val="000000"/>
                <w:sz w:val="20"/>
              </w:rPr>
              <w:t>%]</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300EB5C1" w14:textId="77777777" w:rsidR="00CE071F" w:rsidRPr="00337DD1" w:rsidRDefault="00CE071F" w:rsidP="00931F86">
            <w:pPr>
              <w:keepNext/>
              <w:spacing w:before="0"/>
              <w:jc w:val="center"/>
              <w:rPr>
                <w:sz w:val="20"/>
              </w:rPr>
            </w:pPr>
            <w:r>
              <w:rPr>
                <w:sz w:val="20"/>
              </w:rPr>
              <w:t>102%</w:t>
            </w:r>
          </w:p>
        </w:tc>
      </w:tr>
    </w:tbl>
    <w:p w14:paraId="613660BE" w14:textId="20A1F135" w:rsidR="004B508B" w:rsidRPr="004C69B4" w:rsidRDefault="004B508B" w:rsidP="004B508B">
      <w:pPr>
        <w:jc w:val="center"/>
      </w:pPr>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Pr>
          <w:noProof/>
          <w:szCs w:val="22"/>
        </w:rPr>
        <w:t>4</w:t>
      </w:r>
      <w:r w:rsidRPr="001E11F3">
        <w:rPr>
          <w:i/>
          <w:noProof/>
          <w:szCs w:val="22"/>
        </w:rPr>
        <w:fldChar w:fldCharType="end"/>
      </w:r>
      <w:bookmarkEnd w:id="9"/>
      <w:r w:rsidRPr="001E11F3">
        <w:rPr>
          <w:szCs w:val="22"/>
        </w:rPr>
        <w:t xml:space="preserve">. </w:t>
      </w:r>
      <w:r>
        <w:t xml:space="preserve">BD-rate for </w:t>
      </w:r>
      <w:r w:rsidR="00EE4B02">
        <w:rPr>
          <w:lang w:val="en-CA"/>
        </w:rPr>
        <w:t xml:space="preserve">test 4.1 </w:t>
      </w:r>
      <w:r>
        <w:t>over 1.1.a.</w:t>
      </w:r>
    </w:p>
    <w:tbl>
      <w:tblPr>
        <w:tblW w:w="0" w:type="auto"/>
        <w:jc w:val="center"/>
        <w:tblLook w:val="04A0" w:firstRow="1" w:lastRow="0" w:firstColumn="1" w:lastColumn="0" w:noHBand="0" w:noVBand="1"/>
      </w:tblPr>
      <w:tblGrid>
        <w:gridCol w:w="911"/>
        <w:gridCol w:w="1561"/>
        <w:gridCol w:w="1138"/>
        <w:gridCol w:w="1138"/>
        <w:gridCol w:w="1138"/>
      </w:tblGrid>
      <w:tr w:rsidR="00CE071F" w:rsidRPr="00EE0884" w14:paraId="347578B7" w14:textId="77777777" w:rsidTr="00931F86">
        <w:trPr>
          <w:trHeight w:val="255"/>
          <w:jc w:val="center"/>
        </w:trPr>
        <w:tc>
          <w:tcPr>
            <w:tcW w:w="0" w:type="auto"/>
            <w:tcBorders>
              <w:top w:val="nil"/>
              <w:left w:val="nil"/>
              <w:bottom w:val="nil"/>
              <w:right w:val="nil"/>
            </w:tcBorders>
          </w:tcPr>
          <w:p w14:paraId="66294587" w14:textId="77777777" w:rsidR="00CE071F" w:rsidRPr="00337DD1" w:rsidRDefault="00CE071F" w:rsidP="00931F86">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585D3EC2" w14:textId="77777777" w:rsidR="00CE071F" w:rsidRPr="00337DD1" w:rsidRDefault="00CE071F" w:rsidP="00931F86">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0C3D75D7" w14:textId="77777777" w:rsidR="00CE071F" w:rsidRPr="00337DD1" w:rsidRDefault="00CE071F" w:rsidP="00931F86">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2CDE7905" w14:textId="77777777" w:rsidR="00CE071F" w:rsidRPr="00337DD1" w:rsidRDefault="00CE071F" w:rsidP="00931F86">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DD58C55" w14:textId="77777777" w:rsidR="00CE071F" w:rsidRPr="00337DD1" w:rsidRDefault="00CE071F" w:rsidP="00931F86">
            <w:pPr>
              <w:keepNext/>
              <w:spacing w:before="0"/>
              <w:jc w:val="center"/>
              <w:rPr>
                <w:color w:val="000000"/>
                <w:sz w:val="20"/>
              </w:rPr>
            </w:pPr>
            <w:r w:rsidRPr="00337DD1">
              <w:rPr>
                <w:color w:val="000000"/>
                <w:sz w:val="20"/>
              </w:rPr>
              <w:t>BD-rate(V)</w:t>
            </w:r>
          </w:p>
        </w:tc>
      </w:tr>
      <w:tr w:rsidR="00CE071F" w:rsidRPr="00EE0884" w14:paraId="30FB0B7B" w14:textId="77777777" w:rsidTr="00931F86">
        <w:trPr>
          <w:trHeight w:val="255"/>
          <w:jc w:val="center"/>
        </w:trPr>
        <w:tc>
          <w:tcPr>
            <w:tcW w:w="0" w:type="auto"/>
            <w:vMerge w:val="restart"/>
            <w:tcBorders>
              <w:top w:val="single" w:sz="8" w:space="0" w:color="auto"/>
              <w:left w:val="single" w:sz="8" w:space="0" w:color="auto"/>
              <w:right w:val="nil"/>
            </w:tcBorders>
          </w:tcPr>
          <w:p w14:paraId="19A4C43F" w14:textId="77777777" w:rsidR="00CE071F" w:rsidRPr="00337DD1" w:rsidRDefault="00CE071F" w:rsidP="00931F86">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61096E77" w14:textId="77777777" w:rsidR="00CE071F" w:rsidRPr="00337DD1" w:rsidRDefault="00CE071F" w:rsidP="00931F86">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SkateboardInLot</w:t>
            </w:r>
            <w:proofErr w:type="spellEnd"/>
          </w:p>
        </w:tc>
        <w:tc>
          <w:tcPr>
            <w:tcW w:w="0" w:type="auto"/>
            <w:tcBorders>
              <w:top w:val="nil"/>
              <w:left w:val="single" w:sz="8" w:space="0" w:color="auto"/>
              <w:bottom w:val="nil"/>
              <w:right w:val="nil"/>
            </w:tcBorders>
            <w:shd w:val="clear" w:color="auto" w:fill="auto"/>
            <w:noWrap/>
          </w:tcPr>
          <w:p w14:paraId="41DFB34E" w14:textId="77777777" w:rsidR="00CE071F" w:rsidRPr="007D34BB" w:rsidRDefault="00CE071F" w:rsidP="00931F8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sz w:val="20"/>
              </w:rPr>
              <w:t>-0.41%</w:t>
            </w:r>
          </w:p>
        </w:tc>
        <w:tc>
          <w:tcPr>
            <w:tcW w:w="0" w:type="auto"/>
            <w:tcBorders>
              <w:top w:val="nil"/>
              <w:left w:val="nil"/>
              <w:bottom w:val="nil"/>
              <w:right w:val="nil"/>
            </w:tcBorders>
            <w:shd w:val="clear" w:color="auto" w:fill="auto"/>
            <w:noWrap/>
          </w:tcPr>
          <w:p w14:paraId="3DEE9CA4" w14:textId="77777777" w:rsidR="00CE071F" w:rsidRPr="007D34BB" w:rsidRDefault="00CE071F" w:rsidP="00931F86">
            <w:pPr>
              <w:spacing w:before="0"/>
              <w:jc w:val="right"/>
              <w:rPr>
                <w:color w:val="000000"/>
                <w:sz w:val="20"/>
              </w:rPr>
            </w:pPr>
            <w:r w:rsidRPr="007D34BB">
              <w:rPr>
                <w:sz w:val="20"/>
              </w:rPr>
              <w:t>0.29%</w:t>
            </w:r>
          </w:p>
        </w:tc>
        <w:tc>
          <w:tcPr>
            <w:tcW w:w="0" w:type="auto"/>
            <w:tcBorders>
              <w:top w:val="nil"/>
              <w:left w:val="nil"/>
              <w:bottom w:val="nil"/>
              <w:right w:val="single" w:sz="8" w:space="0" w:color="auto"/>
            </w:tcBorders>
            <w:shd w:val="clear" w:color="auto" w:fill="auto"/>
            <w:noWrap/>
          </w:tcPr>
          <w:p w14:paraId="05FC093D" w14:textId="77777777" w:rsidR="00CE071F" w:rsidRPr="007D34BB" w:rsidRDefault="00CE071F" w:rsidP="00931F86">
            <w:pPr>
              <w:spacing w:before="0"/>
              <w:jc w:val="right"/>
              <w:rPr>
                <w:color w:val="000000"/>
                <w:sz w:val="20"/>
              </w:rPr>
            </w:pPr>
            <w:r w:rsidRPr="007D34BB">
              <w:rPr>
                <w:sz w:val="20"/>
              </w:rPr>
              <w:t>0.65%</w:t>
            </w:r>
          </w:p>
        </w:tc>
      </w:tr>
      <w:tr w:rsidR="00CE071F" w:rsidRPr="00EE0884" w14:paraId="26BC60CB" w14:textId="77777777" w:rsidTr="00931F86">
        <w:trPr>
          <w:trHeight w:val="255"/>
          <w:jc w:val="center"/>
        </w:trPr>
        <w:tc>
          <w:tcPr>
            <w:tcW w:w="0" w:type="auto"/>
            <w:vMerge/>
            <w:tcBorders>
              <w:left w:val="single" w:sz="8" w:space="0" w:color="auto"/>
              <w:right w:val="nil"/>
            </w:tcBorders>
          </w:tcPr>
          <w:p w14:paraId="29F42881" w14:textId="77777777" w:rsidR="00CE071F" w:rsidRPr="00337DD1" w:rsidRDefault="00CE071F" w:rsidP="00931F8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16C2A6E5" w14:textId="77777777" w:rsidR="00CE071F" w:rsidRPr="00337DD1" w:rsidRDefault="00CE071F" w:rsidP="00931F86">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ChairLift</w:t>
            </w:r>
            <w:proofErr w:type="spellEnd"/>
          </w:p>
        </w:tc>
        <w:tc>
          <w:tcPr>
            <w:tcW w:w="0" w:type="auto"/>
            <w:tcBorders>
              <w:top w:val="nil"/>
              <w:left w:val="single" w:sz="8" w:space="0" w:color="auto"/>
              <w:bottom w:val="nil"/>
              <w:right w:val="nil"/>
            </w:tcBorders>
            <w:shd w:val="clear" w:color="auto" w:fill="auto"/>
            <w:noWrap/>
          </w:tcPr>
          <w:p w14:paraId="4489645A" w14:textId="77777777" w:rsidR="00CE071F" w:rsidRPr="007D34BB" w:rsidRDefault="00CE071F" w:rsidP="00931F8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sz w:val="20"/>
              </w:rPr>
              <w:t>-0.29%</w:t>
            </w:r>
          </w:p>
        </w:tc>
        <w:tc>
          <w:tcPr>
            <w:tcW w:w="0" w:type="auto"/>
            <w:tcBorders>
              <w:top w:val="nil"/>
              <w:left w:val="nil"/>
              <w:bottom w:val="nil"/>
              <w:right w:val="nil"/>
            </w:tcBorders>
            <w:shd w:val="clear" w:color="auto" w:fill="auto"/>
            <w:noWrap/>
          </w:tcPr>
          <w:p w14:paraId="65DB9D45" w14:textId="77777777" w:rsidR="00CE071F" w:rsidRPr="007D34BB" w:rsidRDefault="00CE071F" w:rsidP="00931F86">
            <w:pPr>
              <w:spacing w:before="0"/>
              <w:jc w:val="right"/>
              <w:rPr>
                <w:color w:val="000000"/>
                <w:sz w:val="20"/>
              </w:rPr>
            </w:pPr>
            <w:r w:rsidRPr="007D34BB">
              <w:rPr>
                <w:sz w:val="20"/>
              </w:rPr>
              <w:t>0.82%</w:t>
            </w:r>
          </w:p>
        </w:tc>
        <w:tc>
          <w:tcPr>
            <w:tcW w:w="0" w:type="auto"/>
            <w:tcBorders>
              <w:top w:val="nil"/>
              <w:left w:val="nil"/>
              <w:bottom w:val="nil"/>
              <w:right w:val="single" w:sz="8" w:space="0" w:color="auto"/>
            </w:tcBorders>
            <w:shd w:val="clear" w:color="auto" w:fill="auto"/>
            <w:noWrap/>
          </w:tcPr>
          <w:p w14:paraId="352D5255" w14:textId="77777777" w:rsidR="00CE071F" w:rsidRPr="007D34BB" w:rsidRDefault="00CE071F" w:rsidP="00931F86">
            <w:pPr>
              <w:spacing w:before="0"/>
              <w:jc w:val="right"/>
              <w:rPr>
                <w:color w:val="000000"/>
                <w:sz w:val="20"/>
              </w:rPr>
            </w:pPr>
            <w:r w:rsidRPr="007D34BB">
              <w:rPr>
                <w:sz w:val="20"/>
              </w:rPr>
              <w:t>-0.82%</w:t>
            </w:r>
          </w:p>
        </w:tc>
      </w:tr>
      <w:tr w:rsidR="00CE071F" w:rsidRPr="00EE0884" w14:paraId="60ED32AA" w14:textId="77777777" w:rsidTr="00931F86">
        <w:trPr>
          <w:trHeight w:val="255"/>
          <w:jc w:val="center"/>
        </w:trPr>
        <w:tc>
          <w:tcPr>
            <w:tcW w:w="0" w:type="auto"/>
            <w:vMerge/>
            <w:tcBorders>
              <w:left w:val="single" w:sz="8" w:space="0" w:color="auto"/>
              <w:right w:val="nil"/>
            </w:tcBorders>
          </w:tcPr>
          <w:p w14:paraId="23DA2463" w14:textId="77777777" w:rsidR="00CE071F" w:rsidRPr="00337DD1" w:rsidRDefault="00CE071F" w:rsidP="00931F8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2B2BF3D" w14:textId="77777777" w:rsidR="00CE071F" w:rsidRPr="00337DD1" w:rsidRDefault="00CE071F" w:rsidP="00931F86">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KiteFlite</w:t>
            </w:r>
            <w:proofErr w:type="spellEnd"/>
          </w:p>
        </w:tc>
        <w:tc>
          <w:tcPr>
            <w:tcW w:w="0" w:type="auto"/>
            <w:tcBorders>
              <w:top w:val="nil"/>
              <w:left w:val="single" w:sz="8" w:space="0" w:color="auto"/>
              <w:bottom w:val="nil"/>
              <w:right w:val="nil"/>
            </w:tcBorders>
            <w:shd w:val="clear" w:color="auto" w:fill="auto"/>
            <w:noWrap/>
          </w:tcPr>
          <w:p w14:paraId="1E5F2F66" w14:textId="77777777" w:rsidR="00CE071F" w:rsidRPr="007D34BB" w:rsidRDefault="00CE071F" w:rsidP="00931F8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sz w:val="20"/>
              </w:rPr>
              <w:t>-0.16%</w:t>
            </w:r>
          </w:p>
        </w:tc>
        <w:tc>
          <w:tcPr>
            <w:tcW w:w="0" w:type="auto"/>
            <w:tcBorders>
              <w:top w:val="nil"/>
              <w:left w:val="nil"/>
              <w:bottom w:val="nil"/>
              <w:right w:val="nil"/>
            </w:tcBorders>
            <w:shd w:val="clear" w:color="auto" w:fill="auto"/>
            <w:noWrap/>
          </w:tcPr>
          <w:p w14:paraId="44AA244A" w14:textId="77777777" w:rsidR="00CE071F" w:rsidRPr="007D34BB" w:rsidRDefault="00CE071F" w:rsidP="00931F86">
            <w:pPr>
              <w:spacing w:before="0"/>
              <w:jc w:val="right"/>
              <w:rPr>
                <w:color w:val="000000"/>
                <w:sz w:val="20"/>
              </w:rPr>
            </w:pPr>
            <w:r w:rsidRPr="007D34BB">
              <w:rPr>
                <w:sz w:val="20"/>
              </w:rPr>
              <w:t>-0.08%</w:t>
            </w:r>
          </w:p>
        </w:tc>
        <w:tc>
          <w:tcPr>
            <w:tcW w:w="0" w:type="auto"/>
            <w:tcBorders>
              <w:top w:val="nil"/>
              <w:left w:val="nil"/>
              <w:bottom w:val="nil"/>
              <w:right w:val="single" w:sz="8" w:space="0" w:color="auto"/>
            </w:tcBorders>
            <w:shd w:val="clear" w:color="auto" w:fill="auto"/>
            <w:noWrap/>
          </w:tcPr>
          <w:p w14:paraId="4E3EF942" w14:textId="77777777" w:rsidR="00CE071F" w:rsidRPr="007D34BB" w:rsidRDefault="00CE071F" w:rsidP="00931F86">
            <w:pPr>
              <w:spacing w:before="0"/>
              <w:jc w:val="right"/>
              <w:rPr>
                <w:color w:val="000000"/>
                <w:sz w:val="20"/>
              </w:rPr>
            </w:pPr>
            <w:r w:rsidRPr="007D34BB">
              <w:rPr>
                <w:sz w:val="20"/>
              </w:rPr>
              <w:t>0.43%</w:t>
            </w:r>
          </w:p>
        </w:tc>
      </w:tr>
      <w:tr w:rsidR="00CE071F" w:rsidRPr="00EE0884" w14:paraId="58B24E58" w14:textId="77777777" w:rsidTr="00931F86">
        <w:trPr>
          <w:trHeight w:val="255"/>
          <w:jc w:val="center"/>
        </w:trPr>
        <w:tc>
          <w:tcPr>
            <w:tcW w:w="0" w:type="auto"/>
            <w:vMerge/>
            <w:tcBorders>
              <w:left w:val="single" w:sz="8" w:space="0" w:color="auto"/>
              <w:right w:val="nil"/>
            </w:tcBorders>
          </w:tcPr>
          <w:p w14:paraId="06BD8DDC" w14:textId="77777777" w:rsidR="00CE071F" w:rsidRPr="00337DD1" w:rsidRDefault="00CE071F" w:rsidP="00931F8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30F7EC31" w14:textId="77777777" w:rsidR="00CE071F" w:rsidRPr="00337DD1" w:rsidRDefault="00CE071F" w:rsidP="00931F8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tcPr>
          <w:p w14:paraId="322CE147" w14:textId="77777777" w:rsidR="00CE071F" w:rsidRPr="007D34BB" w:rsidRDefault="00CE071F" w:rsidP="00931F8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sz w:val="20"/>
              </w:rPr>
              <w:t>-0.52%</w:t>
            </w:r>
          </w:p>
        </w:tc>
        <w:tc>
          <w:tcPr>
            <w:tcW w:w="0" w:type="auto"/>
            <w:tcBorders>
              <w:top w:val="nil"/>
              <w:left w:val="nil"/>
              <w:bottom w:val="nil"/>
              <w:right w:val="nil"/>
            </w:tcBorders>
            <w:shd w:val="clear" w:color="auto" w:fill="auto"/>
            <w:noWrap/>
          </w:tcPr>
          <w:p w14:paraId="7ECB3396" w14:textId="77777777" w:rsidR="00CE071F" w:rsidRPr="007D34BB" w:rsidRDefault="00CE071F" w:rsidP="00931F86">
            <w:pPr>
              <w:spacing w:before="0"/>
              <w:jc w:val="right"/>
              <w:rPr>
                <w:color w:val="000000"/>
                <w:sz w:val="20"/>
              </w:rPr>
            </w:pPr>
            <w:r w:rsidRPr="007D34BB">
              <w:rPr>
                <w:sz w:val="20"/>
              </w:rPr>
              <w:t>-0.65%</w:t>
            </w:r>
          </w:p>
        </w:tc>
        <w:tc>
          <w:tcPr>
            <w:tcW w:w="0" w:type="auto"/>
            <w:tcBorders>
              <w:top w:val="nil"/>
              <w:left w:val="nil"/>
              <w:bottom w:val="nil"/>
              <w:right w:val="single" w:sz="8" w:space="0" w:color="auto"/>
            </w:tcBorders>
            <w:shd w:val="clear" w:color="auto" w:fill="auto"/>
            <w:noWrap/>
          </w:tcPr>
          <w:p w14:paraId="5486F6AE" w14:textId="77777777" w:rsidR="00CE071F" w:rsidRPr="007D34BB" w:rsidRDefault="00CE071F" w:rsidP="00931F86">
            <w:pPr>
              <w:spacing w:before="0"/>
              <w:jc w:val="right"/>
              <w:rPr>
                <w:color w:val="000000"/>
                <w:sz w:val="20"/>
              </w:rPr>
            </w:pPr>
            <w:r w:rsidRPr="007D34BB">
              <w:rPr>
                <w:sz w:val="20"/>
              </w:rPr>
              <w:t>-0.72%</w:t>
            </w:r>
          </w:p>
        </w:tc>
      </w:tr>
      <w:tr w:rsidR="00CE071F" w:rsidRPr="00EE0884" w14:paraId="3388F350" w14:textId="77777777" w:rsidTr="00931F86">
        <w:trPr>
          <w:trHeight w:val="255"/>
          <w:jc w:val="center"/>
        </w:trPr>
        <w:tc>
          <w:tcPr>
            <w:tcW w:w="0" w:type="auto"/>
            <w:vMerge/>
            <w:tcBorders>
              <w:left w:val="single" w:sz="8" w:space="0" w:color="auto"/>
              <w:right w:val="nil"/>
            </w:tcBorders>
          </w:tcPr>
          <w:p w14:paraId="4B747DB4" w14:textId="77777777" w:rsidR="00CE071F" w:rsidRPr="00337DD1" w:rsidRDefault="00CE071F" w:rsidP="00931F8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F074645" w14:textId="77777777" w:rsidR="00CE071F" w:rsidRPr="00337DD1" w:rsidRDefault="00CE071F" w:rsidP="00931F8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tcPr>
          <w:p w14:paraId="651FA3C6" w14:textId="77777777" w:rsidR="00CE071F" w:rsidRPr="007D34BB" w:rsidRDefault="00CE071F" w:rsidP="00931F8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sz w:val="20"/>
              </w:rPr>
              <w:t>-0.63%</w:t>
            </w:r>
          </w:p>
        </w:tc>
        <w:tc>
          <w:tcPr>
            <w:tcW w:w="0" w:type="auto"/>
            <w:tcBorders>
              <w:top w:val="nil"/>
              <w:left w:val="nil"/>
              <w:bottom w:val="nil"/>
              <w:right w:val="nil"/>
            </w:tcBorders>
            <w:shd w:val="clear" w:color="auto" w:fill="auto"/>
            <w:noWrap/>
          </w:tcPr>
          <w:p w14:paraId="09DAD38D" w14:textId="77777777" w:rsidR="00CE071F" w:rsidRPr="007D34BB" w:rsidRDefault="00CE071F" w:rsidP="00931F86">
            <w:pPr>
              <w:spacing w:before="0"/>
              <w:jc w:val="right"/>
              <w:rPr>
                <w:color w:val="000000"/>
                <w:sz w:val="20"/>
              </w:rPr>
            </w:pPr>
            <w:r w:rsidRPr="007D34BB">
              <w:rPr>
                <w:sz w:val="20"/>
              </w:rPr>
              <w:t>-0.84%</w:t>
            </w:r>
          </w:p>
        </w:tc>
        <w:tc>
          <w:tcPr>
            <w:tcW w:w="0" w:type="auto"/>
            <w:tcBorders>
              <w:top w:val="nil"/>
              <w:left w:val="nil"/>
              <w:bottom w:val="nil"/>
              <w:right w:val="single" w:sz="8" w:space="0" w:color="auto"/>
            </w:tcBorders>
            <w:shd w:val="clear" w:color="auto" w:fill="auto"/>
            <w:noWrap/>
          </w:tcPr>
          <w:p w14:paraId="2AF27BED" w14:textId="77777777" w:rsidR="00CE071F" w:rsidRPr="007D34BB" w:rsidRDefault="00CE071F" w:rsidP="00931F86">
            <w:pPr>
              <w:spacing w:before="0"/>
              <w:jc w:val="right"/>
              <w:rPr>
                <w:color w:val="000000"/>
                <w:sz w:val="20"/>
              </w:rPr>
            </w:pPr>
            <w:r w:rsidRPr="007D34BB">
              <w:rPr>
                <w:sz w:val="20"/>
              </w:rPr>
              <w:t>-0.87%</w:t>
            </w:r>
          </w:p>
        </w:tc>
      </w:tr>
      <w:tr w:rsidR="00CE071F" w:rsidRPr="00EE0884" w14:paraId="763F4A82" w14:textId="77777777" w:rsidTr="00931F86">
        <w:trPr>
          <w:trHeight w:val="255"/>
          <w:jc w:val="center"/>
        </w:trPr>
        <w:tc>
          <w:tcPr>
            <w:tcW w:w="0" w:type="auto"/>
            <w:vMerge/>
            <w:tcBorders>
              <w:left w:val="single" w:sz="8" w:space="0" w:color="auto"/>
              <w:bottom w:val="single" w:sz="8" w:space="0" w:color="auto"/>
              <w:right w:val="nil"/>
            </w:tcBorders>
          </w:tcPr>
          <w:p w14:paraId="27EB1117" w14:textId="77777777" w:rsidR="00CE071F" w:rsidRPr="00337DD1" w:rsidRDefault="00CE071F" w:rsidP="00931F8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7FFB6EB3" w14:textId="77777777" w:rsidR="00CE071F" w:rsidRPr="00337DD1" w:rsidRDefault="00CE071F" w:rsidP="00931F86">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GasLamp</w:t>
            </w:r>
            <w:proofErr w:type="spellEnd"/>
          </w:p>
        </w:tc>
        <w:tc>
          <w:tcPr>
            <w:tcW w:w="0" w:type="auto"/>
            <w:tcBorders>
              <w:top w:val="nil"/>
              <w:left w:val="single" w:sz="8" w:space="0" w:color="auto"/>
              <w:bottom w:val="single" w:sz="8" w:space="0" w:color="auto"/>
              <w:right w:val="nil"/>
            </w:tcBorders>
            <w:shd w:val="clear" w:color="auto" w:fill="auto"/>
            <w:noWrap/>
          </w:tcPr>
          <w:p w14:paraId="6BD2D6F0" w14:textId="77777777" w:rsidR="00CE071F" w:rsidRPr="007D34BB" w:rsidRDefault="00CE071F" w:rsidP="00931F8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sz w:val="20"/>
              </w:rPr>
              <w:t>-0.74%</w:t>
            </w:r>
          </w:p>
        </w:tc>
        <w:tc>
          <w:tcPr>
            <w:tcW w:w="0" w:type="auto"/>
            <w:tcBorders>
              <w:top w:val="nil"/>
              <w:left w:val="nil"/>
              <w:bottom w:val="single" w:sz="8" w:space="0" w:color="auto"/>
              <w:right w:val="nil"/>
            </w:tcBorders>
            <w:shd w:val="clear" w:color="auto" w:fill="auto"/>
            <w:noWrap/>
          </w:tcPr>
          <w:p w14:paraId="128CB697" w14:textId="77777777" w:rsidR="00CE071F" w:rsidRPr="007D34BB" w:rsidRDefault="00CE071F" w:rsidP="00931F86">
            <w:pPr>
              <w:spacing w:before="0"/>
              <w:jc w:val="right"/>
              <w:rPr>
                <w:color w:val="000000"/>
                <w:sz w:val="20"/>
              </w:rPr>
            </w:pPr>
            <w:r w:rsidRPr="007D34BB">
              <w:rPr>
                <w:sz w:val="20"/>
              </w:rPr>
              <w:t>-0.95%</w:t>
            </w:r>
          </w:p>
        </w:tc>
        <w:tc>
          <w:tcPr>
            <w:tcW w:w="0" w:type="auto"/>
            <w:tcBorders>
              <w:top w:val="nil"/>
              <w:left w:val="nil"/>
              <w:bottom w:val="single" w:sz="8" w:space="0" w:color="auto"/>
              <w:right w:val="single" w:sz="8" w:space="0" w:color="auto"/>
            </w:tcBorders>
            <w:shd w:val="clear" w:color="auto" w:fill="auto"/>
            <w:noWrap/>
          </w:tcPr>
          <w:p w14:paraId="3B458D02" w14:textId="77777777" w:rsidR="00CE071F" w:rsidRPr="007D34BB" w:rsidRDefault="00CE071F" w:rsidP="00931F86">
            <w:pPr>
              <w:spacing w:before="0"/>
              <w:jc w:val="right"/>
              <w:rPr>
                <w:color w:val="000000"/>
                <w:sz w:val="20"/>
              </w:rPr>
            </w:pPr>
            <w:r w:rsidRPr="007D34BB">
              <w:rPr>
                <w:sz w:val="20"/>
              </w:rPr>
              <w:t>-0.81%</w:t>
            </w:r>
          </w:p>
        </w:tc>
      </w:tr>
      <w:tr w:rsidR="00CE071F" w:rsidRPr="00EE0884" w14:paraId="58246993" w14:textId="77777777" w:rsidTr="00931F86">
        <w:trPr>
          <w:trHeight w:val="253"/>
          <w:jc w:val="center"/>
        </w:trPr>
        <w:tc>
          <w:tcPr>
            <w:tcW w:w="0" w:type="auto"/>
            <w:vMerge w:val="restart"/>
            <w:tcBorders>
              <w:top w:val="single" w:sz="8" w:space="0" w:color="auto"/>
              <w:left w:val="single" w:sz="8" w:space="0" w:color="auto"/>
              <w:right w:val="nil"/>
            </w:tcBorders>
          </w:tcPr>
          <w:p w14:paraId="751A53AF" w14:textId="77777777" w:rsidR="00CE071F" w:rsidRPr="00337DD1" w:rsidRDefault="00CE071F" w:rsidP="00931F86">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0E096786" w14:textId="77777777" w:rsidR="00CE071F" w:rsidRPr="00337DD1" w:rsidRDefault="00CE071F" w:rsidP="00931F8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tcPr>
          <w:p w14:paraId="19D53867" w14:textId="77777777" w:rsidR="00CE071F" w:rsidRPr="007D34BB" w:rsidRDefault="00CE071F" w:rsidP="00931F8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sz w:val="20"/>
              </w:rPr>
              <w:t>-0.11%</w:t>
            </w:r>
          </w:p>
        </w:tc>
        <w:tc>
          <w:tcPr>
            <w:tcW w:w="0" w:type="auto"/>
            <w:tcBorders>
              <w:top w:val="single" w:sz="8" w:space="0" w:color="auto"/>
              <w:left w:val="nil"/>
              <w:bottom w:val="nil"/>
              <w:right w:val="nil"/>
            </w:tcBorders>
            <w:shd w:val="clear" w:color="auto" w:fill="auto"/>
            <w:noWrap/>
          </w:tcPr>
          <w:p w14:paraId="23E18E27" w14:textId="77777777" w:rsidR="00CE071F" w:rsidRPr="007D34BB" w:rsidRDefault="00CE071F" w:rsidP="00931F86">
            <w:pPr>
              <w:spacing w:before="0"/>
              <w:jc w:val="right"/>
              <w:rPr>
                <w:color w:val="000000"/>
                <w:sz w:val="20"/>
              </w:rPr>
            </w:pPr>
            <w:r w:rsidRPr="007D34BB">
              <w:rPr>
                <w:sz w:val="20"/>
              </w:rPr>
              <w:t>0.20%</w:t>
            </w:r>
          </w:p>
        </w:tc>
        <w:tc>
          <w:tcPr>
            <w:tcW w:w="0" w:type="auto"/>
            <w:tcBorders>
              <w:top w:val="single" w:sz="8" w:space="0" w:color="auto"/>
              <w:left w:val="nil"/>
              <w:bottom w:val="nil"/>
              <w:right w:val="single" w:sz="8" w:space="0" w:color="auto"/>
            </w:tcBorders>
            <w:shd w:val="clear" w:color="auto" w:fill="auto"/>
            <w:noWrap/>
          </w:tcPr>
          <w:p w14:paraId="1F1733A1" w14:textId="77777777" w:rsidR="00CE071F" w:rsidRPr="007D34BB" w:rsidRDefault="00CE071F" w:rsidP="00931F86">
            <w:pPr>
              <w:spacing w:before="0"/>
              <w:jc w:val="right"/>
              <w:rPr>
                <w:color w:val="000000"/>
                <w:sz w:val="20"/>
              </w:rPr>
            </w:pPr>
            <w:r w:rsidRPr="007D34BB">
              <w:rPr>
                <w:sz w:val="20"/>
              </w:rPr>
              <w:t>-0.30%</w:t>
            </w:r>
          </w:p>
        </w:tc>
      </w:tr>
      <w:tr w:rsidR="00CE071F" w:rsidRPr="00EE0884" w14:paraId="2869F87D" w14:textId="77777777" w:rsidTr="00931F86">
        <w:trPr>
          <w:trHeight w:val="253"/>
          <w:jc w:val="center"/>
        </w:trPr>
        <w:tc>
          <w:tcPr>
            <w:tcW w:w="0" w:type="auto"/>
            <w:vMerge/>
            <w:tcBorders>
              <w:left w:val="single" w:sz="8" w:space="0" w:color="auto"/>
              <w:right w:val="nil"/>
            </w:tcBorders>
          </w:tcPr>
          <w:p w14:paraId="07F30E30" w14:textId="77777777" w:rsidR="00CE071F" w:rsidRPr="00337DD1" w:rsidRDefault="00CE071F" w:rsidP="00931F8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1273FC7D" w14:textId="77777777" w:rsidR="00CE071F" w:rsidRPr="00337DD1" w:rsidRDefault="00CE071F" w:rsidP="00931F8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tcPr>
          <w:p w14:paraId="06AA11F8" w14:textId="77777777" w:rsidR="00CE071F" w:rsidRPr="007D34BB" w:rsidRDefault="00CE071F" w:rsidP="00931F8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sz w:val="20"/>
              </w:rPr>
              <w:t>0.06%</w:t>
            </w:r>
          </w:p>
        </w:tc>
        <w:tc>
          <w:tcPr>
            <w:tcW w:w="0" w:type="auto"/>
            <w:tcBorders>
              <w:top w:val="nil"/>
              <w:left w:val="nil"/>
              <w:bottom w:val="nil"/>
              <w:right w:val="nil"/>
            </w:tcBorders>
            <w:shd w:val="clear" w:color="auto" w:fill="auto"/>
            <w:noWrap/>
          </w:tcPr>
          <w:p w14:paraId="4580004E" w14:textId="77777777" w:rsidR="00CE071F" w:rsidRPr="007D34BB" w:rsidRDefault="00CE071F" w:rsidP="00931F86">
            <w:pPr>
              <w:spacing w:before="0"/>
              <w:jc w:val="right"/>
              <w:rPr>
                <w:color w:val="000000"/>
                <w:sz w:val="20"/>
              </w:rPr>
            </w:pPr>
            <w:r w:rsidRPr="007D34BB">
              <w:rPr>
                <w:sz w:val="20"/>
              </w:rPr>
              <w:t>1.31%</w:t>
            </w:r>
          </w:p>
        </w:tc>
        <w:tc>
          <w:tcPr>
            <w:tcW w:w="0" w:type="auto"/>
            <w:tcBorders>
              <w:top w:val="nil"/>
              <w:left w:val="nil"/>
              <w:bottom w:val="nil"/>
              <w:right w:val="single" w:sz="8" w:space="0" w:color="auto"/>
            </w:tcBorders>
            <w:shd w:val="clear" w:color="auto" w:fill="auto"/>
            <w:noWrap/>
          </w:tcPr>
          <w:p w14:paraId="5A98866D" w14:textId="77777777" w:rsidR="00CE071F" w:rsidRPr="007D34BB" w:rsidRDefault="00CE071F" w:rsidP="00931F86">
            <w:pPr>
              <w:spacing w:before="0"/>
              <w:jc w:val="right"/>
              <w:rPr>
                <w:color w:val="000000"/>
                <w:sz w:val="20"/>
              </w:rPr>
            </w:pPr>
            <w:r w:rsidRPr="007D34BB">
              <w:rPr>
                <w:sz w:val="20"/>
              </w:rPr>
              <w:t>0.41%</w:t>
            </w:r>
          </w:p>
        </w:tc>
      </w:tr>
      <w:tr w:rsidR="00CE071F" w:rsidRPr="00EE0884" w14:paraId="7D87A003" w14:textId="77777777" w:rsidTr="00931F86">
        <w:trPr>
          <w:trHeight w:val="253"/>
          <w:jc w:val="center"/>
        </w:trPr>
        <w:tc>
          <w:tcPr>
            <w:tcW w:w="0" w:type="auto"/>
            <w:vMerge/>
            <w:tcBorders>
              <w:left w:val="single" w:sz="8" w:space="0" w:color="auto"/>
              <w:right w:val="nil"/>
            </w:tcBorders>
          </w:tcPr>
          <w:p w14:paraId="046E94AD" w14:textId="77777777" w:rsidR="00CE071F" w:rsidRPr="00337DD1" w:rsidRDefault="00CE071F" w:rsidP="00931F8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14A6C58" w14:textId="77777777" w:rsidR="00CE071F" w:rsidRPr="00337DD1" w:rsidRDefault="00CE071F" w:rsidP="00931F8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tcPr>
          <w:p w14:paraId="3F2B27FD" w14:textId="77777777" w:rsidR="00CE071F" w:rsidRPr="007D34BB" w:rsidRDefault="00CE071F" w:rsidP="00931F8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sz w:val="20"/>
              </w:rPr>
              <w:t>-0.03%</w:t>
            </w:r>
          </w:p>
        </w:tc>
        <w:tc>
          <w:tcPr>
            <w:tcW w:w="0" w:type="auto"/>
            <w:tcBorders>
              <w:top w:val="nil"/>
              <w:left w:val="nil"/>
              <w:bottom w:val="nil"/>
              <w:right w:val="nil"/>
            </w:tcBorders>
            <w:shd w:val="clear" w:color="auto" w:fill="auto"/>
            <w:noWrap/>
          </w:tcPr>
          <w:p w14:paraId="75A9DB57" w14:textId="77777777" w:rsidR="00CE071F" w:rsidRPr="007D34BB" w:rsidRDefault="00CE071F" w:rsidP="00931F86">
            <w:pPr>
              <w:spacing w:before="0"/>
              <w:jc w:val="right"/>
              <w:rPr>
                <w:color w:val="000000"/>
                <w:sz w:val="20"/>
              </w:rPr>
            </w:pPr>
            <w:r w:rsidRPr="007D34BB">
              <w:rPr>
                <w:sz w:val="20"/>
              </w:rPr>
              <w:t>0.44%</w:t>
            </w:r>
          </w:p>
        </w:tc>
        <w:tc>
          <w:tcPr>
            <w:tcW w:w="0" w:type="auto"/>
            <w:tcBorders>
              <w:top w:val="nil"/>
              <w:left w:val="nil"/>
              <w:bottom w:val="nil"/>
              <w:right w:val="single" w:sz="8" w:space="0" w:color="auto"/>
            </w:tcBorders>
            <w:shd w:val="clear" w:color="auto" w:fill="auto"/>
            <w:noWrap/>
          </w:tcPr>
          <w:p w14:paraId="10508EEC" w14:textId="77777777" w:rsidR="00CE071F" w:rsidRPr="007D34BB" w:rsidRDefault="00CE071F" w:rsidP="00931F86">
            <w:pPr>
              <w:spacing w:before="0"/>
              <w:jc w:val="right"/>
              <w:rPr>
                <w:color w:val="000000"/>
                <w:sz w:val="20"/>
              </w:rPr>
            </w:pPr>
            <w:r w:rsidRPr="007D34BB">
              <w:rPr>
                <w:sz w:val="20"/>
              </w:rPr>
              <w:t>0.18%</w:t>
            </w:r>
          </w:p>
        </w:tc>
      </w:tr>
      <w:tr w:rsidR="00CE071F" w:rsidRPr="00EE0884" w14:paraId="742DA8A4" w14:textId="77777777" w:rsidTr="00931F86">
        <w:trPr>
          <w:trHeight w:val="253"/>
          <w:jc w:val="center"/>
        </w:trPr>
        <w:tc>
          <w:tcPr>
            <w:tcW w:w="0" w:type="auto"/>
            <w:vMerge/>
            <w:tcBorders>
              <w:left w:val="single" w:sz="8" w:space="0" w:color="auto"/>
              <w:bottom w:val="nil"/>
              <w:right w:val="nil"/>
            </w:tcBorders>
          </w:tcPr>
          <w:p w14:paraId="5712A0B4" w14:textId="77777777" w:rsidR="00CE071F" w:rsidRPr="00337DD1" w:rsidRDefault="00CE071F" w:rsidP="00931F8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0ABFEEC" w14:textId="77777777" w:rsidR="00CE071F" w:rsidRPr="00337DD1" w:rsidRDefault="00CE071F" w:rsidP="00931F8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tcPr>
          <w:p w14:paraId="615F5BEE" w14:textId="77777777" w:rsidR="00CE071F" w:rsidRPr="007D34BB" w:rsidRDefault="00CE071F" w:rsidP="00931F8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sz w:val="20"/>
              </w:rPr>
              <w:t>-0.17%</w:t>
            </w:r>
          </w:p>
        </w:tc>
        <w:tc>
          <w:tcPr>
            <w:tcW w:w="0" w:type="auto"/>
            <w:tcBorders>
              <w:top w:val="nil"/>
              <w:left w:val="nil"/>
              <w:bottom w:val="nil"/>
              <w:right w:val="nil"/>
            </w:tcBorders>
            <w:shd w:val="clear" w:color="auto" w:fill="auto"/>
            <w:noWrap/>
          </w:tcPr>
          <w:p w14:paraId="22569C25" w14:textId="77777777" w:rsidR="00CE071F" w:rsidRPr="007D34BB" w:rsidRDefault="00CE071F" w:rsidP="00931F86">
            <w:pPr>
              <w:spacing w:before="0"/>
              <w:jc w:val="right"/>
              <w:rPr>
                <w:color w:val="000000"/>
                <w:sz w:val="20"/>
              </w:rPr>
            </w:pPr>
            <w:r w:rsidRPr="007D34BB">
              <w:rPr>
                <w:sz w:val="20"/>
              </w:rPr>
              <w:t>0.43%</w:t>
            </w:r>
          </w:p>
        </w:tc>
        <w:tc>
          <w:tcPr>
            <w:tcW w:w="0" w:type="auto"/>
            <w:tcBorders>
              <w:top w:val="nil"/>
              <w:left w:val="nil"/>
              <w:bottom w:val="nil"/>
              <w:right w:val="single" w:sz="8" w:space="0" w:color="auto"/>
            </w:tcBorders>
            <w:shd w:val="clear" w:color="auto" w:fill="auto"/>
            <w:noWrap/>
          </w:tcPr>
          <w:p w14:paraId="6FB0FED8" w14:textId="77777777" w:rsidR="00CE071F" w:rsidRPr="007D34BB" w:rsidRDefault="00CE071F" w:rsidP="00931F86">
            <w:pPr>
              <w:spacing w:before="0"/>
              <w:jc w:val="right"/>
              <w:rPr>
                <w:color w:val="000000"/>
                <w:sz w:val="20"/>
              </w:rPr>
            </w:pPr>
            <w:r w:rsidRPr="007D34BB">
              <w:rPr>
                <w:sz w:val="20"/>
              </w:rPr>
              <w:t>0.04%</w:t>
            </w:r>
          </w:p>
        </w:tc>
      </w:tr>
      <w:tr w:rsidR="00CE071F" w:rsidRPr="00EE0884" w14:paraId="09EBE27D" w14:textId="77777777" w:rsidTr="00931F86">
        <w:trPr>
          <w:trHeight w:val="255"/>
          <w:jc w:val="center"/>
        </w:trPr>
        <w:tc>
          <w:tcPr>
            <w:tcW w:w="0" w:type="auto"/>
            <w:gridSpan w:val="2"/>
            <w:tcBorders>
              <w:top w:val="single" w:sz="8" w:space="0" w:color="auto"/>
              <w:left w:val="single" w:sz="8" w:space="0" w:color="auto"/>
              <w:bottom w:val="single" w:sz="8" w:space="0" w:color="auto"/>
              <w:right w:val="nil"/>
            </w:tcBorders>
          </w:tcPr>
          <w:p w14:paraId="16AB854E" w14:textId="77777777" w:rsidR="00CE071F" w:rsidRPr="00337DD1" w:rsidRDefault="00CE071F" w:rsidP="00931F86">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4D25C033" w14:textId="77777777" w:rsidR="00CE071F" w:rsidRPr="007D34BB" w:rsidRDefault="00CE071F" w:rsidP="00931F8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D34BB">
              <w:rPr>
                <w:color w:val="000000"/>
                <w:sz w:val="20"/>
                <w:szCs w:val="22"/>
              </w:rPr>
              <w:t>-0.46%</w:t>
            </w:r>
          </w:p>
        </w:tc>
        <w:tc>
          <w:tcPr>
            <w:tcW w:w="0" w:type="auto"/>
            <w:tcBorders>
              <w:top w:val="single" w:sz="8" w:space="0" w:color="auto"/>
              <w:left w:val="nil"/>
              <w:bottom w:val="single" w:sz="8" w:space="0" w:color="auto"/>
              <w:right w:val="nil"/>
            </w:tcBorders>
            <w:shd w:val="clear" w:color="auto" w:fill="auto"/>
            <w:noWrap/>
            <w:vAlign w:val="bottom"/>
          </w:tcPr>
          <w:p w14:paraId="3C4B4D94" w14:textId="77777777" w:rsidR="00CE071F" w:rsidRPr="007D34BB" w:rsidRDefault="00CE071F" w:rsidP="00931F86">
            <w:pPr>
              <w:spacing w:before="0"/>
              <w:jc w:val="right"/>
              <w:rPr>
                <w:color w:val="000000"/>
                <w:sz w:val="20"/>
              </w:rPr>
            </w:pPr>
            <w:r w:rsidRPr="007D34BB">
              <w:rPr>
                <w:color w:val="000000"/>
                <w:sz w:val="20"/>
                <w:szCs w:val="22"/>
              </w:rPr>
              <w:t>-0.23%</w:t>
            </w:r>
          </w:p>
        </w:tc>
        <w:tc>
          <w:tcPr>
            <w:tcW w:w="0" w:type="auto"/>
            <w:tcBorders>
              <w:top w:val="single" w:sz="8" w:space="0" w:color="auto"/>
              <w:left w:val="nil"/>
              <w:bottom w:val="single" w:sz="8" w:space="0" w:color="auto"/>
              <w:right w:val="single" w:sz="8" w:space="0" w:color="auto"/>
            </w:tcBorders>
            <w:shd w:val="clear" w:color="auto" w:fill="auto"/>
            <w:noWrap/>
            <w:vAlign w:val="bottom"/>
          </w:tcPr>
          <w:p w14:paraId="2FEBF392" w14:textId="77777777" w:rsidR="00CE071F" w:rsidRPr="007D34BB" w:rsidRDefault="00CE071F" w:rsidP="00931F86">
            <w:pPr>
              <w:spacing w:before="0"/>
              <w:jc w:val="right"/>
              <w:rPr>
                <w:color w:val="000000"/>
                <w:sz w:val="20"/>
              </w:rPr>
            </w:pPr>
            <w:r w:rsidRPr="007D34BB">
              <w:rPr>
                <w:color w:val="000000"/>
                <w:sz w:val="20"/>
                <w:szCs w:val="22"/>
              </w:rPr>
              <w:t>-0.36%</w:t>
            </w:r>
          </w:p>
        </w:tc>
      </w:tr>
      <w:tr w:rsidR="00CE071F" w:rsidRPr="00EE0884" w14:paraId="46C96C82" w14:textId="77777777" w:rsidTr="00931F86">
        <w:trPr>
          <w:trHeight w:val="255"/>
          <w:jc w:val="center"/>
        </w:trPr>
        <w:tc>
          <w:tcPr>
            <w:tcW w:w="0" w:type="auto"/>
            <w:gridSpan w:val="2"/>
            <w:tcBorders>
              <w:top w:val="single" w:sz="8" w:space="0" w:color="auto"/>
              <w:left w:val="single" w:sz="8" w:space="0" w:color="auto"/>
              <w:bottom w:val="single" w:sz="8" w:space="0" w:color="auto"/>
              <w:right w:val="nil"/>
            </w:tcBorders>
          </w:tcPr>
          <w:p w14:paraId="395C7C99" w14:textId="77777777" w:rsidR="00CE071F" w:rsidRPr="00337DD1" w:rsidRDefault="00CE071F" w:rsidP="00931F86">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2C24D359" w14:textId="77777777" w:rsidR="00CE071F" w:rsidRPr="007D34BB" w:rsidRDefault="00CE071F" w:rsidP="00931F86">
            <w:pPr>
              <w:spacing w:before="0"/>
              <w:jc w:val="right"/>
              <w:rPr>
                <w:color w:val="000000"/>
                <w:sz w:val="20"/>
              </w:rPr>
            </w:pPr>
            <w:r w:rsidRPr="007D34BB">
              <w:rPr>
                <w:color w:val="000000"/>
                <w:sz w:val="20"/>
                <w:szCs w:val="22"/>
              </w:rPr>
              <w:t>-0.06%</w:t>
            </w:r>
          </w:p>
        </w:tc>
        <w:tc>
          <w:tcPr>
            <w:tcW w:w="0" w:type="auto"/>
            <w:tcBorders>
              <w:top w:val="single" w:sz="8" w:space="0" w:color="auto"/>
              <w:left w:val="nil"/>
              <w:bottom w:val="single" w:sz="8" w:space="0" w:color="auto"/>
              <w:right w:val="nil"/>
            </w:tcBorders>
            <w:shd w:val="clear" w:color="auto" w:fill="auto"/>
            <w:noWrap/>
            <w:vAlign w:val="bottom"/>
          </w:tcPr>
          <w:p w14:paraId="1BCCC80A" w14:textId="77777777" w:rsidR="00CE071F" w:rsidRPr="007D34BB" w:rsidRDefault="00CE071F" w:rsidP="00931F86">
            <w:pPr>
              <w:spacing w:before="0"/>
              <w:jc w:val="right"/>
              <w:rPr>
                <w:color w:val="000000"/>
                <w:sz w:val="20"/>
              </w:rPr>
            </w:pPr>
            <w:r w:rsidRPr="007D34BB">
              <w:rPr>
                <w:color w:val="000000"/>
                <w:sz w:val="20"/>
                <w:szCs w:val="22"/>
              </w:rPr>
              <w:t>0.59%</w:t>
            </w:r>
          </w:p>
        </w:tc>
        <w:tc>
          <w:tcPr>
            <w:tcW w:w="0" w:type="auto"/>
            <w:tcBorders>
              <w:top w:val="single" w:sz="8" w:space="0" w:color="auto"/>
              <w:left w:val="nil"/>
              <w:bottom w:val="single" w:sz="8" w:space="0" w:color="auto"/>
              <w:right w:val="single" w:sz="8" w:space="0" w:color="auto"/>
            </w:tcBorders>
            <w:shd w:val="clear" w:color="auto" w:fill="auto"/>
            <w:noWrap/>
            <w:vAlign w:val="bottom"/>
          </w:tcPr>
          <w:p w14:paraId="1A22DEC8" w14:textId="77777777" w:rsidR="00CE071F" w:rsidRPr="007D34BB" w:rsidRDefault="00CE071F" w:rsidP="00931F86">
            <w:pPr>
              <w:spacing w:before="0"/>
              <w:jc w:val="right"/>
              <w:rPr>
                <w:color w:val="000000"/>
                <w:sz w:val="20"/>
              </w:rPr>
            </w:pPr>
            <w:r w:rsidRPr="007D34BB">
              <w:rPr>
                <w:color w:val="000000"/>
                <w:sz w:val="20"/>
                <w:szCs w:val="22"/>
              </w:rPr>
              <w:t>0.08%</w:t>
            </w:r>
          </w:p>
        </w:tc>
      </w:tr>
      <w:tr w:rsidR="00CE071F" w:rsidRPr="00EE0884" w14:paraId="3FC5F58C" w14:textId="77777777" w:rsidTr="00931F86">
        <w:trPr>
          <w:trHeight w:val="255"/>
          <w:jc w:val="center"/>
        </w:trPr>
        <w:tc>
          <w:tcPr>
            <w:tcW w:w="0" w:type="auto"/>
            <w:gridSpan w:val="2"/>
            <w:tcBorders>
              <w:top w:val="single" w:sz="8" w:space="0" w:color="auto"/>
              <w:left w:val="single" w:sz="8" w:space="0" w:color="auto"/>
              <w:bottom w:val="single" w:sz="8" w:space="0" w:color="auto"/>
              <w:right w:val="nil"/>
            </w:tcBorders>
          </w:tcPr>
          <w:p w14:paraId="38548680" w14:textId="77777777" w:rsidR="00CE071F" w:rsidRPr="00337DD1" w:rsidRDefault="00CE071F" w:rsidP="00931F86">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1DB8BD16" w14:textId="77777777" w:rsidR="00CE071F" w:rsidRPr="007D34BB" w:rsidRDefault="00CE071F" w:rsidP="00931F86">
            <w:pPr>
              <w:spacing w:before="0"/>
              <w:jc w:val="right"/>
              <w:rPr>
                <w:color w:val="000000"/>
                <w:sz w:val="20"/>
              </w:rPr>
            </w:pPr>
            <w:r w:rsidRPr="007D34BB">
              <w:rPr>
                <w:color w:val="000000"/>
                <w:sz w:val="20"/>
                <w:szCs w:val="22"/>
              </w:rPr>
              <w:t>-0.30%</w:t>
            </w:r>
          </w:p>
        </w:tc>
        <w:tc>
          <w:tcPr>
            <w:tcW w:w="0" w:type="auto"/>
            <w:tcBorders>
              <w:top w:val="single" w:sz="8" w:space="0" w:color="auto"/>
              <w:left w:val="nil"/>
              <w:bottom w:val="single" w:sz="8" w:space="0" w:color="auto"/>
              <w:right w:val="nil"/>
            </w:tcBorders>
            <w:shd w:val="clear" w:color="auto" w:fill="auto"/>
            <w:noWrap/>
            <w:vAlign w:val="bottom"/>
          </w:tcPr>
          <w:p w14:paraId="533AADA3" w14:textId="77777777" w:rsidR="00CE071F" w:rsidRPr="007D34BB" w:rsidRDefault="00CE071F" w:rsidP="00931F86">
            <w:pPr>
              <w:spacing w:before="0"/>
              <w:jc w:val="right"/>
              <w:rPr>
                <w:color w:val="000000"/>
                <w:sz w:val="20"/>
              </w:rPr>
            </w:pPr>
            <w:r w:rsidRPr="007D34BB">
              <w:rPr>
                <w:color w:val="000000"/>
                <w:sz w:val="20"/>
                <w:szCs w:val="22"/>
              </w:rPr>
              <w:t>0.10%</w:t>
            </w:r>
          </w:p>
        </w:tc>
        <w:tc>
          <w:tcPr>
            <w:tcW w:w="0" w:type="auto"/>
            <w:tcBorders>
              <w:top w:val="single" w:sz="8" w:space="0" w:color="auto"/>
              <w:left w:val="nil"/>
              <w:bottom w:val="single" w:sz="8" w:space="0" w:color="auto"/>
              <w:right w:val="single" w:sz="8" w:space="0" w:color="auto"/>
            </w:tcBorders>
            <w:shd w:val="clear" w:color="auto" w:fill="auto"/>
            <w:noWrap/>
            <w:vAlign w:val="bottom"/>
          </w:tcPr>
          <w:p w14:paraId="0D242C58" w14:textId="77777777" w:rsidR="00CE071F" w:rsidRPr="007D34BB" w:rsidRDefault="00CE071F" w:rsidP="00931F86">
            <w:pPr>
              <w:spacing w:before="0"/>
              <w:jc w:val="right"/>
              <w:rPr>
                <w:color w:val="000000"/>
                <w:sz w:val="20"/>
              </w:rPr>
            </w:pPr>
            <w:r w:rsidRPr="007D34BB">
              <w:rPr>
                <w:color w:val="000000"/>
                <w:sz w:val="20"/>
                <w:szCs w:val="22"/>
              </w:rPr>
              <w:t>-0.18%</w:t>
            </w:r>
          </w:p>
        </w:tc>
      </w:tr>
      <w:tr w:rsidR="00CE071F" w:rsidRPr="00EE0884" w14:paraId="7B8214A4" w14:textId="77777777" w:rsidTr="00931F86">
        <w:trPr>
          <w:trHeight w:val="255"/>
          <w:jc w:val="center"/>
        </w:trPr>
        <w:tc>
          <w:tcPr>
            <w:tcW w:w="0" w:type="auto"/>
            <w:gridSpan w:val="2"/>
            <w:tcBorders>
              <w:top w:val="single" w:sz="8" w:space="0" w:color="auto"/>
              <w:left w:val="single" w:sz="8" w:space="0" w:color="auto"/>
              <w:bottom w:val="single" w:sz="8" w:space="0" w:color="auto"/>
              <w:right w:val="nil"/>
            </w:tcBorders>
          </w:tcPr>
          <w:p w14:paraId="2869E3F0" w14:textId="77777777" w:rsidR="00CE071F" w:rsidRPr="00337DD1" w:rsidRDefault="00CE071F" w:rsidP="00931F86">
            <w:pPr>
              <w:keepNext/>
              <w:spacing w:before="0"/>
              <w:rPr>
                <w:bCs/>
                <w:color w:val="000000"/>
                <w:sz w:val="20"/>
              </w:rPr>
            </w:pPr>
            <w:proofErr w:type="spellStart"/>
            <w:r w:rsidRPr="00337DD1">
              <w:rPr>
                <w:bCs/>
                <w:color w:val="000000"/>
                <w:sz w:val="20"/>
              </w:rPr>
              <w:t>Enc</w:t>
            </w:r>
            <w:proofErr w:type="spellEnd"/>
            <w:r w:rsidRPr="00337DD1">
              <w:rPr>
                <w:bCs/>
                <w:color w:val="000000"/>
                <w:sz w:val="20"/>
              </w:rPr>
              <w:t xml:space="preserve"> </w:t>
            </w:r>
            <w:proofErr w:type="gramStart"/>
            <w:r w:rsidRPr="00337DD1">
              <w:rPr>
                <w:bCs/>
                <w:color w:val="000000"/>
                <w:sz w:val="20"/>
              </w:rPr>
              <w:t>Time[</w:t>
            </w:r>
            <w:proofErr w:type="gramEnd"/>
            <w:r w:rsidRPr="00337DD1">
              <w:rPr>
                <w:bCs/>
                <w:color w:val="000000"/>
                <w:sz w:val="20"/>
              </w:rPr>
              <w:t>%]</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015A2D22" w14:textId="77777777" w:rsidR="00CE071F" w:rsidRPr="00337DD1" w:rsidRDefault="00CE071F" w:rsidP="00931F86">
            <w:pPr>
              <w:keepNext/>
              <w:spacing w:before="0"/>
              <w:jc w:val="center"/>
              <w:rPr>
                <w:sz w:val="20"/>
              </w:rPr>
            </w:pPr>
            <w:r>
              <w:rPr>
                <w:sz w:val="20"/>
              </w:rPr>
              <w:t>100%</w:t>
            </w:r>
          </w:p>
        </w:tc>
      </w:tr>
      <w:tr w:rsidR="00CE071F" w:rsidRPr="00EE0884" w14:paraId="70909406" w14:textId="77777777" w:rsidTr="00931F86">
        <w:trPr>
          <w:trHeight w:val="255"/>
          <w:jc w:val="center"/>
        </w:trPr>
        <w:tc>
          <w:tcPr>
            <w:tcW w:w="0" w:type="auto"/>
            <w:gridSpan w:val="2"/>
            <w:tcBorders>
              <w:top w:val="single" w:sz="8" w:space="0" w:color="auto"/>
              <w:left w:val="single" w:sz="8" w:space="0" w:color="auto"/>
              <w:bottom w:val="single" w:sz="8" w:space="0" w:color="auto"/>
              <w:right w:val="nil"/>
            </w:tcBorders>
          </w:tcPr>
          <w:p w14:paraId="485EC69F" w14:textId="77777777" w:rsidR="00CE071F" w:rsidRPr="00337DD1" w:rsidRDefault="00CE071F" w:rsidP="00931F86">
            <w:pPr>
              <w:keepNext/>
              <w:spacing w:before="0"/>
              <w:rPr>
                <w:bCs/>
                <w:color w:val="000000"/>
                <w:sz w:val="20"/>
              </w:rPr>
            </w:pPr>
            <w:r w:rsidRPr="00337DD1">
              <w:rPr>
                <w:bCs/>
                <w:color w:val="000000"/>
                <w:sz w:val="20"/>
              </w:rPr>
              <w:t xml:space="preserve">Dec </w:t>
            </w:r>
            <w:proofErr w:type="gramStart"/>
            <w:r w:rsidRPr="00337DD1">
              <w:rPr>
                <w:bCs/>
                <w:color w:val="000000"/>
                <w:sz w:val="20"/>
              </w:rPr>
              <w:t>Time[</w:t>
            </w:r>
            <w:proofErr w:type="gramEnd"/>
            <w:r w:rsidRPr="00337DD1">
              <w:rPr>
                <w:bCs/>
                <w:color w:val="000000"/>
                <w:sz w:val="20"/>
              </w:rPr>
              <w:t>%]</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76F6AE7B" w14:textId="77777777" w:rsidR="00CE071F" w:rsidRPr="00337DD1" w:rsidRDefault="00CE071F" w:rsidP="00931F86">
            <w:pPr>
              <w:keepNext/>
              <w:spacing w:before="0"/>
              <w:jc w:val="center"/>
              <w:rPr>
                <w:sz w:val="20"/>
              </w:rPr>
            </w:pPr>
            <w:r>
              <w:rPr>
                <w:sz w:val="20"/>
              </w:rPr>
              <w:t>102%</w:t>
            </w:r>
          </w:p>
        </w:tc>
      </w:tr>
    </w:tbl>
    <w:p w14:paraId="2CE18E3F" w14:textId="06D848E3" w:rsidR="00B823F1" w:rsidRDefault="00332C61" w:rsidP="005057FF">
      <w:pPr>
        <w:rPr>
          <w:szCs w:val="22"/>
          <w:lang w:val="en-CA"/>
        </w:rPr>
      </w:pPr>
      <w:r>
        <w:rPr>
          <w:szCs w:val="22"/>
          <w:lang w:val="en-CA"/>
        </w:rPr>
        <w:t xml:space="preserve">BD-rate savings over </w:t>
      </w:r>
      <w:r w:rsidR="00183578">
        <w:rPr>
          <w:szCs w:val="22"/>
          <w:lang w:val="en-CA"/>
        </w:rPr>
        <w:t>PHEC</w:t>
      </w:r>
      <w:r w:rsidR="004B508B">
        <w:rPr>
          <w:szCs w:val="22"/>
          <w:lang w:val="en-CA"/>
        </w:rPr>
        <w:t xml:space="preserve">, test 1.1.b, </w:t>
      </w:r>
      <w:r w:rsidR="00647B9B">
        <w:rPr>
          <w:szCs w:val="22"/>
          <w:lang w:val="en-CA"/>
        </w:rPr>
        <w:t xml:space="preserve">and </w:t>
      </w:r>
      <w:r w:rsidR="004B508B">
        <w:rPr>
          <w:szCs w:val="22"/>
          <w:lang w:val="en-CA"/>
        </w:rPr>
        <w:t xml:space="preserve">test 1.1.a </w:t>
      </w:r>
      <w:r>
        <w:rPr>
          <w:szCs w:val="22"/>
          <w:lang w:val="en-CA"/>
        </w:rPr>
        <w:t xml:space="preserve">are around </w:t>
      </w:r>
      <w:r w:rsidR="00A51BDF">
        <w:rPr>
          <w:szCs w:val="22"/>
          <w:lang w:val="en-CA"/>
        </w:rPr>
        <w:t>{</w:t>
      </w:r>
      <w:r w:rsidR="00DB1E48" w:rsidRPr="00DB1E48">
        <w:rPr>
          <w:szCs w:val="22"/>
          <w:lang w:val="en-CA"/>
        </w:rPr>
        <w:t>-0.87%</w:t>
      </w:r>
      <w:r w:rsidR="00DB1E48">
        <w:rPr>
          <w:szCs w:val="22"/>
          <w:lang w:val="en-CA"/>
        </w:rPr>
        <w:t xml:space="preserve">, </w:t>
      </w:r>
      <w:r w:rsidR="00DB1E48" w:rsidRPr="00DB1E48">
        <w:rPr>
          <w:szCs w:val="22"/>
          <w:lang w:val="en-CA"/>
        </w:rPr>
        <w:t>-0.49%</w:t>
      </w:r>
      <w:r w:rsidR="00DB1E48">
        <w:rPr>
          <w:szCs w:val="22"/>
          <w:lang w:val="en-CA"/>
        </w:rPr>
        <w:t xml:space="preserve">, </w:t>
      </w:r>
      <w:r w:rsidR="00DB1E48" w:rsidRPr="00DB1E48">
        <w:rPr>
          <w:szCs w:val="22"/>
          <w:lang w:val="en-CA"/>
        </w:rPr>
        <w:t>-0.55%</w:t>
      </w:r>
      <w:r w:rsidR="00A51BDF">
        <w:t>}</w:t>
      </w:r>
      <w:r w:rsidR="00DB1E48">
        <w:t>,</w:t>
      </w:r>
      <w:r w:rsidR="00A51BDF">
        <w:rPr>
          <w:szCs w:val="22"/>
          <w:lang w:val="en-CA"/>
        </w:rPr>
        <w:t xml:space="preserve"> </w:t>
      </w:r>
      <w:r w:rsidR="00A51BDF">
        <w:t>{</w:t>
      </w:r>
      <w:r w:rsidR="00DB1E48" w:rsidRPr="00DB1E48">
        <w:t>-0.86%</w:t>
      </w:r>
      <w:r w:rsidR="00DB1E48">
        <w:t xml:space="preserve">, </w:t>
      </w:r>
      <w:r w:rsidR="00DB1E48" w:rsidRPr="00DB1E48">
        <w:t>-0.20%</w:t>
      </w:r>
      <w:r w:rsidR="00DB1E48">
        <w:t xml:space="preserve">, </w:t>
      </w:r>
      <w:r w:rsidR="00DB1E48" w:rsidRPr="00DB1E48">
        <w:t>-0.41%</w:t>
      </w:r>
      <w:r w:rsidR="00A51BDF">
        <w:t>}</w:t>
      </w:r>
      <w:r>
        <w:rPr>
          <w:szCs w:val="22"/>
          <w:lang w:val="en-CA"/>
        </w:rPr>
        <w:t xml:space="preserve">, </w:t>
      </w:r>
      <w:r w:rsidR="00DB1E48">
        <w:rPr>
          <w:szCs w:val="22"/>
          <w:lang w:val="en-CA"/>
        </w:rPr>
        <w:t>and {</w:t>
      </w:r>
      <w:r w:rsidR="00DB1E48" w:rsidRPr="00DB1E48">
        <w:rPr>
          <w:szCs w:val="22"/>
          <w:lang w:val="en-CA"/>
        </w:rPr>
        <w:t>-0.30%</w:t>
      </w:r>
      <w:r w:rsidR="00DB1E48">
        <w:rPr>
          <w:szCs w:val="22"/>
          <w:lang w:val="en-CA"/>
        </w:rPr>
        <w:t xml:space="preserve">, </w:t>
      </w:r>
      <w:r w:rsidR="00DB1E48" w:rsidRPr="00DB1E48">
        <w:rPr>
          <w:szCs w:val="22"/>
          <w:lang w:val="en-CA"/>
        </w:rPr>
        <w:t>0.10%</w:t>
      </w:r>
      <w:r w:rsidR="00DB1E48">
        <w:rPr>
          <w:szCs w:val="22"/>
          <w:lang w:val="en-CA"/>
        </w:rPr>
        <w:t xml:space="preserve">, </w:t>
      </w:r>
      <w:r w:rsidR="00DB1E48" w:rsidRPr="00DB1E48">
        <w:rPr>
          <w:szCs w:val="22"/>
          <w:lang w:val="en-CA"/>
        </w:rPr>
        <w:t>-0.18%</w:t>
      </w:r>
      <w:r w:rsidR="00DB1E48">
        <w:rPr>
          <w:szCs w:val="22"/>
          <w:lang w:val="en-CA"/>
        </w:rPr>
        <w:t xml:space="preserve">}, </w:t>
      </w:r>
      <w:r>
        <w:rPr>
          <w:szCs w:val="22"/>
          <w:lang w:val="en-CA"/>
        </w:rPr>
        <w:t xml:space="preserve">respectively. </w:t>
      </w:r>
      <w:r w:rsidR="00E979CD">
        <w:rPr>
          <w:szCs w:val="22"/>
          <w:lang w:val="en-CA"/>
        </w:rPr>
        <w:t xml:space="preserve">The complexity of </w:t>
      </w:r>
      <w:r w:rsidR="00A51BDF" w:rsidRPr="00A51BDF">
        <w:rPr>
          <w:lang w:val="en-CA"/>
        </w:rPr>
        <w:t>adaptive frame packing</w:t>
      </w:r>
      <w:r w:rsidR="00E979CD">
        <w:t xml:space="preserve"> </w:t>
      </w:r>
      <w:r w:rsidR="00E979CD">
        <w:rPr>
          <w:szCs w:val="22"/>
          <w:lang w:val="en-CA"/>
        </w:rPr>
        <w:t xml:space="preserve">is </w:t>
      </w:r>
      <w:proofErr w:type="gramStart"/>
      <w:r w:rsidR="00E979CD">
        <w:rPr>
          <w:szCs w:val="22"/>
          <w:lang w:val="en-CA"/>
        </w:rPr>
        <w:t>similar to</w:t>
      </w:r>
      <w:proofErr w:type="gramEnd"/>
      <w:r w:rsidR="00E979CD">
        <w:rPr>
          <w:szCs w:val="22"/>
          <w:lang w:val="en-CA"/>
        </w:rPr>
        <w:t xml:space="preserve"> that of </w:t>
      </w:r>
      <w:r w:rsidR="004B508B">
        <w:t>test 1.1</w:t>
      </w:r>
      <w:r w:rsidR="00647B9B">
        <w:rPr>
          <w:szCs w:val="22"/>
          <w:lang w:val="en-CA"/>
        </w:rPr>
        <w:t>.</w:t>
      </w:r>
    </w:p>
    <w:p w14:paraId="2E540097" w14:textId="65640550" w:rsidR="004643EF" w:rsidRPr="005B217D" w:rsidRDefault="004643EF" w:rsidP="004643EF">
      <w:pPr>
        <w:pStyle w:val="Heading1"/>
        <w:rPr>
          <w:lang w:val="en-CA"/>
        </w:rPr>
      </w:pPr>
      <w:r>
        <w:rPr>
          <w:lang w:val="en-CA"/>
        </w:rPr>
        <w:lastRenderedPageBreak/>
        <w:t>Conclusion</w:t>
      </w:r>
    </w:p>
    <w:p w14:paraId="22E26D38" w14:textId="1BACB511" w:rsidR="00B823F1" w:rsidRDefault="007C35F1" w:rsidP="005057FF">
      <w:pPr>
        <w:rPr>
          <w:lang w:val="en-CA"/>
        </w:rPr>
      </w:pPr>
      <w:r>
        <w:rPr>
          <w:lang w:val="en-CA"/>
        </w:rPr>
        <w:t>This contribution reports</w:t>
      </w:r>
      <w:r w:rsidR="00FD23A1">
        <w:rPr>
          <w:lang w:val="en-CA"/>
        </w:rPr>
        <w:t xml:space="preserve"> simulation result of CE13 test </w:t>
      </w:r>
      <w:r w:rsidR="004B508B">
        <w:rPr>
          <w:lang w:val="en-CA"/>
        </w:rPr>
        <w:t>4</w:t>
      </w:r>
      <w:r w:rsidR="009F513D">
        <w:rPr>
          <w:lang w:val="en-CA"/>
        </w:rPr>
        <w:t>.1</w:t>
      </w:r>
      <w:r>
        <w:rPr>
          <w:lang w:val="en-CA"/>
        </w:rPr>
        <w:t xml:space="preserve">, which evaluates </w:t>
      </w:r>
      <w:r w:rsidR="00A51BDF" w:rsidRPr="00A51BDF">
        <w:rPr>
          <w:lang w:val="en-CA"/>
        </w:rPr>
        <w:t>adaptive frame packing</w:t>
      </w:r>
      <w:r w:rsidR="008F3874">
        <w:rPr>
          <w:lang w:val="en-CA"/>
        </w:rPr>
        <w:t xml:space="preserve"> on top of test 1.1.a</w:t>
      </w:r>
      <w:r>
        <w:rPr>
          <w:lang w:val="en-CA"/>
        </w:rPr>
        <w:t xml:space="preserve">. The results show BD-rate savings of </w:t>
      </w:r>
      <w:r w:rsidR="008F3874">
        <w:rPr>
          <w:szCs w:val="22"/>
          <w:lang w:val="en-CA"/>
        </w:rPr>
        <w:t>{</w:t>
      </w:r>
      <w:r w:rsidR="008F3874" w:rsidRPr="00DB1E48">
        <w:rPr>
          <w:szCs w:val="22"/>
          <w:lang w:val="en-CA"/>
        </w:rPr>
        <w:t>-0.87%</w:t>
      </w:r>
      <w:r w:rsidR="008F3874">
        <w:rPr>
          <w:szCs w:val="22"/>
          <w:lang w:val="en-CA"/>
        </w:rPr>
        <w:t xml:space="preserve">, </w:t>
      </w:r>
      <w:r w:rsidR="008F3874" w:rsidRPr="00DB1E48">
        <w:rPr>
          <w:szCs w:val="22"/>
          <w:lang w:val="en-CA"/>
        </w:rPr>
        <w:t>-0.49%</w:t>
      </w:r>
      <w:r w:rsidR="008F3874">
        <w:rPr>
          <w:szCs w:val="22"/>
          <w:lang w:val="en-CA"/>
        </w:rPr>
        <w:t xml:space="preserve">, </w:t>
      </w:r>
      <w:r w:rsidR="008F3874" w:rsidRPr="00DB1E48">
        <w:rPr>
          <w:szCs w:val="22"/>
          <w:lang w:val="en-CA"/>
        </w:rPr>
        <w:t>-0.55%</w:t>
      </w:r>
      <w:r w:rsidR="008F3874">
        <w:t>},</w:t>
      </w:r>
      <w:r w:rsidR="008F3874">
        <w:rPr>
          <w:szCs w:val="22"/>
          <w:lang w:val="en-CA"/>
        </w:rPr>
        <w:t xml:space="preserve"> </w:t>
      </w:r>
      <w:r w:rsidR="008F3874">
        <w:t>{</w:t>
      </w:r>
      <w:r w:rsidR="008F3874" w:rsidRPr="00DB1E48">
        <w:t>-0.86%</w:t>
      </w:r>
      <w:r w:rsidR="008F3874">
        <w:t xml:space="preserve">, </w:t>
      </w:r>
      <w:r w:rsidR="008F3874" w:rsidRPr="00DB1E48">
        <w:t>-0.20%</w:t>
      </w:r>
      <w:r w:rsidR="008F3874">
        <w:t xml:space="preserve">, </w:t>
      </w:r>
      <w:r w:rsidR="008F3874" w:rsidRPr="00DB1E48">
        <w:t>-0.41%</w:t>
      </w:r>
      <w:r w:rsidR="008F3874">
        <w:t>}</w:t>
      </w:r>
      <w:r w:rsidR="008F3874">
        <w:rPr>
          <w:szCs w:val="22"/>
          <w:lang w:val="en-CA"/>
        </w:rPr>
        <w:t>, and {</w:t>
      </w:r>
      <w:r w:rsidR="008F3874" w:rsidRPr="00DB1E48">
        <w:rPr>
          <w:szCs w:val="22"/>
          <w:lang w:val="en-CA"/>
        </w:rPr>
        <w:t>-0.30%</w:t>
      </w:r>
      <w:r w:rsidR="008F3874">
        <w:rPr>
          <w:szCs w:val="22"/>
          <w:lang w:val="en-CA"/>
        </w:rPr>
        <w:t xml:space="preserve">, </w:t>
      </w:r>
      <w:r w:rsidR="008F3874" w:rsidRPr="00DB1E48">
        <w:rPr>
          <w:szCs w:val="22"/>
          <w:lang w:val="en-CA"/>
        </w:rPr>
        <w:t>0.10%</w:t>
      </w:r>
      <w:r w:rsidR="008F3874">
        <w:rPr>
          <w:szCs w:val="22"/>
          <w:lang w:val="en-CA"/>
        </w:rPr>
        <w:t xml:space="preserve">, </w:t>
      </w:r>
      <w:r w:rsidR="008F3874" w:rsidRPr="00DB1E48">
        <w:rPr>
          <w:szCs w:val="22"/>
          <w:lang w:val="en-CA"/>
        </w:rPr>
        <w:t>-0.18%</w:t>
      </w:r>
      <w:r w:rsidR="008F3874">
        <w:rPr>
          <w:szCs w:val="22"/>
          <w:lang w:val="en-CA"/>
        </w:rPr>
        <w:t xml:space="preserve">} </w:t>
      </w:r>
      <w:r w:rsidR="00FD23A1">
        <w:rPr>
          <w:lang w:val="en-CA"/>
        </w:rPr>
        <w:t xml:space="preserve">over </w:t>
      </w:r>
      <w:r w:rsidR="008F3874">
        <w:rPr>
          <w:szCs w:val="22"/>
          <w:lang w:val="en-CA"/>
        </w:rPr>
        <w:t>PHEC, test 1.1.b, and test 1.1.a</w:t>
      </w:r>
      <w:r w:rsidR="00FD23A1">
        <w:rPr>
          <w:lang w:val="en-CA"/>
        </w:rPr>
        <w:t>, respectively.</w:t>
      </w:r>
    </w:p>
    <w:p w14:paraId="63FF6710" w14:textId="77777777" w:rsidR="005057FF" w:rsidRDefault="005057FF" w:rsidP="005057FF">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References</w:t>
      </w:r>
    </w:p>
    <w:p w14:paraId="687B58E2" w14:textId="5D8EA098" w:rsidR="005057FF" w:rsidRPr="002B486A" w:rsidRDefault="005057FF" w:rsidP="00FD23A1">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10" w:name="_Ref518039731"/>
      <w:bookmarkStart w:id="11" w:name="_Ref494987124"/>
      <w:bookmarkStart w:id="12" w:name="_Ref470871796"/>
      <w:bookmarkStart w:id="13" w:name="_Ref478137729"/>
      <w:r>
        <w:rPr>
          <w:szCs w:val="22"/>
          <w:lang w:val="en-CA"/>
        </w:rPr>
        <w:t xml:space="preserve">P. Hanhart, </w:t>
      </w:r>
      <w:r w:rsidR="00D5750E" w:rsidRPr="00D5750E">
        <w:rPr>
          <w:szCs w:val="22"/>
          <w:lang w:val="en-CA"/>
        </w:rPr>
        <w:t>J.-L. Lin</w:t>
      </w:r>
      <w:r w:rsidR="00FD23A1">
        <w:rPr>
          <w:szCs w:val="22"/>
          <w:lang w:val="en-CA"/>
        </w:rPr>
        <w:t xml:space="preserve">, C. </w:t>
      </w:r>
      <w:proofErr w:type="spellStart"/>
      <w:r w:rsidR="00FD23A1">
        <w:rPr>
          <w:szCs w:val="22"/>
          <w:lang w:val="en-CA"/>
        </w:rPr>
        <w:t>Pujara</w:t>
      </w:r>
      <w:proofErr w:type="spellEnd"/>
      <w:r>
        <w:rPr>
          <w:szCs w:val="22"/>
          <w:lang w:val="en-CA"/>
        </w:rPr>
        <w:t>, “</w:t>
      </w:r>
      <w:r w:rsidR="00FD23A1" w:rsidRPr="00FD23A1">
        <w:rPr>
          <w:szCs w:val="22"/>
          <w:lang w:val="en-CA"/>
        </w:rPr>
        <w:t>Description of Core Experiment 13 (CE13): Coding tools for 360° omnidirectional video</w:t>
      </w:r>
      <w:r>
        <w:rPr>
          <w:szCs w:val="22"/>
          <w:lang w:val="en-CA"/>
        </w:rPr>
        <w:t xml:space="preserve">”, </w:t>
      </w:r>
      <w:r w:rsidR="00682794" w:rsidRPr="00D65944">
        <w:rPr>
          <w:lang w:val="en-CA"/>
        </w:rPr>
        <w:t>JVET-</w:t>
      </w:r>
      <w:r w:rsidR="00616F0C">
        <w:rPr>
          <w:lang w:val="en-CA"/>
        </w:rPr>
        <w:t>L</w:t>
      </w:r>
      <w:r w:rsidR="00682794" w:rsidRPr="00775C13">
        <w:rPr>
          <w:lang w:val="en-CA"/>
        </w:rPr>
        <w:t>10</w:t>
      </w:r>
      <w:r w:rsidR="00682794">
        <w:rPr>
          <w:lang w:val="en-CA"/>
        </w:rPr>
        <w:t>33</w:t>
      </w:r>
      <w:r w:rsidRPr="000F2541">
        <w:t xml:space="preserve">, </w:t>
      </w:r>
      <w:r w:rsidR="00616F0C">
        <w:t xml:space="preserve">Oct. 2018, </w:t>
      </w:r>
      <w:r w:rsidR="00616F0C">
        <w:rPr>
          <w:lang w:val="en-CA"/>
        </w:rPr>
        <w:t>Macau</w:t>
      </w:r>
      <w:r w:rsidR="00616F0C" w:rsidRPr="00B57A23">
        <w:rPr>
          <w:lang w:val="en-CA"/>
        </w:rPr>
        <w:t xml:space="preserve">, </w:t>
      </w:r>
      <w:r w:rsidR="00616F0C">
        <w:rPr>
          <w:lang w:val="en-CA"/>
        </w:rPr>
        <w:t>CN</w:t>
      </w:r>
      <w:r>
        <w:t>.</w:t>
      </w:r>
      <w:bookmarkEnd w:id="10"/>
    </w:p>
    <w:p w14:paraId="569E6757" w14:textId="45675822" w:rsidR="005057FF" w:rsidRDefault="005057FF" w:rsidP="005057FF">
      <w:pPr>
        <w:numPr>
          <w:ilvl w:val="0"/>
          <w:numId w:val="12"/>
        </w:numPr>
        <w:tabs>
          <w:tab w:val="clear" w:pos="1800"/>
          <w:tab w:val="clear" w:pos="2160"/>
          <w:tab w:val="clear" w:pos="2520"/>
          <w:tab w:val="clear" w:pos="2880"/>
          <w:tab w:val="clear" w:pos="3240"/>
          <w:tab w:val="clear" w:pos="3600"/>
          <w:tab w:val="clear" w:pos="3960"/>
          <w:tab w:val="clear" w:pos="4320"/>
        </w:tabs>
        <w:rPr>
          <w:szCs w:val="22"/>
          <w:lang w:val="fr-CH"/>
        </w:rPr>
      </w:pPr>
      <w:bookmarkStart w:id="14" w:name="_Ref517971822"/>
      <w:bookmarkEnd w:id="11"/>
      <w:bookmarkEnd w:id="12"/>
      <w:bookmarkEnd w:id="13"/>
      <w:r w:rsidRPr="002D62F2">
        <w:rPr>
          <w:szCs w:val="22"/>
          <w:lang w:val="fr-CH"/>
        </w:rPr>
        <w:t>P. Hanhart, J. Boyce, K. Choi</w:t>
      </w:r>
      <w:r>
        <w:rPr>
          <w:szCs w:val="22"/>
          <w:lang w:val="fr-CH"/>
        </w:rPr>
        <w:t>,</w:t>
      </w:r>
      <w:r w:rsidR="00616F0C">
        <w:rPr>
          <w:szCs w:val="22"/>
          <w:lang w:val="fr-CH"/>
        </w:rPr>
        <w:t xml:space="preserve"> J.-L. Lin</w:t>
      </w:r>
      <w:r>
        <w:rPr>
          <w:szCs w:val="22"/>
          <w:lang w:val="fr-CH"/>
        </w:rPr>
        <w:t xml:space="preserve"> </w:t>
      </w:r>
      <w:r w:rsidRPr="000F2541">
        <w:t>“</w:t>
      </w:r>
      <w:r w:rsidRPr="00047E95">
        <w:t>JVET common test conditions and evaluation procedures for 360° video</w:t>
      </w:r>
      <w:r w:rsidRPr="000F2541">
        <w:t xml:space="preserve">”, </w:t>
      </w:r>
      <w:r>
        <w:rPr>
          <w:lang w:val="en-CA"/>
        </w:rPr>
        <w:t>JVET</w:t>
      </w:r>
      <w:r w:rsidRPr="005B217D">
        <w:rPr>
          <w:lang w:val="en-CA"/>
        </w:rPr>
        <w:t>-</w:t>
      </w:r>
      <w:r w:rsidR="00616F0C">
        <w:rPr>
          <w:lang w:val="en-CA"/>
        </w:rPr>
        <w:t>L</w:t>
      </w:r>
      <w:r>
        <w:t>1012</w:t>
      </w:r>
      <w:r w:rsidRPr="000F2541">
        <w:t xml:space="preserve">, </w:t>
      </w:r>
      <w:r w:rsidR="00616F0C">
        <w:t xml:space="preserve">Oct. </w:t>
      </w:r>
      <w:r>
        <w:t xml:space="preserve">2018, </w:t>
      </w:r>
      <w:r w:rsidR="00616F0C">
        <w:rPr>
          <w:lang w:val="en-CA"/>
        </w:rPr>
        <w:t>Macau</w:t>
      </w:r>
      <w:r w:rsidR="00682794" w:rsidRPr="00B57A23">
        <w:rPr>
          <w:lang w:val="en-CA"/>
        </w:rPr>
        <w:t xml:space="preserve">, </w:t>
      </w:r>
      <w:r w:rsidR="00616F0C">
        <w:rPr>
          <w:lang w:val="en-CA"/>
        </w:rPr>
        <w:t>CN</w:t>
      </w:r>
      <w:r>
        <w:t>.</w:t>
      </w:r>
      <w:bookmarkEnd w:id="14"/>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2DB935D" w:rsidR="007F1F8B" w:rsidRPr="005B217D" w:rsidRDefault="005057FF" w:rsidP="009234A5">
      <w:pPr>
        <w:rPr>
          <w:szCs w:val="22"/>
          <w:lang w:val="en-CA"/>
        </w:rPr>
      </w:pPr>
      <w:proofErr w:type="spellStart"/>
      <w:r>
        <w:rPr>
          <w:b/>
          <w:szCs w:val="22"/>
        </w:rPr>
        <w:t>InterDigital</w:t>
      </w:r>
      <w:proofErr w:type="spellEnd"/>
      <w:r>
        <w:rPr>
          <w:b/>
          <w:szCs w:val="22"/>
        </w:rPr>
        <w:t xml:space="preserve"> Communications,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91288" w14:textId="77777777" w:rsidR="00BE673E" w:rsidRDefault="00BE673E">
      <w:r>
        <w:separator/>
      </w:r>
    </w:p>
  </w:endnote>
  <w:endnote w:type="continuationSeparator" w:id="0">
    <w:p w14:paraId="77669878" w14:textId="77777777" w:rsidR="00BE673E" w:rsidRDefault="00BE6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script"/>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AC943D9" w:rsidR="00931F86" w:rsidRPr="00C00DDE" w:rsidRDefault="00931F8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56F8D">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56F8D">
      <w:rPr>
        <w:rStyle w:val="PageNumber"/>
        <w:noProof/>
      </w:rPr>
      <w:t>2018-12-30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DD766" w14:textId="77777777" w:rsidR="00BE673E" w:rsidRDefault="00BE673E">
      <w:r>
        <w:separator/>
      </w:r>
    </w:p>
  </w:footnote>
  <w:footnote w:type="continuationSeparator" w:id="0">
    <w:p w14:paraId="02B70EA8" w14:textId="77777777" w:rsidR="00BE673E" w:rsidRDefault="00BE67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D7905"/>
    <w:multiLevelType w:val="hybridMultilevel"/>
    <w:tmpl w:val="22FEE35C"/>
    <w:lvl w:ilvl="0" w:tplc="04090001">
      <w:start w:val="1"/>
      <w:numFmt w:val="decimal"/>
      <w:lvlText w:val="[%1]"/>
      <w:lvlJc w:val="left"/>
      <w:pPr>
        <w:ind w:left="36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62984"/>
    <w:multiLevelType w:val="hybridMultilevel"/>
    <w:tmpl w:val="EFEAA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B532CF"/>
    <w:multiLevelType w:val="hybridMultilevel"/>
    <w:tmpl w:val="FCBEA564"/>
    <w:lvl w:ilvl="0" w:tplc="381E68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B87339"/>
    <w:multiLevelType w:val="hybridMultilevel"/>
    <w:tmpl w:val="4774A9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7"/>
  </w:num>
  <w:num w:numId="7">
    <w:abstractNumId w:val="9"/>
  </w:num>
  <w:num w:numId="8">
    <w:abstractNumId w:val="7"/>
  </w:num>
  <w:num w:numId="9">
    <w:abstractNumId w:val="1"/>
  </w:num>
  <w:num w:numId="10">
    <w:abstractNumId w:val="6"/>
  </w:num>
  <w:num w:numId="11">
    <w:abstractNumId w:val="3"/>
  </w:num>
  <w:num w:numId="12">
    <w:abstractNumId w:val="2"/>
  </w:num>
  <w:num w:numId="13">
    <w:abstractNumId w:val="4"/>
  </w:num>
  <w:num w:numId="14">
    <w:abstractNumId w:val="5"/>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3A10"/>
    <w:rsid w:val="00056B59"/>
    <w:rsid w:val="00065039"/>
    <w:rsid w:val="0007614F"/>
    <w:rsid w:val="00077066"/>
    <w:rsid w:val="000A3045"/>
    <w:rsid w:val="000B0C0F"/>
    <w:rsid w:val="000B1C6B"/>
    <w:rsid w:val="000B4FF9"/>
    <w:rsid w:val="000C09AC"/>
    <w:rsid w:val="000D7925"/>
    <w:rsid w:val="000E00F3"/>
    <w:rsid w:val="000E70E4"/>
    <w:rsid w:val="000F158C"/>
    <w:rsid w:val="00102F3D"/>
    <w:rsid w:val="00124E38"/>
    <w:rsid w:val="0012580B"/>
    <w:rsid w:val="00131F90"/>
    <w:rsid w:val="0013458C"/>
    <w:rsid w:val="0013526E"/>
    <w:rsid w:val="00146152"/>
    <w:rsid w:val="00155526"/>
    <w:rsid w:val="00171371"/>
    <w:rsid w:val="00175A24"/>
    <w:rsid w:val="00182F97"/>
    <w:rsid w:val="00183578"/>
    <w:rsid w:val="00183CF3"/>
    <w:rsid w:val="00187E58"/>
    <w:rsid w:val="00197AA3"/>
    <w:rsid w:val="001A297E"/>
    <w:rsid w:val="001A368E"/>
    <w:rsid w:val="001A7329"/>
    <w:rsid w:val="001A792F"/>
    <w:rsid w:val="001B4E28"/>
    <w:rsid w:val="001C3525"/>
    <w:rsid w:val="001C3AFB"/>
    <w:rsid w:val="001C7328"/>
    <w:rsid w:val="001D1BD2"/>
    <w:rsid w:val="001E0248"/>
    <w:rsid w:val="001E02BE"/>
    <w:rsid w:val="001E3B37"/>
    <w:rsid w:val="001F2594"/>
    <w:rsid w:val="002055A6"/>
    <w:rsid w:val="00206460"/>
    <w:rsid w:val="002069B4"/>
    <w:rsid w:val="00215DFC"/>
    <w:rsid w:val="002212DF"/>
    <w:rsid w:val="00222CD4"/>
    <w:rsid w:val="00223D02"/>
    <w:rsid w:val="00225016"/>
    <w:rsid w:val="002264A6"/>
    <w:rsid w:val="00227BA7"/>
    <w:rsid w:val="0023011C"/>
    <w:rsid w:val="002375C1"/>
    <w:rsid w:val="002418CF"/>
    <w:rsid w:val="00263398"/>
    <w:rsid w:val="00266F06"/>
    <w:rsid w:val="00275BCF"/>
    <w:rsid w:val="00291E36"/>
    <w:rsid w:val="00292257"/>
    <w:rsid w:val="002A0DDE"/>
    <w:rsid w:val="002A54E0"/>
    <w:rsid w:val="002B1595"/>
    <w:rsid w:val="002B191D"/>
    <w:rsid w:val="002B486A"/>
    <w:rsid w:val="002D0AF6"/>
    <w:rsid w:val="002E33A8"/>
    <w:rsid w:val="002E351B"/>
    <w:rsid w:val="002F164D"/>
    <w:rsid w:val="003021BC"/>
    <w:rsid w:val="00305728"/>
    <w:rsid w:val="00306206"/>
    <w:rsid w:val="00307CBF"/>
    <w:rsid w:val="00317D85"/>
    <w:rsid w:val="00327603"/>
    <w:rsid w:val="00327C56"/>
    <w:rsid w:val="003315A1"/>
    <w:rsid w:val="00332C61"/>
    <w:rsid w:val="003373EC"/>
    <w:rsid w:val="00342FF4"/>
    <w:rsid w:val="00346148"/>
    <w:rsid w:val="00356F8D"/>
    <w:rsid w:val="003669EA"/>
    <w:rsid w:val="003706CC"/>
    <w:rsid w:val="003747EC"/>
    <w:rsid w:val="00377710"/>
    <w:rsid w:val="003A2D8E"/>
    <w:rsid w:val="003A7CE6"/>
    <w:rsid w:val="003C20E4"/>
    <w:rsid w:val="003D6342"/>
    <w:rsid w:val="003E6F90"/>
    <w:rsid w:val="003E73ED"/>
    <w:rsid w:val="003F5D0F"/>
    <w:rsid w:val="00413922"/>
    <w:rsid w:val="00414101"/>
    <w:rsid w:val="004219CF"/>
    <w:rsid w:val="004234F0"/>
    <w:rsid w:val="00433DDB"/>
    <w:rsid w:val="00435A29"/>
    <w:rsid w:val="00437619"/>
    <w:rsid w:val="00447222"/>
    <w:rsid w:val="004643EF"/>
    <w:rsid w:val="00465A1E"/>
    <w:rsid w:val="004A2A63"/>
    <w:rsid w:val="004A7A8E"/>
    <w:rsid w:val="004B210C"/>
    <w:rsid w:val="004B508B"/>
    <w:rsid w:val="004D405F"/>
    <w:rsid w:val="004E4510"/>
    <w:rsid w:val="004E4989"/>
    <w:rsid w:val="004E4F4F"/>
    <w:rsid w:val="004E6789"/>
    <w:rsid w:val="004F61E3"/>
    <w:rsid w:val="00502E10"/>
    <w:rsid w:val="005057FF"/>
    <w:rsid w:val="0051015C"/>
    <w:rsid w:val="00516CF1"/>
    <w:rsid w:val="00531AE9"/>
    <w:rsid w:val="00546600"/>
    <w:rsid w:val="00550A66"/>
    <w:rsid w:val="00567EC7"/>
    <w:rsid w:val="00570013"/>
    <w:rsid w:val="005801A2"/>
    <w:rsid w:val="005952A5"/>
    <w:rsid w:val="005A33A1"/>
    <w:rsid w:val="005B217D"/>
    <w:rsid w:val="005B2BC0"/>
    <w:rsid w:val="005C385F"/>
    <w:rsid w:val="005E1AC6"/>
    <w:rsid w:val="005F44E7"/>
    <w:rsid w:val="005F6B21"/>
    <w:rsid w:val="005F6F1B"/>
    <w:rsid w:val="00615995"/>
    <w:rsid w:val="00616155"/>
    <w:rsid w:val="00616A74"/>
    <w:rsid w:val="00616F0C"/>
    <w:rsid w:val="00624B33"/>
    <w:rsid w:val="0063041A"/>
    <w:rsid w:val="00630AA2"/>
    <w:rsid w:val="006334A2"/>
    <w:rsid w:val="00646707"/>
    <w:rsid w:val="00647B9B"/>
    <w:rsid w:val="00656B3E"/>
    <w:rsid w:val="00657F7E"/>
    <w:rsid w:val="00662E58"/>
    <w:rsid w:val="006637F2"/>
    <w:rsid w:val="006642A5"/>
    <w:rsid w:val="00664DCF"/>
    <w:rsid w:val="00682794"/>
    <w:rsid w:val="006953B3"/>
    <w:rsid w:val="006C0C43"/>
    <w:rsid w:val="006C5D39"/>
    <w:rsid w:val="006D62A3"/>
    <w:rsid w:val="006D6D9B"/>
    <w:rsid w:val="006E2810"/>
    <w:rsid w:val="006E5417"/>
    <w:rsid w:val="006E77C2"/>
    <w:rsid w:val="006F0794"/>
    <w:rsid w:val="007023DE"/>
    <w:rsid w:val="00712F60"/>
    <w:rsid w:val="00720E3B"/>
    <w:rsid w:val="00720E9D"/>
    <w:rsid w:val="00733D21"/>
    <w:rsid w:val="0074393F"/>
    <w:rsid w:val="007442C8"/>
    <w:rsid w:val="00745F6B"/>
    <w:rsid w:val="0075585E"/>
    <w:rsid w:val="00756F7F"/>
    <w:rsid w:val="00764077"/>
    <w:rsid w:val="00764C4A"/>
    <w:rsid w:val="00770571"/>
    <w:rsid w:val="007768FF"/>
    <w:rsid w:val="007824D3"/>
    <w:rsid w:val="00796EE3"/>
    <w:rsid w:val="007A4B96"/>
    <w:rsid w:val="007A7D29"/>
    <w:rsid w:val="007B1273"/>
    <w:rsid w:val="007B4AB8"/>
    <w:rsid w:val="007C35F1"/>
    <w:rsid w:val="007C5BF0"/>
    <w:rsid w:val="007D1181"/>
    <w:rsid w:val="007D34BB"/>
    <w:rsid w:val="007E01A3"/>
    <w:rsid w:val="007E7A32"/>
    <w:rsid w:val="007F1F8B"/>
    <w:rsid w:val="007F67A1"/>
    <w:rsid w:val="00811C05"/>
    <w:rsid w:val="008206C8"/>
    <w:rsid w:val="008255B3"/>
    <w:rsid w:val="00831195"/>
    <w:rsid w:val="008330A8"/>
    <w:rsid w:val="00835F67"/>
    <w:rsid w:val="0086387C"/>
    <w:rsid w:val="00874A6C"/>
    <w:rsid w:val="00876C65"/>
    <w:rsid w:val="008A4B4C"/>
    <w:rsid w:val="008C239F"/>
    <w:rsid w:val="008E480C"/>
    <w:rsid w:val="008F3874"/>
    <w:rsid w:val="00907757"/>
    <w:rsid w:val="009108AE"/>
    <w:rsid w:val="00920F1B"/>
    <w:rsid w:val="00920FF5"/>
    <w:rsid w:val="009212B0"/>
    <w:rsid w:val="00921FA1"/>
    <w:rsid w:val="009234A5"/>
    <w:rsid w:val="00931F86"/>
    <w:rsid w:val="00933453"/>
    <w:rsid w:val="009336F7"/>
    <w:rsid w:val="0093465B"/>
    <w:rsid w:val="0093636C"/>
    <w:rsid w:val="009374A7"/>
    <w:rsid w:val="00942664"/>
    <w:rsid w:val="00955F6D"/>
    <w:rsid w:val="0097130E"/>
    <w:rsid w:val="009722BC"/>
    <w:rsid w:val="00977C16"/>
    <w:rsid w:val="0098551D"/>
    <w:rsid w:val="0099518F"/>
    <w:rsid w:val="009A523D"/>
    <w:rsid w:val="009A5F1A"/>
    <w:rsid w:val="009B02A1"/>
    <w:rsid w:val="009D7CE6"/>
    <w:rsid w:val="009F496B"/>
    <w:rsid w:val="009F513D"/>
    <w:rsid w:val="00A01439"/>
    <w:rsid w:val="00A02E61"/>
    <w:rsid w:val="00A05CFF"/>
    <w:rsid w:val="00A13048"/>
    <w:rsid w:val="00A46843"/>
    <w:rsid w:val="00A51BDF"/>
    <w:rsid w:val="00A55E7E"/>
    <w:rsid w:val="00A56B97"/>
    <w:rsid w:val="00A6093D"/>
    <w:rsid w:val="00A62230"/>
    <w:rsid w:val="00A722CB"/>
    <w:rsid w:val="00A767DC"/>
    <w:rsid w:val="00A76A6D"/>
    <w:rsid w:val="00A83253"/>
    <w:rsid w:val="00A84115"/>
    <w:rsid w:val="00A941D3"/>
    <w:rsid w:val="00AA6E84"/>
    <w:rsid w:val="00AB1A1C"/>
    <w:rsid w:val="00AD05A8"/>
    <w:rsid w:val="00AE341B"/>
    <w:rsid w:val="00B01905"/>
    <w:rsid w:val="00B03F4F"/>
    <w:rsid w:val="00B07CA7"/>
    <w:rsid w:val="00B1279A"/>
    <w:rsid w:val="00B2117B"/>
    <w:rsid w:val="00B21A61"/>
    <w:rsid w:val="00B4194A"/>
    <w:rsid w:val="00B437E8"/>
    <w:rsid w:val="00B5222E"/>
    <w:rsid w:val="00B53179"/>
    <w:rsid w:val="00B57A23"/>
    <w:rsid w:val="00B600CD"/>
    <w:rsid w:val="00B61C96"/>
    <w:rsid w:val="00B739E8"/>
    <w:rsid w:val="00B73A2A"/>
    <w:rsid w:val="00B742ED"/>
    <w:rsid w:val="00B75A51"/>
    <w:rsid w:val="00B823F1"/>
    <w:rsid w:val="00B827C6"/>
    <w:rsid w:val="00B91E90"/>
    <w:rsid w:val="00B94B06"/>
    <w:rsid w:val="00B94C28"/>
    <w:rsid w:val="00BA6900"/>
    <w:rsid w:val="00BC0980"/>
    <w:rsid w:val="00BC10BA"/>
    <w:rsid w:val="00BC3CD3"/>
    <w:rsid w:val="00BC5AFD"/>
    <w:rsid w:val="00BE3E7D"/>
    <w:rsid w:val="00BE673E"/>
    <w:rsid w:val="00C00DDE"/>
    <w:rsid w:val="00C04F43"/>
    <w:rsid w:val="00C0609D"/>
    <w:rsid w:val="00C06826"/>
    <w:rsid w:val="00C115AB"/>
    <w:rsid w:val="00C26CCB"/>
    <w:rsid w:val="00C30249"/>
    <w:rsid w:val="00C31AB8"/>
    <w:rsid w:val="00C36044"/>
    <w:rsid w:val="00C3723B"/>
    <w:rsid w:val="00C42466"/>
    <w:rsid w:val="00C606C9"/>
    <w:rsid w:val="00C80288"/>
    <w:rsid w:val="00C81B18"/>
    <w:rsid w:val="00C84003"/>
    <w:rsid w:val="00C90650"/>
    <w:rsid w:val="00C97D78"/>
    <w:rsid w:val="00CC2AAE"/>
    <w:rsid w:val="00CC5A42"/>
    <w:rsid w:val="00CD0EAB"/>
    <w:rsid w:val="00CE071F"/>
    <w:rsid w:val="00CE5E02"/>
    <w:rsid w:val="00CE6424"/>
    <w:rsid w:val="00CF34DB"/>
    <w:rsid w:val="00CF558F"/>
    <w:rsid w:val="00D010C0"/>
    <w:rsid w:val="00D041DA"/>
    <w:rsid w:val="00D073E2"/>
    <w:rsid w:val="00D24947"/>
    <w:rsid w:val="00D34A65"/>
    <w:rsid w:val="00D40217"/>
    <w:rsid w:val="00D40911"/>
    <w:rsid w:val="00D446EC"/>
    <w:rsid w:val="00D51BF0"/>
    <w:rsid w:val="00D531DB"/>
    <w:rsid w:val="00D55942"/>
    <w:rsid w:val="00D5750E"/>
    <w:rsid w:val="00D72CF2"/>
    <w:rsid w:val="00D807BF"/>
    <w:rsid w:val="00D81787"/>
    <w:rsid w:val="00D82FCC"/>
    <w:rsid w:val="00DA0B23"/>
    <w:rsid w:val="00DA17FC"/>
    <w:rsid w:val="00DA7887"/>
    <w:rsid w:val="00DB1E48"/>
    <w:rsid w:val="00DB2C26"/>
    <w:rsid w:val="00DD02F4"/>
    <w:rsid w:val="00DD6622"/>
    <w:rsid w:val="00DE1C7C"/>
    <w:rsid w:val="00DE6B43"/>
    <w:rsid w:val="00E11923"/>
    <w:rsid w:val="00E262D4"/>
    <w:rsid w:val="00E33C09"/>
    <w:rsid w:val="00E36250"/>
    <w:rsid w:val="00E47F2D"/>
    <w:rsid w:val="00E54511"/>
    <w:rsid w:val="00E61DAC"/>
    <w:rsid w:val="00E66211"/>
    <w:rsid w:val="00E72B80"/>
    <w:rsid w:val="00E75FE3"/>
    <w:rsid w:val="00E86C4C"/>
    <w:rsid w:val="00E907A3"/>
    <w:rsid w:val="00E979CD"/>
    <w:rsid w:val="00EA5AE0"/>
    <w:rsid w:val="00EB4AA6"/>
    <w:rsid w:val="00EB56E1"/>
    <w:rsid w:val="00EB6411"/>
    <w:rsid w:val="00EB7AB1"/>
    <w:rsid w:val="00EE4B02"/>
    <w:rsid w:val="00EE62C7"/>
    <w:rsid w:val="00EE7CD8"/>
    <w:rsid w:val="00EF48CC"/>
    <w:rsid w:val="00F00801"/>
    <w:rsid w:val="00F009F8"/>
    <w:rsid w:val="00F1661A"/>
    <w:rsid w:val="00F2488D"/>
    <w:rsid w:val="00F27F21"/>
    <w:rsid w:val="00F601A0"/>
    <w:rsid w:val="00F712E9"/>
    <w:rsid w:val="00F73032"/>
    <w:rsid w:val="00F848FC"/>
    <w:rsid w:val="00F906F6"/>
    <w:rsid w:val="00F9282A"/>
    <w:rsid w:val="00F96BAD"/>
    <w:rsid w:val="00FA139D"/>
    <w:rsid w:val="00FA684B"/>
    <w:rsid w:val="00FB0E84"/>
    <w:rsid w:val="00FC2405"/>
    <w:rsid w:val="00FD01C2"/>
    <w:rsid w:val="00FD23A1"/>
    <w:rsid w:val="00FE03B0"/>
    <w:rsid w:val="00FE595C"/>
    <w:rsid w:val="00FF092B"/>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B486A"/>
    <w:pPr>
      <w:ind w:left="720"/>
      <w:contextualSpacing/>
    </w:pPr>
    <w:rPr>
      <w:rFonts w:eastAsia="SimSun"/>
    </w:rPr>
  </w:style>
  <w:style w:type="character" w:customStyle="1" w:styleId="ListParagraphChar">
    <w:name w:val="List Paragraph Char"/>
    <w:link w:val="ListParagraph"/>
    <w:uiPriority w:val="34"/>
    <w:rsid w:val="002B486A"/>
    <w:rPr>
      <w:rFonts w:eastAsia="SimSun"/>
      <w:sz w:val="22"/>
    </w:rPr>
  </w:style>
  <w:style w:type="table" w:styleId="TableGrid">
    <w:name w:val="Table Grid"/>
    <w:basedOn w:val="TableNormal"/>
    <w:uiPriority w:val="39"/>
    <w:rsid w:val="00B03F4F"/>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B03F4F"/>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03F4F"/>
    <w:rPr>
      <w:rFonts w:eastAsia="MS Mincho"/>
      <w:i/>
      <w:iCs/>
      <w:sz w:val="24"/>
      <w:szCs w:val="24"/>
    </w:rPr>
  </w:style>
  <w:style w:type="character" w:styleId="CommentReference">
    <w:name w:val="annotation reference"/>
    <w:rsid w:val="00197AA3"/>
    <w:rPr>
      <w:sz w:val="16"/>
      <w:szCs w:val="16"/>
    </w:rPr>
  </w:style>
  <w:style w:type="paragraph" w:styleId="CommentText">
    <w:name w:val="annotation text"/>
    <w:basedOn w:val="Normal"/>
    <w:link w:val="CommentTextChar"/>
    <w:rsid w:val="00197AA3"/>
    <w:rPr>
      <w:sz w:val="20"/>
    </w:rPr>
  </w:style>
  <w:style w:type="character" w:customStyle="1" w:styleId="CommentTextChar">
    <w:name w:val="Comment Text Char"/>
    <w:basedOn w:val="DefaultParagraphFont"/>
    <w:link w:val="CommentText"/>
    <w:rsid w:val="00197AA3"/>
  </w:style>
  <w:style w:type="paragraph" w:styleId="CommentSubject">
    <w:name w:val="annotation subject"/>
    <w:basedOn w:val="CommentText"/>
    <w:next w:val="CommentText"/>
    <w:link w:val="CommentSubjectChar"/>
    <w:rsid w:val="00197AA3"/>
    <w:rPr>
      <w:b/>
      <w:bCs/>
    </w:rPr>
  </w:style>
  <w:style w:type="character" w:customStyle="1" w:styleId="CommentSubjectChar">
    <w:name w:val="Comment Subject Char"/>
    <w:link w:val="CommentSubject"/>
    <w:rsid w:val="00197A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081536">
      <w:bodyDiv w:val="1"/>
      <w:marLeft w:val="0"/>
      <w:marRight w:val="0"/>
      <w:marTop w:val="0"/>
      <w:marBottom w:val="0"/>
      <w:divBdr>
        <w:top w:val="none" w:sz="0" w:space="0" w:color="auto"/>
        <w:left w:val="none" w:sz="0" w:space="0" w:color="auto"/>
        <w:bottom w:val="none" w:sz="0" w:space="0" w:color="auto"/>
        <w:right w:val="none" w:sz="0" w:space="0" w:color="auto"/>
      </w:divBdr>
    </w:div>
    <w:div w:id="6370762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Yuwen.He@interdigital.com" TargetMode="External"/><Relationship Id="rId4" Type="http://schemas.openxmlformats.org/officeDocument/2006/relationships/webSettings" Target="webSettings.xml"/><Relationship Id="rId9" Type="http://schemas.openxmlformats.org/officeDocument/2006/relationships/hyperlink" Target="mailto:Philippe.Hanhart@interdigita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2083</Words>
  <Characters>11876</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13932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Hanhart, Philippe</cp:lastModifiedBy>
  <cp:revision>4</cp:revision>
  <cp:lastPrinted>1900-01-01T08:00:00Z</cp:lastPrinted>
  <dcterms:created xsi:type="dcterms:W3CDTF">2018-12-30T06:55:00Z</dcterms:created>
  <dcterms:modified xsi:type="dcterms:W3CDTF">2019-01-01T17:12:00Z</dcterms:modified>
</cp:coreProperties>
</file>