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5F82304" w:rsidR="008A4B4C" w:rsidRPr="005B217D" w:rsidRDefault="00E61DAC" w:rsidP="00877C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65C7">
              <w:rPr>
                <w:lang w:val="en-CA"/>
              </w:rPr>
              <w:t>M</w:t>
            </w:r>
            <w:r w:rsidR="00E64B81">
              <w:rPr>
                <w:lang w:val="en-CA"/>
              </w:rPr>
              <w:t>0</w:t>
            </w:r>
            <w:r w:rsidR="00877C50">
              <w:rPr>
                <w:lang w:val="en-CA"/>
              </w:rPr>
              <w:t>133</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A3BD62" w:rsidR="00E61DAC" w:rsidRPr="005B217D" w:rsidRDefault="00877C50" w:rsidP="004554DB">
            <w:pPr>
              <w:spacing w:before="60" w:after="60"/>
              <w:rPr>
                <w:b/>
                <w:szCs w:val="22"/>
                <w:lang w:val="en-CA"/>
              </w:rPr>
            </w:pPr>
            <w:r>
              <w:rPr>
                <w:b/>
                <w:szCs w:val="22"/>
                <w:lang w:val="en-CA"/>
              </w:rPr>
              <w:t xml:space="preserve">AHG17: </w:t>
            </w:r>
            <w:r w:rsidR="00774208">
              <w:rPr>
                <w:b/>
                <w:szCs w:val="22"/>
                <w:lang w:val="en-CA"/>
              </w:rPr>
              <w:t xml:space="preserve">On </w:t>
            </w:r>
            <w:r w:rsidR="004554DB">
              <w:rPr>
                <w:b/>
                <w:szCs w:val="22"/>
                <w:lang w:val="en-CA"/>
              </w:rPr>
              <w:t>parsing dependency bet</w:t>
            </w:r>
            <w:bookmarkStart w:id="0" w:name="_GoBack"/>
            <w:bookmarkEnd w:id="0"/>
            <w:r w:rsidR="004554DB">
              <w:rPr>
                <w:b/>
                <w:szCs w:val="22"/>
                <w:lang w:val="en-CA"/>
              </w:rPr>
              <w:t>ween parameter sets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77777777"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(Huawei)</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44526478" w:rsidR="00E61DAC" w:rsidRDefault="00774208" w:rsidP="004554DB">
            <w:pPr>
              <w:spacing w:before="60" w:after="60"/>
              <w:rPr>
                <w:szCs w:val="22"/>
                <w:lang w:val="en-CA"/>
              </w:rPr>
            </w:pPr>
            <w:r>
              <w:rPr>
                <w:szCs w:val="22"/>
                <w:lang w:val="en-CA"/>
              </w:rPr>
              <w:t>+1-908-803-3888</w:t>
            </w:r>
            <w:r>
              <w:rPr>
                <w:szCs w:val="22"/>
                <w:lang w:val="en-CA"/>
              </w:rPr>
              <w:br/>
            </w:r>
            <w:hyperlink r:id="rId9" w:history="1">
              <w:r w:rsidR="004554DB" w:rsidRPr="00701D33">
                <w:rPr>
                  <w:rStyle w:val="Hyperlink"/>
                  <w:szCs w:val="22"/>
                  <w:lang w:val="en-CA"/>
                </w:rPr>
                <w:t>yekui.wang@huawei.com</w:t>
              </w:r>
            </w:hyperlink>
          </w:p>
          <w:p w14:paraId="32C2ABFD" w14:textId="1274FD63" w:rsidR="004554DB" w:rsidRPr="005B217D" w:rsidRDefault="00D73883"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E54C892" w:rsidR="00E61DAC" w:rsidRPr="005B217D" w:rsidRDefault="00DE5605" w:rsidP="004554DB">
            <w:pPr>
              <w:spacing w:before="60" w:after="60"/>
              <w:rPr>
                <w:szCs w:val="22"/>
                <w:lang w:val="en-CA"/>
              </w:rPr>
            </w:pPr>
            <w:r w:rsidRPr="00DE5605">
              <w:rPr>
                <w:szCs w:val="22"/>
                <w:lang w:val="en-CA"/>
              </w:rPr>
              <w:t>Huawei Technologies Co., Ltd</w:t>
            </w:r>
            <w:r w:rsidR="00B852F9">
              <w:rPr>
                <w:szCs w:val="22"/>
                <w:lang w:val="en-CA"/>
              </w:rPr>
              <w:t>.</w:t>
            </w:r>
            <w:r w:rsidRPr="00DE5605">
              <w:rPr>
                <w:szCs w:val="22"/>
                <w:lang w:val="en-CA"/>
              </w:rPr>
              <w:t>, 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E32C7A" w14:textId="5FA673CB" w:rsidR="00185591" w:rsidRDefault="00115967" w:rsidP="00C97D78">
      <w:pPr>
        <w:rPr>
          <w:lang w:val="en-CA"/>
        </w:rPr>
      </w:pPr>
      <w:r>
        <w:rPr>
          <w:lang w:val="en-CA"/>
        </w:rPr>
        <w:t xml:space="preserve">This contribution proposes </w:t>
      </w:r>
      <w:r w:rsidR="00185591">
        <w:rPr>
          <w:lang w:val="en-CA"/>
        </w:rPr>
        <w:t>to allow parsing dependency between different types of parameter sets</w:t>
      </w:r>
      <w:r w:rsidR="00102710">
        <w:rPr>
          <w:lang w:val="en-CA"/>
        </w:rPr>
        <w:t>, mainly to avoid the burden in designing of parameters for making sure that there is no such parsing dependency, and at the same time to avoid some redundant signalling overhead of lower-level parameter sets</w:t>
      </w:r>
      <w:r w:rsidR="00185591">
        <w:rPr>
          <w:lang w:val="en-CA"/>
        </w:rPr>
        <w:t>.</w:t>
      </w:r>
    </w:p>
    <w:p w14:paraId="78A0A741" w14:textId="2CD84811" w:rsidR="00185591" w:rsidRDefault="00185591" w:rsidP="00185591">
      <w:pPr>
        <w:pStyle w:val="Heading1"/>
        <w:rPr>
          <w:lang w:val="en-CA"/>
        </w:rPr>
      </w:pPr>
      <w:r>
        <w:rPr>
          <w:lang w:val="en-CA"/>
        </w:rPr>
        <w:t>Discussion</w:t>
      </w:r>
    </w:p>
    <w:p w14:paraId="67D1DB3D" w14:textId="5AEC04C7" w:rsidR="00185591" w:rsidRDefault="00185591" w:rsidP="00185591">
      <w:r>
        <w:rPr>
          <w:lang w:val="en-CA"/>
        </w:rPr>
        <w:t xml:space="preserve">In AVC and HEVC, the designs of parameter sets followed a design principle where parsing dependency between different types of parameter sets </w:t>
      </w:r>
      <w:proofErr w:type="gramStart"/>
      <w:r>
        <w:rPr>
          <w:lang w:val="en-CA"/>
        </w:rPr>
        <w:t>is disallowed</w:t>
      </w:r>
      <w:proofErr w:type="gramEnd"/>
      <w:r>
        <w:rPr>
          <w:lang w:val="en-CA"/>
        </w:rPr>
        <w:t xml:space="preserve">. Consequently, e.g., if </w:t>
      </w:r>
      <w:r w:rsidR="00AA3966">
        <w:rPr>
          <w:lang w:val="en-CA"/>
        </w:rPr>
        <w:t>some</w:t>
      </w:r>
      <w:r>
        <w:rPr>
          <w:lang w:val="en-CA"/>
        </w:rPr>
        <w:t xml:space="preserve"> PPS syntax element</w:t>
      </w:r>
      <w:r w:rsidR="00AA3966">
        <w:rPr>
          <w:lang w:val="en-CA"/>
        </w:rPr>
        <w:t>s</w:t>
      </w:r>
      <w:r>
        <w:rPr>
          <w:lang w:val="en-CA"/>
        </w:rPr>
        <w:t xml:space="preserve"> ha</w:t>
      </w:r>
      <w:r w:rsidR="00AA3966">
        <w:rPr>
          <w:lang w:val="en-CA"/>
        </w:rPr>
        <w:t>ve</w:t>
      </w:r>
      <w:r>
        <w:rPr>
          <w:lang w:val="en-CA"/>
        </w:rPr>
        <w:t xml:space="preserve"> a semantics dependency on </w:t>
      </w:r>
      <w:r w:rsidR="00AA3966">
        <w:rPr>
          <w:lang w:val="en-CA"/>
        </w:rPr>
        <w:t>some</w:t>
      </w:r>
      <w:r>
        <w:rPr>
          <w:lang w:val="en-CA"/>
        </w:rPr>
        <w:t xml:space="preserve"> SPS syntax element</w:t>
      </w:r>
      <w:r w:rsidR="00AA3966">
        <w:rPr>
          <w:lang w:val="en-CA"/>
        </w:rPr>
        <w:t>s</w:t>
      </w:r>
      <w:r>
        <w:rPr>
          <w:lang w:val="en-CA"/>
        </w:rPr>
        <w:t xml:space="preserve">, </w:t>
      </w:r>
      <w:r w:rsidR="00AA3966">
        <w:rPr>
          <w:lang w:val="en-CA"/>
        </w:rPr>
        <w:t xml:space="preserve">to avoid parsing dependency of PPS syntax on SPS syntax, some information that exists in the SPS </w:t>
      </w:r>
      <w:proofErr w:type="gramStart"/>
      <w:r w:rsidR="00AA3966">
        <w:rPr>
          <w:lang w:val="en-CA"/>
        </w:rPr>
        <w:t>is repeatedly signalled</w:t>
      </w:r>
      <w:proofErr w:type="gramEnd"/>
      <w:r w:rsidR="00AA3966">
        <w:rPr>
          <w:lang w:val="en-CA"/>
        </w:rPr>
        <w:t xml:space="preserve"> in the PPS. For example, the AVC PPS syntax includes the syntax element </w:t>
      </w:r>
      <w:r w:rsidR="00AA3966" w:rsidRPr="008076AC">
        <w:t>pic_size_in_map_units_minus1</w:t>
      </w:r>
      <w:r w:rsidR="00AA3966">
        <w:t xml:space="preserve">, which is specified to be always equal to </w:t>
      </w:r>
      <w:proofErr w:type="spellStart"/>
      <w:r w:rsidR="00AA3966" w:rsidRPr="00AA3966">
        <w:t>PicSizeInMapUnits</w:t>
      </w:r>
      <w:proofErr w:type="spellEnd"/>
      <w:r w:rsidR="00AA3966">
        <w:t> </w:t>
      </w:r>
      <w:r w:rsidR="00AA3966" w:rsidRPr="00AA3966">
        <w:t>−</w:t>
      </w:r>
      <w:r w:rsidR="00AA3966">
        <w:t> </w:t>
      </w:r>
      <w:proofErr w:type="gramStart"/>
      <w:r w:rsidR="00AA3966" w:rsidRPr="00AA3966">
        <w:t>1</w:t>
      </w:r>
      <w:proofErr w:type="gramEnd"/>
      <w:r w:rsidR="00AA3966">
        <w:t xml:space="preserve">, while </w:t>
      </w:r>
      <w:proofErr w:type="spellStart"/>
      <w:r w:rsidR="00AA3966" w:rsidRPr="00AA3966">
        <w:t>PicSizeInMapUnits</w:t>
      </w:r>
      <w:proofErr w:type="spellEnd"/>
      <w:r w:rsidR="00AA3966">
        <w:t xml:space="preserve"> is derived by SPS syntax elements </w:t>
      </w:r>
      <w:r w:rsidR="00AA3966" w:rsidRPr="00AA3966">
        <w:t>pic_width_in_mbs_minus1</w:t>
      </w:r>
      <w:r w:rsidR="00AA3966">
        <w:t xml:space="preserve"> and </w:t>
      </w:r>
      <w:r w:rsidR="00AA3966" w:rsidRPr="00AA3966">
        <w:t>pic_height_in_map_units_minus1</w:t>
      </w:r>
      <w:r w:rsidR="00AA3966">
        <w:t>.</w:t>
      </w:r>
    </w:p>
    <w:p w14:paraId="4A06FD16" w14:textId="77777777" w:rsidR="007A63F8" w:rsidRDefault="00AA3966" w:rsidP="00185591">
      <w:r>
        <w:t>In our understanding, the justification of the design principle was to allow parsing of parameter sets independently of each other. For example, PPSs can be parsed without parsing the referred SPSs first.</w:t>
      </w:r>
    </w:p>
    <w:p w14:paraId="2B803962" w14:textId="765D79A3" w:rsidR="00AA3966" w:rsidRDefault="00AA3966" w:rsidP="00185591">
      <w:r>
        <w:t xml:space="preserve">However, </w:t>
      </w:r>
      <w:r w:rsidR="007A63F8">
        <w:t xml:space="preserve">with some thinking and discussions, we could not figure out an actual scenario where a PPS would have to be parsed before parsing of the referred SPS. When provided in the </w:t>
      </w:r>
      <w:proofErr w:type="spellStart"/>
      <w:r w:rsidR="007A63F8">
        <w:t>bitstream</w:t>
      </w:r>
      <w:proofErr w:type="spellEnd"/>
      <w:r w:rsidR="007A63F8">
        <w:t>, it can always be required that an SPS is present earlier than any PPS that refers to the PPS. When provided by an external means, e.g., in a Session Description Protocol (SDP) file, or the sample entry of an ISO base media file format track, such order can also be required.</w:t>
      </w:r>
    </w:p>
    <w:p w14:paraId="7B104651" w14:textId="25BC63DF" w:rsidR="007A63F8" w:rsidRDefault="007A63F8" w:rsidP="00185591">
      <w:pPr>
        <w:rPr>
          <w:lang w:val="en-CA"/>
        </w:rPr>
      </w:pPr>
      <w:r>
        <w:t>Therefore, we feel that this design principle can actually be given up.</w:t>
      </w:r>
    </w:p>
    <w:p w14:paraId="03BCEC14" w14:textId="25796736" w:rsidR="00185591" w:rsidRPr="005B217D" w:rsidRDefault="00185591" w:rsidP="00185591">
      <w:pPr>
        <w:pStyle w:val="Heading1"/>
        <w:rPr>
          <w:lang w:val="en-CA"/>
        </w:rPr>
      </w:pPr>
      <w:r>
        <w:rPr>
          <w:lang w:val="en-CA"/>
        </w:rPr>
        <w:t>Proposal</w:t>
      </w:r>
    </w:p>
    <w:p w14:paraId="7F1041FB" w14:textId="3C548983" w:rsidR="007A63F8" w:rsidRDefault="007A63F8" w:rsidP="007A63F8">
      <w:pPr>
        <w:rPr>
          <w:lang w:val="en-CA"/>
        </w:rPr>
      </w:pPr>
      <w:r>
        <w:rPr>
          <w:lang w:val="en-CA"/>
        </w:rPr>
        <w:t xml:space="preserve">Based on the above reasoning, we propose that for VVC parsing dependency between different types of parameter sets is allowed, </w:t>
      </w:r>
      <w:r w:rsidR="00102710">
        <w:rPr>
          <w:lang w:val="en-CA"/>
        </w:rPr>
        <w:t>mainly to avoid the burden in designing of parameters for making sure that there is no such parsing dependency, and at the same time to avoid some redundant signalling overhead of lower-level parameter sets.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A147D1" w:rsidR="00342FF4" w:rsidRPr="005B217D" w:rsidRDefault="00081759" w:rsidP="009234A5">
      <w:pPr>
        <w:rPr>
          <w:szCs w:val="22"/>
          <w:lang w:val="en-CA"/>
        </w:rPr>
      </w:pPr>
      <w:r>
        <w:rPr>
          <w:b/>
          <w:szCs w:val="22"/>
          <w:lang w:val="en-CA"/>
        </w:rPr>
        <w:t>Huawei Technologies Co., Ltd</w:t>
      </w:r>
      <w:r w:rsidR="00B852F9">
        <w:rPr>
          <w:b/>
          <w:szCs w:val="22"/>
          <w:lang w:val="en-CA"/>
        </w:rPr>
        <w:t>.</w:t>
      </w:r>
      <w:r w:rsidR="004554DB">
        <w:rPr>
          <w:b/>
          <w:szCs w:val="22"/>
          <w:lang w:val="en-CA"/>
        </w:rPr>
        <w:t xml:space="preserve"> and</w:t>
      </w:r>
      <w:r w:rsidR="0082429D">
        <w:rPr>
          <w:b/>
          <w:szCs w:val="22"/>
          <w:lang w:val="en-CA"/>
        </w:rPr>
        <w:t xml:space="preserve"> </w:t>
      </w:r>
      <w:r w:rsidR="004554DB">
        <w:rPr>
          <w:b/>
          <w:szCs w:val="22"/>
          <w:lang w:val="en-CA"/>
        </w:rPr>
        <w:t>Intel</w:t>
      </w:r>
      <w:r w:rsidR="004554DB" w:rsidRPr="005B217D">
        <w:rPr>
          <w:b/>
          <w:szCs w:val="22"/>
          <w:lang w:val="en-CA"/>
        </w:rPr>
        <w:t xml:space="preserve"> do not have any current or pending patent rights relating to the technology described in this contribution.</w:t>
      </w:r>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A1FBC" w14:textId="77777777" w:rsidR="00D73883" w:rsidRDefault="00D73883">
      <w:r>
        <w:separator/>
      </w:r>
    </w:p>
  </w:endnote>
  <w:endnote w:type="continuationSeparator" w:id="0">
    <w:p w14:paraId="3F1E5B56" w14:textId="77777777" w:rsidR="00D73883" w:rsidRDefault="00D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7C8071"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4A9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4A9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24244" w14:textId="77777777" w:rsidR="00D73883" w:rsidRDefault="00D73883">
      <w:r>
        <w:separator/>
      </w:r>
    </w:p>
  </w:footnote>
  <w:footnote w:type="continuationSeparator" w:id="0">
    <w:p w14:paraId="42607554" w14:textId="77777777" w:rsidR="00D73883" w:rsidRDefault="00D73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1"/>
  </w:num>
  <w:num w:numId="14">
    <w:abstractNumId w:val="20"/>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C09AC"/>
    <w:rsid w:val="000C33ED"/>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D25AC"/>
    <w:rsid w:val="002D2D45"/>
    <w:rsid w:val="002E03DD"/>
    <w:rsid w:val="002F0AA5"/>
    <w:rsid w:val="002F164D"/>
    <w:rsid w:val="002F4151"/>
    <w:rsid w:val="00301380"/>
    <w:rsid w:val="003021BC"/>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67104"/>
    <w:rsid w:val="003706CC"/>
    <w:rsid w:val="003744F2"/>
    <w:rsid w:val="00377710"/>
    <w:rsid w:val="00384BD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086C"/>
    <w:rsid w:val="00582D07"/>
    <w:rsid w:val="00594C83"/>
    <w:rsid w:val="00594EE6"/>
    <w:rsid w:val="005952A5"/>
    <w:rsid w:val="005A33A1"/>
    <w:rsid w:val="005B18B7"/>
    <w:rsid w:val="005B217D"/>
    <w:rsid w:val="005C385F"/>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318D"/>
    <w:rsid w:val="00684687"/>
    <w:rsid w:val="00692F8E"/>
    <w:rsid w:val="006931E0"/>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67A1"/>
    <w:rsid w:val="00806E07"/>
    <w:rsid w:val="00811C05"/>
    <w:rsid w:val="0081463B"/>
    <w:rsid w:val="0081491C"/>
    <w:rsid w:val="008206C8"/>
    <w:rsid w:val="0082429D"/>
    <w:rsid w:val="00833B03"/>
    <w:rsid w:val="00854E64"/>
    <w:rsid w:val="008572A8"/>
    <w:rsid w:val="0086387C"/>
    <w:rsid w:val="00874A6C"/>
    <w:rsid w:val="00876C65"/>
    <w:rsid w:val="00877C50"/>
    <w:rsid w:val="00893056"/>
    <w:rsid w:val="00896711"/>
    <w:rsid w:val="008A4B4C"/>
    <w:rsid w:val="008A5200"/>
    <w:rsid w:val="008A6C34"/>
    <w:rsid w:val="008A7C64"/>
    <w:rsid w:val="008C239F"/>
    <w:rsid w:val="008D7A3A"/>
    <w:rsid w:val="008E480C"/>
    <w:rsid w:val="008E54B2"/>
    <w:rsid w:val="008F69A7"/>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C5370"/>
    <w:rsid w:val="009C6E21"/>
    <w:rsid w:val="009D10E5"/>
    <w:rsid w:val="009D185B"/>
    <w:rsid w:val="009D7CE6"/>
    <w:rsid w:val="009F496B"/>
    <w:rsid w:val="009F4D4A"/>
    <w:rsid w:val="009F60BB"/>
    <w:rsid w:val="00A00461"/>
    <w:rsid w:val="00A01439"/>
    <w:rsid w:val="00A02E61"/>
    <w:rsid w:val="00A05CFF"/>
    <w:rsid w:val="00A13048"/>
    <w:rsid w:val="00A31CD1"/>
    <w:rsid w:val="00A327AB"/>
    <w:rsid w:val="00A43D36"/>
    <w:rsid w:val="00A46843"/>
    <w:rsid w:val="00A55CDC"/>
    <w:rsid w:val="00A56B97"/>
    <w:rsid w:val="00A6093D"/>
    <w:rsid w:val="00A75727"/>
    <w:rsid w:val="00A767DC"/>
    <w:rsid w:val="00A76A6D"/>
    <w:rsid w:val="00A81DED"/>
    <w:rsid w:val="00A83253"/>
    <w:rsid w:val="00A860A7"/>
    <w:rsid w:val="00AA0FC9"/>
    <w:rsid w:val="00AA3966"/>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27C6"/>
    <w:rsid w:val="00B852F9"/>
    <w:rsid w:val="00B86365"/>
    <w:rsid w:val="00B92D06"/>
    <w:rsid w:val="00B9397E"/>
    <w:rsid w:val="00B94B06"/>
    <w:rsid w:val="00B94C28"/>
    <w:rsid w:val="00BA1CD3"/>
    <w:rsid w:val="00BA65C7"/>
    <w:rsid w:val="00BB7786"/>
    <w:rsid w:val="00BC10BA"/>
    <w:rsid w:val="00BC32D5"/>
    <w:rsid w:val="00BC5AFD"/>
    <w:rsid w:val="00BD56C0"/>
    <w:rsid w:val="00BD6AAD"/>
    <w:rsid w:val="00BE4102"/>
    <w:rsid w:val="00C00DDE"/>
    <w:rsid w:val="00C04F43"/>
    <w:rsid w:val="00C0609D"/>
    <w:rsid w:val="00C0657D"/>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B5BB6"/>
    <w:rsid w:val="00CC2AAE"/>
    <w:rsid w:val="00CC4AB4"/>
    <w:rsid w:val="00CC5A42"/>
    <w:rsid w:val="00CD0EAB"/>
    <w:rsid w:val="00CD3C9E"/>
    <w:rsid w:val="00CD6C02"/>
    <w:rsid w:val="00CE2B57"/>
    <w:rsid w:val="00CE5E02"/>
    <w:rsid w:val="00CF19E2"/>
    <w:rsid w:val="00CF34DB"/>
    <w:rsid w:val="00CF534E"/>
    <w:rsid w:val="00CF558F"/>
    <w:rsid w:val="00CF57D8"/>
    <w:rsid w:val="00D010C0"/>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807BF"/>
    <w:rsid w:val="00D82FCC"/>
    <w:rsid w:val="00D91B22"/>
    <w:rsid w:val="00D93DD8"/>
    <w:rsid w:val="00D9476E"/>
    <w:rsid w:val="00DA17FC"/>
    <w:rsid w:val="00DA4173"/>
    <w:rsid w:val="00DA7887"/>
    <w:rsid w:val="00DB19B5"/>
    <w:rsid w:val="00DB2C26"/>
    <w:rsid w:val="00DB559C"/>
    <w:rsid w:val="00DC4B41"/>
    <w:rsid w:val="00DD02F4"/>
    <w:rsid w:val="00DD0ACD"/>
    <w:rsid w:val="00DD6622"/>
    <w:rsid w:val="00DE1C7C"/>
    <w:rsid w:val="00DE5605"/>
    <w:rsid w:val="00DE6B43"/>
    <w:rsid w:val="00DE6EB2"/>
    <w:rsid w:val="00DF1D41"/>
    <w:rsid w:val="00DF73F1"/>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ill.boyce@intel.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428</Words>
  <Characters>2445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11</cp:revision>
  <cp:lastPrinted>1900-01-01T08:00:00Z</cp:lastPrinted>
  <dcterms:created xsi:type="dcterms:W3CDTF">2018-12-30T09:12:00Z</dcterms:created>
  <dcterms:modified xsi:type="dcterms:W3CDTF">2019-01-02T19:23:00Z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