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6520E" w:rsidRPr="00A14FB6" w:rsidTr="003E35BA">
        <w:trPr>
          <w:cantSplit/>
        </w:trPr>
        <w:tc>
          <w:tcPr>
            <w:tcW w:w="6297" w:type="dxa"/>
            <w:gridSpan w:val="4"/>
            <w:vAlign w:val="center"/>
          </w:tcPr>
          <w:p w:rsidR="0056520E" w:rsidRPr="00A14FB6" w:rsidRDefault="0056520E" w:rsidP="003E35BA">
            <w:pPr>
              <w:spacing w:before="0"/>
              <w:rPr>
                <w:b/>
                <w:smallCaps/>
                <w:sz w:val="19"/>
                <w:szCs w:val="19"/>
              </w:rPr>
            </w:pPr>
            <w:r>
              <w:rPr>
                <w:b/>
                <w:smallCaps/>
                <w:sz w:val="20"/>
                <w:szCs w:val="19"/>
              </w:rPr>
              <w:t>Rapporteur Meeting of Question21</w:t>
            </w:r>
            <w:r w:rsidRPr="00A14FB6">
              <w:rPr>
                <w:b/>
                <w:smallCaps/>
                <w:sz w:val="20"/>
                <w:szCs w:val="19"/>
              </w:rPr>
              <w:t>/16</w:t>
            </w:r>
          </w:p>
        </w:tc>
        <w:tc>
          <w:tcPr>
            <w:tcW w:w="3626" w:type="dxa"/>
            <w:vAlign w:val="center"/>
          </w:tcPr>
          <w:p w:rsidR="0056520E" w:rsidRPr="00A14FB6" w:rsidRDefault="0056520E" w:rsidP="0056520E">
            <w:pPr>
              <w:spacing w:before="0"/>
              <w:jc w:val="right"/>
              <w:rPr>
                <w:b/>
                <w:bCs/>
                <w:sz w:val="40"/>
                <w:lang w:eastAsia="zh-CN"/>
              </w:rPr>
            </w:pPr>
            <w:bookmarkStart w:id="0" w:name="docnumber"/>
            <w:r>
              <w:rPr>
                <w:rFonts w:hint="eastAsia"/>
                <w:b/>
                <w:bCs/>
                <w:sz w:val="40"/>
                <w:lang w:eastAsia="zh-CN"/>
              </w:rPr>
              <w:t>TD</w:t>
            </w:r>
            <w:r w:rsidRPr="00C56E1E">
              <w:rPr>
                <w:b/>
                <w:bCs/>
                <w:sz w:val="40"/>
                <w:lang w:eastAsia="zh-CN"/>
              </w:rPr>
              <w:t>-</w:t>
            </w:r>
            <w:bookmarkEnd w:id="0"/>
            <w:r>
              <w:rPr>
                <w:rFonts w:hint="eastAsia"/>
                <w:b/>
                <w:bCs/>
                <w:sz w:val="40"/>
                <w:lang w:eastAsia="zh-CN"/>
              </w:rPr>
              <w:t>18</w:t>
            </w:r>
          </w:p>
        </w:tc>
      </w:tr>
      <w:tr w:rsidR="0056520E" w:rsidRPr="00A14FB6" w:rsidTr="003E35BA">
        <w:trPr>
          <w:cantSplit/>
          <w:trHeight w:val="461"/>
        </w:trPr>
        <w:tc>
          <w:tcPr>
            <w:tcW w:w="4857" w:type="dxa"/>
            <w:gridSpan w:val="3"/>
            <w:vMerge w:val="restart"/>
            <w:tcBorders>
              <w:bottom w:val="nil"/>
            </w:tcBorders>
          </w:tcPr>
          <w:p w:rsidR="0056520E" w:rsidRPr="00A14FB6" w:rsidRDefault="0056520E" w:rsidP="003E35BA">
            <w:pPr>
              <w:rPr>
                <w:b/>
                <w:bCs/>
                <w:sz w:val="26"/>
              </w:rPr>
            </w:pPr>
            <w:r w:rsidRPr="00A14FB6">
              <w:rPr>
                <w:b/>
                <w:bCs/>
                <w:sz w:val="26"/>
              </w:rPr>
              <w:t>TELECOMMUNICATION</w:t>
            </w:r>
            <w:r w:rsidRPr="00A14FB6">
              <w:rPr>
                <w:b/>
                <w:bCs/>
                <w:sz w:val="26"/>
              </w:rPr>
              <w:br/>
              <w:t>STANDARDIZATION SECTOR</w:t>
            </w:r>
          </w:p>
          <w:p w:rsidR="0056520E" w:rsidRPr="00A14FB6" w:rsidRDefault="0056520E" w:rsidP="003E35B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56520E" w:rsidRPr="00A14FB6" w:rsidRDefault="0056520E" w:rsidP="003E35BA">
            <w:pPr>
              <w:jc w:val="right"/>
              <w:rPr>
                <w:b/>
                <w:bCs/>
                <w:sz w:val="40"/>
              </w:rPr>
            </w:pPr>
            <w:r w:rsidRPr="00A14FB6">
              <w:rPr>
                <w:b/>
                <w:bCs/>
                <w:smallCaps/>
                <w:sz w:val="32"/>
              </w:rPr>
              <w:t>STUDY GROUP 16</w:t>
            </w:r>
          </w:p>
        </w:tc>
      </w:tr>
      <w:tr w:rsidR="0056520E" w:rsidRPr="00A14FB6" w:rsidTr="003E35BA">
        <w:trPr>
          <w:cantSplit/>
          <w:trHeight w:val="355"/>
        </w:trPr>
        <w:tc>
          <w:tcPr>
            <w:tcW w:w="4857" w:type="dxa"/>
            <w:gridSpan w:val="3"/>
            <w:vMerge/>
            <w:tcBorders>
              <w:bottom w:val="single" w:sz="12" w:space="0" w:color="auto"/>
            </w:tcBorders>
          </w:tcPr>
          <w:p w:rsidR="0056520E" w:rsidRPr="00A14FB6" w:rsidRDefault="0056520E" w:rsidP="003E35BA">
            <w:pPr>
              <w:rPr>
                <w:b/>
                <w:bCs/>
                <w:sz w:val="26"/>
              </w:rPr>
            </w:pPr>
          </w:p>
        </w:tc>
        <w:tc>
          <w:tcPr>
            <w:tcW w:w="5066" w:type="dxa"/>
            <w:gridSpan w:val="2"/>
            <w:tcBorders>
              <w:bottom w:val="single" w:sz="12" w:space="0" w:color="auto"/>
            </w:tcBorders>
          </w:tcPr>
          <w:p w:rsidR="0056520E" w:rsidRPr="00A14FB6" w:rsidRDefault="0056520E" w:rsidP="003E35BA">
            <w:pPr>
              <w:jc w:val="right"/>
              <w:rPr>
                <w:b/>
                <w:bCs/>
                <w:sz w:val="28"/>
              </w:rPr>
            </w:pPr>
            <w:r w:rsidRPr="00A14FB6">
              <w:rPr>
                <w:b/>
                <w:bCs/>
                <w:sz w:val="28"/>
              </w:rPr>
              <w:t>Original: English</w:t>
            </w:r>
          </w:p>
        </w:tc>
      </w:tr>
      <w:tr w:rsidR="0056520E" w:rsidRPr="0004421E" w:rsidTr="003E35BA">
        <w:trPr>
          <w:cantSplit/>
          <w:trHeight w:val="357"/>
        </w:trPr>
        <w:tc>
          <w:tcPr>
            <w:tcW w:w="1617" w:type="dxa"/>
          </w:tcPr>
          <w:p w:rsidR="0056520E" w:rsidRPr="00A14FB6" w:rsidRDefault="0056520E" w:rsidP="003E35BA">
            <w:pPr>
              <w:rPr>
                <w:b/>
                <w:bCs/>
              </w:rPr>
            </w:pPr>
            <w:r w:rsidRPr="00A14FB6">
              <w:rPr>
                <w:b/>
                <w:bCs/>
              </w:rPr>
              <w:t>Question(s):</w:t>
            </w:r>
          </w:p>
        </w:tc>
        <w:tc>
          <w:tcPr>
            <w:tcW w:w="3030" w:type="dxa"/>
          </w:tcPr>
          <w:p w:rsidR="0056520E" w:rsidRPr="00A14FB6" w:rsidRDefault="0056520E" w:rsidP="003E35BA">
            <w:r w:rsidRPr="0026789F">
              <w:rPr>
                <w:rFonts w:hint="eastAsia"/>
                <w:lang w:eastAsia="zh-CN"/>
              </w:rPr>
              <w:t>21</w:t>
            </w:r>
            <w:r w:rsidRPr="0026789F">
              <w:t>/16</w:t>
            </w:r>
          </w:p>
        </w:tc>
        <w:tc>
          <w:tcPr>
            <w:tcW w:w="5276" w:type="dxa"/>
            <w:gridSpan w:val="3"/>
          </w:tcPr>
          <w:p w:rsidR="0056520E" w:rsidRPr="0004421E" w:rsidRDefault="0056520E" w:rsidP="003E35BA">
            <w:pPr>
              <w:wordWrap w:val="0"/>
              <w:jc w:val="right"/>
              <w:rPr>
                <w:lang w:eastAsia="zh-CN"/>
              </w:rPr>
            </w:pP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w:t>
            </w:r>
            <w:r>
              <w:rPr>
                <w:rFonts w:eastAsia="Malgun Gothic"/>
                <w:lang w:eastAsia="ko-KR"/>
              </w:rPr>
              <w:t>–</w:t>
            </w:r>
            <w:r w:rsidRPr="00A14FB6">
              <w:rPr>
                <w:rFonts w:eastAsia="Malgun Gothic"/>
                <w:lang w:eastAsia="ko-KR"/>
              </w:rPr>
              <w:t xml:space="preserve"> </w:t>
            </w:r>
            <w:r w:rsidRPr="0004421E">
              <w:rPr>
                <w:rFonts w:eastAsia="Malgun Gothic" w:hint="eastAsia"/>
                <w:lang w:eastAsia="ko-KR"/>
              </w:rPr>
              <w:t>29</w:t>
            </w:r>
            <w:r>
              <w:rPr>
                <w:rFonts w:hint="eastAsia"/>
                <w:lang w:eastAsia="zh-CN"/>
              </w:rPr>
              <w:t xml:space="preserve"> </w:t>
            </w:r>
            <w:r w:rsidRPr="0004421E">
              <w:rPr>
                <w:rFonts w:eastAsia="Malgun Gothic" w:hint="eastAsia"/>
                <w:lang w:eastAsia="ko-KR"/>
              </w:rPr>
              <w:t>September</w:t>
            </w:r>
            <w:r>
              <w:rPr>
                <w:rFonts w:hint="eastAsia"/>
                <w:lang w:eastAsia="zh-CN"/>
              </w:rPr>
              <w:t xml:space="preserve"> </w:t>
            </w:r>
            <w:r w:rsidRPr="00A14FB6">
              <w:rPr>
                <w:rFonts w:eastAsia="Malgun Gothic"/>
                <w:lang w:eastAsia="ko-KR"/>
              </w:rPr>
              <w:t>201</w:t>
            </w:r>
            <w:r>
              <w:rPr>
                <w:rFonts w:hint="eastAsia"/>
                <w:lang w:eastAsia="zh-CN"/>
              </w:rPr>
              <w:t>6</w:t>
            </w:r>
          </w:p>
        </w:tc>
      </w:tr>
      <w:tr w:rsidR="0056520E" w:rsidRPr="00A14FB6" w:rsidTr="003E35BA">
        <w:trPr>
          <w:cantSplit/>
          <w:trHeight w:val="357"/>
        </w:trPr>
        <w:tc>
          <w:tcPr>
            <w:tcW w:w="9923" w:type="dxa"/>
            <w:gridSpan w:val="5"/>
          </w:tcPr>
          <w:p w:rsidR="0056520E" w:rsidRPr="00A14FB6" w:rsidRDefault="0056520E" w:rsidP="003E35BA">
            <w:pPr>
              <w:jc w:val="center"/>
              <w:rPr>
                <w:b/>
                <w:bCs/>
              </w:rPr>
            </w:pPr>
            <w:r w:rsidRPr="00A14FB6">
              <w:rPr>
                <w:b/>
                <w:bCs/>
              </w:rPr>
              <w:t>RAPPORTEUR MEETING DOCUMENT</w:t>
            </w:r>
          </w:p>
        </w:tc>
      </w:tr>
      <w:tr w:rsidR="0056520E" w:rsidRPr="00A14FB6" w:rsidTr="003E35BA">
        <w:trPr>
          <w:cantSplit/>
          <w:trHeight w:val="357"/>
        </w:trPr>
        <w:tc>
          <w:tcPr>
            <w:tcW w:w="1617" w:type="dxa"/>
          </w:tcPr>
          <w:p w:rsidR="0056520E" w:rsidRPr="00A14FB6" w:rsidRDefault="0056520E" w:rsidP="003E35BA">
            <w:pPr>
              <w:rPr>
                <w:b/>
                <w:bCs/>
              </w:rPr>
            </w:pPr>
            <w:r w:rsidRPr="00A14FB6">
              <w:rPr>
                <w:b/>
                <w:bCs/>
              </w:rPr>
              <w:t>Source:</w:t>
            </w:r>
          </w:p>
        </w:tc>
        <w:tc>
          <w:tcPr>
            <w:tcW w:w="8306" w:type="dxa"/>
            <w:gridSpan w:val="4"/>
          </w:tcPr>
          <w:p w:rsidR="0056520E" w:rsidRPr="00A14FB6" w:rsidRDefault="0056520E" w:rsidP="003E35BA">
            <w:bookmarkStart w:id="1" w:name="OLE_LINK24"/>
            <w:bookmarkStart w:id="2" w:name="OLE_LINK25"/>
            <w:r w:rsidRPr="0026789F">
              <w:rPr>
                <w:rFonts w:hint="eastAsia"/>
                <w:lang w:eastAsia="zh-CN"/>
              </w:rPr>
              <w:t xml:space="preserve">Beijing University of Posts and Telecommunications, </w:t>
            </w:r>
            <w:r w:rsidRPr="0026789F">
              <w:rPr>
                <w:lang w:eastAsia="zh-CN"/>
              </w:rPr>
              <w:t>China Telecom</w:t>
            </w:r>
            <w:bookmarkEnd w:id="1"/>
            <w:bookmarkEnd w:id="2"/>
          </w:p>
        </w:tc>
      </w:tr>
      <w:tr w:rsidR="0056520E" w:rsidRPr="00A14FB6" w:rsidTr="003E35BA">
        <w:trPr>
          <w:cantSplit/>
          <w:trHeight w:val="357"/>
        </w:trPr>
        <w:tc>
          <w:tcPr>
            <w:tcW w:w="1617" w:type="dxa"/>
          </w:tcPr>
          <w:p w:rsidR="0056520E" w:rsidRPr="00A14FB6" w:rsidRDefault="0056520E" w:rsidP="003E35BA">
            <w:pPr>
              <w:spacing w:after="120"/>
            </w:pPr>
            <w:r w:rsidRPr="00A14FB6">
              <w:rPr>
                <w:b/>
                <w:bCs/>
              </w:rPr>
              <w:t>Title:</w:t>
            </w:r>
          </w:p>
        </w:tc>
        <w:tc>
          <w:tcPr>
            <w:tcW w:w="8306" w:type="dxa"/>
            <w:gridSpan w:val="4"/>
          </w:tcPr>
          <w:p w:rsidR="0056520E" w:rsidRPr="00A14FB6" w:rsidRDefault="0056520E" w:rsidP="003E35BA">
            <w:pPr>
              <w:spacing w:after="120"/>
            </w:pPr>
            <w:r>
              <w:t>F.</w:t>
            </w:r>
            <w:r>
              <w:rPr>
                <w:rFonts w:hint="eastAsia"/>
              </w:rPr>
              <w:t>C</w:t>
            </w:r>
            <w:r>
              <w:rPr>
                <w:rFonts w:hint="eastAsia"/>
                <w:lang w:eastAsia="zh-CN"/>
              </w:rPr>
              <w:t>C</w:t>
            </w:r>
            <w:r>
              <w:rPr>
                <w:rFonts w:hint="eastAsia"/>
              </w:rPr>
              <w:t>VSReqs</w:t>
            </w:r>
            <w:r w:rsidR="000374A4">
              <w:rPr>
                <w:rFonts w:hint="eastAsia"/>
                <w:lang w:eastAsia="zh-CN"/>
              </w:rPr>
              <w:t xml:space="preserve"> </w:t>
            </w:r>
            <w:r>
              <w:t>"</w:t>
            </w:r>
            <w:r>
              <w:rPr>
                <w:rFonts w:hint="eastAsia"/>
              </w:rPr>
              <w:t>R</w:t>
            </w:r>
            <w:r w:rsidRPr="00684E84">
              <w:t>equirements</w:t>
            </w:r>
            <w:r>
              <w:rPr>
                <w:rFonts w:hint="eastAsia"/>
              </w:rPr>
              <w:t xml:space="preserve"> for </w:t>
            </w:r>
            <w:r>
              <w:rPr>
                <w:rFonts w:hint="eastAsia"/>
                <w:lang w:eastAsia="zh-CN"/>
              </w:rPr>
              <w:t>cloud computing</w:t>
            </w:r>
            <w:r>
              <w:rPr>
                <w:rFonts w:hint="eastAsia"/>
              </w:rPr>
              <w:t xml:space="preserve"> in </w:t>
            </w:r>
            <w:r>
              <w:rPr>
                <w:rFonts w:hint="eastAsia"/>
                <w:lang w:eastAsia="zh-CN"/>
              </w:rPr>
              <w:t>visual</w:t>
            </w:r>
            <w:r>
              <w:rPr>
                <w:rFonts w:hint="eastAsia"/>
              </w:rPr>
              <w:t xml:space="preserve"> surveillance</w:t>
            </w:r>
            <w:r w:rsidRPr="003F72D6">
              <w:t>"</w:t>
            </w:r>
            <w:r w:rsidR="000374A4">
              <w:rPr>
                <w:rFonts w:hint="eastAsia"/>
                <w:lang w:eastAsia="zh-CN"/>
              </w:rPr>
              <w:t>:</w:t>
            </w:r>
            <w:r w:rsidR="000374A4" w:rsidRPr="003F72D6">
              <w:t xml:space="preserve"> initial draft</w:t>
            </w:r>
          </w:p>
        </w:tc>
      </w:tr>
      <w:tr w:rsidR="0056520E" w:rsidRPr="00BD7A87" w:rsidTr="003E35BA">
        <w:trPr>
          <w:cantSplit/>
          <w:trHeight w:val="357"/>
        </w:trPr>
        <w:tc>
          <w:tcPr>
            <w:tcW w:w="1617" w:type="dxa"/>
            <w:tcBorders>
              <w:bottom w:val="single" w:sz="12" w:space="0" w:color="auto"/>
            </w:tcBorders>
          </w:tcPr>
          <w:p w:rsidR="0056520E" w:rsidRPr="00A14FB6" w:rsidRDefault="0056520E" w:rsidP="003E35BA">
            <w:pPr>
              <w:spacing w:after="120"/>
            </w:pPr>
            <w:r w:rsidRPr="00A14FB6">
              <w:rPr>
                <w:b/>
                <w:bCs/>
              </w:rPr>
              <w:t>Purpose:</w:t>
            </w:r>
          </w:p>
        </w:tc>
        <w:tc>
          <w:tcPr>
            <w:tcW w:w="8306" w:type="dxa"/>
            <w:gridSpan w:val="4"/>
            <w:tcBorders>
              <w:bottom w:val="single" w:sz="12" w:space="0" w:color="auto"/>
            </w:tcBorders>
          </w:tcPr>
          <w:p w:rsidR="0056520E" w:rsidRPr="00BD7A87" w:rsidRDefault="0056520E" w:rsidP="003E35BA">
            <w:pPr>
              <w:spacing w:after="120"/>
              <w:rPr>
                <w:lang w:eastAsia="zh-CN"/>
              </w:rPr>
            </w:pPr>
            <w:r w:rsidRPr="00500B7A">
              <w:rPr>
                <w:lang w:eastAsia="zh-CN"/>
              </w:rPr>
              <w:t>Proposal</w:t>
            </w:r>
          </w:p>
        </w:tc>
      </w:tr>
    </w:tbl>
    <w:p w:rsidR="0070369B" w:rsidRDefault="0070369B" w:rsidP="0070369B">
      <w:pPr>
        <w:jc w:val="both"/>
        <w:rPr>
          <w:lang w:eastAsia="zh-CN"/>
        </w:rPr>
      </w:pPr>
      <w:r w:rsidRPr="003F72D6">
        <w:t xml:space="preserve">This contribution contains the initial draft ITU-T Rec. </w:t>
      </w:r>
      <w:r>
        <w:t>F.</w:t>
      </w:r>
      <w:r>
        <w:rPr>
          <w:rFonts w:hint="eastAsia"/>
        </w:rPr>
        <w:t>C</w:t>
      </w:r>
      <w:r>
        <w:rPr>
          <w:rFonts w:hint="eastAsia"/>
          <w:lang w:eastAsia="zh-CN"/>
        </w:rPr>
        <w:t>C</w:t>
      </w:r>
      <w:r>
        <w:rPr>
          <w:rFonts w:hint="eastAsia"/>
        </w:rPr>
        <w:t>VSReqs</w:t>
      </w:r>
      <w:r>
        <w:t>:</w:t>
      </w:r>
      <w:r>
        <w:rPr>
          <w:rFonts w:hint="eastAsia"/>
          <w:lang w:eastAsia="zh-CN"/>
        </w:rPr>
        <w:t xml:space="preserve"> </w:t>
      </w:r>
      <w:r>
        <w:t>"</w:t>
      </w:r>
      <w:r>
        <w:rPr>
          <w:rFonts w:hint="eastAsia"/>
        </w:rPr>
        <w:t>R</w:t>
      </w:r>
      <w:r w:rsidRPr="00684E84">
        <w:t>equirements</w:t>
      </w:r>
      <w:r>
        <w:rPr>
          <w:rFonts w:hint="eastAsia"/>
        </w:rPr>
        <w:t xml:space="preserve"> for </w:t>
      </w:r>
      <w:r>
        <w:rPr>
          <w:rFonts w:hint="eastAsia"/>
          <w:lang w:eastAsia="zh-CN"/>
        </w:rPr>
        <w:t>cloud computing</w:t>
      </w:r>
      <w:r>
        <w:rPr>
          <w:rFonts w:hint="eastAsia"/>
        </w:rPr>
        <w:t xml:space="preserve"> in </w:t>
      </w:r>
      <w:r>
        <w:rPr>
          <w:rFonts w:hint="eastAsia"/>
          <w:lang w:eastAsia="zh-CN"/>
        </w:rPr>
        <w:t>visual</w:t>
      </w:r>
      <w:r>
        <w:rPr>
          <w:rFonts w:hint="eastAsia"/>
        </w:rPr>
        <w:t xml:space="preserve"> surveillance</w:t>
      </w:r>
      <w:r w:rsidRPr="003F72D6">
        <w:t>"</w:t>
      </w:r>
      <w:r w:rsidRPr="003F72D6">
        <w:rPr>
          <w:rFonts w:hint="eastAsia"/>
        </w:rPr>
        <w:t>.</w:t>
      </w:r>
    </w:p>
    <w:p w:rsidR="00E41318" w:rsidRDefault="00E41318" w:rsidP="00E41318">
      <w:pPr>
        <w:rPr>
          <w:lang w:eastAsia="zh-CN"/>
        </w:rPr>
      </w:pPr>
      <w:r>
        <w:t>NOTE – This text is based on the Contribution</w:t>
      </w:r>
      <w:bookmarkStart w:id="3" w:name="_GoBack"/>
      <w:bookmarkEnd w:id="3"/>
      <w:r>
        <w:t xml:space="preserve"> COM 16 –</w:t>
      </w:r>
      <w:r w:rsidR="00FA1F99" w:rsidRPr="00FA1F99">
        <w:t>AVD-4776</w:t>
      </w:r>
      <w:r>
        <w:t>.</w:t>
      </w:r>
    </w:p>
    <w:p w:rsidR="00E41318" w:rsidRPr="00EA6A4E" w:rsidRDefault="00E41318" w:rsidP="00E41318">
      <w:pPr>
        <w:rPr>
          <w:b/>
          <w:lang w:eastAsia="zh-CN"/>
        </w:rPr>
      </w:pPr>
      <w:r w:rsidRPr="00EA6A4E">
        <w:rPr>
          <w:rFonts w:hint="eastAsia"/>
          <w:b/>
          <w:lang w:eastAsia="zh-CN"/>
        </w:rPr>
        <w:t>AAP Summary</w:t>
      </w:r>
    </w:p>
    <w:p w:rsidR="00E41318" w:rsidRPr="004477B5" w:rsidRDefault="00E41318" w:rsidP="00E41318">
      <w:pPr>
        <w:jc w:val="both"/>
        <w:rPr>
          <w:highlight w:val="yellow"/>
          <w:lang w:eastAsia="zh-CN"/>
        </w:rPr>
      </w:pPr>
      <w:r w:rsidRPr="00A16EC3">
        <w:rPr>
          <w:lang w:eastAsia="zh-CN"/>
        </w:rPr>
        <w:t xml:space="preserve">The purpose of this Recommendation is to define </w:t>
      </w:r>
      <w:r>
        <w:rPr>
          <w:rFonts w:hint="eastAsia"/>
          <w:lang w:eastAsia="zh-CN"/>
        </w:rPr>
        <w:t>the</w:t>
      </w:r>
      <w:r w:rsidRPr="00A16EC3">
        <w:rPr>
          <w:lang w:eastAsia="zh-CN"/>
        </w:rPr>
        <w:t xml:space="preserve"> </w:t>
      </w:r>
      <w:r>
        <w:rPr>
          <w:rFonts w:hint="eastAsia"/>
          <w:lang w:eastAsia="zh-CN"/>
        </w:rPr>
        <w:t xml:space="preserve">cloud </w:t>
      </w:r>
      <w:r w:rsidR="002B5454">
        <w:rPr>
          <w:rFonts w:hint="eastAsia"/>
          <w:lang w:eastAsia="zh-CN"/>
        </w:rPr>
        <w:t xml:space="preserve">computing </w:t>
      </w:r>
      <w:r>
        <w:rPr>
          <w:rFonts w:hint="eastAsia"/>
          <w:lang w:eastAsia="zh-CN"/>
        </w:rPr>
        <w:t xml:space="preserve">service requirements in </w:t>
      </w:r>
      <w:r w:rsidRPr="004477B5">
        <w:rPr>
          <w:rFonts w:eastAsia="Batang" w:hint="eastAsia"/>
          <w:lang w:eastAsia="en-US"/>
        </w:rPr>
        <w:t xml:space="preserve">visual </w:t>
      </w:r>
      <w:r>
        <w:rPr>
          <w:rFonts w:hint="eastAsia"/>
          <w:lang w:eastAsia="zh-CN"/>
        </w:rPr>
        <w:t>surveillance</w:t>
      </w:r>
      <w:r w:rsidRPr="00A16EC3">
        <w:rPr>
          <w:lang w:eastAsia="zh-CN"/>
        </w:rPr>
        <w:t xml:space="preserve">. </w:t>
      </w:r>
      <w:r w:rsidR="002B5454">
        <w:rPr>
          <w:rFonts w:hint="eastAsia"/>
          <w:lang w:eastAsia="zh-CN"/>
        </w:rPr>
        <w:t xml:space="preserve">Cloud computing is an emerging technology aimed at providing various computing and storage services over the Internet. Using the </w:t>
      </w:r>
      <w:r w:rsidR="002B5454" w:rsidRPr="001118EC">
        <w:rPr>
          <w:lang w:eastAsia="zh-CN"/>
        </w:rPr>
        <w:t>virtualization technology</w:t>
      </w:r>
      <w:r w:rsidR="00F24436">
        <w:rPr>
          <w:rFonts w:hint="eastAsia"/>
          <w:lang w:eastAsia="zh-CN"/>
        </w:rPr>
        <w:t xml:space="preserve">, </w:t>
      </w:r>
      <w:r w:rsidR="002B5454">
        <w:rPr>
          <w:rFonts w:hint="eastAsia"/>
          <w:lang w:eastAsia="zh-CN"/>
        </w:rPr>
        <w:t xml:space="preserve">cloud computing realizes a </w:t>
      </w:r>
      <w:r w:rsidR="002B5454" w:rsidRPr="0035347F">
        <w:rPr>
          <w:lang w:eastAsia="zh-CN"/>
        </w:rPr>
        <w:t>ubiquitous</w:t>
      </w:r>
      <w:r w:rsidR="00C4176D">
        <w:rPr>
          <w:rFonts w:hint="eastAsia"/>
          <w:lang w:eastAsia="zh-CN"/>
        </w:rPr>
        <w:t>,</w:t>
      </w:r>
      <w:r w:rsidR="002B5454">
        <w:rPr>
          <w:rFonts w:hint="eastAsia"/>
          <w:lang w:eastAsia="zh-CN"/>
        </w:rPr>
        <w:t xml:space="preserve"> </w:t>
      </w:r>
      <w:r w:rsidR="002B5454" w:rsidRPr="00AE7FB3">
        <w:rPr>
          <w:lang w:eastAsia="zh-CN"/>
        </w:rPr>
        <w:t>flexibility</w:t>
      </w:r>
      <w:r w:rsidR="002B5454">
        <w:rPr>
          <w:rFonts w:hint="eastAsia"/>
          <w:lang w:eastAsia="zh-CN"/>
        </w:rPr>
        <w:t xml:space="preserve"> and </w:t>
      </w:r>
      <w:r w:rsidR="002B5454" w:rsidRPr="00AE7FB3">
        <w:rPr>
          <w:lang w:eastAsia="zh-CN"/>
        </w:rPr>
        <w:t>scalability</w:t>
      </w:r>
      <w:r w:rsidR="002B5454">
        <w:rPr>
          <w:rFonts w:hint="eastAsia"/>
          <w:lang w:eastAsia="zh-CN"/>
        </w:rPr>
        <w:t xml:space="preserve"> shared resources pool in the cloud environment which</w:t>
      </w:r>
      <w:r w:rsidR="002B5454" w:rsidRPr="0035347F">
        <w:rPr>
          <w:lang w:eastAsia="zh-CN"/>
        </w:rPr>
        <w:t xml:space="preserve"> can be rapidly provisioned </w:t>
      </w:r>
      <w:r w:rsidR="002B5454">
        <w:rPr>
          <w:lang w:eastAsia="zh-CN"/>
        </w:rPr>
        <w:t>and</w:t>
      </w:r>
      <w:r w:rsidR="002B5454">
        <w:rPr>
          <w:rFonts w:hint="eastAsia"/>
          <w:lang w:eastAsia="zh-CN"/>
        </w:rPr>
        <w:t xml:space="preserve"> </w:t>
      </w:r>
      <w:r w:rsidR="002B5454">
        <w:rPr>
          <w:lang w:eastAsia="zh-CN"/>
        </w:rPr>
        <w:t>released</w:t>
      </w:r>
      <w:r w:rsidR="002B5454">
        <w:rPr>
          <w:rFonts w:hint="eastAsia"/>
          <w:lang w:eastAsia="zh-CN"/>
        </w:rPr>
        <w:t xml:space="preserve"> </w:t>
      </w:r>
      <w:r w:rsidR="002B5454" w:rsidRPr="0035347F">
        <w:rPr>
          <w:lang w:eastAsia="zh-CN"/>
        </w:rPr>
        <w:t>with minimal management effort or service-provider interaction</w:t>
      </w:r>
      <w:r w:rsidR="002B5454">
        <w:rPr>
          <w:rFonts w:hint="eastAsia"/>
          <w:lang w:eastAsia="zh-CN"/>
        </w:rPr>
        <w:t xml:space="preserve"> based on the needs of users</w:t>
      </w:r>
      <w:r w:rsidR="002B5454" w:rsidRPr="0035347F">
        <w:rPr>
          <w:lang w:eastAsia="zh-CN"/>
        </w:rPr>
        <w:t>.</w:t>
      </w:r>
      <w:r>
        <w:rPr>
          <w:rFonts w:hint="eastAsia"/>
          <w:lang w:eastAsia="zh-CN"/>
        </w:rPr>
        <w:t xml:space="preserve"> </w:t>
      </w:r>
      <w:r w:rsidRPr="00A16EC3">
        <w:rPr>
          <w:lang w:eastAsia="zh-CN"/>
        </w:rPr>
        <w:t xml:space="preserve">This recommendation </w:t>
      </w:r>
      <w:r>
        <w:rPr>
          <w:rFonts w:hint="eastAsia"/>
          <w:lang w:eastAsia="zh-CN"/>
        </w:rPr>
        <w:t xml:space="preserve">provides the application scenarios and the requirements for cloud </w:t>
      </w:r>
      <w:r w:rsidR="002B5454">
        <w:rPr>
          <w:rFonts w:hint="eastAsia"/>
          <w:lang w:eastAsia="zh-CN"/>
        </w:rPr>
        <w:t xml:space="preserve">computing </w:t>
      </w:r>
      <w:r>
        <w:rPr>
          <w:rFonts w:hint="eastAsia"/>
          <w:lang w:eastAsia="zh-CN"/>
        </w:rPr>
        <w:t xml:space="preserve">in </w:t>
      </w:r>
      <w:r w:rsidRPr="004477B5">
        <w:rPr>
          <w:rFonts w:eastAsia="Batang" w:hint="eastAsia"/>
          <w:lang w:eastAsia="en-US"/>
        </w:rPr>
        <w:t xml:space="preserve">visual </w:t>
      </w:r>
      <w:r>
        <w:rPr>
          <w:rFonts w:hint="eastAsia"/>
          <w:lang w:eastAsia="zh-CN"/>
        </w:rPr>
        <w:t>surveillance.</w:t>
      </w:r>
    </w:p>
    <w:p w:rsidR="00E41318" w:rsidRPr="00E41318" w:rsidRDefault="00E41318" w:rsidP="0070369B">
      <w:pPr>
        <w:jc w:val="both"/>
        <w:rPr>
          <w:lang w:eastAsia="zh-CN"/>
        </w:rPr>
      </w:pPr>
    </w:p>
    <w:p w:rsidR="00C76E20" w:rsidRPr="009C3BA8" w:rsidRDefault="00C76E20" w:rsidP="00520EEB">
      <w:pPr>
        <w:rPr>
          <w:lang w:eastAsia="zh-CN"/>
        </w:rPr>
        <w:sectPr w:rsidR="00C76E20" w:rsidRPr="009C3BA8" w:rsidSect="00B82DD3">
          <w:headerReference w:type="default" r:id="rId8"/>
          <w:footerReference w:type="first" r:id="rId9"/>
          <w:pgSz w:w="11907" w:h="16840"/>
          <w:pgMar w:top="1417" w:right="1134" w:bottom="1417" w:left="1134" w:header="720" w:footer="720" w:gutter="0"/>
          <w:cols w:space="720"/>
          <w:titlePg/>
          <w:docGrid w:linePitch="326"/>
        </w:sectPr>
      </w:pPr>
    </w:p>
    <w:p w:rsidR="00726CD9" w:rsidRPr="001E1939" w:rsidRDefault="00726CD9" w:rsidP="0066077C">
      <w:pPr>
        <w:keepNext/>
        <w:jc w:val="center"/>
        <w:rPr>
          <w:b/>
          <w:bCs/>
        </w:rPr>
      </w:pPr>
      <w:bookmarkStart w:id="11" w:name="_Toc297714403"/>
      <w:bookmarkStart w:id="12" w:name="_Toc297715678"/>
      <w:bookmarkStart w:id="13" w:name="_Toc297732743"/>
      <w:bookmarkStart w:id="14" w:name="_Toc298969780"/>
      <w:bookmarkStart w:id="15" w:name="_Toc310133678"/>
      <w:bookmarkStart w:id="16" w:name="_Toc310395654"/>
      <w:bookmarkStart w:id="17" w:name="_Toc195727335"/>
      <w:bookmarkStart w:id="18" w:name="_Toc286165031"/>
      <w:bookmarkStart w:id="19" w:name="_Toc268095850"/>
      <w:r w:rsidRPr="001E1939">
        <w:rPr>
          <w:b/>
          <w:bCs/>
        </w:rPr>
        <w:lastRenderedPageBreak/>
        <w:t>CONTENTS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pPr>
            <w:r w:rsidRPr="00D8148E">
              <w:tab/>
              <w:t>Page</w:t>
            </w:r>
          </w:p>
        </w:tc>
      </w:tr>
      <w:tr w:rsidR="00726CD9" w:rsidRPr="00D8148E" w:rsidTr="00CB0330">
        <w:tc>
          <w:tcPr>
            <w:tcW w:w="9889" w:type="dxa"/>
          </w:tcPr>
          <w:p w:rsidR="00193EF6" w:rsidRDefault="00BA7E6D">
            <w:pPr>
              <w:pStyle w:val="TOC1"/>
              <w:rPr>
                <w:rFonts w:asciiTheme="minorHAnsi" w:eastAsiaTheme="minorEastAsia" w:hAnsiTheme="minorHAnsi" w:cstheme="minorBidi"/>
                <w:kern w:val="2"/>
                <w:sz w:val="21"/>
                <w:szCs w:val="22"/>
                <w:lang w:val="en-US" w:eastAsia="zh-CN"/>
              </w:rPr>
            </w:pPr>
            <w:r>
              <w:rPr>
                <w:rFonts w:eastAsia="MS Mincho"/>
              </w:rPr>
              <w:fldChar w:fldCharType="begin"/>
            </w:r>
            <w:r w:rsidR="00726CD9">
              <w:instrText xml:space="preserve"> TOC \o "1-3" \h \z \t "Annex_NoTitle,1,Appendix_NoTitle,1,Annex_No &amp; title,1,Appendix_No &amp; title,1" </w:instrText>
            </w:r>
            <w:r>
              <w:rPr>
                <w:rFonts w:eastAsia="MS Mincho"/>
              </w:rPr>
              <w:fldChar w:fldCharType="separate"/>
            </w:r>
            <w:hyperlink w:anchor="_Toc462823101" w:history="1">
              <w:r w:rsidR="00193EF6" w:rsidRPr="001A74C6">
                <w:rPr>
                  <w:rStyle w:val="Hyperlink"/>
                </w:rPr>
                <w:t>1</w:t>
              </w:r>
              <w:r w:rsidR="00193EF6">
                <w:rPr>
                  <w:rFonts w:asciiTheme="minorHAnsi" w:eastAsiaTheme="minorEastAsia" w:hAnsiTheme="minorHAnsi" w:cstheme="minorBidi"/>
                  <w:kern w:val="2"/>
                  <w:sz w:val="21"/>
                  <w:szCs w:val="22"/>
                  <w:lang w:val="en-US" w:eastAsia="zh-CN"/>
                </w:rPr>
                <w:tab/>
              </w:r>
              <w:r w:rsidR="00193EF6" w:rsidRPr="001A74C6">
                <w:rPr>
                  <w:rStyle w:val="Hyperlink"/>
                </w:rPr>
                <w:t>Scope</w:t>
              </w:r>
              <w:r w:rsidR="00193EF6">
                <w:rPr>
                  <w:webHidden/>
                </w:rPr>
                <w:tab/>
              </w:r>
              <w:r>
                <w:rPr>
                  <w:webHidden/>
                </w:rPr>
                <w:fldChar w:fldCharType="begin"/>
              </w:r>
              <w:r w:rsidR="00193EF6">
                <w:rPr>
                  <w:webHidden/>
                </w:rPr>
                <w:instrText xml:space="preserve"> PAGEREF _Toc462823101 \h </w:instrText>
              </w:r>
              <w:r>
                <w:rPr>
                  <w:webHidden/>
                </w:rPr>
              </w:r>
              <w:r>
                <w:rPr>
                  <w:webHidden/>
                </w:rPr>
                <w:fldChar w:fldCharType="separate"/>
              </w:r>
              <w:r w:rsidR="00193EF6">
                <w:rPr>
                  <w:webHidden/>
                </w:rPr>
                <w:t>3</w:t>
              </w:r>
              <w:r>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2" w:history="1">
              <w:r w:rsidR="00193EF6" w:rsidRPr="001A74C6">
                <w:rPr>
                  <w:rStyle w:val="Hyperlink"/>
                </w:rPr>
                <w:t>2</w:t>
              </w:r>
              <w:r w:rsidR="00193EF6">
                <w:rPr>
                  <w:rFonts w:asciiTheme="minorHAnsi" w:eastAsiaTheme="minorEastAsia" w:hAnsiTheme="minorHAnsi" w:cstheme="minorBidi"/>
                  <w:kern w:val="2"/>
                  <w:sz w:val="21"/>
                  <w:szCs w:val="22"/>
                  <w:lang w:val="en-US" w:eastAsia="zh-CN"/>
                </w:rPr>
                <w:tab/>
              </w:r>
              <w:r w:rsidR="00193EF6" w:rsidRPr="001A74C6">
                <w:rPr>
                  <w:rStyle w:val="Hyperlink"/>
                </w:rPr>
                <w:t>References</w:t>
              </w:r>
              <w:r w:rsidR="00193EF6">
                <w:rPr>
                  <w:webHidden/>
                </w:rPr>
                <w:tab/>
              </w:r>
              <w:r w:rsidR="00BA7E6D">
                <w:rPr>
                  <w:webHidden/>
                </w:rPr>
                <w:fldChar w:fldCharType="begin"/>
              </w:r>
              <w:r w:rsidR="00193EF6">
                <w:rPr>
                  <w:webHidden/>
                </w:rPr>
                <w:instrText xml:space="preserve"> PAGEREF _Toc462823102 \h </w:instrText>
              </w:r>
              <w:r w:rsidR="00BA7E6D">
                <w:rPr>
                  <w:webHidden/>
                </w:rPr>
              </w:r>
              <w:r w:rsidR="00BA7E6D">
                <w:rPr>
                  <w:webHidden/>
                </w:rPr>
                <w:fldChar w:fldCharType="separate"/>
              </w:r>
              <w:r w:rsidR="00193EF6">
                <w:rPr>
                  <w:webHidden/>
                </w:rPr>
                <w:t>3</w:t>
              </w:r>
              <w:r w:rsidR="00BA7E6D">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3" w:history="1">
              <w:r w:rsidR="00193EF6" w:rsidRPr="001A74C6">
                <w:rPr>
                  <w:rStyle w:val="Hyperlink"/>
                </w:rPr>
                <w:t>3</w:t>
              </w:r>
              <w:r w:rsidR="00193EF6">
                <w:rPr>
                  <w:rFonts w:asciiTheme="minorHAnsi" w:eastAsiaTheme="minorEastAsia" w:hAnsiTheme="minorHAnsi" w:cstheme="minorBidi"/>
                  <w:kern w:val="2"/>
                  <w:sz w:val="21"/>
                  <w:szCs w:val="22"/>
                  <w:lang w:val="en-US" w:eastAsia="zh-CN"/>
                </w:rPr>
                <w:tab/>
              </w:r>
              <w:r w:rsidR="00193EF6" w:rsidRPr="001A74C6">
                <w:rPr>
                  <w:rStyle w:val="Hyperlink"/>
                </w:rPr>
                <w:t>Definitions</w:t>
              </w:r>
              <w:r w:rsidR="00193EF6">
                <w:rPr>
                  <w:webHidden/>
                </w:rPr>
                <w:tab/>
              </w:r>
              <w:r w:rsidR="00BA7E6D">
                <w:rPr>
                  <w:webHidden/>
                </w:rPr>
                <w:fldChar w:fldCharType="begin"/>
              </w:r>
              <w:r w:rsidR="00193EF6">
                <w:rPr>
                  <w:webHidden/>
                </w:rPr>
                <w:instrText xml:space="preserve"> PAGEREF _Toc462823103 \h </w:instrText>
              </w:r>
              <w:r w:rsidR="00BA7E6D">
                <w:rPr>
                  <w:webHidden/>
                </w:rPr>
              </w:r>
              <w:r w:rsidR="00BA7E6D">
                <w:rPr>
                  <w:webHidden/>
                </w:rPr>
                <w:fldChar w:fldCharType="separate"/>
              </w:r>
              <w:r w:rsidR="00193EF6">
                <w:rPr>
                  <w:webHidden/>
                </w:rPr>
                <w:t>3</w:t>
              </w:r>
              <w:r w:rsidR="00BA7E6D">
                <w:rPr>
                  <w:webHidden/>
                </w:rPr>
                <w:fldChar w:fldCharType="end"/>
              </w:r>
            </w:hyperlink>
          </w:p>
          <w:p w:rsidR="00193EF6" w:rsidRDefault="00922B09">
            <w:pPr>
              <w:pStyle w:val="TOC2"/>
              <w:rPr>
                <w:rFonts w:asciiTheme="minorHAnsi" w:eastAsiaTheme="minorEastAsia" w:hAnsiTheme="minorHAnsi" w:cstheme="minorBidi"/>
                <w:kern w:val="2"/>
                <w:sz w:val="21"/>
                <w:szCs w:val="22"/>
                <w:lang w:val="en-US" w:eastAsia="zh-CN"/>
              </w:rPr>
            </w:pPr>
            <w:hyperlink w:anchor="_Toc462823104" w:history="1">
              <w:r w:rsidR="00193EF6" w:rsidRPr="001A74C6">
                <w:rPr>
                  <w:rStyle w:val="Hyperlink"/>
                </w:rPr>
                <w:t>3.1</w:t>
              </w:r>
              <w:r w:rsidR="00193EF6">
                <w:rPr>
                  <w:rFonts w:asciiTheme="minorHAnsi" w:eastAsiaTheme="minorEastAsia" w:hAnsiTheme="minorHAnsi" w:cstheme="minorBidi"/>
                  <w:kern w:val="2"/>
                  <w:sz w:val="21"/>
                  <w:szCs w:val="22"/>
                  <w:lang w:val="en-US" w:eastAsia="zh-CN"/>
                </w:rPr>
                <w:tab/>
              </w:r>
              <w:r w:rsidR="00193EF6" w:rsidRPr="001A74C6">
                <w:rPr>
                  <w:rStyle w:val="Hyperlink"/>
                </w:rPr>
                <w:t>Terms defined elsewhere</w:t>
              </w:r>
              <w:r w:rsidR="00193EF6">
                <w:rPr>
                  <w:webHidden/>
                </w:rPr>
                <w:tab/>
              </w:r>
              <w:r w:rsidR="00BA7E6D">
                <w:rPr>
                  <w:webHidden/>
                </w:rPr>
                <w:fldChar w:fldCharType="begin"/>
              </w:r>
              <w:r w:rsidR="00193EF6">
                <w:rPr>
                  <w:webHidden/>
                </w:rPr>
                <w:instrText xml:space="preserve"> PAGEREF _Toc462823104 \h </w:instrText>
              </w:r>
              <w:r w:rsidR="00BA7E6D">
                <w:rPr>
                  <w:webHidden/>
                </w:rPr>
              </w:r>
              <w:r w:rsidR="00BA7E6D">
                <w:rPr>
                  <w:webHidden/>
                </w:rPr>
                <w:fldChar w:fldCharType="separate"/>
              </w:r>
              <w:r w:rsidR="00193EF6">
                <w:rPr>
                  <w:webHidden/>
                </w:rPr>
                <w:t>3</w:t>
              </w:r>
              <w:r w:rsidR="00BA7E6D">
                <w:rPr>
                  <w:webHidden/>
                </w:rPr>
                <w:fldChar w:fldCharType="end"/>
              </w:r>
            </w:hyperlink>
          </w:p>
          <w:p w:rsidR="00193EF6" w:rsidRDefault="00922B09">
            <w:pPr>
              <w:pStyle w:val="TOC2"/>
              <w:rPr>
                <w:rFonts w:asciiTheme="minorHAnsi" w:eastAsiaTheme="minorEastAsia" w:hAnsiTheme="minorHAnsi" w:cstheme="minorBidi"/>
                <w:kern w:val="2"/>
                <w:sz w:val="21"/>
                <w:szCs w:val="22"/>
                <w:lang w:val="en-US" w:eastAsia="zh-CN"/>
              </w:rPr>
            </w:pPr>
            <w:hyperlink w:anchor="_Toc462823105" w:history="1">
              <w:r w:rsidR="00193EF6" w:rsidRPr="001A74C6">
                <w:rPr>
                  <w:rStyle w:val="Hyperlink"/>
                </w:rPr>
                <w:t>3.2</w:t>
              </w:r>
              <w:r w:rsidR="00193EF6">
                <w:rPr>
                  <w:rFonts w:asciiTheme="minorHAnsi" w:eastAsiaTheme="minorEastAsia" w:hAnsiTheme="minorHAnsi" w:cstheme="minorBidi"/>
                  <w:kern w:val="2"/>
                  <w:sz w:val="21"/>
                  <w:szCs w:val="22"/>
                  <w:lang w:val="en-US" w:eastAsia="zh-CN"/>
                </w:rPr>
                <w:tab/>
              </w:r>
              <w:r w:rsidR="00193EF6" w:rsidRPr="001A74C6">
                <w:rPr>
                  <w:rStyle w:val="Hyperlink"/>
                </w:rPr>
                <w:t>Terms defined</w:t>
              </w:r>
              <w:r w:rsidR="00193EF6" w:rsidRPr="001A74C6">
                <w:rPr>
                  <w:rStyle w:val="Hyperlink"/>
                  <w:lang w:eastAsia="zh-CN"/>
                </w:rPr>
                <w:t xml:space="preserve"> </w:t>
              </w:r>
              <w:r w:rsidR="00193EF6" w:rsidRPr="001A74C6">
                <w:rPr>
                  <w:rStyle w:val="Hyperlink"/>
                </w:rPr>
                <w:t>in this Recommendation</w:t>
              </w:r>
              <w:r w:rsidR="00193EF6">
                <w:rPr>
                  <w:webHidden/>
                </w:rPr>
                <w:tab/>
              </w:r>
              <w:r w:rsidR="00BA7E6D">
                <w:rPr>
                  <w:webHidden/>
                </w:rPr>
                <w:fldChar w:fldCharType="begin"/>
              </w:r>
              <w:r w:rsidR="00193EF6">
                <w:rPr>
                  <w:webHidden/>
                </w:rPr>
                <w:instrText xml:space="preserve"> PAGEREF _Toc462823105 \h </w:instrText>
              </w:r>
              <w:r w:rsidR="00BA7E6D">
                <w:rPr>
                  <w:webHidden/>
                </w:rPr>
              </w:r>
              <w:r w:rsidR="00BA7E6D">
                <w:rPr>
                  <w:webHidden/>
                </w:rPr>
                <w:fldChar w:fldCharType="separate"/>
              </w:r>
              <w:r w:rsidR="00193EF6">
                <w:rPr>
                  <w:webHidden/>
                </w:rPr>
                <w:t>3</w:t>
              </w:r>
              <w:r w:rsidR="00BA7E6D">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6" w:history="1">
              <w:r w:rsidR="00193EF6" w:rsidRPr="001A74C6">
                <w:rPr>
                  <w:rStyle w:val="Hyperlink"/>
                </w:rPr>
                <w:t>4</w:t>
              </w:r>
              <w:r w:rsidR="00193EF6">
                <w:rPr>
                  <w:rFonts w:asciiTheme="minorHAnsi" w:eastAsiaTheme="minorEastAsia" w:hAnsiTheme="minorHAnsi" w:cstheme="minorBidi"/>
                  <w:kern w:val="2"/>
                  <w:sz w:val="21"/>
                  <w:szCs w:val="22"/>
                  <w:lang w:val="en-US" w:eastAsia="zh-CN"/>
                </w:rPr>
                <w:tab/>
              </w:r>
              <w:r w:rsidR="00193EF6" w:rsidRPr="001A74C6">
                <w:rPr>
                  <w:rStyle w:val="Hyperlink"/>
                </w:rPr>
                <w:t>Abbreviations and acronyms</w:t>
              </w:r>
              <w:r w:rsidR="00193EF6">
                <w:rPr>
                  <w:webHidden/>
                </w:rPr>
                <w:tab/>
              </w:r>
              <w:r w:rsidR="00BA7E6D">
                <w:rPr>
                  <w:webHidden/>
                </w:rPr>
                <w:fldChar w:fldCharType="begin"/>
              </w:r>
              <w:r w:rsidR="00193EF6">
                <w:rPr>
                  <w:webHidden/>
                </w:rPr>
                <w:instrText xml:space="preserve"> PAGEREF _Toc462823106 \h </w:instrText>
              </w:r>
              <w:r w:rsidR="00BA7E6D">
                <w:rPr>
                  <w:webHidden/>
                </w:rPr>
              </w:r>
              <w:r w:rsidR="00BA7E6D">
                <w:rPr>
                  <w:webHidden/>
                </w:rPr>
                <w:fldChar w:fldCharType="separate"/>
              </w:r>
              <w:r w:rsidR="00193EF6">
                <w:rPr>
                  <w:webHidden/>
                </w:rPr>
                <w:t>4</w:t>
              </w:r>
              <w:r w:rsidR="00BA7E6D">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7" w:history="1">
              <w:r w:rsidR="00193EF6" w:rsidRPr="001A74C6">
                <w:rPr>
                  <w:rStyle w:val="Hyperlink"/>
                </w:rPr>
                <w:t>5</w:t>
              </w:r>
              <w:r w:rsidR="00193EF6">
                <w:rPr>
                  <w:rFonts w:asciiTheme="minorHAnsi" w:eastAsiaTheme="minorEastAsia" w:hAnsiTheme="minorHAnsi" w:cstheme="minorBidi"/>
                  <w:kern w:val="2"/>
                  <w:sz w:val="21"/>
                  <w:szCs w:val="22"/>
                  <w:lang w:val="en-US" w:eastAsia="zh-CN"/>
                </w:rPr>
                <w:tab/>
              </w:r>
              <w:r w:rsidR="00193EF6" w:rsidRPr="001A74C6">
                <w:rPr>
                  <w:rStyle w:val="Hyperlink"/>
                </w:rPr>
                <w:t>Conventions</w:t>
              </w:r>
              <w:r w:rsidR="00193EF6">
                <w:rPr>
                  <w:webHidden/>
                </w:rPr>
                <w:tab/>
              </w:r>
              <w:r w:rsidR="00BA7E6D">
                <w:rPr>
                  <w:webHidden/>
                </w:rPr>
                <w:fldChar w:fldCharType="begin"/>
              </w:r>
              <w:r w:rsidR="00193EF6">
                <w:rPr>
                  <w:webHidden/>
                </w:rPr>
                <w:instrText xml:space="preserve"> PAGEREF _Toc462823107 \h </w:instrText>
              </w:r>
              <w:r w:rsidR="00BA7E6D">
                <w:rPr>
                  <w:webHidden/>
                </w:rPr>
              </w:r>
              <w:r w:rsidR="00BA7E6D">
                <w:rPr>
                  <w:webHidden/>
                </w:rPr>
                <w:fldChar w:fldCharType="separate"/>
              </w:r>
              <w:r w:rsidR="00193EF6">
                <w:rPr>
                  <w:webHidden/>
                </w:rPr>
                <w:t>4</w:t>
              </w:r>
              <w:r w:rsidR="00BA7E6D">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8" w:history="1">
              <w:r w:rsidR="00193EF6" w:rsidRPr="001A74C6">
                <w:rPr>
                  <w:rStyle w:val="Hyperlink"/>
                </w:rPr>
                <w:t>6</w:t>
              </w:r>
              <w:r w:rsidR="00193EF6">
                <w:rPr>
                  <w:rFonts w:asciiTheme="minorHAnsi" w:eastAsiaTheme="minorEastAsia" w:hAnsiTheme="minorHAnsi" w:cstheme="minorBidi"/>
                  <w:kern w:val="2"/>
                  <w:sz w:val="21"/>
                  <w:szCs w:val="22"/>
                  <w:lang w:val="en-US" w:eastAsia="zh-CN"/>
                </w:rPr>
                <w:tab/>
              </w:r>
              <w:r w:rsidR="00193EF6" w:rsidRPr="001A74C6">
                <w:rPr>
                  <w:rStyle w:val="Hyperlink"/>
                  <w:rFonts w:ascii="TimesNewRoman" w:hAnsi="TimesNewRoman" w:cs="TimesNewRoman"/>
                  <w:lang w:val="en-US" w:eastAsia="zh-CN"/>
                </w:rPr>
                <w:t>Scenarios</w:t>
              </w:r>
              <w:r w:rsidR="00193EF6">
                <w:rPr>
                  <w:webHidden/>
                </w:rPr>
                <w:tab/>
              </w:r>
              <w:r w:rsidR="00BA7E6D">
                <w:rPr>
                  <w:webHidden/>
                </w:rPr>
                <w:fldChar w:fldCharType="begin"/>
              </w:r>
              <w:r w:rsidR="00193EF6">
                <w:rPr>
                  <w:webHidden/>
                </w:rPr>
                <w:instrText xml:space="preserve"> PAGEREF _Toc462823108 \h </w:instrText>
              </w:r>
              <w:r w:rsidR="00BA7E6D">
                <w:rPr>
                  <w:webHidden/>
                </w:rPr>
              </w:r>
              <w:r w:rsidR="00BA7E6D">
                <w:rPr>
                  <w:webHidden/>
                </w:rPr>
                <w:fldChar w:fldCharType="separate"/>
              </w:r>
              <w:r w:rsidR="00193EF6">
                <w:rPr>
                  <w:webHidden/>
                </w:rPr>
                <w:t>4</w:t>
              </w:r>
              <w:r w:rsidR="00BA7E6D">
                <w:rPr>
                  <w:webHidden/>
                </w:rPr>
                <w:fldChar w:fldCharType="end"/>
              </w:r>
            </w:hyperlink>
          </w:p>
          <w:p w:rsidR="00193EF6" w:rsidRDefault="00922B09">
            <w:pPr>
              <w:pStyle w:val="TOC1"/>
              <w:rPr>
                <w:rFonts w:asciiTheme="minorHAnsi" w:eastAsiaTheme="minorEastAsia" w:hAnsiTheme="minorHAnsi" w:cstheme="minorBidi"/>
                <w:kern w:val="2"/>
                <w:sz w:val="21"/>
                <w:szCs w:val="22"/>
                <w:lang w:val="en-US" w:eastAsia="zh-CN"/>
              </w:rPr>
            </w:pPr>
            <w:hyperlink w:anchor="_Toc462823109" w:history="1">
              <w:r w:rsidR="00193EF6" w:rsidRPr="001A74C6">
                <w:rPr>
                  <w:rStyle w:val="Hyperlink"/>
                  <w:lang w:eastAsia="zh-CN"/>
                </w:rPr>
                <w:t>7</w:t>
              </w:r>
              <w:r w:rsidR="00193EF6">
                <w:rPr>
                  <w:rFonts w:asciiTheme="minorHAnsi" w:eastAsiaTheme="minorEastAsia" w:hAnsiTheme="minorHAnsi" w:cstheme="minorBidi"/>
                  <w:kern w:val="2"/>
                  <w:sz w:val="21"/>
                  <w:szCs w:val="22"/>
                  <w:lang w:val="en-US" w:eastAsia="zh-CN"/>
                </w:rPr>
                <w:tab/>
              </w:r>
              <w:r w:rsidR="00193EF6" w:rsidRPr="001A74C6">
                <w:rPr>
                  <w:rStyle w:val="Hyperlink"/>
                </w:rPr>
                <w:t xml:space="preserve">Requirements for cloud </w:t>
              </w:r>
              <w:r w:rsidR="00193EF6" w:rsidRPr="001A74C6">
                <w:rPr>
                  <w:rStyle w:val="Hyperlink"/>
                  <w:lang w:eastAsia="zh-CN"/>
                </w:rPr>
                <w:t>computing</w:t>
              </w:r>
              <w:r w:rsidR="00193EF6" w:rsidRPr="001A74C6">
                <w:rPr>
                  <w:rStyle w:val="Hyperlink"/>
                </w:rPr>
                <w:t xml:space="preserve"> in </w:t>
              </w:r>
              <w:r w:rsidR="00193EF6" w:rsidRPr="001A74C6">
                <w:rPr>
                  <w:rStyle w:val="Hyperlink"/>
                  <w:lang w:eastAsia="zh-CN"/>
                </w:rPr>
                <w:t xml:space="preserve">visual </w:t>
              </w:r>
              <w:r w:rsidR="00193EF6" w:rsidRPr="001A74C6">
                <w:rPr>
                  <w:rStyle w:val="Hyperlink"/>
                </w:rPr>
                <w:t>surveillance</w:t>
              </w:r>
              <w:r w:rsidR="00193EF6">
                <w:rPr>
                  <w:webHidden/>
                </w:rPr>
                <w:tab/>
              </w:r>
              <w:r w:rsidR="00BA7E6D">
                <w:rPr>
                  <w:webHidden/>
                </w:rPr>
                <w:fldChar w:fldCharType="begin"/>
              </w:r>
              <w:r w:rsidR="00193EF6">
                <w:rPr>
                  <w:webHidden/>
                </w:rPr>
                <w:instrText xml:space="preserve"> PAGEREF _Toc462823109 \h </w:instrText>
              </w:r>
              <w:r w:rsidR="00BA7E6D">
                <w:rPr>
                  <w:webHidden/>
                </w:rPr>
              </w:r>
              <w:r w:rsidR="00BA7E6D">
                <w:rPr>
                  <w:webHidden/>
                </w:rPr>
                <w:fldChar w:fldCharType="separate"/>
              </w:r>
              <w:r w:rsidR="00193EF6">
                <w:rPr>
                  <w:webHidden/>
                </w:rPr>
                <w:t>4</w:t>
              </w:r>
              <w:r w:rsidR="00BA7E6D">
                <w:rPr>
                  <w:webHidden/>
                </w:rPr>
                <w:fldChar w:fldCharType="end"/>
              </w:r>
            </w:hyperlink>
          </w:p>
          <w:p w:rsidR="00726CD9" w:rsidRPr="0060241A" w:rsidRDefault="00BA7E6D" w:rsidP="00CB0330">
            <w:pPr>
              <w:pStyle w:val="TableofFigures"/>
              <w:rPr>
                <w:rFonts w:eastAsia="Times New Roman"/>
              </w:rPr>
            </w:pPr>
            <w:r>
              <w:rPr>
                <w:rFonts w:eastAsia="Batang"/>
              </w:rPr>
              <w:fldChar w:fldCharType="end"/>
            </w:r>
          </w:p>
        </w:tc>
      </w:tr>
    </w:tbl>
    <w:p w:rsidR="00726CD9" w:rsidRDefault="00726CD9" w:rsidP="0066077C"/>
    <w:p w:rsidR="00726CD9" w:rsidRPr="001E1939" w:rsidRDefault="00726CD9" w:rsidP="0066077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keepNext/>
            </w:pPr>
            <w:r w:rsidRPr="00D8148E">
              <w:tab/>
              <w:t>Page</w:t>
            </w:r>
          </w:p>
        </w:tc>
      </w:tr>
      <w:tr w:rsidR="00726CD9" w:rsidRPr="00D8148E" w:rsidTr="00CB0330">
        <w:tc>
          <w:tcPr>
            <w:tcW w:w="9889" w:type="dxa"/>
          </w:tcPr>
          <w:p w:rsidR="00726CD9" w:rsidRPr="0060241A" w:rsidRDefault="00BA7E6D" w:rsidP="00CB0330">
            <w:pPr>
              <w:pStyle w:val="TableofFigures"/>
              <w:rPr>
                <w:rFonts w:eastAsia="Times New Roman"/>
              </w:rPr>
            </w:pPr>
            <w:r w:rsidRPr="0060241A">
              <w:rPr>
                <w:rFonts w:eastAsia="Times New Roman"/>
              </w:rPr>
              <w:fldChar w:fldCharType="begin"/>
            </w:r>
            <w:r w:rsidR="00726CD9" w:rsidRPr="0060241A">
              <w:rPr>
                <w:rFonts w:eastAsia="Times New Roman"/>
              </w:rPr>
              <w:instrText xml:space="preserve"> TOC \h \z \t "Table_No &amp; title" \c </w:instrText>
            </w:r>
            <w:r w:rsidRPr="0060241A">
              <w:rPr>
                <w:rFonts w:eastAsia="Times New Roman"/>
              </w:rPr>
              <w:fldChar w:fldCharType="separate"/>
            </w:r>
            <w:r w:rsidR="00726CD9">
              <w:rPr>
                <w:rFonts w:eastAsia="Times New Roman"/>
                <w:b/>
                <w:bCs/>
                <w:noProof/>
                <w:lang w:val="en-US"/>
              </w:rPr>
              <w:t>No table of figures entries found.</w:t>
            </w:r>
            <w:r w:rsidRPr="0060241A">
              <w:rPr>
                <w:rFonts w:eastAsia="Times New Roman"/>
              </w:rPr>
              <w:fldChar w:fldCharType="end"/>
            </w:r>
          </w:p>
        </w:tc>
      </w:tr>
    </w:tbl>
    <w:p w:rsidR="00726CD9" w:rsidRDefault="00726CD9" w:rsidP="0066077C"/>
    <w:p w:rsidR="00726CD9" w:rsidRPr="001E1939" w:rsidRDefault="00726CD9" w:rsidP="0066077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keepNext/>
            </w:pPr>
            <w:r w:rsidRPr="00D8148E">
              <w:tab/>
              <w:t>Page</w:t>
            </w:r>
          </w:p>
        </w:tc>
      </w:tr>
      <w:tr w:rsidR="00726CD9" w:rsidRPr="00D8148E" w:rsidTr="00CB0330">
        <w:tc>
          <w:tcPr>
            <w:tcW w:w="9889" w:type="dxa"/>
          </w:tcPr>
          <w:p w:rsidR="00726CD9" w:rsidRPr="0060241A" w:rsidRDefault="00BA7E6D" w:rsidP="00CB0330">
            <w:pPr>
              <w:pStyle w:val="TableofFigures"/>
              <w:rPr>
                <w:rFonts w:eastAsia="Times New Roman"/>
              </w:rPr>
            </w:pPr>
            <w:r w:rsidRPr="0060241A">
              <w:rPr>
                <w:rFonts w:eastAsia="Times New Roman"/>
              </w:rPr>
              <w:fldChar w:fldCharType="begin"/>
            </w:r>
            <w:r w:rsidR="00726CD9" w:rsidRPr="0060241A">
              <w:rPr>
                <w:rFonts w:eastAsia="Times New Roman"/>
              </w:rPr>
              <w:instrText xml:space="preserve"> TOC \h \z \t "Figure_No &amp; title" \c </w:instrText>
            </w:r>
            <w:r w:rsidRPr="0060241A">
              <w:rPr>
                <w:rFonts w:eastAsia="Times New Roman"/>
              </w:rPr>
              <w:fldChar w:fldCharType="separate"/>
            </w:r>
            <w:r w:rsidR="00AF4191">
              <w:rPr>
                <w:rFonts w:eastAsia="SimSun" w:hint="eastAsia"/>
                <w:b/>
                <w:bCs/>
                <w:noProof/>
                <w:lang w:eastAsia="zh-CN"/>
              </w:rPr>
              <w:t>未找到图形项目表。</w:t>
            </w:r>
            <w:r w:rsidRPr="0060241A">
              <w:rPr>
                <w:rFonts w:eastAsia="Times New Roman"/>
              </w:rPr>
              <w:fldChar w:fldCharType="end"/>
            </w:r>
          </w:p>
        </w:tc>
      </w:tr>
    </w:tbl>
    <w:p w:rsidR="00726CD9" w:rsidRPr="007F15CA" w:rsidRDefault="00726CD9" w:rsidP="0066077C"/>
    <w:p w:rsidR="00726CD9" w:rsidRPr="001A66D0" w:rsidRDefault="00726CD9" w:rsidP="001A66D0">
      <w:pPr>
        <w:rPr>
          <w:lang w:eastAsia="zh-CN"/>
        </w:rPr>
      </w:pPr>
    </w:p>
    <w:p w:rsidR="00DE5E44" w:rsidRPr="00726CD9" w:rsidRDefault="00DE5E44" w:rsidP="001A66D0">
      <w:pPr>
        <w:pStyle w:val="RecNo"/>
        <w:pageBreakBefore/>
        <w:rPr>
          <w:lang w:val="fr-FR"/>
        </w:rPr>
      </w:pPr>
      <w:r w:rsidRPr="00726CD9">
        <w:rPr>
          <w:lang w:val="fr-FR"/>
        </w:rPr>
        <w:lastRenderedPageBreak/>
        <w:t>Draft</w:t>
      </w:r>
      <w:bookmarkEnd w:id="11"/>
      <w:bookmarkEnd w:id="12"/>
      <w:bookmarkEnd w:id="13"/>
      <w:bookmarkEnd w:id="14"/>
      <w:bookmarkEnd w:id="15"/>
      <w:bookmarkEnd w:id="16"/>
      <w:r w:rsidR="00FA60E5" w:rsidRPr="00726CD9">
        <w:rPr>
          <w:lang w:val="fr-FR"/>
        </w:rPr>
        <w:t xml:space="preserve"> Recommendation ITU-T</w:t>
      </w:r>
      <w:r w:rsidR="00FA60E5" w:rsidRPr="00726CD9">
        <w:rPr>
          <w:rFonts w:hint="eastAsia"/>
          <w:lang w:val="fr-FR" w:eastAsia="zh-CN"/>
        </w:rPr>
        <w:t xml:space="preserve"> </w:t>
      </w:r>
      <w:r w:rsidR="00306820">
        <w:rPr>
          <w:rFonts w:hint="eastAsia"/>
          <w:lang w:val="fr-FR" w:eastAsia="zh-CN"/>
        </w:rPr>
        <w:t>F</w:t>
      </w:r>
      <w:r w:rsidR="00FA60E5" w:rsidRPr="00726CD9">
        <w:rPr>
          <w:rFonts w:hint="eastAsia"/>
          <w:lang w:val="fr-FR" w:eastAsia="zh-CN"/>
        </w:rPr>
        <w:t>.C</w:t>
      </w:r>
      <w:r w:rsidR="00306820">
        <w:rPr>
          <w:rFonts w:hint="eastAsia"/>
          <w:lang w:val="fr-FR" w:eastAsia="zh-CN"/>
        </w:rPr>
        <w:t>C</w:t>
      </w:r>
      <w:r w:rsidR="00FA60E5" w:rsidRPr="00726CD9">
        <w:rPr>
          <w:rFonts w:hint="eastAsia"/>
          <w:lang w:val="fr-FR" w:eastAsia="zh-CN"/>
        </w:rPr>
        <w:t>VS</w:t>
      </w:r>
      <w:r w:rsidR="00306820">
        <w:rPr>
          <w:rFonts w:hint="eastAsia"/>
          <w:lang w:eastAsia="zh-CN"/>
        </w:rPr>
        <w:t>Reqs</w:t>
      </w:r>
    </w:p>
    <w:p w:rsidR="00DE5E44" w:rsidRPr="001A66D0" w:rsidRDefault="00306820" w:rsidP="007A60DF">
      <w:pPr>
        <w:pStyle w:val="Rectitle"/>
        <w:rPr>
          <w:lang w:eastAsia="zh-CN"/>
        </w:rPr>
      </w:pPr>
      <w:r>
        <w:rPr>
          <w:rFonts w:hint="eastAsia"/>
          <w:lang w:eastAsia="zh-CN"/>
        </w:rPr>
        <w:t>R</w:t>
      </w:r>
      <w:r w:rsidRPr="00684E84">
        <w:rPr>
          <w:lang w:eastAsia="zh-CN"/>
        </w:rPr>
        <w:t>equirements</w:t>
      </w:r>
      <w:r>
        <w:rPr>
          <w:rFonts w:hint="eastAsia"/>
          <w:lang w:eastAsia="zh-CN"/>
        </w:rPr>
        <w:t xml:space="preserve"> for cloud computing in visual</w:t>
      </w:r>
      <w:r>
        <w:rPr>
          <w:rFonts w:hint="eastAsia"/>
        </w:rPr>
        <w:t xml:space="preserve"> </w:t>
      </w:r>
      <w:r>
        <w:rPr>
          <w:rFonts w:hint="eastAsia"/>
          <w:lang w:eastAsia="zh-CN"/>
        </w:rPr>
        <w:t>surveillance</w:t>
      </w:r>
    </w:p>
    <w:p w:rsidR="001A66D0" w:rsidRPr="001A66D0" w:rsidRDefault="001A66D0" w:rsidP="001A66D0">
      <w:pPr>
        <w:pStyle w:val="Headingb"/>
      </w:pPr>
      <w:bookmarkStart w:id="20" w:name="_Toc288150359"/>
      <w:bookmarkStart w:id="21" w:name="_Toc288150485"/>
      <w:r w:rsidRPr="001A66D0">
        <w:t>AAP Summary</w:t>
      </w:r>
    </w:p>
    <w:p w:rsidR="001A66D0" w:rsidRPr="001A66D0" w:rsidRDefault="001A66D0" w:rsidP="001A66D0">
      <w:pPr>
        <w:rPr>
          <w:highlight w:val="yellow"/>
        </w:rPr>
      </w:pPr>
      <w:r w:rsidRPr="001A66D0">
        <w:rPr>
          <w:highlight w:val="yellow"/>
        </w:rPr>
        <w:t>[To be provided before Consent]</w:t>
      </w:r>
    </w:p>
    <w:p w:rsidR="007C5948" w:rsidRPr="001A66D0" w:rsidRDefault="007C5948" w:rsidP="007C5948">
      <w:pPr>
        <w:pStyle w:val="Headingb"/>
      </w:pPr>
      <w:r w:rsidRPr="001A66D0">
        <w:t>Summary</w:t>
      </w:r>
    </w:p>
    <w:p w:rsidR="007C5948" w:rsidRPr="001A66D0" w:rsidRDefault="007C5948" w:rsidP="007C5948">
      <w:pPr>
        <w:rPr>
          <w:highlight w:val="yellow"/>
        </w:rPr>
      </w:pPr>
      <w:r w:rsidRPr="001A66D0">
        <w:rPr>
          <w:highlight w:val="yellow"/>
        </w:rPr>
        <w:t>[Mandatory part]</w:t>
      </w:r>
    </w:p>
    <w:bookmarkEnd w:id="20"/>
    <w:bookmarkEnd w:id="21"/>
    <w:p w:rsidR="00DE5E44" w:rsidRPr="001A66D0" w:rsidRDefault="007C5948" w:rsidP="00DE5E44">
      <w:pPr>
        <w:pStyle w:val="Headingb"/>
      </w:pPr>
      <w:r>
        <w:t>Keywords</w:t>
      </w:r>
    </w:p>
    <w:p w:rsidR="00DE5E44" w:rsidRPr="001A66D0" w:rsidRDefault="00DE5E44" w:rsidP="001A66D0">
      <w:pPr>
        <w:rPr>
          <w:highlight w:val="yellow"/>
        </w:rPr>
      </w:pPr>
      <w:r w:rsidRPr="001A66D0">
        <w:rPr>
          <w:highlight w:val="yellow"/>
        </w:rPr>
        <w:t>[</w:t>
      </w:r>
      <w:r w:rsidR="001A66D0" w:rsidRPr="001A66D0">
        <w:rPr>
          <w:highlight w:val="yellow"/>
        </w:rPr>
        <w:t>Mandatory part</w:t>
      </w:r>
      <w:r w:rsidRPr="001A66D0">
        <w:rPr>
          <w:highlight w:val="yellow"/>
        </w:rPr>
        <w:t>]</w:t>
      </w:r>
    </w:p>
    <w:p w:rsidR="00881A5B" w:rsidRPr="007C5948" w:rsidRDefault="00881A5B" w:rsidP="00881A5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22" w:name="_Toc433231580"/>
      <w:bookmarkStart w:id="23" w:name="_Toc433231644"/>
      <w:bookmarkStart w:id="24" w:name="_Toc195727308"/>
      <w:bookmarkStart w:id="25" w:name="_Toc245028744"/>
      <w:bookmarkStart w:id="26" w:name="_Toc433232288"/>
      <w:bookmarkStart w:id="27" w:name="_Toc452135357"/>
      <w:bookmarkStart w:id="28" w:name="_Toc462823101"/>
      <w:r w:rsidRPr="007C5948">
        <w:rPr>
          <w:rFonts w:hint="eastAsia"/>
        </w:rPr>
        <w:t>1</w:t>
      </w:r>
      <w:r w:rsidRPr="007C5948">
        <w:rPr>
          <w:rFonts w:hint="eastAsia"/>
        </w:rPr>
        <w:tab/>
      </w:r>
      <w:r w:rsidR="00492977" w:rsidRPr="007C5948">
        <w:rPr>
          <w:rFonts w:hint="eastAsia"/>
        </w:rPr>
        <w:t>Scope</w:t>
      </w:r>
      <w:bookmarkStart w:id="29" w:name="_Toc195727309"/>
      <w:bookmarkEnd w:id="22"/>
      <w:bookmarkEnd w:id="23"/>
      <w:bookmarkEnd w:id="24"/>
      <w:bookmarkEnd w:id="25"/>
      <w:bookmarkEnd w:id="26"/>
      <w:bookmarkEnd w:id="27"/>
      <w:bookmarkEnd w:id="28"/>
    </w:p>
    <w:p w:rsidR="0044096C" w:rsidRPr="001A66D0" w:rsidRDefault="00957557" w:rsidP="00306820">
      <w:pPr>
        <w:jc w:val="both"/>
        <w:rPr>
          <w:lang w:eastAsia="zh-CN"/>
        </w:rPr>
      </w:pPr>
      <w:r>
        <w:rPr>
          <w:rFonts w:hint="eastAsia"/>
          <w:lang w:eastAsia="zh-CN"/>
        </w:rPr>
        <w:t>TBD</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30" w:name="_Toc50523977"/>
      <w:bookmarkStart w:id="31" w:name="_Toc56411849"/>
      <w:bookmarkStart w:id="32" w:name="_Toc56413396"/>
      <w:bookmarkStart w:id="33" w:name="_Toc56486216"/>
      <w:bookmarkStart w:id="34" w:name="_Toc56487265"/>
      <w:bookmarkStart w:id="35" w:name="_Toc56919014"/>
      <w:bookmarkStart w:id="36" w:name="_Toc57026043"/>
      <w:bookmarkStart w:id="37" w:name="_Toc66163909"/>
      <w:bookmarkStart w:id="38" w:name="_Toc67394154"/>
      <w:bookmarkStart w:id="39" w:name="_Toc97618504"/>
      <w:bookmarkStart w:id="40" w:name="_Toc98656947"/>
      <w:bookmarkStart w:id="41" w:name="_Toc99442122"/>
      <w:bookmarkStart w:id="42" w:name="_Toc111628412"/>
      <w:bookmarkStart w:id="43" w:name="_Toc117393958"/>
      <w:bookmarkStart w:id="44" w:name="_Toc129486772"/>
      <w:bookmarkStart w:id="45" w:name="_Toc136240802"/>
      <w:bookmarkStart w:id="46" w:name="_Toc137355954"/>
      <w:bookmarkStart w:id="47" w:name="_Toc137528775"/>
      <w:bookmarkStart w:id="48" w:name="_Toc138652959"/>
      <w:bookmarkStart w:id="49" w:name="_Toc188641734"/>
      <w:bookmarkStart w:id="50" w:name="_Toc199772123"/>
      <w:bookmarkStart w:id="51" w:name="_Toc205302876"/>
      <w:bookmarkStart w:id="52" w:name="_Toc208229907"/>
      <w:bookmarkStart w:id="53" w:name="_Toc238617650"/>
      <w:bookmarkStart w:id="54" w:name="_Toc244748735"/>
      <w:bookmarkStart w:id="55" w:name="_Toc306700857"/>
      <w:bookmarkStart w:id="56" w:name="_Toc357028582"/>
      <w:bookmarkStart w:id="57" w:name="_Toc360060901"/>
      <w:bookmarkStart w:id="58" w:name="_Toc392270782"/>
      <w:bookmarkStart w:id="59" w:name="_Toc433231581"/>
      <w:bookmarkStart w:id="60" w:name="_Toc433231645"/>
      <w:bookmarkStart w:id="61" w:name="_Toc452135358"/>
      <w:bookmarkStart w:id="62" w:name="_Toc462823102"/>
      <w:bookmarkStart w:id="63" w:name="_Toc245028745"/>
      <w:bookmarkStart w:id="64" w:name="_Toc433232289"/>
      <w:r w:rsidRPr="007C5948">
        <w:rPr>
          <w:rFonts w:hint="eastAsia"/>
        </w:rPr>
        <w:t>2</w:t>
      </w:r>
      <w:r w:rsidRPr="007C5948">
        <w:rPr>
          <w:rFonts w:hint="eastAsia"/>
        </w:rPr>
        <w:tab/>
      </w:r>
      <w:r w:rsidRPr="007C5948">
        <w:t>Reference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C5948">
        <w:t>s</w:t>
      </w:r>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29"/>
    <w:bookmarkEnd w:id="63"/>
    <w:bookmarkEnd w:id="64"/>
    <w:p w:rsidR="00DE5E44" w:rsidRPr="001A66D0" w:rsidRDefault="00DE5E44" w:rsidP="001E0E86">
      <w:pPr>
        <w:jc w:val="both"/>
      </w:pPr>
      <w:r w:rsidRPr="001A66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E5E44" w:rsidRPr="001A66D0" w:rsidRDefault="00DE5E44" w:rsidP="001E0E86">
      <w:pPr>
        <w:jc w:val="both"/>
        <w:rPr>
          <w:lang w:eastAsia="zh-CN"/>
        </w:rPr>
      </w:pPr>
      <w:r w:rsidRPr="001A66D0">
        <w:t>The reference to a document within this Recommendation does not give it, as a stand-alone document, the status of a Recommendation.</w:t>
      </w:r>
      <w:bookmarkStart w:id="65" w:name="_Toc195727310"/>
    </w:p>
    <w:p w:rsidR="00CF1EE5" w:rsidRPr="001A66D0" w:rsidRDefault="00CF1EE5" w:rsidP="00CF1EE5">
      <w:pPr>
        <w:pStyle w:val="Reftext"/>
        <w:tabs>
          <w:tab w:val="left" w:pos="2268"/>
        </w:tabs>
      </w:pPr>
      <w:r w:rsidRPr="001A66D0">
        <w:t>[</w:t>
      </w:r>
      <w:bookmarkStart w:id="66" w:name="OLE_LINK5"/>
      <w:bookmarkStart w:id="67" w:name="OLE_LINK6"/>
      <w:r w:rsidRPr="001A66D0">
        <w:t>ITU-T F.743</w:t>
      </w:r>
      <w:bookmarkStart w:id="68" w:name="OLE_LINK9"/>
      <w:bookmarkStart w:id="69" w:name="OLE_LINK10"/>
      <w:bookmarkEnd w:id="66"/>
      <w:bookmarkEnd w:id="67"/>
      <w:r w:rsidRPr="001A66D0">
        <w:t>]</w:t>
      </w:r>
      <w:r w:rsidRPr="001A66D0">
        <w:rPr>
          <w:rFonts w:hint="eastAsia"/>
          <w:lang w:eastAsia="zh-CN"/>
        </w:rPr>
        <w:tab/>
      </w:r>
      <w:r w:rsidRPr="001A66D0">
        <w:rPr>
          <w:rFonts w:hint="eastAsia"/>
          <w:lang w:eastAsia="zh-CN"/>
        </w:rPr>
        <w:tab/>
      </w:r>
      <w:r w:rsidRPr="001A66D0">
        <w:t xml:space="preserve">Recommendation ITU-T F.743 (2009), </w:t>
      </w:r>
      <w:r w:rsidRPr="001A66D0">
        <w:rPr>
          <w:i/>
          <w:iCs/>
        </w:rPr>
        <w:t>Requirements and service description for</w:t>
      </w:r>
      <w:r w:rsidR="001E0E86">
        <w:rPr>
          <w:rFonts w:eastAsiaTheme="minorEastAsia" w:hint="eastAsia"/>
          <w:i/>
          <w:iCs/>
          <w:lang w:eastAsia="zh-CN"/>
        </w:rPr>
        <w:t xml:space="preserve"> </w:t>
      </w:r>
      <w:r w:rsidRPr="001A66D0">
        <w:rPr>
          <w:i/>
          <w:iCs/>
        </w:rPr>
        <w:t>visual surveillance</w:t>
      </w:r>
      <w:bookmarkEnd w:id="68"/>
      <w:bookmarkEnd w:id="69"/>
      <w:r w:rsidRPr="001A66D0">
        <w:t>.</w:t>
      </w:r>
    </w:p>
    <w:p w:rsidR="00CF1EE5" w:rsidRPr="001A66D0" w:rsidRDefault="00CF1EE5" w:rsidP="001A66D0">
      <w:pPr>
        <w:pStyle w:val="Reftext"/>
        <w:tabs>
          <w:tab w:val="left" w:pos="2340"/>
        </w:tabs>
        <w:ind w:left="2265" w:hanging="2265"/>
      </w:pPr>
      <w:r w:rsidRPr="001A66D0">
        <w:t>[ITU-T H.626]</w:t>
      </w:r>
      <w:r w:rsidRPr="001A66D0">
        <w:tab/>
      </w:r>
      <w:bookmarkStart w:id="70" w:name="OLE_LINK11"/>
      <w:r w:rsidRPr="001A66D0">
        <w:t>Recommendation ITU-T H.626</w:t>
      </w:r>
      <w:r w:rsidR="00D708A7">
        <w:rPr>
          <w:rFonts w:eastAsiaTheme="minorEastAsia" w:hint="eastAsia"/>
          <w:lang w:eastAsia="zh-CN"/>
        </w:rPr>
        <w:t xml:space="preserve"> </w:t>
      </w:r>
      <w:r w:rsidRPr="001A66D0">
        <w:t xml:space="preserve">(2011), </w:t>
      </w:r>
      <w:r w:rsidRPr="001A66D0">
        <w:rPr>
          <w:i/>
          <w:iCs/>
        </w:rPr>
        <w:t>Architectural requirements for visual surveillance</w:t>
      </w:r>
      <w:r w:rsidRPr="001A66D0">
        <w:t>.</w:t>
      </w:r>
      <w:bookmarkEnd w:id="70"/>
    </w:p>
    <w:p w:rsidR="00CF1EE5" w:rsidRDefault="00CF1EE5" w:rsidP="00CF1EE5">
      <w:pPr>
        <w:pStyle w:val="Reftext"/>
        <w:ind w:left="2265" w:hanging="2265"/>
        <w:rPr>
          <w:rFonts w:eastAsiaTheme="minorEastAsia"/>
          <w:lang w:val="fr-CH" w:eastAsia="zh-CN"/>
        </w:rPr>
      </w:pPr>
      <w:r w:rsidRPr="00B82DD3">
        <w:rPr>
          <w:lang w:val="fr-CH"/>
        </w:rPr>
        <w:t>[ITU-T H.</w:t>
      </w:r>
      <w:r w:rsidRPr="00B82DD3">
        <w:rPr>
          <w:rFonts w:hint="eastAsia"/>
          <w:lang w:val="fr-CH"/>
        </w:rPr>
        <w:t>262.1</w:t>
      </w:r>
      <w:r w:rsidRPr="00B82DD3">
        <w:rPr>
          <w:lang w:val="fr-CH"/>
        </w:rPr>
        <w:t>]</w:t>
      </w:r>
      <w:r w:rsidRPr="00B82DD3">
        <w:rPr>
          <w:lang w:val="fr-CH"/>
        </w:rPr>
        <w:tab/>
      </w:r>
      <w:r w:rsidRPr="00B82DD3">
        <w:rPr>
          <w:rFonts w:hint="eastAsia"/>
          <w:lang w:val="fr-CH" w:eastAsia="zh-CN"/>
        </w:rPr>
        <w:tab/>
      </w:r>
      <w:r w:rsidRPr="00B82DD3">
        <w:rPr>
          <w:lang w:val="fr-CH"/>
        </w:rPr>
        <w:t>Recommendation ITU-T H.</w:t>
      </w:r>
      <w:r w:rsidRPr="00B82DD3">
        <w:rPr>
          <w:rFonts w:hint="eastAsia"/>
          <w:lang w:val="fr-CH"/>
        </w:rPr>
        <w:t>262.1</w:t>
      </w:r>
      <w:r w:rsidRPr="00B82DD3">
        <w:rPr>
          <w:lang w:val="fr-CH"/>
        </w:rPr>
        <w:t xml:space="preserve"> (201</w:t>
      </w:r>
      <w:r w:rsidRPr="00B82DD3">
        <w:rPr>
          <w:rFonts w:hint="eastAsia"/>
          <w:lang w:val="fr-CH"/>
        </w:rPr>
        <w:t>3</w:t>
      </w:r>
      <w:r w:rsidRPr="00B82DD3">
        <w:rPr>
          <w:lang w:val="fr-CH"/>
        </w:rPr>
        <w:t xml:space="preserve">), </w:t>
      </w:r>
      <w:r w:rsidRPr="00B82DD3">
        <w:rPr>
          <w:i/>
          <w:iCs/>
          <w:lang w:val="fr-CH"/>
        </w:rPr>
        <w:t>Architecture for mobile visual surveillance</w:t>
      </w:r>
      <w:r w:rsidRPr="00B82DD3">
        <w:rPr>
          <w:lang w:val="fr-CH"/>
        </w:rPr>
        <w:t>.</w:t>
      </w:r>
    </w:p>
    <w:p w:rsidR="00D708A7" w:rsidRPr="00B82DD3" w:rsidRDefault="00D708A7" w:rsidP="00D708A7">
      <w:pPr>
        <w:pStyle w:val="Reftext"/>
        <w:ind w:left="2265" w:hanging="2265"/>
        <w:rPr>
          <w:lang w:val="fr-CH"/>
        </w:rPr>
      </w:pPr>
      <w:r w:rsidRPr="00B82DD3">
        <w:rPr>
          <w:lang w:val="fr-CH"/>
        </w:rPr>
        <w:t xml:space="preserve">[ITU-T </w:t>
      </w:r>
      <w:r>
        <w:rPr>
          <w:rFonts w:eastAsiaTheme="minorEastAsia" w:hint="eastAsia"/>
          <w:lang w:val="fr-CH" w:eastAsia="zh-CN"/>
        </w:rPr>
        <w:t>F.743.2</w:t>
      </w:r>
      <w:r w:rsidRPr="00B82DD3">
        <w:rPr>
          <w:lang w:val="fr-CH"/>
        </w:rPr>
        <w:t>]</w:t>
      </w:r>
      <w:r w:rsidRPr="00B82DD3">
        <w:rPr>
          <w:lang w:val="fr-CH"/>
        </w:rPr>
        <w:tab/>
      </w:r>
      <w:r w:rsidRPr="00B82DD3">
        <w:rPr>
          <w:rFonts w:hint="eastAsia"/>
          <w:lang w:val="fr-CH" w:eastAsia="zh-CN"/>
        </w:rPr>
        <w:tab/>
      </w:r>
      <w:r w:rsidRPr="00B82DD3">
        <w:rPr>
          <w:lang w:val="fr-CH"/>
        </w:rPr>
        <w:t xml:space="preserve">Recommendation ITU-T </w:t>
      </w:r>
      <w:r>
        <w:rPr>
          <w:rFonts w:eastAsiaTheme="minorEastAsia" w:hint="eastAsia"/>
          <w:lang w:val="fr-CH" w:eastAsia="zh-CN"/>
        </w:rPr>
        <w:t>F.743.2</w:t>
      </w:r>
      <w:r w:rsidRPr="00B82DD3">
        <w:rPr>
          <w:lang w:val="fr-CH"/>
        </w:rPr>
        <w:t xml:space="preserve"> (201</w:t>
      </w:r>
      <w:r>
        <w:rPr>
          <w:rFonts w:eastAsiaTheme="minorEastAsia" w:hint="eastAsia"/>
          <w:lang w:val="fr-CH" w:eastAsia="zh-CN"/>
        </w:rPr>
        <w:t>6</w:t>
      </w:r>
      <w:r w:rsidRPr="00B82DD3">
        <w:rPr>
          <w:lang w:val="fr-CH"/>
        </w:rPr>
        <w:t xml:space="preserve">), </w:t>
      </w:r>
      <w:r w:rsidRPr="001A66D0">
        <w:rPr>
          <w:i/>
          <w:iCs/>
        </w:rPr>
        <w:t xml:space="preserve">Requirements </w:t>
      </w:r>
      <w:r w:rsidRPr="00B82DD3">
        <w:rPr>
          <w:i/>
          <w:iCs/>
          <w:lang w:val="fr-CH"/>
        </w:rPr>
        <w:t xml:space="preserve">for </w:t>
      </w:r>
      <w:r>
        <w:rPr>
          <w:rFonts w:eastAsiaTheme="minorEastAsia" w:hint="eastAsia"/>
          <w:i/>
          <w:iCs/>
          <w:lang w:val="fr-CH" w:eastAsia="zh-CN"/>
        </w:rPr>
        <w:t>cloud storage in</w:t>
      </w:r>
      <w:r w:rsidRPr="00B82DD3">
        <w:rPr>
          <w:i/>
          <w:iCs/>
          <w:lang w:val="fr-CH"/>
        </w:rPr>
        <w:t xml:space="preserve"> visual surveillance</w:t>
      </w:r>
      <w:r w:rsidRPr="00B82DD3">
        <w:rPr>
          <w:lang w:val="fr-CH"/>
        </w:rPr>
        <w:t>.</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71" w:name="_Toc50523978"/>
      <w:bookmarkStart w:id="72" w:name="_Toc56411850"/>
      <w:bookmarkStart w:id="73" w:name="_Toc56413397"/>
      <w:bookmarkStart w:id="74" w:name="_Toc56486217"/>
      <w:bookmarkStart w:id="75" w:name="_Toc56487266"/>
      <w:bookmarkStart w:id="76" w:name="_Toc56919015"/>
      <w:bookmarkStart w:id="77" w:name="_Toc57026044"/>
      <w:bookmarkStart w:id="78" w:name="_Toc66163910"/>
      <w:bookmarkStart w:id="79" w:name="_Toc67394155"/>
      <w:bookmarkStart w:id="80" w:name="_Toc97618505"/>
      <w:bookmarkStart w:id="81" w:name="_Toc98656948"/>
      <w:bookmarkStart w:id="82" w:name="_Toc99442123"/>
      <w:bookmarkStart w:id="83" w:name="_Toc111628413"/>
      <w:bookmarkStart w:id="84" w:name="_Toc117393959"/>
      <w:bookmarkStart w:id="85" w:name="_Toc129486773"/>
      <w:bookmarkStart w:id="86" w:name="_Toc136240803"/>
      <w:bookmarkStart w:id="87" w:name="_Toc137355955"/>
      <w:bookmarkStart w:id="88" w:name="_Toc137528776"/>
      <w:bookmarkStart w:id="89" w:name="_Toc138652960"/>
      <w:bookmarkStart w:id="90" w:name="_Toc188641735"/>
      <w:bookmarkStart w:id="91" w:name="_Toc199772124"/>
      <w:bookmarkStart w:id="92" w:name="_Toc208564417"/>
      <w:bookmarkStart w:id="93" w:name="_Toc238617651"/>
      <w:bookmarkStart w:id="94" w:name="_Toc244748736"/>
      <w:bookmarkStart w:id="95" w:name="_Toc306700858"/>
      <w:bookmarkStart w:id="96" w:name="_Toc357028583"/>
      <w:bookmarkStart w:id="97" w:name="_Toc360060903"/>
      <w:bookmarkStart w:id="98" w:name="_Toc392270783"/>
      <w:bookmarkStart w:id="99" w:name="_Toc433231582"/>
      <w:bookmarkStart w:id="100" w:name="_Toc433231646"/>
      <w:bookmarkStart w:id="101" w:name="_Toc452135359"/>
      <w:bookmarkStart w:id="102" w:name="_Toc462823103"/>
      <w:bookmarkStart w:id="103" w:name="_Toc288272389"/>
      <w:bookmarkStart w:id="104" w:name="_Toc433232290"/>
      <w:r w:rsidRPr="007C5948">
        <w:rPr>
          <w:rFonts w:hint="eastAsia"/>
        </w:rPr>
        <w:t>3</w:t>
      </w:r>
      <w:r w:rsidRPr="007C5948">
        <w:rPr>
          <w:rFonts w:hint="eastAsia"/>
        </w:rPr>
        <w:tab/>
      </w:r>
      <w:r w:rsidRPr="007C5948">
        <w:t>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7C5948">
        <w: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496538" w:rsidRPr="007C5948" w:rsidRDefault="00496538" w:rsidP="007C5948">
      <w:pPr>
        <w:pStyle w:val="Heading2"/>
      </w:pPr>
      <w:bookmarkStart w:id="105" w:name="_Toc238617652"/>
      <w:bookmarkStart w:id="106" w:name="_Toc244748737"/>
      <w:bookmarkStart w:id="107" w:name="_Toc306700859"/>
      <w:bookmarkStart w:id="108" w:name="_Toc357028584"/>
      <w:bookmarkStart w:id="109" w:name="_Toc360060904"/>
      <w:bookmarkStart w:id="110" w:name="_Toc392270784"/>
      <w:bookmarkStart w:id="111" w:name="_Toc429474596"/>
      <w:bookmarkStart w:id="112" w:name="_Toc433232291"/>
      <w:bookmarkStart w:id="113" w:name="_Toc452135360"/>
      <w:bookmarkStart w:id="114" w:name="_Toc462823104"/>
      <w:bookmarkStart w:id="115" w:name="_Toc203559043"/>
      <w:bookmarkStart w:id="116" w:name="_Toc208564418"/>
      <w:bookmarkEnd w:id="103"/>
      <w:bookmarkEnd w:id="104"/>
      <w:r w:rsidRPr="007C5948">
        <w:rPr>
          <w:rFonts w:hint="eastAsia"/>
        </w:rPr>
        <w:t>3.1</w:t>
      </w:r>
      <w:r w:rsidRPr="007C5948">
        <w:rPr>
          <w:rFonts w:hint="eastAsia"/>
        </w:rPr>
        <w:tab/>
      </w:r>
      <w:r w:rsidRPr="007C5948">
        <w:t>Terms defined elsewhere</w:t>
      </w:r>
      <w:bookmarkEnd w:id="105"/>
      <w:bookmarkEnd w:id="106"/>
      <w:bookmarkEnd w:id="107"/>
      <w:bookmarkEnd w:id="108"/>
      <w:bookmarkEnd w:id="109"/>
      <w:bookmarkEnd w:id="110"/>
      <w:bookmarkEnd w:id="111"/>
      <w:bookmarkEnd w:id="112"/>
      <w:bookmarkEnd w:id="113"/>
      <w:bookmarkEnd w:id="114"/>
    </w:p>
    <w:bookmarkEnd w:id="115"/>
    <w:bookmarkEnd w:id="116"/>
    <w:p w:rsidR="00DE5E44" w:rsidRPr="001A66D0" w:rsidRDefault="00DE5E44" w:rsidP="001A66D0">
      <w:r w:rsidRPr="001A66D0">
        <w:t xml:space="preserve">This Recommendation uses the following terms defined elsewhere: </w:t>
      </w:r>
    </w:p>
    <w:p w:rsidR="00AA7756" w:rsidRPr="001A66D0" w:rsidRDefault="00AA7756" w:rsidP="001A66D0">
      <w:bookmarkStart w:id="117" w:name="OLE_LINK12"/>
      <w:bookmarkStart w:id="118" w:name="OLE_LINK19"/>
      <w:r w:rsidRPr="001A66D0">
        <w:rPr>
          <w:rFonts w:hint="eastAsia"/>
        </w:rPr>
        <w:t>[TBD]</w:t>
      </w:r>
      <w:bookmarkEnd w:id="117"/>
      <w:bookmarkEnd w:id="118"/>
    </w:p>
    <w:p w:rsidR="00496538" w:rsidRPr="007C5948" w:rsidRDefault="00496538" w:rsidP="007C5948">
      <w:pPr>
        <w:pStyle w:val="Heading2"/>
      </w:pPr>
      <w:bookmarkStart w:id="119" w:name="_Toc306700860"/>
      <w:bookmarkStart w:id="120" w:name="_Toc357028585"/>
      <w:bookmarkStart w:id="121" w:name="_Toc360060905"/>
      <w:bookmarkStart w:id="122" w:name="_Toc392270785"/>
      <w:bookmarkStart w:id="123" w:name="_Toc429474597"/>
      <w:bookmarkStart w:id="124" w:name="_Toc433232292"/>
      <w:bookmarkStart w:id="125" w:name="_Toc452135361"/>
      <w:bookmarkStart w:id="126" w:name="_Toc462823105"/>
      <w:r w:rsidRPr="007C5948">
        <w:rPr>
          <w:rFonts w:hint="eastAsia"/>
        </w:rPr>
        <w:t>3.2</w:t>
      </w:r>
      <w:r w:rsidRPr="007C5948">
        <w:rPr>
          <w:rFonts w:hint="eastAsia"/>
        </w:rPr>
        <w:tab/>
      </w:r>
      <w:r w:rsidRPr="007C5948">
        <w:t>Terms defined</w:t>
      </w:r>
      <w:r w:rsidR="001E0E86">
        <w:rPr>
          <w:rFonts w:eastAsiaTheme="minorEastAsia" w:hint="eastAsia"/>
          <w:lang w:eastAsia="zh-CN"/>
        </w:rPr>
        <w:t xml:space="preserve"> </w:t>
      </w:r>
      <w:r w:rsidRPr="007C5948">
        <w:t>in this Recommendation</w:t>
      </w:r>
      <w:bookmarkEnd w:id="119"/>
      <w:bookmarkEnd w:id="120"/>
      <w:bookmarkEnd w:id="121"/>
      <w:bookmarkEnd w:id="122"/>
      <w:bookmarkEnd w:id="123"/>
      <w:bookmarkEnd w:id="124"/>
      <w:bookmarkEnd w:id="125"/>
      <w:bookmarkEnd w:id="126"/>
    </w:p>
    <w:p w:rsidR="00DE5E44" w:rsidRPr="001A66D0" w:rsidRDefault="00DE5E44" w:rsidP="001A66D0">
      <w:r w:rsidRPr="001A66D0">
        <w:t>This Recommendation defines the following terms:</w:t>
      </w:r>
    </w:p>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27" w:name="_Toc433231585"/>
      <w:bookmarkStart w:id="128" w:name="_Toc433231649"/>
      <w:bookmarkStart w:id="129" w:name="_Toc452135362"/>
      <w:bookmarkStart w:id="130" w:name="_Toc462823106"/>
      <w:bookmarkStart w:id="131" w:name="_Toc50523979"/>
      <w:bookmarkStart w:id="132" w:name="_Toc56411851"/>
      <w:bookmarkStart w:id="133" w:name="_Toc56413398"/>
      <w:bookmarkStart w:id="134" w:name="_Toc56486218"/>
      <w:bookmarkStart w:id="135" w:name="_Toc56487267"/>
      <w:bookmarkStart w:id="136" w:name="_Toc56919016"/>
      <w:bookmarkStart w:id="137" w:name="_Toc57026045"/>
      <w:bookmarkStart w:id="138" w:name="_Toc66163911"/>
      <w:bookmarkStart w:id="139" w:name="_Toc67394156"/>
      <w:bookmarkStart w:id="140" w:name="_Toc97618506"/>
      <w:bookmarkStart w:id="141" w:name="_Toc98656949"/>
      <w:bookmarkStart w:id="142" w:name="_Toc99442124"/>
      <w:bookmarkStart w:id="143" w:name="_Toc111628414"/>
      <w:bookmarkStart w:id="144" w:name="_Toc117393960"/>
      <w:bookmarkStart w:id="145" w:name="_Toc129486774"/>
      <w:bookmarkStart w:id="146" w:name="_Toc136240804"/>
      <w:bookmarkStart w:id="147" w:name="_Toc137355956"/>
      <w:bookmarkStart w:id="148" w:name="_Toc137528777"/>
      <w:bookmarkStart w:id="149" w:name="_Toc138652961"/>
      <w:bookmarkStart w:id="150" w:name="_Toc188641736"/>
      <w:bookmarkStart w:id="151" w:name="_Toc199772125"/>
      <w:bookmarkStart w:id="152" w:name="_Toc208564420"/>
      <w:bookmarkStart w:id="153" w:name="_Toc238617662"/>
      <w:bookmarkStart w:id="154" w:name="_Toc244748739"/>
      <w:bookmarkStart w:id="155" w:name="_Toc306700861"/>
      <w:bookmarkStart w:id="156" w:name="_Toc357028586"/>
      <w:bookmarkStart w:id="157" w:name="_Toc360060906"/>
      <w:bookmarkStart w:id="158" w:name="_Toc392270786"/>
      <w:bookmarkStart w:id="159" w:name="_Toc429474598"/>
      <w:bookmarkStart w:id="160" w:name="_Toc433232293"/>
      <w:r w:rsidRPr="007C5948">
        <w:rPr>
          <w:rFonts w:hint="eastAsia"/>
        </w:rPr>
        <w:lastRenderedPageBreak/>
        <w:t>4</w:t>
      </w:r>
      <w:r w:rsidRPr="007C5948">
        <w:rPr>
          <w:rFonts w:hint="eastAsia"/>
        </w:rPr>
        <w:tab/>
      </w:r>
      <w:r w:rsidRPr="007C5948">
        <w:t>Abbreviations and acronyms</w:t>
      </w:r>
      <w:bookmarkEnd w:id="127"/>
      <w:bookmarkEnd w:id="128"/>
      <w:bookmarkEnd w:id="129"/>
      <w:bookmarkEnd w:id="130"/>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61" w:name="_Toc433231586"/>
      <w:bookmarkStart w:id="162" w:name="_Toc433231650"/>
      <w:bookmarkStart w:id="163" w:name="_Toc452135363"/>
      <w:bookmarkStart w:id="164" w:name="_Toc462823107"/>
      <w:bookmarkStart w:id="165" w:name="_Toc238617663"/>
      <w:bookmarkStart w:id="166" w:name="_Toc244748740"/>
      <w:bookmarkStart w:id="167" w:name="_Toc306700862"/>
      <w:bookmarkStart w:id="168" w:name="_Toc357028587"/>
      <w:bookmarkStart w:id="169" w:name="_Toc360060907"/>
      <w:bookmarkStart w:id="170" w:name="_Toc392270787"/>
      <w:bookmarkStart w:id="171" w:name="_Toc429474599"/>
      <w:bookmarkStart w:id="172" w:name="_Toc433232294"/>
      <w:r w:rsidRPr="007C5948">
        <w:rPr>
          <w:rFonts w:hint="eastAsia"/>
        </w:rPr>
        <w:t>5</w:t>
      </w:r>
      <w:r w:rsidRPr="007C5948">
        <w:rPr>
          <w:rFonts w:hint="eastAsia"/>
        </w:rPr>
        <w:tab/>
        <w:t>Convention</w:t>
      </w:r>
      <w:r w:rsidRPr="007C5948">
        <w:t>s</w:t>
      </w:r>
      <w:bookmarkEnd w:id="161"/>
      <w:bookmarkEnd w:id="162"/>
      <w:bookmarkEnd w:id="163"/>
      <w:bookmarkEnd w:id="164"/>
    </w:p>
    <w:bookmarkEnd w:id="165"/>
    <w:bookmarkEnd w:id="166"/>
    <w:bookmarkEnd w:id="167"/>
    <w:bookmarkEnd w:id="168"/>
    <w:bookmarkEnd w:id="169"/>
    <w:bookmarkEnd w:id="170"/>
    <w:bookmarkEnd w:id="171"/>
    <w:bookmarkEnd w:id="172"/>
    <w:p w:rsidR="00DE5E44" w:rsidRPr="001A66D0" w:rsidRDefault="00420B88" w:rsidP="001A66D0">
      <w:r w:rsidRPr="001A66D0">
        <w:rPr>
          <w:rFonts w:hint="eastAsia"/>
        </w:rPr>
        <w:t>[TBD]</w:t>
      </w:r>
    </w:p>
    <w:p w:rsidR="00BB5B74"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NewRoman" w:eastAsiaTheme="minorEastAsia" w:hAnsi="TimesNewRoman" w:cs="TimesNewRoman"/>
          <w:lang w:val="en-US" w:eastAsia="zh-CN"/>
        </w:rPr>
      </w:pPr>
      <w:bookmarkStart w:id="173" w:name="_Toc433232295"/>
      <w:bookmarkStart w:id="174" w:name="_Toc195727318"/>
      <w:bookmarkStart w:id="175" w:name="_Toc245028754"/>
      <w:bookmarkStart w:id="176" w:name="_Toc310395662"/>
      <w:bookmarkStart w:id="177" w:name="_Toc323836330"/>
      <w:bookmarkStart w:id="178" w:name="_Toc344211663"/>
      <w:bookmarkStart w:id="179" w:name="_Toc452135364"/>
      <w:bookmarkStart w:id="180" w:name="_Toc462823108"/>
      <w:r w:rsidRPr="007C5948">
        <w:rPr>
          <w:rFonts w:hint="eastAsia"/>
        </w:rPr>
        <w:t>6</w:t>
      </w:r>
      <w:bookmarkEnd w:id="173"/>
      <w:bookmarkEnd w:id="174"/>
      <w:bookmarkEnd w:id="175"/>
      <w:bookmarkEnd w:id="176"/>
      <w:bookmarkEnd w:id="177"/>
      <w:bookmarkEnd w:id="178"/>
      <w:r w:rsidR="009D6F06" w:rsidRPr="007C5948">
        <w:rPr>
          <w:rFonts w:hint="eastAsia"/>
        </w:rPr>
        <w:tab/>
      </w:r>
      <w:bookmarkStart w:id="181" w:name="_Toc409161332"/>
      <w:bookmarkEnd w:id="179"/>
      <w:r w:rsidR="00306820">
        <w:rPr>
          <w:rFonts w:ascii="TimesNewRoman" w:hAnsi="TimesNewRoman" w:cs="TimesNewRoman"/>
          <w:lang w:val="en-US" w:eastAsia="zh-CN"/>
        </w:rPr>
        <w:t>Scenarios</w:t>
      </w:r>
      <w:bookmarkEnd w:id="180"/>
      <w:bookmarkEnd w:id="181"/>
    </w:p>
    <w:p w:rsidR="009449E0" w:rsidRDefault="009449E0" w:rsidP="009449E0">
      <w:pPr>
        <w:rPr>
          <w:rFonts w:cs="Arial"/>
          <w:b/>
          <w:bCs/>
          <w:kern w:val="32"/>
          <w:szCs w:val="32"/>
          <w:lang w:eastAsia="zh-CN"/>
        </w:rPr>
      </w:pPr>
      <w:r>
        <w:rPr>
          <w:rFonts w:cs="Arial"/>
          <w:b/>
          <w:bCs/>
          <w:kern w:val="32"/>
          <w:szCs w:val="32"/>
          <w:lang w:eastAsia="zh-CN"/>
        </w:rPr>
        <w:t>V</w:t>
      </w:r>
      <w:r>
        <w:rPr>
          <w:rFonts w:cs="Arial" w:hint="eastAsia"/>
          <w:b/>
          <w:bCs/>
          <w:kern w:val="32"/>
          <w:szCs w:val="32"/>
          <w:lang w:eastAsia="zh-CN"/>
        </w:rPr>
        <w:t>ideo forwarding</w:t>
      </w:r>
    </w:p>
    <w:p w:rsidR="009449E0" w:rsidRDefault="009449E0" w:rsidP="009449E0">
      <w:pPr>
        <w:rPr>
          <w:rFonts w:cs="Arial"/>
          <w:b/>
          <w:bCs/>
          <w:kern w:val="32"/>
          <w:szCs w:val="32"/>
          <w:lang w:eastAsia="zh-CN"/>
        </w:rPr>
      </w:pPr>
      <w:r>
        <w:rPr>
          <w:rFonts w:cs="Arial"/>
          <w:b/>
          <w:bCs/>
          <w:kern w:val="32"/>
          <w:szCs w:val="32"/>
          <w:lang w:eastAsia="zh-CN"/>
        </w:rPr>
        <w:t>V</w:t>
      </w:r>
      <w:r>
        <w:rPr>
          <w:rFonts w:cs="Arial" w:hint="eastAsia"/>
          <w:b/>
          <w:bCs/>
          <w:kern w:val="32"/>
          <w:szCs w:val="32"/>
          <w:lang w:eastAsia="zh-CN"/>
        </w:rPr>
        <w:t>ideo transcoding</w:t>
      </w:r>
    </w:p>
    <w:p w:rsidR="009449E0" w:rsidRDefault="0046023D" w:rsidP="009449E0">
      <w:pPr>
        <w:rPr>
          <w:rFonts w:cs="Arial"/>
          <w:b/>
          <w:bCs/>
          <w:kern w:val="32"/>
          <w:szCs w:val="32"/>
          <w:lang w:eastAsia="zh-CN"/>
        </w:rPr>
      </w:pPr>
      <w:r>
        <w:rPr>
          <w:rFonts w:cs="Arial"/>
          <w:b/>
          <w:bCs/>
          <w:kern w:val="32"/>
          <w:szCs w:val="32"/>
          <w:lang w:eastAsia="zh-CN"/>
        </w:rPr>
        <w:t>O</w:t>
      </w:r>
      <w:r>
        <w:rPr>
          <w:rFonts w:cs="Arial" w:hint="eastAsia"/>
          <w:b/>
          <w:bCs/>
          <w:kern w:val="32"/>
          <w:szCs w:val="32"/>
          <w:lang w:eastAsia="zh-CN"/>
        </w:rPr>
        <w:t xml:space="preserve">nline </w:t>
      </w:r>
      <w:bookmarkStart w:id="182" w:name="OLE_LINK3"/>
      <w:bookmarkStart w:id="183" w:name="OLE_LINK4"/>
      <w:r>
        <w:rPr>
          <w:rFonts w:cs="Arial" w:hint="eastAsia"/>
          <w:b/>
          <w:bCs/>
          <w:kern w:val="32"/>
          <w:szCs w:val="32"/>
          <w:lang w:eastAsia="zh-CN"/>
        </w:rPr>
        <w:t>intelligent</w:t>
      </w:r>
      <w:r w:rsidR="009449E0">
        <w:rPr>
          <w:rFonts w:cs="Arial" w:hint="eastAsia"/>
          <w:b/>
          <w:bCs/>
          <w:kern w:val="32"/>
          <w:szCs w:val="32"/>
          <w:lang w:eastAsia="zh-CN"/>
        </w:rPr>
        <w:t xml:space="preserve"> </w:t>
      </w:r>
      <w:bookmarkEnd w:id="182"/>
      <w:bookmarkEnd w:id="183"/>
      <w:r w:rsidR="009449E0">
        <w:rPr>
          <w:rFonts w:cs="Arial" w:hint="eastAsia"/>
          <w:b/>
          <w:bCs/>
          <w:kern w:val="32"/>
          <w:szCs w:val="32"/>
          <w:lang w:eastAsia="zh-CN"/>
        </w:rPr>
        <w:t>video processing</w:t>
      </w:r>
    </w:p>
    <w:p w:rsidR="009449E0" w:rsidRPr="0046023D" w:rsidRDefault="00022D1C" w:rsidP="009449E0">
      <w:pPr>
        <w:rPr>
          <w:rFonts w:cs="Arial"/>
          <w:b/>
          <w:bCs/>
          <w:kern w:val="32"/>
          <w:szCs w:val="32"/>
          <w:lang w:eastAsia="zh-CN"/>
        </w:rPr>
      </w:pPr>
      <w:r w:rsidRPr="0046023D">
        <w:rPr>
          <w:rFonts w:cs="Arial"/>
          <w:b/>
          <w:bCs/>
          <w:kern w:val="32"/>
          <w:szCs w:val="32"/>
          <w:lang w:eastAsia="zh-CN"/>
        </w:rPr>
        <w:t>O</w:t>
      </w:r>
      <w:r w:rsidRPr="0046023D">
        <w:rPr>
          <w:rFonts w:cs="Arial" w:hint="eastAsia"/>
          <w:b/>
          <w:bCs/>
          <w:kern w:val="32"/>
          <w:szCs w:val="32"/>
          <w:lang w:eastAsia="zh-CN"/>
        </w:rPr>
        <w:t xml:space="preserve">ffline </w:t>
      </w:r>
      <w:r w:rsidR="0046023D">
        <w:rPr>
          <w:rFonts w:cs="Arial" w:hint="eastAsia"/>
          <w:b/>
          <w:bCs/>
          <w:kern w:val="32"/>
          <w:szCs w:val="32"/>
          <w:lang w:eastAsia="zh-CN"/>
        </w:rPr>
        <w:t xml:space="preserve">intelligent </w:t>
      </w:r>
      <w:r w:rsidRPr="0046023D">
        <w:rPr>
          <w:rFonts w:cs="Arial" w:hint="eastAsia"/>
          <w:b/>
          <w:bCs/>
          <w:kern w:val="32"/>
          <w:szCs w:val="32"/>
          <w:lang w:eastAsia="zh-CN"/>
        </w:rPr>
        <w:t>video processing</w:t>
      </w:r>
    </w:p>
    <w:p w:rsidR="00306820" w:rsidRPr="00306820" w:rsidRDefault="00E41318" w:rsidP="00306820">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84" w:name="_Toc462823109"/>
      <w:r>
        <w:rPr>
          <w:rFonts w:eastAsiaTheme="minorEastAsia" w:hint="eastAsia"/>
          <w:lang w:eastAsia="zh-CN"/>
        </w:rPr>
        <w:t>7</w:t>
      </w:r>
      <w:r w:rsidR="00306820" w:rsidRPr="007C5948">
        <w:rPr>
          <w:rFonts w:hint="eastAsia"/>
        </w:rPr>
        <w:tab/>
      </w:r>
      <w:r w:rsidR="00306820">
        <w:rPr>
          <w:rFonts w:hint="eastAsia"/>
        </w:rPr>
        <w:t>R</w:t>
      </w:r>
      <w:r w:rsidR="00306820" w:rsidRPr="00684E84">
        <w:t>equirements</w:t>
      </w:r>
      <w:r w:rsidR="00306820">
        <w:rPr>
          <w:rFonts w:hint="eastAsia"/>
        </w:rPr>
        <w:t xml:space="preserve"> for cloud </w:t>
      </w:r>
      <w:r w:rsidR="00AF4191">
        <w:rPr>
          <w:rFonts w:eastAsiaTheme="minorEastAsia" w:hint="eastAsia"/>
          <w:lang w:eastAsia="zh-CN"/>
        </w:rPr>
        <w:t>computing</w:t>
      </w:r>
      <w:r w:rsidR="00306820">
        <w:rPr>
          <w:rFonts w:hint="eastAsia"/>
        </w:rPr>
        <w:t xml:space="preserve"> in </w:t>
      </w:r>
      <w:r w:rsidR="00730585">
        <w:rPr>
          <w:rFonts w:hint="eastAsia"/>
          <w:lang w:eastAsia="zh-CN"/>
        </w:rPr>
        <w:t xml:space="preserve">visual </w:t>
      </w:r>
      <w:r w:rsidR="00306820">
        <w:rPr>
          <w:rFonts w:hint="eastAsia"/>
        </w:rPr>
        <w:t>surveillance</w:t>
      </w:r>
      <w:bookmarkEnd w:id="184"/>
    </w:p>
    <w:bookmarkEnd w:id="17"/>
    <w:bookmarkEnd w:id="18"/>
    <w:bookmarkEnd w:id="19"/>
    <w:bookmarkEnd w:id="65"/>
    <w:p w:rsidR="007A60DF" w:rsidRPr="001A66D0" w:rsidRDefault="007A60DF" w:rsidP="001A66D0">
      <w:pPr>
        <w:jc w:val="center"/>
        <w:rPr>
          <w:lang w:eastAsia="zh-CN"/>
        </w:rPr>
      </w:pPr>
      <w:r w:rsidRPr="001A66D0">
        <w:rPr>
          <w:lang w:eastAsia="zh-CN"/>
        </w:rPr>
        <w:t>___________________</w:t>
      </w:r>
    </w:p>
    <w:sectPr w:rsidR="007A60DF" w:rsidRPr="001A66D0" w:rsidSect="00B82DD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B09" w:rsidRDefault="00922B09">
      <w:r>
        <w:separator/>
      </w:r>
    </w:p>
  </w:endnote>
  <w:endnote w:type="continuationSeparator" w:id="0">
    <w:p w:rsidR="00922B09" w:rsidRDefault="0092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B82DD3" w:rsidRPr="00B82DD3" w:rsidTr="00F26B4B">
      <w:trPr>
        <w:cantSplit/>
        <w:trHeight w:val="204"/>
        <w:jc w:val="center"/>
      </w:trPr>
      <w:tc>
        <w:tcPr>
          <w:tcW w:w="1618" w:type="dxa"/>
          <w:tcBorders>
            <w:top w:val="single" w:sz="12" w:space="0" w:color="auto"/>
          </w:tcBorders>
        </w:tcPr>
        <w:p w:rsidR="00B82DD3" w:rsidRPr="00B82DD3" w:rsidRDefault="00B82DD3" w:rsidP="00B82DD3">
          <w:pPr>
            <w:rPr>
              <w:b/>
              <w:bCs/>
              <w:sz w:val="22"/>
            </w:rPr>
          </w:pPr>
          <w:bookmarkStart w:id="4" w:name="dcontact"/>
          <w:bookmarkStart w:id="5" w:name="dcontent1" w:colFirst="1" w:colLast="1"/>
          <w:r w:rsidRPr="00B82DD3">
            <w:rPr>
              <w:b/>
              <w:bCs/>
              <w:sz w:val="22"/>
            </w:rPr>
            <w:t>Contact:</w:t>
          </w:r>
        </w:p>
      </w:tc>
      <w:tc>
        <w:tcPr>
          <w:tcW w:w="4254" w:type="dxa"/>
          <w:tcBorders>
            <w:top w:val="single" w:sz="12" w:space="0" w:color="auto"/>
          </w:tcBorders>
        </w:tcPr>
        <w:p w:rsidR="00B82DD3" w:rsidRPr="00B82DD3" w:rsidRDefault="00B82DD3" w:rsidP="00B82DD3">
          <w:pPr>
            <w:rPr>
              <w:sz w:val="22"/>
            </w:rPr>
          </w:pPr>
          <w:r w:rsidRPr="00B82DD3">
            <w:rPr>
              <w:rFonts w:hint="eastAsia"/>
              <w:sz w:val="22"/>
              <w:lang w:eastAsia="zh-CN"/>
            </w:rPr>
            <w:t>Haitao Zhang</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B82DD3" w:rsidRPr="00B82DD3" w:rsidRDefault="00B82DD3" w:rsidP="00B82DD3">
          <w:pPr>
            <w:tabs>
              <w:tab w:val="left" w:pos="905"/>
              <w:tab w:val="left" w:pos="995"/>
            </w:tabs>
            <w:rPr>
              <w:sz w:val="22"/>
            </w:rPr>
          </w:pPr>
          <w:r w:rsidRPr="00B82DD3">
            <w:rPr>
              <w:sz w:val="22"/>
            </w:rPr>
            <w:t xml:space="preserve">Tel: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-62282767</w:t>
          </w:r>
          <w:r w:rsidRPr="00B82DD3">
            <w:rPr>
              <w:sz w:val="22"/>
            </w:rPr>
            <w:br/>
            <w:t xml:space="preserve">Fax: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 xml:space="preserve">Email: </w:t>
          </w:r>
          <w:r w:rsidRPr="00B82DD3">
            <w:rPr>
              <w:sz w:val="22"/>
            </w:rPr>
            <w:tab/>
          </w:r>
          <w:hyperlink r:id="rId1" w:history="1">
            <w:r w:rsidRPr="00B82DD3">
              <w:rPr>
                <w:rStyle w:val="Hyperlink"/>
                <w:rFonts w:hint="eastAsia"/>
                <w:sz w:val="22"/>
              </w:rPr>
              <w:t>zh</w:t>
            </w:r>
            <w:r w:rsidRPr="00B82DD3">
              <w:rPr>
                <w:rStyle w:val="Hyperlink"/>
                <w:rFonts w:hint="eastAsia"/>
                <w:sz w:val="22"/>
                <w:lang w:eastAsia="zh-CN"/>
              </w:rPr>
              <w:t>t</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hyperlink>
        </w:p>
      </w:tc>
    </w:tr>
    <w:tr w:rsidR="00B82DD3" w:rsidRPr="00B82DD3" w:rsidTr="00F26B4B">
      <w:trPr>
        <w:cantSplit/>
        <w:trHeight w:val="204"/>
        <w:jc w:val="center"/>
      </w:trPr>
      <w:tc>
        <w:tcPr>
          <w:tcW w:w="1618" w:type="dxa"/>
          <w:tcBorders>
            <w:top w:val="single" w:sz="12" w:space="0" w:color="auto"/>
          </w:tcBorders>
        </w:tcPr>
        <w:p w:rsidR="00B82DD3" w:rsidRPr="00B82DD3" w:rsidRDefault="00B82DD3" w:rsidP="00B82DD3">
          <w:pPr>
            <w:rPr>
              <w:b/>
              <w:bCs/>
              <w:sz w:val="22"/>
            </w:rPr>
          </w:pPr>
          <w:bookmarkStart w:id="6" w:name="dcontent" w:colFirst="1" w:colLast="1"/>
          <w:bookmarkStart w:id="7" w:name="dcontent2" w:colFirst="1" w:colLast="1"/>
          <w:bookmarkEnd w:id="4"/>
          <w:bookmarkEnd w:id="5"/>
          <w:r w:rsidRPr="00B82DD3">
            <w:rPr>
              <w:b/>
              <w:bCs/>
              <w:sz w:val="22"/>
            </w:rPr>
            <w:t>Contact:</w:t>
          </w:r>
        </w:p>
      </w:tc>
      <w:tc>
        <w:tcPr>
          <w:tcW w:w="4254" w:type="dxa"/>
          <w:tcBorders>
            <w:top w:val="single" w:sz="12" w:space="0" w:color="auto"/>
          </w:tcBorders>
        </w:tcPr>
        <w:p w:rsidR="00B82DD3" w:rsidRPr="00B82DD3" w:rsidRDefault="00B82DD3" w:rsidP="00B82DD3">
          <w:pPr>
            <w:rPr>
              <w:sz w:val="22"/>
            </w:rPr>
          </w:pPr>
          <w:r w:rsidRPr="00B82DD3">
            <w:rPr>
              <w:rFonts w:hint="eastAsia"/>
              <w:sz w:val="22"/>
              <w:lang w:eastAsia="zh-CN"/>
            </w:rPr>
            <w:t>Huadong Ma</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B82DD3" w:rsidRPr="00B82DD3" w:rsidRDefault="00B82DD3" w:rsidP="00B82DD3">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bookmarkStart w:id="8" w:name="OLE_LINK16"/>
          <w:bookmarkStart w:id="9" w:name="OLE_LINK23"/>
          <w:r w:rsidR="00BA7E6D" w:rsidRPr="00B82DD3">
            <w:rPr>
              <w:sz w:val="22"/>
            </w:rPr>
            <w:fldChar w:fldCharType="begin"/>
          </w:r>
          <w:r w:rsidRPr="00B82DD3">
            <w:rPr>
              <w:sz w:val="22"/>
            </w:rPr>
            <w:instrText>HYPERLINK "mailto:mhd@bupt.edu.cn"</w:instrText>
          </w:r>
          <w:r w:rsidR="00BA7E6D" w:rsidRPr="00B82DD3">
            <w:rPr>
              <w:sz w:val="22"/>
            </w:rPr>
            <w:fldChar w:fldCharType="separate"/>
          </w:r>
          <w:r w:rsidRPr="00B82DD3">
            <w:rPr>
              <w:rStyle w:val="Hyperlink"/>
              <w:rFonts w:hint="eastAsia"/>
              <w:sz w:val="22"/>
              <w:lang w:eastAsia="zh-CN"/>
            </w:rPr>
            <w:t>mhd</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r w:rsidR="00BA7E6D" w:rsidRPr="00B82DD3">
            <w:rPr>
              <w:sz w:val="22"/>
            </w:rPr>
            <w:fldChar w:fldCharType="end"/>
          </w:r>
          <w:bookmarkEnd w:id="6"/>
          <w:bookmarkEnd w:id="7"/>
          <w:bookmarkEnd w:id="8"/>
          <w:bookmarkEnd w:id="9"/>
        </w:p>
      </w:tc>
    </w:tr>
    <w:tr w:rsidR="00F26B4B" w:rsidRPr="00B82DD3" w:rsidTr="00F26B4B">
      <w:trPr>
        <w:cantSplit/>
        <w:trHeight w:val="204"/>
        <w:jc w:val="center"/>
      </w:trPr>
      <w:tc>
        <w:tcPr>
          <w:tcW w:w="1618" w:type="dxa"/>
          <w:tcBorders>
            <w:top w:val="single" w:sz="12" w:space="0" w:color="auto"/>
          </w:tcBorders>
        </w:tcPr>
        <w:p w:rsidR="00F26B4B" w:rsidRPr="00B82DD3" w:rsidRDefault="00F26B4B" w:rsidP="0018372B">
          <w:pPr>
            <w:rPr>
              <w:b/>
              <w:bCs/>
              <w:sz w:val="22"/>
            </w:rPr>
          </w:pPr>
          <w:r w:rsidRPr="00B82DD3">
            <w:rPr>
              <w:b/>
              <w:bCs/>
              <w:sz w:val="22"/>
            </w:rPr>
            <w:t>Contact:</w:t>
          </w:r>
        </w:p>
      </w:tc>
      <w:tc>
        <w:tcPr>
          <w:tcW w:w="4254" w:type="dxa"/>
          <w:tcBorders>
            <w:top w:val="single" w:sz="12" w:space="0" w:color="auto"/>
          </w:tcBorders>
        </w:tcPr>
        <w:p w:rsidR="00F26B4B" w:rsidRPr="00B82DD3" w:rsidRDefault="00F26B4B" w:rsidP="0018372B">
          <w:pPr>
            <w:rPr>
              <w:sz w:val="22"/>
            </w:rPr>
          </w:pPr>
          <w:r>
            <w:rPr>
              <w:rFonts w:hint="eastAsia"/>
              <w:sz w:val="22"/>
              <w:lang w:eastAsia="zh-CN"/>
            </w:rPr>
            <w:t>Yangyang Gao</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F26B4B" w:rsidRPr="00B82DD3" w:rsidRDefault="00F26B4B" w:rsidP="0018372B">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r w:rsidR="002A18BC" w:rsidRPr="002A18BC">
            <w:rPr>
              <w:sz w:val="22"/>
            </w:rPr>
            <w:t>gyyzyp@bupt.edu.cn</w:t>
          </w:r>
        </w:p>
      </w:tc>
    </w:tr>
    <w:tr w:rsidR="00F26B4B" w:rsidRPr="00B82DD3" w:rsidTr="00F26B4B">
      <w:trPr>
        <w:cantSplit/>
        <w:trHeight w:val="204"/>
        <w:jc w:val="center"/>
      </w:trPr>
      <w:tc>
        <w:tcPr>
          <w:tcW w:w="1618" w:type="dxa"/>
          <w:tcBorders>
            <w:top w:val="single" w:sz="12" w:space="0" w:color="auto"/>
          </w:tcBorders>
        </w:tcPr>
        <w:p w:rsidR="00F26B4B" w:rsidRPr="00B82DD3" w:rsidRDefault="00F26B4B" w:rsidP="00B82DD3">
          <w:pPr>
            <w:rPr>
              <w:b/>
              <w:bCs/>
              <w:sz w:val="22"/>
            </w:rPr>
          </w:pPr>
          <w:bookmarkStart w:id="10" w:name="dcontent3" w:colFirst="1" w:colLast="1"/>
          <w:r w:rsidRPr="00B82DD3">
            <w:rPr>
              <w:b/>
              <w:bCs/>
              <w:sz w:val="22"/>
            </w:rPr>
            <w:t>Contact:</w:t>
          </w:r>
        </w:p>
      </w:tc>
      <w:tc>
        <w:tcPr>
          <w:tcW w:w="4254" w:type="dxa"/>
          <w:tcBorders>
            <w:top w:val="single" w:sz="12" w:space="0" w:color="auto"/>
          </w:tcBorders>
        </w:tcPr>
        <w:p w:rsidR="00F26B4B" w:rsidRPr="00B82DD3" w:rsidRDefault="00F26B4B" w:rsidP="00B82DD3">
          <w:pPr>
            <w:rPr>
              <w:sz w:val="22"/>
              <w:lang w:val="pt-BR"/>
            </w:rPr>
          </w:pPr>
          <w:r w:rsidRPr="00B82DD3">
            <w:rPr>
              <w:rFonts w:hint="eastAsia"/>
              <w:sz w:val="22"/>
              <w:lang w:val="pt-BR" w:eastAsia="zh-CN"/>
            </w:rPr>
            <w:t>Doudou Hu</w:t>
          </w:r>
          <w:r w:rsidRPr="00B82DD3">
            <w:rPr>
              <w:sz w:val="22"/>
              <w:lang w:val="pt-BR"/>
            </w:rPr>
            <w:br/>
          </w:r>
          <w:r w:rsidRPr="00B82DD3">
            <w:rPr>
              <w:rFonts w:hint="eastAsia"/>
              <w:sz w:val="22"/>
              <w:lang w:val="pt-BR" w:eastAsia="zh-CN"/>
            </w:rPr>
            <w:t>China Telecom</w:t>
          </w:r>
          <w:r w:rsidRPr="00B82DD3">
            <w:rPr>
              <w:sz w:val="22"/>
              <w:lang w:val="pt-BR"/>
            </w:rPr>
            <w:br/>
            <w:t>C</w:t>
          </w:r>
          <w:r w:rsidRPr="00B82DD3">
            <w:rPr>
              <w:rFonts w:hint="eastAsia"/>
              <w:sz w:val="22"/>
              <w:lang w:val="pt-BR" w:eastAsia="zh-CN"/>
            </w:rPr>
            <w:t>hina</w:t>
          </w:r>
        </w:p>
      </w:tc>
      <w:tc>
        <w:tcPr>
          <w:tcW w:w="4056" w:type="dxa"/>
          <w:tcBorders>
            <w:top w:val="single" w:sz="12" w:space="0" w:color="auto"/>
          </w:tcBorders>
        </w:tcPr>
        <w:p w:rsidR="00F26B4B" w:rsidRPr="00B82DD3" w:rsidRDefault="00F26B4B" w:rsidP="00B82DD3">
          <w:pPr>
            <w:tabs>
              <w:tab w:val="left" w:pos="811"/>
            </w:tabs>
            <w:rPr>
              <w:sz w:val="22"/>
              <w:lang w:val="de-CH"/>
            </w:rPr>
          </w:pPr>
          <w:r w:rsidRPr="00B82DD3">
            <w:rPr>
              <w:sz w:val="22"/>
              <w:lang w:val="de-CH"/>
            </w:rPr>
            <w:t xml:space="preserve">Tel: </w:t>
          </w:r>
          <w:r w:rsidRPr="00B82DD3">
            <w:rPr>
              <w:sz w:val="22"/>
              <w:lang w:val="de-CH"/>
            </w:rPr>
            <w:tab/>
            <w:t>+86-21-58754339</w:t>
          </w:r>
          <w:r w:rsidRPr="00B82DD3">
            <w:rPr>
              <w:sz w:val="22"/>
              <w:lang w:val="de-CH"/>
            </w:rPr>
            <w:br/>
            <w:t>Fax:</w:t>
          </w:r>
          <w:r w:rsidRPr="00B82DD3">
            <w:rPr>
              <w:sz w:val="22"/>
              <w:lang w:val="de-CH"/>
            </w:rPr>
            <w:tab/>
            <w:t>+86-21-58753140</w:t>
          </w:r>
          <w:r w:rsidRPr="00B82DD3">
            <w:rPr>
              <w:sz w:val="22"/>
              <w:lang w:val="de-CH"/>
            </w:rPr>
            <w:br/>
            <w:t>Email:</w:t>
          </w:r>
          <w:r w:rsidRPr="00B82DD3">
            <w:rPr>
              <w:sz w:val="22"/>
              <w:lang w:val="de-CH"/>
            </w:rPr>
            <w:tab/>
          </w:r>
          <w:hyperlink r:id="rId2" w:history="1">
            <w:r w:rsidRPr="00B82DD3">
              <w:rPr>
                <w:rStyle w:val="Hyperlink"/>
                <w:rFonts w:hint="eastAsia"/>
                <w:sz w:val="22"/>
                <w:lang w:val="de-CH" w:eastAsia="zh-CN"/>
              </w:rPr>
              <w:t>hudd</w:t>
            </w:r>
            <w:r w:rsidRPr="00B82DD3">
              <w:rPr>
                <w:rStyle w:val="Hyperlink"/>
                <w:sz w:val="22"/>
                <w:lang w:val="de-CH"/>
              </w:rPr>
              <w:t>@sttri.com.cn</w:t>
            </w:r>
          </w:hyperlink>
          <w:bookmarkEnd w:id="10"/>
        </w:p>
      </w:tc>
    </w:tr>
    <w:tr w:rsidR="00F26B4B" w:rsidRPr="00B82DD3" w:rsidTr="00F26B4B">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26B4B" w:rsidRPr="00B82DD3" w:rsidRDefault="00F26B4B" w:rsidP="00B82DD3">
          <w:pPr>
            <w:spacing w:before="0"/>
            <w:rPr>
              <w:sz w:val="18"/>
            </w:rPr>
          </w:pPr>
          <w:r w:rsidRPr="00B82DD3">
            <w:rPr>
              <w:b/>
              <w:bCs/>
              <w:sz w:val="18"/>
            </w:rPr>
            <w:t>Attention:</w:t>
          </w:r>
          <w:r w:rsidRPr="00B82DD3">
            <w:rPr>
              <w:sz w:val="18"/>
            </w:rPr>
            <w:t xml:space="preserve"> This is not a publication made available to the public, but </w:t>
          </w:r>
          <w:r w:rsidRPr="00B82DD3">
            <w:rPr>
              <w:b/>
              <w:bCs/>
              <w:sz w:val="18"/>
            </w:rPr>
            <w:t>an internal ITU-T Document</w:t>
          </w:r>
          <w:r w:rsidRPr="00B82D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82DD3" w:rsidRPr="00B82DD3" w:rsidRDefault="00B82DD3" w:rsidP="00B82DD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B09" w:rsidRDefault="00922B09">
      <w:r>
        <w:separator/>
      </w:r>
    </w:p>
  </w:footnote>
  <w:footnote w:type="continuationSeparator" w:id="0">
    <w:p w:rsidR="00922B09" w:rsidRDefault="00922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851" w:rsidRPr="00B82DD3" w:rsidRDefault="00B82DD3" w:rsidP="00B82DD3">
    <w:pPr>
      <w:pStyle w:val="Header"/>
    </w:pPr>
    <w:r w:rsidRPr="00B82DD3">
      <w:t xml:space="preserve">- </w:t>
    </w:r>
    <w:r w:rsidR="00BA7E6D" w:rsidRPr="00B82DD3">
      <w:fldChar w:fldCharType="begin"/>
    </w:r>
    <w:r w:rsidRPr="00B82DD3">
      <w:instrText xml:space="preserve"> PAGE  \* MERGEFORMAT </w:instrText>
    </w:r>
    <w:r w:rsidR="00BA7E6D" w:rsidRPr="00B82DD3">
      <w:fldChar w:fldCharType="separate"/>
    </w:r>
    <w:r w:rsidR="00996855">
      <w:rPr>
        <w:noProof/>
      </w:rPr>
      <w:t>2</w:t>
    </w:r>
    <w:r w:rsidR="00BA7E6D" w:rsidRPr="00B82DD3">
      <w:fldChar w:fldCharType="end"/>
    </w:r>
    <w:r w:rsidRPr="00B82DD3">
      <w:t xml:space="preserve"> -</w:t>
    </w:r>
  </w:p>
  <w:p w:rsidR="00B82DD3" w:rsidRPr="00B82DD3" w:rsidRDefault="00815F78" w:rsidP="00B82DD3">
    <w:pPr>
      <w:pStyle w:val="Header"/>
      <w:spacing w:after="240"/>
      <w:rPr>
        <w:lang w:eastAsia="zh-CN"/>
      </w:rPr>
    </w:pPr>
    <w:r>
      <w:rPr>
        <w:rFonts w:hint="eastAsia"/>
        <w:lang w:eastAsia="zh-CN"/>
      </w:rPr>
      <w:t>TD</w:t>
    </w:r>
    <w:r w:rsidR="00996855">
      <w:rPr>
        <w:lang w:eastAsia="zh-CN"/>
      </w:rPr>
      <w:t>-</w:t>
    </w:r>
    <w:r w:rsidR="0032022A">
      <w:rPr>
        <w:rFonts w:hint="eastAsia"/>
        <w:lang w:eastAsia="zh-CN"/>
      </w:rPr>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8974D4"/>
    <w:multiLevelType w:val="hybridMultilevel"/>
    <w:tmpl w:val="76F8A02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94F52C1"/>
    <w:multiLevelType w:val="hybridMultilevel"/>
    <w:tmpl w:val="E326AB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5BD052C"/>
    <w:multiLevelType w:val="hybridMultilevel"/>
    <w:tmpl w:val="155A86B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C2003A1"/>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BD7542"/>
    <w:multiLevelType w:val="hybridMultilevel"/>
    <w:tmpl w:val="494E8892"/>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3B7C42B8"/>
    <w:multiLevelType w:val="hybridMultilevel"/>
    <w:tmpl w:val="62107914"/>
    <w:lvl w:ilvl="0" w:tplc="8F8A2082">
      <w:start w:val="1"/>
      <w:numFmt w:val="decimal"/>
      <w:lvlText w:val="%1)"/>
      <w:lvlJc w:val="left"/>
      <w:pPr>
        <w:ind w:left="360" w:hanging="360"/>
      </w:pPr>
      <w:rPr>
        <w:rFonts w:ascii="Times New Roman" w:eastAsia="SimSun"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F03990"/>
    <w:multiLevelType w:val="hybridMultilevel"/>
    <w:tmpl w:val="AF4A46F4"/>
    <w:lvl w:ilvl="0" w:tplc="B65439A4">
      <w:start w:val="1"/>
      <w:numFmt w:val="decimal"/>
      <w:lvlText w:val="%1)"/>
      <w:lvlJc w:val="left"/>
      <w:pPr>
        <w:ind w:left="612" w:hanging="6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B93867"/>
    <w:multiLevelType w:val="hybridMultilevel"/>
    <w:tmpl w:val="F2EE1BF4"/>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45CB38E1"/>
    <w:multiLevelType w:val="hybridMultilevel"/>
    <w:tmpl w:val="B0648B30"/>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7AE2988"/>
    <w:multiLevelType w:val="hybridMultilevel"/>
    <w:tmpl w:val="159A0818"/>
    <w:lvl w:ilvl="0" w:tplc="CDFE3E2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33532D"/>
    <w:multiLevelType w:val="hybridMultilevel"/>
    <w:tmpl w:val="629EC108"/>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5F835EC3"/>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40358D"/>
    <w:multiLevelType w:val="hybridMultilevel"/>
    <w:tmpl w:val="5CEC3A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F013ABE"/>
    <w:multiLevelType w:val="multilevel"/>
    <w:tmpl w:val="0CEC2F20"/>
    <w:lvl w:ilvl="0">
      <w:start w:val="1"/>
      <w:numFmt w:val="bullet"/>
      <w:lvlText w:val="-"/>
      <w:lvlJc w:val="left"/>
      <w:pPr>
        <w:tabs>
          <w:tab w:val="num" w:pos="432"/>
        </w:tabs>
        <w:ind w:left="432" w:hanging="432"/>
      </w:pPr>
      <w:rPr>
        <w:rFonts w:ascii="Vrinda" w:hAnsi="Vrinda"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16"/>
  </w:num>
  <w:num w:numId="28">
    <w:abstractNumId w:val="20"/>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7"/>
  </w:num>
  <w:num w:numId="39">
    <w:abstractNumId w:val="14"/>
  </w:num>
  <w:num w:numId="40">
    <w:abstractNumId w:val="12"/>
  </w:num>
  <w:num w:numId="41">
    <w:abstractNumId w:val="15"/>
  </w:num>
  <w:num w:numId="42">
    <w:abstractNumId w:val="13"/>
  </w:num>
  <w:num w:numId="43">
    <w:abstractNumId w:val="24"/>
  </w:num>
  <w:num w:numId="44">
    <w:abstractNumId w:val="18"/>
  </w:num>
  <w:num w:numId="45">
    <w:abstractNumId w:val="22"/>
  </w:num>
  <w:num w:numId="46">
    <w:abstractNumId w:val="11"/>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0"/>
  <w:activeWritingStyle w:appName="MSWord" w:lang="fr-CH"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01DD3"/>
    <w:rsid w:val="0000204E"/>
    <w:rsid w:val="000020CE"/>
    <w:rsid w:val="0000657E"/>
    <w:rsid w:val="00007338"/>
    <w:rsid w:val="0000770A"/>
    <w:rsid w:val="00022127"/>
    <w:rsid w:val="00022D1C"/>
    <w:rsid w:val="00024315"/>
    <w:rsid w:val="00027823"/>
    <w:rsid w:val="00036EFC"/>
    <w:rsid w:val="000374A4"/>
    <w:rsid w:val="00037714"/>
    <w:rsid w:val="00042393"/>
    <w:rsid w:val="000425B7"/>
    <w:rsid w:val="00044167"/>
    <w:rsid w:val="0004446F"/>
    <w:rsid w:val="000453E8"/>
    <w:rsid w:val="00052D5B"/>
    <w:rsid w:val="00060271"/>
    <w:rsid w:val="00070BB2"/>
    <w:rsid w:val="00072A4E"/>
    <w:rsid w:val="000749C1"/>
    <w:rsid w:val="00075E1F"/>
    <w:rsid w:val="000850A6"/>
    <w:rsid w:val="00090BB5"/>
    <w:rsid w:val="0009645E"/>
    <w:rsid w:val="000A37B8"/>
    <w:rsid w:val="000B1BC8"/>
    <w:rsid w:val="000B1CC7"/>
    <w:rsid w:val="000C30D0"/>
    <w:rsid w:val="000C530C"/>
    <w:rsid w:val="000C765D"/>
    <w:rsid w:val="000C7E25"/>
    <w:rsid w:val="000D1AFC"/>
    <w:rsid w:val="000D5473"/>
    <w:rsid w:val="000D653D"/>
    <w:rsid w:val="000D7246"/>
    <w:rsid w:val="000D74FD"/>
    <w:rsid w:val="000E063F"/>
    <w:rsid w:val="000E4A38"/>
    <w:rsid w:val="000E6E9E"/>
    <w:rsid w:val="000E7768"/>
    <w:rsid w:val="000F14CC"/>
    <w:rsid w:val="000F25EF"/>
    <w:rsid w:val="000F2E5D"/>
    <w:rsid w:val="000F46D0"/>
    <w:rsid w:val="000F58FD"/>
    <w:rsid w:val="00105BC1"/>
    <w:rsid w:val="001118EC"/>
    <w:rsid w:val="00112F65"/>
    <w:rsid w:val="001160C6"/>
    <w:rsid w:val="00120C38"/>
    <w:rsid w:val="0012768C"/>
    <w:rsid w:val="0013205E"/>
    <w:rsid w:val="00133F43"/>
    <w:rsid w:val="0013474D"/>
    <w:rsid w:val="00141A2C"/>
    <w:rsid w:val="001420E1"/>
    <w:rsid w:val="001473D4"/>
    <w:rsid w:val="001509AA"/>
    <w:rsid w:val="0015404B"/>
    <w:rsid w:val="00156839"/>
    <w:rsid w:val="00157A45"/>
    <w:rsid w:val="001613D7"/>
    <w:rsid w:val="00161CAA"/>
    <w:rsid w:val="0016330C"/>
    <w:rsid w:val="00183988"/>
    <w:rsid w:val="00184DDD"/>
    <w:rsid w:val="00187185"/>
    <w:rsid w:val="00187C1C"/>
    <w:rsid w:val="00190304"/>
    <w:rsid w:val="00190E1F"/>
    <w:rsid w:val="00192566"/>
    <w:rsid w:val="001929BF"/>
    <w:rsid w:val="001935C6"/>
    <w:rsid w:val="00193EF6"/>
    <w:rsid w:val="00194B43"/>
    <w:rsid w:val="001A2AE4"/>
    <w:rsid w:val="001A2BF9"/>
    <w:rsid w:val="001A36A0"/>
    <w:rsid w:val="001A66D0"/>
    <w:rsid w:val="001B3285"/>
    <w:rsid w:val="001B405F"/>
    <w:rsid w:val="001B4383"/>
    <w:rsid w:val="001B47E0"/>
    <w:rsid w:val="001C585D"/>
    <w:rsid w:val="001D0C19"/>
    <w:rsid w:val="001D2A57"/>
    <w:rsid w:val="001E0E86"/>
    <w:rsid w:val="001E66D0"/>
    <w:rsid w:val="001E77EC"/>
    <w:rsid w:val="001F0486"/>
    <w:rsid w:val="001F3572"/>
    <w:rsid w:val="002014BE"/>
    <w:rsid w:val="002018F1"/>
    <w:rsid w:val="00202A23"/>
    <w:rsid w:val="00205416"/>
    <w:rsid w:val="0020552C"/>
    <w:rsid w:val="00205C30"/>
    <w:rsid w:val="00210D0D"/>
    <w:rsid w:val="0021605E"/>
    <w:rsid w:val="00216851"/>
    <w:rsid w:val="00216CD8"/>
    <w:rsid w:val="00221D3D"/>
    <w:rsid w:val="0022264E"/>
    <w:rsid w:val="00222CC5"/>
    <w:rsid w:val="00226310"/>
    <w:rsid w:val="0022796C"/>
    <w:rsid w:val="00227CB3"/>
    <w:rsid w:val="00230218"/>
    <w:rsid w:val="00234123"/>
    <w:rsid w:val="00234799"/>
    <w:rsid w:val="00240BC7"/>
    <w:rsid w:val="002439D9"/>
    <w:rsid w:val="0024487A"/>
    <w:rsid w:val="0024792F"/>
    <w:rsid w:val="002516CB"/>
    <w:rsid w:val="00252415"/>
    <w:rsid w:val="00257D6D"/>
    <w:rsid w:val="00261C5A"/>
    <w:rsid w:val="0026433E"/>
    <w:rsid w:val="002658BC"/>
    <w:rsid w:val="00265F13"/>
    <w:rsid w:val="00267458"/>
    <w:rsid w:val="0026789F"/>
    <w:rsid w:val="00272BDE"/>
    <w:rsid w:val="00275BA9"/>
    <w:rsid w:val="00284BFC"/>
    <w:rsid w:val="00285449"/>
    <w:rsid w:val="002905FC"/>
    <w:rsid w:val="002A0610"/>
    <w:rsid w:val="002A18BC"/>
    <w:rsid w:val="002A38CF"/>
    <w:rsid w:val="002A3AFB"/>
    <w:rsid w:val="002A6381"/>
    <w:rsid w:val="002B5454"/>
    <w:rsid w:val="002B641B"/>
    <w:rsid w:val="002D26B0"/>
    <w:rsid w:val="002E1F33"/>
    <w:rsid w:val="002E53CF"/>
    <w:rsid w:val="002F0A78"/>
    <w:rsid w:val="002F5F68"/>
    <w:rsid w:val="00306820"/>
    <w:rsid w:val="00312477"/>
    <w:rsid w:val="003128DF"/>
    <w:rsid w:val="003172E1"/>
    <w:rsid w:val="00320227"/>
    <w:rsid w:val="0032022A"/>
    <w:rsid w:val="00327BD6"/>
    <w:rsid w:val="00331C81"/>
    <w:rsid w:val="00334D3F"/>
    <w:rsid w:val="003373A4"/>
    <w:rsid w:val="003415FD"/>
    <w:rsid w:val="003434EC"/>
    <w:rsid w:val="00355AD1"/>
    <w:rsid w:val="00355E7D"/>
    <w:rsid w:val="00361DB9"/>
    <w:rsid w:val="00362465"/>
    <w:rsid w:val="00364175"/>
    <w:rsid w:val="00365709"/>
    <w:rsid w:val="0036671E"/>
    <w:rsid w:val="00370798"/>
    <w:rsid w:val="00372998"/>
    <w:rsid w:val="0037415F"/>
    <w:rsid w:val="00383828"/>
    <w:rsid w:val="00383B76"/>
    <w:rsid w:val="003862F8"/>
    <w:rsid w:val="0039729C"/>
    <w:rsid w:val="003A15BD"/>
    <w:rsid w:val="003A3B9D"/>
    <w:rsid w:val="003A5B3D"/>
    <w:rsid w:val="003B0FFB"/>
    <w:rsid w:val="003B1361"/>
    <w:rsid w:val="003B4BAB"/>
    <w:rsid w:val="003B61AB"/>
    <w:rsid w:val="003C2C84"/>
    <w:rsid w:val="003C4575"/>
    <w:rsid w:val="003C52C1"/>
    <w:rsid w:val="003D0BCF"/>
    <w:rsid w:val="003D35CF"/>
    <w:rsid w:val="003D6D26"/>
    <w:rsid w:val="003E1DA1"/>
    <w:rsid w:val="003E53B7"/>
    <w:rsid w:val="003E6F11"/>
    <w:rsid w:val="003E767C"/>
    <w:rsid w:val="003F0703"/>
    <w:rsid w:val="003F72D6"/>
    <w:rsid w:val="004029CD"/>
    <w:rsid w:val="004069CE"/>
    <w:rsid w:val="00407434"/>
    <w:rsid w:val="004155B8"/>
    <w:rsid w:val="004158B3"/>
    <w:rsid w:val="00416AA6"/>
    <w:rsid w:val="00416AC8"/>
    <w:rsid w:val="00420B88"/>
    <w:rsid w:val="0042406E"/>
    <w:rsid w:val="00426FFC"/>
    <w:rsid w:val="0042741E"/>
    <w:rsid w:val="00432587"/>
    <w:rsid w:val="00432DAA"/>
    <w:rsid w:val="00433B02"/>
    <w:rsid w:val="00434B3D"/>
    <w:rsid w:val="0044096C"/>
    <w:rsid w:val="004457A2"/>
    <w:rsid w:val="004506ED"/>
    <w:rsid w:val="00451793"/>
    <w:rsid w:val="004531EA"/>
    <w:rsid w:val="0045395D"/>
    <w:rsid w:val="004547D5"/>
    <w:rsid w:val="0046023D"/>
    <w:rsid w:val="004634A4"/>
    <w:rsid w:val="00480486"/>
    <w:rsid w:val="004817F4"/>
    <w:rsid w:val="0048566B"/>
    <w:rsid w:val="00490AB2"/>
    <w:rsid w:val="00491728"/>
    <w:rsid w:val="004917CD"/>
    <w:rsid w:val="00492977"/>
    <w:rsid w:val="00493A1C"/>
    <w:rsid w:val="00494F12"/>
    <w:rsid w:val="00496538"/>
    <w:rsid w:val="004A4621"/>
    <w:rsid w:val="004B55EF"/>
    <w:rsid w:val="004B560E"/>
    <w:rsid w:val="004B64C9"/>
    <w:rsid w:val="004B74D8"/>
    <w:rsid w:val="004B7D0F"/>
    <w:rsid w:val="004C5550"/>
    <w:rsid w:val="004C7594"/>
    <w:rsid w:val="004E13DE"/>
    <w:rsid w:val="004E265F"/>
    <w:rsid w:val="004E3CC3"/>
    <w:rsid w:val="004E3F2C"/>
    <w:rsid w:val="004E75BA"/>
    <w:rsid w:val="004F2AA9"/>
    <w:rsid w:val="004F54EA"/>
    <w:rsid w:val="0050170D"/>
    <w:rsid w:val="00504ECC"/>
    <w:rsid w:val="005065AE"/>
    <w:rsid w:val="00520EEB"/>
    <w:rsid w:val="005235D2"/>
    <w:rsid w:val="005460F3"/>
    <w:rsid w:val="00547745"/>
    <w:rsid w:val="00550FCF"/>
    <w:rsid w:val="00556726"/>
    <w:rsid w:val="005625DA"/>
    <w:rsid w:val="0056520E"/>
    <w:rsid w:val="00566723"/>
    <w:rsid w:val="00571DDC"/>
    <w:rsid w:val="00581A17"/>
    <w:rsid w:val="00583B5C"/>
    <w:rsid w:val="005847A2"/>
    <w:rsid w:val="00590A2F"/>
    <w:rsid w:val="00596126"/>
    <w:rsid w:val="005A1689"/>
    <w:rsid w:val="005A7724"/>
    <w:rsid w:val="005B0DCF"/>
    <w:rsid w:val="005B1488"/>
    <w:rsid w:val="005B3BAE"/>
    <w:rsid w:val="005B53CD"/>
    <w:rsid w:val="005C0C75"/>
    <w:rsid w:val="005C3C05"/>
    <w:rsid w:val="005D02FE"/>
    <w:rsid w:val="005D23BB"/>
    <w:rsid w:val="005D7002"/>
    <w:rsid w:val="005E0BF6"/>
    <w:rsid w:val="005E195E"/>
    <w:rsid w:val="005E2477"/>
    <w:rsid w:val="005F5943"/>
    <w:rsid w:val="005F6077"/>
    <w:rsid w:val="00601998"/>
    <w:rsid w:val="006032B6"/>
    <w:rsid w:val="00607F24"/>
    <w:rsid w:val="00610DEB"/>
    <w:rsid w:val="00614A0F"/>
    <w:rsid w:val="00614DA2"/>
    <w:rsid w:val="006214EC"/>
    <w:rsid w:val="006248BE"/>
    <w:rsid w:val="00625069"/>
    <w:rsid w:val="006273A7"/>
    <w:rsid w:val="00631737"/>
    <w:rsid w:val="00632029"/>
    <w:rsid w:val="00632D34"/>
    <w:rsid w:val="006336AD"/>
    <w:rsid w:val="00633EF7"/>
    <w:rsid w:val="006343AF"/>
    <w:rsid w:val="00646CE1"/>
    <w:rsid w:val="00646DAF"/>
    <w:rsid w:val="00656362"/>
    <w:rsid w:val="006751DA"/>
    <w:rsid w:val="00684038"/>
    <w:rsid w:val="00685B0B"/>
    <w:rsid w:val="006869A2"/>
    <w:rsid w:val="00686BCF"/>
    <w:rsid w:val="006A06A8"/>
    <w:rsid w:val="006A0BD4"/>
    <w:rsid w:val="006A2C94"/>
    <w:rsid w:val="006A6B97"/>
    <w:rsid w:val="006A7A47"/>
    <w:rsid w:val="006B1B8F"/>
    <w:rsid w:val="006B2828"/>
    <w:rsid w:val="006B36BF"/>
    <w:rsid w:val="006B532E"/>
    <w:rsid w:val="006C3712"/>
    <w:rsid w:val="006C3CFE"/>
    <w:rsid w:val="006C75C5"/>
    <w:rsid w:val="006D0124"/>
    <w:rsid w:val="006D0F23"/>
    <w:rsid w:val="006D427F"/>
    <w:rsid w:val="006D7210"/>
    <w:rsid w:val="006E7A26"/>
    <w:rsid w:val="006F20C5"/>
    <w:rsid w:val="006F48C0"/>
    <w:rsid w:val="0070369B"/>
    <w:rsid w:val="00707312"/>
    <w:rsid w:val="007105A3"/>
    <w:rsid w:val="00711878"/>
    <w:rsid w:val="0071638B"/>
    <w:rsid w:val="00725EA2"/>
    <w:rsid w:val="00726CD9"/>
    <w:rsid w:val="00727CB3"/>
    <w:rsid w:val="00730585"/>
    <w:rsid w:val="007355F5"/>
    <w:rsid w:val="007411F1"/>
    <w:rsid w:val="00752ED2"/>
    <w:rsid w:val="00760899"/>
    <w:rsid w:val="00762E0E"/>
    <w:rsid w:val="007637E7"/>
    <w:rsid w:val="007658D2"/>
    <w:rsid w:val="00767B55"/>
    <w:rsid w:val="00770BD2"/>
    <w:rsid w:val="00770DDF"/>
    <w:rsid w:val="00770FD3"/>
    <w:rsid w:val="0077591C"/>
    <w:rsid w:val="00777DBC"/>
    <w:rsid w:val="00780154"/>
    <w:rsid w:val="00785317"/>
    <w:rsid w:val="00792387"/>
    <w:rsid w:val="0079590B"/>
    <w:rsid w:val="007A4958"/>
    <w:rsid w:val="007A60DF"/>
    <w:rsid w:val="007B03C2"/>
    <w:rsid w:val="007B1243"/>
    <w:rsid w:val="007B3175"/>
    <w:rsid w:val="007B554C"/>
    <w:rsid w:val="007B5E1B"/>
    <w:rsid w:val="007B68E5"/>
    <w:rsid w:val="007C0489"/>
    <w:rsid w:val="007C38B5"/>
    <w:rsid w:val="007C5948"/>
    <w:rsid w:val="007C6C7A"/>
    <w:rsid w:val="007D14A5"/>
    <w:rsid w:val="007E357D"/>
    <w:rsid w:val="007E4717"/>
    <w:rsid w:val="007F56D3"/>
    <w:rsid w:val="007F7177"/>
    <w:rsid w:val="008049C7"/>
    <w:rsid w:val="00805254"/>
    <w:rsid w:val="00806048"/>
    <w:rsid w:val="0081172E"/>
    <w:rsid w:val="0081358F"/>
    <w:rsid w:val="00815D37"/>
    <w:rsid w:val="00815F78"/>
    <w:rsid w:val="00817C8C"/>
    <w:rsid w:val="0082069C"/>
    <w:rsid w:val="00823FD3"/>
    <w:rsid w:val="0082783E"/>
    <w:rsid w:val="00833777"/>
    <w:rsid w:val="00833A79"/>
    <w:rsid w:val="00836E52"/>
    <w:rsid w:val="008376B3"/>
    <w:rsid w:val="008434FD"/>
    <w:rsid w:val="008446E0"/>
    <w:rsid w:val="00844F37"/>
    <w:rsid w:val="00847D40"/>
    <w:rsid w:val="0085313C"/>
    <w:rsid w:val="008557C6"/>
    <w:rsid w:val="00877814"/>
    <w:rsid w:val="00880DA5"/>
    <w:rsid w:val="008813EF"/>
    <w:rsid w:val="00881A5B"/>
    <w:rsid w:val="0088350A"/>
    <w:rsid w:val="00886351"/>
    <w:rsid w:val="008867F2"/>
    <w:rsid w:val="00887583"/>
    <w:rsid w:val="00893617"/>
    <w:rsid w:val="00895EA4"/>
    <w:rsid w:val="008A0E97"/>
    <w:rsid w:val="008A1493"/>
    <w:rsid w:val="008A1622"/>
    <w:rsid w:val="008A2E9B"/>
    <w:rsid w:val="008A6574"/>
    <w:rsid w:val="008B0D5E"/>
    <w:rsid w:val="008B53A8"/>
    <w:rsid w:val="008B61D0"/>
    <w:rsid w:val="008C0BE8"/>
    <w:rsid w:val="008C257F"/>
    <w:rsid w:val="008C3044"/>
    <w:rsid w:val="008C564D"/>
    <w:rsid w:val="008C656E"/>
    <w:rsid w:val="008C77A7"/>
    <w:rsid w:val="008C7B4E"/>
    <w:rsid w:val="008D0AB2"/>
    <w:rsid w:val="008D3801"/>
    <w:rsid w:val="008D7D03"/>
    <w:rsid w:val="008E2D6B"/>
    <w:rsid w:val="008E34A8"/>
    <w:rsid w:val="008E5EEB"/>
    <w:rsid w:val="008E7C5B"/>
    <w:rsid w:val="008F3173"/>
    <w:rsid w:val="008F3204"/>
    <w:rsid w:val="008F3593"/>
    <w:rsid w:val="00901262"/>
    <w:rsid w:val="00901CBB"/>
    <w:rsid w:val="00902DE1"/>
    <w:rsid w:val="0091220E"/>
    <w:rsid w:val="009140B6"/>
    <w:rsid w:val="00922509"/>
    <w:rsid w:val="00922716"/>
    <w:rsid w:val="00922B09"/>
    <w:rsid w:val="00923209"/>
    <w:rsid w:val="00923CC4"/>
    <w:rsid w:val="00927C5E"/>
    <w:rsid w:val="0093098C"/>
    <w:rsid w:val="00931056"/>
    <w:rsid w:val="00936588"/>
    <w:rsid w:val="00936B0E"/>
    <w:rsid w:val="00937002"/>
    <w:rsid w:val="00942DFC"/>
    <w:rsid w:val="009444A9"/>
    <w:rsid w:val="009449E0"/>
    <w:rsid w:val="009523B3"/>
    <w:rsid w:val="0095667F"/>
    <w:rsid w:val="00957557"/>
    <w:rsid w:val="00962247"/>
    <w:rsid w:val="0096481D"/>
    <w:rsid w:val="00964CC1"/>
    <w:rsid w:val="009657F8"/>
    <w:rsid w:val="00965DDD"/>
    <w:rsid w:val="00966DDB"/>
    <w:rsid w:val="00975732"/>
    <w:rsid w:val="0098138A"/>
    <w:rsid w:val="00984431"/>
    <w:rsid w:val="00984CD5"/>
    <w:rsid w:val="00996855"/>
    <w:rsid w:val="009A6266"/>
    <w:rsid w:val="009C21C2"/>
    <w:rsid w:val="009C3BA8"/>
    <w:rsid w:val="009C6F6C"/>
    <w:rsid w:val="009D4D7A"/>
    <w:rsid w:val="009D6F06"/>
    <w:rsid w:val="009E35D2"/>
    <w:rsid w:val="009F50B3"/>
    <w:rsid w:val="009F6ADA"/>
    <w:rsid w:val="00A042B2"/>
    <w:rsid w:val="00A064C1"/>
    <w:rsid w:val="00A1004A"/>
    <w:rsid w:val="00A1197B"/>
    <w:rsid w:val="00A15923"/>
    <w:rsid w:val="00A16177"/>
    <w:rsid w:val="00A16596"/>
    <w:rsid w:val="00A272F1"/>
    <w:rsid w:val="00A3077E"/>
    <w:rsid w:val="00A317A7"/>
    <w:rsid w:val="00A3273A"/>
    <w:rsid w:val="00A32C88"/>
    <w:rsid w:val="00A335E9"/>
    <w:rsid w:val="00A337D0"/>
    <w:rsid w:val="00A41E13"/>
    <w:rsid w:val="00A462A1"/>
    <w:rsid w:val="00A464DB"/>
    <w:rsid w:val="00A50D64"/>
    <w:rsid w:val="00A52B68"/>
    <w:rsid w:val="00A562D5"/>
    <w:rsid w:val="00A63806"/>
    <w:rsid w:val="00A66CCB"/>
    <w:rsid w:val="00A71278"/>
    <w:rsid w:val="00A723A2"/>
    <w:rsid w:val="00A7294F"/>
    <w:rsid w:val="00A73A8A"/>
    <w:rsid w:val="00A818ED"/>
    <w:rsid w:val="00A81916"/>
    <w:rsid w:val="00A8264A"/>
    <w:rsid w:val="00A8602B"/>
    <w:rsid w:val="00AA0930"/>
    <w:rsid w:val="00AA7156"/>
    <w:rsid w:val="00AA7756"/>
    <w:rsid w:val="00AA7E67"/>
    <w:rsid w:val="00AB0AD2"/>
    <w:rsid w:val="00AB35C5"/>
    <w:rsid w:val="00AB4311"/>
    <w:rsid w:val="00AB51FB"/>
    <w:rsid w:val="00AB6E72"/>
    <w:rsid w:val="00AC6F65"/>
    <w:rsid w:val="00AD5905"/>
    <w:rsid w:val="00AE1B07"/>
    <w:rsid w:val="00AE1E33"/>
    <w:rsid w:val="00AE43C0"/>
    <w:rsid w:val="00AE5818"/>
    <w:rsid w:val="00AE7FB3"/>
    <w:rsid w:val="00AF1498"/>
    <w:rsid w:val="00AF37EF"/>
    <w:rsid w:val="00AF4191"/>
    <w:rsid w:val="00AF4CDE"/>
    <w:rsid w:val="00AF5EEF"/>
    <w:rsid w:val="00B01E14"/>
    <w:rsid w:val="00B0579C"/>
    <w:rsid w:val="00B11C38"/>
    <w:rsid w:val="00B20B7C"/>
    <w:rsid w:val="00B216DF"/>
    <w:rsid w:val="00B21B02"/>
    <w:rsid w:val="00B254BC"/>
    <w:rsid w:val="00B30F67"/>
    <w:rsid w:val="00B314FE"/>
    <w:rsid w:val="00B33163"/>
    <w:rsid w:val="00B3568C"/>
    <w:rsid w:val="00B3728A"/>
    <w:rsid w:val="00B430C7"/>
    <w:rsid w:val="00B5343B"/>
    <w:rsid w:val="00B547D0"/>
    <w:rsid w:val="00B548DA"/>
    <w:rsid w:val="00B62A1F"/>
    <w:rsid w:val="00B62FF9"/>
    <w:rsid w:val="00B6593B"/>
    <w:rsid w:val="00B65D1C"/>
    <w:rsid w:val="00B65DFF"/>
    <w:rsid w:val="00B66C92"/>
    <w:rsid w:val="00B70CD7"/>
    <w:rsid w:val="00B71686"/>
    <w:rsid w:val="00B746A1"/>
    <w:rsid w:val="00B74771"/>
    <w:rsid w:val="00B7613B"/>
    <w:rsid w:val="00B762D4"/>
    <w:rsid w:val="00B82DD3"/>
    <w:rsid w:val="00B832DE"/>
    <w:rsid w:val="00B83D0A"/>
    <w:rsid w:val="00B85D76"/>
    <w:rsid w:val="00B93885"/>
    <w:rsid w:val="00B9444A"/>
    <w:rsid w:val="00BA5617"/>
    <w:rsid w:val="00BA7E6D"/>
    <w:rsid w:val="00BB138D"/>
    <w:rsid w:val="00BB5B74"/>
    <w:rsid w:val="00BB5BE9"/>
    <w:rsid w:val="00BC4489"/>
    <w:rsid w:val="00BC59B8"/>
    <w:rsid w:val="00BD2649"/>
    <w:rsid w:val="00BD2E94"/>
    <w:rsid w:val="00BD4456"/>
    <w:rsid w:val="00BD6871"/>
    <w:rsid w:val="00BD7C77"/>
    <w:rsid w:val="00BE11E2"/>
    <w:rsid w:val="00BE1739"/>
    <w:rsid w:val="00BE2585"/>
    <w:rsid w:val="00BE57DC"/>
    <w:rsid w:val="00BE76AA"/>
    <w:rsid w:val="00BF0777"/>
    <w:rsid w:val="00BF0C12"/>
    <w:rsid w:val="00BF2D28"/>
    <w:rsid w:val="00BF5183"/>
    <w:rsid w:val="00C0205B"/>
    <w:rsid w:val="00C03381"/>
    <w:rsid w:val="00C05A39"/>
    <w:rsid w:val="00C10D34"/>
    <w:rsid w:val="00C24D83"/>
    <w:rsid w:val="00C3490A"/>
    <w:rsid w:val="00C356ED"/>
    <w:rsid w:val="00C37903"/>
    <w:rsid w:val="00C37DC7"/>
    <w:rsid w:val="00C40CE3"/>
    <w:rsid w:val="00C413B3"/>
    <w:rsid w:val="00C4176D"/>
    <w:rsid w:val="00C41B48"/>
    <w:rsid w:val="00C421A6"/>
    <w:rsid w:val="00C43267"/>
    <w:rsid w:val="00C444BB"/>
    <w:rsid w:val="00C45CBB"/>
    <w:rsid w:val="00C4600F"/>
    <w:rsid w:val="00C4764B"/>
    <w:rsid w:val="00C51017"/>
    <w:rsid w:val="00C546D7"/>
    <w:rsid w:val="00C552E4"/>
    <w:rsid w:val="00C56E1E"/>
    <w:rsid w:val="00C57F4B"/>
    <w:rsid w:val="00C656B1"/>
    <w:rsid w:val="00C656E2"/>
    <w:rsid w:val="00C703B2"/>
    <w:rsid w:val="00C70AC1"/>
    <w:rsid w:val="00C76165"/>
    <w:rsid w:val="00C76E20"/>
    <w:rsid w:val="00C775E6"/>
    <w:rsid w:val="00C806D9"/>
    <w:rsid w:val="00C90D4F"/>
    <w:rsid w:val="00C92214"/>
    <w:rsid w:val="00C92FB4"/>
    <w:rsid w:val="00C94827"/>
    <w:rsid w:val="00C948A5"/>
    <w:rsid w:val="00C962D5"/>
    <w:rsid w:val="00C967CD"/>
    <w:rsid w:val="00CA0DA3"/>
    <w:rsid w:val="00CA3606"/>
    <w:rsid w:val="00CA5FD0"/>
    <w:rsid w:val="00CA73A9"/>
    <w:rsid w:val="00CB1481"/>
    <w:rsid w:val="00CB7924"/>
    <w:rsid w:val="00CC0C51"/>
    <w:rsid w:val="00CC0E7B"/>
    <w:rsid w:val="00CC11C7"/>
    <w:rsid w:val="00CC1E6F"/>
    <w:rsid w:val="00CC566E"/>
    <w:rsid w:val="00CD22C0"/>
    <w:rsid w:val="00CD2E65"/>
    <w:rsid w:val="00CD5302"/>
    <w:rsid w:val="00CD56F3"/>
    <w:rsid w:val="00CD5CD3"/>
    <w:rsid w:val="00CD61E4"/>
    <w:rsid w:val="00CE2AA4"/>
    <w:rsid w:val="00CF1EE5"/>
    <w:rsid w:val="00CF3505"/>
    <w:rsid w:val="00CF3B8E"/>
    <w:rsid w:val="00D00D09"/>
    <w:rsid w:val="00D01036"/>
    <w:rsid w:val="00D075E1"/>
    <w:rsid w:val="00D1039F"/>
    <w:rsid w:val="00D11B4F"/>
    <w:rsid w:val="00D1229F"/>
    <w:rsid w:val="00D122DA"/>
    <w:rsid w:val="00D153E8"/>
    <w:rsid w:val="00D22B42"/>
    <w:rsid w:val="00D23391"/>
    <w:rsid w:val="00D27138"/>
    <w:rsid w:val="00D33208"/>
    <w:rsid w:val="00D36B6B"/>
    <w:rsid w:val="00D41EFF"/>
    <w:rsid w:val="00D4202A"/>
    <w:rsid w:val="00D45752"/>
    <w:rsid w:val="00D46739"/>
    <w:rsid w:val="00D51275"/>
    <w:rsid w:val="00D536D0"/>
    <w:rsid w:val="00D54939"/>
    <w:rsid w:val="00D55D06"/>
    <w:rsid w:val="00D560A5"/>
    <w:rsid w:val="00D60649"/>
    <w:rsid w:val="00D64071"/>
    <w:rsid w:val="00D708A7"/>
    <w:rsid w:val="00D73C7B"/>
    <w:rsid w:val="00D75AF1"/>
    <w:rsid w:val="00D75FEA"/>
    <w:rsid w:val="00D8226A"/>
    <w:rsid w:val="00D84067"/>
    <w:rsid w:val="00D9048B"/>
    <w:rsid w:val="00D90E71"/>
    <w:rsid w:val="00D92894"/>
    <w:rsid w:val="00D9704E"/>
    <w:rsid w:val="00DA0943"/>
    <w:rsid w:val="00DA0DD0"/>
    <w:rsid w:val="00DA58B9"/>
    <w:rsid w:val="00DA6963"/>
    <w:rsid w:val="00DB13A9"/>
    <w:rsid w:val="00DB3424"/>
    <w:rsid w:val="00DB3FE3"/>
    <w:rsid w:val="00DB456F"/>
    <w:rsid w:val="00DB5037"/>
    <w:rsid w:val="00DC1538"/>
    <w:rsid w:val="00DC5BBD"/>
    <w:rsid w:val="00DC7B9A"/>
    <w:rsid w:val="00DD1D32"/>
    <w:rsid w:val="00DD603E"/>
    <w:rsid w:val="00DE053B"/>
    <w:rsid w:val="00DE1641"/>
    <w:rsid w:val="00DE5E44"/>
    <w:rsid w:val="00DE632C"/>
    <w:rsid w:val="00DF3F7B"/>
    <w:rsid w:val="00DF6409"/>
    <w:rsid w:val="00DF64A7"/>
    <w:rsid w:val="00DF7EFE"/>
    <w:rsid w:val="00E0064A"/>
    <w:rsid w:val="00E019AE"/>
    <w:rsid w:val="00E02FB1"/>
    <w:rsid w:val="00E03B9A"/>
    <w:rsid w:val="00E07534"/>
    <w:rsid w:val="00E10F02"/>
    <w:rsid w:val="00E12F47"/>
    <w:rsid w:val="00E17BD5"/>
    <w:rsid w:val="00E21624"/>
    <w:rsid w:val="00E241A7"/>
    <w:rsid w:val="00E249B7"/>
    <w:rsid w:val="00E26937"/>
    <w:rsid w:val="00E31BBF"/>
    <w:rsid w:val="00E32F44"/>
    <w:rsid w:val="00E37425"/>
    <w:rsid w:val="00E375B9"/>
    <w:rsid w:val="00E37E2F"/>
    <w:rsid w:val="00E41318"/>
    <w:rsid w:val="00E425AD"/>
    <w:rsid w:val="00E42E86"/>
    <w:rsid w:val="00E47D18"/>
    <w:rsid w:val="00E53489"/>
    <w:rsid w:val="00E53BC7"/>
    <w:rsid w:val="00E619CA"/>
    <w:rsid w:val="00E62806"/>
    <w:rsid w:val="00E63553"/>
    <w:rsid w:val="00E6475C"/>
    <w:rsid w:val="00E65890"/>
    <w:rsid w:val="00E82248"/>
    <w:rsid w:val="00E86FB0"/>
    <w:rsid w:val="00E93085"/>
    <w:rsid w:val="00E93D1E"/>
    <w:rsid w:val="00E95772"/>
    <w:rsid w:val="00EA0DC1"/>
    <w:rsid w:val="00EA215A"/>
    <w:rsid w:val="00EA308C"/>
    <w:rsid w:val="00EA3611"/>
    <w:rsid w:val="00EA454B"/>
    <w:rsid w:val="00EA4BDA"/>
    <w:rsid w:val="00EB687B"/>
    <w:rsid w:val="00EC69E4"/>
    <w:rsid w:val="00EE3B7C"/>
    <w:rsid w:val="00EE4CB1"/>
    <w:rsid w:val="00EE7B38"/>
    <w:rsid w:val="00EF252D"/>
    <w:rsid w:val="00EF3124"/>
    <w:rsid w:val="00EF3C6C"/>
    <w:rsid w:val="00F045C9"/>
    <w:rsid w:val="00F04A19"/>
    <w:rsid w:val="00F064E8"/>
    <w:rsid w:val="00F11BCB"/>
    <w:rsid w:val="00F15ECA"/>
    <w:rsid w:val="00F204FB"/>
    <w:rsid w:val="00F20A19"/>
    <w:rsid w:val="00F24436"/>
    <w:rsid w:val="00F25356"/>
    <w:rsid w:val="00F253F7"/>
    <w:rsid w:val="00F255DE"/>
    <w:rsid w:val="00F26B4B"/>
    <w:rsid w:val="00F30532"/>
    <w:rsid w:val="00F30978"/>
    <w:rsid w:val="00F309B8"/>
    <w:rsid w:val="00F31BDA"/>
    <w:rsid w:val="00F43396"/>
    <w:rsid w:val="00F511BB"/>
    <w:rsid w:val="00F53979"/>
    <w:rsid w:val="00F540C1"/>
    <w:rsid w:val="00F56D32"/>
    <w:rsid w:val="00F604D2"/>
    <w:rsid w:val="00F6073A"/>
    <w:rsid w:val="00F65470"/>
    <w:rsid w:val="00F728A9"/>
    <w:rsid w:val="00F7329B"/>
    <w:rsid w:val="00F73F6A"/>
    <w:rsid w:val="00F904E1"/>
    <w:rsid w:val="00F911FD"/>
    <w:rsid w:val="00F97E31"/>
    <w:rsid w:val="00FA0561"/>
    <w:rsid w:val="00FA1F99"/>
    <w:rsid w:val="00FA28C1"/>
    <w:rsid w:val="00FA60E5"/>
    <w:rsid w:val="00FB20AF"/>
    <w:rsid w:val="00FB24F0"/>
    <w:rsid w:val="00FB7D29"/>
    <w:rsid w:val="00FC4000"/>
    <w:rsid w:val="00FC5494"/>
    <w:rsid w:val="00FC5792"/>
    <w:rsid w:val="00FC7E87"/>
    <w:rsid w:val="00FD1820"/>
    <w:rsid w:val="00FD1F48"/>
    <w:rsid w:val="00FD7A6E"/>
    <w:rsid w:val="00FE0592"/>
    <w:rsid w:val="00FE11C7"/>
    <w:rsid w:val="00FE1A02"/>
    <w:rsid w:val="00FE230D"/>
    <w:rsid w:val="00FF074C"/>
    <w:rsid w:val="00FF3A5F"/>
    <w:rsid w:val="00FF40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B88FE"/>
  <w15:docId w15:val="{E2F5D148-96B8-4543-8490-FC001E14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5948"/>
    <w:pPr>
      <w:spacing w:before="120"/>
    </w:pPr>
    <w:rPr>
      <w:sz w:val="24"/>
      <w:szCs w:val="24"/>
      <w:lang w:val="en-GB" w:eastAsia="ja-JP"/>
    </w:rPr>
  </w:style>
  <w:style w:type="paragraph" w:styleId="Heading1">
    <w:name w:val="heading 1"/>
    <w:basedOn w:val="Normal"/>
    <w:next w:val="Normal"/>
    <w:link w:val="Heading1Char"/>
    <w:qFormat/>
    <w:rsid w:val="001A66D0"/>
    <w:pPr>
      <w:keepNext/>
      <w:spacing w:before="240" w:after="60"/>
      <w:outlineLvl w:val="0"/>
    </w:pPr>
    <w:rPr>
      <w:rFonts w:eastAsia="SimSun" w:cs="Arial"/>
      <w:b/>
      <w:bCs/>
      <w:kern w:val="32"/>
      <w:szCs w:val="32"/>
    </w:rPr>
  </w:style>
  <w:style w:type="paragraph" w:styleId="Heading2">
    <w:name w:val="heading 2"/>
    <w:basedOn w:val="Normal"/>
    <w:next w:val="Normal"/>
    <w:link w:val="Heading2Char"/>
    <w:qFormat/>
    <w:rsid w:val="001A66D0"/>
    <w:pPr>
      <w:keepNext/>
      <w:spacing w:before="240" w:after="60"/>
      <w:outlineLvl w:val="1"/>
    </w:pPr>
    <w:rPr>
      <w:rFonts w:eastAsia="SimSun"/>
      <w:b/>
      <w:bCs/>
      <w:iCs/>
      <w:szCs w:val="28"/>
    </w:rPr>
  </w:style>
  <w:style w:type="paragraph" w:styleId="Heading3">
    <w:name w:val="heading 3"/>
    <w:basedOn w:val="Normal"/>
    <w:next w:val="Normal"/>
    <w:link w:val="Heading3Char"/>
    <w:qFormat/>
    <w:rsid w:val="001A66D0"/>
    <w:pPr>
      <w:keepNext/>
      <w:spacing w:before="240" w:after="60"/>
      <w:outlineLvl w:val="2"/>
    </w:pPr>
    <w:rPr>
      <w:rFonts w:eastAsia="SimSun"/>
      <w:b/>
      <w:bCs/>
      <w:szCs w:val="26"/>
    </w:rPr>
  </w:style>
  <w:style w:type="paragraph" w:styleId="Heading4">
    <w:name w:val="heading 4"/>
    <w:basedOn w:val="Normal"/>
    <w:next w:val="Normal"/>
    <w:link w:val="Heading4Char"/>
    <w:qFormat/>
    <w:rsid w:val="001A66D0"/>
    <w:pPr>
      <w:keepNext/>
      <w:numPr>
        <w:ilvl w:val="3"/>
        <w:numId w:val="26"/>
      </w:numPr>
      <w:spacing w:before="240" w:after="60"/>
      <w:outlineLvl w:val="3"/>
    </w:pPr>
    <w:rPr>
      <w:rFonts w:eastAsia="SimSun"/>
      <w:b/>
      <w:bCs/>
      <w:szCs w:val="28"/>
    </w:rPr>
  </w:style>
  <w:style w:type="paragraph" w:styleId="Heading5">
    <w:name w:val="heading 5"/>
    <w:basedOn w:val="Normal"/>
    <w:next w:val="Normal"/>
    <w:link w:val="Heading5Char"/>
    <w:qFormat/>
    <w:rsid w:val="001A66D0"/>
    <w:pPr>
      <w:numPr>
        <w:ilvl w:val="4"/>
        <w:numId w:val="26"/>
      </w:numPr>
      <w:spacing w:before="240" w:after="60"/>
      <w:outlineLvl w:val="4"/>
    </w:pPr>
    <w:rPr>
      <w:rFonts w:eastAsia="SimSun"/>
      <w:b/>
      <w:bCs/>
      <w:i/>
      <w:iCs/>
      <w:szCs w:val="26"/>
    </w:rPr>
  </w:style>
  <w:style w:type="paragraph" w:styleId="Heading6">
    <w:name w:val="heading 6"/>
    <w:basedOn w:val="Normal"/>
    <w:next w:val="Normal"/>
    <w:link w:val="Heading6Char"/>
    <w:qFormat/>
    <w:rsid w:val="001A66D0"/>
    <w:pPr>
      <w:numPr>
        <w:ilvl w:val="5"/>
        <w:numId w:val="26"/>
      </w:numPr>
      <w:spacing w:before="240" w:after="60"/>
      <w:outlineLvl w:val="5"/>
    </w:pPr>
    <w:rPr>
      <w:rFonts w:eastAsia="SimSun"/>
      <w:b/>
      <w:bCs/>
      <w:szCs w:val="22"/>
    </w:rPr>
  </w:style>
  <w:style w:type="paragraph" w:styleId="Heading7">
    <w:name w:val="heading 7"/>
    <w:basedOn w:val="Normal"/>
    <w:next w:val="Normal"/>
    <w:link w:val="Heading7Char"/>
    <w:qFormat/>
    <w:rsid w:val="001A66D0"/>
    <w:pPr>
      <w:numPr>
        <w:ilvl w:val="6"/>
        <w:numId w:val="26"/>
      </w:numPr>
      <w:spacing w:before="240" w:after="60"/>
      <w:outlineLvl w:val="6"/>
    </w:pPr>
    <w:rPr>
      <w:rFonts w:eastAsia="SimSun"/>
    </w:rPr>
  </w:style>
  <w:style w:type="paragraph" w:styleId="Heading8">
    <w:name w:val="heading 8"/>
    <w:basedOn w:val="Normal"/>
    <w:next w:val="Normal"/>
    <w:link w:val="Heading8Char"/>
    <w:qFormat/>
    <w:rsid w:val="001A66D0"/>
    <w:pPr>
      <w:numPr>
        <w:ilvl w:val="7"/>
        <w:numId w:val="26"/>
      </w:numPr>
      <w:spacing w:before="240" w:after="60"/>
      <w:outlineLvl w:val="7"/>
    </w:pPr>
    <w:rPr>
      <w:rFonts w:eastAsia="SimSun"/>
      <w:i/>
      <w:iCs/>
    </w:rPr>
  </w:style>
  <w:style w:type="paragraph" w:styleId="Heading9">
    <w:name w:val="heading 9"/>
    <w:basedOn w:val="Normal"/>
    <w:next w:val="Normal"/>
    <w:link w:val="Heading9Char"/>
    <w:qFormat/>
    <w:rsid w:val="001A66D0"/>
    <w:pPr>
      <w:numPr>
        <w:ilvl w:val="8"/>
        <w:numId w:val="26"/>
      </w:numPr>
      <w:spacing w:before="240" w:after="60"/>
      <w:outlineLvl w:val="8"/>
    </w:pPr>
    <w:rPr>
      <w:rFonts w:eastAsia="SimSu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7C5948"/>
  </w:style>
  <w:style w:type="character" w:customStyle="1" w:styleId="Artdef">
    <w:name w:val="Art_def"/>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7C59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7C59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qFormat/>
    <w:rsid w:val="007C59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C59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rsid w:val="006B2828"/>
    <w:rPr>
      <w:b/>
    </w:rPr>
  </w:style>
  <w:style w:type="paragraph" w:customStyle="1" w:styleId="Reftext">
    <w:name w:val="Ref_text"/>
    <w:basedOn w:val="Normal"/>
    <w:rsid w:val="007C594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B2828"/>
    <w:rPr>
      <w:b/>
      <w:color w:val="auto"/>
    </w:rPr>
  </w:style>
  <w:style w:type="paragraph" w:customStyle="1" w:styleId="Tablehead">
    <w:name w:val="Table_head"/>
    <w:basedOn w:val="Normal"/>
    <w:next w:val="Normal"/>
    <w:rsid w:val="007C59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C59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7C59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C5948"/>
    <w:pPr>
      <w:tabs>
        <w:tab w:val="clear" w:pos="964"/>
      </w:tabs>
      <w:spacing w:before="80"/>
      <w:ind w:left="1531" w:hanging="851"/>
    </w:pPr>
  </w:style>
  <w:style w:type="paragraph" w:styleId="TOC3">
    <w:name w:val="toc 3"/>
    <w:basedOn w:val="TOC2"/>
    <w:uiPriority w:val="39"/>
    <w:rsid w:val="007C5948"/>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szCs w:val="20"/>
      <w:lang w:eastAsia="en-US"/>
    </w:rPr>
  </w:style>
  <w:style w:type="character" w:customStyle="1" w:styleId="EndnoteTextChar">
    <w:name w:val="Endnote Text Char"/>
    <w:link w:val="EndnoteText"/>
    <w:rsid w:val="0037415F"/>
    <w:rPr>
      <w:lang w:val="en-GB" w:eastAsia="en-US"/>
    </w:rPr>
  </w:style>
  <w:style w:type="paragraph" w:customStyle="1" w:styleId="Docnumber">
    <w:name w:val="Docnumber"/>
    <w:basedOn w:val="Normal"/>
    <w:link w:val="DocnumberChar"/>
    <w:rsid w:val="001A66D0"/>
    <w:pPr>
      <w:jc w:val="right"/>
    </w:pPr>
    <w:rPr>
      <w:b/>
      <w:sz w:val="40"/>
    </w:rPr>
  </w:style>
  <w:style w:type="paragraph" w:styleId="BalloonText">
    <w:name w:val="Balloon Text"/>
    <w:basedOn w:val="Normal"/>
    <w:link w:val="BalloonTextChar"/>
    <w:rsid w:val="00161CAA"/>
    <w:pPr>
      <w:spacing w:before="0"/>
    </w:pPr>
    <w:rPr>
      <w:rFonts w:ascii="Tahoma" w:hAnsi="Tahoma"/>
      <w:sz w:val="16"/>
      <w:szCs w:val="16"/>
      <w:lang w:eastAsia="en-US"/>
    </w:rPr>
  </w:style>
  <w:style w:type="character" w:customStyle="1" w:styleId="BalloonTextChar">
    <w:name w:val="Balloon Text Char"/>
    <w:link w:val="BalloonText"/>
    <w:rsid w:val="00161CAA"/>
    <w:rPr>
      <w:rFonts w:ascii="Tahoma" w:hAnsi="Tahoma" w:cs="Tahoma"/>
      <w:sz w:val="16"/>
      <w:szCs w:val="16"/>
      <w:lang w:val="en-GB" w:eastAsia="en-US"/>
    </w:rPr>
  </w:style>
  <w:style w:type="character" w:styleId="Hyperlink">
    <w:name w:val="Hyperlink"/>
    <w:uiPriority w:val="99"/>
    <w:rsid w:val="007C5948"/>
    <w:rPr>
      <w:color w:val="0000FF"/>
      <w:u w:val="single"/>
    </w:rPr>
  </w:style>
  <w:style w:type="paragraph" w:customStyle="1" w:styleId="CorrectionSeparatorBegin">
    <w:name w:val="Correction Separator Begin"/>
    <w:basedOn w:val="Normal"/>
    <w:rsid w:val="007C594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DocumentMap">
    <w:name w:val="Document Map"/>
    <w:basedOn w:val="Normal"/>
    <w:link w:val="DocumentMapChar"/>
    <w:rsid w:val="00DE5E44"/>
    <w:rPr>
      <w:rFonts w:ascii="SimSun"/>
      <w:sz w:val="18"/>
      <w:szCs w:val="18"/>
      <w:lang w:eastAsia="en-US"/>
    </w:rPr>
  </w:style>
  <w:style w:type="character" w:customStyle="1" w:styleId="DocumentMapChar">
    <w:name w:val="Document Map Char"/>
    <w:link w:val="DocumentMap"/>
    <w:rsid w:val="00DE5E44"/>
    <w:rPr>
      <w:rFonts w:ascii="SimSun" w:eastAsia="SimSun"/>
      <w:sz w:val="18"/>
      <w:szCs w:val="18"/>
      <w:lang w:val="en-GB" w:eastAsia="en-US"/>
    </w:rPr>
  </w:style>
  <w:style w:type="paragraph" w:styleId="ListParagraph">
    <w:name w:val="List Paragraph"/>
    <w:basedOn w:val="Normal"/>
    <w:uiPriority w:val="99"/>
    <w:qFormat/>
    <w:rsid w:val="00420B88"/>
    <w:pPr>
      <w:ind w:firstLineChars="200" w:firstLine="420"/>
    </w:pPr>
  </w:style>
  <w:style w:type="character" w:customStyle="1" w:styleId="DocnumberChar">
    <w:name w:val="Docnumber Char"/>
    <w:link w:val="Docnumber"/>
    <w:rsid w:val="001A66D0"/>
    <w:rPr>
      <w:b/>
      <w:sz w:val="40"/>
      <w:szCs w:val="24"/>
      <w:lang w:val="en-GB" w:eastAsia="ja-JP"/>
    </w:rPr>
  </w:style>
  <w:style w:type="paragraph" w:styleId="NormalWeb">
    <w:name w:val="Normal (Web)"/>
    <w:basedOn w:val="Normal"/>
    <w:uiPriority w:val="99"/>
    <w:semiHidden/>
    <w:unhideWhenUsed/>
    <w:rsid w:val="00C24D83"/>
    <w:pPr>
      <w:spacing w:before="100" w:beforeAutospacing="1" w:after="100" w:afterAutospacing="1"/>
    </w:pPr>
    <w:rPr>
      <w:lang w:val="en-US" w:eastAsia="zh-CN"/>
    </w:rPr>
  </w:style>
  <w:style w:type="paragraph" w:styleId="Caption">
    <w:name w:val="caption"/>
    <w:basedOn w:val="Normal"/>
    <w:next w:val="Normal"/>
    <w:semiHidden/>
    <w:unhideWhenUsed/>
    <w:rsid w:val="001A66D0"/>
    <w:pPr>
      <w:spacing w:before="0" w:after="200"/>
    </w:pPr>
    <w:rPr>
      <w:i/>
      <w:iCs/>
      <w:color w:val="1F497D"/>
      <w:sz w:val="18"/>
      <w:szCs w:val="18"/>
    </w:rPr>
  </w:style>
  <w:style w:type="character" w:styleId="Emphasis">
    <w:name w:val="Emphasis"/>
    <w:rsid w:val="001A66D0"/>
    <w:rPr>
      <w:i/>
      <w:iCs/>
    </w:rPr>
  </w:style>
  <w:style w:type="paragraph" w:styleId="Subtitle">
    <w:name w:val="Subtitle"/>
    <w:basedOn w:val="Normal"/>
    <w:next w:val="Normal"/>
    <w:link w:val="SubtitleChar"/>
    <w:rsid w:val="001A66D0"/>
    <w:pPr>
      <w:numPr>
        <w:ilvl w:val="1"/>
      </w:numPr>
      <w:spacing w:after="160"/>
    </w:pPr>
    <w:rPr>
      <w:rFonts w:ascii="Calibri" w:hAnsi="Calibri"/>
      <w:color w:val="5A5A5A"/>
      <w:spacing w:val="15"/>
      <w:sz w:val="22"/>
      <w:szCs w:val="22"/>
      <w:lang w:eastAsia="en-US"/>
    </w:rPr>
  </w:style>
  <w:style w:type="character" w:customStyle="1" w:styleId="SubtitleChar">
    <w:name w:val="Subtitle Char"/>
    <w:link w:val="Subtitle"/>
    <w:rsid w:val="001A66D0"/>
    <w:rPr>
      <w:rFonts w:ascii="Calibri" w:hAnsi="Calibri" w:cs="Times New Roman"/>
      <w:color w:val="5A5A5A"/>
      <w:spacing w:val="15"/>
      <w:sz w:val="22"/>
      <w:szCs w:val="22"/>
      <w:lang w:val="en-GB" w:eastAsia="en-US"/>
    </w:rPr>
  </w:style>
  <w:style w:type="character" w:styleId="Strong">
    <w:name w:val="Strong"/>
    <w:rsid w:val="001A66D0"/>
    <w:rPr>
      <w:b/>
      <w:bCs/>
    </w:rPr>
  </w:style>
  <w:style w:type="paragraph" w:styleId="Quote">
    <w:name w:val="Quote"/>
    <w:basedOn w:val="Normal"/>
    <w:next w:val="Normal"/>
    <w:link w:val="QuoteChar"/>
    <w:uiPriority w:val="29"/>
    <w:rsid w:val="001A66D0"/>
    <w:pPr>
      <w:spacing w:before="200" w:after="160"/>
      <w:ind w:left="864" w:right="864"/>
      <w:jc w:val="center"/>
    </w:pPr>
    <w:rPr>
      <w:i/>
      <w:iCs/>
      <w:color w:val="404040"/>
      <w:szCs w:val="20"/>
      <w:lang w:eastAsia="en-US"/>
    </w:rPr>
  </w:style>
  <w:style w:type="character" w:customStyle="1" w:styleId="QuoteChar">
    <w:name w:val="Quote Char"/>
    <w:link w:val="Quote"/>
    <w:uiPriority w:val="29"/>
    <w:rsid w:val="001A66D0"/>
    <w:rPr>
      <w:i/>
      <w:iCs/>
      <w:color w:val="404040"/>
      <w:sz w:val="24"/>
      <w:lang w:val="en-GB" w:eastAsia="en-US"/>
    </w:rPr>
  </w:style>
  <w:style w:type="paragraph" w:styleId="TableofFigures">
    <w:name w:val="table of figures"/>
    <w:basedOn w:val="Normal"/>
    <w:next w:val="Normal"/>
    <w:uiPriority w:val="99"/>
    <w:rsid w:val="007C5948"/>
    <w:pPr>
      <w:tabs>
        <w:tab w:val="right" w:leader="dot" w:pos="9639"/>
      </w:tabs>
    </w:pPr>
    <w:rPr>
      <w:rFonts w:eastAsia="MS Mincho"/>
    </w:rPr>
  </w:style>
  <w:style w:type="character" w:customStyle="1" w:styleId="Heading1Char">
    <w:name w:val="Heading 1 Char"/>
    <w:link w:val="Heading1"/>
    <w:rsid w:val="001A66D0"/>
    <w:rPr>
      <w:rFonts w:cs="Arial"/>
      <w:b/>
      <w:bCs/>
      <w:kern w:val="32"/>
      <w:sz w:val="24"/>
      <w:szCs w:val="32"/>
      <w:lang w:val="en-GB" w:eastAsia="ja-JP"/>
    </w:rPr>
  </w:style>
  <w:style w:type="paragraph" w:customStyle="1" w:styleId="CorrectionSeparatorEnd">
    <w:name w:val="Correction Separator End"/>
    <w:basedOn w:val="Normal"/>
    <w:rsid w:val="007C594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7C5948"/>
    <w:rPr>
      <w:b/>
      <w:bCs/>
    </w:rPr>
  </w:style>
  <w:style w:type="paragraph" w:customStyle="1" w:styleId="Normalbeforetable">
    <w:name w:val="Normal before table"/>
    <w:basedOn w:val="Normal"/>
    <w:rsid w:val="007C5948"/>
    <w:pPr>
      <w:keepNext/>
      <w:spacing w:after="120"/>
    </w:pPr>
    <w:rPr>
      <w:rFonts w:eastAsia="????"/>
      <w:lang w:eastAsia="en-US"/>
    </w:rPr>
  </w:style>
  <w:style w:type="paragraph" w:customStyle="1" w:styleId="Heading1Centered">
    <w:name w:val="Heading 1 Centered"/>
    <w:basedOn w:val="Heading1"/>
    <w:rsid w:val="001A66D0"/>
    <w:pPr>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1A66D0"/>
    <w:rPr>
      <w:b/>
      <w:bCs/>
      <w:iCs/>
      <w:sz w:val="24"/>
      <w:szCs w:val="28"/>
      <w:lang w:val="en-GB" w:eastAsia="ja-JP"/>
    </w:rPr>
  </w:style>
  <w:style w:type="character" w:customStyle="1" w:styleId="Heading3Char">
    <w:name w:val="Heading 3 Char"/>
    <w:link w:val="Heading3"/>
    <w:rsid w:val="001A66D0"/>
    <w:rPr>
      <w:b/>
      <w:bCs/>
      <w:sz w:val="24"/>
      <w:szCs w:val="26"/>
      <w:lang w:val="en-GB" w:eastAsia="ja-JP"/>
    </w:rPr>
  </w:style>
  <w:style w:type="character" w:customStyle="1" w:styleId="Heading4Char">
    <w:name w:val="Heading 4 Char"/>
    <w:link w:val="Heading4"/>
    <w:rsid w:val="001A66D0"/>
    <w:rPr>
      <w:b/>
      <w:bCs/>
      <w:sz w:val="24"/>
      <w:szCs w:val="28"/>
      <w:lang w:val="en-GB" w:eastAsia="ja-JP"/>
    </w:rPr>
  </w:style>
  <w:style w:type="character" w:customStyle="1" w:styleId="Heading5Char">
    <w:name w:val="Heading 5 Char"/>
    <w:link w:val="Heading5"/>
    <w:rsid w:val="001A66D0"/>
    <w:rPr>
      <w:b/>
      <w:bCs/>
      <w:i/>
      <w:iCs/>
      <w:sz w:val="24"/>
      <w:szCs w:val="26"/>
      <w:lang w:val="en-GB" w:eastAsia="ja-JP"/>
    </w:rPr>
  </w:style>
  <w:style w:type="character" w:customStyle="1" w:styleId="Heading6Char">
    <w:name w:val="Heading 6 Char"/>
    <w:link w:val="Heading6"/>
    <w:rsid w:val="001A66D0"/>
    <w:rPr>
      <w:b/>
      <w:bCs/>
      <w:sz w:val="24"/>
      <w:szCs w:val="22"/>
      <w:lang w:val="en-GB" w:eastAsia="ja-JP"/>
    </w:rPr>
  </w:style>
  <w:style w:type="character" w:customStyle="1" w:styleId="Heading7Char">
    <w:name w:val="Heading 7 Char"/>
    <w:link w:val="Heading7"/>
    <w:rsid w:val="001A66D0"/>
    <w:rPr>
      <w:sz w:val="24"/>
      <w:szCs w:val="24"/>
      <w:lang w:val="en-GB" w:eastAsia="ja-JP"/>
    </w:rPr>
  </w:style>
  <w:style w:type="character" w:customStyle="1" w:styleId="Heading8Char">
    <w:name w:val="Heading 8 Char"/>
    <w:link w:val="Heading8"/>
    <w:rsid w:val="001A66D0"/>
    <w:rPr>
      <w:i/>
      <w:iCs/>
      <w:sz w:val="24"/>
      <w:szCs w:val="24"/>
      <w:lang w:val="en-GB" w:eastAsia="ja-JP"/>
    </w:rPr>
  </w:style>
  <w:style w:type="character" w:customStyle="1" w:styleId="Heading9Char">
    <w:name w:val="Heading 9 Char"/>
    <w:link w:val="Heading9"/>
    <w:rsid w:val="001A66D0"/>
    <w:rPr>
      <w:sz w:val="24"/>
      <w:szCs w:val="22"/>
      <w:lang w:val="en-GB" w:eastAsia="ja-JP"/>
    </w:rPr>
  </w:style>
  <w:style w:type="character" w:customStyle="1" w:styleId="ReftextArial9pt">
    <w:name w:val="Ref_text Arial 9 pt"/>
    <w:rsid w:val="007C5948"/>
    <w:rPr>
      <w:rFonts w:ascii="Arial" w:hAnsi="Arial" w:cs="Arial"/>
      <w:sz w:val="18"/>
      <w:szCs w:val="18"/>
    </w:rPr>
  </w:style>
  <w:style w:type="character" w:styleId="FollowedHyperlink">
    <w:name w:val="FollowedHyperlink"/>
    <w:basedOn w:val="DefaultParagraphFont"/>
    <w:semiHidden/>
    <w:unhideWhenUsed/>
    <w:rsid w:val="00D153E8"/>
    <w:rPr>
      <w:color w:val="954F72" w:themeColor="followedHyperlink"/>
      <w:u w:val="single"/>
    </w:rPr>
  </w:style>
  <w:style w:type="character" w:customStyle="1" w:styleId="apple-converted-space">
    <w:name w:val="apple-converted-space"/>
    <w:basedOn w:val="DefaultParagraphFont"/>
    <w:rsid w:val="00AE7FB3"/>
  </w:style>
  <w:style w:type="character" w:customStyle="1" w:styleId="high-light">
    <w:name w:val="high-light"/>
    <w:basedOn w:val="DefaultParagraphFont"/>
    <w:rsid w:val="00AE7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683242">
      <w:bodyDiv w:val="1"/>
      <w:marLeft w:val="0"/>
      <w:marRight w:val="0"/>
      <w:marTop w:val="0"/>
      <w:marBottom w:val="0"/>
      <w:divBdr>
        <w:top w:val="none" w:sz="0" w:space="0" w:color="auto"/>
        <w:left w:val="none" w:sz="0" w:space="0" w:color="auto"/>
        <w:bottom w:val="none" w:sz="0" w:space="0" w:color="auto"/>
        <w:right w:val="none" w:sz="0" w:space="0" w:color="auto"/>
      </w:divBdr>
      <w:divsChild>
        <w:div w:id="65149176">
          <w:marLeft w:val="0"/>
          <w:marRight w:val="0"/>
          <w:marTop w:val="0"/>
          <w:marBottom w:val="0"/>
          <w:divBdr>
            <w:top w:val="none" w:sz="0" w:space="0" w:color="auto"/>
            <w:left w:val="none" w:sz="0" w:space="0" w:color="auto"/>
            <w:bottom w:val="none" w:sz="0" w:space="0" w:color="auto"/>
            <w:right w:val="none" w:sz="0" w:space="0" w:color="auto"/>
          </w:divBdr>
          <w:divsChild>
            <w:div w:id="761071883">
              <w:marLeft w:val="0"/>
              <w:marRight w:val="0"/>
              <w:marTop w:val="0"/>
              <w:marBottom w:val="0"/>
              <w:divBdr>
                <w:top w:val="none" w:sz="0" w:space="0" w:color="auto"/>
                <w:left w:val="none" w:sz="0" w:space="0" w:color="auto"/>
                <w:bottom w:val="none" w:sz="0" w:space="0" w:color="auto"/>
                <w:right w:val="none" w:sz="0" w:space="0" w:color="auto"/>
              </w:divBdr>
              <w:divsChild>
                <w:div w:id="836379194">
                  <w:marLeft w:val="0"/>
                  <w:marRight w:val="0"/>
                  <w:marTop w:val="0"/>
                  <w:marBottom w:val="0"/>
                  <w:divBdr>
                    <w:top w:val="single" w:sz="4" w:space="6" w:color="DEDEDE"/>
                    <w:left w:val="single" w:sz="4" w:space="6" w:color="DEDEDE"/>
                    <w:bottom w:val="single" w:sz="4" w:space="25" w:color="DEDEDE"/>
                    <w:right w:val="single" w:sz="4" w:space="6" w:color="DEDEDE"/>
                  </w:divBdr>
                  <w:divsChild>
                    <w:div w:id="1876772256">
                      <w:marLeft w:val="0"/>
                      <w:marRight w:val="0"/>
                      <w:marTop w:val="0"/>
                      <w:marBottom w:val="0"/>
                      <w:divBdr>
                        <w:top w:val="none" w:sz="0" w:space="0" w:color="auto"/>
                        <w:left w:val="none" w:sz="0" w:space="0" w:color="auto"/>
                        <w:bottom w:val="none" w:sz="0" w:space="0" w:color="auto"/>
                        <w:right w:val="none" w:sz="0" w:space="0" w:color="auto"/>
                      </w:divBdr>
                      <w:divsChild>
                        <w:div w:id="176233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298383">
          <w:marLeft w:val="0"/>
          <w:marRight w:val="0"/>
          <w:marTop w:val="0"/>
          <w:marBottom w:val="0"/>
          <w:divBdr>
            <w:top w:val="none" w:sz="0" w:space="0" w:color="auto"/>
            <w:left w:val="none" w:sz="0" w:space="0" w:color="auto"/>
            <w:bottom w:val="none" w:sz="0" w:space="0" w:color="auto"/>
            <w:right w:val="none" w:sz="0" w:space="0" w:color="auto"/>
          </w:divBdr>
          <w:divsChild>
            <w:div w:id="1662809223">
              <w:marLeft w:val="0"/>
              <w:marRight w:val="0"/>
              <w:marTop w:val="0"/>
              <w:marBottom w:val="0"/>
              <w:divBdr>
                <w:top w:val="none" w:sz="0" w:space="0" w:color="auto"/>
                <w:left w:val="none" w:sz="0" w:space="0" w:color="auto"/>
                <w:bottom w:val="none" w:sz="0" w:space="0" w:color="auto"/>
                <w:right w:val="none" w:sz="0" w:space="0" w:color="auto"/>
              </w:divBdr>
              <w:divsChild>
                <w:div w:id="1514760462">
                  <w:marLeft w:val="0"/>
                  <w:marRight w:val="0"/>
                  <w:marTop w:val="0"/>
                  <w:marBottom w:val="0"/>
                  <w:divBdr>
                    <w:top w:val="single" w:sz="4" w:space="6" w:color="EEEEEE"/>
                    <w:left w:val="none" w:sz="0" w:space="6" w:color="auto"/>
                    <w:bottom w:val="single" w:sz="4" w:space="6" w:color="EEEEEE"/>
                    <w:right w:val="single" w:sz="4" w:space="6" w:color="EEEEEE"/>
                  </w:divBdr>
                  <w:divsChild>
                    <w:div w:id="5998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8326">
      <w:bodyDiv w:val="1"/>
      <w:marLeft w:val="0"/>
      <w:marRight w:val="0"/>
      <w:marTop w:val="0"/>
      <w:marBottom w:val="0"/>
      <w:divBdr>
        <w:top w:val="none" w:sz="0" w:space="0" w:color="auto"/>
        <w:left w:val="none" w:sz="0" w:space="0" w:color="auto"/>
        <w:bottom w:val="none" w:sz="0" w:space="0" w:color="auto"/>
        <w:right w:val="none" w:sz="0" w:space="0" w:color="auto"/>
      </w:divBdr>
      <w:divsChild>
        <w:div w:id="1241020373">
          <w:marLeft w:val="0"/>
          <w:marRight w:val="0"/>
          <w:marTop w:val="0"/>
          <w:marBottom w:val="0"/>
          <w:divBdr>
            <w:top w:val="none" w:sz="0" w:space="0" w:color="auto"/>
            <w:left w:val="none" w:sz="0" w:space="0" w:color="auto"/>
            <w:bottom w:val="none" w:sz="0" w:space="0" w:color="auto"/>
            <w:right w:val="none" w:sz="0" w:space="0" w:color="auto"/>
          </w:divBdr>
          <w:divsChild>
            <w:div w:id="22757736">
              <w:marLeft w:val="0"/>
              <w:marRight w:val="0"/>
              <w:marTop w:val="0"/>
              <w:marBottom w:val="0"/>
              <w:divBdr>
                <w:top w:val="none" w:sz="0" w:space="0" w:color="auto"/>
                <w:left w:val="none" w:sz="0" w:space="0" w:color="auto"/>
                <w:bottom w:val="none" w:sz="0" w:space="0" w:color="auto"/>
                <w:right w:val="none" w:sz="0" w:space="0" w:color="auto"/>
              </w:divBdr>
              <w:divsChild>
                <w:div w:id="9576403">
                  <w:marLeft w:val="0"/>
                  <w:marRight w:val="0"/>
                  <w:marTop w:val="0"/>
                  <w:marBottom w:val="0"/>
                  <w:divBdr>
                    <w:top w:val="single" w:sz="4" w:space="6" w:color="DEDEDE"/>
                    <w:left w:val="single" w:sz="4" w:space="6" w:color="DEDEDE"/>
                    <w:bottom w:val="single" w:sz="4" w:space="25" w:color="DEDEDE"/>
                    <w:right w:val="single" w:sz="4" w:space="6" w:color="DEDEDE"/>
                  </w:divBdr>
                  <w:divsChild>
                    <w:div w:id="628319616">
                      <w:marLeft w:val="0"/>
                      <w:marRight w:val="0"/>
                      <w:marTop w:val="0"/>
                      <w:marBottom w:val="0"/>
                      <w:divBdr>
                        <w:top w:val="none" w:sz="0" w:space="0" w:color="auto"/>
                        <w:left w:val="none" w:sz="0" w:space="0" w:color="auto"/>
                        <w:bottom w:val="none" w:sz="0" w:space="0" w:color="auto"/>
                        <w:right w:val="none" w:sz="0" w:space="0" w:color="auto"/>
                      </w:divBdr>
                      <w:divsChild>
                        <w:div w:id="16196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459193">
          <w:marLeft w:val="0"/>
          <w:marRight w:val="0"/>
          <w:marTop w:val="0"/>
          <w:marBottom w:val="0"/>
          <w:divBdr>
            <w:top w:val="none" w:sz="0" w:space="0" w:color="auto"/>
            <w:left w:val="none" w:sz="0" w:space="0" w:color="auto"/>
            <w:bottom w:val="none" w:sz="0" w:space="0" w:color="auto"/>
            <w:right w:val="none" w:sz="0" w:space="0" w:color="auto"/>
          </w:divBdr>
          <w:divsChild>
            <w:div w:id="2001888855">
              <w:marLeft w:val="0"/>
              <w:marRight w:val="0"/>
              <w:marTop w:val="0"/>
              <w:marBottom w:val="0"/>
              <w:divBdr>
                <w:top w:val="none" w:sz="0" w:space="0" w:color="auto"/>
                <w:left w:val="none" w:sz="0" w:space="0" w:color="auto"/>
                <w:bottom w:val="none" w:sz="0" w:space="0" w:color="auto"/>
                <w:right w:val="none" w:sz="0" w:space="0" w:color="auto"/>
              </w:divBdr>
              <w:divsChild>
                <w:div w:id="945963519">
                  <w:marLeft w:val="0"/>
                  <w:marRight w:val="0"/>
                  <w:marTop w:val="0"/>
                  <w:marBottom w:val="0"/>
                  <w:divBdr>
                    <w:top w:val="single" w:sz="4" w:space="6" w:color="EEEEEE"/>
                    <w:left w:val="none" w:sz="0" w:space="6" w:color="auto"/>
                    <w:bottom w:val="single" w:sz="4" w:space="6" w:color="EEEEEE"/>
                    <w:right w:val="single" w:sz="4" w:space="6" w:color="EEEEEE"/>
                  </w:divBdr>
                  <w:divsChild>
                    <w:div w:id="112932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hudd@sttri.com.cn" TargetMode="External"/><Relationship Id="rId1" Type="http://schemas.openxmlformats.org/officeDocument/2006/relationships/hyperlink" Target="mailto:zht@bupt.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F18F1-06C2-4557-960D-E1E06614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H.CSVSArch "Architecture for cloud storage in visual surveillance" (New): Initial draft (Geneva, 12-23 October 2015)</vt:lpstr>
    </vt:vector>
  </TitlesOfParts>
  <Manager>ITU-T</Manager>
  <Company>International Telecommunication Union (ITU)</Company>
  <LinksUpToDate>false</LinksUpToDate>
  <CharactersWithSpaces>4124</CharactersWithSpaces>
  <SharedDoc>false</SharedDoc>
  <HLinks>
    <vt:vector size="192" baseType="variant">
      <vt:variant>
        <vt:i4>1966134</vt:i4>
      </vt:variant>
      <vt:variant>
        <vt:i4>170</vt:i4>
      </vt:variant>
      <vt:variant>
        <vt:i4>0</vt:i4>
      </vt:variant>
      <vt:variant>
        <vt:i4>5</vt:i4>
      </vt:variant>
      <vt:variant>
        <vt:lpwstr/>
      </vt:variant>
      <vt:variant>
        <vt:lpwstr>_Toc452135385</vt:lpwstr>
      </vt:variant>
      <vt:variant>
        <vt:i4>1966134</vt:i4>
      </vt:variant>
      <vt:variant>
        <vt:i4>164</vt:i4>
      </vt:variant>
      <vt:variant>
        <vt:i4>0</vt:i4>
      </vt:variant>
      <vt:variant>
        <vt:i4>5</vt:i4>
      </vt:variant>
      <vt:variant>
        <vt:lpwstr/>
      </vt:variant>
      <vt:variant>
        <vt:lpwstr>_Toc452135384</vt:lpwstr>
      </vt:variant>
      <vt:variant>
        <vt:i4>1966134</vt:i4>
      </vt:variant>
      <vt:variant>
        <vt:i4>158</vt:i4>
      </vt:variant>
      <vt:variant>
        <vt:i4>0</vt:i4>
      </vt:variant>
      <vt:variant>
        <vt:i4>5</vt:i4>
      </vt:variant>
      <vt:variant>
        <vt:lpwstr/>
      </vt:variant>
      <vt:variant>
        <vt:lpwstr>_Toc452135383</vt:lpwstr>
      </vt:variant>
      <vt:variant>
        <vt:i4>1966134</vt:i4>
      </vt:variant>
      <vt:variant>
        <vt:i4>152</vt:i4>
      </vt:variant>
      <vt:variant>
        <vt:i4>0</vt:i4>
      </vt:variant>
      <vt:variant>
        <vt:i4>5</vt:i4>
      </vt:variant>
      <vt:variant>
        <vt:lpwstr/>
      </vt:variant>
      <vt:variant>
        <vt:lpwstr>_Toc452135382</vt:lpwstr>
      </vt:variant>
      <vt:variant>
        <vt:i4>1966134</vt:i4>
      </vt:variant>
      <vt:variant>
        <vt:i4>146</vt:i4>
      </vt:variant>
      <vt:variant>
        <vt:i4>0</vt:i4>
      </vt:variant>
      <vt:variant>
        <vt:i4>5</vt:i4>
      </vt:variant>
      <vt:variant>
        <vt:lpwstr/>
      </vt:variant>
      <vt:variant>
        <vt:lpwstr>_Toc452135381</vt:lpwstr>
      </vt:variant>
      <vt:variant>
        <vt:i4>1966134</vt:i4>
      </vt:variant>
      <vt:variant>
        <vt:i4>140</vt:i4>
      </vt:variant>
      <vt:variant>
        <vt:i4>0</vt:i4>
      </vt:variant>
      <vt:variant>
        <vt:i4>5</vt:i4>
      </vt:variant>
      <vt:variant>
        <vt:lpwstr/>
      </vt:variant>
      <vt:variant>
        <vt:lpwstr>_Toc452135380</vt:lpwstr>
      </vt:variant>
      <vt:variant>
        <vt:i4>1114166</vt:i4>
      </vt:variant>
      <vt:variant>
        <vt:i4>134</vt:i4>
      </vt:variant>
      <vt:variant>
        <vt:i4>0</vt:i4>
      </vt:variant>
      <vt:variant>
        <vt:i4>5</vt:i4>
      </vt:variant>
      <vt:variant>
        <vt:lpwstr/>
      </vt:variant>
      <vt:variant>
        <vt:lpwstr>_Toc452135379</vt:lpwstr>
      </vt:variant>
      <vt:variant>
        <vt:i4>1114166</vt:i4>
      </vt:variant>
      <vt:variant>
        <vt:i4>128</vt:i4>
      </vt:variant>
      <vt:variant>
        <vt:i4>0</vt:i4>
      </vt:variant>
      <vt:variant>
        <vt:i4>5</vt:i4>
      </vt:variant>
      <vt:variant>
        <vt:lpwstr/>
      </vt:variant>
      <vt:variant>
        <vt:lpwstr>_Toc452135378</vt:lpwstr>
      </vt:variant>
      <vt:variant>
        <vt:i4>1114166</vt:i4>
      </vt:variant>
      <vt:variant>
        <vt:i4>122</vt:i4>
      </vt:variant>
      <vt:variant>
        <vt:i4>0</vt:i4>
      </vt:variant>
      <vt:variant>
        <vt:i4>5</vt:i4>
      </vt:variant>
      <vt:variant>
        <vt:lpwstr/>
      </vt:variant>
      <vt:variant>
        <vt:lpwstr>_Toc452135377</vt:lpwstr>
      </vt:variant>
      <vt:variant>
        <vt:i4>1114166</vt:i4>
      </vt:variant>
      <vt:variant>
        <vt:i4>116</vt:i4>
      </vt:variant>
      <vt:variant>
        <vt:i4>0</vt:i4>
      </vt:variant>
      <vt:variant>
        <vt:i4>5</vt:i4>
      </vt:variant>
      <vt:variant>
        <vt:lpwstr/>
      </vt:variant>
      <vt:variant>
        <vt:lpwstr>_Toc452135376</vt:lpwstr>
      </vt:variant>
      <vt:variant>
        <vt:i4>1114166</vt:i4>
      </vt:variant>
      <vt:variant>
        <vt:i4>110</vt:i4>
      </vt:variant>
      <vt:variant>
        <vt:i4>0</vt:i4>
      </vt:variant>
      <vt:variant>
        <vt:i4>5</vt:i4>
      </vt:variant>
      <vt:variant>
        <vt:lpwstr/>
      </vt:variant>
      <vt:variant>
        <vt:lpwstr>_Toc452135375</vt:lpwstr>
      </vt:variant>
      <vt:variant>
        <vt:i4>1114166</vt:i4>
      </vt:variant>
      <vt:variant>
        <vt:i4>104</vt:i4>
      </vt:variant>
      <vt:variant>
        <vt:i4>0</vt:i4>
      </vt:variant>
      <vt:variant>
        <vt:i4>5</vt:i4>
      </vt:variant>
      <vt:variant>
        <vt:lpwstr/>
      </vt:variant>
      <vt:variant>
        <vt:lpwstr>_Toc452135374</vt:lpwstr>
      </vt:variant>
      <vt:variant>
        <vt:i4>1114166</vt:i4>
      </vt:variant>
      <vt:variant>
        <vt:i4>98</vt:i4>
      </vt:variant>
      <vt:variant>
        <vt:i4>0</vt:i4>
      </vt:variant>
      <vt:variant>
        <vt:i4>5</vt:i4>
      </vt:variant>
      <vt:variant>
        <vt:lpwstr/>
      </vt:variant>
      <vt:variant>
        <vt:lpwstr>_Toc452135373</vt:lpwstr>
      </vt:variant>
      <vt:variant>
        <vt:i4>1114166</vt:i4>
      </vt:variant>
      <vt:variant>
        <vt:i4>92</vt:i4>
      </vt:variant>
      <vt:variant>
        <vt:i4>0</vt:i4>
      </vt:variant>
      <vt:variant>
        <vt:i4>5</vt:i4>
      </vt:variant>
      <vt:variant>
        <vt:lpwstr/>
      </vt:variant>
      <vt:variant>
        <vt:lpwstr>_Toc452135372</vt:lpwstr>
      </vt:variant>
      <vt:variant>
        <vt:i4>1114166</vt:i4>
      </vt:variant>
      <vt:variant>
        <vt:i4>86</vt:i4>
      </vt:variant>
      <vt:variant>
        <vt:i4>0</vt:i4>
      </vt:variant>
      <vt:variant>
        <vt:i4>5</vt:i4>
      </vt:variant>
      <vt:variant>
        <vt:lpwstr/>
      </vt:variant>
      <vt:variant>
        <vt:lpwstr>_Toc452135371</vt:lpwstr>
      </vt:variant>
      <vt:variant>
        <vt:i4>1114166</vt:i4>
      </vt:variant>
      <vt:variant>
        <vt:i4>80</vt:i4>
      </vt:variant>
      <vt:variant>
        <vt:i4>0</vt:i4>
      </vt:variant>
      <vt:variant>
        <vt:i4>5</vt:i4>
      </vt:variant>
      <vt:variant>
        <vt:lpwstr/>
      </vt:variant>
      <vt:variant>
        <vt:lpwstr>_Toc452135370</vt:lpwstr>
      </vt:variant>
      <vt:variant>
        <vt:i4>1048630</vt:i4>
      </vt:variant>
      <vt:variant>
        <vt:i4>74</vt:i4>
      </vt:variant>
      <vt:variant>
        <vt:i4>0</vt:i4>
      </vt:variant>
      <vt:variant>
        <vt:i4>5</vt:i4>
      </vt:variant>
      <vt:variant>
        <vt:lpwstr/>
      </vt:variant>
      <vt:variant>
        <vt:lpwstr>_Toc452135369</vt:lpwstr>
      </vt:variant>
      <vt:variant>
        <vt:i4>1048630</vt:i4>
      </vt:variant>
      <vt:variant>
        <vt:i4>68</vt:i4>
      </vt:variant>
      <vt:variant>
        <vt:i4>0</vt:i4>
      </vt:variant>
      <vt:variant>
        <vt:i4>5</vt:i4>
      </vt:variant>
      <vt:variant>
        <vt:lpwstr/>
      </vt:variant>
      <vt:variant>
        <vt:lpwstr>_Toc452135368</vt:lpwstr>
      </vt:variant>
      <vt:variant>
        <vt:i4>1048630</vt:i4>
      </vt:variant>
      <vt:variant>
        <vt:i4>62</vt:i4>
      </vt:variant>
      <vt:variant>
        <vt:i4>0</vt:i4>
      </vt:variant>
      <vt:variant>
        <vt:i4>5</vt:i4>
      </vt:variant>
      <vt:variant>
        <vt:lpwstr/>
      </vt:variant>
      <vt:variant>
        <vt:lpwstr>_Toc452135367</vt:lpwstr>
      </vt:variant>
      <vt:variant>
        <vt:i4>1048630</vt:i4>
      </vt:variant>
      <vt:variant>
        <vt:i4>56</vt:i4>
      </vt:variant>
      <vt:variant>
        <vt:i4>0</vt:i4>
      </vt:variant>
      <vt:variant>
        <vt:i4>5</vt:i4>
      </vt:variant>
      <vt:variant>
        <vt:lpwstr/>
      </vt:variant>
      <vt:variant>
        <vt:lpwstr>_Toc452135366</vt:lpwstr>
      </vt:variant>
      <vt:variant>
        <vt:i4>1048630</vt:i4>
      </vt:variant>
      <vt:variant>
        <vt:i4>50</vt:i4>
      </vt:variant>
      <vt:variant>
        <vt:i4>0</vt:i4>
      </vt:variant>
      <vt:variant>
        <vt:i4>5</vt:i4>
      </vt:variant>
      <vt:variant>
        <vt:lpwstr/>
      </vt:variant>
      <vt:variant>
        <vt:lpwstr>_Toc452135365</vt:lpwstr>
      </vt:variant>
      <vt:variant>
        <vt:i4>1048630</vt:i4>
      </vt:variant>
      <vt:variant>
        <vt:i4>44</vt:i4>
      </vt:variant>
      <vt:variant>
        <vt:i4>0</vt:i4>
      </vt:variant>
      <vt:variant>
        <vt:i4>5</vt:i4>
      </vt:variant>
      <vt:variant>
        <vt:lpwstr/>
      </vt:variant>
      <vt:variant>
        <vt:lpwstr>_Toc452135364</vt:lpwstr>
      </vt:variant>
      <vt:variant>
        <vt:i4>1048630</vt:i4>
      </vt:variant>
      <vt:variant>
        <vt:i4>38</vt:i4>
      </vt:variant>
      <vt:variant>
        <vt:i4>0</vt:i4>
      </vt:variant>
      <vt:variant>
        <vt:i4>5</vt:i4>
      </vt:variant>
      <vt:variant>
        <vt:lpwstr/>
      </vt:variant>
      <vt:variant>
        <vt:lpwstr>_Toc452135363</vt:lpwstr>
      </vt:variant>
      <vt:variant>
        <vt:i4>1048630</vt:i4>
      </vt:variant>
      <vt:variant>
        <vt:i4>32</vt:i4>
      </vt:variant>
      <vt:variant>
        <vt:i4>0</vt:i4>
      </vt:variant>
      <vt:variant>
        <vt:i4>5</vt:i4>
      </vt:variant>
      <vt:variant>
        <vt:lpwstr/>
      </vt:variant>
      <vt:variant>
        <vt:lpwstr>_Toc452135362</vt:lpwstr>
      </vt:variant>
      <vt:variant>
        <vt:i4>1048630</vt:i4>
      </vt:variant>
      <vt:variant>
        <vt:i4>26</vt:i4>
      </vt:variant>
      <vt:variant>
        <vt:i4>0</vt:i4>
      </vt:variant>
      <vt:variant>
        <vt:i4>5</vt:i4>
      </vt:variant>
      <vt:variant>
        <vt:lpwstr/>
      </vt:variant>
      <vt:variant>
        <vt:lpwstr>_Toc452135361</vt:lpwstr>
      </vt:variant>
      <vt:variant>
        <vt:i4>1048630</vt:i4>
      </vt:variant>
      <vt:variant>
        <vt:i4>20</vt:i4>
      </vt:variant>
      <vt:variant>
        <vt:i4>0</vt:i4>
      </vt:variant>
      <vt:variant>
        <vt:i4>5</vt:i4>
      </vt:variant>
      <vt:variant>
        <vt:lpwstr/>
      </vt:variant>
      <vt:variant>
        <vt:lpwstr>_Toc452135360</vt:lpwstr>
      </vt:variant>
      <vt:variant>
        <vt:i4>1245238</vt:i4>
      </vt:variant>
      <vt:variant>
        <vt:i4>14</vt:i4>
      </vt:variant>
      <vt:variant>
        <vt:i4>0</vt:i4>
      </vt:variant>
      <vt:variant>
        <vt:i4>5</vt:i4>
      </vt:variant>
      <vt:variant>
        <vt:lpwstr/>
      </vt:variant>
      <vt:variant>
        <vt:lpwstr>_Toc452135359</vt:lpwstr>
      </vt:variant>
      <vt:variant>
        <vt:i4>1245238</vt:i4>
      </vt:variant>
      <vt:variant>
        <vt:i4>8</vt:i4>
      </vt:variant>
      <vt:variant>
        <vt:i4>0</vt:i4>
      </vt:variant>
      <vt:variant>
        <vt:i4>5</vt:i4>
      </vt:variant>
      <vt:variant>
        <vt:lpwstr/>
      </vt:variant>
      <vt:variant>
        <vt:lpwstr>_Toc452135358</vt:lpwstr>
      </vt:variant>
      <vt:variant>
        <vt:i4>1245238</vt:i4>
      </vt:variant>
      <vt:variant>
        <vt:i4>2</vt:i4>
      </vt:variant>
      <vt:variant>
        <vt:i4>0</vt:i4>
      </vt:variant>
      <vt:variant>
        <vt:i4>5</vt:i4>
      </vt:variant>
      <vt:variant>
        <vt:lpwstr/>
      </vt:variant>
      <vt:variant>
        <vt:lpwstr>_Toc452135357</vt:lpwstr>
      </vt:variant>
      <vt:variant>
        <vt:i4>2687064</vt:i4>
      </vt:variant>
      <vt:variant>
        <vt:i4>12</vt:i4>
      </vt:variant>
      <vt:variant>
        <vt:i4>0</vt:i4>
      </vt:variant>
      <vt:variant>
        <vt:i4>5</vt:i4>
      </vt:variant>
      <vt:variant>
        <vt:lpwstr>mailto:hudd@sttri.com.cn</vt:lpwstr>
      </vt:variant>
      <vt:variant>
        <vt:lpwstr/>
      </vt:variant>
      <vt:variant>
        <vt:i4>7536656</vt:i4>
      </vt:variant>
      <vt:variant>
        <vt:i4>9</vt:i4>
      </vt:variant>
      <vt:variant>
        <vt:i4>0</vt:i4>
      </vt:variant>
      <vt:variant>
        <vt:i4>5</vt:i4>
      </vt:variant>
      <vt:variant>
        <vt:lpwstr>mailto:mhd@bupt.edu.cn</vt:lpwstr>
      </vt:variant>
      <vt:variant>
        <vt:lpwstr/>
      </vt:variant>
      <vt:variant>
        <vt:i4>7602192</vt:i4>
      </vt:variant>
      <vt:variant>
        <vt:i4>6</vt:i4>
      </vt:variant>
      <vt:variant>
        <vt:i4>0</vt:i4>
      </vt:variant>
      <vt:variant>
        <vt:i4>5</vt:i4>
      </vt:variant>
      <vt:variant>
        <vt:lpwstr>mailto:zht@bupt.edu.cn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H.CSVSArch "Architecture for cloud storage in visual surveillance " (New): Output draft (Geneva, 23 May-3 June 2016)</dc:title>
  <dc:creator>Editor H.CSVSArch</dc:creator>
  <cp:keywords>21/16</cp:keywords>
  <dc:description>TD 366 (WP 1/16)  For: Geneva, 23 May - 3 June 2016_x000d_Document date: _x000d_Saved by ITU51010715 at 20:48:42 on 29/05/2016</dc:description>
  <cp:lastModifiedBy>Paul E. Jones</cp:lastModifiedBy>
  <cp:revision>3</cp:revision>
  <cp:lastPrinted>2002-08-01T12:30:00Z</cp:lastPrinted>
  <dcterms:created xsi:type="dcterms:W3CDTF">2016-10-01T07:24:00Z</dcterms:created>
  <dcterms:modified xsi:type="dcterms:W3CDTF">2016-10-17T05:26:00Z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366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H.CSVSArch</vt:lpwstr>
  </property>
</Properties>
</file>