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17"/>
        <w:gridCol w:w="3030"/>
        <w:gridCol w:w="210"/>
        <w:gridCol w:w="1440"/>
        <w:gridCol w:w="3626"/>
      </w:tblGrid>
      <w:tr w:rsidR="008860FD" w:rsidRPr="00A14FB6" w:rsidTr="005930A4">
        <w:trPr>
          <w:cantSplit/>
        </w:trPr>
        <w:tc>
          <w:tcPr>
            <w:tcW w:w="6297" w:type="dxa"/>
            <w:gridSpan w:val="4"/>
            <w:vAlign w:val="center"/>
          </w:tcPr>
          <w:p w:rsidR="008860FD" w:rsidRPr="00A14FB6" w:rsidRDefault="008860FD" w:rsidP="005930A4">
            <w:pPr>
              <w:spacing w:before="0"/>
              <w:rPr>
                <w:b/>
                <w:smallCaps/>
                <w:sz w:val="19"/>
                <w:szCs w:val="19"/>
              </w:rPr>
            </w:pPr>
            <w:bookmarkStart w:id="0" w:name="_GoBack"/>
            <w:bookmarkEnd w:id="0"/>
            <w:r w:rsidRPr="00A14FB6">
              <w:rPr>
                <w:b/>
                <w:smallCaps/>
                <w:sz w:val="20"/>
                <w:szCs w:val="19"/>
              </w:rPr>
              <w:t xml:space="preserve">Rapporteur Meeting of Questions </w:t>
            </w:r>
            <w:r>
              <w:rPr>
                <w:b/>
                <w:smallCaps/>
                <w:sz w:val="20"/>
                <w:szCs w:val="19"/>
              </w:rPr>
              <w:t xml:space="preserve">2, </w:t>
            </w:r>
            <w:r w:rsidRPr="00A14FB6">
              <w:rPr>
                <w:b/>
                <w:smallCaps/>
                <w:sz w:val="20"/>
                <w:szCs w:val="19"/>
              </w:rPr>
              <w:t>3, 5</w:t>
            </w:r>
            <w:r>
              <w:rPr>
                <w:b/>
                <w:smallCaps/>
                <w:sz w:val="20"/>
                <w:szCs w:val="19"/>
              </w:rPr>
              <w:t xml:space="preserve"> and 21</w:t>
            </w:r>
            <w:r w:rsidRPr="00A14FB6">
              <w:rPr>
                <w:b/>
                <w:smallCaps/>
                <w:sz w:val="20"/>
                <w:szCs w:val="19"/>
              </w:rPr>
              <w:t>/16</w:t>
            </w:r>
          </w:p>
        </w:tc>
        <w:tc>
          <w:tcPr>
            <w:tcW w:w="3626" w:type="dxa"/>
            <w:vAlign w:val="center"/>
          </w:tcPr>
          <w:p w:rsidR="008860FD" w:rsidRPr="00A14FB6" w:rsidRDefault="008860FD" w:rsidP="006116D0">
            <w:pPr>
              <w:spacing w:before="0"/>
              <w:jc w:val="right"/>
              <w:rPr>
                <w:b/>
                <w:bCs/>
                <w:sz w:val="40"/>
                <w:lang w:eastAsia="zh-CN"/>
              </w:rPr>
            </w:pPr>
            <w:bookmarkStart w:id="1" w:name="docnumber"/>
            <w:r w:rsidRPr="00B47ABC">
              <w:rPr>
                <w:b/>
                <w:bCs/>
                <w:sz w:val="40"/>
              </w:rPr>
              <w:t>AVD-</w:t>
            </w:r>
            <w:bookmarkEnd w:id="1"/>
            <w:r w:rsidR="00004FF4" w:rsidRPr="00004FF4">
              <w:rPr>
                <w:b/>
                <w:bCs/>
                <w:sz w:val="40"/>
                <w:lang w:eastAsia="zh-CN"/>
              </w:rPr>
              <w:t>4767</w:t>
            </w:r>
          </w:p>
        </w:tc>
      </w:tr>
      <w:tr w:rsidR="008860FD" w:rsidRPr="00A14FB6" w:rsidTr="005930A4">
        <w:trPr>
          <w:cantSplit/>
          <w:trHeight w:val="461"/>
        </w:trPr>
        <w:tc>
          <w:tcPr>
            <w:tcW w:w="4857" w:type="dxa"/>
            <w:gridSpan w:val="3"/>
            <w:vMerge w:val="restart"/>
            <w:tcBorders>
              <w:bottom w:val="nil"/>
            </w:tcBorders>
          </w:tcPr>
          <w:p w:rsidR="008860FD" w:rsidRPr="00A14FB6" w:rsidRDefault="008860FD" w:rsidP="005930A4">
            <w:pPr>
              <w:rPr>
                <w:b/>
                <w:bCs/>
                <w:sz w:val="26"/>
              </w:rPr>
            </w:pPr>
            <w:r w:rsidRPr="00A14FB6">
              <w:rPr>
                <w:b/>
                <w:bCs/>
                <w:sz w:val="26"/>
              </w:rPr>
              <w:t>TELECOMMUNICATION</w:t>
            </w:r>
            <w:r w:rsidRPr="00A14FB6">
              <w:rPr>
                <w:b/>
                <w:bCs/>
                <w:sz w:val="26"/>
              </w:rPr>
              <w:br/>
              <w:t>STANDARDIZATION SECTOR</w:t>
            </w:r>
          </w:p>
          <w:p w:rsidR="008860FD" w:rsidRPr="00A14FB6" w:rsidRDefault="008860FD" w:rsidP="005930A4">
            <w:pPr>
              <w:rPr>
                <w:smallCaps/>
                <w:sz w:val="20"/>
              </w:rPr>
            </w:pPr>
            <w:r w:rsidRPr="00A14FB6">
              <w:rPr>
                <w:sz w:val="20"/>
              </w:rPr>
              <w:t>STUDY PERIOD 20</w:t>
            </w:r>
            <w:r>
              <w:rPr>
                <w:sz w:val="20"/>
              </w:rPr>
              <w:t>13</w:t>
            </w:r>
            <w:r w:rsidRPr="00A14FB6">
              <w:rPr>
                <w:sz w:val="20"/>
              </w:rPr>
              <w:t>-201</w:t>
            </w:r>
            <w:r>
              <w:rPr>
                <w:sz w:val="20"/>
              </w:rPr>
              <w:t>6</w:t>
            </w:r>
          </w:p>
        </w:tc>
        <w:tc>
          <w:tcPr>
            <w:tcW w:w="5066" w:type="dxa"/>
            <w:gridSpan w:val="2"/>
            <w:tcBorders>
              <w:bottom w:val="nil"/>
            </w:tcBorders>
          </w:tcPr>
          <w:p w:rsidR="008860FD" w:rsidRPr="00A14FB6" w:rsidRDefault="008860FD" w:rsidP="005930A4">
            <w:pPr>
              <w:jc w:val="right"/>
              <w:rPr>
                <w:b/>
                <w:bCs/>
                <w:sz w:val="40"/>
              </w:rPr>
            </w:pPr>
            <w:r w:rsidRPr="00A14FB6">
              <w:rPr>
                <w:b/>
                <w:bCs/>
                <w:smallCaps/>
                <w:sz w:val="32"/>
              </w:rPr>
              <w:t>STUDY GROUP 16</w:t>
            </w:r>
          </w:p>
        </w:tc>
      </w:tr>
      <w:tr w:rsidR="008860FD" w:rsidRPr="00A14FB6" w:rsidTr="005930A4">
        <w:trPr>
          <w:cantSplit/>
          <w:trHeight w:val="355"/>
        </w:trPr>
        <w:tc>
          <w:tcPr>
            <w:tcW w:w="4857" w:type="dxa"/>
            <w:gridSpan w:val="3"/>
            <w:vMerge/>
            <w:tcBorders>
              <w:bottom w:val="single" w:sz="12" w:space="0" w:color="auto"/>
            </w:tcBorders>
          </w:tcPr>
          <w:p w:rsidR="008860FD" w:rsidRPr="00A14FB6" w:rsidRDefault="008860FD" w:rsidP="005930A4">
            <w:pPr>
              <w:rPr>
                <w:b/>
                <w:bCs/>
                <w:sz w:val="26"/>
              </w:rPr>
            </w:pPr>
          </w:p>
        </w:tc>
        <w:tc>
          <w:tcPr>
            <w:tcW w:w="5066" w:type="dxa"/>
            <w:gridSpan w:val="2"/>
            <w:tcBorders>
              <w:bottom w:val="single" w:sz="12" w:space="0" w:color="auto"/>
            </w:tcBorders>
          </w:tcPr>
          <w:p w:rsidR="008860FD" w:rsidRPr="00A14FB6" w:rsidRDefault="008860FD" w:rsidP="005930A4">
            <w:pPr>
              <w:jc w:val="right"/>
              <w:rPr>
                <w:b/>
                <w:bCs/>
                <w:sz w:val="28"/>
              </w:rPr>
            </w:pPr>
            <w:r w:rsidRPr="00A14FB6">
              <w:rPr>
                <w:b/>
                <w:bCs/>
                <w:sz w:val="28"/>
              </w:rPr>
              <w:t>Original: English</w:t>
            </w:r>
          </w:p>
        </w:tc>
      </w:tr>
      <w:tr w:rsidR="008860FD" w:rsidRPr="00A14FB6" w:rsidTr="005930A4">
        <w:trPr>
          <w:cantSplit/>
          <w:trHeight w:val="357"/>
        </w:trPr>
        <w:tc>
          <w:tcPr>
            <w:tcW w:w="1617" w:type="dxa"/>
          </w:tcPr>
          <w:p w:rsidR="008860FD" w:rsidRPr="00A14FB6" w:rsidRDefault="008860FD" w:rsidP="005930A4">
            <w:pPr>
              <w:rPr>
                <w:b/>
                <w:bCs/>
              </w:rPr>
            </w:pPr>
            <w:r w:rsidRPr="00A14FB6">
              <w:rPr>
                <w:b/>
                <w:bCs/>
              </w:rPr>
              <w:t>Question(s):</w:t>
            </w:r>
          </w:p>
        </w:tc>
        <w:tc>
          <w:tcPr>
            <w:tcW w:w="3030" w:type="dxa"/>
          </w:tcPr>
          <w:p w:rsidR="008860FD" w:rsidRPr="00A14FB6" w:rsidRDefault="008860FD" w:rsidP="005930A4">
            <w:pPr>
              <w:rPr>
                <w:lang w:eastAsia="zh-CN"/>
              </w:rPr>
            </w:pPr>
            <w:r>
              <w:t>2</w:t>
            </w:r>
            <w:r w:rsidR="00A61537">
              <w:rPr>
                <w:rFonts w:hint="eastAsia"/>
                <w:lang w:eastAsia="zh-CN"/>
              </w:rPr>
              <w:t>1/16</w:t>
            </w:r>
          </w:p>
        </w:tc>
        <w:tc>
          <w:tcPr>
            <w:tcW w:w="5276" w:type="dxa"/>
            <w:gridSpan w:val="3"/>
          </w:tcPr>
          <w:p w:rsidR="008860FD" w:rsidRPr="00A14FB6" w:rsidRDefault="006534D4" w:rsidP="005930A4">
            <w:pPr>
              <w:wordWrap w:val="0"/>
              <w:jc w:val="right"/>
            </w:pPr>
            <w:r>
              <w:rPr>
                <w:rFonts w:hint="eastAsia"/>
                <w:lang w:eastAsia="zh-CN"/>
              </w:rPr>
              <w:t>Chengdu</w:t>
            </w:r>
            <w:r w:rsidR="008860FD" w:rsidRPr="00A14FB6">
              <w:rPr>
                <w:rFonts w:eastAsia="Malgun Gothic"/>
                <w:lang w:eastAsia="ko-KR"/>
              </w:rPr>
              <w:t xml:space="preserve">, </w:t>
            </w:r>
            <w:r w:rsidR="008860FD">
              <w:rPr>
                <w:rFonts w:eastAsia="Malgun Gothic"/>
                <w:lang w:eastAsia="ko-KR"/>
              </w:rPr>
              <w:t>8</w:t>
            </w:r>
            <w:r w:rsidR="008860FD" w:rsidRPr="00A14FB6">
              <w:rPr>
                <w:rFonts w:eastAsia="Malgun Gothic"/>
                <w:lang w:eastAsia="ko-KR"/>
              </w:rPr>
              <w:t xml:space="preserve"> - </w:t>
            </w:r>
            <w:r w:rsidR="008860FD">
              <w:rPr>
                <w:rFonts w:eastAsia="Malgun Gothic"/>
                <w:lang w:eastAsia="ko-KR"/>
              </w:rPr>
              <w:t>12</w:t>
            </w:r>
            <w:r w:rsidR="008860FD" w:rsidRPr="00A14FB6">
              <w:rPr>
                <w:rFonts w:eastAsia="Malgun Gothic"/>
                <w:lang w:eastAsia="ko-KR"/>
              </w:rPr>
              <w:t xml:space="preserve"> </w:t>
            </w:r>
            <w:r w:rsidR="008860FD">
              <w:rPr>
                <w:rFonts w:eastAsia="Malgun Gothic"/>
                <w:lang w:eastAsia="ko-KR"/>
              </w:rPr>
              <w:t>June</w:t>
            </w:r>
            <w:r w:rsidR="008860FD" w:rsidRPr="00A14FB6">
              <w:rPr>
                <w:rFonts w:eastAsia="Malgun Gothic"/>
                <w:lang w:eastAsia="ko-KR"/>
              </w:rPr>
              <w:t xml:space="preserve"> 201</w:t>
            </w:r>
            <w:r w:rsidR="008860FD">
              <w:rPr>
                <w:rFonts w:eastAsia="Malgun Gothic"/>
                <w:lang w:eastAsia="ko-KR"/>
              </w:rPr>
              <w:t>5</w:t>
            </w:r>
          </w:p>
        </w:tc>
      </w:tr>
      <w:tr w:rsidR="008860FD" w:rsidRPr="00A14FB6" w:rsidTr="005930A4">
        <w:trPr>
          <w:cantSplit/>
          <w:trHeight w:val="357"/>
        </w:trPr>
        <w:tc>
          <w:tcPr>
            <w:tcW w:w="9923" w:type="dxa"/>
            <w:gridSpan w:val="5"/>
          </w:tcPr>
          <w:p w:rsidR="008860FD" w:rsidRPr="00A14FB6" w:rsidRDefault="008860FD" w:rsidP="005930A4">
            <w:pPr>
              <w:jc w:val="center"/>
              <w:rPr>
                <w:b/>
                <w:bCs/>
              </w:rPr>
            </w:pPr>
            <w:r w:rsidRPr="00A14FB6">
              <w:rPr>
                <w:b/>
                <w:bCs/>
              </w:rPr>
              <w:t>RAPPORTEUR MEETING DOCUMENT</w:t>
            </w:r>
          </w:p>
        </w:tc>
      </w:tr>
      <w:tr w:rsidR="008860FD" w:rsidRPr="00A14FB6" w:rsidTr="005930A4">
        <w:trPr>
          <w:cantSplit/>
          <w:trHeight w:val="357"/>
        </w:trPr>
        <w:tc>
          <w:tcPr>
            <w:tcW w:w="1617" w:type="dxa"/>
          </w:tcPr>
          <w:p w:rsidR="008860FD" w:rsidRPr="00A14FB6" w:rsidRDefault="008860FD" w:rsidP="005930A4">
            <w:pPr>
              <w:rPr>
                <w:b/>
                <w:bCs/>
              </w:rPr>
            </w:pPr>
            <w:r w:rsidRPr="00A14FB6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4"/>
          </w:tcPr>
          <w:p w:rsidR="008860FD" w:rsidRPr="00A14FB6" w:rsidRDefault="009E3392" w:rsidP="002251F0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Telecom</w:t>
            </w:r>
          </w:p>
        </w:tc>
      </w:tr>
      <w:tr w:rsidR="008860FD" w:rsidRPr="00A14FB6" w:rsidTr="005930A4">
        <w:trPr>
          <w:cantSplit/>
          <w:trHeight w:val="357"/>
        </w:trPr>
        <w:tc>
          <w:tcPr>
            <w:tcW w:w="1617" w:type="dxa"/>
          </w:tcPr>
          <w:p w:rsidR="008860FD" w:rsidRPr="00A14FB6" w:rsidRDefault="008860FD" w:rsidP="005930A4">
            <w:pPr>
              <w:spacing w:after="120"/>
            </w:pPr>
            <w:r w:rsidRPr="00A14FB6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4"/>
          </w:tcPr>
          <w:p w:rsidR="008860FD" w:rsidRPr="00A14FB6" w:rsidRDefault="00C22281" w:rsidP="00350E28">
            <w:pPr>
              <w:spacing w:after="12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 w:rsidR="005077E3">
              <w:rPr>
                <w:rFonts w:hint="eastAsia"/>
                <w:lang w:eastAsia="zh-CN"/>
              </w:rPr>
              <w:t>ropos</w:t>
            </w:r>
            <w:r w:rsidR="006B2638">
              <w:rPr>
                <w:rFonts w:hint="eastAsia"/>
                <w:lang w:eastAsia="zh-CN"/>
              </w:rPr>
              <w:t xml:space="preserve">al </w:t>
            </w:r>
            <w:r w:rsidR="00F71E5C">
              <w:rPr>
                <w:rFonts w:hint="eastAsia"/>
                <w:lang w:eastAsia="zh-CN"/>
              </w:rPr>
              <w:t>to update</w:t>
            </w:r>
            <w:r w:rsidR="00486474">
              <w:rPr>
                <w:rFonts w:hint="eastAsia"/>
                <w:lang w:eastAsia="zh-CN"/>
              </w:rPr>
              <w:t xml:space="preserve"> </w:t>
            </w:r>
            <w:r w:rsidR="00BE4443">
              <w:rPr>
                <w:rFonts w:hint="eastAsia"/>
                <w:lang w:eastAsia="zh-CN"/>
              </w:rPr>
              <w:t xml:space="preserve">clause </w:t>
            </w:r>
            <w:r w:rsidR="00F71E5C">
              <w:rPr>
                <w:rFonts w:hint="eastAsia"/>
                <w:lang w:eastAsia="zh-CN"/>
              </w:rPr>
              <w:t>6.1</w:t>
            </w:r>
            <w:r w:rsidR="00350E28">
              <w:rPr>
                <w:rFonts w:hint="eastAsia"/>
                <w:lang w:eastAsia="zh-CN"/>
              </w:rPr>
              <w:t xml:space="preserve"> and</w:t>
            </w:r>
            <w:r w:rsidR="00F71E5C">
              <w:rPr>
                <w:rFonts w:hint="eastAsia"/>
                <w:lang w:eastAsia="zh-CN"/>
              </w:rPr>
              <w:t xml:space="preserve"> 6.2 </w:t>
            </w:r>
            <w:r>
              <w:rPr>
                <w:rFonts w:hint="eastAsia"/>
                <w:lang w:eastAsia="zh-CN"/>
              </w:rPr>
              <w:t xml:space="preserve">in </w:t>
            </w:r>
            <w:r w:rsidRPr="005A0245">
              <w:t>H.VS</w:t>
            </w:r>
            <w:r w:rsidRPr="005A0245">
              <w:rPr>
                <w:rFonts w:hint="eastAsia"/>
                <w:lang w:eastAsia="zh-CN"/>
              </w:rPr>
              <w:t>M</w:t>
            </w:r>
            <w:r w:rsidRPr="005A0245">
              <w:rPr>
                <w:lang w:eastAsia="zh-CN"/>
              </w:rPr>
              <w:t>prot</w:t>
            </w:r>
          </w:p>
        </w:tc>
      </w:tr>
      <w:tr w:rsidR="008860FD" w:rsidRPr="00A14FB6" w:rsidTr="005930A4">
        <w:trPr>
          <w:cantSplit/>
          <w:trHeight w:val="357"/>
        </w:trPr>
        <w:tc>
          <w:tcPr>
            <w:tcW w:w="1617" w:type="dxa"/>
            <w:tcBorders>
              <w:bottom w:val="single" w:sz="12" w:space="0" w:color="auto"/>
            </w:tcBorders>
          </w:tcPr>
          <w:p w:rsidR="008860FD" w:rsidRPr="00A14FB6" w:rsidRDefault="008860FD" w:rsidP="005930A4">
            <w:pPr>
              <w:spacing w:after="120"/>
            </w:pPr>
            <w:r w:rsidRPr="00A14FB6">
              <w:rPr>
                <w:b/>
                <w:bCs/>
              </w:rPr>
              <w:t>Purpose:</w:t>
            </w:r>
          </w:p>
        </w:tc>
        <w:tc>
          <w:tcPr>
            <w:tcW w:w="8306" w:type="dxa"/>
            <w:gridSpan w:val="4"/>
            <w:tcBorders>
              <w:bottom w:val="single" w:sz="12" w:space="0" w:color="auto"/>
            </w:tcBorders>
          </w:tcPr>
          <w:p w:rsidR="008860FD" w:rsidRPr="00A14FB6" w:rsidRDefault="008860FD" w:rsidP="005930A4">
            <w:pPr>
              <w:spacing w:after="120"/>
            </w:pPr>
            <w:r w:rsidRPr="006D5CE8">
              <w:t>Proposal</w:t>
            </w:r>
          </w:p>
        </w:tc>
      </w:tr>
    </w:tbl>
    <w:p w:rsidR="00D60401" w:rsidRDefault="00D60401"/>
    <w:p w:rsidR="008860FD" w:rsidRPr="00477472" w:rsidRDefault="008860FD" w:rsidP="008860FD">
      <w:pPr>
        <w:pStyle w:val="Headingb"/>
      </w:pPr>
      <w:r w:rsidRPr="00477472">
        <w:t>1.</w:t>
      </w:r>
      <w:r w:rsidRPr="00477472">
        <w:tab/>
        <w:t>Introduction</w:t>
      </w:r>
    </w:p>
    <w:p w:rsidR="008860FD" w:rsidRDefault="001E7BAA" w:rsidP="008860FD">
      <w:pPr>
        <w:rPr>
          <w:lang w:eastAsia="zh-CN"/>
        </w:rPr>
      </w:pPr>
      <w:r>
        <w:rPr>
          <w:rFonts w:hint="eastAsia"/>
          <w:lang w:eastAsia="zh-CN"/>
        </w:rPr>
        <w:t xml:space="preserve">The </w:t>
      </w:r>
      <w:r w:rsidR="00851382">
        <w:rPr>
          <w:rFonts w:hint="eastAsia"/>
          <w:lang w:eastAsia="zh-CN"/>
        </w:rPr>
        <w:t>work item</w:t>
      </w:r>
      <w:r>
        <w:rPr>
          <w:rFonts w:hint="eastAsia"/>
          <w:lang w:eastAsia="zh-CN"/>
        </w:rPr>
        <w:t xml:space="preserve"> </w:t>
      </w:r>
      <w:r w:rsidR="00D366B2" w:rsidRPr="005A0245">
        <w:t>H.VS</w:t>
      </w:r>
      <w:r w:rsidR="00D366B2" w:rsidRPr="005A0245">
        <w:rPr>
          <w:rFonts w:hint="eastAsia"/>
          <w:lang w:eastAsia="zh-CN"/>
        </w:rPr>
        <w:t>M</w:t>
      </w:r>
      <w:r w:rsidR="00D366B2" w:rsidRPr="005A0245">
        <w:rPr>
          <w:lang w:eastAsia="zh-CN"/>
        </w:rPr>
        <w:t>prot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“</w:t>
      </w:r>
      <w:r w:rsidR="00D366B2" w:rsidRPr="005A0245">
        <w:rPr>
          <w:lang w:eastAsia="zh-CN"/>
        </w:rPr>
        <w:t>Signalling and protocols</w:t>
      </w:r>
      <w:r w:rsidR="00D366B2" w:rsidRPr="005A0245">
        <w:rPr>
          <w:snapToGrid w:val="0"/>
        </w:rPr>
        <w:t xml:space="preserve"> for</w:t>
      </w:r>
      <w:r w:rsidR="00D366B2" w:rsidRPr="005A0245">
        <w:rPr>
          <w:snapToGrid w:val="0"/>
          <w:lang w:eastAsia="zh-CN"/>
        </w:rPr>
        <w:t xml:space="preserve"> mobile</w:t>
      </w:r>
      <w:r w:rsidR="00D366B2">
        <w:rPr>
          <w:rFonts w:hint="eastAsia"/>
          <w:snapToGrid w:val="0"/>
          <w:lang w:eastAsia="zh-CN"/>
        </w:rPr>
        <w:t xml:space="preserve"> </w:t>
      </w:r>
      <w:r w:rsidR="00D366B2" w:rsidRPr="005A0245">
        <w:rPr>
          <w:snapToGrid w:val="0"/>
          <w:lang w:eastAsia="zh-CN"/>
        </w:rPr>
        <w:t>v</w:t>
      </w:r>
      <w:r w:rsidR="00D366B2" w:rsidRPr="005A0245">
        <w:rPr>
          <w:snapToGrid w:val="0"/>
        </w:rPr>
        <w:t xml:space="preserve">isual </w:t>
      </w:r>
      <w:r w:rsidR="00D366B2" w:rsidRPr="005A0245">
        <w:rPr>
          <w:snapToGrid w:val="0"/>
          <w:lang w:eastAsia="zh-CN"/>
        </w:rPr>
        <w:t>s</w:t>
      </w:r>
      <w:r w:rsidR="00D366B2" w:rsidRPr="005A0245">
        <w:rPr>
          <w:snapToGrid w:val="0"/>
        </w:rPr>
        <w:t>urveillance</w:t>
      </w:r>
      <w:r>
        <w:rPr>
          <w:lang w:eastAsia="zh-CN"/>
        </w:rPr>
        <w:t>”</w:t>
      </w:r>
      <w:r w:rsidR="00851382">
        <w:rPr>
          <w:rFonts w:hint="eastAsia"/>
          <w:lang w:eastAsia="zh-CN"/>
        </w:rPr>
        <w:t xml:space="preserve"> was </w:t>
      </w:r>
      <w:r w:rsidR="00E85BBC">
        <w:rPr>
          <w:rFonts w:hint="eastAsia"/>
          <w:lang w:eastAsia="zh-CN"/>
        </w:rPr>
        <w:t>updated</w:t>
      </w:r>
      <w:r w:rsidR="00851382">
        <w:rPr>
          <w:rFonts w:hint="eastAsia"/>
          <w:lang w:eastAsia="zh-CN"/>
        </w:rPr>
        <w:t xml:space="preserve"> in last ITU-T SG16 meeting, the current </w:t>
      </w:r>
      <w:r w:rsidR="00851382">
        <w:rPr>
          <w:lang w:eastAsia="zh-CN"/>
        </w:rPr>
        <w:t xml:space="preserve">document </w:t>
      </w:r>
      <w:r w:rsidR="00E85BBC">
        <w:rPr>
          <w:rFonts w:hint="eastAsia"/>
          <w:lang w:eastAsia="zh-CN"/>
        </w:rPr>
        <w:t>update</w:t>
      </w:r>
      <w:r w:rsidR="00851382">
        <w:rPr>
          <w:lang w:eastAsia="zh-CN"/>
        </w:rPr>
        <w:t>s</w:t>
      </w:r>
      <w:r w:rsidR="00F35330">
        <w:rPr>
          <w:rFonts w:hint="eastAsia"/>
          <w:lang w:eastAsia="zh-CN"/>
        </w:rPr>
        <w:t xml:space="preserve"> the</w:t>
      </w:r>
      <w:r w:rsidR="001722CD">
        <w:rPr>
          <w:rFonts w:hint="eastAsia"/>
          <w:lang w:eastAsia="zh-CN"/>
        </w:rPr>
        <w:t xml:space="preserve"> </w:t>
      </w:r>
      <w:r w:rsidR="00F35330">
        <w:rPr>
          <w:rFonts w:hint="eastAsia"/>
          <w:lang w:eastAsia="zh-CN"/>
        </w:rPr>
        <w:t>s</w:t>
      </w:r>
      <w:r w:rsidR="00F35330" w:rsidRPr="00F35330">
        <w:rPr>
          <w:lang w:eastAsia="zh-CN"/>
        </w:rPr>
        <w:t>ignalling and protocols</w:t>
      </w:r>
      <w:r w:rsidR="00F35330" w:rsidRPr="00F35330">
        <w:rPr>
          <w:rFonts w:hint="eastAsia"/>
          <w:lang w:eastAsia="zh-CN"/>
        </w:rPr>
        <w:t xml:space="preserve"> </w:t>
      </w:r>
      <w:r w:rsidR="00351E4A">
        <w:rPr>
          <w:rFonts w:hint="eastAsia"/>
          <w:lang w:eastAsia="zh-CN"/>
        </w:rPr>
        <w:t>of the mobile visual surveillance.</w:t>
      </w:r>
    </w:p>
    <w:p w:rsidR="001626D9" w:rsidRPr="00477472" w:rsidRDefault="001626D9" w:rsidP="008860FD">
      <w:pPr>
        <w:rPr>
          <w:lang w:eastAsia="zh-CN"/>
        </w:rPr>
      </w:pPr>
    </w:p>
    <w:p w:rsidR="008860FD" w:rsidRPr="00477472" w:rsidRDefault="008860FD" w:rsidP="008860FD">
      <w:pPr>
        <w:pStyle w:val="Headingb"/>
      </w:pPr>
      <w:r w:rsidRPr="00477472">
        <w:t>2.</w:t>
      </w:r>
      <w:r w:rsidRPr="00477472">
        <w:tab/>
        <w:t>Discussion</w:t>
      </w:r>
    </w:p>
    <w:p w:rsidR="008860FD" w:rsidRDefault="00043AF5" w:rsidP="008860FD">
      <w:pPr>
        <w:rPr>
          <w:lang w:eastAsia="zh-CN"/>
        </w:rPr>
      </w:pPr>
      <w:r>
        <w:rPr>
          <w:rFonts w:hint="eastAsia"/>
          <w:lang w:eastAsia="zh-CN"/>
        </w:rPr>
        <w:t>In order to</w:t>
      </w:r>
      <w:r w:rsidR="000F51EE">
        <w:rPr>
          <w:rFonts w:hint="eastAsia"/>
          <w:lang w:eastAsia="zh-CN"/>
        </w:rPr>
        <w:t xml:space="preserve"> complete</w:t>
      </w:r>
      <w:r>
        <w:rPr>
          <w:rFonts w:hint="eastAsia"/>
          <w:lang w:eastAsia="zh-CN"/>
        </w:rPr>
        <w:t xml:space="preserve"> the </w:t>
      </w:r>
      <w:r w:rsidR="000F51EE">
        <w:rPr>
          <w:rFonts w:hint="eastAsia"/>
          <w:lang w:eastAsia="zh-CN"/>
        </w:rPr>
        <w:t>work item: H.</w:t>
      </w:r>
      <w:r>
        <w:rPr>
          <w:rFonts w:hint="eastAsia"/>
          <w:lang w:eastAsia="zh-CN"/>
        </w:rPr>
        <w:t>VS</w:t>
      </w:r>
      <w:r w:rsidR="000F51EE">
        <w:rPr>
          <w:rFonts w:hint="eastAsia"/>
          <w:lang w:eastAsia="zh-CN"/>
        </w:rPr>
        <w:t>Mprot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“</w:t>
      </w:r>
      <w:r w:rsidR="000F51EE" w:rsidRPr="005A0245">
        <w:rPr>
          <w:lang w:eastAsia="zh-CN"/>
        </w:rPr>
        <w:t>Signalling and protocols</w:t>
      </w:r>
      <w:r w:rsidR="000F51EE" w:rsidRPr="005A0245">
        <w:rPr>
          <w:snapToGrid w:val="0"/>
        </w:rPr>
        <w:t xml:space="preserve"> for</w:t>
      </w:r>
      <w:r w:rsidR="000F51EE" w:rsidRPr="005A0245">
        <w:rPr>
          <w:snapToGrid w:val="0"/>
          <w:lang w:eastAsia="zh-CN"/>
        </w:rPr>
        <w:t xml:space="preserve"> mobile</w:t>
      </w:r>
      <w:r w:rsidR="000F51EE">
        <w:rPr>
          <w:rFonts w:hint="eastAsia"/>
          <w:snapToGrid w:val="0"/>
          <w:lang w:eastAsia="zh-CN"/>
        </w:rPr>
        <w:t xml:space="preserve"> </w:t>
      </w:r>
      <w:r w:rsidR="000F51EE" w:rsidRPr="005A0245">
        <w:rPr>
          <w:snapToGrid w:val="0"/>
          <w:lang w:eastAsia="zh-CN"/>
        </w:rPr>
        <w:t>v</w:t>
      </w:r>
      <w:r w:rsidR="000F51EE" w:rsidRPr="005A0245">
        <w:rPr>
          <w:snapToGrid w:val="0"/>
        </w:rPr>
        <w:t xml:space="preserve">isual </w:t>
      </w:r>
      <w:r w:rsidR="000F51EE" w:rsidRPr="005A0245">
        <w:rPr>
          <w:snapToGrid w:val="0"/>
          <w:lang w:eastAsia="zh-CN"/>
        </w:rPr>
        <w:t>s</w:t>
      </w:r>
      <w:r w:rsidR="000F51EE" w:rsidRPr="005A0245">
        <w:rPr>
          <w:snapToGrid w:val="0"/>
        </w:rPr>
        <w:t>urveillance</w:t>
      </w:r>
      <w:r>
        <w:rPr>
          <w:lang w:eastAsia="zh-CN"/>
        </w:rPr>
        <w:t>”</w:t>
      </w:r>
      <w:r>
        <w:rPr>
          <w:rFonts w:hint="eastAsia"/>
          <w:lang w:eastAsia="zh-CN"/>
        </w:rPr>
        <w:t xml:space="preserve">, we need to </w:t>
      </w:r>
      <w:r w:rsidR="000F51EE">
        <w:rPr>
          <w:rFonts w:hint="eastAsia"/>
          <w:lang w:eastAsia="zh-CN"/>
        </w:rPr>
        <w:t>update the</w:t>
      </w:r>
      <w:r w:rsidR="000F51EE" w:rsidRPr="000F51EE">
        <w:rPr>
          <w:rFonts w:hint="eastAsia"/>
          <w:lang w:eastAsia="zh-CN"/>
        </w:rPr>
        <w:t xml:space="preserve"> </w:t>
      </w:r>
      <w:r w:rsidR="000F51EE">
        <w:rPr>
          <w:rFonts w:hint="eastAsia"/>
          <w:lang w:eastAsia="zh-CN"/>
        </w:rPr>
        <w:t>s</w:t>
      </w:r>
      <w:r w:rsidR="000F51EE" w:rsidRPr="00F35330">
        <w:rPr>
          <w:lang w:eastAsia="zh-CN"/>
        </w:rPr>
        <w:t>ignalling and protocols</w:t>
      </w:r>
      <w:r>
        <w:rPr>
          <w:rFonts w:hint="eastAsia"/>
          <w:lang w:eastAsia="zh-CN"/>
        </w:rPr>
        <w:t>.</w:t>
      </w:r>
    </w:p>
    <w:p w:rsidR="001626D9" w:rsidRPr="000F51EE" w:rsidRDefault="001626D9" w:rsidP="008860FD">
      <w:pPr>
        <w:rPr>
          <w:lang w:eastAsia="zh-CN"/>
        </w:rPr>
      </w:pPr>
    </w:p>
    <w:p w:rsidR="008860FD" w:rsidRPr="00477472" w:rsidRDefault="008860FD" w:rsidP="008860FD">
      <w:pPr>
        <w:pStyle w:val="Headingb"/>
        <w:rPr>
          <w:lang w:eastAsia="zh-CN"/>
        </w:rPr>
      </w:pPr>
      <w:r w:rsidRPr="00477472">
        <w:t>3.</w:t>
      </w:r>
      <w:r w:rsidRPr="00477472">
        <w:tab/>
        <w:t>Proposal</w:t>
      </w:r>
    </w:p>
    <w:p w:rsidR="008860FD" w:rsidRPr="00477472" w:rsidRDefault="008860FD" w:rsidP="008860FD">
      <w:pPr>
        <w:rPr>
          <w:lang w:eastAsia="zh-CN"/>
        </w:rPr>
      </w:pPr>
      <w:r w:rsidRPr="00477472">
        <w:rPr>
          <w:lang w:eastAsia="zh-CN"/>
        </w:rPr>
        <w:t>It is proposed to</w:t>
      </w:r>
      <w:r w:rsidR="004453F1">
        <w:rPr>
          <w:rFonts w:hint="eastAsia"/>
          <w:lang w:eastAsia="zh-CN"/>
        </w:rPr>
        <w:t xml:space="preserve"> discuss and</w:t>
      </w:r>
      <w:r w:rsidRPr="00477472">
        <w:rPr>
          <w:lang w:eastAsia="zh-CN"/>
        </w:rPr>
        <w:t xml:space="preserve"> </w:t>
      </w:r>
      <w:r w:rsidR="00043AF5">
        <w:rPr>
          <w:rFonts w:hint="eastAsia"/>
          <w:lang w:eastAsia="zh-CN"/>
        </w:rPr>
        <w:t xml:space="preserve">accept the </w:t>
      </w:r>
      <w:r w:rsidR="00CB7D54">
        <w:rPr>
          <w:rFonts w:hint="eastAsia"/>
          <w:lang w:eastAsia="zh-CN"/>
        </w:rPr>
        <w:t>updated 6.1 and 6.</w:t>
      </w:r>
      <w:r w:rsidR="008823F3">
        <w:rPr>
          <w:rFonts w:hint="eastAsia"/>
          <w:lang w:eastAsia="zh-CN"/>
        </w:rPr>
        <w:t>2</w:t>
      </w:r>
      <w:r w:rsidR="00CB7D54">
        <w:rPr>
          <w:rFonts w:hint="eastAsia"/>
          <w:lang w:eastAsia="zh-CN"/>
        </w:rPr>
        <w:t xml:space="preserve"> of H.VSMprot</w:t>
      </w:r>
      <w:r w:rsidRPr="00477472">
        <w:rPr>
          <w:lang w:eastAsia="zh-CN"/>
        </w:rPr>
        <w:t>.</w:t>
      </w:r>
    </w:p>
    <w:p w:rsidR="00E731A2" w:rsidRPr="00A11ECD" w:rsidRDefault="00E731A2" w:rsidP="00E731A2"/>
    <w:p w:rsidR="00D60401" w:rsidRDefault="00D60401" w:rsidP="007E2D76">
      <w:pPr>
        <w:sectPr w:rsidR="00D60401" w:rsidSect="00064F24">
          <w:headerReference w:type="default" r:id="rId7"/>
          <w:footerReference w:type="first" r:id="rId8"/>
          <w:pgSz w:w="11907" w:h="16840"/>
          <w:pgMar w:top="1417" w:right="1134" w:bottom="1417" w:left="1134" w:header="720" w:footer="720" w:gutter="0"/>
          <w:cols w:space="720"/>
          <w:titlePg/>
          <w:docGrid w:linePitch="326"/>
        </w:sectPr>
      </w:pPr>
    </w:p>
    <w:p w:rsidR="00766C5D" w:rsidRPr="003C7AF8" w:rsidRDefault="00FC55AE" w:rsidP="003C7AF8">
      <w:pPr>
        <w:pStyle w:val="CorrectionSeparatorBegin"/>
        <w:rPr>
          <w:rFonts w:eastAsia="SimSun"/>
          <w:lang w:val="en-GB" w:eastAsia="zh-CN"/>
        </w:rPr>
      </w:pPr>
      <w:bookmarkStart w:id="4" w:name="irecnoe"/>
      <w:bookmarkEnd w:id="4"/>
      <w:r>
        <w:rPr>
          <w:lang w:val="en-GB"/>
        </w:rPr>
        <w:lastRenderedPageBreak/>
        <w:t>[Begin]</w:t>
      </w:r>
    </w:p>
    <w:p w:rsidR="003C7AF8" w:rsidRPr="002025A2" w:rsidRDefault="002025A2" w:rsidP="003C7AF8">
      <w:pPr>
        <w:pStyle w:val="Rectitle"/>
        <w:rPr>
          <w:lang w:eastAsia="zh-CN"/>
        </w:rPr>
      </w:pPr>
      <w:r w:rsidRPr="002025A2">
        <w:rPr>
          <w:lang w:eastAsia="en-US"/>
        </w:rPr>
        <w:t>Signalling and protocols for mobile visual surveillance</w:t>
      </w:r>
    </w:p>
    <w:p w:rsidR="003C18BE" w:rsidRPr="005A0245" w:rsidRDefault="003C18BE" w:rsidP="003C18BE">
      <w:pPr>
        <w:pStyle w:val="Heading1"/>
      </w:pPr>
      <w:bookmarkStart w:id="5" w:name="_Toc288272394"/>
      <w:bookmarkStart w:id="6" w:name="_Toc316566376"/>
      <w:bookmarkStart w:id="7" w:name="_Toc371555634"/>
      <w:bookmarkStart w:id="8" w:name="_Toc411761134"/>
      <w:bookmarkStart w:id="9" w:name="_Toc411761347"/>
      <w:bookmarkStart w:id="10" w:name="_Toc411793802"/>
      <w:r w:rsidRPr="005A0245">
        <w:t>Signalling and protocols</w:t>
      </w:r>
      <w:bookmarkEnd w:id="5"/>
      <w:bookmarkEnd w:id="6"/>
      <w:bookmarkEnd w:id="7"/>
      <w:bookmarkEnd w:id="8"/>
      <w:bookmarkEnd w:id="9"/>
      <w:bookmarkEnd w:id="10"/>
    </w:p>
    <w:p w:rsidR="003C18BE" w:rsidRPr="005A0245" w:rsidRDefault="003C18BE" w:rsidP="003C18BE">
      <w:pPr>
        <w:rPr>
          <w:highlight w:val="yellow"/>
        </w:rPr>
      </w:pPr>
      <w:r w:rsidRPr="005A0245">
        <w:rPr>
          <w:highlight w:val="yellow"/>
        </w:rPr>
        <w:t>[NOTE – This clause will provide the identification of signalling or protocols.]</w:t>
      </w:r>
    </w:p>
    <w:p w:rsidR="003C18BE" w:rsidRPr="005A0245" w:rsidRDefault="003C18BE" w:rsidP="003C18BE">
      <w:r w:rsidRPr="005A0245">
        <w:t>The following is some illustrative items:</w:t>
      </w:r>
    </w:p>
    <w:p w:rsidR="003C18BE" w:rsidRPr="005A0245" w:rsidRDefault="003C18BE" w:rsidP="003C18BE">
      <w:pPr>
        <w:numPr>
          <w:ilvl w:val="0"/>
          <w:numId w:val="31"/>
        </w:numPr>
        <w:ind w:left="567" w:hanging="567"/>
      </w:pPr>
      <w:r w:rsidRPr="005A0245">
        <w:t>The SIP message format should comply with the definition in RFC3261;</w:t>
      </w:r>
    </w:p>
    <w:p w:rsidR="003C18BE" w:rsidRPr="005A0245" w:rsidRDefault="003C18BE" w:rsidP="003C18BE">
      <w:pPr>
        <w:numPr>
          <w:ilvl w:val="0"/>
          <w:numId w:val="31"/>
        </w:numPr>
        <w:ind w:left="567" w:hanging="567"/>
      </w:pPr>
      <w:r w:rsidRPr="005A0245">
        <w:t>The RTSP message format should comply with the definition in RFC2326;</w:t>
      </w:r>
    </w:p>
    <w:p w:rsidR="003C18BE" w:rsidRPr="005A0245" w:rsidRDefault="003C18BE" w:rsidP="003C18BE">
      <w:pPr>
        <w:numPr>
          <w:ilvl w:val="0"/>
          <w:numId w:val="31"/>
        </w:numPr>
        <w:ind w:left="567" w:hanging="567"/>
      </w:pPr>
      <w:r w:rsidRPr="005A0245">
        <w:t>The HTTP message format should comply with HTTP1.1 defined in RFC2616;</w:t>
      </w:r>
    </w:p>
    <w:p w:rsidR="003C18BE" w:rsidRPr="005A0245" w:rsidRDefault="003C18BE" w:rsidP="003C18BE">
      <w:pPr>
        <w:numPr>
          <w:ilvl w:val="0"/>
          <w:numId w:val="31"/>
        </w:numPr>
        <w:ind w:left="567" w:hanging="567"/>
      </w:pPr>
      <w:r w:rsidRPr="005A0245">
        <w:t xml:space="preserve">RTP/RTCP </w:t>
      </w:r>
      <w:r w:rsidR="004A33D8" w:rsidRPr="005A0245">
        <w:t>signalling</w:t>
      </w:r>
      <w:r w:rsidRPr="005A0245">
        <w:t xml:space="preserve"> and message refers to RFC3550;</w:t>
      </w:r>
    </w:p>
    <w:p w:rsidR="003C18BE" w:rsidRPr="005A0245" w:rsidRDefault="003C18BE" w:rsidP="003C18BE">
      <w:pPr>
        <w:numPr>
          <w:ilvl w:val="0"/>
          <w:numId w:val="32"/>
        </w:numPr>
        <w:ind w:left="567" w:hanging="567"/>
        <w:rPr>
          <w:lang w:eastAsia="zh-CN"/>
        </w:rPr>
      </w:pPr>
      <w:r w:rsidRPr="005A0245">
        <w:rPr>
          <w:rFonts w:hint="eastAsia"/>
          <w:highlight w:val="yellow"/>
          <w:lang w:eastAsia="zh-CN"/>
        </w:rPr>
        <w:t>TBD.</w:t>
      </w:r>
    </w:p>
    <w:p w:rsidR="003C7AF8" w:rsidRDefault="003C7AF8" w:rsidP="003C7AF8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p w:rsidR="00147904" w:rsidRPr="00EA1B3B" w:rsidRDefault="00147904" w:rsidP="00EA1B3B">
      <w:pPr>
        <w:pStyle w:val="Heading2"/>
        <w:rPr>
          <w:lang w:val="en-US" w:eastAsia="zh-CN"/>
        </w:rPr>
      </w:pPr>
      <w:bookmarkStart w:id="11" w:name="_Toc293928000"/>
      <w:bookmarkStart w:id="12" w:name="_Toc310395689"/>
      <w:bookmarkStart w:id="13" w:name="_Toc323836365"/>
      <w:bookmarkStart w:id="14" w:name="_Toc345193134"/>
      <w:bookmarkStart w:id="15" w:name="_Toc346816027"/>
      <w:r w:rsidRPr="00EA1B3B">
        <w:rPr>
          <w:lang w:val="en-US" w:eastAsia="zh-CN"/>
        </w:rPr>
        <w:t>Real-time video/audio acquisition</w:t>
      </w:r>
      <w:bookmarkEnd w:id="11"/>
      <w:bookmarkEnd w:id="12"/>
      <w:bookmarkEnd w:id="13"/>
      <w:bookmarkEnd w:id="14"/>
      <w:bookmarkEnd w:id="15"/>
    </w:p>
    <w:p w:rsidR="00147904" w:rsidRPr="00977B11" w:rsidRDefault="00147904" w:rsidP="00147904">
      <w:pPr>
        <w:rPr>
          <w:lang w:eastAsia="zh-CN"/>
        </w:rPr>
      </w:pPr>
      <w:r w:rsidRPr="00977B11">
        <w:rPr>
          <w:lang w:eastAsia="zh-CN"/>
        </w:rPr>
        <w:t xml:space="preserve">When </w:t>
      </w:r>
      <w:r w:rsidRPr="00977B11">
        <w:rPr>
          <w:rFonts w:hint="eastAsia"/>
          <w:lang w:eastAsia="zh-CN"/>
        </w:rPr>
        <w:t xml:space="preserve">a </w:t>
      </w:r>
      <w:r w:rsidRPr="00977B11">
        <w:rPr>
          <w:lang w:eastAsia="zh-CN"/>
        </w:rPr>
        <w:t>user want</w:t>
      </w:r>
      <w:r w:rsidRPr="00977B11">
        <w:rPr>
          <w:rFonts w:hint="eastAsia"/>
          <w:lang w:eastAsia="zh-CN"/>
        </w:rPr>
        <w:t>s</w:t>
      </w:r>
      <w:r w:rsidRPr="00977B11">
        <w:rPr>
          <w:lang w:eastAsia="zh-CN"/>
        </w:rPr>
        <w:t xml:space="preserve"> to view the real-time surveillance video/audio by mobile terminal, the M_CU </w:t>
      </w:r>
      <w:r w:rsidRPr="00977B11">
        <w:t>initiates a request</w:t>
      </w:r>
      <w:r w:rsidRPr="00977B11">
        <w:rPr>
          <w:lang w:eastAsia="zh-CN"/>
        </w:rPr>
        <w:t xml:space="preserve"> to the VAU for real-time video/audio</w:t>
      </w:r>
      <w:r w:rsidRPr="00977B11">
        <w:rPr>
          <w:rFonts w:hint="eastAsia"/>
          <w:lang w:eastAsia="zh-CN"/>
        </w:rPr>
        <w:t xml:space="preserve"> streams </w:t>
      </w:r>
      <w:r w:rsidRPr="00977B11">
        <w:rPr>
          <w:lang w:eastAsia="zh-CN"/>
        </w:rPr>
        <w:t>after MSP perform</w:t>
      </w:r>
      <w:r w:rsidRPr="00977B11">
        <w:rPr>
          <w:rFonts w:hint="eastAsia"/>
          <w:lang w:eastAsia="zh-CN"/>
        </w:rPr>
        <w:t>ing</w:t>
      </w:r>
      <w:r w:rsidRPr="00977B11">
        <w:rPr>
          <w:lang w:eastAsia="zh-CN"/>
        </w:rPr>
        <w:t xml:space="preserve"> authentication and return</w:t>
      </w:r>
      <w:r w:rsidRPr="00977B11">
        <w:rPr>
          <w:rFonts w:hint="eastAsia"/>
          <w:lang w:eastAsia="zh-CN"/>
        </w:rPr>
        <w:t>ing</w:t>
      </w:r>
      <w:r w:rsidRPr="00977B11">
        <w:rPr>
          <w:lang w:eastAsia="zh-CN"/>
        </w:rPr>
        <w:t xml:space="preserve"> VAU information to M_CU</w:t>
      </w:r>
      <w:r w:rsidRPr="00977B11">
        <w:rPr>
          <w:rFonts w:hint="eastAsia"/>
          <w:lang w:eastAsia="zh-CN"/>
        </w:rPr>
        <w:t>.</w:t>
      </w:r>
    </w:p>
    <w:p w:rsidR="00147904" w:rsidRPr="00977B11" w:rsidRDefault="00B450A4" w:rsidP="00147904">
      <w:pPr>
        <w:pStyle w:val="Figure"/>
        <w:rPr>
          <w:lang w:eastAsia="zh-CN"/>
        </w:rPr>
      </w:pPr>
      <w:r>
        <w:rPr>
          <w:noProof/>
          <w:lang w:val="en-US"/>
        </w:rPr>
        <w:drawing>
          <wp:inline distT="0" distB="0" distL="0" distR="0">
            <wp:extent cx="5270500" cy="3924935"/>
            <wp:effectExtent l="19050" t="0" r="635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0500" cy="39249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7904" w:rsidRPr="00977B11" w:rsidRDefault="00147904" w:rsidP="00147904">
      <w:pPr>
        <w:pStyle w:val="FigureNotitle"/>
        <w:rPr>
          <w:lang w:eastAsia="zh-CN"/>
        </w:rPr>
      </w:pPr>
      <w:bookmarkStart w:id="16" w:name="_Toc323834943"/>
      <w:bookmarkStart w:id="17" w:name="_Toc346816033"/>
      <w:r w:rsidRPr="00977B11">
        <w:t xml:space="preserve">Figure </w:t>
      </w:r>
      <w:r w:rsidRPr="00977B11">
        <w:rPr>
          <w:rFonts w:hint="eastAsia"/>
        </w:rPr>
        <w:t>6</w:t>
      </w:r>
      <w:r w:rsidRPr="00977B11">
        <w:t>-</w:t>
      </w:r>
      <w:r w:rsidR="00FE793E">
        <w:rPr>
          <w:rFonts w:hint="eastAsia"/>
          <w:lang w:eastAsia="zh-CN"/>
        </w:rPr>
        <w:t>1</w:t>
      </w:r>
      <w:r w:rsidRPr="00977B11">
        <w:t xml:space="preserve">: </w:t>
      </w:r>
      <w:r w:rsidR="00E4414A">
        <w:rPr>
          <w:rFonts w:hint="eastAsia"/>
          <w:lang w:eastAsia="zh-CN"/>
        </w:rPr>
        <w:t>P</w:t>
      </w:r>
      <w:r w:rsidRPr="00977B11">
        <w:t>rocedural flows for real-time media acquisition</w:t>
      </w:r>
      <w:bookmarkEnd w:id="16"/>
      <w:bookmarkEnd w:id="17"/>
    </w:p>
    <w:p w:rsidR="00147904" w:rsidRPr="00977B11" w:rsidRDefault="00147904" w:rsidP="00147904">
      <w:pPr>
        <w:rPr>
          <w:lang w:eastAsia="zh-CN"/>
        </w:rPr>
      </w:pPr>
      <w:r w:rsidRPr="00977B11">
        <w:rPr>
          <w:lang w:eastAsia="zh-CN"/>
        </w:rPr>
        <w:t xml:space="preserve">This figure shows the procedural flows for </w:t>
      </w:r>
      <w:r w:rsidRPr="00977B11">
        <w:t xml:space="preserve">real-time Media Acquisition for one </w:t>
      </w:r>
      <w:r w:rsidRPr="00977B11">
        <w:rPr>
          <w:lang w:eastAsia="zh-CN"/>
        </w:rPr>
        <w:t>M_</w:t>
      </w:r>
      <w:r w:rsidRPr="00977B11">
        <w:t>CU</w:t>
      </w:r>
      <w:r w:rsidRPr="00977B11">
        <w:rPr>
          <w:lang w:eastAsia="zh-CN"/>
        </w:rPr>
        <w:t>:</w:t>
      </w:r>
    </w:p>
    <w:p w:rsidR="00147904" w:rsidRPr="00977B11" w:rsidRDefault="00147904" w:rsidP="00147904">
      <w:pPr>
        <w:ind w:left="567" w:hanging="567"/>
      </w:pPr>
      <w:bookmarkStart w:id="18" w:name="_Toc293928001"/>
      <w:bookmarkStart w:id="19" w:name="_Toc310395690"/>
      <w:bookmarkStart w:id="20" w:name="_Toc323836366"/>
      <w:r w:rsidRPr="00977B11">
        <w:lastRenderedPageBreak/>
        <w:t>1)</w:t>
      </w:r>
      <w:r w:rsidRPr="00977B11">
        <w:tab/>
        <w:t xml:space="preserve">First, the M_CU initiates a request and creates </w:t>
      </w:r>
      <w:r w:rsidRPr="00977B11">
        <w:rPr>
          <w:rFonts w:hint="eastAsia"/>
          <w:lang w:eastAsia="zh-CN"/>
        </w:rPr>
        <w:t xml:space="preserve">a </w:t>
      </w:r>
      <w:r w:rsidRPr="00977B11">
        <w:t>connection with the MSP.</w:t>
      </w:r>
    </w:p>
    <w:p w:rsidR="00147904" w:rsidRPr="00977B11" w:rsidRDefault="00147904" w:rsidP="00147904">
      <w:pPr>
        <w:ind w:left="567" w:hanging="567"/>
      </w:pPr>
      <w:r w:rsidRPr="00977B11">
        <w:t>2)</w:t>
      </w:r>
      <w:r w:rsidRPr="00977B11">
        <w:tab/>
        <w:t xml:space="preserve">The MSP initiates a request and creates </w:t>
      </w:r>
      <w:r w:rsidRPr="00977B11">
        <w:rPr>
          <w:rFonts w:hint="eastAsia"/>
          <w:lang w:eastAsia="zh-CN"/>
        </w:rPr>
        <w:t xml:space="preserve">a </w:t>
      </w:r>
      <w:r w:rsidRPr="00977B11">
        <w:t>connection with the CMU.</w:t>
      </w:r>
    </w:p>
    <w:p w:rsidR="00147904" w:rsidRPr="00977B11" w:rsidRDefault="00147904" w:rsidP="00147904">
      <w:pPr>
        <w:ind w:left="567" w:hanging="567"/>
      </w:pPr>
      <w:r w:rsidRPr="00977B11">
        <w:t>3)</w:t>
      </w:r>
      <w:r w:rsidRPr="00977B11">
        <w:tab/>
        <w:t>The CMU returns the VAU information.</w:t>
      </w:r>
    </w:p>
    <w:p w:rsidR="00147904" w:rsidRPr="00977B11" w:rsidRDefault="00147904" w:rsidP="00147904">
      <w:pPr>
        <w:ind w:left="567" w:hanging="567"/>
      </w:pPr>
      <w:r w:rsidRPr="00977B11">
        <w:t>4)</w:t>
      </w:r>
      <w:r w:rsidRPr="00977B11">
        <w:tab/>
        <w:t>The MSP gets the request and returns VAU information to M_CU.</w:t>
      </w:r>
    </w:p>
    <w:p w:rsidR="00147904" w:rsidRPr="00977B11" w:rsidRDefault="00147904" w:rsidP="00147904">
      <w:pPr>
        <w:ind w:left="567" w:hanging="567"/>
      </w:pPr>
      <w:r w:rsidRPr="00977B11">
        <w:t>5)</w:t>
      </w:r>
      <w:r w:rsidRPr="00977B11">
        <w:tab/>
        <w:t>When the M_CU gets VAU information, it requests the VAU for the real-time media address</w:t>
      </w:r>
      <w:r w:rsidRPr="00977B11">
        <w:rPr>
          <w:rFonts w:hint="eastAsia"/>
          <w:lang w:eastAsia="zh-CN"/>
        </w:rPr>
        <w:t xml:space="preserve"> with the information about</w:t>
      </w:r>
      <w:r w:rsidRPr="00977B11">
        <w:rPr>
          <w:lang w:eastAsia="zh-CN"/>
        </w:rPr>
        <w:t xml:space="preserve"> the network type </w:t>
      </w:r>
      <w:r w:rsidRPr="00977B11">
        <w:rPr>
          <w:rFonts w:hint="eastAsia"/>
          <w:lang w:eastAsia="zh-CN"/>
        </w:rPr>
        <w:t xml:space="preserve">in which </w:t>
      </w:r>
      <w:r w:rsidRPr="00977B11">
        <w:rPr>
          <w:lang w:eastAsia="zh-CN"/>
        </w:rPr>
        <w:t>the M_CU</w:t>
      </w:r>
      <w:r w:rsidRPr="00977B11">
        <w:rPr>
          <w:rFonts w:hint="eastAsia"/>
          <w:lang w:eastAsia="zh-CN"/>
        </w:rPr>
        <w:t xml:space="preserve"> is located</w:t>
      </w:r>
      <w:r w:rsidR="00EC54B1" w:rsidRPr="00977B11">
        <w:rPr>
          <w:lang w:eastAsia="zh-CN"/>
        </w:rPr>
        <w:t>.</w:t>
      </w:r>
    </w:p>
    <w:p w:rsidR="00147904" w:rsidRPr="00977B11" w:rsidRDefault="00147904" w:rsidP="00147904">
      <w:pPr>
        <w:ind w:left="567" w:hanging="567"/>
      </w:pPr>
      <w:r w:rsidRPr="00977B11">
        <w:t>6)</w:t>
      </w:r>
      <w:r w:rsidRPr="00977B11">
        <w:tab/>
        <w:t>VAU receives this request</w:t>
      </w:r>
      <w:r w:rsidRPr="00977B11">
        <w:rPr>
          <w:rFonts w:hint="eastAsia"/>
          <w:lang w:eastAsia="zh-CN"/>
        </w:rPr>
        <w:t xml:space="preserve"> </w:t>
      </w:r>
      <w:r w:rsidRPr="00977B11">
        <w:t>and requests to SCU for the media address.</w:t>
      </w:r>
      <w:r w:rsidRPr="00977B11">
        <w:rPr>
          <w:rFonts w:hint="eastAsia"/>
          <w:lang w:eastAsia="zh-CN"/>
        </w:rPr>
        <w:t xml:space="preserve"> At the same time, VAU queries the corresponding transcoding parameters from SCU.</w:t>
      </w:r>
    </w:p>
    <w:p w:rsidR="00147904" w:rsidRPr="00977B11" w:rsidRDefault="00147904" w:rsidP="00147904">
      <w:pPr>
        <w:ind w:left="567" w:hanging="567"/>
      </w:pPr>
      <w:r w:rsidRPr="00977B11">
        <w:t>7)</w:t>
      </w:r>
      <w:r w:rsidRPr="00977B11">
        <w:tab/>
        <w:t>The SCU transfers this request to the MDU.</w:t>
      </w:r>
    </w:p>
    <w:p w:rsidR="00147904" w:rsidRPr="00977B11" w:rsidRDefault="00147904" w:rsidP="00147904">
      <w:pPr>
        <w:ind w:left="567" w:hanging="567"/>
      </w:pPr>
      <w:r w:rsidRPr="00977B11">
        <w:t>8)</w:t>
      </w:r>
      <w:r w:rsidRPr="00977B11">
        <w:tab/>
        <w:t>After receiving messages, the MDU returns the real-time media address to the SCU.</w:t>
      </w:r>
    </w:p>
    <w:p w:rsidR="00147904" w:rsidRPr="00977B11" w:rsidRDefault="00147904" w:rsidP="00147904">
      <w:pPr>
        <w:ind w:left="567" w:hanging="567"/>
      </w:pPr>
      <w:r w:rsidRPr="00977B11">
        <w:t>9)</w:t>
      </w:r>
      <w:r w:rsidRPr="00977B11">
        <w:tab/>
        <w:t>The SCU returns the real-time media address to the VAU.</w:t>
      </w:r>
    </w:p>
    <w:p w:rsidR="00147904" w:rsidRPr="00977B11" w:rsidRDefault="00147904" w:rsidP="00147904">
      <w:pPr>
        <w:ind w:left="567" w:hanging="567"/>
      </w:pPr>
      <w:r w:rsidRPr="00977B11">
        <w:t>10)</w:t>
      </w:r>
      <w:r w:rsidRPr="00977B11">
        <w:tab/>
        <w:t xml:space="preserve">After receiving the real-time media address, the VAU requests the MDU </w:t>
      </w:r>
      <w:r w:rsidRPr="00977B11">
        <w:rPr>
          <w:lang w:eastAsia="zh-CN"/>
        </w:rPr>
        <w:t>to</w:t>
      </w:r>
      <w:r w:rsidRPr="00977B11">
        <w:t xml:space="preserve"> start</w:t>
      </w:r>
      <w:r w:rsidRPr="00977B11">
        <w:rPr>
          <w:lang w:eastAsia="zh-CN"/>
        </w:rPr>
        <w:t xml:space="preserve"> transmitting </w:t>
      </w:r>
      <w:r w:rsidRPr="00977B11">
        <w:t>media</w:t>
      </w:r>
      <w:r w:rsidRPr="00977B11">
        <w:rPr>
          <w:lang w:eastAsia="zh-CN"/>
        </w:rPr>
        <w:t xml:space="preserve"> stream</w:t>
      </w:r>
      <w:r w:rsidRPr="00977B11">
        <w:t>.</w:t>
      </w:r>
    </w:p>
    <w:p w:rsidR="00147904" w:rsidRPr="00977B11" w:rsidRDefault="00147904" w:rsidP="00147904">
      <w:pPr>
        <w:ind w:left="567" w:hanging="567"/>
      </w:pPr>
      <w:r w:rsidRPr="00977B11">
        <w:t>11)</w:t>
      </w:r>
      <w:r w:rsidRPr="00977B11">
        <w:tab/>
        <w:t>The MDU sends a request to the PU for initiating a media flow.</w:t>
      </w:r>
    </w:p>
    <w:p w:rsidR="00147904" w:rsidRPr="00977B11" w:rsidRDefault="00147904" w:rsidP="00147904">
      <w:pPr>
        <w:ind w:left="567" w:hanging="567"/>
      </w:pPr>
      <w:r w:rsidRPr="00977B11">
        <w:t>12)</w:t>
      </w:r>
      <w:r w:rsidRPr="00977B11">
        <w:tab/>
        <w:t>The PU creates media channel with the MDU and sends media flow to the MDU.</w:t>
      </w:r>
    </w:p>
    <w:p w:rsidR="00147904" w:rsidRPr="00977B11" w:rsidRDefault="00147904" w:rsidP="00147904">
      <w:pPr>
        <w:ind w:left="567" w:hanging="567"/>
      </w:pPr>
      <w:r w:rsidRPr="00977B11">
        <w:t>13)</w:t>
      </w:r>
      <w:r w:rsidRPr="00977B11">
        <w:tab/>
        <w:t xml:space="preserve">The MDU transfers the media flow to the VAU. </w:t>
      </w:r>
      <w:r w:rsidRPr="00977B11">
        <w:rPr>
          <w:rFonts w:hint="eastAsia"/>
          <w:lang w:eastAsia="zh-CN"/>
        </w:rPr>
        <w:t>VAU performs transcoding according to the transcoding parameters.</w:t>
      </w:r>
    </w:p>
    <w:p w:rsidR="00147904" w:rsidRPr="00977B11" w:rsidRDefault="00147904" w:rsidP="00147904">
      <w:pPr>
        <w:ind w:left="567" w:hanging="567"/>
      </w:pPr>
      <w:r w:rsidRPr="00977B11">
        <w:t>14)</w:t>
      </w:r>
      <w:r w:rsidRPr="00977B11">
        <w:tab/>
        <w:t xml:space="preserve">The </w:t>
      </w:r>
      <w:r w:rsidRPr="00977B11">
        <w:rPr>
          <w:rFonts w:hint="eastAsia"/>
          <w:lang w:eastAsia="zh-CN"/>
        </w:rPr>
        <w:t xml:space="preserve">transcoded </w:t>
      </w:r>
      <w:r w:rsidRPr="00977B11">
        <w:t xml:space="preserve">media flow is transferred from the VAU to the M_CU. </w:t>
      </w:r>
      <w:r w:rsidRPr="00977B11">
        <w:rPr>
          <w:rFonts w:hint="eastAsia"/>
          <w:lang w:eastAsia="zh-CN"/>
        </w:rPr>
        <w:t>The M_CU decodes and plays the received media flow.</w:t>
      </w:r>
    </w:p>
    <w:p w:rsidR="00147904" w:rsidRDefault="00147904" w:rsidP="00147904">
      <w:pPr>
        <w:ind w:left="567" w:hanging="567"/>
      </w:pPr>
      <w:r w:rsidRPr="00977B11">
        <w:t>15)</w:t>
      </w:r>
      <w:r w:rsidRPr="00977B11">
        <w:tab/>
        <w:t>When the M_CU stops the real-time media acquisition it sends a stop-media request to the VAU.</w:t>
      </w:r>
    </w:p>
    <w:p w:rsidR="00147904" w:rsidRDefault="00147904" w:rsidP="00147904">
      <w:pPr>
        <w:ind w:left="567" w:hanging="567"/>
      </w:pPr>
      <w:r w:rsidRPr="00977B11">
        <w:t>16)</w:t>
      </w:r>
      <w:r w:rsidRPr="00977B11">
        <w:tab/>
      </w:r>
      <w:r w:rsidRPr="00977B11">
        <w:rPr>
          <w:rFonts w:hint="eastAsia"/>
          <w:lang w:eastAsia="zh-CN"/>
        </w:rPr>
        <w:t>VAU stops transcoding after receives the request.</w:t>
      </w:r>
      <w:r w:rsidRPr="00977B11">
        <w:rPr>
          <w:lang w:eastAsia="zh-CN"/>
        </w:rPr>
        <w:t xml:space="preserve"> </w:t>
      </w:r>
      <w:r w:rsidRPr="00977B11">
        <w:t>The VAU stops sending media stream to the MDU.</w:t>
      </w:r>
    </w:p>
    <w:p w:rsidR="00147904" w:rsidRPr="00977B11" w:rsidRDefault="00147904" w:rsidP="00147904">
      <w:pPr>
        <w:ind w:left="567" w:hanging="567"/>
      </w:pPr>
      <w:r w:rsidRPr="00977B11">
        <w:t>17)</w:t>
      </w:r>
      <w:r w:rsidRPr="00977B11">
        <w:tab/>
        <w:t>The MDU sends response to the VAU for stopping media flow.</w:t>
      </w:r>
    </w:p>
    <w:p w:rsidR="00147904" w:rsidRDefault="00147904" w:rsidP="00147904">
      <w:pPr>
        <w:ind w:left="567" w:hanging="567"/>
      </w:pPr>
      <w:r w:rsidRPr="00977B11">
        <w:t>18)</w:t>
      </w:r>
      <w:r w:rsidRPr="00977B11">
        <w:tab/>
        <w:t>The VAU requests the SCU to disconnect which then returns a response to the VAU.</w:t>
      </w:r>
    </w:p>
    <w:p w:rsidR="00147904" w:rsidRPr="00977B11" w:rsidRDefault="00147904" w:rsidP="00147904">
      <w:pPr>
        <w:ind w:left="567" w:hanging="567"/>
        <w:rPr>
          <w:lang w:eastAsia="zh-CN"/>
        </w:rPr>
      </w:pPr>
      <w:r w:rsidRPr="00977B11">
        <w:rPr>
          <w:lang w:eastAsia="zh-CN"/>
        </w:rPr>
        <w:t>19)</w:t>
      </w:r>
      <w:r w:rsidRPr="00977B11">
        <w:rPr>
          <w:lang w:eastAsia="zh-CN"/>
        </w:rPr>
        <w:tab/>
      </w:r>
      <w:r w:rsidRPr="00977B11">
        <w:t>Then the VAU ends this real-time media acquisition and sends response to the SCU.</w:t>
      </w:r>
    </w:p>
    <w:p w:rsidR="00147904" w:rsidRPr="00EA1B3B" w:rsidRDefault="00147904" w:rsidP="00EA1B3B">
      <w:pPr>
        <w:pStyle w:val="Heading2"/>
        <w:rPr>
          <w:lang w:val="en-US" w:eastAsia="zh-CN"/>
        </w:rPr>
      </w:pPr>
      <w:bookmarkStart w:id="21" w:name="_Toc345193135"/>
      <w:bookmarkStart w:id="22" w:name="_Toc346816028"/>
      <w:r w:rsidRPr="00EA1B3B">
        <w:rPr>
          <w:lang w:val="en-US" w:eastAsia="zh-CN"/>
        </w:rPr>
        <w:t>Recording and playback</w:t>
      </w:r>
      <w:bookmarkEnd w:id="18"/>
      <w:bookmarkEnd w:id="19"/>
      <w:bookmarkEnd w:id="20"/>
      <w:bookmarkEnd w:id="21"/>
      <w:bookmarkEnd w:id="22"/>
    </w:p>
    <w:p w:rsidR="00147904" w:rsidRDefault="00147904" w:rsidP="00147904">
      <w:pPr>
        <w:rPr>
          <w:lang w:eastAsia="zh-CN"/>
        </w:rPr>
      </w:pPr>
      <w:r w:rsidRPr="00977B11">
        <w:rPr>
          <w:lang w:eastAsia="zh-CN"/>
        </w:rPr>
        <w:t>The playback function is used to play audio and video which has been previously recorded and stored.</w:t>
      </w:r>
    </w:p>
    <w:p w:rsidR="00DE6D8B" w:rsidRPr="00977B11" w:rsidRDefault="001169AF" w:rsidP="00147904">
      <w:pPr>
        <w:rPr>
          <w:lang w:eastAsia="zh-CN"/>
        </w:rPr>
      </w:pPr>
      <w:r w:rsidRPr="00977B11">
        <w:rPr>
          <w:lang w:eastAsia="zh-CN"/>
        </w:rPr>
        <w:t xml:space="preserve"> </w:t>
      </w:r>
    </w:p>
    <w:p w:rsidR="00147904" w:rsidRPr="00977B11" w:rsidRDefault="00147904" w:rsidP="00FE793E">
      <w:pPr>
        <w:pStyle w:val="Heading4"/>
        <w:numPr>
          <w:ilvl w:val="0"/>
          <w:numId w:val="0"/>
        </w:numPr>
      </w:pPr>
      <w:r w:rsidRPr="00977B11">
        <w:rPr>
          <w:rFonts w:hint="eastAsia"/>
        </w:rPr>
        <w:t>6</w:t>
      </w:r>
      <w:r w:rsidRPr="00977B11">
        <w:t>.2.1</w:t>
      </w:r>
      <w:r w:rsidR="00D74D34">
        <w:rPr>
          <w:rFonts w:hint="eastAsia"/>
          <w:lang w:eastAsia="zh-CN"/>
        </w:rPr>
        <w:t xml:space="preserve">  </w:t>
      </w:r>
      <w:r w:rsidR="001169AF">
        <w:rPr>
          <w:rFonts w:hint="eastAsia"/>
          <w:lang w:eastAsia="zh-CN"/>
        </w:rPr>
        <w:t xml:space="preserve">Recording and </w:t>
      </w:r>
      <w:r w:rsidRPr="00977B11">
        <w:t>Playback in platform</w:t>
      </w:r>
    </w:p>
    <w:p w:rsidR="00147904" w:rsidRPr="00977B11" w:rsidRDefault="00147904" w:rsidP="00147904">
      <w:pPr>
        <w:rPr>
          <w:lang w:eastAsia="zh-CN"/>
        </w:rPr>
      </w:pPr>
      <w:r w:rsidRPr="00977B11">
        <w:t xml:space="preserve">When users </w:t>
      </w:r>
      <w:r w:rsidRPr="00977B11">
        <w:rPr>
          <w:lang w:eastAsia="zh-CN"/>
        </w:rPr>
        <w:t xml:space="preserve">want to playback the </w:t>
      </w:r>
      <w:r w:rsidRPr="00977B11">
        <w:t xml:space="preserve">surveillance point </w:t>
      </w:r>
      <w:r w:rsidRPr="00977B11">
        <w:rPr>
          <w:rFonts w:hint="eastAsia"/>
          <w:lang w:eastAsia="zh-CN"/>
        </w:rPr>
        <w:t>using</w:t>
      </w:r>
      <w:r w:rsidRPr="00977B11">
        <w:t xml:space="preserve"> mobile phones, </w:t>
      </w:r>
      <w:r w:rsidRPr="00977B11">
        <w:rPr>
          <w:lang w:eastAsia="zh-CN"/>
        </w:rPr>
        <w:t>they</w:t>
      </w:r>
      <w:r w:rsidRPr="00977B11">
        <w:t xml:space="preserve"> </w:t>
      </w:r>
      <w:r w:rsidRPr="00977B11">
        <w:rPr>
          <w:lang w:eastAsia="zh-CN"/>
        </w:rPr>
        <w:t xml:space="preserve">must </w:t>
      </w:r>
      <w:r w:rsidRPr="00977B11">
        <w:t xml:space="preserve">log into the MSP by the M_CU. The MSP performs authentication and </w:t>
      </w:r>
      <w:r w:rsidRPr="00977B11">
        <w:rPr>
          <w:lang w:eastAsia="zh-CN"/>
        </w:rPr>
        <w:t>returned</w:t>
      </w:r>
      <w:r w:rsidRPr="00977B11">
        <w:t xml:space="preserve"> the </w:t>
      </w:r>
      <w:r w:rsidRPr="00977B11">
        <w:rPr>
          <w:lang w:eastAsia="zh-CN"/>
        </w:rPr>
        <w:t xml:space="preserve">playback </w:t>
      </w:r>
      <w:r w:rsidRPr="00977B11">
        <w:t>surveillance list.</w:t>
      </w:r>
    </w:p>
    <w:p w:rsidR="00147904" w:rsidRDefault="00147904" w:rsidP="00147904">
      <w:pPr>
        <w:rPr>
          <w:lang w:eastAsia="zh-CN"/>
        </w:rPr>
      </w:pPr>
      <w:r w:rsidRPr="00977B11">
        <w:rPr>
          <w:lang w:eastAsia="zh-CN"/>
        </w:rPr>
        <w:t>After the users c</w:t>
      </w:r>
      <w:r w:rsidRPr="00977B11">
        <w:t>hoose</w:t>
      </w:r>
      <w:r w:rsidRPr="00977B11">
        <w:rPr>
          <w:lang w:eastAsia="zh-CN"/>
        </w:rPr>
        <w:t xml:space="preserve"> one</w:t>
      </w:r>
      <w:r w:rsidRPr="00977B11">
        <w:t xml:space="preserve"> surveillance point name, the M_CU sends a request for </w:t>
      </w:r>
      <w:r w:rsidRPr="00977B11">
        <w:rPr>
          <w:lang w:eastAsia="zh-CN"/>
        </w:rPr>
        <w:t xml:space="preserve">this </w:t>
      </w:r>
      <w:r w:rsidRPr="00977B11">
        <w:t>surveillance video to the VAU</w:t>
      </w:r>
      <w:r w:rsidRPr="00977B11">
        <w:rPr>
          <w:lang w:eastAsia="zh-CN"/>
        </w:rPr>
        <w:t>, and then</w:t>
      </w:r>
      <w:r w:rsidRPr="00977B11">
        <w:t xml:space="preserve"> VAU returns the media stream to the M_CU </w:t>
      </w:r>
      <w:r w:rsidRPr="00977B11">
        <w:rPr>
          <w:lang w:eastAsia="zh-CN"/>
        </w:rPr>
        <w:t>to</w:t>
      </w:r>
      <w:r w:rsidRPr="00977B11">
        <w:t xml:space="preserve"> play.</w:t>
      </w:r>
    </w:p>
    <w:p w:rsidR="00147904" w:rsidRPr="00977B11" w:rsidRDefault="00B450A4" w:rsidP="00147904">
      <w:pPr>
        <w:pStyle w:val="Figure"/>
        <w:rPr>
          <w:lang w:eastAsia="zh-CN"/>
        </w:rPr>
      </w:pPr>
      <w:r>
        <w:rPr>
          <w:noProof/>
          <w:lang w:val="en-US"/>
        </w:rPr>
        <w:lastRenderedPageBreak/>
        <w:drawing>
          <wp:inline distT="0" distB="0" distL="0" distR="0">
            <wp:extent cx="6029960" cy="4020185"/>
            <wp:effectExtent l="19050" t="0" r="889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29960" cy="40201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7904" w:rsidRPr="00977B11" w:rsidRDefault="00147904" w:rsidP="00147904">
      <w:pPr>
        <w:pStyle w:val="FigureNotitle"/>
        <w:rPr>
          <w:lang w:eastAsia="zh-CN"/>
        </w:rPr>
      </w:pPr>
      <w:bookmarkStart w:id="23" w:name="_Toc286409551"/>
      <w:bookmarkStart w:id="24" w:name="_Toc323834944"/>
      <w:bookmarkStart w:id="25" w:name="_Toc346816034"/>
      <w:r w:rsidRPr="00977B11">
        <w:t xml:space="preserve">Figure </w:t>
      </w:r>
      <w:r w:rsidRPr="00977B11">
        <w:rPr>
          <w:rFonts w:hint="eastAsia"/>
        </w:rPr>
        <w:t>6</w:t>
      </w:r>
      <w:r w:rsidRPr="00977B11">
        <w:t>-</w:t>
      </w:r>
      <w:r w:rsidR="00EE5328">
        <w:rPr>
          <w:rFonts w:hint="eastAsia"/>
          <w:lang w:eastAsia="zh-CN"/>
        </w:rPr>
        <w:t>2</w:t>
      </w:r>
      <w:r w:rsidRPr="00977B11">
        <w:rPr>
          <w:lang w:eastAsia="zh-CN"/>
        </w:rPr>
        <w:t xml:space="preserve">: </w:t>
      </w:r>
      <w:r w:rsidR="00E4414A">
        <w:rPr>
          <w:rFonts w:hint="eastAsia"/>
          <w:lang w:eastAsia="zh-CN"/>
        </w:rPr>
        <w:t>P</w:t>
      </w:r>
      <w:r w:rsidRPr="00977B11">
        <w:t xml:space="preserve">rocedural flows for </w:t>
      </w:r>
      <w:r w:rsidRPr="00977B11">
        <w:rPr>
          <w:lang w:eastAsia="zh-CN"/>
        </w:rPr>
        <w:t>playback</w:t>
      </w:r>
      <w:r w:rsidRPr="00977B11">
        <w:t xml:space="preserve"> in platform</w:t>
      </w:r>
      <w:bookmarkEnd w:id="23"/>
      <w:bookmarkEnd w:id="24"/>
      <w:bookmarkEnd w:id="25"/>
    </w:p>
    <w:p w:rsidR="00147904" w:rsidRPr="00977B11" w:rsidRDefault="00147904" w:rsidP="00147904">
      <w:r w:rsidRPr="00977B11">
        <w:rPr>
          <w:lang w:eastAsia="zh-CN"/>
        </w:rPr>
        <w:t>This figure shows the procedural flows for playback in platform:</w:t>
      </w:r>
    </w:p>
    <w:p w:rsidR="00147904" w:rsidRPr="00977B11" w:rsidRDefault="00147904" w:rsidP="00147904">
      <w:pPr>
        <w:ind w:left="567" w:hanging="567"/>
      </w:pPr>
      <w:r w:rsidRPr="00977B11">
        <w:t>1)</w:t>
      </w:r>
      <w:r w:rsidRPr="00977B11">
        <w:tab/>
        <w:t>The M_CU sends a request to the MSP for querying recording information.</w:t>
      </w:r>
    </w:p>
    <w:p w:rsidR="00147904" w:rsidRPr="00977B11" w:rsidRDefault="00147904" w:rsidP="00147904">
      <w:pPr>
        <w:ind w:left="567" w:hanging="567"/>
      </w:pPr>
      <w:r w:rsidRPr="00977B11">
        <w:t>2)</w:t>
      </w:r>
      <w:r w:rsidRPr="00977B11">
        <w:tab/>
        <w:t>The MSP sends a request to the CMU for querying recording information.</w:t>
      </w:r>
    </w:p>
    <w:p w:rsidR="00147904" w:rsidRPr="00977B11" w:rsidRDefault="00147904" w:rsidP="00147904">
      <w:pPr>
        <w:ind w:left="567" w:hanging="567"/>
      </w:pPr>
      <w:r w:rsidRPr="00977B11">
        <w:t>3)</w:t>
      </w:r>
      <w:r w:rsidRPr="00977B11">
        <w:tab/>
        <w:t>The CMU sends a request to the MSU for querying recording information.</w:t>
      </w:r>
    </w:p>
    <w:p w:rsidR="00147904" w:rsidRPr="00977B11" w:rsidRDefault="00147904" w:rsidP="00147904">
      <w:pPr>
        <w:ind w:left="567" w:hanging="567"/>
      </w:pPr>
      <w:r w:rsidRPr="00977B11">
        <w:t>4)</w:t>
      </w:r>
      <w:r w:rsidRPr="00977B11">
        <w:tab/>
        <w:t>The MSU returns the querying result to the CMU.</w:t>
      </w:r>
    </w:p>
    <w:p w:rsidR="00147904" w:rsidRPr="00977B11" w:rsidRDefault="00147904" w:rsidP="00147904">
      <w:pPr>
        <w:ind w:left="567" w:hanging="567"/>
      </w:pPr>
      <w:r w:rsidRPr="00977B11">
        <w:t>5)</w:t>
      </w:r>
      <w:r w:rsidRPr="00977B11">
        <w:tab/>
        <w:t>When the CMU gets the result, it transfers the result to the MSP.</w:t>
      </w:r>
    </w:p>
    <w:p w:rsidR="00147904" w:rsidRPr="00977B11" w:rsidRDefault="00147904" w:rsidP="00147904">
      <w:pPr>
        <w:ind w:left="567" w:hanging="567"/>
      </w:pPr>
      <w:r w:rsidRPr="00977B11">
        <w:t>6)</w:t>
      </w:r>
      <w:r w:rsidRPr="00977B11">
        <w:tab/>
        <w:t>When the MSP gets the result, it transfers the result to the M_CU.</w:t>
      </w:r>
    </w:p>
    <w:p w:rsidR="00147904" w:rsidRPr="00977B11" w:rsidRDefault="00147904" w:rsidP="00147904">
      <w:pPr>
        <w:ind w:left="567" w:hanging="567"/>
      </w:pPr>
      <w:r w:rsidRPr="00977B11">
        <w:t>7)</w:t>
      </w:r>
      <w:r w:rsidRPr="00977B11">
        <w:tab/>
        <w:t>The M_CU selects one playback point and starts a request to playback.</w:t>
      </w:r>
    </w:p>
    <w:p w:rsidR="00147904" w:rsidRPr="00977B11" w:rsidRDefault="00147904" w:rsidP="00147904">
      <w:pPr>
        <w:ind w:left="567" w:hanging="567"/>
      </w:pPr>
      <w:r w:rsidRPr="00977B11">
        <w:t>8)</w:t>
      </w:r>
      <w:r w:rsidRPr="00977B11">
        <w:tab/>
        <w:t>The MSP sends a request for the playback address to the CMU.</w:t>
      </w:r>
    </w:p>
    <w:p w:rsidR="00147904" w:rsidRPr="00977B11" w:rsidRDefault="00147904" w:rsidP="00147904">
      <w:pPr>
        <w:ind w:left="567" w:hanging="567"/>
      </w:pPr>
      <w:r w:rsidRPr="00977B11">
        <w:t>9)</w:t>
      </w:r>
      <w:r w:rsidRPr="00977B11">
        <w:tab/>
        <w:t>The request is transferred from the CMU to the SCU.</w:t>
      </w:r>
    </w:p>
    <w:p w:rsidR="00147904" w:rsidRPr="00977B11" w:rsidRDefault="00147904" w:rsidP="00147904">
      <w:pPr>
        <w:ind w:left="567" w:hanging="567"/>
      </w:pPr>
      <w:r w:rsidRPr="00977B11">
        <w:t>10)</w:t>
      </w:r>
      <w:r w:rsidRPr="00977B11">
        <w:tab/>
        <w:t>The request is transferred from the SCU to the MDU.</w:t>
      </w:r>
    </w:p>
    <w:p w:rsidR="00147904" w:rsidRPr="00977B11" w:rsidRDefault="00147904" w:rsidP="00147904">
      <w:pPr>
        <w:ind w:left="567" w:hanging="567"/>
      </w:pPr>
      <w:r w:rsidRPr="00977B11">
        <w:t>11)</w:t>
      </w:r>
      <w:r w:rsidRPr="00977B11">
        <w:tab/>
        <w:t>The MDU responses to the request and sends the playback address back to the SCU.</w:t>
      </w:r>
    </w:p>
    <w:p w:rsidR="00147904" w:rsidRPr="00977B11" w:rsidRDefault="00147904" w:rsidP="00147904">
      <w:pPr>
        <w:ind w:left="567" w:hanging="567"/>
      </w:pPr>
      <w:r w:rsidRPr="00977B11">
        <w:t>12)</w:t>
      </w:r>
      <w:r w:rsidRPr="00977B11">
        <w:tab/>
        <w:t>The playback address is sent from the SCU to the CMU.</w:t>
      </w:r>
    </w:p>
    <w:p w:rsidR="00147904" w:rsidRPr="00977B11" w:rsidRDefault="00147904" w:rsidP="00147904">
      <w:pPr>
        <w:ind w:left="567" w:hanging="567"/>
      </w:pPr>
      <w:r w:rsidRPr="00977B11">
        <w:t>13)</w:t>
      </w:r>
      <w:r w:rsidRPr="00977B11">
        <w:tab/>
        <w:t>The CMU sends the playback address to the MSP.</w:t>
      </w:r>
    </w:p>
    <w:p w:rsidR="00147904" w:rsidRPr="00977B11" w:rsidRDefault="00147904" w:rsidP="00147904">
      <w:pPr>
        <w:ind w:left="567" w:hanging="567"/>
      </w:pPr>
      <w:r w:rsidRPr="00977B11">
        <w:t>14)</w:t>
      </w:r>
      <w:r w:rsidRPr="00977B11">
        <w:tab/>
        <w:t>The playback address is sent from the MSP to the M_CU.</w:t>
      </w:r>
    </w:p>
    <w:p w:rsidR="00147904" w:rsidRPr="00977B11" w:rsidRDefault="00147904" w:rsidP="00147904">
      <w:pPr>
        <w:ind w:left="567" w:hanging="567"/>
      </w:pPr>
      <w:r w:rsidRPr="00977B11">
        <w:t>15)</w:t>
      </w:r>
      <w:r w:rsidRPr="00977B11">
        <w:tab/>
        <w:t>The M_CU starts playback request for the VAU with the playback address</w:t>
      </w:r>
      <w:r w:rsidRPr="00977B11">
        <w:rPr>
          <w:rFonts w:hint="eastAsia"/>
          <w:lang w:eastAsia="zh-CN"/>
        </w:rPr>
        <w:t xml:space="preserve"> and the network type.</w:t>
      </w:r>
    </w:p>
    <w:p w:rsidR="00147904" w:rsidRDefault="00147904" w:rsidP="00147904">
      <w:pPr>
        <w:ind w:left="567" w:hanging="567"/>
        <w:rPr>
          <w:lang w:eastAsia="zh-CN"/>
        </w:rPr>
      </w:pPr>
      <w:r w:rsidRPr="00977B11">
        <w:lastRenderedPageBreak/>
        <w:t>16)</w:t>
      </w:r>
      <w:r w:rsidRPr="00977B11">
        <w:tab/>
        <w:t>The VAU starts playback request for the MSU with the playback address.</w:t>
      </w:r>
      <w:r w:rsidRPr="00977B11">
        <w:rPr>
          <w:rFonts w:hint="eastAsia"/>
          <w:lang w:eastAsia="zh-CN"/>
        </w:rPr>
        <w:t xml:space="preserve"> At the same time, VAU queries the corresponding transcoding parameters from SCU based on the network types.</w:t>
      </w:r>
    </w:p>
    <w:p w:rsidR="00147904" w:rsidRPr="00977B11" w:rsidRDefault="00147904" w:rsidP="00147904">
      <w:pPr>
        <w:ind w:left="567" w:hanging="567"/>
      </w:pPr>
      <w:r w:rsidRPr="00977B11">
        <w:t>17)</w:t>
      </w:r>
      <w:r w:rsidRPr="00977B11">
        <w:tab/>
        <w:t>The MSU returns a response to the VAU and sends the media stream to the VAU.</w:t>
      </w:r>
    </w:p>
    <w:p w:rsidR="00147904" w:rsidRPr="00977B11" w:rsidRDefault="00147904" w:rsidP="00147904">
      <w:pPr>
        <w:ind w:left="567" w:hanging="567"/>
      </w:pPr>
      <w:r w:rsidRPr="00977B11">
        <w:t>18)</w:t>
      </w:r>
      <w:r w:rsidRPr="00977B11">
        <w:tab/>
        <w:t xml:space="preserve">Once the VAU gets the media stream, it </w:t>
      </w:r>
      <w:bookmarkStart w:id="26" w:name="OLE_LINK9"/>
      <w:r w:rsidRPr="00977B11">
        <w:rPr>
          <w:rFonts w:hint="eastAsia"/>
          <w:lang w:eastAsia="zh-CN"/>
        </w:rPr>
        <w:t xml:space="preserve">performs transcoding according to the transcoding parameters and then </w:t>
      </w:r>
      <w:bookmarkEnd w:id="26"/>
      <w:r w:rsidRPr="00977B11">
        <w:t xml:space="preserve">transfers the </w:t>
      </w:r>
      <w:r w:rsidRPr="00977B11">
        <w:rPr>
          <w:rFonts w:hint="eastAsia"/>
          <w:lang w:eastAsia="zh-CN"/>
        </w:rPr>
        <w:t xml:space="preserve">transformed </w:t>
      </w:r>
      <w:r w:rsidRPr="00977B11">
        <w:t>stream to the M_CU.</w:t>
      </w:r>
    </w:p>
    <w:p w:rsidR="00147904" w:rsidRPr="00977B11" w:rsidRDefault="00147904" w:rsidP="00147904">
      <w:pPr>
        <w:ind w:left="567" w:hanging="567"/>
      </w:pPr>
      <w:r w:rsidRPr="00977B11">
        <w:t>19)</w:t>
      </w:r>
      <w:r w:rsidRPr="00977B11">
        <w:tab/>
        <w:t>The M_CU returns a response to the VAU and sends a stop playback request.</w:t>
      </w:r>
      <w:r w:rsidRPr="00977B11">
        <w:rPr>
          <w:rFonts w:hint="eastAsia"/>
          <w:lang w:eastAsia="zh-CN"/>
        </w:rPr>
        <w:t xml:space="preserve"> VAU stops transcoding after receiving the request.</w:t>
      </w:r>
    </w:p>
    <w:p w:rsidR="00147904" w:rsidRPr="00977B11" w:rsidRDefault="00147904" w:rsidP="00147904">
      <w:pPr>
        <w:ind w:left="567" w:hanging="567"/>
      </w:pPr>
      <w:r w:rsidRPr="00977B11">
        <w:t>20)</w:t>
      </w:r>
      <w:r w:rsidRPr="00977B11">
        <w:tab/>
        <w:t>The VAU sends a stop playback request to the MSU.</w:t>
      </w:r>
    </w:p>
    <w:p w:rsidR="00147904" w:rsidRPr="00977B11" w:rsidRDefault="00147904" w:rsidP="00147904">
      <w:pPr>
        <w:ind w:left="567" w:hanging="567"/>
      </w:pPr>
      <w:r w:rsidRPr="00977B11">
        <w:t>21)</w:t>
      </w:r>
      <w:r w:rsidRPr="00977B11">
        <w:tab/>
      </w:r>
      <w:r w:rsidRPr="00977B11">
        <w:rPr>
          <w:rFonts w:hint="eastAsia"/>
          <w:lang w:eastAsia="zh-CN"/>
        </w:rPr>
        <w:t>In</w:t>
      </w:r>
      <w:r w:rsidRPr="00977B11">
        <w:t xml:space="preserve"> response, the MSU stops sending </w:t>
      </w:r>
      <w:r w:rsidRPr="00977B11">
        <w:rPr>
          <w:rFonts w:hint="eastAsia"/>
          <w:lang w:eastAsia="zh-CN"/>
        </w:rPr>
        <w:t xml:space="preserve">the </w:t>
      </w:r>
      <w:r w:rsidRPr="00977B11">
        <w:t>stream.</w:t>
      </w:r>
    </w:p>
    <w:p w:rsidR="00147904" w:rsidRPr="00977B11" w:rsidRDefault="00147904" w:rsidP="00147904">
      <w:pPr>
        <w:ind w:left="567" w:hanging="567"/>
      </w:pPr>
      <w:r w:rsidRPr="00977B11">
        <w:t>22)</w:t>
      </w:r>
      <w:r w:rsidRPr="00977B11">
        <w:tab/>
        <w:t>At the same time, the MSU notifies the MDU to stop playing.</w:t>
      </w:r>
    </w:p>
    <w:p w:rsidR="00147904" w:rsidRPr="00977B11" w:rsidRDefault="00147904" w:rsidP="00147904">
      <w:pPr>
        <w:ind w:left="567" w:hanging="567"/>
      </w:pPr>
      <w:r w:rsidRPr="00977B11">
        <w:t>23)</w:t>
      </w:r>
      <w:r w:rsidRPr="00977B11">
        <w:tab/>
        <w:t>The MDU returns a response to the MSU.</w:t>
      </w:r>
    </w:p>
    <w:p w:rsidR="00147904" w:rsidRPr="00977B11" w:rsidRDefault="00147904" w:rsidP="00D74D34">
      <w:pPr>
        <w:pStyle w:val="Heading4"/>
        <w:numPr>
          <w:ilvl w:val="0"/>
          <w:numId w:val="0"/>
        </w:numPr>
      </w:pPr>
      <w:r w:rsidRPr="00977B11">
        <w:rPr>
          <w:rFonts w:hint="eastAsia"/>
        </w:rPr>
        <w:t>6</w:t>
      </w:r>
      <w:r w:rsidRPr="00977B11">
        <w:t>.2.2</w:t>
      </w:r>
      <w:r w:rsidRPr="00977B11">
        <w:tab/>
      </w:r>
      <w:r w:rsidR="001169AF">
        <w:rPr>
          <w:rFonts w:hint="eastAsia"/>
          <w:lang w:eastAsia="zh-CN"/>
        </w:rPr>
        <w:t xml:space="preserve">Recording and </w:t>
      </w:r>
      <w:r w:rsidRPr="00977B11">
        <w:t>Playback in PU</w:t>
      </w:r>
    </w:p>
    <w:p w:rsidR="00147904" w:rsidRPr="00977B11" w:rsidRDefault="00B450A4" w:rsidP="00147904">
      <w:pPr>
        <w:pStyle w:val="Figure"/>
        <w:rPr>
          <w:lang w:eastAsia="zh-CN"/>
        </w:rPr>
      </w:pPr>
      <w:r>
        <w:rPr>
          <w:noProof/>
          <w:lang w:val="en-US"/>
        </w:rPr>
        <w:drawing>
          <wp:inline distT="0" distB="0" distL="0" distR="0">
            <wp:extent cx="6029960" cy="4020185"/>
            <wp:effectExtent l="19050" t="0" r="8890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29960" cy="40201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7904" w:rsidRPr="00977B11" w:rsidRDefault="00147904" w:rsidP="00147904">
      <w:pPr>
        <w:pStyle w:val="FigureNotitle"/>
        <w:rPr>
          <w:lang w:eastAsia="zh-CN"/>
        </w:rPr>
      </w:pPr>
      <w:bookmarkStart w:id="27" w:name="_Toc323834945"/>
      <w:bookmarkStart w:id="28" w:name="_Toc346816035"/>
      <w:r w:rsidRPr="00977B11">
        <w:t xml:space="preserve">Figure </w:t>
      </w:r>
      <w:r w:rsidRPr="00977B11">
        <w:rPr>
          <w:rFonts w:hint="eastAsia"/>
        </w:rPr>
        <w:t>6</w:t>
      </w:r>
      <w:r w:rsidRPr="00977B11">
        <w:t>-</w:t>
      </w:r>
      <w:r w:rsidR="00EE5328">
        <w:rPr>
          <w:rFonts w:hint="eastAsia"/>
          <w:lang w:eastAsia="zh-CN"/>
        </w:rPr>
        <w:t>3</w:t>
      </w:r>
      <w:r w:rsidRPr="00977B11">
        <w:rPr>
          <w:lang w:eastAsia="zh-CN"/>
        </w:rPr>
        <w:t>:</w:t>
      </w:r>
      <w:r w:rsidRPr="00977B11">
        <w:t xml:space="preserve"> </w:t>
      </w:r>
      <w:r w:rsidR="00E4414A">
        <w:rPr>
          <w:rFonts w:hint="eastAsia"/>
          <w:lang w:eastAsia="zh-CN"/>
        </w:rPr>
        <w:t>P</w:t>
      </w:r>
      <w:r w:rsidRPr="00977B11">
        <w:t xml:space="preserve">rocedural flows for </w:t>
      </w:r>
      <w:r w:rsidRPr="00977B11">
        <w:rPr>
          <w:lang w:eastAsia="zh-CN"/>
        </w:rPr>
        <w:t>playback</w:t>
      </w:r>
      <w:r w:rsidRPr="00977B11">
        <w:t xml:space="preserve"> in </w:t>
      </w:r>
      <w:r w:rsidRPr="00977B11">
        <w:rPr>
          <w:lang w:eastAsia="zh-CN"/>
        </w:rPr>
        <w:t>PU</w:t>
      </w:r>
      <w:bookmarkEnd w:id="27"/>
      <w:bookmarkEnd w:id="28"/>
    </w:p>
    <w:p w:rsidR="00147904" w:rsidRPr="00977B11" w:rsidRDefault="00147904" w:rsidP="00147904">
      <w:pPr>
        <w:rPr>
          <w:lang w:eastAsia="zh-CN"/>
        </w:rPr>
      </w:pPr>
      <w:r w:rsidRPr="00977B11">
        <w:rPr>
          <w:lang w:eastAsia="zh-CN"/>
        </w:rPr>
        <w:t>This figure shows the procedural flows for playback in PU:</w:t>
      </w:r>
    </w:p>
    <w:p w:rsidR="00147904" w:rsidRPr="00977B11" w:rsidRDefault="00147904" w:rsidP="00147904">
      <w:pPr>
        <w:ind w:left="567" w:hanging="567"/>
      </w:pPr>
      <w:r w:rsidRPr="00977B11">
        <w:t>1)</w:t>
      </w:r>
      <w:r w:rsidRPr="00977B11">
        <w:tab/>
        <w:t>The M_CU sends a request to the MSP for querying recording information.</w:t>
      </w:r>
    </w:p>
    <w:p w:rsidR="00147904" w:rsidRPr="00977B11" w:rsidRDefault="00147904" w:rsidP="00147904">
      <w:pPr>
        <w:ind w:left="567" w:hanging="567"/>
      </w:pPr>
      <w:r w:rsidRPr="00977B11">
        <w:t>2)</w:t>
      </w:r>
      <w:r w:rsidRPr="00977B11">
        <w:tab/>
        <w:t>The MSP sends a request to the CMU for querying recording information.</w:t>
      </w:r>
    </w:p>
    <w:p w:rsidR="00147904" w:rsidRPr="00977B11" w:rsidRDefault="00147904" w:rsidP="00147904">
      <w:pPr>
        <w:ind w:left="567" w:hanging="567"/>
      </w:pPr>
      <w:r w:rsidRPr="00977B11">
        <w:t>3)</w:t>
      </w:r>
      <w:r w:rsidRPr="00977B11">
        <w:tab/>
        <w:t>The CMU sends a request to the PU for querying recording information.</w:t>
      </w:r>
    </w:p>
    <w:p w:rsidR="00147904" w:rsidRPr="00977B11" w:rsidRDefault="00147904" w:rsidP="00147904">
      <w:pPr>
        <w:ind w:left="567" w:hanging="567"/>
      </w:pPr>
      <w:r w:rsidRPr="00977B11">
        <w:t>4)</w:t>
      </w:r>
      <w:r w:rsidRPr="00977B11">
        <w:tab/>
        <w:t>The PU returns the querying result to the CMU.</w:t>
      </w:r>
    </w:p>
    <w:p w:rsidR="00147904" w:rsidRPr="00977B11" w:rsidRDefault="00147904" w:rsidP="00147904">
      <w:pPr>
        <w:ind w:left="567" w:hanging="567"/>
      </w:pPr>
      <w:r w:rsidRPr="00977B11">
        <w:lastRenderedPageBreak/>
        <w:t>5)</w:t>
      </w:r>
      <w:r w:rsidRPr="00977B11">
        <w:tab/>
        <w:t>When the CMU gets the result, it transfers the result to the MSP.</w:t>
      </w:r>
    </w:p>
    <w:p w:rsidR="00147904" w:rsidRPr="00977B11" w:rsidRDefault="00147904" w:rsidP="00147904">
      <w:pPr>
        <w:ind w:left="567" w:hanging="567"/>
      </w:pPr>
      <w:r w:rsidRPr="00977B11">
        <w:t>6)</w:t>
      </w:r>
      <w:r w:rsidRPr="00977B11">
        <w:tab/>
        <w:t>When the MSP gets the result, it transfers the result to the M_CU.</w:t>
      </w:r>
    </w:p>
    <w:p w:rsidR="00147904" w:rsidRPr="00977B11" w:rsidRDefault="00147904" w:rsidP="00147904">
      <w:pPr>
        <w:ind w:left="567" w:hanging="567"/>
      </w:pPr>
      <w:r w:rsidRPr="00977B11">
        <w:t>7)</w:t>
      </w:r>
      <w:r w:rsidRPr="00977B11">
        <w:tab/>
        <w:t>The M_CU selects one playback point and starts a request to playback.</w:t>
      </w:r>
    </w:p>
    <w:p w:rsidR="00147904" w:rsidRPr="00977B11" w:rsidRDefault="00147904" w:rsidP="00147904">
      <w:pPr>
        <w:ind w:left="567" w:hanging="567"/>
      </w:pPr>
      <w:r w:rsidRPr="00977B11">
        <w:t>8)</w:t>
      </w:r>
      <w:r w:rsidRPr="00977B11">
        <w:tab/>
        <w:t>The MSP sends a request for the playback address to the CMU.</w:t>
      </w:r>
    </w:p>
    <w:p w:rsidR="00147904" w:rsidRPr="00977B11" w:rsidRDefault="00147904" w:rsidP="00147904">
      <w:pPr>
        <w:ind w:left="567" w:hanging="567"/>
      </w:pPr>
      <w:r w:rsidRPr="00977B11">
        <w:t>9)</w:t>
      </w:r>
      <w:r w:rsidRPr="00977B11">
        <w:tab/>
        <w:t>The request is transferred from the CMU to the SCU.</w:t>
      </w:r>
    </w:p>
    <w:p w:rsidR="00147904" w:rsidRPr="00977B11" w:rsidRDefault="00147904" w:rsidP="00147904">
      <w:pPr>
        <w:ind w:left="567" w:hanging="567"/>
      </w:pPr>
      <w:r w:rsidRPr="00977B11">
        <w:t>10)</w:t>
      </w:r>
      <w:r w:rsidRPr="00977B11">
        <w:tab/>
      </w:r>
      <w:r w:rsidRPr="00977B11">
        <w:rPr>
          <w:rFonts w:hint="eastAsia"/>
          <w:lang w:eastAsia="zh-CN"/>
        </w:rPr>
        <w:t>T</w:t>
      </w:r>
      <w:r w:rsidRPr="00977B11">
        <w:t>he request is transferred from the SCU to the MDU.</w:t>
      </w:r>
    </w:p>
    <w:p w:rsidR="00147904" w:rsidRPr="00977B11" w:rsidRDefault="00147904" w:rsidP="00147904">
      <w:pPr>
        <w:ind w:left="567" w:hanging="567"/>
      </w:pPr>
      <w:r w:rsidRPr="00977B11">
        <w:t>11)</w:t>
      </w:r>
      <w:r w:rsidRPr="00977B11">
        <w:tab/>
        <w:t>The MDU responses to the request and sends the playback address back to the SCU.</w:t>
      </w:r>
    </w:p>
    <w:p w:rsidR="00147904" w:rsidRPr="00977B11" w:rsidRDefault="00147904" w:rsidP="00147904">
      <w:pPr>
        <w:ind w:left="567" w:hanging="567"/>
      </w:pPr>
      <w:r w:rsidRPr="00977B11">
        <w:t>12)</w:t>
      </w:r>
      <w:r w:rsidRPr="00977B11">
        <w:tab/>
        <w:t>The playback address is sent from the SCU to the CMU.</w:t>
      </w:r>
    </w:p>
    <w:p w:rsidR="00147904" w:rsidRPr="00977B11" w:rsidRDefault="00147904" w:rsidP="00147904">
      <w:pPr>
        <w:ind w:left="567" w:hanging="567"/>
      </w:pPr>
      <w:r w:rsidRPr="00977B11">
        <w:t>13)</w:t>
      </w:r>
      <w:r w:rsidRPr="00977B11">
        <w:tab/>
        <w:t>The CMU sends the playback address to the MSP.</w:t>
      </w:r>
    </w:p>
    <w:p w:rsidR="00147904" w:rsidRPr="00977B11" w:rsidRDefault="00147904" w:rsidP="00147904">
      <w:pPr>
        <w:ind w:left="567" w:hanging="567"/>
      </w:pPr>
      <w:r w:rsidRPr="00977B11">
        <w:t>14)</w:t>
      </w:r>
      <w:r w:rsidRPr="00977B11">
        <w:tab/>
        <w:t>The playback address is sent from the MSP to the M_CU.</w:t>
      </w:r>
    </w:p>
    <w:p w:rsidR="00147904" w:rsidRPr="00977B11" w:rsidRDefault="00147904" w:rsidP="00147904">
      <w:pPr>
        <w:ind w:left="567" w:hanging="567"/>
      </w:pPr>
      <w:bookmarkStart w:id="29" w:name="_Toc293928002"/>
      <w:bookmarkStart w:id="30" w:name="_Toc310395691"/>
      <w:bookmarkStart w:id="31" w:name="_Toc323836367"/>
      <w:r w:rsidRPr="00977B11">
        <w:t>15)</w:t>
      </w:r>
      <w:r w:rsidRPr="00977B11">
        <w:tab/>
        <w:t>The M_CU starts playback request for the VAU with the playback address</w:t>
      </w:r>
      <w:r w:rsidRPr="00977B11">
        <w:rPr>
          <w:rFonts w:hint="eastAsia"/>
          <w:lang w:eastAsia="zh-CN"/>
        </w:rPr>
        <w:t xml:space="preserve"> and network type</w:t>
      </w:r>
      <w:r w:rsidRPr="00977B11">
        <w:t>.</w:t>
      </w:r>
    </w:p>
    <w:p w:rsidR="00147904" w:rsidRPr="00977B11" w:rsidRDefault="00147904" w:rsidP="00147904">
      <w:pPr>
        <w:ind w:left="567" w:hanging="567"/>
      </w:pPr>
      <w:r w:rsidRPr="00977B11">
        <w:t>16)</w:t>
      </w:r>
      <w:r w:rsidRPr="00977B11">
        <w:tab/>
        <w:t>The VAU starts playback request for the PU with the playback address.</w:t>
      </w:r>
      <w:r w:rsidRPr="00977B11">
        <w:rPr>
          <w:rFonts w:hint="eastAsia"/>
          <w:lang w:eastAsia="zh-CN"/>
        </w:rPr>
        <w:t xml:space="preserve"> At the same time, VAU queries the corresponding transcoding parameters from SCU based on the network types.</w:t>
      </w:r>
    </w:p>
    <w:p w:rsidR="00147904" w:rsidRPr="00977B11" w:rsidRDefault="00147904" w:rsidP="00147904">
      <w:pPr>
        <w:ind w:left="567" w:hanging="567"/>
      </w:pPr>
      <w:r w:rsidRPr="00977B11">
        <w:t>17)</w:t>
      </w:r>
      <w:r w:rsidRPr="00977B11">
        <w:tab/>
        <w:t>The PU returns a response to the VAU and sends the media stream to the VAU.</w:t>
      </w:r>
    </w:p>
    <w:p w:rsidR="00147904" w:rsidRPr="00977B11" w:rsidRDefault="00147904" w:rsidP="00147904">
      <w:pPr>
        <w:ind w:left="567" w:hanging="567"/>
      </w:pPr>
      <w:r w:rsidRPr="00977B11">
        <w:t>18)</w:t>
      </w:r>
      <w:r w:rsidRPr="00977B11">
        <w:tab/>
        <w:t xml:space="preserve">Once the VAU gets the media stream, it </w:t>
      </w:r>
      <w:r w:rsidRPr="00977B11">
        <w:rPr>
          <w:rFonts w:hint="eastAsia"/>
          <w:lang w:eastAsia="zh-CN"/>
        </w:rPr>
        <w:t xml:space="preserve">performs transcoding based on the transcoding parameters and then </w:t>
      </w:r>
      <w:r w:rsidRPr="00977B11">
        <w:t xml:space="preserve">transfers the </w:t>
      </w:r>
      <w:r w:rsidRPr="00977B11">
        <w:rPr>
          <w:rFonts w:hint="eastAsia"/>
          <w:lang w:eastAsia="zh-CN"/>
        </w:rPr>
        <w:t xml:space="preserve">transformed </w:t>
      </w:r>
      <w:r w:rsidRPr="00977B11">
        <w:t>stream to the M_CU.</w:t>
      </w:r>
    </w:p>
    <w:p w:rsidR="00147904" w:rsidRPr="00977B11" w:rsidRDefault="00147904" w:rsidP="00147904">
      <w:pPr>
        <w:ind w:left="567" w:hanging="567"/>
      </w:pPr>
      <w:r w:rsidRPr="00977B11">
        <w:t>19)</w:t>
      </w:r>
      <w:r w:rsidRPr="00977B11">
        <w:tab/>
        <w:t>The M_CU returns a response to the VAU and sends a stop playback request.</w:t>
      </w:r>
      <w:r w:rsidRPr="00977B11">
        <w:rPr>
          <w:rFonts w:hint="eastAsia"/>
          <w:lang w:eastAsia="zh-CN"/>
        </w:rPr>
        <w:t xml:space="preserve"> VAU stops transcoding after receiving the request.</w:t>
      </w:r>
    </w:p>
    <w:p w:rsidR="00147904" w:rsidRPr="00977B11" w:rsidRDefault="00147904" w:rsidP="00147904">
      <w:pPr>
        <w:ind w:left="567" w:hanging="567"/>
      </w:pPr>
      <w:r w:rsidRPr="00977B11">
        <w:t>20)</w:t>
      </w:r>
      <w:r w:rsidRPr="00977B11">
        <w:tab/>
        <w:t>The VAU sends a stop playback request to the PU.</w:t>
      </w:r>
    </w:p>
    <w:p w:rsidR="00147904" w:rsidRPr="00977B11" w:rsidRDefault="00147904" w:rsidP="00147904">
      <w:pPr>
        <w:ind w:left="567" w:hanging="567"/>
      </w:pPr>
      <w:r w:rsidRPr="00977B11">
        <w:t>21)</w:t>
      </w:r>
      <w:r w:rsidRPr="00977B11">
        <w:tab/>
      </w:r>
      <w:r w:rsidRPr="00977B11">
        <w:rPr>
          <w:rFonts w:hint="eastAsia"/>
          <w:lang w:eastAsia="zh-CN"/>
        </w:rPr>
        <w:t xml:space="preserve">In </w:t>
      </w:r>
      <w:r w:rsidRPr="00977B11">
        <w:t>response, the PU stops sending stream.</w:t>
      </w:r>
    </w:p>
    <w:p w:rsidR="00147904" w:rsidRPr="00977B11" w:rsidRDefault="00147904" w:rsidP="00147904">
      <w:pPr>
        <w:ind w:left="567" w:hanging="567"/>
      </w:pPr>
      <w:r w:rsidRPr="00977B11">
        <w:t>22)</w:t>
      </w:r>
      <w:r w:rsidRPr="00977B11">
        <w:tab/>
        <w:t>At the same time, the PU notifies the MDU to stop playing.</w:t>
      </w:r>
    </w:p>
    <w:p w:rsidR="0049280E" w:rsidRDefault="00147904" w:rsidP="00EE5328">
      <w:pPr>
        <w:ind w:left="567" w:hanging="567"/>
        <w:rPr>
          <w:highlight w:val="yellow"/>
          <w:lang w:eastAsia="zh-CN"/>
        </w:rPr>
      </w:pPr>
      <w:r w:rsidRPr="00977B11">
        <w:t>23)</w:t>
      </w:r>
      <w:r w:rsidRPr="00977B11">
        <w:tab/>
        <w:t>The MDU returns a response to the PU.</w:t>
      </w:r>
      <w:bookmarkStart w:id="32" w:name="_Toc411791970"/>
      <w:bookmarkEnd w:id="29"/>
      <w:bookmarkEnd w:id="30"/>
      <w:bookmarkEnd w:id="31"/>
      <w:r w:rsidR="00EE5328" w:rsidRPr="00EB0D06">
        <w:rPr>
          <w:highlight w:val="yellow"/>
          <w:lang w:eastAsia="zh-CN"/>
        </w:rPr>
        <w:t xml:space="preserve"> </w:t>
      </w:r>
    </w:p>
    <w:p w:rsidR="00EE5328" w:rsidRPr="00EB0D06" w:rsidRDefault="00EE5328" w:rsidP="00EE5328">
      <w:pPr>
        <w:ind w:left="567" w:hanging="567"/>
        <w:rPr>
          <w:highlight w:val="yellow"/>
          <w:lang w:eastAsia="zh-CN"/>
        </w:rPr>
      </w:pPr>
    </w:p>
    <w:p w:rsidR="003C7AF8" w:rsidRPr="00A82A6E" w:rsidRDefault="003C7AF8" w:rsidP="003C7AF8">
      <w:pPr>
        <w:pStyle w:val="AppendixNotitle"/>
        <w:rPr>
          <w:highlight w:val="yellow"/>
        </w:rPr>
      </w:pPr>
      <w:r w:rsidRPr="00A82A6E">
        <w:t>Bibliography</w:t>
      </w:r>
      <w:bookmarkEnd w:id="32"/>
    </w:p>
    <w:p w:rsidR="003C7AF8" w:rsidRPr="00A82A6E" w:rsidRDefault="003C7AF8" w:rsidP="003C7AF8">
      <w:pPr>
        <w:pStyle w:val="Reftext"/>
        <w:rPr>
          <w:lang w:eastAsia="zh-CN"/>
        </w:rPr>
      </w:pPr>
      <w:r w:rsidRPr="00A82A6E">
        <w:t>[b-ITU-T H.Sup.1]</w:t>
      </w:r>
      <w:r w:rsidRPr="00A82A6E">
        <w:tab/>
        <w:t xml:space="preserve">ITU-T H-series Recommendations – Supplement 1 (1999), </w:t>
      </w:r>
      <w:r w:rsidRPr="00A82A6E">
        <w:rPr>
          <w:i/>
          <w:iCs/>
          <w:lang w:eastAsia="zh-CN"/>
        </w:rPr>
        <w:t>Application profile – Sign language and lip-reading real-time conversation using low bit rate video communication</w:t>
      </w:r>
      <w:r w:rsidRPr="00A82A6E">
        <w:t>.</w:t>
      </w:r>
    </w:p>
    <w:p w:rsidR="009C674D" w:rsidRPr="00064F24" w:rsidRDefault="009C674D" w:rsidP="009C674D">
      <w:pPr>
        <w:rPr>
          <w:lang w:val="fr-CH" w:eastAsia="en-US"/>
        </w:rPr>
      </w:pPr>
    </w:p>
    <w:p w:rsidR="009C674D" w:rsidRDefault="009C674D" w:rsidP="009C674D">
      <w:pPr>
        <w:pStyle w:val="CorrectionSeparatorBegin"/>
        <w:rPr>
          <w:lang w:val="en-GB"/>
        </w:rPr>
      </w:pPr>
      <w:r>
        <w:rPr>
          <w:lang w:val="en-GB"/>
        </w:rPr>
        <w:t>[End]</w:t>
      </w:r>
    </w:p>
    <w:p w:rsidR="009C674D" w:rsidRPr="003C7AF8" w:rsidRDefault="009C674D" w:rsidP="009C674D">
      <w:pPr>
        <w:jc w:val="center"/>
        <w:rPr>
          <w:lang w:eastAsia="zh-CN"/>
        </w:rPr>
      </w:pPr>
      <w:r>
        <w:rPr>
          <w:lang w:eastAsia="zh-CN"/>
        </w:rPr>
        <w:t>__________________</w:t>
      </w:r>
    </w:p>
    <w:sectPr w:rsidR="009C674D" w:rsidRPr="003C7AF8" w:rsidSect="00064F24">
      <w:pgSz w:w="11907" w:h="16840"/>
      <w:pgMar w:top="1417" w:right="1134" w:bottom="1417" w:left="1134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52528" w:rsidRDefault="00252528">
      <w:r>
        <w:separator/>
      </w:r>
    </w:p>
  </w:endnote>
  <w:endnote w:type="continuationSeparator" w:id="0">
    <w:p w:rsidR="00252528" w:rsidRDefault="002525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??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923" w:type="dxa"/>
      <w:jc w:val="center"/>
      <w:tblLayout w:type="fixed"/>
      <w:tblCellMar>
        <w:left w:w="57" w:type="dxa"/>
        <w:right w:w="57" w:type="dxa"/>
      </w:tblCellMar>
      <w:tblLook w:val="0000" w:firstRow="0" w:lastRow="0" w:firstColumn="0" w:lastColumn="0" w:noHBand="0" w:noVBand="0"/>
    </w:tblPr>
    <w:tblGrid>
      <w:gridCol w:w="1617"/>
      <w:gridCol w:w="4252"/>
      <w:gridCol w:w="4054"/>
    </w:tblGrid>
    <w:tr w:rsidR="004F5DAE" w:rsidRPr="00064F24" w:rsidTr="00BF0FD1">
      <w:trPr>
        <w:cantSplit/>
        <w:trHeight w:val="204"/>
        <w:jc w:val="center"/>
      </w:trPr>
      <w:tc>
        <w:tcPr>
          <w:tcW w:w="1617" w:type="dxa"/>
          <w:tcBorders>
            <w:top w:val="single" w:sz="12" w:space="0" w:color="auto"/>
            <w:bottom w:val="single" w:sz="12" w:space="0" w:color="auto"/>
          </w:tcBorders>
        </w:tcPr>
        <w:p w:rsidR="004F5DAE" w:rsidRPr="00A34CA6" w:rsidRDefault="004F5DAE" w:rsidP="00BF0FD1">
          <w:pPr>
            <w:rPr>
              <w:b/>
              <w:bCs/>
              <w:sz w:val="22"/>
            </w:rPr>
          </w:pPr>
          <w:r w:rsidRPr="00A34CA6">
            <w:rPr>
              <w:b/>
              <w:bCs/>
              <w:sz w:val="22"/>
            </w:rPr>
            <w:t>Contact:</w:t>
          </w:r>
        </w:p>
      </w:tc>
      <w:tc>
        <w:tcPr>
          <w:tcW w:w="4252" w:type="dxa"/>
          <w:tcBorders>
            <w:top w:val="single" w:sz="12" w:space="0" w:color="auto"/>
            <w:bottom w:val="single" w:sz="12" w:space="0" w:color="auto"/>
          </w:tcBorders>
        </w:tcPr>
        <w:p w:rsidR="004F5DAE" w:rsidRPr="004971F2" w:rsidRDefault="004F5DAE" w:rsidP="00BF0FD1">
          <w:pPr>
            <w:rPr>
              <w:sz w:val="22"/>
            </w:rPr>
          </w:pPr>
          <w:r>
            <w:rPr>
              <w:rFonts w:hint="eastAsia"/>
              <w:sz w:val="22"/>
              <w:lang w:eastAsia="zh-CN"/>
            </w:rPr>
            <w:t>Yuan Zhang</w:t>
          </w:r>
          <w:r w:rsidRPr="004971F2">
            <w:rPr>
              <w:sz w:val="22"/>
            </w:rPr>
            <w:br/>
          </w:r>
          <w:r>
            <w:rPr>
              <w:rFonts w:hint="eastAsia"/>
              <w:sz w:val="22"/>
              <w:lang w:eastAsia="zh-CN"/>
            </w:rPr>
            <w:t>China Telecom</w:t>
          </w:r>
          <w:r w:rsidRPr="004971F2">
            <w:rPr>
              <w:sz w:val="22"/>
            </w:rPr>
            <w:br/>
            <w:t>China</w:t>
          </w:r>
          <w:r w:rsidRPr="004971F2" w:rsidDel="00BF193A">
            <w:rPr>
              <w:sz w:val="22"/>
            </w:rPr>
            <w:t xml:space="preserve"> </w:t>
          </w:r>
        </w:p>
      </w:tc>
      <w:tc>
        <w:tcPr>
          <w:tcW w:w="4054" w:type="dxa"/>
          <w:tcBorders>
            <w:top w:val="single" w:sz="12" w:space="0" w:color="auto"/>
            <w:bottom w:val="single" w:sz="12" w:space="0" w:color="auto"/>
          </w:tcBorders>
        </w:tcPr>
        <w:p w:rsidR="004F5DAE" w:rsidRPr="004971F2" w:rsidRDefault="004F5DAE" w:rsidP="00BF0FD1">
          <w:pPr>
            <w:rPr>
              <w:sz w:val="22"/>
              <w:lang w:eastAsia="zh-CN"/>
            </w:rPr>
          </w:pPr>
          <w:r w:rsidRPr="000D6576">
            <w:rPr>
              <w:sz w:val="22"/>
            </w:rPr>
            <w:t xml:space="preserve">Tel: </w:t>
          </w:r>
          <w:r>
            <w:rPr>
              <w:sz w:val="22"/>
            </w:rPr>
            <w:tab/>
          </w:r>
          <w:r w:rsidRPr="000D6576">
            <w:rPr>
              <w:rFonts w:hint="eastAsia"/>
              <w:sz w:val="22"/>
            </w:rPr>
            <w:t>+86</w:t>
          </w:r>
          <w:r>
            <w:rPr>
              <w:rFonts w:hint="eastAsia"/>
              <w:sz w:val="22"/>
              <w:lang w:eastAsia="zh-CN"/>
            </w:rPr>
            <w:t>-21-</w:t>
          </w:r>
          <w:r w:rsidRPr="004F5DAE">
            <w:rPr>
              <w:sz w:val="22"/>
            </w:rPr>
            <w:t>58754339</w:t>
          </w:r>
          <w:r w:rsidRPr="000D6576">
            <w:rPr>
              <w:sz w:val="22"/>
            </w:rPr>
            <w:br/>
            <w:t xml:space="preserve">Fax: </w:t>
          </w:r>
          <w:r>
            <w:rPr>
              <w:sz w:val="22"/>
            </w:rPr>
            <w:tab/>
          </w:r>
          <w:r w:rsidRPr="000D6576">
            <w:rPr>
              <w:sz w:val="22"/>
            </w:rPr>
            <w:t>+</w:t>
          </w:r>
          <w:r w:rsidRPr="000D6576">
            <w:rPr>
              <w:rFonts w:hint="eastAsia"/>
              <w:sz w:val="22"/>
            </w:rPr>
            <w:t>86-2</w:t>
          </w:r>
          <w:r>
            <w:rPr>
              <w:rFonts w:hint="eastAsia"/>
              <w:sz w:val="22"/>
              <w:lang w:eastAsia="zh-CN"/>
            </w:rPr>
            <w:t>1</w:t>
          </w:r>
          <w:r w:rsidRPr="000D6576">
            <w:rPr>
              <w:rFonts w:hint="eastAsia"/>
              <w:sz w:val="22"/>
            </w:rPr>
            <w:t>-</w:t>
          </w:r>
          <w:r w:rsidRPr="004F5DAE">
            <w:rPr>
              <w:sz w:val="22"/>
            </w:rPr>
            <w:t>58754339</w:t>
          </w:r>
          <w:r w:rsidRPr="004971F2">
            <w:rPr>
              <w:sz w:val="22"/>
            </w:rPr>
            <w:br/>
            <w:t>Email:</w:t>
          </w:r>
          <w:r>
            <w:rPr>
              <w:rFonts w:hint="eastAsia"/>
              <w:sz w:val="22"/>
              <w:lang w:eastAsia="zh-CN"/>
            </w:rPr>
            <w:t xml:space="preserve"> </w:t>
          </w:r>
          <w:hyperlink r:id="rId1" w:history="1">
            <w:r w:rsidRPr="00327925">
              <w:rPr>
                <w:rStyle w:val="Hyperlink"/>
                <w:rFonts w:hint="eastAsia"/>
                <w:sz w:val="22"/>
                <w:lang w:eastAsia="zh-CN"/>
              </w:rPr>
              <w:t>zhangyuan@sttri.com.cn</w:t>
            </w:r>
          </w:hyperlink>
        </w:p>
      </w:tc>
    </w:tr>
    <w:tr w:rsidR="004F5DAE" w:rsidRPr="00064F24" w:rsidTr="00BF0FD1">
      <w:trPr>
        <w:cantSplit/>
        <w:trHeight w:val="204"/>
        <w:jc w:val="center"/>
      </w:trPr>
      <w:tc>
        <w:tcPr>
          <w:tcW w:w="1617" w:type="dxa"/>
          <w:tcBorders>
            <w:top w:val="single" w:sz="12" w:space="0" w:color="auto"/>
          </w:tcBorders>
        </w:tcPr>
        <w:p w:rsidR="004F5DAE" w:rsidRPr="000D6576" w:rsidRDefault="004F5DAE" w:rsidP="00BF0FD1">
          <w:pPr>
            <w:rPr>
              <w:b/>
              <w:bCs/>
              <w:sz w:val="22"/>
            </w:rPr>
          </w:pPr>
          <w:r w:rsidRPr="00162981">
            <w:rPr>
              <w:b/>
              <w:bCs/>
            </w:rPr>
            <w:t>Contact</w:t>
          </w:r>
          <w:r w:rsidRPr="000D6576">
            <w:rPr>
              <w:b/>
              <w:bCs/>
              <w:sz w:val="22"/>
            </w:rPr>
            <w:t xml:space="preserve">: </w:t>
          </w:r>
        </w:p>
      </w:tc>
      <w:tc>
        <w:tcPr>
          <w:tcW w:w="4252" w:type="dxa"/>
          <w:tcBorders>
            <w:top w:val="single" w:sz="12" w:space="0" w:color="auto"/>
          </w:tcBorders>
        </w:tcPr>
        <w:p w:rsidR="004F5DAE" w:rsidRPr="000D6576" w:rsidRDefault="004F5DAE" w:rsidP="00BF0FD1">
          <w:pPr>
            <w:rPr>
              <w:sz w:val="22"/>
            </w:rPr>
          </w:pPr>
          <w:r>
            <w:rPr>
              <w:rFonts w:hint="eastAsia"/>
              <w:sz w:val="22"/>
              <w:lang w:eastAsia="zh-CN"/>
            </w:rPr>
            <w:t>Doudou Hu</w:t>
          </w:r>
          <w:r w:rsidRPr="000D6576">
            <w:rPr>
              <w:sz w:val="22"/>
            </w:rPr>
            <w:br/>
          </w:r>
          <w:r>
            <w:rPr>
              <w:rFonts w:hint="eastAsia"/>
              <w:sz w:val="22"/>
              <w:lang w:eastAsia="zh-CN"/>
            </w:rPr>
            <w:t>China Telecom</w:t>
          </w:r>
          <w:r w:rsidRPr="000D6576">
            <w:rPr>
              <w:sz w:val="22"/>
            </w:rPr>
            <w:br/>
          </w:r>
          <w:r w:rsidRPr="000D6576">
            <w:rPr>
              <w:rFonts w:hint="eastAsia"/>
              <w:sz w:val="22"/>
            </w:rPr>
            <w:t>China</w:t>
          </w:r>
        </w:p>
      </w:tc>
      <w:tc>
        <w:tcPr>
          <w:tcW w:w="4054" w:type="dxa"/>
          <w:tcBorders>
            <w:top w:val="single" w:sz="12" w:space="0" w:color="auto"/>
          </w:tcBorders>
        </w:tcPr>
        <w:p w:rsidR="004F5DAE" w:rsidRPr="000D6576" w:rsidRDefault="004F5DAE" w:rsidP="00BF0FD1">
          <w:pPr>
            <w:rPr>
              <w:sz w:val="22"/>
              <w:lang w:eastAsia="zh-CN"/>
            </w:rPr>
          </w:pPr>
          <w:r w:rsidRPr="000D6576">
            <w:rPr>
              <w:sz w:val="22"/>
            </w:rPr>
            <w:t xml:space="preserve">Tel: </w:t>
          </w:r>
          <w:r>
            <w:rPr>
              <w:sz w:val="22"/>
            </w:rPr>
            <w:tab/>
          </w:r>
          <w:r w:rsidRPr="000D6576">
            <w:rPr>
              <w:rFonts w:hint="eastAsia"/>
              <w:sz w:val="22"/>
            </w:rPr>
            <w:t>+86</w:t>
          </w:r>
          <w:r>
            <w:rPr>
              <w:rFonts w:hint="eastAsia"/>
              <w:sz w:val="22"/>
              <w:lang w:eastAsia="zh-CN"/>
            </w:rPr>
            <w:t>-21-</w:t>
          </w:r>
          <w:r w:rsidRPr="004F5DAE">
            <w:rPr>
              <w:sz w:val="22"/>
            </w:rPr>
            <w:t>58754339</w:t>
          </w:r>
          <w:r w:rsidRPr="000D6576">
            <w:rPr>
              <w:sz w:val="22"/>
            </w:rPr>
            <w:br/>
            <w:t xml:space="preserve">Fax: </w:t>
          </w:r>
          <w:r>
            <w:rPr>
              <w:sz w:val="22"/>
            </w:rPr>
            <w:tab/>
          </w:r>
          <w:r w:rsidRPr="000D6576">
            <w:rPr>
              <w:sz w:val="22"/>
            </w:rPr>
            <w:t>+</w:t>
          </w:r>
          <w:r w:rsidRPr="000D6576">
            <w:rPr>
              <w:rFonts w:hint="eastAsia"/>
              <w:sz w:val="22"/>
            </w:rPr>
            <w:t>86-2</w:t>
          </w:r>
          <w:r>
            <w:rPr>
              <w:rFonts w:hint="eastAsia"/>
              <w:sz w:val="22"/>
              <w:lang w:eastAsia="zh-CN"/>
            </w:rPr>
            <w:t>1</w:t>
          </w:r>
          <w:r w:rsidRPr="000D6576">
            <w:rPr>
              <w:rFonts w:hint="eastAsia"/>
              <w:sz w:val="22"/>
            </w:rPr>
            <w:t>-</w:t>
          </w:r>
          <w:r w:rsidRPr="004F5DAE">
            <w:rPr>
              <w:sz w:val="22"/>
            </w:rPr>
            <w:t>58754339</w:t>
          </w:r>
          <w:r w:rsidRPr="000D6576">
            <w:rPr>
              <w:sz w:val="22"/>
            </w:rPr>
            <w:br/>
            <w:t xml:space="preserve">Email: </w:t>
          </w:r>
          <w:hyperlink r:id="rId2" w:history="1">
            <w:r w:rsidRPr="00327925">
              <w:rPr>
                <w:rStyle w:val="Hyperlink"/>
                <w:rFonts w:hint="eastAsia"/>
                <w:sz w:val="22"/>
                <w:lang w:eastAsia="zh-CN"/>
              </w:rPr>
              <w:t>hudoudou@sttri.com.cn</w:t>
            </w:r>
          </w:hyperlink>
        </w:p>
      </w:tc>
    </w:tr>
    <w:tr w:rsidR="00C878FD" w:rsidRPr="00064F24" w:rsidTr="00C878FD">
      <w:trPr>
        <w:cantSplit/>
        <w:trHeight w:val="204"/>
        <w:jc w:val="center"/>
      </w:trPr>
      <w:tc>
        <w:tcPr>
          <w:tcW w:w="1617" w:type="dxa"/>
          <w:tcBorders>
            <w:top w:val="single" w:sz="12" w:space="0" w:color="auto"/>
            <w:bottom w:val="single" w:sz="12" w:space="0" w:color="auto"/>
          </w:tcBorders>
        </w:tcPr>
        <w:p w:rsidR="00C878FD" w:rsidRPr="00A34CA6" w:rsidRDefault="00C878FD" w:rsidP="000A2185">
          <w:pPr>
            <w:rPr>
              <w:b/>
              <w:bCs/>
              <w:sz w:val="22"/>
            </w:rPr>
          </w:pPr>
          <w:bookmarkStart w:id="2" w:name="dcontact"/>
          <w:bookmarkStart w:id="3" w:name="dcontent1" w:colFirst="1" w:colLast="1"/>
          <w:r w:rsidRPr="00A34CA6">
            <w:rPr>
              <w:b/>
              <w:bCs/>
              <w:sz w:val="22"/>
            </w:rPr>
            <w:t>Contact:</w:t>
          </w:r>
        </w:p>
      </w:tc>
      <w:tc>
        <w:tcPr>
          <w:tcW w:w="4252" w:type="dxa"/>
          <w:tcBorders>
            <w:top w:val="single" w:sz="12" w:space="0" w:color="auto"/>
            <w:bottom w:val="single" w:sz="12" w:space="0" w:color="auto"/>
          </w:tcBorders>
        </w:tcPr>
        <w:p w:rsidR="00C878FD" w:rsidRPr="004971F2" w:rsidRDefault="004F5DAE" w:rsidP="004F5DAE">
          <w:pPr>
            <w:rPr>
              <w:sz w:val="22"/>
            </w:rPr>
          </w:pPr>
          <w:r>
            <w:rPr>
              <w:rFonts w:hint="eastAsia"/>
              <w:sz w:val="22"/>
              <w:lang w:eastAsia="zh-CN"/>
            </w:rPr>
            <w:t>Ning Cao</w:t>
          </w:r>
          <w:r w:rsidR="00C878FD" w:rsidRPr="004971F2">
            <w:rPr>
              <w:sz w:val="22"/>
            </w:rPr>
            <w:br/>
          </w:r>
          <w:r w:rsidR="005D19EB">
            <w:rPr>
              <w:rFonts w:hint="eastAsia"/>
              <w:sz w:val="22"/>
              <w:lang w:eastAsia="zh-CN"/>
            </w:rPr>
            <w:t>China Telecom</w:t>
          </w:r>
          <w:r w:rsidR="00C878FD" w:rsidRPr="004971F2">
            <w:rPr>
              <w:sz w:val="22"/>
            </w:rPr>
            <w:br/>
            <w:t>China</w:t>
          </w:r>
          <w:r w:rsidR="00C878FD" w:rsidRPr="004971F2" w:rsidDel="00BF193A">
            <w:rPr>
              <w:sz w:val="22"/>
            </w:rPr>
            <w:t xml:space="preserve"> </w:t>
          </w:r>
        </w:p>
      </w:tc>
      <w:tc>
        <w:tcPr>
          <w:tcW w:w="4054" w:type="dxa"/>
          <w:tcBorders>
            <w:top w:val="single" w:sz="12" w:space="0" w:color="auto"/>
            <w:bottom w:val="single" w:sz="12" w:space="0" w:color="auto"/>
          </w:tcBorders>
        </w:tcPr>
        <w:p w:rsidR="00C878FD" w:rsidRPr="004971F2" w:rsidRDefault="004F5DAE" w:rsidP="004F5DAE">
          <w:pPr>
            <w:rPr>
              <w:sz w:val="22"/>
              <w:lang w:eastAsia="zh-CN"/>
            </w:rPr>
          </w:pPr>
          <w:r w:rsidRPr="000D6576">
            <w:rPr>
              <w:sz w:val="22"/>
            </w:rPr>
            <w:t xml:space="preserve">Tel: </w:t>
          </w:r>
          <w:r>
            <w:rPr>
              <w:sz w:val="22"/>
            </w:rPr>
            <w:tab/>
          </w:r>
          <w:r w:rsidRPr="000D6576">
            <w:rPr>
              <w:rFonts w:hint="eastAsia"/>
              <w:sz w:val="22"/>
            </w:rPr>
            <w:t>+86</w:t>
          </w:r>
          <w:r>
            <w:rPr>
              <w:rFonts w:hint="eastAsia"/>
              <w:sz w:val="22"/>
              <w:lang w:eastAsia="zh-CN"/>
            </w:rPr>
            <w:t>-21-</w:t>
          </w:r>
          <w:r w:rsidRPr="004F5DAE">
            <w:rPr>
              <w:sz w:val="22"/>
            </w:rPr>
            <w:t>58754339</w:t>
          </w:r>
          <w:r w:rsidRPr="000D6576">
            <w:rPr>
              <w:sz w:val="22"/>
            </w:rPr>
            <w:br/>
            <w:t xml:space="preserve">Fax: </w:t>
          </w:r>
          <w:r>
            <w:rPr>
              <w:sz w:val="22"/>
            </w:rPr>
            <w:tab/>
          </w:r>
          <w:r w:rsidRPr="000D6576">
            <w:rPr>
              <w:sz w:val="22"/>
            </w:rPr>
            <w:t>+</w:t>
          </w:r>
          <w:r w:rsidRPr="000D6576">
            <w:rPr>
              <w:rFonts w:hint="eastAsia"/>
              <w:sz w:val="22"/>
            </w:rPr>
            <w:t>86-2</w:t>
          </w:r>
          <w:r>
            <w:rPr>
              <w:rFonts w:hint="eastAsia"/>
              <w:sz w:val="22"/>
              <w:lang w:eastAsia="zh-CN"/>
            </w:rPr>
            <w:t>1</w:t>
          </w:r>
          <w:r w:rsidRPr="000D6576">
            <w:rPr>
              <w:rFonts w:hint="eastAsia"/>
              <w:sz w:val="22"/>
            </w:rPr>
            <w:t>-</w:t>
          </w:r>
          <w:r w:rsidRPr="004F5DAE">
            <w:rPr>
              <w:sz w:val="22"/>
            </w:rPr>
            <w:t>58754339</w:t>
          </w:r>
          <w:r w:rsidR="00C878FD" w:rsidRPr="004971F2">
            <w:rPr>
              <w:sz w:val="22"/>
            </w:rPr>
            <w:br/>
            <w:t>Email:</w:t>
          </w:r>
          <w:r>
            <w:rPr>
              <w:rFonts w:hint="eastAsia"/>
              <w:sz w:val="22"/>
              <w:lang w:eastAsia="zh-CN"/>
            </w:rPr>
            <w:t xml:space="preserve"> </w:t>
          </w:r>
          <w:hyperlink r:id="rId3" w:history="1">
            <w:r w:rsidR="00860289" w:rsidRPr="00327925">
              <w:rPr>
                <w:rStyle w:val="Hyperlink"/>
                <w:rFonts w:hint="eastAsia"/>
                <w:sz w:val="22"/>
                <w:lang w:eastAsia="zh-CN"/>
              </w:rPr>
              <w:t>caoning@sttri.com.cn</w:t>
            </w:r>
          </w:hyperlink>
          <w:bookmarkEnd w:id="2"/>
          <w:bookmarkEnd w:id="3"/>
        </w:p>
      </w:tc>
    </w:tr>
    <w:tr w:rsidR="00B3752B" w:rsidRPr="00045D85" w:rsidTr="002A373E">
      <w:trPr>
        <w:cantSplit/>
        <w:trHeight w:val="204"/>
        <w:jc w:val="center"/>
      </w:trPr>
      <w:tc>
        <w:tcPr>
          <w:tcW w:w="1617" w:type="dxa"/>
          <w:tcBorders>
            <w:top w:val="single" w:sz="12" w:space="0" w:color="auto"/>
            <w:bottom w:val="single" w:sz="12" w:space="0" w:color="auto"/>
          </w:tcBorders>
        </w:tcPr>
        <w:p w:rsidR="00B3752B" w:rsidRPr="00045D85" w:rsidRDefault="00B3752B" w:rsidP="002A373E">
          <w:pPr>
            <w:rPr>
              <w:b/>
              <w:bCs/>
              <w:sz w:val="22"/>
              <w:szCs w:val="22"/>
            </w:rPr>
          </w:pPr>
          <w:r w:rsidRPr="00045D85">
            <w:rPr>
              <w:b/>
              <w:bCs/>
              <w:sz w:val="22"/>
              <w:szCs w:val="22"/>
            </w:rPr>
            <w:t>Contact:</w:t>
          </w:r>
        </w:p>
      </w:tc>
      <w:tc>
        <w:tcPr>
          <w:tcW w:w="4252" w:type="dxa"/>
          <w:tcBorders>
            <w:top w:val="single" w:sz="12" w:space="0" w:color="auto"/>
            <w:bottom w:val="single" w:sz="12" w:space="0" w:color="auto"/>
          </w:tcBorders>
        </w:tcPr>
        <w:p w:rsidR="00B3752B" w:rsidRPr="00045D85" w:rsidRDefault="00B3752B" w:rsidP="002A373E">
          <w:pPr>
            <w:rPr>
              <w:sz w:val="22"/>
            </w:rPr>
          </w:pPr>
          <w:r>
            <w:rPr>
              <w:rFonts w:hint="eastAsia"/>
              <w:sz w:val="22"/>
              <w:lang w:eastAsia="zh-CN"/>
            </w:rPr>
            <w:t>Haitao Zhang</w:t>
          </w:r>
          <w:r w:rsidRPr="00045D85">
            <w:rPr>
              <w:sz w:val="22"/>
            </w:rPr>
            <w:br/>
          </w:r>
          <w:r>
            <w:rPr>
              <w:rFonts w:hint="eastAsia"/>
              <w:sz w:val="22"/>
              <w:lang w:eastAsia="zh-CN"/>
            </w:rPr>
            <w:t>Beijing Univ. of Posts and Telecom.</w:t>
          </w:r>
          <w:r w:rsidRPr="00045D85">
            <w:rPr>
              <w:sz w:val="22"/>
            </w:rPr>
            <w:br/>
          </w:r>
          <w:r w:rsidRPr="0028499C">
            <w:rPr>
              <w:sz w:val="22"/>
            </w:rPr>
            <w:t>P.R. China</w:t>
          </w:r>
        </w:p>
      </w:tc>
      <w:tc>
        <w:tcPr>
          <w:tcW w:w="4054" w:type="dxa"/>
          <w:tcBorders>
            <w:top w:val="single" w:sz="12" w:space="0" w:color="auto"/>
            <w:bottom w:val="single" w:sz="12" w:space="0" w:color="auto"/>
          </w:tcBorders>
        </w:tcPr>
        <w:p w:rsidR="00B3752B" w:rsidRPr="00045D85" w:rsidRDefault="00B3752B" w:rsidP="002A373E">
          <w:pPr>
            <w:tabs>
              <w:tab w:val="left" w:pos="879"/>
            </w:tabs>
            <w:rPr>
              <w:sz w:val="22"/>
            </w:rPr>
          </w:pPr>
          <w:r w:rsidRPr="00045D85">
            <w:rPr>
              <w:sz w:val="22"/>
            </w:rPr>
            <w:t xml:space="preserve">Tel: </w:t>
          </w:r>
          <w:r w:rsidRPr="00045D85">
            <w:rPr>
              <w:sz w:val="22"/>
            </w:rPr>
            <w:tab/>
            <w:t>+</w:t>
          </w:r>
          <w:r>
            <w:rPr>
              <w:rFonts w:hint="eastAsia"/>
              <w:sz w:val="22"/>
            </w:rPr>
            <w:t>86</w:t>
          </w:r>
          <w:r>
            <w:rPr>
              <w:rFonts w:hint="eastAsia"/>
              <w:sz w:val="22"/>
              <w:lang w:eastAsia="zh-CN"/>
            </w:rPr>
            <w:t>-</w:t>
          </w:r>
          <w:r>
            <w:rPr>
              <w:rFonts w:hint="eastAsia"/>
              <w:sz w:val="22"/>
            </w:rPr>
            <w:t>10</w:t>
          </w:r>
          <w:r>
            <w:rPr>
              <w:rFonts w:hint="eastAsia"/>
              <w:sz w:val="22"/>
              <w:lang w:eastAsia="zh-CN"/>
            </w:rPr>
            <w:t>-62282767</w:t>
          </w:r>
          <w:r w:rsidRPr="00045D85">
            <w:rPr>
              <w:sz w:val="22"/>
            </w:rPr>
            <w:br/>
            <w:t xml:space="preserve">Fax: </w:t>
          </w:r>
          <w:r w:rsidRPr="00045D85">
            <w:rPr>
              <w:sz w:val="22"/>
            </w:rPr>
            <w:tab/>
            <w:t>+</w:t>
          </w:r>
          <w:r w:rsidRPr="00045D85">
            <w:rPr>
              <w:rFonts w:hint="eastAsia"/>
              <w:sz w:val="22"/>
            </w:rPr>
            <w:t>86</w:t>
          </w:r>
          <w:r>
            <w:rPr>
              <w:rFonts w:hint="eastAsia"/>
              <w:sz w:val="22"/>
              <w:lang w:eastAsia="zh-CN"/>
            </w:rPr>
            <w:t>-</w:t>
          </w:r>
          <w:r w:rsidRPr="00045D85">
            <w:rPr>
              <w:rFonts w:hint="eastAsia"/>
              <w:sz w:val="22"/>
            </w:rPr>
            <w:t>10</w:t>
          </w:r>
          <w:r>
            <w:rPr>
              <w:rFonts w:hint="eastAsia"/>
              <w:sz w:val="22"/>
              <w:lang w:eastAsia="zh-CN"/>
            </w:rPr>
            <w:t>-62283523</w:t>
          </w:r>
          <w:r w:rsidRPr="00045D85">
            <w:rPr>
              <w:sz w:val="22"/>
            </w:rPr>
            <w:br/>
            <w:t xml:space="preserve">Email: </w:t>
          </w:r>
          <w:r w:rsidRPr="00045D85">
            <w:rPr>
              <w:sz w:val="22"/>
            </w:rPr>
            <w:tab/>
          </w:r>
          <w:hyperlink r:id="rId4" w:history="1">
            <w:r w:rsidRPr="00622846">
              <w:rPr>
                <w:rStyle w:val="Hyperlink"/>
                <w:rFonts w:hint="eastAsia"/>
                <w:sz w:val="22"/>
              </w:rPr>
              <w:t>zh</w:t>
            </w:r>
            <w:r w:rsidRPr="00622846">
              <w:rPr>
                <w:rStyle w:val="Hyperlink"/>
                <w:rFonts w:hint="eastAsia"/>
                <w:sz w:val="22"/>
                <w:lang w:eastAsia="zh-CN"/>
              </w:rPr>
              <w:t>t</w:t>
            </w:r>
            <w:r w:rsidRPr="00622846">
              <w:rPr>
                <w:rStyle w:val="Hyperlink"/>
                <w:rFonts w:hint="eastAsia"/>
                <w:sz w:val="22"/>
              </w:rPr>
              <w:t>@</w:t>
            </w:r>
            <w:r w:rsidRPr="00622846">
              <w:rPr>
                <w:rStyle w:val="Hyperlink"/>
                <w:rFonts w:hint="eastAsia"/>
                <w:sz w:val="22"/>
                <w:lang w:eastAsia="zh-CN"/>
              </w:rPr>
              <w:t>bupt</w:t>
            </w:r>
            <w:r w:rsidRPr="00622846">
              <w:rPr>
                <w:rStyle w:val="Hyperlink"/>
                <w:rFonts w:hint="eastAsia"/>
                <w:sz w:val="22"/>
              </w:rPr>
              <w:t>.</w:t>
            </w:r>
            <w:r w:rsidRPr="00622846">
              <w:rPr>
                <w:rStyle w:val="Hyperlink"/>
                <w:rFonts w:hint="eastAsia"/>
                <w:sz w:val="22"/>
                <w:lang w:eastAsia="zh-CN"/>
              </w:rPr>
              <w:t>edu</w:t>
            </w:r>
            <w:r w:rsidRPr="00622846">
              <w:rPr>
                <w:rStyle w:val="Hyperlink"/>
                <w:rFonts w:hint="eastAsia"/>
                <w:sz w:val="22"/>
              </w:rPr>
              <w:t>.cn</w:t>
            </w:r>
          </w:hyperlink>
        </w:p>
      </w:tc>
    </w:tr>
  </w:tbl>
  <w:p w:rsidR="0051643A" w:rsidRDefault="0051643A">
    <w:pPr>
      <w:pStyle w:val="Footer"/>
      <w:spacing w:before="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52528" w:rsidRDefault="00252528">
      <w:r>
        <w:separator/>
      </w:r>
    </w:p>
  </w:footnote>
  <w:footnote w:type="continuationSeparator" w:id="0">
    <w:p w:rsidR="00252528" w:rsidRDefault="0025252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3498" w:rsidRPr="00064F24" w:rsidRDefault="00064F24" w:rsidP="00064F24">
    <w:pPr>
      <w:pStyle w:val="Header"/>
    </w:pPr>
    <w:r w:rsidRPr="00064F24">
      <w:t xml:space="preserve">- </w:t>
    </w:r>
    <w:r w:rsidR="00252528">
      <w:fldChar w:fldCharType="begin"/>
    </w:r>
    <w:r w:rsidR="00252528">
      <w:instrText xml:space="preserve"> PAGE  \* MERGEFORMAT </w:instrText>
    </w:r>
    <w:r w:rsidR="00252528">
      <w:fldChar w:fldCharType="separate"/>
    </w:r>
    <w:r w:rsidR="009C674D">
      <w:rPr>
        <w:noProof/>
      </w:rPr>
      <w:t>3</w:t>
    </w:r>
    <w:r w:rsidR="00252528">
      <w:rPr>
        <w:noProof/>
      </w:rPr>
      <w:fldChar w:fldCharType="end"/>
    </w:r>
    <w:r w:rsidRPr="00064F24">
      <w:t xml:space="preserve"> -</w:t>
    </w:r>
  </w:p>
  <w:p w:rsidR="00064F24" w:rsidRPr="00064F24" w:rsidRDefault="008860FD" w:rsidP="00064F24">
    <w:pPr>
      <w:pStyle w:val="Header"/>
      <w:spacing w:after="240"/>
      <w:rPr>
        <w:lang w:eastAsia="zh-CN"/>
      </w:rPr>
    </w:pPr>
    <w:r>
      <w:t>AVD-</w:t>
    </w:r>
    <w:r w:rsidR="00A02E7B">
      <w:rPr>
        <w:rFonts w:hint="eastAsia"/>
        <w:lang w:eastAsia="zh-CN"/>
      </w:rPr>
      <w:t>4767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40C61F2"/>
    <w:multiLevelType w:val="hybridMultilevel"/>
    <w:tmpl w:val="969C4616"/>
    <w:lvl w:ilvl="0" w:tplc="8AC2A1BA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" w15:restartNumberingAfterBreak="0">
    <w:nsid w:val="193418FF"/>
    <w:multiLevelType w:val="multilevel"/>
    <w:tmpl w:val="A1A0F1B4"/>
    <w:lvl w:ilvl="0">
      <w:start w:val="6"/>
      <w:numFmt w:val="decimal"/>
      <w:pStyle w:val="Heading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3" w15:restartNumberingAfterBreak="0">
    <w:nsid w:val="1BC925BB"/>
    <w:multiLevelType w:val="hybridMultilevel"/>
    <w:tmpl w:val="543E499C"/>
    <w:lvl w:ilvl="0" w:tplc="00CCF5D4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6936CC"/>
    <w:multiLevelType w:val="hybridMultilevel"/>
    <w:tmpl w:val="DA2A3706"/>
    <w:lvl w:ilvl="0" w:tplc="1FCC1ED0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5" w15:restartNumberingAfterBreak="0">
    <w:nsid w:val="251A098E"/>
    <w:multiLevelType w:val="hybridMultilevel"/>
    <w:tmpl w:val="98EE4C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13268E"/>
    <w:multiLevelType w:val="hybridMultilevel"/>
    <w:tmpl w:val="2536020A"/>
    <w:lvl w:ilvl="0" w:tplc="177C62A8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0D154AC"/>
    <w:multiLevelType w:val="hybridMultilevel"/>
    <w:tmpl w:val="073A9D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2422BC"/>
    <w:multiLevelType w:val="hybridMultilevel"/>
    <w:tmpl w:val="97E486BA"/>
    <w:lvl w:ilvl="0" w:tplc="D3261114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9" w15:restartNumberingAfterBreak="0">
    <w:nsid w:val="526F345B"/>
    <w:multiLevelType w:val="hybridMultilevel"/>
    <w:tmpl w:val="79788CA2"/>
    <w:lvl w:ilvl="0" w:tplc="40EC1CDC">
      <w:start w:val="1"/>
      <w:numFmt w:val="bullet"/>
      <w:lvlText w:val="-"/>
      <w:lvlJc w:val="left"/>
      <w:pPr>
        <w:ind w:left="84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0" w15:restartNumberingAfterBreak="0">
    <w:nsid w:val="53EA700B"/>
    <w:multiLevelType w:val="hybridMultilevel"/>
    <w:tmpl w:val="6678A928"/>
    <w:lvl w:ilvl="0" w:tplc="1FCC1ED0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1" w15:restartNumberingAfterBreak="0">
    <w:nsid w:val="58D23FF6"/>
    <w:multiLevelType w:val="hybridMultilevel"/>
    <w:tmpl w:val="F490B92E"/>
    <w:lvl w:ilvl="0" w:tplc="982EA290">
      <w:start w:val="1"/>
      <w:numFmt w:val="decimal"/>
      <w:lvlText w:val="%1)"/>
      <w:lvlJc w:val="left"/>
      <w:pPr>
        <w:ind w:left="570" w:hanging="57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67C8431B"/>
    <w:multiLevelType w:val="hybridMultilevel"/>
    <w:tmpl w:val="69AC7E84"/>
    <w:lvl w:ilvl="0" w:tplc="1FCC1ED0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3" w15:restartNumberingAfterBreak="0">
    <w:nsid w:val="728E772E"/>
    <w:multiLevelType w:val="hybridMultilevel"/>
    <w:tmpl w:val="C2304712"/>
    <w:lvl w:ilvl="0" w:tplc="8AC2A1BA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4" w15:restartNumberingAfterBreak="0">
    <w:nsid w:val="77F00E09"/>
    <w:multiLevelType w:val="hybridMultilevel"/>
    <w:tmpl w:val="32A423DA"/>
    <w:lvl w:ilvl="0" w:tplc="D3261114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3"/>
  </w:num>
  <w:num w:numId="7">
    <w:abstractNumId w:val="6"/>
  </w:num>
  <w:num w:numId="8">
    <w:abstractNumId w:val="10"/>
  </w:num>
  <w:num w:numId="9">
    <w:abstractNumId w:val="12"/>
  </w:num>
  <w:num w:numId="10">
    <w:abstractNumId w:val="4"/>
  </w:num>
  <w:num w:numId="11">
    <w:abstractNumId w:val="2"/>
  </w:num>
  <w:num w:numId="12">
    <w:abstractNumId w:val="5"/>
  </w:num>
  <w:num w:numId="13">
    <w:abstractNumId w:val="8"/>
  </w:num>
  <w:num w:numId="14">
    <w:abstractNumId w:val="14"/>
  </w:num>
  <w:num w:numId="15">
    <w:abstractNumId w:val="7"/>
  </w:num>
  <w:num w:numId="16">
    <w:abstractNumId w:val="2"/>
  </w:num>
  <w:num w:numId="17">
    <w:abstractNumId w:val="2"/>
  </w:num>
  <w:num w:numId="18">
    <w:abstractNumId w:val="2"/>
  </w:num>
  <w:num w:numId="19">
    <w:abstractNumId w:val="2"/>
  </w:num>
  <w:num w:numId="20">
    <w:abstractNumId w:val="9"/>
  </w:num>
  <w:num w:numId="21">
    <w:abstractNumId w:val="2"/>
  </w:num>
  <w:num w:numId="22">
    <w:abstractNumId w:val="2"/>
  </w:num>
  <w:num w:numId="23">
    <w:abstractNumId w:val="2"/>
  </w:num>
  <w:num w:numId="24">
    <w:abstractNumId w:val="2"/>
  </w:num>
  <w:num w:numId="25">
    <w:abstractNumId w:val="2"/>
  </w:num>
  <w:num w:numId="26">
    <w:abstractNumId w:val="2"/>
  </w:num>
  <w:num w:numId="27">
    <w:abstractNumId w:val="2"/>
  </w:num>
  <w:num w:numId="28">
    <w:abstractNumId w:val="2"/>
  </w:num>
  <w:num w:numId="29">
    <w:abstractNumId w:val="2"/>
  </w:num>
  <w:num w:numId="30">
    <w:abstractNumId w:val="2"/>
  </w:num>
  <w:num w:numId="31">
    <w:abstractNumId w:val="1"/>
  </w:num>
  <w:num w:numId="32">
    <w:abstractNumId w:val="13"/>
  </w:num>
  <w:num w:numId="33">
    <w:abstractNumId w:val="2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"/>
  </w:num>
  <w:num w:numId="35">
    <w:abstractNumId w:val="2"/>
  </w:num>
  <w:num w:numId="36">
    <w:abstractNumId w:val="2"/>
  </w:num>
  <w:num w:numId="37">
    <w:abstractNumId w:val="11"/>
  </w:num>
  <w:num w:numId="38">
    <w:abstractNumId w:val="2"/>
  </w:num>
  <w:num w:numId="3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27"/>
  <w:printFractionalCharacterWidth/>
  <w:embedSystemFonts/>
  <w:bordersDoNotSurroundHeader/>
  <w:bordersDoNotSurroundFooter/>
  <w:activeWritingStyle w:appName="MSWord" w:lang="de-DE" w:vendorID="9" w:dllVersion="512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567"/>
  <w:hyphenationZone w:val="425"/>
  <w:doNotHyphenateCaps/>
  <w:drawingGridHorizontalSpacing w:val="12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672327"/>
    <w:rsid w:val="00004FF4"/>
    <w:rsid w:val="000061F5"/>
    <w:rsid w:val="0002138D"/>
    <w:rsid w:val="0004243A"/>
    <w:rsid w:val="00043AF5"/>
    <w:rsid w:val="00063A3D"/>
    <w:rsid w:val="00064F24"/>
    <w:rsid w:val="000666EA"/>
    <w:rsid w:val="00072AFD"/>
    <w:rsid w:val="000738DA"/>
    <w:rsid w:val="000A2185"/>
    <w:rsid w:val="000F51EE"/>
    <w:rsid w:val="00115EFE"/>
    <w:rsid w:val="001169AF"/>
    <w:rsid w:val="00123498"/>
    <w:rsid w:val="00147904"/>
    <w:rsid w:val="00156C1C"/>
    <w:rsid w:val="001626D9"/>
    <w:rsid w:val="001722CD"/>
    <w:rsid w:val="0017336A"/>
    <w:rsid w:val="001D2011"/>
    <w:rsid w:val="001E1939"/>
    <w:rsid w:val="001E7BAA"/>
    <w:rsid w:val="002025A2"/>
    <w:rsid w:val="002251F0"/>
    <w:rsid w:val="00245615"/>
    <w:rsid w:val="00246AF9"/>
    <w:rsid w:val="00252528"/>
    <w:rsid w:val="0025685E"/>
    <w:rsid w:val="0026527F"/>
    <w:rsid w:val="002669AC"/>
    <w:rsid w:val="00272901"/>
    <w:rsid w:val="002A0397"/>
    <w:rsid w:val="002A2723"/>
    <w:rsid w:val="002C2FCE"/>
    <w:rsid w:val="002F08A8"/>
    <w:rsid w:val="002F0B2F"/>
    <w:rsid w:val="002F7DAB"/>
    <w:rsid w:val="00304B2A"/>
    <w:rsid w:val="003052C5"/>
    <w:rsid w:val="003326D5"/>
    <w:rsid w:val="0033485E"/>
    <w:rsid w:val="00340427"/>
    <w:rsid w:val="00350E28"/>
    <w:rsid w:val="00351E4A"/>
    <w:rsid w:val="00367D22"/>
    <w:rsid w:val="00395825"/>
    <w:rsid w:val="003B1F60"/>
    <w:rsid w:val="003B2961"/>
    <w:rsid w:val="003C18BE"/>
    <w:rsid w:val="003C7AF8"/>
    <w:rsid w:val="003D2459"/>
    <w:rsid w:val="00443896"/>
    <w:rsid w:val="004453F1"/>
    <w:rsid w:val="00471B7C"/>
    <w:rsid w:val="00486474"/>
    <w:rsid w:val="0049280E"/>
    <w:rsid w:val="004A33D8"/>
    <w:rsid w:val="004A40F4"/>
    <w:rsid w:val="004B39AE"/>
    <w:rsid w:val="004C4519"/>
    <w:rsid w:val="004D174E"/>
    <w:rsid w:val="004F5DAE"/>
    <w:rsid w:val="005077E3"/>
    <w:rsid w:val="005113F7"/>
    <w:rsid w:val="005153C2"/>
    <w:rsid w:val="005157A5"/>
    <w:rsid w:val="00515B80"/>
    <w:rsid w:val="0051643A"/>
    <w:rsid w:val="005567C8"/>
    <w:rsid w:val="005930A4"/>
    <w:rsid w:val="005D19EB"/>
    <w:rsid w:val="006115CC"/>
    <w:rsid w:val="006116D0"/>
    <w:rsid w:val="00616447"/>
    <w:rsid w:val="0064585F"/>
    <w:rsid w:val="006534D4"/>
    <w:rsid w:val="00670BF5"/>
    <w:rsid w:val="00672327"/>
    <w:rsid w:val="00680CEB"/>
    <w:rsid w:val="006A539B"/>
    <w:rsid w:val="006A5736"/>
    <w:rsid w:val="006B2638"/>
    <w:rsid w:val="006B3A6E"/>
    <w:rsid w:val="006C61FC"/>
    <w:rsid w:val="006C7DF8"/>
    <w:rsid w:val="006D748C"/>
    <w:rsid w:val="00712B37"/>
    <w:rsid w:val="00724AFE"/>
    <w:rsid w:val="00746ABA"/>
    <w:rsid w:val="00750F45"/>
    <w:rsid w:val="0075327E"/>
    <w:rsid w:val="00766C5D"/>
    <w:rsid w:val="00771BFA"/>
    <w:rsid w:val="007866AA"/>
    <w:rsid w:val="007A5615"/>
    <w:rsid w:val="007C193E"/>
    <w:rsid w:val="007E2D76"/>
    <w:rsid w:val="007F15CA"/>
    <w:rsid w:val="0080672F"/>
    <w:rsid w:val="00806A63"/>
    <w:rsid w:val="0082180C"/>
    <w:rsid w:val="0084526C"/>
    <w:rsid w:val="00851382"/>
    <w:rsid w:val="00856590"/>
    <w:rsid w:val="00860289"/>
    <w:rsid w:val="008823F3"/>
    <w:rsid w:val="008860FD"/>
    <w:rsid w:val="008A00DC"/>
    <w:rsid w:val="008A3C51"/>
    <w:rsid w:val="008A502E"/>
    <w:rsid w:val="00956B8D"/>
    <w:rsid w:val="00964C08"/>
    <w:rsid w:val="00965682"/>
    <w:rsid w:val="00967E8B"/>
    <w:rsid w:val="00984589"/>
    <w:rsid w:val="00986A4C"/>
    <w:rsid w:val="009971D5"/>
    <w:rsid w:val="009C674D"/>
    <w:rsid w:val="009E07D1"/>
    <w:rsid w:val="009E3392"/>
    <w:rsid w:val="009F01FC"/>
    <w:rsid w:val="00A02B47"/>
    <w:rsid w:val="00A02E7B"/>
    <w:rsid w:val="00A070B1"/>
    <w:rsid w:val="00A1175B"/>
    <w:rsid w:val="00A17851"/>
    <w:rsid w:val="00A23ADC"/>
    <w:rsid w:val="00A55BCD"/>
    <w:rsid w:val="00A61537"/>
    <w:rsid w:val="00A6307A"/>
    <w:rsid w:val="00A82311"/>
    <w:rsid w:val="00A84063"/>
    <w:rsid w:val="00AC3236"/>
    <w:rsid w:val="00AD1CC2"/>
    <w:rsid w:val="00AF676C"/>
    <w:rsid w:val="00B10EFD"/>
    <w:rsid w:val="00B3752B"/>
    <w:rsid w:val="00B450A4"/>
    <w:rsid w:val="00B47677"/>
    <w:rsid w:val="00B47ABC"/>
    <w:rsid w:val="00B50D74"/>
    <w:rsid w:val="00B54130"/>
    <w:rsid w:val="00B54148"/>
    <w:rsid w:val="00B71892"/>
    <w:rsid w:val="00B74EF8"/>
    <w:rsid w:val="00B754A6"/>
    <w:rsid w:val="00B819B6"/>
    <w:rsid w:val="00B91200"/>
    <w:rsid w:val="00BA7452"/>
    <w:rsid w:val="00BB4EA2"/>
    <w:rsid w:val="00BE4443"/>
    <w:rsid w:val="00BF1433"/>
    <w:rsid w:val="00BF5265"/>
    <w:rsid w:val="00C11487"/>
    <w:rsid w:val="00C15744"/>
    <w:rsid w:val="00C20374"/>
    <w:rsid w:val="00C22281"/>
    <w:rsid w:val="00C5044A"/>
    <w:rsid w:val="00C53154"/>
    <w:rsid w:val="00C71591"/>
    <w:rsid w:val="00C86939"/>
    <w:rsid w:val="00C878FD"/>
    <w:rsid w:val="00CB7D54"/>
    <w:rsid w:val="00CC4A52"/>
    <w:rsid w:val="00CF34F8"/>
    <w:rsid w:val="00CF6915"/>
    <w:rsid w:val="00D017CC"/>
    <w:rsid w:val="00D0217F"/>
    <w:rsid w:val="00D16308"/>
    <w:rsid w:val="00D249D8"/>
    <w:rsid w:val="00D366B2"/>
    <w:rsid w:val="00D46052"/>
    <w:rsid w:val="00D54AB6"/>
    <w:rsid w:val="00D57ECE"/>
    <w:rsid w:val="00D60401"/>
    <w:rsid w:val="00D74D34"/>
    <w:rsid w:val="00D97DE1"/>
    <w:rsid w:val="00DD03D2"/>
    <w:rsid w:val="00DD18C1"/>
    <w:rsid w:val="00DD480F"/>
    <w:rsid w:val="00DE198A"/>
    <w:rsid w:val="00DE6D8B"/>
    <w:rsid w:val="00DF5720"/>
    <w:rsid w:val="00E4414A"/>
    <w:rsid w:val="00E45737"/>
    <w:rsid w:val="00E7098E"/>
    <w:rsid w:val="00E731A2"/>
    <w:rsid w:val="00E85BBC"/>
    <w:rsid w:val="00E919A2"/>
    <w:rsid w:val="00EA1B3B"/>
    <w:rsid w:val="00EA574D"/>
    <w:rsid w:val="00EB0303"/>
    <w:rsid w:val="00EB0D06"/>
    <w:rsid w:val="00EC212A"/>
    <w:rsid w:val="00EC54B1"/>
    <w:rsid w:val="00EE5328"/>
    <w:rsid w:val="00F24636"/>
    <w:rsid w:val="00F31B7D"/>
    <w:rsid w:val="00F35330"/>
    <w:rsid w:val="00F356AD"/>
    <w:rsid w:val="00F40D80"/>
    <w:rsid w:val="00F53239"/>
    <w:rsid w:val="00F62A3B"/>
    <w:rsid w:val="00F71E5C"/>
    <w:rsid w:val="00F87E13"/>
    <w:rsid w:val="00F908CC"/>
    <w:rsid w:val="00FA48DD"/>
    <w:rsid w:val="00FC3352"/>
    <w:rsid w:val="00FC55AE"/>
    <w:rsid w:val="00FD3EAC"/>
    <w:rsid w:val="00FE15CE"/>
    <w:rsid w:val="00FE7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93A742CA-CB2C-4A62-8432-3D047DD7FD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23498"/>
    <w:pPr>
      <w:spacing w:before="120"/>
    </w:pPr>
    <w:rPr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rsid w:val="00DD18C1"/>
    <w:pPr>
      <w:keepNext/>
      <w:keepLines/>
      <w:numPr>
        <w:numId w:val="11"/>
      </w:numPr>
      <w:spacing w:before="360"/>
      <w:outlineLvl w:val="0"/>
    </w:pPr>
    <w:rPr>
      <w:b/>
    </w:rPr>
  </w:style>
  <w:style w:type="paragraph" w:styleId="Heading2">
    <w:name w:val="heading 2"/>
    <w:basedOn w:val="Heading1"/>
    <w:next w:val="Normal"/>
    <w:link w:val="Heading2Char"/>
    <w:rsid w:val="00DD18C1"/>
    <w:pPr>
      <w:numPr>
        <w:ilvl w:val="1"/>
      </w:numPr>
      <w:spacing w:before="240"/>
      <w:outlineLvl w:val="1"/>
    </w:pPr>
  </w:style>
  <w:style w:type="paragraph" w:styleId="Heading3">
    <w:name w:val="heading 3"/>
    <w:basedOn w:val="Heading1"/>
    <w:next w:val="Normal"/>
    <w:rsid w:val="00DD18C1"/>
    <w:pPr>
      <w:numPr>
        <w:ilvl w:val="2"/>
      </w:numPr>
      <w:spacing w:before="160"/>
      <w:outlineLvl w:val="2"/>
    </w:pPr>
  </w:style>
  <w:style w:type="paragraph" w:styleId="Heading4">
    <w:name w:val="heading 4"/>
    <w:basedOn w:val="Heading3"/>
    <w:next w:val="Normal"/>
    <w:qFormat/>
    <w:rsid w:val="00DD18C1"/>
    <w:pPr>
      <w:numPr>
        <w:ilvl w:val="3"/>
      </w:numPr>
      <w:tabs>
        <w:tab w:val="left" w:pos="1021"/>
      </w:tabs>
      <w:outlineLvl w:val="3"/>
    </w:pPr>
  </w:style>
  <w:style w:type="paragraph" w:styleId="Heading5">
    <w:name w:val="heading 5"/>
    <w:basedOn w:val="Heading4"/>
    <w:next w:val="Normal"/>
    <w:qFormat/>
    <w:rsid w:val="00DD18C1"/>
    <w:pPr>
      <w:numPr>
        <w:ilvl w:val="4"/>
      </w:numPr>
      <w:outlineLvl w:val="4"/>
    </w:pPr>
  </w:style>
  <w:style w:type="paragraph" w:styleId="Heading6">
    <w:name w:val="heading 6"/>
    <w:basedOn w:val="Heading4"/>
    <w:next w:val="Normal"/>
    <w:rsid w:val="00DD18C1"/>
    <w:pPr>
      <w:numPr>
        <w:ilvl w:val="5"/>
      </w:numPr>
      <w:tabs>
        <w:tab w:val="clear" w:pos="1021"/>
      </w:tabs>
      <w:outlineLvl w:val="5"/>
    </w:pPr>
  </w:style>
  <w:style w:type="paragraph" w:styleId="Heading7">
    <w:name w:val="heading 7"/>
    <w:basedOn w:val="Heading6"/>
    <w:next w:val="Normal"/>
    <w:rsid w:val="00DD18C1"/>
    <w:pPr>
      <w:numPr>
        <w:ilvl w:val="6"/>
      </w:numPr>
      <w:outlineLvl w:val="6"/>
    </w:pPr>
  </w:style>
  <w:style w:type="paragraph" w:styleId="Heading8">
    <w:name w:val="heading 8"/>
    <w:basedOn w:val="Heading6"/>
    <w:next w:val="Normal"/>
    <w:rsid w:val="00DD18C1"/>
    <w:pPr>
      <w:numPr>
        <w:ilvl w:val="7"/>
      </w:numPr>
      <w:outlineLvl w:val="7"/>
    </w:pPr>
  </w:style>
  <w:style w:type="paragraph" w:styleId="Heading9">
    <w:name w:val="heading 9"/>
    <w:basedOn w:val="Heading6"/>
    <w:next w:val="Normal"/>
    <w:rsid w:val="00DD18C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rsid w:val="00123498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123498"/>
  </w:style>
  <w:style w:type="paragraph" w:customStyle="1" w:styleId="ASN1">
    <w:name w:val="ASN.1"/>
    <w:basedOn w:val="Normal"/>
    <w:rsid w:val="00DD18C1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enumlev1">
    <w:name w:val="enumlev1"/>
    <w:basedOn w:val="Normal"/>
    <w:rsid w:val="00DD18C1"/>
    <w:pPr>
      <w:spacing w:before="80"/>
      <w:ind w:left="794" w:hanging="794"/>
    </w:pPr>
  </w:style>
  <w:style w:type="paragraph" w:customStyle="1" w:styleId="enumlev2">
    <w:name w:val="enumlev2"/>
    <w:basedOn w:val="enumlev1"/>
    <w:rsid w:val="00DD18C1"/>
    <w:pPr>
      <w:ind w:left="1191" w:hanging="397"/>
    </w:pPr>
  </w:style>
  <w:style w:type="paragraph" w:customStyle="1" w:styleId="enumlev3">
    <w:name w:val="enumlev3"/>
    <w:basedOn w:val="enumlev2"/>
    <w:rsid w:val="00DD18C1"/>
    <w:pPr>
      <w:ind w:left="1588"/>
    </w:pPr>
  </w:style>
  <w:style w:type="paragraph" w:customStyle="1" w:styleId="FigureNotitle">
    <w:name w:val="Figure_No &amp; title"/>
    <w:basedOn w:val="Normal"/>
    <w:next w:val="Normal"/>
    <w:qFormat/>
    <w:rsid w:val="00123498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Note">
    <w:name w:val="Note"/>
    <w:basedOn w:val="Normal"/>
    <w:rsid w:val="00DD18C1"/>
    <w:pPr>
      <w:tabs>
        <w:tab w:val="left" w:pos="794"/>
        <w:tab w:val="left" w:pos="1191"/>
        <w:tab w:val="left" w:pos="1588"/>
        <w:tab w:val="left" w:pos="1985"/>
      </w:tabs>
      <w:spacing w:before="80"/>
    </w:pPr>
  </w:style>
  <w:style w:type="paragraph" w:customStyle="1" w:styleId="Headingb">
    <w:name w:val="Heading_b"/>
    <w:basedOn w:val="Normal"/>
    <w:next w:val="Normal"/>
    <w:link w:val="HeadingbChar1"/>
    <w:qFormat/>
    <w:rsid w:val="00123498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rsid w:val="00123498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customStyle="1" w:styleId="RecNo">
    <w:name w:val="Rec_No"/>
    <w:basedOn w:val="Normal"/>
    <w:next w:val="Normal"/>
    <w:rsid w:val="00123498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123498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Source">
    <w:name w:val="Source"/>
    <w:basedOn w:val="Normal"/>
    <w:next w:val="Normal"/>
    <w:rsid w:val="00DD18C1"/>
    <w:pPr>
      <w:spacing w:before="840" w:after="200"/>
      <w:jc w:val="center"/>
    </w:pPr>
    <w:rPr>
      <w:b/>
      <w:sz w:val="28"/>
    </w:rPr>
  </w:style>
  <w:style w:type="character" w:customStyle="1" w:styleId="Tablefreq">
    <w:name w:val="Table_freq"/>
    <w:rsid w:val="00DD18C1"/>
    <w:rPr>
      <w:b/>
      <w:color w:val="auto"/>
    </w:rPr>
  </w:style>
  <w:style w:type="paragraph" w:customStyle="1" w:styleId="Tablehead">
    <w:name w:val="Table_head"/>
    <w:basedOn w:val="Normal"/>
    <w:next w:val="Normal"/>
    <w:rsid w:val="00123498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12349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123498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ref">
    <w:name w:val="Table_ref"/>
    <w:basedOn w:val="Normal"/>
    <w:next w:val="Normal"/>
    <w:rsid w:val="00DD18C1"/>
    <w:pPr>
      <w:keepNext/>
      <w:spacing w:before="0" w:after="120"/>
      <w:jc w:val="center"/>
    </w:pPr>
  </w:style>
  <w:style w:type="paragraph" w:customStyle="1" w:styleId="Tabletext">
    <w:name w:val="Table_text"/>
    <w:basedOn w:val="Normal"/>
    <w:link w:val="TabletextChar"/>
    <w:rsid w:val="0012349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OC1">
    <w:name w:val="toc 1"/>
    <w:basedOn w:val="Normal"/>
    <w:rsid w:val="00123498"/>
    <w:pPr>
      <w:keepLines/>
      <w:tabs>
        <w:tab w:val="left" w:pos="964"/>
        <w:tab w:val="left" w:leader="dot" w:pos="9356"/>
        <w:tab w:val="righ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rsid w:val="00123498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123498"/>
    <w:pPr>
      <w:ind w:left="2269"/>
    </w:pPr>
  </w:style>
  <w:style w:type="paragraph" w:styleId="TOC4">
    <w:name w:val="toc 4"/>
    <w:basedOn w:val="TOC3"/>
    <w:semiHidden/>
    <w:rsid w:val="00DD18C1"/>
  </w:style>
  <w:style w:type="paragraph" w:styleId="TOC5">
    <w:name w:val="toc 5"/>
    <w:basedOn w:val="TOC4"/>
    <w:semiHidden/>
    <w:rsid w:val="00DD18C1"/>
  </w:style>
  <w:style w:type="paragraph" w:styleId="TOC6">
    <w:name w:val="toc 6"/>
    <w:basedOn w:val="TOC4"/>
    <w:semiHidden/>
    <w:rsid w:val="00DD18C1"/>
  </w:style>
  <w:style w:type="paragraph" w:styleId="TOC7">
    <w:name w:val="toc 7"/>
    <w:basedOn w:val="TOC4"/>
    <w:semiHidden/>
    <w:rsid w:val="00DD18C1"/>
  </w:style>
  <w:style w:type="paragraph" w:styleId="TOC8">
    <w:name w:val="toc 8"/>
    <w:basedOn w:val="TOC4"/>
    <w:semiHidden/>
    <w:rsid w:val="00DD18C1"/>
  </w:style>
  <w:style w:type="character" w:styleId="Hyperlink">
    <w:name w:val="Hyperlink"/>
    <w:aliases w:val="超级链接"/>
    <w:uiPriority w:val="99"/>
    <w:rsid w:val="00123498"/>
    <w:rPr>
      <w:color w:val="0000FF"/>
      <w:u w:val="single"/>
    </w:rPr>
  </w:style>
  <w:style w:type="paragraph" w:styleId="Header">
    <w:name w:val="header"/>
    <w:basedOn w:val="Normal"/>
    <w:rsid w:val="007E2D76"/>
    <w:pPr>
      <w:spacing w:before="0"/>
      <w:jc w:val="center"/>
    </w:pPr>
    <w:rPr>
      <w:sz w:val="18"/>
    </w:rPr>
  </w:style>
  <w:style w:type="paragraph" w:customStyle="1" w:styleId="toc0">
    <w:name w:val="toc 0"/>
    <w:basedOn w:val="Normal"/>
    <w:next w:val="TOC1"/>
    <w:rsid w:val="001E1939"/>
    <w:pPr>
      <w:keepLines/>
      <w:tabs>
        <w:tab w:val="right" w:pos="9639"/>
      </w:tabs>
      <w:ind w:right="992"/>
      <w:jc w:val="right"/>
    </w:pPr>
    <w:rPr>
      <w:b/>
    </w:rPr>
  </w:style>
  <w:style w:type="paragraph" w:styleId="TableofFigures">
    <w:name w:val="table of figures"/>
    <w:basedOn w:val="Normal"/>
    <w:next w:val="Normal"/>
    <w:uiPriority w:val="99"/>
    <w:rsid w:val="00123498"/>
    <w:pPr>
      <w:tabs>
        <w:tab w:val="right" w:leader="dot" w:pos="9639"/>
      </w:tabs>
    </w:pPr>
    <w:rPr>
      <w:rFonts w:eastAsia="MS Mincho"/>
    </w:rPr>
  </w:style>
  <w:style w:type="paragraph" w:customStyle="1" w:styleId="Figure">
    <w:name w:val="Figure"/>
    <w:basedOn w:val="Normal"/>
    <w:next w:val="Normal"/>
    <w:rsid w:val="00123498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Headingib">
    <w:name w:val="Heading_ib"/>
    <w:basedOn w:val="Headingi"/>
    <w:next w:val="Normal"/>
    <w:qFormat/>
    <w:rsid w:val="00123498"/>
    <w:rPr>
      <w:b/>
      <w:bCs/>
    </w:rPr>
  </w:style>
  <w:style w:type="paragraph" w:customStyle="1" w:styleId="Normalbeforetable">
    <w:name w:val="Normal before table"/>
    <w:basedOn w:val="Normal"/>
    <w:rsid w:val="00123498"/>
    <w:pPr>
      <w:keepNext/>
      <w:spacing w:after="120"/>
    </w:pPr>
    <w:rPr>
      <w:rFonts w:eastAsia="????"/>
      <w:lang w:eastAsia="en-US"/>
    </w:rPr>
  </w:style>
  <w:style w:type="character" w:styleId="FollowedHyperlink">
    <w:name w:val="FollowedHyperlink"/>
    <w:rsid w:val="00CF34F8"/>
    <w:rPr>
      <w:color w:val="800080"/>
      <w:u w:val="single"/>
    </w:rPr>
  </w:style>
  <w:style w:type="character" w:customStyle="1" w:styleId="TabletextChar">
    <w:name w:val="Table_text Char"/>
    <w:link w:val="Tabletext"/>
    <w:rsid w:val="00DF5720"/>
    <w:rPr>
      <w:rFonts w:eastAsia="Times New Roman"/>
      <w:sz w:val="22"/>
      <w:lang w:val="en-GB" w:eastAsia="en-US"/>
    </w:rPr>
  </w:style>
  <w:style w:type="paragraph" w:customStyle="1" w:styleId="Reftext">
    <w:name w:val="Ref_text"/>
    <w:basedOn w:val="Normal"/>
    <w:rsid w:val="00123498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table" w:styleId="TableGrid">
    <w:name w:val="Table Grid"/>
    <w:basedOn w:val="TableNormal"/>
    <w:uiPriority w:val="99"/>
    <w:rsid w:val="00DF57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rsid w:val="00746ABA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link w:val="Footer"/>
    <w:uiPriority w:val="99"/>
    <w:rsid w:val="00746ABA"/>
    <w:rPr>
      <w:rFonts w:eastAsia="SimSun"/>
      <w:sz w:val="18"/>
      <w:szCs w:val="18"/>
      <w:lang w:val="en-GB" w:eastAsia="ja-JP"/>
    </w:rPr>
  </w:style>
  <w:style w:type="paragraph" w:customStyle="1" w:styleId="Docnumber">
    <w:name w:val="Docnumber"/>
    <w:basedOn w:val="Normal"/>
    <w:link w:val="DocnumberChar"/>
    <w:rsid w:val="00D60401"/>
    <w:pPr>
      <w:tabs>
        <w:tab w:val="left" w:pos="794"/>
        <w:tab w:val="left" w:pos="1191"/>
        <w:tab w:val="left" w:pos="1587"/>
        <w:tab w:val="left" w:pos="1984"/>
      </w:tabs>
      <w:overflowPunct w:val="0"/>
      <w:autoSpaceDE w:val="0"/>
      <w:autoSpaceDN w:val="0"/>
      <w:adjustRightInd w:val="0"/>
      <w:jc w:val="right"/>
      <w:textAlignment w:val="baseline"/>
    </w:pPr>
    <w:rPr>
      <w:b/>
      <w:sz w:val="40"/>
      <w:szCs w:val="40"/>
    </w:rPr>
  </w:style>
  <w:style w:type="character" w:customStyle="1" w:styleId="DocnumberChar">
    <w:name w:val="Docnumber Char"/>
    <w:link w:val="Docnumber"/>
    <w:rsid w:val="00D60401"/>
    <w:rPr>
      <w:rFonts w:eastAsia="SimSun"/>
      <w:b/>
      <w:sz w:val="40"/>
      <w:szCs w:val="40"/>
      <w:lang w:val="en-GB" w:eastAsia="ja-JP"/>
    </w:rPr>
  </w:style>
  <w:style w:type="paragraph" w:styleId="BalloonText">
    <w:name w:val="Balloon Text"/>
    <w:basedOn w:val="Normal"/>
    <w:link w:val="BalloonTextChar"/>
    <w:rsid w:val="0082180C"/>
    <w:pPr>
      <w:spacing w:before="0"/>
    </w:pPr>
    <w:rPr>
      <w:sz w:val="18"/>
      <w:szCs w:val="18"/>
    </w:rPr>
  </w:style>
  <w:style w:type="character" w:customStyle="1" w:styleId="BalloonTextChar">
    <w:name w:val="Balloon Text Char"/>
    <w:link w:val="BalloonText"/>
    <w:rsid w:val="0082180C"/>
    <w:rPr>
      <w:rFonts w:eastAsia="SimSun"/>
      <w:sz w:val="18"/>
      <w:szCs w:val="18"/>
      <w:lang w:val="en-GB" w:eastAsia="ja-JP"/>
    </w:rPr>
  </w:style>
  <w:style w:type="paragraph" w:customStyle="1" w:styleId="CorrectionSeparatorBegin">
    <w:name w:val="Correction Separator Begin"/>
    <w:basedOn w:val="Normal"/>
    <w:rsid w:val="00123498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123498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ormal">
    <w:name w:val="Formal"/>
    <w:basedOn w:val="Normal"/>
    <w:rsid w:val="00123498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noProof/>
      <w:sz w:val="20"/>
      <w:szCs w:val="20"/>
      <w:lang w:val="en-US" w:eastAsia="en-US"/>
    </w:rPr>
  </w:style>
  <w:style w:type="paragraph" w:styleId="Caption">
    <w:name w:val="caption"/>
    <w:basedOn w:val="Normal"/>
    <w:next w:val="Normal"/>
    <w:semiHidden/>
    <w:unhideWhenUsed/>
    <w:rsid w:val="00123498"/>
    <w:rPr>
      <w:b/>
      <w:bCs/>
      <w:sz w:val="20"/>
      <w:szCs w:val="20"/>
    </w:rPr>
  </w:style>
  <w:style w:type="character" w:styleId="Emphasis">
    <w:name w:val="Emphasis"/>
    <w:rsid w:val="00123498"/>
    <w:rPr>
      <w:i/>
      <w:iCs/>
    </w:rPr>
  </w:style>
  <w:style w:type="paragraph" w:styleId="Subtitle">
    <w:name w:val="Subtitle"/>
    <w:basedOn w:val="Normal"/>
    <w:next w:val="Normal"/>
    <w:link w:val="SubtitleChar"/>
    <w:rsid w:val="00123498"/>
    <w:pPr>
      <w:spacing w:after="60"/>
      <w:jc w:val="center"/>
      <w:outlineLvl w:val="1"/>
    </w:pPr>
    <w:rPr>
      <w:rFonts w:ascii="Calibri Light" w:hAnsi="Calibri Light"/>
    </w:rPr>
  </w:style>
  <w:style w:type="character" w:customStyle="1" w:styleId="SubtitleChar">
    <w:name w:val="Subtitle Char"/>
    <w:link w:val="Subtitle"/>
    <w:rsid w:val="00123498"/>
    <w:rPr>
      <w:rFonts w:ascii="Calibri Light" w:eastAsia="SimSun" w:hAnsi="Calibri Light" w:cs="Times New Roman"/>
      <w:sz w:val="24"/>
      <w:szCs w:val="24"/>
      <w:lang w:val="en-GB" w:eastAsia="ja-JP"/>
    </w:rPr>
  </w:style>
  <w:style w:type="character" w:styleId="Strong">
    <w:name w:val="Strong"/>
    <w:rsid w:val="00123498"/>
    <w:rPr>
      <w:b/>
      <w:bCs/>
    </w:rPr>
  </w:style>
  <w:style w:type="paragraph" w:styleId="Quote">
    <w:name w:val="Quote"/>
    <w:basedOn w:val="Normal"/>
    <w:next w:val="Normal"/>
    <w:link w:val="QuoteChar"/>
    <w:uiPriority w:val="29"/>
    <w:rsid w:val="00123498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123498"/>
    <w:rPr>
      <w:rFonts w:eastAsia="SimSun"/>
      <w:i/>
      <w:iCs/>
      <w:color w:val="404040"/>
      <w:sz w:val="24"/>
      <w:szCs w:val="24"/>
      <w:lang w:val="en-GB" w:eastAsia="ja-JP"/>
    </w:rPr>
  </w:style>
  <w:style w:type="paragraph" w:customStyle="1" w:styleId="NormalITU">
    <w:name w:val="Normal_ITU"/>
    <w:basedOn w:val="Normal"/>
    <w:uiPriority w:val="99"/>
    <w:rsid w:val="00766C5D"/>
    <w:rPr>
      <w:lang w:val="en-US"/>
    </w:rPr>
  </w:style>
  <w:style w:type="paragraph" w:styleId="Index1">
    <w:name w:val="index 1"/>
    <w:basedOn w:val="Normal"/>
    <w:next w:val="Normal"/>
    <w:rsid w:val="00766C5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szCs w:val="20"/>
      <w:lang w:eastAsia="en-US"/>
    </w:rPr>
  </w:style>
  <w:style w:type="character" w:customStyle="1" w:styleId="HeadingbChar1">
    <w:name w:val="Heading_b Char1"/>
    <w:link w:val="Headingb"/>
    <w:locked/>
    <w:rsid w:val="003C7AF8"/>
    <w:rPr>
      <w:b/>
      <w:sz w:val="24"/>
      <w:lang w:val="en-GB" w:eastAsia="ja-JP"/>
    </w:rPr>
  </w:style>
  <w:style w:type="character" w:customStyle="1" w:styleId="Heading2Char">
    <w:name w:val="Heading 2 Char"/>
    <w:basedOn w:val="DefaultParagraphFont"/>
    <w:link w:val="Heading2"/>
    <w:rsid w:val="000061F5"/>
    <w:rPr>
      <w:b/>
      <w:sz w:val="24"/>
      <w:szCs w:val="24"/>
      <w:lang w:val="en-GB" w:eastAsia="ja-JP"/>
    </w:rPr>
  </w:style>
  <w:style w:type="paragraph" w:styleId="DocumentMap">
    <w:name w:val="Document Map"/>
    <w:basedOn w:val="Normal"/>
    <w:link w:val="DocumentMapChar"/>
    <w:rsid w:val="00E4414A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E4414A"/>
    <w:rPr>
      <w:rFonts w:ascii="SimSun"/>
      <w:sz w:val="18"/>
      <w:szCs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5" Type="http://schemas.openxmlformats.org/officeDocument/2006/relationships/footnotes" Target="footnotes.xml"/><Relationship Id="rId10" Type="http://schemas.openxmlformats.org/officeDocument/2006/relationships/image" Target="media/image2.emf"/><Relationship Id="rId4" Type="http://schemas.openxmlformats.org/officeDocument/2006/relationships/webSettings" Target="webSettings.xml"/><Relationship Id="rId9" Type="http://schemas.openxmlformats.org/officeDocument/2006/relationships/image" Target="media/image1.emf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caoning@sttri.com.cn" TargetMode="External"/><Relationship Id="rId2" Type="http://schemas.openxmlformats.org/officeDocument/2006/relationships/hyperlink" Target="mailto:hudoudou@sttri.com.cn" TargetMode="External"/><Relationship Id="rId1" Type="http://schemas.openxmlformats.org/officeDocument/2006/relationships/hyperlink" Target="mailto:zhangyuan@sttri.com.cn" TargetMode="External"/><Relationship Id="rId4" Type="http://schemas.openxmlformats.org/officeDocument/2006/relationships/hyperlink" Target="mailto:zht@bupt.edu.cn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170</TotalTime>
  <Pages>6</Pages>
  <Words>1188</Words>
  <Characters>6777</Characters>
  <Application>Microsoft Office Word</Application>
  <DocSecurity>0</DocSecurity>
  <Lines>56</Lines>
  <Paragraphs>15</Paragraphs>
  <ScaleCrop>false</ScaleCrop>
  <Company/>
  <LinksUpToDate>false</LinksUpToDate>
  <CharactersWithSpaces>7950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H.IVSArch:  proposal for updated outlines</dc:title>
  <dc:creator>ZTE</dc:creator>
  <cp:keywords>21/16</cp:keywords>
  <cp:lastModifiedBy>Paul E. Jones</cp:lastModifiedBy>
  <cp:revision>12</cp:revision>
  <cp:lastPrinted>2002-08-01T00:30:00Z</cp:lastPrinted>
  <dcterms:created xsi:type="dcterms:W3CDTF">2015-05-22T03:15:00Z</dcterms:created>
  <dcterms:modified xsi:type="dcterms:W3CDTF">2015-06-02T05:08:00Z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TD 239 (WP 1/16)</vt:lpwstr>
  </property>
  <property fmtid="{D5CDD505-2E9C-101B-9397-08002B2CF9AE}" pid="3" name="Docdate">
    <vt:lpwstr/>
  </property>
  <property fmtid="{D5CDD505-2E9C-101B-9397-08002B2CF9AE}" pid="4" name="Docorlang">
    <vt:lpwstr>English only Original: English</vt:lpwstr>
  </property>
  <property fmtid="{D5CDD505-2E9C-101B-9397-08002B2CF9AE}" pid="5" name="Docbluepink">
    <vt:lpwstr>3/16</vt:lpwstr>
  </property>
  <property fmtid="{D5CDD505-2E9C-101B-9397-08002B2CF9AE}" pid="6" name="Docdest">
    <vt:lpwstr>Geneva, 9-20 February 2015</vt:lpwstr>
  </property>
  <property fmtid="{D5CDD505-2E9C-101B-9397-08002B2CF9AE}" pid="7" name="Docauthor">
    <vt:lpwstr>Editor H.235.DTLS</vt:lpwstr>
  </property>
</Properties>
</file>