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14:paraId="5347C3F8" w14:textId="77777777">
        <w:trPr>
          <w:cantSplit/>
        </w:trPr>
        <w:tc>
          <w:tcPr>
            <w:tcW w:w="6297" w:type="dxa"/>
            <w:gridSpan w:val="4"/>
            <w:vAlign w:val="center"/>
          </w:tcPr>
          <w:p w14:paraId="393C5C26" w14:textId="22CCCA05" w:rsidR="006C499C" w:rsidRPr="00A14FB6" w:rsidRDefault="0077649B" w:rsidP="00FA60D4">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5BA7E6A2" w14:textId="5F6E6F25" w:rsidR="006C499C" w:rsidRPr="00A14FB6" w:rsidRDefault="00235509" w:rsidP="000F50A9">
            <w:pPr>
              <w:spacing w:before="0"/>
              <w:jc w:val="right"/>
              <w:rPr>
                <w:b/>
                <w:bCs/>
                <w:sz w:val="40"/>
              </w:rPr>
            </w:pPr>
            <w:r>
              <w:rPr>
                <w:b/>
                <w:bCs/>
                <w:sz w:val="40"/>
              </w:rPr>
              <w:t>AVD-</w:t>
            </w:r>
            <w:r w:rsidR="00690C95">
              <w:rPr>
                <w:b/>
                <w:bCs/>
                <w:sz w:val="40"/>
              </w:rPr>
              <w:t>4</w:t>
            </w:r>
            <w:r w:rsidR="000F50A9">
              <w:rPr>
                <w:b/>
                <w:bCs/>
                <w:sz w:val="40"/>
              </w:rPr>
              <w:t>661</w:t>
            </w:r>
          </w:p>
        </w:tc>
      </w:tr>
      <w:tr w:rsidR="006C499C" w:rsidRPr="00A14FB6" w14:paraId="16322801" w14:textId="77777777">
        <w:trPr>
          <w:cantSplit/>
          <w:trHeight w:val="461"/>
        </w:trPr>
        <w:tc>
          <w:tcPr>
            <w:tcW w:w="4857" w:type="dxa"/>
            <w:gridSpan w:val="3"/>
            <w:vMerge w:val="restart"/>
            <w:tcBorders>
              <w:bottom w:val="nil"/>
            </w:tcBorders>
          </w:tcPr>
          <w:p w14:paraId="0335E940" w14:textId="77777777"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14:paraId="4641DBCB" w14:textId="77777777" w:rsidR="006C499C" w:rsidRPr="00A14FB6" w:rsidRDefault="00FA60D4" w:rsidP="00FA60D4">
            <w:pPr>
              <w:rPr>
                <w:smallCaps/>
                <w:sz w:val="20"/>
              </w:rPr>
            </w:pPr>
            <w:r>
              <w:rPr>
                <w:sz w:val="20"/>
              </w:rPr>
              <w:t>STUDY PERIOD 2013</w:t>
            </w:r>
            <w:r w:rsidR="006C499C" w:rsidRPr="00A14FB6">
              <w:rPr>
                <w:sz w:val="20"/>
              </w:rPr>
              <w:t>-20</w:t>
            </w:r>
            <w:r w:rsidR="00D0565D" w:rsidRPr="00A14FB6">
              <w:rPr>
                <w:sz w:val="20"/>
              </w:rPr>
              <w:t>1</w:t>
            </w:r>
            <w:r>
              <w:rPr>
                <w:sz w:val="20"/>
              </w:rPr>
              <w:t>6</w:t>
            </w:r>
          </w:p>
        </w:tc>
        <w:tc>
          <w:tcPr>
            <w:tcW w:w="5066" w:type="dxa"/>
            <w:gridSpan w:val="2"/>
            <w:tcBorders>
              <w:bottom w:val="nil"/>
            </w:tcBorders>
          </w:tcPr>
          <w:p w14:paraId="6799E6A5" w14:textId="77777777" w:rsidR="006C499C" w:rsidRPr="00A14FB6" w:rsidRDefault="006C499C" w:rsidP="006C499C">
            <w:pPr>
              <w:jc w:val="right"/>
              <w:rPr>
                <w:b/>
                <w:bCs/>
                <w:sz w:val="40"/>
              </w:rPr>
            </w:pPr>
            <w:r w:rsidRPr="00A14FB6">
              <w:rPr>
                <w:b/>
                <w:bCs/>
                <w:smallCaps/>
                <w:sz w:val="32"/>
              </w:rPr>
              <w:t>STUDY GROUP 16</w:t>
            </w:r>
          </w:p>
        </w:tc>
      </w:tr>
      <w:tr w:rsidR="006C499C" w:rsidRPr="00A14FB6" w14:paraId="39222556" w14:textId="77777777">
        <w:trPr>
          <w:cantSplit/>
          <w:trHeight w:val="355"/>
        </w:trPr>
        <w:tc>
          <w:tcPr>
            <w:tcW w:w="4857" w:type="dxa"/>
            <w:gridSpan w:val="3"/>
            <w:vMerge/>
            <w:tcBorders>
              <w:bottom w:val="single" w:sz="12" w:space="0" w:color="auto"/>
            </w:tcBorders>
          </w:tcPr>
          <w:p w14:paraId="1D355C99" w14:textId="77777777"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14:paraId="232E0FD5" w14:textId="77777777" w:rsidR="006C499C" w:rsidRPr="00A14FB6" w:rsidRDefault="006C499C" w:rsidP="006C499C">
            <w:pPr>
              <w:jc w:val="right"/>
              <w:rPr>
                <w:b/>
                <w:bCs/>
                <w:sz w:val="28"/>
              </w:rPr>
            </w:pPr>
            <w:r w:rsidRPr="00A14FB6">
              <w:rPr>
                <w:b/>
                <w:bCs/>
                <w:sz w:val="28"/>
              </w:rPr>
              <w:t>Original: English</w:t>
            </w:r>
          </w:p>
        </w:tc>
      </w:tr>
      <w:tr w:rsidR="006C499C" w:rsidRPr="00A14FB6" w14:paraId="66919B60" w14:textId="77777777" w:rsidTr="00C03EC3">
        <w:trPr>
          <w:cantSplit/>
          <w:trHeight w:val="357"/>
        </w:trPr>
        <w:tc>
          <w:tcPr>
            <w:tcW w:w="1617" w:type="dxa"/>
          </w:tcPr>
          <w:p w14:paraId="6DFF2E9A" w14:textId="77777777"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14:paraId="71ABCC65" w14:textId="77777777" w:rsidR="006C499C" w:rsidRPr="00A14FB6" w:rsidRDefault="00235509" w:rsidP="006C499C">
            <w:r>
              <w:t>ALL</w:t>
            </w:r>
          </w:p>
        </w:tc>
        <w:tc>
          <w:tcPr>
            <w:tcW w:w="5276" w:type="dxa"/>
            <w:gridSpan w:val="3"/>
          </w:tcPr>
          <w:p w14:paraId="66CD21AB" w14:textId="684D6D0D" w:rsidR="006C499C" w:rsidRPr="00A14FB6" w:rsidRDefault="0077649B" w:rsidP="007D5F32">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6C499C" w:rsidRPr="00A14FB6" w14:paraId="2C1598E3" w14:textId="77777777">
        <w:trPr>
          <w:cantSplit/>
          <w:trHeight w:val="357"/>
        </w:trPr>
        <w:tc>
          <w:tcPr>
            <w:tcW w:w="9923" w:type="dxa"/>
            <w:gridSpan w:val="5"/>
          </w:tcPr>
          <w:p w14:paraId="7B028E2F" w14:textId="77777777"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14:paraId="57012D2B" w14:textId="77777777">
        <w:trPr>
          <w:cantSplit/>
          <w:trHeight w:val="357"/>
        </w:trPr>
        <w:tc>
          <w:tcPr>
            <w:tcW w:w="1617" w:type="dxa"/>
          </w:tcPr>
          <w:p w14:paraId="53970106" w14:textId="77777777"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14:paraId="630F24BC" w14:textId="28C8AAF0" w:rsidR="006C499C" w:rsidRPr="00A14FB6" w:rsidRDefault="00880432" w:rsidP="000F50A9">
            <w:r>
              <w:t>Meeting Organizer</w:t>
            </w:r>
          </w:p>
        </w:tc>
      </w:tr>
      <w:tr w:rsidR="006C499C" w:rsidRPr="00A14FB6" w14:paraId="5A2EA9C9" w14:textId="77777777">
        <w:trPr>
          <w:cantSplit/>
          <w:trHeight w:val="357"/>
        </w:trPr>
        <w:tc>
          <w:tcPr>
            <w:tcW w:w="1617" w:type="dxa"/>
          </w:tcPr>
          <w:p w14:paraId="632EA189" w14:textId="77777777"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14:paraId="0EF7F996" w14:textId="69E421B9" w:rsidR="006C499C" w:rsidRPr="00A14FB6" w:rsidRDefault="000F50A9" w:rsidP="006C499C">
            <w:pPr>
              <w:spacing w:after="120"/>
            </w:pPr>
            <w:r w:rsidRPr="000F50A9">
              <w:t>Report of Q3/16 and 5/16 Rapporteur Group Meeting (Seoul, 3 - 7 November 2014)</w:t>
            </w:r>
          </w:p>
        </w:tc>
      </w:tr>
      <w:tr w:rsidR="006C499C" w:rsidRPr="00A14FB6" w14:paraId="26F0ACE6" w14:textId="77777777">
        <w:trPr>
          <w:cantSplit/>
          <w:trHeight w:val="357"/>
        </w:trPr>
        <w:tc>
          <w:tcPr>
            <w:tcW w:w="1617" w:type="dxa"/>
            <w:tcBorders>
              <w:bottom w:val="single" w:sz="12" w:space="0" w:color="auto"/>
            </w:tcBorders>
          </w:tcPr>
          <w:p w14:paraId="4B3469FF" w14:textId="77777777"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14:paraId="34D33DA5" w14:textId="77777777" w:rsidR="006C499C" w:rsidRPr="00A14FB6" w:rsidRDefault="00235509" w:rsidP="006C499C">
            <w:pPr>
              <w:spacing w:after="120"/>
            </w:pPr>
            <w:r w:rsidRPr="00C0259F">
              <w:t>Report</w:t>
            </w:r>
          </w:p>
        </w:tc>
      </w:tr>
      <w:bookmarkEnd w:id="1"/>
      <w:bookmarkEnd w:id="8"/>
    </w:tbl>
    <w:p w14:paraId="7A25B1BE" w14:textId="77777777" w:rsidR="006C499C" w:rsidRPr="00A14FB6" w:rsidRDefault="006C499C" w:rsidP="006C499C"/>
    <w:p w14:paraId="1320BD16" w14:textId="77777777" w:rsidR="00235509" w:rsidRPr="00C0259F" w:rsidRDefault="00235509" w:rsidP="00235509"/>
    <w:p w14:paraId="6A02C098" w14:textId="77777777" w:rsidR="00235509" w:rsidRPr="00C0259F" w:rsidRDefault="00235509" w:rsidP="00235509"/>
    <w:p w14:paraId="06A36BA0" w14:textId="77777777" w:rsidR="00235509" w:rsidRPr="00C0259F" w:rsidRDefault="00235509" w:rsidP="003E6DA0">
      <w:pPr>
        <w:pBdr>
          <w:top w:val="single" w:sz="4" w:space="1" w:color="auto"/>
          <w:left w:val="single" w:sz="4" w:space="4" w:color="auto"/>
          <w:bottom w:val="single" w:sz="4" w:space="1" w:color="auto"/>
          <w:right w:val="single" w:sz="4" w:space="4" w:color="auto"/>
        </w:pBdr>
        <w:jc w:val="center"/>
      </w:pPr>
      <w:r w:rsidRPr="00C0259F">
        <w:t>AVD- and TD-numbered documents referred to are available at:</w:t>
      </w:r>
    </w:p>
    <w:p w14:paraId="46649BE3" w14:textId="1E46FC13" w:rsidR="00235509" w:rsidRPr="00C0259F" w:rsidRDefault="008C3559" w:rsidP="003E6DA0">
      <w:pPr>
        <w:pBdr>
          <w:top w:val="single" w:sz="4" w:space="1" w:color="auto"/>
          <w:left w:val="single" w:sz="4" w:space="4" w:color="auto"/>
          <w:bottom w:val="single" w:sz="4" w:space="1" w:color="auto"/>
          <w:right w:val="single" w:sz="4" w:space="4" w:color="auto"/>
        </w:pBdr>
        <w:jc w:val="center"/>
      </w:pPr>
      <w:hyperlink r:id="rId8" w:history="1">
        <w:r w:rsidR="00FF0FB4" w:rsidRPr="003B4857">
          <w:rPr>
            <w:rStyle w:val="Hyperlink"/>
          </w:rPr>
          <w:t>http://ftp3.itu.int/av-arch/avc-site/2013-2016/1411_Seo/1411_Seo.html</w:t>
        </w:r>
      </w:hyperlink>
    </w:p>
    <w:p w14:paraId="31AE23A1" w14:textId="77777777" w:rsidR="00CB345E" w:rsidRDefault="00CB345E" w:rsidP="00235509"/>
    <w:p w14:paraId="43127DE2" w14:textId="19FAC7F0" w:rsidR="00CE1ABD" w:rsidRDefault="00CE1ABD" w:rsidP="00CE1ABD">
      <w:pPr>
        <w:jc w:val="center"/>
      </w:pPr>
      <w:r>
        <w:t>Table of Contents</w:t>
      </w:r>
    </w:p>
    <w:p w14:paraId="04159B0F" w14:textId="77777777" w:rsidR="00224097" w:rsidRDefault="00EC55DB">
      <w:pPr>
        <w:pStyle w:val="TOC1"/>
        <w:tabs>
          <w:tab w:val="left" w:pos="480"/>
          <w:tab w:val="right" w:leader="dot" w:pos="9629"/>
        </w:tabs>
        <w:rPr>
          <w:rFonts w:asciiTheme="minorHAnsi" w:eastAsiaTheme="minorEastAsia" w:hAnsiTheme="minorHAnsi" w:cstheme="minorBidi"/>
          <w:bCs w:val="0"/>
          <w:noProof/>
          <w:sz w:val="22"/>
          <w:szCs w:val="22"/>
          <w:lang w:val="en-US"/>
        </w:rPr>
      </w:pPr>
      <w:r>
        <w:rPr>
          <w:b/>
          <w:bCs w:val="0"/>
          <w:i/>
        </w:rPr>
        <w:fldChar w:fldCharType="begin"/>
      </w:r>
      <w:r>
        <w:rPr>
          <w:b/>
          <w:bCs w:val="0"/>
          <w:i/>
        </w:rPr>
        <w:instrText xml:space="preserve"> TOC \o "1-1" \h \z \t "Annex_No &amp; title,1" </w:instrText>
      </w:r>
      <w:r>
        <w:rPr>
          <w:b/>
          <w:bCs w:val="0"/>
          <w:i/>
        </w:rPr>
        <w:fldChar w:fldCharType="separate"/>
      </w:r>
      <w:hyperlink w:anchor="_Toc404203973" w:history="1">
        <w:r w:rsidR="00224097" w:rsidRPr="00887302">
          <w:rPr>
            <w:rStyle w:val="Hyperlink"/>
            <w:noProof/>
          </w:rPr>
          <w:t>1</w:t>
        </w:r>
        <w:r w:rsidR="00224097">
          <w:rPr>
            <w:rFonts w:asciiTheme="minorHAnsi" w:eastAsiaTheme="minorEastAsia" w:hAnsiTheme="minorHAnsi" w:cstheme="minorBidi"/>
            <w:bCs w:val="0"/>
            <w:noProof/>
            <w:sz w:val="22"/>
            <w:szCs w:val="22"/>
            <w:lang w:val="en-US"/>
          </w:rPr>
          <w:tab/>
        </w:r>
        <w:r w:rsidR="00224097" w:rsidRPr="00887302">
          <w:rPr>
            <w:rStyle w:val="Hyperlink"/>
            <w:noProof/>
          </w:rPr>
          <w:t>General</w:t>
        </w:r>
        <w:r w:rsidR="00224097">
          <w:rPr>
            <w:noProof/>
            <w:webHidden/>
          </w:rPr>
          <w:tab/>
        </w:r>
        <w:r w:rsidR="00224097">
          <w:rPr>
            <w:noProof/>
            <w:webHidden/>
          </w:rPr>
          <w:fldChar w:fldCharType="begin"/>
        </w:r>
        <w:r w:rsidR="00224097">
          <w:rPr>
            <w:noProof/>
            <w:webHidden/>
          </w:rPr>
          <w:instrText xml:space="preserve"> PAGEREF _Toc404203973 \h </w:instrText>
        </w:r>
        <w:r w:rsidR="00224097">
          <w:rPr>
            <w:noProof/>
            <w:webHidden/>
          </w:rPr>
        </w:r>
        <w:r w:rsidR="00224097">
          <w:rPr>
            <w:noProof/>
            <w:webHidden/>
          </w:rPr>
          <w:fldChar w:fldCharType="separate"/>
        </w:r>
        <w:r w:rsidR="00224097">
          <w:rPr>
            <w:noProof/>
            <w:webHidden/>
          </w:rPr>
          <w:t>2</w:t>
        </w:r>
        <w:r w:rsidR="00224097">
          <w:rPr>
            <w:noProof/>
            <w:webHidden/>
          </w:rPr>
          <w:fldChar w:fldCharType="end"/>
        </w:r>
      </w:hyperlink>
    </w:p>
    <w:p w14:paraId="4BEA5063" w14:textId="77777777" w:rsidR="00224097" w:rsidRDefault="008C3559">
      <w:pPr>
        <w:pStyle w:val="TOC1"/>
        <w:tabs>
          <w:tab w:val="left" w:pos="480"/>
          <w:tab w:val="right" w:leader="dot" w:pos="9629"/>
        </w:tabs>
        <w:rPr>
          <w:rFonts w:asciiTheme="minorHAnsi" w:eastAsiaTheme="minorEastAsia" w:hAnsiTheme="minorHAnsi" w:cstheme="minorBidi"/>
          <w:bCs w:val="0"/>
          <w:noProof/>
          <w:sz w:val="22"/>
          <w:szCs w:val="22"/>
          <w:lang w:val="en-US"/>
        </w:rPr>
      </w:pPr>
      <w:hyperlink w:anchor="_Toc404203974" w:history="1">
        <w:r w:rsidR="00224097" w:rsidRPr="00887302">
          <w:rPr>
            <w:rStyle w:val="Hyperlink"/>
            <w:noProof/>
          </w:rPr>
          <w:t>2</w:t>
        </w:r>
        <w:r w:rsidR="00224097">
          <w:rPr>
            <w:rFonts w:asciiTheme="minorHAnsi" w:eastAsiaTheme="minorEastAsia" w:hAnsiTheme="minorHAnsi" w:cstheme="minorBidi"/>
            <w:bCs w:val="0"/>
            <w:noProof/>
            <w:sz w:val="22"/>
            <w:szCs w:val="22"/>
            <w:lang w:val="en-US"/>
          </w:rPr>
          <w:tab/>
        </w:r>
        <w:r w:rsidR="00224097" w:rsidRPr="00887302">
          <w:rPr>
            <w:rStyle w:val="Hyperlink"/>
            <w:noProof/>
          </w:rPr>
          <w:t>Question 3/16 - Multimedia Gateway Control Architectures and Protocols</w:t>
        </w:r>
        <w:r w:rsidR="00224097">
          <w:rPr>
            <w:noProof/>
            <w:webHidden/>
          </w:rPr>
          <w:tab/>
        </w:r>
        <w:r w:rsidR="00224097">
          <w:rPr>
            <w:noProof/>
            <w:webHidden/>
          </w:rPr>
          <w:fldChar w:fldCharType="begin"/>
        </w:r>
        <w:r w:rsidR="00224097">
          <w:rPr>
            <w:noProof/>
            <w:webHidden/>
          </w:rPr>
          <w:instrText xml:space="preserve"> PAGEREF _Toc404203974 \h </w:instrText>
        </w:r>
        <w:r w:rsidR="00224097">
          <w:rPr>
            <w:noProof/>
            <w:webHidden/>
          </w:rPr>
        </w:r>
        <w:r w:rsidR="00224097">
          <w:rPr>
            <w:noProof/>
            <w:webHidden/>
          </w:rPr>
          <w:fldChar w:fldCharType="separate"/>
        </w:r>
        <w:r w:rsidR="00224097">
          <w:rPr>
            <w:noProof/>
            <w:webHidden/>
          </w:rPr>
          <w:t>4</w:t>
        </w:r>
        <w:r w:rsidR="00224097">
          <w:rPr>
            <w:noProof/>
            <w:webHidden/>
          </w:rPr>
          <w:fldChar w:fldCharType="end"/>
        </w:r>
      </w:hyperlink>
    </w:p>
    <w:p w14:paraId="771AB9CE" w14:textId="77777777" w:rsidR="00224097" w:rsidRDefault="008C3559">
      <w:pPr>
        <w:pStyle w:val="TOC1"/>
        <w:tabs>
          <w:tab w:val="left" w:pos="480"/>
          <w:tab w:val="right" w:leader="dot" w:pos="9629"/>
        </w:tabs>
        <w:rPr>
          <w:rFonts w:asciiTheme="minorHAnsi" w:eastAsiaTheme="minorEastAsia" w:hAnsiTheme="minorHAnsi" w:cstheme="minorBidi"/>
          <w:bCs w:val="0"/>
          <w:noProof/>
          <w:sz w:val="22"/>
          <w:szCs w:val="22"/>
          <w:lang w:val="en-US"/>
        </w:rPr>
      </w:pPr>
      <w:hyperlink w:anchor="_Toc404203975" w:history="1">
        <w:r w:rsidR="00224097" w:rsidRPr="00887302">
          <w:rPr>
            <w:rStyle w:val="Hyperlink"/>
            <w:noProof/>
          </w:rPr>
          <w:t>3</w:t>
        </w:r>
        <w:r w:rsidR="00224097">
          <w:rPr>
            <w:rFonts w:asciiTheme="minorHAnsi" w:eastAsiaTheme="minorEastAsia" w:hAnsiTheme="minorHAnsi" w:cstheme="minorBidi"/>
            <w:bCs w:val="0"/>
            <w:noProof/>
            <w:sz w:val="22"/>
            <w:szCs w:val="22"/>
            <w:lang w:val="en-US"/>
          </w:rPr>
          <w:tab/>
        </w:r>
        <w:r w:rsidR="00224097" w:rsidRPr="00887302">
          <w:rPr>
            <w:rStyle w:val="Hyperlink"/>
            <w:noProof/>
          </w:rPr>
          <w:t>Question 5/16 – Telepresence Systems</w:t>
        </w:r>
        <w:r w:rsidR="00224097">
          <w:rPr>
            <w:noProof/>
            <w:webHidden/>
          </w:rPr>
          <w:tab/>
        </w:r>
        <w:r w:rsidR="00224097">
          <w:rPr>
            <w:noProof/>
            <w:webHidden/>
          </w:rPr>
          <w:fldChar w:fldCharType="begin"/>
        </w:r>
        <w:r w:rsidR="00224097">
          <w:rPr>
            <w:noProof/>
            <w:webHidden/>
          </w:rPr>
          <w:instrText xml:space="preserve"> PAGEREF _Toc404203975 \h </w:instrText>
        </w:r>
        <w:r w:rsidR="00224097">
          <w:rPr>
            <w:noProof/>
            <w:webHidden/>
          </w:rPr>
        </w:r>
        <w:r w:rsidR="00224097">
          <w:rPr>
            <w:noProof/>
            <w:webHidden/>
          </w:rPr>
          <w:fldChar w:fldCharType="separate"/>
        </w:r>
        <w:r w:rsidR="00224097">
          <w:rPr>
            <w:noProof/>
            <w:webHidden/>
          </w:rPr>
          <w:t>19</w:t>
        </w:r>
        <w:r w:rsidR="00224097">
          <w:rPr>
            <w:noProof/>
            <w:webHidden/>
          </w:rPr>
          <w:fldChar w:fldCharType="end"/>
        </w:r>
      </w:hyperlink>
    </w:p>
    <w:p w14:paraId="57571DDA"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76" w:history="1">
        <w:r w:rsidR="00224097" w:rsidRPr="00887302">
          <w:rPr>
            <w:rStyle w:val="Hyperlink"/>
            <w:noProof/>
          </w:rPr>
          <w:t>Annex A (Q3.1) – Proposed new ITU-T Recommendation H.248.SIPREC</w:t>
        </w:r>
        <w:r w:rsidR="00224097">
          <w:rPr>
            <w:noProof/>
            <w:webHidden/>
          </w:rPr>
          <w:tab/>
        </w:r>
        <w:r w:rsidR="00224097">
          <w:rPr>
            <w:noProof/>
            <w:webHidden/>
          </w:rPr>
          <w:fldChar w:fldCharType="begin"/>
        </w:r>
        <w:r w:rsidR="00224097">
          <w:rPr>
            <w:noProof/>
            <w:webHidden/>
          </w:rPr>
          <w:instrText xml:space="preserve"> PAGEREF _Toc404203976 \h </w:instrText>
        </w:r>
        <w:r w:rsidR="00224097">
          <w:rPr>
            <w:noProof/>
            <w:webHidden/>
          </w:rPr>
        </w:r>
        <w:r w:rsidR="00224097">
          <w:rPr>
            <w:noProof/>
            <w:webHidden/>
          </w:rPr>
          <w:fldChar w:fldCharType="separate"/>
        </w:r>
        <w:r w:rsidR="00224097">
          <w:rPr>
            <w:noProof/>
            <w:webHidden/>
          </w:rPr>
          <w:t>24</w:t>
        </w:r>
        <w:r w:rsidR="00224097">
          <w:rPr>
            <w:noProof/>
            <w:webHidden/>
          </w:rPr>
          <w:fldChar w:fldCharType="end"/>
        </w:r>
      </w:hyperlink>
    </w:p>
    <w:p w14:paraId="44212483"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77" w:history="1">
        <w:r w:rsidR="00224097" w:rsidRPr="00887302">
          <w:rPr>
            <w:rStyle w:val="Hyperlink"/>
            <w:noProof/>
          </w:rPr>
          <w:t>Annex B (Q3.2) – Proposed new ITU-T Recommendation H.248.CodecSDPprofile</w:t>
        </w:r>
        <w:r w:rsidR="00224097">
          <w:rPr>
            <w:noProof/>
            <w:webHidden/>
          </w:rPr>
          <w:tab/>
        </w:r>
        <w:r w:rsidR="00224097">
          <w:rPr>
            <w:noProof/>
            <w:webHidden/>
          </w:rPr>
          <w:fldChar w:fldCharType="begin"/>
        </w:r>
        <w:r w:rsidR="00224097">
          <w:rPr>
            <w:noProof/>
            <w:webHidden/>
          </w:rPr>
          <w:instrText xml:space="preserve"> PAGEREF _Toc404203977 \h </w:instrText>
        </w:r>
        <w:r w:rsidR="00224097">
          <w:rPr>
            <w:noProof/>
            <w:webHidden/>
          </w:rPr>
        </w:r>
        <w:r w:rsidR="00224097">
          <w:rPr>
            <w:noProof/>
            <w:webHidden/>
          </w:rPr>
          <w:fldChar w:fldCharType="separate"/>
        </w:r>
        <w:r w:rsidR="00224097">
          <w:rPr>
            <w:noProof/>
            <w:webHidden/>
          </w:rPr>
          <w:t>25</w:t>
        </w:r>
        <w:r w:rsidR="00224097">
          <w:rPr>
            <w:noProof/>
            <w:webHidden/>
          </w:rPr>
          <w:fldChar w:fldCharType="end"/>
        </w:r>
      </w:hyperlink>
    </w:p>
    <w:p w14:paraId="46829A25"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78" w:history="1">
        <w:r w:rsidR="00224097" w:rsidRPr="00887302">
          <w:rPr>
            <w:rStyle w:val="Hyperlink"/>
            <w:noProof/>
          </w:rPr>
          <w:t>Annex C (Q3.3) – Proposed new ITU-T Recommendation H.248.PAURES</w:t>
        </w:r>
        <w:r w:rsidR="00224097">
          <w:rPr>
            <w:noProof/>
            <w:webHidden/>
          </w:rPr>
          <w:tab/>
        </w:r>
        <w:r w:rsidR="00224097">
          <w:rPr>
            <w:noProof/>
            <w:webHidden/>
          </w:rPr>
          <w:fldChar w:fldCharType="begin"/>
        </w:r>
        <w:r w:rsidR="00224097">
          <w:rPr>
            <w:noProof/>
            <w:webHidden/>
          </w:rPr>
          <w:instrText xml:space="preserve"> PAGEREF _Toc404203978 \h </w:instrText>
        </w:r>
        <w:r w:rsidR="00224097">
          <w:rPr>
            <w:noProof/>
            <w:webHidden/>
          </w:rPr>
        </w:r>
        <w:r w:rsidR="00224097">
          <w:rPr>
            <w:noProof/>
            <w:webHidden/>
          </w:rPr>
          <w:fldChar w:fldCharType="separate"/>
        </w:r>
        <w:r w:rsidR="00224097">
          <w:rPr>
            <w:noProof/>
            <w:webHidden/>
          </w:rPr>
          <w:t>26</w:t>
        </w:r>
        <w:r w:rsidR="00224097">
          <w:rPr>
            <w:noProof/>
            <w:webHidden/>
          </w:rPr>
          <w:fldChar w:fldCharType="end"/>
        </w:r>
      </w:hyperlink>
    </w:p>
    <w:p w14:paraId="1B604E24"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79" w:history="1">
        <w:r w:rsidR="00224097" w:rsidRPr="00887302">
          <w:rPr>
            <w:rStyle w:val="Hyperlink"/>
            <w:noProof/>
          </w:rPr>
          <w:t>Annex D (Q3.4) – Proposed new H.Sup.ALTC</w:t>
        </w:r>
        <w:r w:rsidR="00224097">
          <w:rPr>
            <w:noProof/>
            <w:webHidden/>
          </w:rPr>
          <w:tab/>
        </w:r>
        <w:r w:rsidR="00224097">
          <w:rPr>
            <w:noProof/>
            <w:webHidden/>
          </w:rPr>
          <w:fldChar w:fldCharType="begin"/>
        </w:r>
        <w:r w:rsidR="00224097">
          <w:rPr>
            <w:noProof/>
            <w:webHidden/>
          </w:rPr>
          <w:instrText xml:space="preserve"> PAGEREF _Toc404203979 \h </w:instrText>
        </w:r>
        <w:r w:rsidR="00224097">
          <w:rPr>
            <w:noProof/>
            <w:webHidden/>
          </w:rPr>
        </w:r>
        <w:r w:rsidR="00224097">
          <w:rPr>
            <w:noProof/>
            <w:webHidden/>
          </w:rPr>
          <w:fldChar w:fldCharType="separate"/>
        </w:r>
        <w:r w:rsidR="00224097">
          <w:rPr>
            <w:noProof/>
            <w:webHidden/>
          </w:rPr>
          <w:t>27</w:t>
        </w:r>
        <w:r w:rsidR="00224097">
          <w:rPr>
            <w:noProof/>
            <w:webHidden/>
          </w:rPr>
          <w:fldChar w:fldCharType="end"/>
        </w:r>
      </w:hyperlink>
    </w:p>
    <w:p w14:paraId="58A2869B"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80" w:history="1">
        <w:r w:rsidR="00224097" w:rsidRPr="00887302">
          <w:rPr>
            <w:rStyle w:val="Hyperlink"/>
            <w:noProof/>
          </w:rPr>
          <w:t>Annex E – Participant List</w:t>
        </w:r>
        <w:r w:rsidR="00224097">
          <w:rPr>
            <w:noProof/>
            <w:webHidden/>
          </w:rPr>
          <w:tab/>
        </w:r>
        <w:r w:rsidR="00224097">
          <w:rPr>
            <w:noProof/>
            <w:webHidden/>
          </w:rPr>
          <w:fldChar w:fldCharType="begin"/>
        </w:r>
        <w:r w:rsidR="00224097">
          <w:rPr>
            <w:noProof/>
            <w:webHidden/>
          </w:rPr>
          <w:instrText xml:space="preserve"> PAGEREF _Toc404203980 \h </w:instrText>
        </w:r>
        <w:r w:rsidR="00224097">
          <w:rPr>
            <w:noProof/>
            <w:webHidden/>
          </w:rPr>
        </w:r>
        <w:r w:rsidR="00224097">
          <w:rPr>
            <w:noProof/>
            <w:webHidden/>
          </w:rPr>
          <w:fldChar w:fldCharType="separate"/>
        </w:r>
        <w:r w:rsidR="00224097">
          <w:rPr>
            <w:noProof/>
            <w:webHidden/>
          </w:rPr>
          <w:t>28</w:t>
        </w:r>
        <w:r w:rsidR="00224097">
          <w:rPr>
            <w:noProof/>
            <w:webHidden/>
          </w:rPr>
          <w:fldChar w:fldCharType="end"/>
        </w:r>
      </w:hyperlink>
    </w:p>
    <w:p w14:paraId="6E12C5BE"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81" w:history="1">
        <w:r w:rsidR="00224097" w:rsidRPr="00887302">
          <w:rPr>
            <w:rStyle w:val="Hyperlink"/>
            <w:noProof/>
          </w:rPr>
          <w:t>Annex F – Documentation</w:t>
        </w:r>
        <w:r w:rsidR="00224097">
          <w:rPr>
            <w:noProof/>
            <w:webHidden/>
          </w:rPr>
          <w:tab/>
        </w:r>
        <w:r w:rsidR="00224097">
          <w:rPr>
            <w:noProof/>
            <w:webHidden/>
          </w:rPr>
          <w:fldChar w:fldCharType="begin"/>
        </w:r>
        <w:r w:rsidR="00224097">
          <w:rPr>
            <w:noProof/>
            <w:webHidden/>
          </w:rPr>
          <w:instrText xml:space="preserve"> PAGEREF _Toc404203981 \h </w:instrText>
        </w:r>
        <w:r w:rsidR="00224097">
          <w:rPr>
            <w:noProof/>
            <w:webHidden/>
          </w:rPr>
        </w:r>
        <w:r w:rsidR="00224097">
          <w:rPr>
            <w:noProof/>
            <w:webHidden/>
          </w:rPr>
          <w:fldChar w:fldCharType="separate"/>
        </w:r>
        <w:r w:rsidR="00224097">
          <w:rPr>
            <w:noProof/>
            <w:webHidden/>
          </w:rPr>
          <w:t>29</w:t>
        </w:r>
        <w:r w:rsidR="00224097">
          <w:rPr>
            <w:noProof/>
            <w:webHidden/>
          </w:rPr>
          <w:fldChar w:fldCharType="end"/>
        </w:r>
      </w:hyperlink>
    </w:p>
    <w:p w14:paraId="6138F744" w14:textId="77777777" w:rsidR="00224097" w:rsidRDefault="008C3559">
      <w:pPr>
        <w:pStyle w:val="TOC1"/>
        <w:tabs>
          <w:tab w:val="right" w:leader="dot" w:pos="9629"/>
        </w:tabs>
        <w:rPr>
          <w:rFonts w:asciiTheme="minorHAnsi" w:eastAsiaTheme="minorEastAsia" w:hAnsiTheme="minorHAnsi" w:cstheme="minorBidi"/>
          <w:bCs w:val="0"/>
          <w:noProof/>
          <w:sz w:val="22"/>
          <w:szCs w:val="22"/>
          <w:lang w:val="en-US"/>
        </w:rPr>
      </w:pPr>
      <w:hyperlink w:anchor="_Toc404203982" w:history="1">
        <w:r w:rsidR="00224097" w:rsidRPr="00887302">
          <w:rPr>
            <w:rStyle w:val="Hyperlink"/>
            <w:noProof/>
          </w:rPr>
          <w:t>Annex G – Liaison Statements</w:t>
        </w:r>
        <w:r w:rsidR="00224097">
          <w:rPr>
            <w:noProof/>
            <w:webHidden/>
          </w:rPr>
          <w:tab/>
        </w:r>
        <w:r w:rsidR="00224097">
          <w:rPr>
            <w:noProof/>
            <w:webHidden/>
          </w:rPr>
          <w:fldChar w:fldCharType="begin"/>
        </w:r>
        <w:r w:rsidR="00224097">
          <w:rPr>
            <w:noProof/>
            <w:webHidden/>
          </w:rPr>
          <w:instrText xml:space="preserve"> PAGEREF _Toc404203982 \h </w:instrText>
        </w:r>
        <w:r w:rsidR="00224097">
          <w:rPr>
            <w:noProof/>
            <w:webHidden/>
          </w:rPr>
        </w:r>
        <w:r w:rsidR="00224097">
          <w:rPr>
            <w:noProof/>
            <w:webHidden/>
          </w:rPr>
          <w:fldChar w:fldCharType="separate"/>
        </w:r>
        <w:r w:rsidR="00224097">
          <w:rPr>
            <w:noProof/>
            <w:webHidden/>
          </w:rPr>
          <w:t>34</w:t>
        </w:r>
        <w:r w:rsidR="00224097">
          <w:rPr>
            <w:noProof/>
            <w:webHidden/>
          </w:rPr>
          <w:fldChar w:fldCharType="end"/>
        </w:r>
      </w:hyperlink>
    </w:p>
    <w:p w14:paraId="5D57723E" w14:textId="473CDACA" w:rsidR="00235509" w:rsidRPr="00C0259F" w:rsidRDefault="00EC55DB" w:rsidP="00235509">
      <w:r>
        <w:rPr>
          <w:b/>
          <w:bCs/>
          <w:i/>
          <w:sz w:val="20"/>
        </w:rPr>
        <w:fldChar w:fldCharType="end"/>
      </w:r>
    </w:p>
    <w:p w14:paraId="29AA6CB9" w14:textId="77777777" w:rsidR="00880432" w:rsidRDefault="00880432">
      <w:pPr>
        <w:tabs>
          <w:tab w:val="clear" w:pos="794"/>
          <w:tab w:val="clear" w:pos="1191"/>
          <w:tab w:val="clear" w:pos="1588"/>
          <w:tab w:val="clear" w:pos="1985"/>
        </w:tabs>
        <w:overflowPunct/>
        <w:autoSpaceDE/>
        <w:autoSpaceDN/>
        <w:adjustRightInd/>
        <w:spacing w:before="0"/>
        <w:textAlignment w:val="auto"/>
        <w:rPr>
          <w:b/>
        </w:rPr>
      </w:pPr>
      <w:r>
        <w:br w:type="page"/>
      </w:r>
    </w:p>
    <w:p w14:paraId="2298343A" w14:textId="1860E8E9" w:rsidR="006C499C" w:rsidRPr="00224097" w:rsidRDefault="00235509" w:rsidP="00224097">
      <w:pPr>
        <w:pStyle w:val="Heading1"/>
      </w:pPr>
      <w:bookmarkStart w:id="9" w:name="_Toc404203973"/>
      <w:r w:rsidRPr="00224097">
        <w:lastRenderedPageBreak/>
        <w:t>General</w:t>
      </w:r>
      <w:bookmarkEnd w:id="9"/>
    </w:p>
    <w:p w14:paraId="4418543C" w14:textId="62295115" w:rsidR="00F81C79" w:rsidRDefault="00235509" w:rsidP="00235509">
      <w:r w:rsidRPr="00C0259F">
        <w:t xml:space="preserve">This </w:t>
      </w:r>
      <w:r w:rsidR="00F81C79">
        <w:t xml:space="preserve">joint </w:t>
      </w:r>
      <w:r w:rsidRPr="00C0259F">
        <w:t xml:space="preserve">Rapporteur meeting of Questions </w:t>
      </w:r>
      <w:r w:rsidR="00FA60D4">
        <w:t>3</w:t>
      </w:r>
      <w:r w:rsidR="00880432">
        <w:t>/16</w:t>
      </w:r>
      <w:r w:rsidR="00FA60D4">
        <w:t xml:space="preserve"> </w:t>
      </w:r>
      <w:r>
        <w:t xml:space="preserve">and </w:t>
      </w:r>
      <w:r w:rsidR="00FA60D4">
        <w:t>5</w:t>
      </w:r>
      <w:r w:rsidRPr="00C0259F">
        <w:t xml:space="preserve">/16 was held </w:t>
      </w:r>
      <w:r w:rsidR="00880432">
        <w:rPr>
          <w:rFonts w:eastAsia="Malgun Gothic"/>
          <w:lang w:eastAsia="ko-KR"/>
        </w:rPr>
        <w:t>from</w:t>
      </w:r>
      <w:r w:rsidR="00FA60D4" w:rsidRPr="00A14FB6">
        <w:rPr>
          <w:rFonts w:eastAsia="Malgun Gothic"/>
          <w:lang w:eastAsia="ko-KR"/>
        </w:rPr>
        <w:t xml:space="preserve"> </w:t>
      </w:r>
      <w:r w:rsidR="00880432" w:rsidRPr="00880432">
        <w:rPr>
          <w:rFonts w:eastAsia="Malgun Gothic"/>
          <w:lang w:eastAsia="ko-KR"/>
        </w:rPr>
        <w:t>3 - 7 November 2014</w:t>
      </w:r>
      <w:r w:rsidRPr="00C0259F">
        <w:t xml:space="preserve"> in </w:t>
      </w:r>
      <w:r w:rsidR="00880432">
        <w:t>Seoul, South Korea and</w:t>
      </w:r>
      <w:r w:rsidR="00FA60D4">
        <w:t xml:space="preserve"> </w:t>
      </w:r>
      <w:r w:rsidR="00880432">
        <w:t xml:space="preserve">kindly </w:t>
      </w:r>
      <w:r w:rsidR="00FA60D4">
        <w:t xml:space="preserve">hosted by </w:t>
      </w:r>
      <w:r w:rsidR="00880432">
        <w:t xml:space="preserve">ETRI at the offices of the </w:t>
      </w:r>
      <w:r w:rsidR="00880432" w:rsidRPr="00880432">
        <w:t>Telecommunications Technology Association</w:t>
      </w:r>
      <w:r w:rsidR="00880432">
        <w:t xml:space="preserve"> (TTA)</w:t>
      </w:r>
      <w:r w:rsidR="00FA60D4">
        <w:t>.</w:t>
      </w:r>
      <w:r w:rsidRPr="00C0259F">
        <w:t xml:space="preserve"> </w:t>
      </w:r>
      <w:r w:rsidR="00F81C79">
        <w:t>There w</w:t>
      </w:r>
      <w:r w:rsidR="00FA60D4">
        <w:t>ere</w:t>
      </w:r>
      <w:r w:rsidR="00F81C79">
        <w:t xml:space="preserve"> a total of </w:t>
      </w:r>
      <w:r w:rsidR="00A85CCD">
        <w:t>13</w:t>
      </w:r>
      <w:r w:rsidR="00F81C79">
        <w:t xml:space="preserve"> participants present at the meeting. The </w:t>
      </w:r>
      <w:r w:rsidR="00880432">
        <w:t>M</w:t>
      </w:r>
      <w:r w:rsidR="00F81C79">
        <w:t xml:space="preserve">eeting </w:t>
      </w:r>
      <w:r w:rsidR="00880432">
        <w:t>O</w:t>
      </w:r>
      <w:r w:rsidR="00F81C79">
        <w:t xml:space="preserve">rganizer </w:t>
      </w:r>
      <w:r w:rsidR="00880432">
        <w:t xml:space="preserve">and Document Manager </w:t>
      </w:r>
      <w:r w:rsidR="00F81C79">
        <w:t>for the joint Rapporteur meeting was Mr Paul Jones.</w:t>
      </w:r>
    </w:p>
    <w:p w14:paraId="7464605A" w14:textId="41762E18" w:rsidR="00235509" w:rsidRPr="00C0259F" w:rsidRDefault="00235509" w:rsidP="00235509">
      <w:r w:rsidRPr="00C0259F">
        <w:t xml:space="preserve">The Rapporteurs want to extend their thanks to </w:t>
      </w:r>
      <w:r w:rsidR="00FA60D4">
        <w:t xml:space="preserve">the </w:t>
      </w:r>
      <w:r w:rsidR="00880432">
        <w:t>both ETRI and TTA</w:t>
      </w:r>
      <w:r w:rsidRPr="00C0259F">
        <w:t xml:space="preserve"> for hosting the meeting and making the arrangements necessary for </w:t>
      </w:r>
      <w:r w:rsidR="00880432">
        <w:t>the experts</w:t>
      </w:r>
      <w:r w:rsidRPr="00C0259F">
        <w:t xml:space="preserve"> to have a productive meeting.</w:t>
      </w:r>
    </w:p>
    <w:p w14:paraId="49D165BD" w14:textId="1BCA8B7C" w:rsidR="00F81C79" w:rsidRPr="00891559" w:rsidRDefault="00F81C79" w:rsidP="00F81C79">
      <w:pPr>
        <w:rPr>
          <w:lang w:eastAsia="ja-JP"/>
        </w:rPr>
      </w:pPr>
      <w:r w:rsidRPr="00891559">
        <w:rPr>
          <w:lang w:eastAsia="ja-JP"/>
        </w:rPr>
        <w:t xml:space="preserve">The meeting participants reviewed a total of </w:t>
      </w:r>
      <w:r w:rsidR="00526AA2">
        <w:t>6</w:t>
      </w:r>
      <w:r w:rsidR="000F3457">
        <w:t>8</w:t>
      </w:r>
      <w:r w:rsidR="00FF0FB4">
        <w:t xml:space="preserve"> </w:t>
      </w:r>
      <w:r w:rsidRPr="00891559">
        <w:rPr>
          <w:rFonts w:eastAsia="Malgun Gothic" w:hint="eastAsia"/>
          <w:lang w:eastAsia="ko-KR"/>
        </w:rPr>
        <w:t>input</w:t>
      </w:r>
      <w:r w:rsidRPr="00891559">
        <w:rPr>
          <w:lang w:eastAsia="ja-JP"/>
        </w:rPr>
        <w:t xml:space="preserve"> documents</w:t>
      </w:r>
      <w:r>
        <w:rPr>
          <w:lang w:eastAsia="ja-JP"/>
        </w:rPr>
        <w:t>. This included</w:t>
      </w:r>
      <w:r w:rsidRPr="00891559">
        <w:rPr>
          <w:lang w:eastAsia="ja-JP"/>
        </w:rPr>
        <w:t xml:space="preserve"> </w:t>
      </w:r>
      <w:r w:rsidR="00FF0FB4">
        <w:rPr>
          <w:rFonts w:eastAsia="Malgun Gothic"/>
          <w:lang w:eastAsia="ko-KR"/>
        </w:rPr>
        <w:t>4</w:t>
      </w:r>
      <w:r w:rsidRPr="00891559">
        <w:rPr>
          <w:lang w:eastAsia="ja-JP"/>
        </w:rPr>
        <w:t xml:space="preserve"> incoming liaison statements</w:t>
      </w:r>
      <w:r>
        <w:rPr>
          <w:rFonts w:eastAsia="Malgun Gothic"/>
          <w:lang w:eastAsia="ko-KR"/>
        </w:rPr>
        <w:t xml:space="preserve">. There were </w:t>
      </w:r>
      <w:r w:rsidR="00526AA2">
        <w:t>28</w:t>
      </w:r>
      <w:r w:rsidRPr="00891559">
        <w:rPr>
          <w:rFonts w:hint="eastAsia"/>
        </w:rPr>
        <w:t xml:space="preserve"> </w:t>
      </w:r>
      <w:r w:rsidRPr="00891559">
        <w:rPr>
          <w:rFonts w:eastAsia="Malgun Gothic" w:hint="eastAsia"/>
          <w:lang w:eastAsia="ko-KR"/>
        </w:rPr>
        <w:t>TDs</w:t>
      </w:r>
      <w:r w:rsidR="00FF0FB4">
        <w:rPr>
          <w:rFonts w:eastAsia="Malgun Gothic"/>
          <w:lang w:eastAsia="ko-KR"/>
        </w:rPr>
        <w:t xml:space="preserve">, </w:t>
      </w:r>
      <w:r w:rsidR="000F3457">
        <w:rPr>
          <w:rFonts w:eastAsia="Malgun Gothic"/>
          <w:lang w:eastAsia="ko-KR"/>
        </w:rPr>
        <w:t xml:space="preserve">though TD-17 </w:t>
      </w:r>
      <w:r w:rsidR="00FF0FB4">
        <w:rPr>
          <w:rFonts w:eastAsia="Malgun Gothic"/>
          <w:lang w:eastAsia="ko-KR"/>
        </w:rPr>
        <w:t xml:space="preserve">was a late arriving contribution </w:t>
      </w:r>
      <w:r w:rsidR="000F3457">
        <w:rPr>
          <w:rFonts w:eastAsia="Malgun Gothic"/>
          <w:lang w:eastAsia="ko-KR"/>
        </w:rPr>
        <w:t>that was not accepted</w:t>
      </w:r>
      <w:r w:rsidRPr="00891559">
        <w:rPr>
          <w:lang w:eastAsia="ja-JP"/>
        </w:rPr>
        <w:t>. The objective of this meeting was to progress the ongoing work in each Question. The specific objectives for each Question are listed in the sub-sections designated for each Question.</w:t>
      </w:r>
    </w:p>
    <w:p w14:paraId="0138E60C" w14:textId="233559C1" w:rsidR="00F81C79" w:rsidRPr="00891559" w:rsidRDefault="00F81C79" w:rsidP="00F81C79">
      <w:pPr>
        <w:rPr>
          <w:rFonts w:eastAsia="Malgun Gothic"/>
          <w:lang w:eastAsia="ko-KR"/>
        </w:rPr>
      </w:pPr>
      <w:r w:rsidRPr="00891559">
        <w:rPr>
          <w:lang w:eastAsia="ja-JP"/>
        </w:rPr>
        <w:t xml:space="preserve">There are </w:t>
      </w:r>
      <w:r w:rsidR="00526AA2">
        <w:rPr>
          <w:rFonts w:eastAsia="Malgun Gothic"/>
          <w:lang w:eastAsia="ko-KR"/>
        </w:rPr>
        <w:t>seven</w:t>
      </w:r>
      <w:r w:rsidRPr="00891559">
        <w:rPr>
          <w:lang w:eastAsia="ja-JP"/>
        </w:rPr>
        <w:t xml:space="preserve"> Annexes at the end of this report</w:t>
      </w:r>
      <w:r w:rsidRPr="00891559">
        <w:rPr>
          <w:rFonts w:eastAsia="Malgun Gothic" w:hint="eastAsia"/>
          <w:lang w:eastAsia="ko-KR"/>
        </w:rPr>
        <w:t>.</w:t>
      </w:r>
      <w:r w:rsidRPr="00891559">
        <w:rPr>
          <w:lang w:eastAsia="ja-JP"/>
        </w:rPr>
        <w:t xml:space="preserve"> </w:t>
      </w:r>
      <w:r w:rsidR="00526AA2" w:rsidRPr="00FF0FB4">
        <w:rPr>
          <w:rFonts w:eastAsia="Malgun Gothic" w:hint="eastAsia"/>
          <w:lang w:eastAsia="ko-KR"/>
        </w:rPr>
        <w:t>Annex</w:t>
      </w:r>
      <w:r w:rsidR="00526AA2" w:rsidRPr="00FF0FB4">
        <w:rPr>
          <w:rFonts w:eastAsia="Malgun Gothic"/>
          <w:lang w:eastAsia="ko-KR"/>
        </w:rPr>
        <w:t>es</w:t>
      </w:r>
      <w:r w:rsidR="00526AA2" w:rsidRPr="00FF0FB4">
        <w:rPr>
          <w:rFonts w:eastAsia="Malgun Gothic" w:hint="eastAsia"/>
          <w:lang w:eastAsia="ko-KR"/>
        </w:rPr>
        <w:t xml:space="preserve"> </w:t>
      </w:r>
      <w:r w:rsidR="00526AA2" w:rsidRPr="00FF0FB4">
        <w:rPr>
          <w:rFonts w:eastAsia="Malgun Gothic"/>
          <w:lang w:eastAsia="ko-KR"/>
        </w:rPr>
        <w:t xml:space="preserve">A, B, C, </w:t>
      </w:r>
      <w:r w:rsidR="00526AA2">
        <w:rPr>
          <w:rFonts w:eastAsia="Malgun Gothic"/>
          <w:lang w:eastAsia="ko-KR"/>
        </w:rPr>
        <w:t xml:space="preserve">and </w:t>
      </w:r>
      <w:r w:rsidR="00526AA2" w:rsidRPr="00FF0FB4">
        <w:rPr>
          <w:rFonts w:eastAsia="Malgun Gothic"/>
          <w:lang w:eastAsia="ko-KR"/>
        </w:rPr>
        <w:t>D</w:t>
      </w:r>
      <w:r w:rsidR="00526AA2" w:rsidRPr="00FF0FB4">
        <w:rPr>
          <w:rFonts w:eastAsia="Malgun Gothic" w:hint="eastAsia"/>
          <w:lang w:eastAsia="ko-KR"/>
        </w:rPr>
        <w:t xml:space="preserve"> contain</w:t>
      </w:r>
      <w:r w:rsidR="00526AA2" w:rsidRPr="00FF0FB4">
        <w:rPr>
          <w:rFonts w:eastAsia="Malgun Gothic"/>
          <w:lang w:eastAsia="ko-KR"/>
        </w:rPr>
        <w:t xml:space="preserve"> a description of new work items in </w:t>
      </w:r>
      <w:r w:rsidR="00526AA2" w:rsidRPr="00FF0FB4">
        <w:rPr>
          <w:rFonts w:eastAsia="Malgun Gothic" w:hint="eastAsia"/>
          <w:lang w:eastAsia="ko-KR"/>
        </w:rPr>
        <w:t>Q</w:t>
      </w:r>
      <w:r w:rsidR="00526AA2" w:rsidRPr="00FF0FB4">
        <w:rPr>
          <w:rFonts w:eastAsia="Malgun Gothic"/>
          <w:lang w:eastAsia="ko-KR"/>
        </w:rPr>
        <w:t>3</w:t>
      </w:r>
      <w:r w:rsidR="00526AA2" w:rsidRPr="00FF0FB4">
        <w:rPr>
          <w:rFonts w:eastAsia="Malgun Gothic" w:hint="eastAsia"/>
          <w:lang w:eastAsia="ko-KR"/>
        </w:rPr>
        <w:t>/16</w:t>
      </w:r>
      <w:r w:rsidR="00526AA2" w:rsidRPr="00891559">
        <w:rPr>
          <w:rFonts w:eastAsia="Malgun Gothic" w:hint="eastAsia"/>
          <w:lang w:eastAsia="ko-KR"/>
        </w:rPr>
        <w:t>.</w:t>
      </w:r>
      <w:r w:rsidR="00526AA2">
        <w:rPr>
          <w:rFonts w:eastAsia="Malgun Gothic"/>
          <w:lang w:eastAsia="ko-KR"/>
        </w:rPr>
        <w:t xml:space="preserve">  </w:t>
      </w:r>
      <w:r w:rsidRPr="00891559">
        <w:rPr>
          <w:lang w:eastAsia="ja-JP"/>
        </w:rPr>
        <w:t xml:space="preserve">Annex </w:t>
      </w:r>
      <w:r w:rsidR="00CB345E">
        <w:rPr>
          <w:lang w:eastAsia="ja-JP"/>
        </w:rPr>
        <w:t>E</w:t>
      </w:r>
      <w:r w:rsidR="00FF0FB4" w:rsidRPr="00891559">
        <w:rPr>
          <w:lang w:eastAsia="ja-JP"/>
        </w:rPr>
        <w:t xml:space="preserve"> </w:t>
      </w:r>
      <w:r w:rsidRPr="00891559">
        <w:rPr>
          <w:lang w:eastAsia="ja-JP"/>
        </w:rPr>
        <w:t xml:space="preserve">contains </w:t>
      </w:r>
      <w:r w:rsidRPr="00891559">
        <w:rPr>
          <w:rFonts w:eastAsia="Malgun Gothic" w:hint="eastAsia"/>
          <w:lang w:eastAsia="ko-KR"/>
        </w:rPr>
        <w:t>the l</w:t>
      </w:r>
      <w:r w:rsidRPr="00891559">
        <w:rPr>
          <w:lang w:eastAsia="ja-JP"/>
        </w:rPr>
        <w:t xml:space="preserve">ist of participants. Annex </w:t>
      </w:r>
      <w:r w:rsidR="00CB345E">
        <w:rPr>
          <w:lang w:eastAsia="ja-JP"/>
        </w:rPr>
        <w:t>F</w:t>
      </w:r>
      <w:r w:rsidR="00FF0FB4" w:rsidRPr="00891559">
        <w:rPr>
          <w:lang w:eastAsia="ja-JP"/>
        </w:rPr>
        <w:t xml:space="preserve"> </w:t>
      </w:r>
      <w:r w:rsidRPr="00891559">
        <w:rPr>
          <w:lang w:eastAsia="ja-JP"/>
        </w:rPr>
        <w:t xml:space="preserve">lists the documentation for this meeting. Annex </w:t>
      </w:r>
      <w:r w:rsidR="00CB345E">
        <w:rPr>
          <w:lang w:eastAsia="ja-JP"/>
        </w:rPr>
        <w:t>G</w:t>
      </w:r>
      <w:r w:rsidR="00FF0FB4" w:rsidRPr="00891559">
        <w:rPr>
          <w:lang w:eastAsia="ja-JP"/>
        </w:rPr>
        <w:t xml:space="preserve"> </w:t>
      </w:r>
      <w:r w:rsidRPr="00891559">
        <w:rPr>
          <w:lang w:eastAsia="ja-JP"/>
        </w:rPr>
        <w:t>lists the outgoing liaison</w:t>
      </w:r>
      <w:r w:rsidRPr="00891559">
        <w:rPr>
          <w:rFonts w:eastAsia="Malgun Gothic" w:hint="eastAsia"/>
          <w:lang w:eastAsia="ko-KR"/>
        </w:rPr>
        <w:t xml:space="preserve"> statements</w:t>
      </w:r>
      <w:r w:rsidRPr="00891559">
        <w:rPr>
          <w:lang w:eastAsia="ja-JP"/>
        </w:rPr>
        <w:t xml:space="preserve"> generated at the meeting.</w:t>
      </w:r>
    </w:p>
    <w:p w14:paraId="7EDDFA6D" w14:textId="6917D1B8" w:rsidR="00F81C79" w:rsidRPr="00891559" w:rsidRDefault="00F81C79" w:rsidP="00F81C79">
      <w:pPr>
        <w:rPr>
          <w:rFonts w:eastAsia="Malgun Gothic"/>
          <w:lang w:eastAsia="ko-KR"/>
        </w:rPr>
      </w:pPr>
      <w:r w:rsidRPr="00891559">
        <w:rPr>
          <w:rFonts w:eastAsia="Malgun Gothic"/>
          <w:lang w:eastAsia="ko-KR"/>
        </w:rPr>
        <w:t xml:space="preserve">All AVD- and TD-numbered documents referred to in this report are available at the </w:t>
      </w:r>
      <w:r w:rsidR="00FF0FB4">
        <w:rPr>
          <w:rFonts w:eastAsia="Malgun Gothic"/>
          <w:lang w:eastAsia="ko-KR"/>
        </w:rPr>
        <w:t>AVC Site</w:t>
      </w:r>
      <w:r w:rsidRPr="00891559">
        <w:rPr>
          <w:rFonts w:eastAsia="Malgun Gothic"/>
          <w:lang w:eastAsia="ko-KR"/>
        </w:rPr>
        <w:t xml:space="preserve"> at</w:t>
      </w:r>
      <w:r w:rsidR="00FF0FB4">
        <w:rPr>
          <w:rFonts w:eastAsia="Malgun Gothic"/>
          <w:lang w:eastAsia="ko-KR"/>
        </w:rPr>
        <w:t xml:space="preserve"> </w:t>
      </w:r>
      <w:hyperlink r:id="rId9" w:history="1">
        <w:r w:rsidR="00FF0FB4" w:rsidRPr="003B4857">
          <w:rPr>
            <w:rStyle w:val="Hyperlink"/>
            <w:rFonts w:eastAsia="Malgun Gothic"/>
            <w:lang w:eastAsia="ko-KR"/>
          </w:rPr>
          <w:t>http://ftp3.itu.int/av-arch/avc-site/2013-2016/1411_Seo/1411_Seo.html</w:t>
        </w:r>
      </w:hyperlink>
      <w:r w:rsidRPr="00891559">
        <w:rPr>
          <w:rFonts w:eastAsia="Malgun Gothic"/>
          <w:lang w:eastAsia="ko-KR"/>
        </w:rPr>
        <w:t xml:space="preserve">. </w:t>
      </w:r>
    </w:p>
    <w:p w14:paraId="24DD1DEA" w14:textId="77777777" w:rsidR="00F30F44" w:rsidRPr="00891559" w:rsidRDefault="00F30F44" w:rsidP="00224097">
      <w:pPr>
        <w:pStyle w:val="Heading2"/>
        <w:rPr>
          <w:rFonts w:eastAsia="SimSun"/>
          <w:lang w:eastAsia="zh-CN"/>
        </w:rPr>
      </w:pPr>
      <w:r w:rsidRPr="00891559">
        <w:t>Questions and Rapporteurs for this meeting</w:t>
      </w:r>
    </w:p>
    <w:tbl>
      <w:tblPr>
        <w:tblW w:w="9708" w:type="dxa"/>
        <w:tblLayout w:type="fixed"/>
        <w:tblLook w:val="0000" w:firstRow="0" w:lastRow="0" w:firstColumn="0" w:lastColumn="0" w:noHBand="0" w:noVBand="0"/>
      </w:tblPr>
      <w:tblGrid>
        <w:gridCol w:w="1098"/>
        <w:gridCol w:w="8610"/>
      </w:tblGrid>
      <w:tr w:rsidR="00F30F44" w:rsidRPr="00891559" w14:paraId="75352FAE" w14:textId="77777777" w:rsidTr="00FA60D4">
        <w:tc>
          <w:tcPr>
            <w:tcW w:w="1098" w:type="dxa"/>
            <w:tcBorders>
              <w:top w:val="nil"/>
              <w:left w:val="nil"/>
              <w:bottom w:val="nil"/>
              <w:right w:val="nil"/>
            </w:tcBorders>
          </w:tcPr>
          <w:p w14:paraId="2C57E251" w14:textId="77777777" w:rsidR="00F30F44" w:rsidRPr="00891559" w:rsidRDefault="00F30F44" w:rsidP="00FA60D4">
            <w:r w:rsidRPr="00891559">
              <w:t>3/16</w:t>
            </w:r>
          </w:p>
        </w:tc>
        <w:tc>
          <w:tcPr>
            <w:tcW w:w="8610" w:type="dxa"/>
            <w:tcBorders>
              <w:top w:val="nil"/>
              <w:left w:val="nil"/>
              <w:bottom w:val="nil"/>
              <w:right w:val="nil"/>
            </w:tcBorders>
          </w:tcPr>
          <w:p w14:paraId="4291FA1E" w14:textId="54E5BBE4" w:rsidR="00F30F44" w:rsidRPr="00891559" w:rsidRDefault="00F30F44" w:rsidP="00391158">
            <w:r w:rsidRPr="00891559">
              <w:t xml:space="preserve">Multimedia gateway control architectures and protocols (Mr Christian Groves, </w:t>
            </w:r>
            <w:r w:rsidR="00391158">
              <w:t>Huawei</w:t>
            </w:r>
            <w:r w:rsidRPr="00891559">
              <w:t>)</w:t>
            </w:r>
          </w:p>
        </w:tc>
      </w:tr>
      <w:tr w:rsidR="00F30F44" w:rsidRPr="00891559" w14:paraId="5885C45A" w14:textId="77777777" w:rsidTr="00FA60D4">
        <w:tc>
          <w:tcPr>
            <w:tcW w:w="1098" w:type="dxa"/>
            <w:tcBorders>
              <w:top w:val="nil"/>
              <w:left w:val="nil"/>
              <w:bottom w:val="nil"/>
              <w:right w:val="nil"/>
            </w:tcBorders>
          </w:tcPr>
          <w:p w14:paraId="14731DCD" w14:textId="77777777" w:rsidR="00F30F44" w:rsidRPr="00891559" w:rsidRDefault="00F30F44" w:rsidP="00FA60D4">
            <w:r w:rsidRPr="00891559">
              <w:t>5/16</w:t>
            </w:r>
          </w:p>
        </w:tc>
        <w:tc>
          <w:tcPr>
            <w:tcW w:w="8610" w:type="dxa"/>
            <w:tcBorders>
              <w:top w:val="nil"/>
              <w:left w:val="nil"/>
              <w:bottom w:val="nil"/>
              <w:right w:val="nil"/>
            </w:tcBorders>
          </w:tcPr>
          <w:p w14:paraId="190E66AD" w14:textId="5AEB88C1" w:rsidR="00FA60D4" w:rsidRPr="00891559" w:rsidRDefault="00F30F44" w:rsidP="00FA60D4">
            <w:r w:rsidRPr="00891559">
              <w:t>Telepresence systems (Mr Stephen Botzko, Polycom/USA)</w:t>
            </w:r>
          </w:p>
        </w:tc>
      </w:tr>
    </w:tbl>
    <w:p w14:paraId="1ECA91CE" w14:textId="77777777" w:rsidR="00235509" w:rsidRPr="00C0259F" w:rsidRDefault="00F30F44" w:rsidP="00224097">
      <w:pPr>
        <w:pStyle w:val="Heading2"/>
      </w:pPr>
      <w:r>
        <w:t>Time Schedule</w:t>
      </w:r>
    </w:p>
    <w:p w14:paraId="5C484EE5" w14:textId="29F79C18" w:rsidR="00A8286D" w:rsidRDefault="00A8286D" w:rsidP="00A8286D">
      <w:r>
        <w:t xml:space="preserve">Meetings began each morning at </w:t>
      </w:r>
      <w:r w:rsidR="00FA60D4">
        <w:t>09:00 and normally ended at 17:00</w:t>
      </w:r>
      <w:r w:rsidR="00144A58">
        <w:t>, except on Monday and Friday</w:t>
      </w:r>
      <w:r>
        <w:t>.</w:t>
      </w:r>
      <w:r w:rsidR="00144A58">
        <w:rPr>
          <w:rFonts w:hint="eastAsia"/>
        </w:rPr>
        <w:t xml:space="preserve">  On Monday, the meeting started at 11:00</w:t>
      </w:r>
      <w:r w:rsidR="00144A58">
        <w:t>.  On Friday, the meeting concluded by 12:30 following a review of the individual meeting reports for each Question.</w:t>
      </w:r>
    </w:p>
    <w:p w14:paraId="5D0796D5" w14:textId="6500B611" w:rsidR="00144A58" w:rsidRDefault="00A8286D" w:rsidP="00A8286D">
      <w:r>
        <w:t>The table below shows the meeting schedule.</w:t>
      </w:r>
    </w:p>
    <w:p w14:paraId="67559AA4" w14:textId="77777777" w:rsidR="00144A58" w:rsidRDefault="00144A58">
      <w:pPr>
        <w:tabs>
          <w:tab w:val="clear" w:pos="794"/>
          <w:tab w:val="clear" w:pos="1191"/>
          <w:tab w:val="clear" w:pos="1588"/>
          <w:tab w:val="clear" w:pos="1985"/>
        </w:tabs>
        <w:overflowPunct/>
        <w:autoSpaceDE/>
        <w:autoSpaceDN/>
        <w:adjustRightInd/>
        <w:spacing w:before="0"/>
        <w:textAlignment w:val="auto"/>
      </w:pPr>
      <w:r>
        <w:br w:type="page"/>
      </w:r>
    </w:p>
    <w:tbl>
      <w:tblPr>
        <w:tblW w:w="10278"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1101"/>
        <w:gridCol w:w="688"/>
        <w:gridCol w:w="1829"/>
        <w:gridCol w:w="1710"/>
        <w:gridCol w:w="1710"/>
        <w:gridCol w:w="1710"/>
        <w:gridCol w:w="1530"/>
      </w:tblGrid>
      <w:tr w:rsidR="00144A58" w:rsidRPr="000710FA" w14:paraId="406191BE" w14:textId="77777777" w:rsidTr="00E24B80">
        <w:tc>
          <w:tcPr>
            <w:tcW w:w="1101" w:type="dxa"/>
            <w:tcBorders>
              <w:top w:val="nil"/>
              <w:left w:val="nil"/>
              <w:bottom w:val="single" w:sz="24" w:space="0" w:color="000000"/>
              <w:right w:val="nil"/>
            </w:tcBorders>
            <w:shd w:val="clear" w:color="auto" w:fill="FFFFFF"/>
          </w:tcPr>
          <w:p w14:paraId="4C85019B" w14:textId="77777777" w:rsidR="00144A58" w:rsidRPr="000710FA" w:rsidRDefault="00144A58" w:rsidP="00E24B80">
            <w:pPr>
              <w:rPr>
                <w:rFonts w:ascii="Cambria" w:hAnsi="Cambria"/>
                <w:color w:val="000000"/>
              </w:rPr>
            </w:pPr>
            <w:r w:rsidRPr="000710FA">
              <w:rPr>
                <w:rFonts w:ascii="Cambria" w:hAnsi="Cambria"/>
                <w:color w:val="000000"/>
              </w:rPr>
              <w:lastRenderedPageBreak/>
              <w:t>Date</w:t>
            </w:r>
          </w:p>
        </w:tc>
        <w:tc>
          <w:tcPr>
            <w:tcW w:w="688" w:type="dxa"/>
            <w:tcBorders>
              <w:top w:val="nil"/>
              <w:left w:val="nil"/>
              <w:bottom w:val="single" w:sz="24" w:space="0" w:color="000000"/>
              <w:right w:val="nil"/>
            </w:tcBorders>
            <w:shd w:val="clear" w:color="auto" w:fill="FFFFFF"/>
          </w:tcPr>
          <w:p w14:paraId="259B76FE" w14:textId="77777777" w:rsidR="00144A58" w:rsidRPr="000710FA" w:rsidRDefault="00144A58" w:rsidP="00E24B80">
            <w:pPr>
              <w:rPr>
                <w:rFonts w:ascii="Cambria" w:hAnsi="Cambria"/>
                <w:color w:val="000000"/>
              </w:rPr>
            </w:pPr>
            <w:r w:rsidRPr="000710FA">
              <w:rPr>
                <w:rFonts w:ascii="Cambria" w:hAnsi="Cambria"/>
                <w:color w:val="000000"/>
              </w:rPr>
              <w:t>Day</w:t>
            </w:r>
          </w:p>
        </w:tc>
        <w:tc>
          <w:tcPr>
            <w:tcW w:w="1829" w:type="dxa"/>
            <w:tcBorders>
              <w:top w:val="nil"/>
              <w:left w:val="nil"/>
              <w:bottom w:val="single" w:sz="24" w:space="0" w:color="000000"/>
              <w:right w:val="nil"/>
            </w:tcBorders>
            <w:shd w:val="clear" w:color="auto" w:fill="FFFFFF"/>
          </w:tcPr>
          <w:p w14:paraId="5830C663"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1q</w:t>
            </w:r>
          </w:p>
          <w:p w14:paraId="6237B52E"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9:00</w:t>
            </w:r>
            <w:r w:rsidRPr="000710FA">
              <w:rPr>
                <w:rFonts w:ascii="Cambria" w:eastAsia="Malgun Gothic" w:hAnsi="Cambria" w:hint="eastAsia"/>
                <w:color w:val="000000"/>
                <w:sz w:val="18"/>
                <w:lang w:eastAsia="ko-KR"/>
              </w:rPr>
              <w:t>-10:</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0E2E9129"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2q</w:t>
            </w:r>
          </w:p>
          <w:p w14:paraId="2B839781" w14:textId="77777777" w:rsidR="00144A58" w:rsidRPr="000710FA" w:rsidRDefault="00144A58" w:rsidP="00E24B80">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11:00</w:t>
            </w:r>
            <w:r w:rsidRPr="000710FA">
              <w:rPr>
                <w:rFonts w:ascii="Cambria" w:eastAsia="Malgun Gothic" w:hAnsi="Cambria" w:hint="eastAsia"/>
                <w:color w:val="000000"/>
                <w:sz w:val="18"/>
                <w:lang w:eastAsia="ko-KR"/>
              </w:rPr>
              <w:t>-12:</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7257FFE2"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3q</w:t>
            </w:r>
          </w:p>
          <w:p w14:paraId="35008101" w14:textId="77777777" w:rsidR="00144A58" w:rsidRPr="000710FA" w:rsidRDefault="00144A58" w:rsidP="00E24B80">
            <w:pPr>
              <w:rPr>
                <w:rFonts w:ascii="Cambria" w:hAnsi="Cambria"/>
                <w:color w:val="000000"/>
              </w:rPr>
            </w:pPr>
            <w:r w:rsidRPr="000710FA">
              <w:rPr>
                <w:rFonts w:ascii="Cambria" w:eastAsia="Malgun Gothic" w:hAnsi="Cambria" w:hint="eastAsia"/>
                <w:color w:val="000000"/>
                <w:sz w:val="18"/>
                <w:lang w:eastAsia="ko-KR"/>
              </w:rPr>
              <w:t>(1</w:t>
            </w:r>
            <w:r>
              <w:rPr>
                <w:rFonts w:ascii="Cambria" w:eastAsia="Malgun Gothic" w:hAnsi="Cambria"/>
                <w:color w:val="000000"/>
                <w:sz w:val="18"/>
                <w:lang w:eastAsia="ko-KR"/>
              </w:rPr>
              <w:t>3</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30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15:00</w:t>
            </w:r>
            <w:r w:rsidRPr="000710FA">
              <w:rPr>
                <w:rFonts w:ascii="Cambria" w:eastAsia="Malgun Gothic" w:hAnsi="Cambria" w:hint="eastAsia"/>
                <w:color w:val="000000"/>
                <w:sz w:val="18"/>
                <w:lang w:eastAsia="ko-KR"/>
              </w:rPr>
              <w:t>)</w:t>
            </w:r>
          </w:p>
        </w:tc>
        <w:tc>
          <w:tcPr>
            <w:tcW w:w="1710" w:type="dxa"/>
            <w:tcBorders>
              <w:top w:val="nil"/>
              <w:left w:val="nil"/>
              <w:bottom w:val="single" w:sz="24" w:space="0" w:color="000000"/>
              <w:right w:val="nil"/>
            </w:tcBorders>
            <w:shd w:val="clear" w:color="auto" w:fill="FFFFFF"/>
          </w:tcPr>
          <w:p w14:paraId="6F61DF99"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4q</w:t>
            </w:r>
          </w:p>
          <w:p w14:paraId="18CBE16D" w14:textId="77777777" w:rsidR="00144A58" w:rsidRPr="000710FA" w:rsidRDefault="00144A58" w:rsidP="00E24B80">
            <w:pPr>
              <w:rPr>
                <w:rFonts w:ascii="Cambria" w:hAnsi="Cambria"/>
                <w:color w:val="000000"/>
              </w:rPr>
            </w:pP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15:30</w:t>
            </w:r>
            <w:r w:rsidRPr="000710FA">
              <w:rPr>
                <w:rFonts w:ascii="Cambria" w:eastAsia="Malgun Gothic" w:hAnsi="Cambria" w:hint="eastAsia"/>
                <w:color w:val="000000"/>
                <w:sz w:val="18"/>
                <w:lang w:eastAsia="ko-KR"/>
              </w:rPr>
              <w:t>-</w:t>
            </w:r>
            <w:r>
              <w:rPr>
                <w:rFonts w:ascii="Cambria" w:eastAsia="Malgun Gothic" w:hAnsi="Cambria"/>
                <w:color w:val="000000"/>
                <w:sz w:val="18"/>
                <w:lang w:eastAsia="ko-KR"/>
              </w:rPr>
              <w:t>17:00</w:t>
            </w:r>
            <w:r w:rsidRPr="000710FA">
              <w:rPr>
                <w:rFonts w:ascii="Cambria" w:eastAsia="Malgun Gothic" w:hAnsi="Cambria" w:hint="eastAsia"/>
                <w:color w:val="000000"/>
                <w:sz w:val="18"/>
                <w:lang w:eastAsia="ko-KR"/>
              </w:rPr>
              <w:t>)</w:t>
            </w:r>
          </w:p>
        </w:tc>
        <w:tc>
          <w:tcPr>
            <w:tcW w:w="1530" w:type="dxa"/>
            <w:tcBorders>
              <w:top w:val="nil"/>
              <w:left w:val="nil"/>
              <w:bottom w:val="single" w:sz="24" w:space="0" w:color="000000"/>
              <w:right w:val="nil"/>
            </w:tcBorders>
            <w:shd w:val="clear" w:color="auto" w:fill="FFFFFF"/>
          </w:tcPr>
          <w:p w14:paraId="6093DB5A"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5q</w:t>
            </w:r>
          </w:p>
          <w:p w14:paraId="2352F3D9"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sz w:val="18"/>
                <w:lang w:eastAsia="ko-KR"/>
              </w:rPr>
              <w:t>?</w:t>
            </w:r>
          </w:p>
        </w:tc>
      </w:tr>
      <w:tr w:rsidR="00144A58" w:rsidRPr="000710FA" w14:paraId="33E89248" w14:textId="77777777" w:rsidTr="00E24B80">
        <w:tc>
          <w:tcPr>
            <w:tcW w:w="1101" w:type="dxa"/>
            <w:tcBorders>
              <w:top w:val="nil"/>
              <w:left w:val="nil"/>
              <w:bottom w:val="nil"/>
              <w:right w:val="nil"/>
            </w:tcBorders>
          </w:tcPr>
          <w:p w14:paraId="7A20EB8E"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3-Nov</w:t>
            </w:r>
          </w:p>
        </w:tc>
        <w:tc>
          <w:tcPr>
            <w:tcW w:w="688" w:type="dxa"/>
            <w:tcBorders>
              <w:top w:val="single" w:sz="24" w:space="0" w:color="000000"/>
              <w:left w:val="nil"/>
              <w:bottom w:val="nil"/>
              <w:right w:val="single" w:sz="8" w:space="0" w:color="000000"/>
            </w:tcBorders>
            <w:shd w:val="clear" w:color="auto" w:fill="auto"/>
          </w:tcPr>
          <w:p w14:paraId="5BF99601" w14:textId="77777777" w:rsidR="00144A58" w:rsidRPr="000710FA" w:rsidRDefault="00144A58" w:rsidP="00E24B80">
            <w:pPr>
              <w:rPr>
                <w:rFonts w:ascii="Cambria" w:hAnsi="Cambria"/>
                <w:color w:val="000000"/>
              </w:rPr>
            </w:pPr>
            <w:r w:rsidRPr="000710FA">
              <w:rPr>
                <w:rFonts w:ascii="Cambria" w:hAnsi="Cambria"/>
                <w:color w:val="000000"/>
              </w:rPr>
              <w:t>Mon</w:t>
            </w:r>
          </w:p>
        </w:tc>
        <w:tc>
          <w:tcPr>
            <w:tcW w:w="1829" w:type="dxa"/>
            <w:tcBorders>
              <w:top w:val="single" w:sz="24" w:space="0" w:color="000000"/>
              <w:left w:val="single" w:sz="8" w:space="0" w:color="000000"/>
              <w:bottom w:val="nil"/>
              <w:right w:val="nil"/>
            </w:tcBorders>
            <w:shd w:val="pct12" w:color="auto" w:fill="auto"/>
          </w:tcPr>
          <w:p w14:paraId="10FC821A" w14:textId="77777777" w:rsidR="00144A58" w:rsidRPr="000710FA" w:rsidRDefault="00144A58" w:rsidP="00E24B80">
            <w:pPr>
              <w:rPr>
                <w:rFonts w:ascii="Cambria" w:eastAsia="Malgun Gothic" w:hAnsi="Cambria"/>
                <w:color w:val="000000"/>
                <w:lang w:eastAsia="ko-KR"/>
              </w:rPr>
            </w:pPr>
          </w:p>
        </w:tc>
        <w:tc>
          <w:tcPr>
            <w:tcW w:w="1710" w:type="dxa"/>
            <w:tcBorders>
              <w:top w:val="nil"/>
              <w:left w:val="nil"/>
              <w:bottom w:val="nil"/>
              <w:right w:val="nil"/>
            </w:tcBorders>
            <w:shd w:val="pct12" w:color="auto" w:fill="auto"/>
          </w:tcPr>
          <w:p w14:paraId="4217DBD6" w14:textId="77777777" w:rsidR="00144A58" w:rsidRPr="000710FA" w:rsidRDefault="00144A58" w:rsidP="00E24B80">
            <w:pPr>
              <w:rPr>
                <w:rFonts w:ascii="Cambria" w:eastAsia="Malgun Gothic" w:hAnsi="Cambria"/>
                <w:color w:val="000000"/>
                <w:szCs w:val="16"/>
                <w:lang w:eastAsia="ko-KR"/>
              </w:rPr>
            </w:pPr>
            <w:r>
              <w:rPr>
                <w:rFonts w:ascii="Cambria" w:eastAsia="Malgun Gothic" w:hAnsi="Cambria"/>
                <w:color w:val="000000"/>
                <w:szCs w:val="16"/>
                <w:lang w:eastAsia="ko-KR"/>
              </w:rPr>
              <w:t>All/Q5</w:t>
            </w:r>
          </w:p>
        </w:tc>
        <w:tc>
          <w:tcPr>
            <w:tcW w:w="1710" w:type="dxa"/>
            <w:tcBorders>
              <w:top w:val="nil"/>
              <w:left w:val="nil"/>
              <w:bottom w:val="nil"/>
              <w:right w:val="nil"/>
            </w:tcBorders>
            <w:shd w:val="pct12" w:color="auto" w:fill="auto"/>
          </w:tcPr>
          <w:p w14:paraId="28598A05"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3</w:t>
            </w:r>
          </w:p>
        </w:tc>
        <w:tc>
          <w:tcPr>
            <w:tcW w:w="1710" w:type="dxa"/>
            <w:tcBorders>
              <w:top w:val="nil"/>
              <w:left w:val="nil"/>
              <w:bottom w:val="nil"/>
              <w:right w:val="nil"/>
            </w:tcBorders>
            <w:shd w:val="pct12" w:color="auto" w:fill="auto"/>
          </w:tcPr>
          <w:p w14:paraId="0E109D2A"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14:paraId="2E6A0257" w14:textId="77777777" w:rsidR="00144A58" w:rsidRPr="000710FA" w:rsidRDefault="00144A58" w:rsidP="00E24B80">
            <w:pPr>
              <w:jc w:val="both"/>
              <w:rPr>
                <w:rFonts w:ascii="Cambria" w:eastAsia="Malgun Gothic" w:hAnsi="Cambria"/>
                <w:color w:val="000000"/>
                <w:lang w:eastAsia="ko-KR"/>
              </w:rPr>
            </w:pPr>
            <w:r>
              <w:rPr>
                <w:rFonts w:ascii="Cambria" w:eastAsia="Malgun Gothic" w:hAnsi="Cambria"/>
                <w:color w:val="000000"/>
                <w:lang w:eastAsia="ko-KR"/>
              </w:rPr>
              <w:t>-</w:t>
            </w:r>
          </w:p>
        </w:tc>
      </w:tr>
      <w:tr w:rsidR="00144A58" w:rsidRPr="000710FA" w14:paraId="34BE393F" w14:textId="77777777" w:rsidTr="00E24B80">
        <w:tc>
          <w:tcPr>
            <w:tcW w:w="1101" w:type="dxa"/>
            <w:tcBorders>
              <w:left w:val="nil"/>
              <w:bottom w:val="nil"/>
              <w:right w:val="nil"/>
            </w:tcBorders>
          </w:tcPr>
          <w:p w14:paraId="7C40A35A"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4-Nov</w:t>
            </w:r>
          </w:p>
        </w:tc>
        <w:tc>
          <w:tcPr>
            <w:tcW w:w="688" w:type="dxa"/>
            <w:tcBorders>
              <w:top w:val="nil"/>
              <w:left w:val="nil"/>
              <w:bottom w:val="nil"/>
              <w:right w:val="single" w:sz="8" w:space="0" w:color="000000"/>
            </w:tcBorders>
            <w:shd w:val="clear" w:color="auto" w:fill="auto"/>
          </w:tcPr>
          <w:p w14:paraId="56C7B3AC" w14:textId="77777777" w:rsidR="00144A58" w:rsidRPr="000710FA" w:rsidRDefault="00144A58" w:rsidP="00E24B80">
            <w:pPr>
              <w:rPr>
                <w:rFonts w:ascii="Cambria" w:hAnsi="Cambria"/>
                <w:color w:val="000000"/>
              </w:rPr>
            </w:pPr>
            <w:r w:rsidRPr="000710FA">
              <w:rPr>
                <w:rFonts w:ascii="Cambria" w:hAnsi="Cambria"/>
                <w:color w:val="000000"/>
              </w:rPr>
              <w:t>Tue</w:t>
            </w:r>
          </w:p>
        </w:tc>
        <w:tc>
          <w:tcPr>
            <w:tcW w:w="1829" w:type="dxa"/>
            <w:tcBorders>
              <w:top w:val="nil"/>
              <w:left w:val="single" w:sz="8" w:space="0" w:color="000000"/>
              <w:bottom w:val="nil"/>
            </w:tcBorders>
          </w:tcPr>
          <w:p w14:paraId="4644B09D" w14:textId="77777777" w:rsidR="00144A58" w:rsidRPr="000710FA" w:rsidRDefault="00144A58" w:rsidP="00E24B80">
            <w:pPr>
              <w:rPr>
                <w:rFonts w:ascii="Cambria" w:hAnsi="Cambria"/>
                <w:color w:val="000000"/>
              </w:rPr>
            </w:pPr>
            <w:r>
              <w:rPr>
                <w:rFonts w:ascii="Cambria" w:hAnsi="Cambria"/>
                <w:color w:val="000000"/>
              </w:rPr>
              <w:t>Q3</w:t>
            </w:r>
          </w:p>
        </w:tc>
        <w:tc>
          <w:tcPr>
            <w:tcW w:w="1710" w:type="dxa"/>
            <w:tcBorders>
              <w:bottom w:val="nil"/>
            </w:tcBorders>
          </w:tcPr>
          <w:p w14:paraId="54385CC9"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3</w:t>
            </w:r>
          </w:p>
        </w:tc>
        <w:tc>
          <w:tcPr>
            <w:tcW w:w="1710" w:type="dxa"/>
            <w:tcBorders>
              <w:bottom w:val="nil"/>
            </w:tcBorders>
          </w:tcPr>
          <w:p w14:paraId="114C7E7D" w14:textId="77777777" w:rsidR="00144A58" w:rsidRPr="000710FA" w:rsidRDefault="00144A58" w:rsidP="00E24B80">
            <w:pPr>
              <w:rPr>
                <w:rFonts w:ascii="Cambria" w:eastAsia="Malgun Gothic" w:hAnsi="Cambria"/>
                <w:color w:val="000000"/>
                <w:lang w:eastAsia="ko-KR"/>
              </w:rPr>
            </w:pPr>
            <w:r w:rsidRPr="000710FA">
              <w:rPr>
                <w:rFonts w:ascii="Cambria" w:hAnsi="Cambria"/>
                <w:color w:val="000000"/>
              </w:rPr>
              <w:t>Q</w:t>
            </w:r>
            <w:r>
              <w:rPr>
                <w:rFonts w:ascii="Cambria" w:hAnsi="Cambria"/>
                <w:color w:val="000000"/>
              </w:rPr>
              <w:t>3</w:t>
            </w:r>
          </w:p>
        </w:tc>
        <w:tc>
          <w:tcPr>
            <w:tcW w:w="1710" w:type="dxa"/>
            <w:tcBorders>
              <w:bottom w:val="nil"/>
            </w:tcBorders>
          </w:tcPr>
          <w:p w14:paraId="3E9D315D"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5</w:t>
            </w:r>
          </w:p>
        </w:tc>
        <w:tc>
          <w:tcPr>
            <w:tcW w:w="1530" w:type="dxa"/>
            <w:tcBorders>
              <w:bottom w:val="nil"/>
            </w:tcBorders>
          </w:tcPr>
          <w:p w14:paraId="2F7BA037" w14:textId="77777777" w:rsidR="00144A58" w:rsidRPr="000710FA" w:rsidRDefault="00144A58" w:rsidP="00E24B80">
            <w:pPr>
              <w:jc w:val="both"/>
              <w:rPr>
                <w:rFonts w:ascii="Cambria" w:hAnsi="Cambria"/>
                <w:color w:val="000000"/>
              </w:rPr>
            </w:pPr>
            <w:r>
              <w:rPr>
                <w:rFonts w:ascii="Cambria" w:hAnsi="Cambria"/>
                <w:color w:val="000000"/>
              </w:rPr>
              <w:t>-</w:t>
            </w:r>
          </w:p>
        </w:tc>
      </w:tr>
      <w:tr w:rsidR="00144A58" w:rsidRPr="000710FA" w14:paraId="6E4075D0" w14:textId="77777777" w:rsidTr="00E24B80">
        <w:tc>
          <w:tcPr>
            <w:tcW w:w="1101" w:type="dxa"/>
            <w:tcBorders>
              <w:top w:val="nil"/>
              <w:left w:val="nil"/>
              <w:bottom w:val="nil"/>
              <w:right w:val="nil"/>
            </w:tcBorders>
          </w:tcPr>
          <w:p w14:paraId="00A6E282"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5-Nov</w:t>
            </w:r>
          </w:p>
        </w:tc>
        <w:tc>
          <w:tcPr>
            <w:tcW w:w="688" w:type="dxa"/>
            <w:tcBorders>
              <w:top w:val="nil"/>
              <w:left w:val="nil"/>
              <w:bottom w:val="nil"/>
              <w:right w:val="single" w:sz="8" w:space="0" w:color="000000"/>
            </w:tcBorders>
            <w:shd w:val="clear" w:color="auto" w:fill="auto"/>
          </w:tcPr>
          <w:p w14:paraId="1D4C46AF" w14:textId="77777777" w:rsidR="00144A58" w:rsidRPr="000710FA" w:rsidRDefault="00144A58" w:rsidP="00E24B80">
            <w:pPr>
              <w:rPr>
                <w:rFonts w:ascii="Cambria" w:hAnsi="Cambria"/>
                <w:color w:val="000000"/>
              </w:rPr>
            </w:pPr>
            <w:r w:rsidRPr="000710FA">
              <w:rPr>
                <w:rFonts w:ascii="Cambria" w:hAnsi="Cambria"/>
                <w:color w:val="000000"/>
              </w:rPr>
              <w:t>Wed</w:t>
            </w:r>
          </w:p>
        </w:tc>
        <w:tc>
          <w:tcPr>
            <w:tcW w:w="1829" w:type="dxa"/>
            <w:tcBorders>
              <w:top w:val="nil"/>
              <w:left w:val="single" w:sz="8" w:space="0" w:color="000000"/>
              <w:bottom w:val="nil"/>
              <w:right w:val="nil"/>
            </w:tcBorders>
            <w:shd w:val="pct12" w:color="auto" w:fill="auto"/>
          </w:tcPr>
          <w:p w14:paraId="1240568F" w14:textId="77777777" w:rsidR="00144A58" w:rsidRPr="000710FA" w:rsidRDefault="00144A58" w:rsidP="00E24B80">
            <w:pPr>
              <w:rPr>
                <w:rFonts w:ascii="Cambria" w:eastAsia="Malgun Gothic" w:hAnsi="Cambria"/>
                <w:color w:val="000000"/>
                <w:lang w:eastAsia="ko-KR"/>
              </w:rPr>
            </w:pPr>
            <w:r>
              <w:rPr>
                <w:rFonts w:ascii="Cambria" w:hAnsi="Cambria"/>
                <w:color w:val="000000"/>
              </w:rPr>
              <w:t>Q5</w:t>
            </w:r>
          </w:p>
        </w:tc>
        <w:tc>
          <w:tcPr>
            <w:tcW w:w="1710" w:type="dxa"/>
            <w:tcBorders>
              <w:top w:val="nil"/>
              <w:left w:val="nil"/>
              <w:bottom w:val="nil"/>
              <w:right w:val="nil"/>
            </w:tcBorders>
            <w:shd w:val="pct12" w:color="auto" w:fill="auto"/>
          </w:tcPr>
          <w:p w14:paraId="494566A8"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Q5</w:t>
            </w:r>
          </w:p>
        </w:tc>
        <w:tc>
          <w:tcPr>
            <w:tcW w:w="1710" w:type="dxa"/>
            <w:tcBorders>
              <w:top w:val="nil"/>
              <w:left w:val="nil"/>
              <w:bottom w:val="nil"/>
              <w:right w:val="nil"/>
            </w:tcBorders>
            <w:shd w:val="pct12" w:color="auto" w:fill="auto"/>
          </w:tcPr>
          <w:p w14:paraId="06800DCB"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color w:val="000000"/>
                <w:lang w:eastAsia="ko-KR"/>
              </w:rPr>
              <w:t>Q</w:t>
            </w:r>
            <w:r>
              <w:rPr>
                <w:rFonts w:ascii="Cambria" w:eastAsia="Malgun Gothic" w:hAnsi="Cambria"/>
                <w:color w:val="000000"/>
                <w:lang w:eastAsia="ko-KR"/>
              </w:rPr>
              <w:t>3</w:t>
            </w:r>
          </w:p>
        </w:tc>
        <w:tc>
          <w:tcPr>
            <w:tcW w:w="1710" w:type="dxa"/>
            <w:tcBorders>
              <w:top w:val="nil"/>
              <w:left w:val="nil"/>
              <w:bottom w:val="nil"/>
              <w:right w:val="nil"/>
            </w:tcBorders>
            <w:shd w:val="pct12" w:color="auto" w:fill="auto"/>
          </w:tcPr>
          <w:p w14:paraId="799DDCF0"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hint="eastAsia"/>
                <w:color w:val="000000"/>
                <w:lang w:eastAsia="ko-KR"/>
              </w:rPr>
              <w:t>Q</w:t>
            </w:r>
            <w:r>
              <w:rPr>
                <w:rFonts w:ascii="Cambria" w:eastAsia="Malgun Gothic" w:hAnsi="Cambria"/>
                <w:color w:val="000000"/>
                <w:lang w:eastAsia="ko-KR"/>
              </w:rPr>
              <w:t>3</w:t>
            </w:r>
          </w:p>
        </w:tc>
        <w:tc>
          <w:tcPr>
            <w:tcW w:w="1530" w:type="dxa"/>
            <w:tcBorders>
              <w:top w:val="nil"/>
              <w:left w:val="nil"/>
              <w:bottom w:val="nil"/>
            </w:tcBorders>
            <w:shd w:val="pct12" w:color="auto" w:fill="auto"/>
          </w:tcPr>
          <w:p w14:paraId="3831EC3B" w14:textId="77777777" w:rsidR="00144A58" w:rsidRPr="000710FA" w:rsidRDefault="00144A58" w:rsidP="00E24B80">
            <w:pPr>
              <w:jc w:val="both"/>
              <w:rPr>
                <w:rFonts w:ascii="Cambria" w:hAnsi="Cambria"/>
                <w:color w:val="000000"/>
              </w:rPr>
            </w:pPr>
            <w:r>
              <w:rPr>
                <w:rFonts w:ascii="Cambria" w:hAnsi="Cambria"/>
                <w:color w:val="000000"/>
              </w:rPr>
              <w:t>-</w:t>
            </w:r>
          </w:p>
        </w:tc>
      </w:tr>
      <w:tr w:rsidR="00144A58" w:rsidRPr="000710FA" w14:paraId="7EB89123" w14:textId="77777777" w:rsidTr="00E24B80">
        <w:tc>
          <w:tcPr>
            <w:tcW w:w="1101" w:type="dxa"/>
            <w:tcBorders>
              <w:left w:val="nil"/>
              <w:right w:val="nil"/>
            </w:tcBorders>
          </w:tcPr>
          <w:p w14:paraId="39F4995C"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6-Nov</w:t>
            </w:r>
          </w:p>
        </w:tc>
        <w:tc>
          <w:tcPr>
            <w:tcW w:w="688" w:type="dxa"/>
            <w:tcBorders>
              <w:top w:val="nil"/>
              <w:left w:val="nil"/>
              <w:bottom w:val="nil"/>
              <w:right w:val="single" w:sz="8" w:space="0" w:color="000000"/>
            </w:tcBorders>
            <w:shd w:val="clear" w:color="auto" w:fill="auto"/>
          </w:tcPr>
          <w:p w14:paraId="77AC2E5E" w14:textId="77777777" w:rsidR="00144A58" w:rsidRPr="000710FA" w:rsidRDefault="00144A58" w:rsidP="00E24B80">
            <w:pPr>
              <w:rPr>
                <w:rFonts w:ascii="Cambria" w:hAnsi="Cambria"/>
                <w:color w:val="000000"/>
              </w:rPr>
            </w:pPr>
            <w:r w:rsidRPr="000710FA">
              <w:rPr>
                <w:rFonts w:ascii="Cambria" w:hAnsi="Cambria"/>
                <w:color w:val="000000"/>
              </w:rPr>
              <w:t>Thu</w:t>
            </w:r>
          </w:p>
        </w:tc>
        <w:tc>
          <w:tcPr>
            <w:tcW w:w="1829" w:type="dxa"/>
            <w:tcBorders>
              <w:top w:val="nil"/>
              <w:left w:val="single" w:sz="8" w:space="0" w:color="000000"/>
              <w:bottom w:val="nil"/>
            </w:tcBorders>
          </w:tcPr>
          <w:p w14:paraId="237BC516"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Q5</w:t>
            </w:r>
          </w:p>
        </w:tc>
        <w:tc>
          <w:tcPr>
            <w:tcW w:w="1710" w:type="dxa"/>
            <w:tcBorders>
              <w:bottom w:val="nil"/>
            </w:tcBorders>
          </w:tcPr>
          <w:p w14:paraId="5E44970F" w14:textId="77777777" w:rsidR="00144A58" w:rsidRPr="000710FA" w:rsidRDefault="00144A58" w:rsidP="00E24B80">
            <w:pPr>
              <w:rPr>
                <w:rFonts w:ascii="Cambria" w:eastAsia="Malgun Gothic" w:hAnsi="Cambria"/>
                <w:color w:val="000000"/>
                <w:lang w:eastAsia="ko-KR"/>
              </w:rPr>
            </w:pPr>
          </w:p>
        </w:tc>
        <w:tc>
          <w:tcPr>
            <w:tcW w:w="1710" w:type="dxa"/>
            <w:tcBorders>
              <w:bottom w:val="nil"/>
            </w:tcBorders>
          </w:tcPr>
          <w:p w14:paraId="086411E3"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Q3</w:t>
            </w:r>
          </w:p>
        </w:tc>
        <w:tc>
          <w:tcPr>
            <w:tcW w:w="1710" w:type="dxa"/>
            <w:tcBorders>
              <w:bottom w:val="nil"/>
            </w:tcBorders>
          </w:tcPr>
          <w:p w14:paraId="020EF97A"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Q3</w:t>
            </w:r>
          </w:p>
        </w:tc>
        <w:tc>
          <w:tcPr>
            <w:tcW w:w="1530" w:type="dxa"/>
            <w:tcBorders>
              <w:bottom w:val="nil"/>
            </w:tcBorders>
          </w:tcPr>
          <w:p w14:paraId="13855FCA"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w:t>
            </w:r>
          </w:p>
        </w:tc>
      </w:tr>
      <w:tr w:rsidR="00144A58" w:rsidRPr="000710FA" w14:paraId="7EF7C303" w14:textId="77777777" w:rsidTr="00E24B80">
        <w:tc>
          <w:tcPr>
            <w:tcW w:w="1101" w:type="dxa"/>
            <w:tcBorders>
              <w:left w:val="nil"/>
              <w:bottom w:val="nil"/>
              <w:right w:val="nil"/>
            </w:tcBorders>
          </w:tcPr>
          <w:p w14:paraId="09A4EADF"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7-Nov</w:t>
            </w:r>
          </w:p>
        </w:tc>
        <w:tc>
          <w:tcPr>
            <w:tcW w:w="688" w:type="dxa"/>
            <w:tcBorders>
              <w:top w:val="nil"/>
              <w:left w:val="nil"/>
              <w:bottom w:val="nil"/>
              <w:right w:val="single" w:sz="8" w:space="0" w:color="000000"/>
            </w:tcBorders>
            <w:shd w:val="clear" w:color="auto" w:fill="auto"/>
          </w:tcPr>
          <w:p w14:paraId="16D329EE" w14:textId="77777777" w:rsidR="00144A58" w:rsidRPr="000710FA" w:rsidRDefault="00144A58" w:rsidP="00E24B80">
            <w:pPr>
              <w:rPr>
                <w:rFonts w:ascii="Cambria" w:eastAsia="Malgun Gothic" w:hAnsi="Cambria"/>
                <w:color w:val="000000"/>
                <w:lang w:eastAsia="ko-KR"/>
              </w:rPr>
            </w:pPr>
            <w:r w:rsidRPr="000710FA">
              <w:rPr>
                <w:rFonts w:ascii="Cambria" w:eastAsia="Malgun Gothic" w:hAnsi="Cambria" w:hint="eastAsia"/>
                <w:color w:val="000000"/>
                <w:lang w:eastAsia="ko-KR"/>
              </w:rPr>
              <w:t>Fri</w:t>
            </w:r>
          </w:p>
        </w:tc>
        <w:tc>
          <w:tcPr>
            <w:tcW w:w="1829" w:type="dxa"/>
            <w:tcBorders>
              <w:top w:val="nil"/>
              <w:left w:val="single" w:sz="8" w:space="0" w:color="000000"/>
              <w:bottom w:val="nil"/>
            </w:tcBorders>
            <w:shd w:val="pct12" w:color="auto" w:fill="auto"/>
          </w:tcPr>
          <w:p w14:paraId="3DFC5CCA"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Q3/Q5**</w:t>
            </w:r>
          </w:p>
        </w:tc>
        <w:tc>
          <w:tcPr>
            <w:tcW w:w="1710" w:type="dxa"/>
            <w:tcBorders>
              <w:top w:val="nil"/>
              <w:bottom w:val="nil"/>
            </w:tcBorders>
            <w:shd w:val="pct12" w:color="auto" w:fill="auto"/>
          </w:tcPr>
          <w:p w14:paraId="1580763F" w14:textId="77777777" w:rsidR="00144A58" w:rsidRPr="000710FA" w:rsidRDefault="00144A58" w:rsidP="00E24B80">
            <w:pPr>
              <w:rPr>
                <w:rFonts w:ascii="Cambria" w:eastAsia="Malgun Gothic" w:hAnsi="Cambria"/>
                <w:color w:val="000000"/>
                <w:lang w:eastAsia="ko-KR"/>
              </w:rPr>
            </w:pPr>
            <w:r>
              <w:rPr>
                <w:rFonts w:ascii="Cambria" w:eastAsia="Malgun Gothic" w:hAnsi="Cambria"/>
                <w:color w:val="000000"/>
                <w:lang w:eastAsia="ko-KR"/>
              </w:rPr>
              <w:t>Q3/Q5**</w:t>
            </w:r>
          </w:p>
        </w:tc>
        <w:tc>
          <w:tcPr>
            <w:tcW w:w="1710" w:type="dxa"/>
            <w:tcBorders>
              <w:top w:val="nil"/>
              <w:bottom w:val="nil"/>
            </w:tcBorders>
            <w:shd w:val="pct12" w:color="auto" w:fill="auto"/>
          </w:tcPr>
          <w:p w14:paraId="7C44FF96" w14:textId="77777777" w:rsidR="00144A58" w:rsidRPr="000710FA" w:rsidRDefault="00144A58" w:rsidP="00E24B80">
            <w:pPr>
              <w:rPr>
                <w:rFonts w:ascii="Cambria" w:eastAsia="Malgun Gothic" w:hAnsi="Cambria"/>
                <w:color w:val="000000"/>
                <w:lang w:eastAsia="ko-KR"/>
              </w:rPr>
            </w:pPr>
          </w:p>
        </w:tc>
        <w:tc>
          <w:tcPr>
            <w:tcW w:w="3240" w:type="dxa"/>
            <w:gridSpan w:val="2"/>
            <w:tcBorders>
              <w:top w:val="nil"/>
              <w:bottom w:val="nil"/>
            </w:tcBorders>
            <w:shd w:val="pct12" w:color="auto" w:fill="auto"/>
          </w:tcPr>
          <w:p w14:paraId="7E0E203D" w14:textId="77777777" w:rsidR="00144A58" w:rsidRPr="000710FA" w:rsidRDefault="00144A58" w:rsidP="00E24B80">
            <w:pPr>
              <w:rPr>
                <w:rFonts w:ascii="Cambria" w:eastAsia="Malgun Gothic" w:hAnsi="Cambria"/>
                <w:color w:val="000000"/>
                <w:lang w:eastAsia="ko-KR"/>
              </w:rPr>
            </w:pPr>
          </w:p>
        </w:tc>
      </w:tr>
    </w:tbl>
    <w:p w14:paraId="3BCDBEE1" w14:textId="77777777" w:rsidR="00FA60D4" w:rsidRPr="000710FA" w:rsidRDefault="00FA60D4" w:rsidP="00FA60D4">
      <w:r w:rsidRPr="000710FA">
        <w:t>*</w:t>
      </w:r>
      <w:r w:rsidRPr="000710FA">
        <w:tab/>
        <w:t xml:space="preserve">Document allocation and logistics. </w:t>
      </w:r>
      <w:r>
        <w:t xml:space="preserve"> </w:t>
      </w:r>
      <w:r w:rsidRPr="000710FA">
        <w:t>Note: Starting time of 9.00am</w:t>
      </w:r>
      <w:r>
        <w:t>.</w:t>
      </w:r>
    </w:p>
    <w:p w14:paraId="5F20963A" w14:textId="77777777" w:rsidR="00FA60D4" w:rsidRPr="000710FA" w:rsidRDefault="00FA60D4" w:rsidP="00FA60D4">
      <w:pPr>
        <w:rPr>
          <w:rFonts w:eastAsia="Malgun Gothic"/>
          <w:lang w:eastAsia="ko-KR"/>
        </w:rPr>
      </w:pPr>
      <w:r w:rsidRPr="000710FA">
        <w:t>**</w:t>
      </w:r>
      <w:r w:rsidRPr="000710FA">
        <w:tab/>
        <w:t>Review of meeting reports and output documents</w:t>
      </w:r>
    </w:p>
    <w:p w14:paraId="00301CC5" w14:textId="77777777" w:rsidR="00FA60D4" w:rsidRPr="000710FA" w:rsidRDefault="00FA60D4" w:rsidP="00FA60D4">
      <w:pPr>
        <w:rPr>
          <w:rFonts w:eastAsia="Malgun Gothic"/>
          <w:lang w:eastAsia="ko-KR"/>
        </w:rPr>
      </w:pPr>
      <w:r w:rsidRPr="000710FA">
        <w:rPr>
          <w:rFonts w:eastAsia="Malgun Gothic" w:hint="eastAsia"/>
          <w:lang w:eastAsia="ko-KR"/>
        </w:rPr>
        <w:t>/</w:t>
      </w:r>
      <w:r w:rsidRPr="000710FA">
        <w:rPr>
          <w:rFonts w:eastAsia="Malgun Gothic" w:hint="eastAsia"/>
          <w:lang w:eastAsia="ko-KR"/>
        </w:rPr>
        <w:tab/>
        <w:t>Serial session</w:t>
      </w:r>
    </w:p>
    <w:p w14:paraId="50CC620B" w14:textId="77777777" w:rsidR="00FA60D4" w:rsidRPr="000710FA" w:rsidRDefault="00FA60D4" w:rsidP="00FA60D4">
      <w:pPr>
        <w:rPr>
          <w:rFonts w:eastAsia="Malgun Gothic"/>
          <w:lang w:eastAsia="ko-KR"/>
        </w:rPr>
      </w:pPr>
      <w:r w:rsidRPr="000710FA">
        <w:rPr>
          <w:rFonts w:eastAsia="Malgun Gothic" w:hint="eastAsia"/>
          <w:lang w:eastAsia="ko-KR"/>
        </w:rPr>
        <w:t>&amp;</w:t>
      </w:r>
      <w:r w:rsidRPr="000710FA">
        <w:rPr>
          <w:rFonts w:eastAsia="Malgun Gothic" w:hint="eastAsia"/>
          <w:lang w:eastAsia="ko-KR"/>
        </w:rPr>
        <w:tab/>
        <w:t>Joint Session</w:t>
      </w:r>
    </w:p>
    <w:p w14:paraId="0C1D8446" w14:textId="37F99EFE" w:rsidR="00FA60D4" w:rsidRPr="000710FA" w:rsidRDefault="00144A58" w:rsidP="00FA60D4">
      <w:pPr>
        <w:tabs>
          <w:tab w:val="left" w:pos="825"/>
        </w:tabs>
        <w:ind w:left="850" w:hangingChars="354" w:hanging="850"/>
        <w:rPr>
          <w:rFonts w:eastAsia="Malgun Gothic"/>
          <w:lang w:eastAsia="ko-KR"/>
        </w:rPr>
      </w:pPr>
      <w:r w:rsidRPr="000710FA">
        <w:rPr>
          <w:rFonts w:eastAsia="Malgun Gothic"/>
          <w:lang w:eastAsia="ko-KR"/>
        </w:rPr>
        <w:t>Note: No wide topics session has been scheduled as no topics have been identified.</w:t>
      </w:r>
    </w:p>
    <w:p w14:paraId="63682BDF" w14:textId="77777777" w:rsidR="00235509" w:rsidRPr="00C0259F" w:rsidRDefault="00235509" w:rsidP="00224097">
      <w:pPr>
        <w:pStyle w:val="Heading2"/>
      </w:pPr>
      <w:r w:rsidRPr="00C0259F">
        <w:t>Documentation for this meeting</w:t>
      </w:r>
    </w:p>
    <w:p w14:paraId="668546DC" w14:textId="2C0C9FA5" w:rsidR="009060EE" w:rsidRDefault="00235509" w:rsidP="00144A58">
      <w:r w:rsidRPr="00C0259F">
        <w:t>This was an electronic meeting, with Internet access provided by the host.  All documents for th</w:t>
      </w:r>
      <w:r w:rsidR="009060EE">
        <w:t>e</w:t>
      </w:r>
      <w:r w:rsidRPr="00C0259F">
        <w:t xml:space="preserve"> meeting were available </w:t>
      </w:r>
      <w:r w:rsidR="00144A58">
        <w:t xml:space="preserve">from </w:t>
      </w:r>
      <w:hyperlink r:id="rId10" w:history="1">
        <w:r w:rsidR="00144A58" w:rsidRPr="003B4857">
          <w:rPr>
            <w:rStyle w:val="Hyperlink"/>
          </w:rPr>
          <w:t>http://ftp3.itu.int/av-arch/avc-site/2013-2016/1411_Seo/1411_Seo.html</w:t>
        </w:r>
      </w:hyperlink>
      <w:r w:rsidR="00144A58">
        <w:t xml:space="preserve">. </w:t>
      </w:r>
    </w:p>
    <w:p w14:paraId="21FC56FE" w14:textId="77777777" w:rsidR="00B03943" w:rsidRPr="00891559" w:rsidRDefault="00B03943" w:rsidP="00B03943">
      <w:pPr>
        <w:rPr>
          <w:rFonts w:eastAsia="Malgun Gothic"/>
          <w:lang w:eastAsia="ko-KR"/>
        </w:rPr>
      </w:pPr>
      <w:r w:rsidRPr="00891559">
        <w:t>Each Rapporteur presented items of highlight at this meeting to give the participants a quick overview.</w:t>
      </w:r>
    </w:p>
    <w:p w14:paraId="68A2056B" w14:textId="77777777" w:rsidR="00F30F44" w:rsidRDefault="00F30F44" w:rsidP="00224097">
      <w:pPr>
        <w:pStyle w:val="Heading2"/>
      </w:pPr>
      <w:r w:rsidRPr="00891559">
        <w:t>Liaison statement ownership</w:t>
      </w:r>
    </w:p>
    <w:tbl>
      <w:tblPr>
        <w:tblStyle w:val="TableGrid"/>
        <w:tblW w:w="9497"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5"/>
        <w:gridCol w:w="1045"/>
        <w:gridCol w:w="4354"/>
        <w:gridCol w:w="2043"/>
        <w:gridCol w:w="1120"/>
      </w:tblGrid>
      <w:tr w:rsidR="00144A58" w:rsidRPr="000710FA" w14:paraId="57541577" w14:textId="77777777" w:rsidTr="00E24B80">
        <w:trPr>
          <w:tblHeader/>
          <w:jc w:val="center"/>
        </w:trPr>
        <w:tc>
          <w:tcPr>
            <w:tcW w:w="935" w:type="dxa"/>
            <w:tcBorders>
              <w:top w:val="single" w:sz="12" w:space="0" w:color="auto"/>
              <w:bottom w:val="single" w:sz="12" w:space="0" w:color="auto"/>
            </w:tcBorders>
            <w:shd w:val="clear" w:color="auto" w:fill="auto"/>
          </w:tcPr>
          <w:p w14:paraId="3239EFB9" w14:textId="77777777" w:rsidR="00144A58" w:rsidRPr="000710FA" w:rsidRDefault="00144A58" w:rsidP="00E24B80">
            <w:pPr>
              <w:pStyle w:val="Tablehead"/>
              <w:rPr>
                <w:rFonts w:eastAsia="Malgun Gothic"/>
                <w:caps/>
                <w:lang w:eastAsia="ko-KR"/>
              </w:rPr>
            </w:pPr>
            <w:r w:rsidRPr="000710FA">
              <w:t>AVD</w:t>
            </w:r>
          </w:p>
        </w:tc>
        <w:tc>
          <w:tcPr>
            <w:tcW w:w="1045" w:type="dxa"/>
            <w:tcBorders>
              <w:top w:val="single" w:sz="12" w:space="0" w:color="auto"/>
              <w:bottom w:val="single" w:sz="12" w:space="0" w:color="auto"/>
            </w:tcBorders>
            <w:shd w:val="clear" w:color="auto" w:fill="auto"/>
          </w:tcPr>
          <w:p w14:paraId="73AE69B7" w14:textId="77777777" w:rsidR="00144A58" w:rsidRPr="000710FA" w:rsidRDefault="00144A58" w:rsidP="00E24B80">
            <w:pPr>
              <w:pStyle w:val="Tablehead"/>
            </w:pPr>
            <w:r w:rsidRPr="000710FA">
              <w:t>Q (</w:t>
            </w:r>
            <w:r w:rsidRPr="000710FA">
              <w:rPr>
                <w:u w:val="single"/>
              </w:rPr>
              <w:t>owner</w:t>
            </w:r>
            <w:r w:rsidRPr="000710FA">
              <w:t>)</w:t>
            </w:r>
          </w:p>
        </w:tc>
        <w:tc>
          <w:tcPr>
            <w:tcW w:w="4354" w:type="dxa"/>
            <w:tcBorders>
              <w:top w:val="single" w:sz="12" w:space="0" w:color="auto"/>
              <w:bottom w:val="single" w:sz="12" w:space="0" w:color="auto"/>
            </w:tcBorders>
            <w:shd w:val="clear" w:color="auto" w:fill="auto"/>
          </w:tcPr>
          <w:p w14:paraId="051A85B3" w14:textId="77777777" w:rsidR="00144A58" w:rsidRPr="000710FA" w:rsidRDefault="00144A58" w:rsidP="00E24B80">
            <w:pPr>
              <w:pStyle w:val="Tablehead"/>
            </w:pPr>
            <w:r w:rsidRPr="000710FA">
              <w:t>Title</w:t>
            </w:r>
          </w:p>
        </w:tc>
        <w:tc>
          <w:tcPr>
            <w:tcW w:w="2043" w:type="dxa"/>
            <w:tcBorders>
              <w:top w:val="single" w:sz="12" w:space="0" w:color="auto"/>
              <w:bottom w:val="single" w:sz="12" w:space="0" w:color="auto"/>
            </w:tcBorders>
            <w:shd w:val="clear" w:color="auto" w:fill="auto"/>
          </w:tcPr>
          <w:p w14:paraId="6587CD03" w14:textId="77777777" w:rsidR="00144A58" w:rsidRPr="000710FA" w:rsidRDefault="00144A58" w:rsidP="00E24B80">
            <w:pPr>
              <w:pStyle w:val="Tablehead"/>
            </w:pPr>
            <w:r w:rsidRPr="000710FA">
              <w:t>Source</w:t>
            </w:r>
          </w:p>
        </w:tc>
        <w:tc>
          <w:tcPr>
            <w:tcW w:w="1120" w:type="dxa"/>
            <w:tcBorders>
              <w:top w:val="single" w:sz="12" w:space="0" w:color="auto"/>
              <w:bottom w:val="single" w:sz="12" w:space="0" w:color="auto"/>
            </w:tcBorders>
            <w:shd w:val="clear" w:color="auto" w:fill="auto"/>
          </w:tcPr>
          <w:p w14:paraId="25D0D3A5" w14:textId="77777777" w:rsidR="00144A58" w:rsidRPr="000710FA" w:rsidRDefault="00144A58" w:rsidP="00E24B80">
            <w:pPr>
              <w:pStyle w:val="Tablehead"/>
            </w:pPr>
            <w:r w:rsidRPr="000710FA">
              <w:t>For</w:t>
            </w:r>
          </w:p>
        </w:tc>
      </w:tr>
      <w:tr w:rsidR="00144A58" w:rsidRPr="000710FA" w14:paraId="1E5978DC" w14:textId="77777777" w:rsidTr="00E24B80">
        <w:trPr>
          <w:jc w:val="center"/>
        </w:trPr>
        <w:tc>
          <w:tcPr>
            <w:tcW w:w="935" w:type="dxa"/>
            <w:tcBorders>
              <w:top w:val="single" w:sz="12" w:space="0" w:color="auto"/>
            </w:tcBorders>
            <w:shd w:val="clear" w:color="auto" w:fill="auto"/>
          </w:tcPr>
          <w:p w14:paraId="4FC85CBB" w14:textId="77777777" w:rsidR="00144A58" w:rsidRPr="00BF080C" w:rsidRDefault="00144A58" w:rsidP="00E24B80">
            <w:pPr>
              <w:pStyle w:val="Tabletext"/>
              <w:rPr>
                <w:rFonts w:eastAsia="Gulim"/>
                <w:lang w:eastAsia="ko-KR"/>
              </w:rPr>
            </w:pPr>
            <w:r w:rsidRPr="00BF080C">
              <w:t>AVD-4645</w:t>
            </w:r>
          </w:p>
        </w:tc>
        <w:tc>
          <w:tcPr>
            <w:tcW w:w="1045" w:type="dxa"/>
            <w:tcBorders>
              <w:top w:val="single" w:sz="12" w:space="0" w:color="auto"/>
            </w:tcBorders>
            <w:shd w:val="clear" w:color="auto" w:fill="auto"/>
          </w:tcPr>
          <w:p w14:paraId="549A5E5B" w14:textId="77777777" w:rsidR="00144A58" w:rsidRPr="009A5A55" w:rsidRDefault="00144A58" w:rsidP="00E24B80">
            <w:pPr>
              <w:pStyle w:val="Tabletext"/>
              <w:jc w:val="center"/>
              <w:rPr>
                <w:rFonts w:eastAsia="Gulim"/>
                <w:caps/>
                <w:lang w:eastAsia="ko-KR"/>
              </w:rPr>
            </w:pPr>
            <w:r>
              <w:rPr>
                <w:rFonts w:eastAsia="Gulim"/>
                <w:szCs w:val="24"/>
                <w:lang w:eastAsia="ko-KR"/>
              </w:rPr>
              <w:t>3</w:t>
            </w:r>
          </w:p>
        </w:tc>
        <w:tc>
          <w:tcPr>
            <w:tcW w:w="4354" w:type="dxa"/>
            <w:tcBorders>
              <w:top w:val="single" w:sz="12" w:space="0" w:color="auto"/>
            </w:tcBorders>
            <w:shd w:val="clear" w:color="auto" w:fill="auto"/>
          </w:tcPr>
          <w:p w14:paraId="41229C87" w14:textId="77777777" w:rsidR="00144A58" w:rsidRPr="007E5688" w:rsidRDefault="00144A58" w:rsidP="00E24B80">
            <w:pPr>
              <w:pStyle w:val="Tabletext"/>
              <w:rPr>
                <w:rFonts w:eastAsia="Gulim"/>
                <w:caps/>
                <w:highlight w:val="yellow"/>
                <w:lang w:eastAsia="ko-KR"/>
              </w:rPr>
            </w:pPr>
            <w:r>
              <w:t>LS/</w:t>
            </w:r>
            <w:proofErr w:type="spellStart"/>
            <w:r>
              <w:t>i</w:t>
            </w:r>
            <w:proofErr w:type="spellEnd"/>
            <w:r>
              <w:t xml:space="preserve">/r on comments on ITU-T Q.3910 "Parameters for monitoring NGN protocols" (COM16 - LS 87) [from ITU-T SG11] </w:t>
            </w:r>
            <w:hyperlink r:id="rId11" w:history="1">
              <w:r>
                <w:rPr>
                  <w:rStyle w:val="Strong"/>
                  <w:color w:val="0000FF"/>
                  <w:u w:val="single"/>
                </w:rPr>
                <w:t>[ 250-GEN]</w:t>
              </w:r>
            </w:hyperlink>
          </w:p>
        </w:tc>
        <w:tc>
          <w:tcPr>
            <w:tcW w:w="2043" w:type="dxa"/>
            <w:tcBorders>
              <w:top w:val="single" w:sz="12" w:space="0" w:color="auto"/>
            </w:tcBorders>
            <w:shd w:val="clear" w:color="auto" w:fill="auto"/>
          </w:tcPr>
          <w:p w14:paraId="67DBCE38" w14:textId="77777777" w:rsidR="00144A58" w:rsidRPr="007E5688" w:rsidRDefault="008C3559" w:rsidP="00E24B80">
            <w:pPr>
              <w:pStyle w:val="Tabletext"/>
              <w:jc w:val="center"/>
              <w:rPr>
                <w:rFonts w:eastAsia="Gulim"/>
                <w:caps/>
                <w:highlight w:val="yellow"/>
                <w:lang w:eastAsia="ko-KR"/>
              </w:rPr>
            </w:pPr>
            <w:hyperlink r:id="rId12" w:history="1">
              <w:r w:rsidR="00144A58">
                <w:rPr>
                  <w:rStyle w:val="Hyperlink"/>
                </w:rPr>
                <w:t>ITU-T</w:t>
              </w:r>
            </w:hyperlink>
            <w:r w:rsidR="00144A58">
              <w:rPr>
                <w:rStyle w:val="Hyperlink"/>
              </w:rPr>
              <w:t xml:space="preserve"> SG11</w:t>
            </w:r>
            <w:r w:rsidR="00144A58">
              <w:t xml:space="preserve">  </w:t>
            </w:r>
          </w:p>
        </w:tc>
        <w:tc>
          <w:tcPr>
            <w:tcW w:w="1120" w:type="dxa"/>
            <w:tcBorders>
              <w:top w:val="single" w:sz="12" w:space="0" w:color="auto"/>
            </w:tcBorders>
            <w:shd w:val="clear" w:color="auto" w:fill="auto"/>
          </w:tcPr>
          <w:p w14:paraId="768318C0" w14:textId="77777777" w:rsidR="00144A58" w:rsidRPr="000710FA" w:rsidRDefault="00144A58" w:rsidP="00E24B80">
            <w:pPr>
              <w:pStyle w:val="Tabletext"/>
              <w:jc w:val="center"/>
              <w:rPr>
                <w:rFonts w:eastAsia="Malgun Gothic"/>
                <w:caps/>
                <w:lang w:eastAsia="ko-KR"/>
              </w:rPr>
            </w:pPr>
            <w:r>
              <w:rPr>
                <w:rFonts w:eastAsia="Malgun Gothic"/>
                <w:lang w:eastAsia="ko-KR"/>
              </w:rPr>
              <w:t>I</w:t>
            </w:r>
          </w:p>
        </w:tc>
      </w:tr>
      <w:tr w:rsidR="00144A58" w:rsidRPr="000710FA" w14:paraId="4F8DCD7A" w14:textId="77777777" w:rsidTr="00E24B80">
        <w:trPr>
          <w:jc w:val="center"/>
        </w:trPr>
        <w:tc>
          <w:tcPr>
            <w:tcW w:w="935" w:type="dxa"/>
            <w:tcBorders>
              <w:top w:val="single" w:sz="12" w:space="0" w:color="auto"/>
            </w:tcBorders>
            <w:shd w:val="clear" w:color="auto" w:fill="auto"/>
          </w:tcPr>
          <w:p w14:paraId="697E542E" w14:textId="77777777" w:rsidR="00144A58" w:rsidRPr="00BF080C" w:rsidRDefault="00144A58" w:rsidP="00E24B80">
            <w:pPr>
              <w:pStyle w:val="Tabletext"/>
              <w:rPr>
                <w:rFonts w:eastAsia="Gulim"/>
                <w:lang w:eastAsia="ko-KR"/>
              </w:rPr>
            </w:pPr>
            <w:r w:rsidRPr="00BF080C">
              <w:t>AVD-4646</w:t>
            </w:r>
          </w:p>
        </w:tc>
        <w:tc>
          <w:tcPr>
            <w:tcW w:w="1045" w:type="dxa"/>
            <w:tcBorders>
              <w:top w:val="single" w:sz="12" w:space="0" w:color="auto"/>
            </w:tcBorders>
            <w:shd w:val="clear" w:color="auto" w:fill="auto"/>
          </w:tcPr>
          <w:p w14:paraId="2E7054C2" w14:textId="77777777" w:rsidR="00144A58" w:rsidRPr="007E5688" w:rsidRDefault="00144A58" w:rsidP="00E24B80">
            <w:pPr>
              <w:pStyle w:val="Tabletext"/>
              <w:jc w:val="center"/>
              <w:rPr>
                <w:rFonts w:eastAsia="Gulim"/>
                <w:caps/>
                <w:highlight w:val="yellow"/>
                <w:lang w:eastAsia="ko-KR"/>
              </w:rPr>
            </w:pPr>
            <w:r w:rsidRPr="009A5A55">
              <w:rPr>
                <w:rFonts w:eastAsia="Gulim"/>
                <w:szCs w:val="24"/>
                <w:lang w:eastAsia="ko-KR"/>
              </w:rPr>
              <w:t>ALL</w:t>
            </w:r>
          </w:p>
        </w:tc>
        <w:tc>
          <w:tcPr>
            <w:tcW w:w="4354" w:type="dxa"/>
            <w:tcBorders>
              <w:top w:val="single" w:sz="12" w:space="0" w:color="auto"/>
            </w:tcBorders>
            <w:shd w:val="clear" w:color="auto" w:fill="auto"/>
          </w:tcPr>
          <w:p w14:paraId="26706D78" w14:textId="77777777" w:rsidR="00144A58" w:rsidRPr="007E5688" w:rsidRDefault="00144A58" w:rsidP="00E24B80">
            <w:pPr>
              <w:pStyle w:val="Tabletext"/>
              <w:rPr>
                <w:rFonts w:eastAsia="Gulim"/>
                <w:caps/>
                <w:highlight w:val="yellow"/>
                <w:lang w:eastAsia="ko-KR"/>
              </w:rPr>
            </w:pPr>
            <w:r>
              <w:t>LS/</w:t>
            </w:r>
            <w:proofErr w:type="spellStart"/>
            <w:r>
              <w:t>i</w:t>
            </w:r>
            <w:proofErr w:type="spellEnd"/>
            <w:r>
              <w:t xml:space="preserve"> on JCA-Res178 requests your further input [from JCA-Res178]  </w:t>
            </w:r>
            <w:hyperlink r:id="rId13" w:history="1">
              <w:r>
                <w:rPr>
                  <w:rStyle w:val="Strong"/>
                  <w:color w:val="0000FF"/>
                  <w:u w:val="single"/>
                </w:rPr>
                <w:t>[ 252-GEN ]</w:t>
              </w:r>
            </w:hyperlink>
          </w:p>
        </w:tc>
        <w:tc>
          <w:tcPr>
            <w:tcW w:w="2043" w:type="dxa"/>
            <w:tcBorders>
              <w:top w:val="single" w:sz="12" w:space="0" w:color="auto"/>
            </w:tcBorders>
            <w:shd w:val="clear" w:color="auto" w:fill="auto"/>
          </w:tcPr>
          <w:p w14:paraId="42246A03" w14:textId="77777777" w:rsidR="00144A58" w:rsidRPr="007E5688" w:rsidRDefault="00144A58" w:rsidP="00E24B80">
            <w:pPr>
              <w:pStyle w:val="Tabletext"/>
              <w:jc w:val="center"/>
              <w:rPr>
                <w:rFonts w:eastAsia="Gulim"/>
                <w:caps/>
                <w:highlight w:val="yellow"/>
                <w:lang w:eastAsia="ko-KR"/>
              </w:rPr>
            </w:pPr>
            <w:r w:rsidRPr="0016368A">
              <w:t>JCA on PP-10 Resolution 17</w:t>
            </w:r>
          </w:p>
        </w:tc>
        <w:tc>
          <w:tcPr>
            <w:tcW w:w="1120" w:type="dxa"/>
            <w:tcBorders>
              <w:top w:val="single" w:sz="12" w:space="0" w:color="auto"/>
            </w:tcBorders>
            <w:shd w:val="clear" w:color="auto" w:fill="auto"/>
          </w:tcPr>
          <w:p w14:paraId="0A03D1A1" w14:textId="77777777" w:rsidR="00144A58" w:rsidRPr="000710FA" w:rsidRDefault="00144A58" w:rsidP="00E24B80">
            <w:pPr>
              <w:pStyle w:val="Tabletext"/>
              <w:jc w:val="center"/>
              <w:rPr>
                <w:rFonts w:eastAsia="Malgun Gothic"/>
                <w:caps/>
                <w:lang w:eastAsia="ko-KR"/>
              </w:rPr>
            </w:pPr>
            <w:r>
              <w:rPr>
                <w:rFonts w:eastAsia="Malgun Gothic"/>
                <w:lang w:eastAsia="ko-KR"/>
              </w:rPr>
              <w:t>A</w:t>
            </w:r>
          </w:p>
        </w:tc>
      </w:tr>
      <w:tr w:rsidR="00144A58" w:rsidRPr="000710FA" w14:paraId="7C4FEA28" w14:textId="77777777" w:rsidTr="00E24B80">
        <w:trPr>
          <w:jc w:val="center"/>
        </w:trPr>
        <w:tc>
          <w:tcPr>
            <w:tcW w:w="935" w:type="dxa"/>
            <w:tcBorders>
              <w:top w:val="single" w:sz="12" w:space="0" w:color="auto"/>
            </w:tcBorders>
            <w:shd w:val="clear" w:color="auto" w:fill="auto"/>
          </w:tcPr>
          <w:p w14:paraId="0E109FCF" w14:textId="77777777" w:rsidR="00144A58" w:rsidRPr="00BF080C" w:rsidRDefault="00144A58" w:rsidP="00E24B80">
            <w:pPr>
              <w:pStyle w:val="Tabletext"/>
              <w:rPr>
                <w:rFonts w:eastAsia="Gulim"/>
                <w:lang w:eastAsia="ko-KR"/>
              </w:rPr>
            </w:pPr>
            <w:r w:rsidRPr="00BF080C">
              <w:t>AVD-4647</w:t>
            </w:r>
          </w:p>
        </w:tc>
        <w:tc>
          <w:tcPr>
            <w:tcW w:w="1045" w:type="dxa"/>
            <w:tcBorders>
              <w:top w:val="single" w:sz="12" w:space="0" w:color="auto"/>
            </w:tcBorders>
            <w:shd w:val="clear" w:color="auto" w:fill="auto"/>
          </w:tcPr>
          <w:p w14:paraId="2ECF7D8D" w14:textId="77777777" w:rsidR="00144A58" w:rsidRPr="007E5688" w:rsidRDefault="00144A58" w:rsidP="00E24B80">
            <w:pPr>
              <w:pStyle w:val="Tabletext"/>
              <w:jc w:val="center"/>
              <w:rPr>
                <w:rFonts w:eastAsia="Gulim"/>
                <w:caps/>
                <w:highlight w:val="yellow"/>
                <w:lang w:eastAsia="ko-KR"/>
              </w:rPr>
            </w:pPr>
            <w:r>
              <w:rPr>
                <w:rFonts w:eastAsia="Gulim"/>
                <w:szCs w:val="24"/>
                <w:lang w:eastAsia="ko-KR"/>
              </w:rPr>
              <w:t>5</w:t>
            </w:r>
          </w:p>
        </w:tc>
        <w:tc>
          <w:tcPr>
            <w:tcW w:w="4354" w:type="dxa"/>
            <w:tcBorders>
              <w:top w:val="single" w:sz="12" w:space="0" w:color="auto"/>
            </w:tcBorders>
            <w:shd w:val="clear" w:color="auto" w:fill="auto"/>
          </w:tcPr>
          <w:p w14:paraId="69104A49" w14:textId="77777777" w:rsidR="00144A58" w:rsidRPr="007E5688" w:rsidRDefault="00144A58" w:rsidP="00E24B80">
            <w:pPr>
              <w:pStyle w:val="Tabletext"/>
              <w:rPr>
                <w:rFonts w:eastAsia="Gulim"/>
                <w:caps/>
                <w:highlight w:val="yellow"/>
                <w:lang w:eastAsia="ko-KR"/>
              </w:rPr>
            </w:pPr>
            <w:r>
              <w:t>LS/</w:t>
            </w:r>
            <w:proofErr w:type="spellStart"/>
            <w:r>
              <w:t>i</w:t>
            </w:r>
            <w:proofErr w:type="spellEnd"/>
            <w:r>
              <w:t xml:space="preserve"> on new Recommendation on </w:t>
            </w:r>
            <w:proofErr w:type="spellStart"/>
            <w:r>
              <w:t>QoE</w:t>
            </w:r>
            <w:proofErr w:type="spellEnd"/>
            <w:r>
              <w:t xml:space="preserve"> requirements of telepresence services [from ITU-T SG12] </w:t>
            </w:r>
            <w:hyperlink r:id="rId14" w:history="1">
              <w:r>
                <w:rPr>
                  <w:rStyle w:val="Strong"/>
                  <w:color w:val="0000FF"/>
                  <w:u w:val="single"/>
                </w:rPr>
                <w:t>[ 258-GEN ]</w:t>
              </w:r>
            </w:hyperlink>
          </w:p>
        </w:tc>
        <w:tc>
          <w:tcPr>
            <w:tcW w:w="2043" w:type="dxa"/>
            <w:tcBorders>
              <w:top w:val="single" w:sz="12" w:space="0" w:color="auto"/>
            </w:tcBorders>
            <w:shd w:val="clear" w:color="auto" w:fill="auto"/>
          </w:tcPr>
          <w:p w14:paraId="30FEB7F9" w14:textId="77777777" w:rsidR="00144A58" w:rsidRPr="007E5688" w:rsidRDefault="00144A58" w:rsidP="00E24B80">
            <w:pPr>
              <w:pStyle w:val="Tabletext"/>
              <w:jc w:val="center"/>
              <w:rPr>
                <w:rFonts w:eastAsia="Gulim"/>
                <w:caps/>
                <w:highlight w:val="yellow"/>
                <w:lang w:eastAsia="ko-KR"/>
              </w:rPr>
            </w:pPr>
            <w:r w:rsidRPr="0016368A">
              <w:t>ITU-T SG12</w:t>
            </w:r>
          </w:p>
        </w:tc>
        <w:tc>
          <w:tcPr>
            <w:tcW w:w="1120" w:type="dxa"/>
            <w:tcBorders>
              <w:top w:val="single" w:sz="12" w:space="0" w:color="auto"/>
            </w:tcBorders>
            <w:shd w:val="clear" w:color="auto" w:fill="auto"/>
          </w:tcPr>
          <w:p w14:paraId="36E4A30D" w14:textId="77777777" w:rsidR="00144A58" w:rsidRPr="000710FA" w:rsidRDefault="00144A58" w:rsidP="00E24B80">
            <w:pPr>
              <w:pStyle w:val="Tabletext"/>
              <w:jc w:val="center"/>
              <w:rPr>
                <w:rFonts w:eastAsia="Malgun Gothic"/>
                <w:caps/>
                <w:lang w:eastAsia="ko-KR"/>
              </w:rPr>
            </w:pPr>
            <w:r>
              <w:rPr>
                <w:rFonts w:eastAsia="Malgun Gothic"/>
                <w:lang w:eastAsia="ko-KR"/>
              </w:rPr>
              <w:t>I</w:t>
            </w:r>
          </w:p>
        </w:tc>
      </w:tr>
      <w:tr w:rsidR="00144A58" w:rsidRPr="000710FA" w14:paraId="2649FFA3" w14:textId="77777777" w:rsidTr="00E24B80">
        <w:trPr>
          <w:jc w:val="center"/>
        </w:trPr>
        <w:tc>
          <w:tcPr>
            <w:tcW w:w="935" w:type="dxa"/>
            <w:tcBorders>
              <w:top w:val="single" w:sz="12" w:space="0" w:color="auto"/>
            </w:tcBorders>
            <w:shd w:val="clear" w:color="auto" w:fill="auto"/>
          </w:tcPr>
          <w:tbl>
            <w:tblPr>
              <w:tblW w:w="0" w:type="auto"/>
              <w:tblCellSpacing w:w="0" w:type="dxa"/>
              <w:tblCellMar>
                <w:left w:w="0" w:type="dxa"/>
                <w:right w:w="0" w:type="dxa"/>
              </w:tblCellMar>
              <w:tblLook w:val="04A0" w:firstRow="1" w:lastRow="0" w:firstColumn="1" w:lastColumn="0" w:noHBand="0" w:noVBand="1"/>
            </w:tblPr>
            <w:tblGrid>
              <w:gridCol w:w="6"/>
              <w:gridCol w:w="713"/>
            </w:tblGrid>
            <w:tr w:rsidR="00144A58" w:rsidRPr="00BF080C" w14:paraId="182A788C" w14:textId="77777777" w:rsidTr="00E24B80">
              <w:trPr>
                <w:tblCellSpacing w:w="0" w:type="dxa"/>
              </w:trPr>
              <w:tc>
                <w:tcPr>
                  <w:tcW w:w="0" w:type="auto"/>
                  <w:vAlign w:val="center"/>
                  <w:hideMark/>
                </w:tcPr>
                <w:p w14:paraId="20D708D4" w14:textId="77777777" w:rsidR="00144A58" w:rsidRPr="00BF080C" w:rsidRDefault="00144A58"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p>
              </w:tc>
              <w:tc>
                <w:tcPr>
                  <w:tcW w:w="0" w:type="auto"/>
                  <w:vAlign w:val="center"/>
                  <w:hideMark/>
                </w:tcPr>
                <w:p w14:paraId="747A7013" w14:textId="77777777" w:rsidR="00144A58" w:rsidRPr="00BF080C" w:rsidRDefault="00144A58"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AU" w:eastAsia="en-AU"/>
                    </w:rPr>
                  </w:pPr>
                  <w:r w:rsidRPr="00BF080C">
                    <w:rPr>
                      <w:rFonts w:eastAsia="Times New Roman"/>
                      <w:szCs w:val="24"/>
                      <w:lang w:val="en-AU" w:eastAsia="en-AU"/>
                    </w:rPr>
                    <w:t>AVD-4648</w:t>
                  </w:r>
                </w:p>
              </w:tc>
            </w:tr>
          </w:tbl>
          <w:p w14:paraId="305F5F36" w14:textId="77777777" w:rsidR="00144A58" w:rsidRPr="00BF080C" w:rsidRDefault="00144A58" w:rsidP="00E24B80">
            <w:pPr>
              <w:pStyle w:val="Tabletext"/>
              <w:rPr>
                <w:rFonts w:eastAsia="Gulim"/>
                <w:lang w:eastAsia="ko-KR"/>
              </w:rPr>
            </w:pPr>
          </w:p>
        </w:tc>
        <w:tc>
          <w:tcPr>
            <w:tcW w:w="1045" w:type="dxa"/>
            <w:tcBorders>
              <w:top w:val="single" w:sz="12" w:space="0" w:color="auto"/>
            </w:tcBorders>
            <w:shd w:val="clear" w:color="auto" w:fill="auto"/>
          </w:tcPr>
          <w:p w14:paraId="55D477FA" w14:textId="77777777" w:rsidR="00144A58" w:rsidRPr="007E5688" w:rsidRDefault="00144A58" w:rsidP="00E24B80">
            <w:pPr>
              <w:pStyle w:val="Tabletext"/>
              <w:jc w:val="center"/>
              <w:rPr>
                <w:rFonts w:eastAsia="Gulim"/>
                <w:caps/>
                <w:highlight w:val="yellow"/>
                <w:lang w:eastAsia="ko-KR"/>
              </w:rPr>
            </w:pPr>
            <w:r>
              <w:rPr>
                <w:rFonts w:eastAsia="Gulim"/>
                <w:szCs w:val="24"/>
                <w:lang w:eastAsia="ko-KR"/>
              </w:rPr>
              <w:t>ALL</w:t>
            </w:r>
          </w:p>
        </w:tc>
        <w:tc>
          <w:tcPr>
            <w:tcW w:w="4354" w:type="dxa"/>
            <w:tcBorders>
              <w:top w:val="single" w:sz="12" w:space="0" w:color="auto"/>
            </w:tcBorders>
            <w:shd w:val="clear" w:color="auto" w:fill="auto"/>
          </w:tcPr>
          <w:p w14:paraId="530B9819" w14:textId="77777777" w:rsidR="00144A58" w:rsidRPr="007E5688" w:rsidRDefault="00144A58" w:rsidP="00E24B80">
            <w:pPr>
              <w:pStyle w:val="Tabletext"/>
              <w:rPr>
                <w:rFonts w:eastAsia="Gulim"/>
                <w:caps/>
                <w:highlight w:val="yellow"/>
                <w:lang w:eastAsia="ko-KR"/>
              </w:rPr>
            </w:pPr>
            <w:r>
              <w:t xml:space="preserve">Question ITU-R 45-5/6 "Broadcasting of multimedia and data applications" </w:t>
            </w:r>
            <w:hyperlink r:id="rId15" w:history="1">
              <w:r>
                <w:rPr>
                  <w:rStyle w:val="Strong"/>
                  <w:color w:val="0000FF"/>
                  <w:u w:val="single"/>
                </w:rPr>
                <w:t>[ 259-GEN ]</w:t>
              </w:r>
            </w:hyperlink>
          </w:p>
        </w:tc>
        <w:tc>
          <w:tcPr>
            <w:tcW w:w="2043" w:type="dxa"/>
            <w:tcBorders>
              <w:top w:val="single" w:sz="12" w:space="0" w:color="auto"/>
            </w:tcBorders>
            <w:shd w:val="clear" w:color="auto" w:fill="auto"/>
          </w:tcPr>
          <w:p w14:paraId="7ED6CE98" w14:textId="77777777" w:rsidR="00144A58" w:rsidRPr="007E5688" w:rsidRDefault="00144A58" w:rsidP="00E24B80">
            <w:pPr>
              <w:pStyle w:val="Tabletext"/>
              <w:jc w:val="center"/>
              <w:rPr>
                <w:rFonts w:eastAsia="Gulim"/>
                <w:caps/>
                <w:highlight w:val="yellow"/>
                <w:lang w:eastAsia="ko-KR"/>
              </w:rPr>
            </w:pPr>
            <w:r w:rsidRPr="00A2502F">
              <w:t>TS</w:t>
            </w:r>
            <w:r>
              <w:t>B</w:t>
            </w:r>
          </w:p>
        </w:tc>
        <w:tc>
          <w:tcPr>
            <w:tcW w:w="1120" w:type="dxa"/>
            <w:tcBorders>
              <w:top w:val="single" w:sz="12" w:space="0" w:color="auto"/>
            </w:tcBorders>
            <w:shd w:val="clear" w:color="auto" w:fill="auto"/>
          </w:tcPr>
          <w:p w14:paraId="11C0A36B" w14:textId="77777777" w:rsidR="00144A58" w:rsidRPr="000710FA" w:rsidRDefault="00144A58" w:rsidP="00E24B80">
            <w:pPr>
              <w:pStyle w:val="Tabletext"/>
              <w:jc w:val="center"/>
              <w:rPr>
                <w:rFonts w:eastAsia="Malgun Gothic"/>
                <w:caps/>
                <w:lang w:eastAsia="ko-KR"/>
              </w:rPr>
            </w:pPr>
            <w:r>
              <w:rPr>
                <w:rFonts w:eastAsia="Malgun Gothic"/>
                <w:lang w:eastAsia="ko-KR"/>
              </w:rPr>
              <w:t>I</w:t>
            </w:r>
          </w:p>
        </w:tc>
      </w:tr>
    </w:tbl>
    <w:p w14:paraId="21EF9903" w14:textId="77777777" w:rsidR="00B03943" w:rsidRDefault="00B03943" w:rsidP="00B03943">
      <w:pPr>
        <w:ind w:left="567"/>
        <w:rPr>
          <w:lang w:val="en-US" w:eastAsia="ko-KR"/>
        </w:rPr>
      </w:pPr>
      <w:r>
        <w:rPr>
          <w:lang w:val="en-US" w:eastAsia="ko-KR"/>
        </w:rPr>
        <w:t>Note: A – Action, C – Comment, I - Information</w:t>
      </w:r>
    </w:p>
    <w:p w14:paraId="7FCDBE42" w14:textId="77777777" w:rsidR="00F30F44" w:rsidRPr="00891559" w:rsidRDefault="00F30F44" w:rsidP="00224097">
      <w:pPr>
        <w:pStyle w:val="Heading2"/>
      </w:pPr>
      <w:r w:rsidRPr="00891559">
        <w:t>Topics of General Nature</w:t>
      </w:r>
    </w:p>
    <w:p w14:paraId="701028D2" w14:textId="78FA99DE" w:rsidR="00144A58" w:rsidRPr="000710FA" w:rsidRDefault="00144A58" w:rsidP="00144A58">
      <w:pPr>
        <w:rPr>
          <w:lang w:eastAsia="ko-KR"/>
        </w:rPr>
      </w:pPr>
      <w:r w:rsidRPr="000710FA">
        <w:rPr>
          <w:lang w:eastAsia="ko-KR"/>
        </w:rPr>
        <w:t xml:space="preserve">No topics of a general nature </w:t>
      </w:r>
      <w:r w:rsidR="00391158">
        <w:rPr>
          <w:lang w:eastAsia="ko-KR"/>
        </w:rPr>
        <w:t xml:space="preserve">were </w:t>
      </w:r>
      <w:r w:rsidRPr="000710FA">
        <w:rPr>
          <w:lang w:eastAsia="ko-KR"/>
        </w:rPr>
        <w:t xml:space="preserve">identified. No general topics session </w:t>
      </w:r>
      <w:r w:rsidR="00391158">
        <w:rPr>
          <w:lang w:eastAsia="ko-KR"/>
        </w:rPr>
        <w:t xml:space="preserve">were </w:t>
      </w:r>
      <w:r w:rsidRPr="000710FA">
        <w:rPr>
          <w:lang w:eastAsia="ko-KR"/>
        </w:rPr>
        <w:t>scheduled.</w:t>
      </w:r>
    </w:p>
    <w:p w14:paraId="59ECC2EF" w14:textId="77777777" w:rsidR="00235509" w:rsidRPr="00C0259F" w:rsidRDefault="00F30F44" w:rsidP="00224097">
      <w:pPr>
        <w:pStyle w:val="Heading2"/>
      </w:pPr>
      <w:r>
        <w:lastRenderedPageBreak/>
        <w:t>Future</w:t>
      </w:r>
      <w:r w:rsidR="00235509" w:rsidRPr="00C0259F">
        <w:t xml:space="preserve"> meeting</w:t>
      </w:r>
      <w:r>
        <w:t>s</w:t>
      </w:r>
    </w:p>
    <w:p w14:paraId="6AFF3479" w14:textId="02CEEDA7" w:rsidR="00A8286D" w:rsidRDefault="00A8286D" w:rsidP="00A8286D">
      <w:pPr>
        <w:rPr>
          <w:lang w:val="en-AU"/>
        </w:rPr>
      </w:pPr>
      <w:bookmarkStart w:id="10" w:name="_Toc150526533"/>
      <w:r w:rsidRPr="00C0259F">
        <w:t xml:space="preserve">Questions </w:t>
      </w:r>
      <w:r>
        <w:t>3</w:t>
      </w:r>
      <w:r w:rsidR="00144A58">
        <w:t>/16</w:t>
      </w:r>
      <w:r w:rsidR="009060EE">
        <w:t xml:space="preserve"> </w:t>
      </w:r>
      <w:r>
        <w:t xml:space="preserve">and </w:t>
      </w:r>
      <w:r w:rsidR="009060EE">
        <w:t>5</w:t>
      </w:r>
      <w:r w:rsidRPr="00C0259F">
        <w:t>/16</w:t>
      </w:r>
      <w:r>
        <w:t xml:space="preserve"> </w:t>
      </w:r>
      <w:r>
        <w:rPr>
          <w:lang w:val="en-AU"/>
        </w:rPr>
        <w:t xml:space="preserve">plan to meet at the next Study Group 16 meeting </w:t>
      </w:r>
      <w:r w:rsidR="00144A58">
        <w:rPr>
          <w:color w:val="000000"/>
        </w:rPr>
        <w:t>9 - 20</w:t>
      </w:r>
      <w:r w:rsidR="009060EE">
        <w:rPr>
          <w:color w:val="000000"/>
        </w:rPr>
        <w:t xml:space="preserve"> </w:t>
      </w:r>
      <w:r w:rsidR="00144A58">
        <w:rPr>
          <w:color w:val="000000"/>
        </w:rPr>
        <w:t>February 2015 in Geneva, Switzerland</w:t>
      </w:r>
      <w:r>
        <w:rPr>
          <w:lang w:val="en-AU"/>
        </w:rPr>
        <w:t>.</w:t>
      </w:r>
      <w:r w:rsidRPr="008A3949">
        <w:rPr>
          <w:lang w:val="en-AU"/>
        </w:rPr>
        <w:t xml:space="preserve"> </w:t>
      </w:r>
      <w:bookmarkEnd w:id="10"/>
    </w:p>
    <w:p w14:paraId="63F0830E" w14:textId="7CF01DF6" w:rsidR="00235509" w:rsidRPr="00224097" w:rsidRDefault="00235509" w:rsidP="00224097">
      <w:pPr>
        <w:pStyle w:val="Heading1"/>
      </w:pPr>
      <w:bookmarkStart w:id="11" w:name="_Toc404203974"/>
      <w:r w:rsidRPr="00224097">
        <w:t>Question 3/16 - Multimedia Gateway Control Architectures and Protocols</w:t>
      </w:r>
      <w:bookmarkEnd w:id="11"/>
    </w:p>
    <w:p w14:paraId="1CE09A30" w14:textId="77777777" w:rsidR="00F30F44" w:rsidRDefault="00F30F44" w:rsidP="00224097">
      <w:pPr>
        <w:pStyle w:val="Heading2"/>
      </w:pPr>
      <w:r>
        <w:t>Summary</w:t>
      </w:r>
    </w:p>
    <w:p w14:paraId="6BFCD293" w14:textId="77777777" w:rsidR="00144A58" w:rsidRDefault="00144A58" w:rsidP="00144A58">
      <w:bookmarkStart w:id="12" w:name="_3.3_Question_D/16"/>
      <w:bookmarkStart w:id="13" w:name="_Toc46672925"/>
      <w:bookmarkStart w:id="14" w:name="_Toc51416226"/>
      <w:bookmarkEnd w:id="12"/>
      <w:r>
        <w:t xml:space="preserve">Q3/16 met for 10 quarters to review some 71 documents. Q3/16 continued work on our existing work items as well as adding 5 new work items for H.248.77 Rev., H.248.PAURES new, H.248.SIPREC new, H.248.CodecSDPprofile new and </w:t>
      </w:r>
      <w:proofErr w:type="spellStart"/>
      <w:r>
        <w:t>H.Sup.ALTC</w:t>
      </w:r>
      <w:proofErr w:type="spellEnd"/>
      <w:r>
        <w:t xml:space="preserve"> new. Q.3 produced one liaison statements.</w:t>
      </w:r>
    </w:p>
    <w:p w14:paraId="4A77933B" w14:textId="5D27531A" w:rsidR="000840C5" w:rsidRPr="005802F5" w:rsidRDefault="00144A58" w:rsidP="00144A58">
      <w:r>
        <w:t>The Rapporteur would like to thank ETRI for hosting the meeting and TTA for providing the facilities, the contributors to the Q.3 work and especially the editors for their work in preparing the work items.</w:t>
      </w:r>
    </w:p>
    <w:p w14:paraId="68581161" w14:textId="3F56EEC4" w:rsidR="00C32D8E" w:rsidRPr="00570D8F" w:rsidRDefault="00C32D8E" w:rsidP="00224097">
      <w:pPr>
        <w:pStyle w:val="Heading2"/>
      </w:pPr>
      <w:r>
        <w:t>Objectives</w:t>
      </w:r>
    </w:p>
    <w:p w14:paraId="2AA05591" w14:textId="77777777" w:rsidR="00144A58" w:rsidRPr="0006718F" w:rsidRDefault="00144A58" w:rsidP="00144A58">
      <w:bookmarkStart w:id="15" w:name="_Toc150526457"/>
      <w:bookmarkStart w:id="16" w:name="_Toc244266983"/>
      <w:bookmarkStart w:id="17" w:name="_Toc248114406"/>
      <w:bookmarkEnd w:id="13"/>
      <w:bookmarkEnd w:id="14"/>
      <w:r w:rsidRPr="0006718F">
        <w:t xml:space="preserve">The objectives for this meeting </w:t>
      </w:r>
      <w:r>
        <w:t>were</w:t>
      </w:r>
      <w:r w:rsidRPr="0006718F">
        <w:t>:</w:t>
      </w:r>
    </w:p>
    <w:p w14:paraId="63FF5A3D" w14:textId="77777777" w:rsidR="00144A58" w:rsidRPr="0006718F" w:rsidRDefault="00144A58" w:rsidP="00144A58">
      <w:pPr>
        <w:numPr>
          <w:ilvl w:val="0"/>
          <w:numId w:val="2"/>
        </w:numPr>
        <w:tabs>
          <w:tab w:val="clear" w:pos="794"/>
          <w:tab w:val="clear" w:pos="1191"/>
          <w:tab w:val="clear" w:pos="1588"/>
          <w:tab w:val="clear" w:pos="1985"/>
        </w:tabs>
        <w:ind w:left="426" w:hanging="426"/>
      </w:pPr>
      <w:r w:rsidRPr="0006718F">
        <w:t>Coordinate with other SDOs, Questions, or Study Groups</w:t>
      </w:r>
    </w:p>
    <w:p w14:paraId="5635C9B3" w14:textId="77777777" w:rsidR="00144A58" w:rsidRPr="0006718F" w:rsidRDefault="00144A58" w:rsidP="00144A58">
      <w:pPr>
        <w:numPr>
          <w:ilvl w:val="0"/>
          <w:numId w:val="2"/>
        </w:numPr>
        <w:tabs>
          <w:tab w:val="clear" w:pos="794"/>
          <w:tab w:val="clear" w:pos="1191"/>
          <w:tab w:val="clear" w:pos="1588"/>
          <w:tab w:val="clear" w:pos="1985"/>
        </w:tabs>
        <w:overflowPunct/>
        <w:autoSpaceDE/>
        <w:autoSpaceDN/>
        <w:adjustRightInd/>
        <w:ind w:left="426" w:hanging="426"/>
        <w:textAlignment w:val="auto"/>
      </w:pPr>
      <w:r w:rsidRPr="0006718F">
        <w:t>Progress work on:</w:t>
      </w:r>
    </w:p>
    <w:p w14:paraId="6887B550"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H.248.50 (Rev.)</w:t>
      </w:r>
    </w:p>
    <w:p w14:paraId="39439D5F"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H.248.66 (ex H.248.RTSP)</w:t>
      </w:r>
    </w:p>
    <w:p w14:paraId="71F92125"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H.248.74 (ex H.248.MRCP)</w:t>
      </w:r>
    </w:p>
    <w:p w14:paraId="7D798E43"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H.248.78 (Rev.)</w:t>
      </w:r>
    </w:p>
    <w:p w14:paraId="3B538A10"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H.248.81 (Rev.)</w:t>
      </w:r>
    </w:p>
    <w:p w14:paraId="0EE46D0B"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H.248.WEBRTC</w:t>
      </w:r>
    </w:p>
    <w:p w14:paraId="6C3801AE"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H.248.RTPMUX</w:t>
      </w:r>
    </w:p>
    <w:p w14:paraId="3BA56360" w14:textId="77777777" w:rsidR="00144A58"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H.248.SCTP</w:t>
      </w:r>
    </w:p>
    <w:p w14:paraId="52E23AC2" w14:textId="77777777" w:rsidR="00144A58"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H.248.CLOUD</w:t>
      </w:r>
    </w:p>
    <w:p w14:paraId="4BF4F8FF"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Pr>
          <w:sz w:val="22"/>
          <w:szCs w:val="22"/>
        </w:rPr>
        <w:t>H.248.SHAPER</w:t>
      </w:r>
    </w:p>
    <w:p w14:paraId="10012448"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H.248 Sub Series IG</w:t>
      </w:r>
    </w:p>
    <w:p w14:paraId="16D9A93D"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H Series Supp. 2</w:t>
      </w:r>
    </w:p>
    <w:p w14:paraId="373E3CC9" w14:textId="77777777" w:rsidR="00144A58" w:rsidRPr="0006718F" w:rsidRDefault="00144A58" w:rsidP="00144A58">
      <w:pPr>
        <w:numPr>
          <w:ilvl w:val="1"/>
          <w:numId w:val="2"/>
        </w:numPr>
        <w:tabs>
          <w:tab w:val="clear" w:pos="794"/>
          <w:tab w:val="clear" w:pos="1191"/>
          <w:tab w:val="clear" w:pos="1588"/>
          <w:tab w:val="clear" w:pos="1985"/>
        </w:tabs>
        <w:overflowPunct/>
        <w:autoSpaceDE/>
        <w:autoSpaceDN/>
        <w:adjustRightInd/>
        <w:spacing w:before="40" w:after="40"/>
        <w:textAlignment w:val="auto"/>
        <w:rPr>
          <w:sz w:val="22"/>
          <w:szCs w:val="22"/>
        </w:rPr>
      </w:pPr>
      <w:r w:rsidRPr="0006718F">
        <w:rPr>
          <w:sz w:val="22"/>
          <w:szCs w:val="22"/>
        </w:rPr>
        <w:t xml:space="preserve">H Series </w:t>
      </w:r>
      <w:proofErr w:type="spellStart"/>
      <w:r w:rsidRPr="0006718F">
        <w:rPr>
          <w:sz w:val="22"/>
          <w:szCs w:val="22"/>
        </w:rPr>
        <w:t>Supp.Openflow</w:t>
      </w:r>
      <w:proofErr w:type="spellEnd"/>
    </w:p>
    <w:p w14:paraId="69AECAA0" w14:textId="77777777" w:rsidR="00144A58" w:rsidRPr="0006718F" w:rsidRDefault="00144A58" w:rsidP="00144A58">
      <w:pPr>
        <w:numPr>
          <w:ilvl w:val="0"/>
          <w:numId w:val="2"/>
        </w:numPr>
        <w:tabs>
          <w:tab w:val="clear" w:pos="794"/>
          <w:tab w:val="clear" w:pos="1191"/>
          <w:tab w:val="clear" w:pos="1588"/>
          <w:tab w:val="clear" w:pos="1985"/>
        </w:tabs>
        <w:overflowPunct/>
        <w:autoSpaceDE/>
        <w:autoSpaceDN/>
        <w:adjustRightInd/>
        <w:textAlignment w:val="auto"/>
      </w:pPr>
      <w:r w:rsidRPr="0006718F">
        <w:t>Consider new material.</w:t>
      </w:r>
    </w:p>
    <w:p w14:paraId="1CAA05C5" w14:textId="77777777" w:rsidR="000840C5" w:rsidRDefault="000840C5" w:rsidP="00224097">
      <w:pPr>
        <w:pStyle w:val="Heading2"/>
      </w:pPr>
      <w:bookmarkStart w:id="18" w:name="_Toc382532650"/>
      <w:r w:rsidRPr="00DD7FC9">
        <w:t>Documentation</w:t>
      </w:r>
      <w:bookmarkEnd w:id="15"/>
      <w:bookmarkEnd w:id="16"/>
      <w:bookmarkEnd w:id="17"/>
      <w:bookmarkEnd w:id="18"/>
    </w:p>
    <w:p w14:paraId="5F6E2030" w14:textId="77777777" w:rsidR="00B828F7" w:rsidRPr="0006718F" w:rsidRDefault="00B828F7" w:rsidP="00B828F7">
      <w:r w:rsidRPr="0006718F">
        <w:t>The following documents were examined:</w:t>
      </w:r>
    </w:p>
    <w:p w14:paraId="1ED5AD9A" w14:textId="77777777" w:rsidR="00B828F7" w:rsidRPr="0006718F" w:rsidRDefault="00B828F7" w:rsidP="00B828F7">
      <w:pPr>
        <w:numPr>
          <w:ilvl w:val="0"/>
          <w:numId w:val="3"/>
        </w:numPr>
        <w:tabs>
          <w:tab w:val="clear" w:pos="794"/>
          <w:tab w:val="clear" w:pos="1191"/>
          <w:tab w:val="clear" w:pos="1588"/>
          <w:tab w:val="clear" w:pos="1985"/>
        </w:tabs>
        <w:ind w:left="567" w:hanging="567"/>
      </w:pPr>
      <w:r>
        <w:t>AVDs</w:t>
      </w:r>
      <w:r w:rsidRPr="0006718F">
        <w:t xml:space="preserve">: </w:t>
      </w:r>
      <w:r>
        <w:t>4591, 4592, 4593, 4594, 4595, 4596, 4597, 4598, 4599, 4600, 4601, 4602, 4603, 4604, 4605, 4606, 4607, 4608, 4609, 4610, 4611, 4612, 4614, 4615, 4616, 4617, 4618, 4619, 4620, 4621, 4622, 4623, 4624, 4626, 4629, 4632, 4633, 4634, 4635, 4636, 4637, 4639, 4640, 4641, 4642, 46645, 4646, 4649, 4650, 4654a, *4655, 4659, 4660</w:t>
      </w:r>
      <w:r w:rsidRPr="0006718F">
        <w:t xml:space="preserve"> (</w:t>
      </w:r>
      <w:r>
        <w:t>53</w:t>
      </w:r>
      <w:r w:rsidRPr="0006718F">
        <w:t xml:space="preserve"> </w:t>
      </w:r>
      <w:r>
        <w:t>documents</w:t>
      </w:r>
      <w:r w:rsidRPr="0006718F">
        <w:t>);</w:t>
      </w:r>
    </w:p>
    <w:p w14:paraId="0671B076" w14:textId="77777777" w:rsidR="00B828F7" w:rsidRDefault="00B828F7" w:rsidP="00B828F7">
      <w:pPr>
        <w:numPr>
          <w:ilvl w:val="0"/>
          <w:numId w:val="3"/>
        </w:numPr>
        <w:tabs>
          <w:tab w:val="clear" w:pos="794"/>
          <w:tab w:val="clear" w:pos="1191"/>
          <w:tab w:val="clear" w:pos="1588"/>
          <w:tab w:val="clear" w:pos="1985"/>
        </w:tabs>
        <w:ind w:left="567" w:hanging="567"/>
      </w:pPr>
      <w:r w:rsidRPr="0006718F">
        <w:t>TD</w:t>
      </w:r>
      <w:r>
        <w:t>s</w:t>
      </w:r>
      <w:r w:rsidRPr="0006718F">
        <w:t xml:space="preserve">: </w:t>
      </w:r>
      <w:r>
        <w:t>03, 05, 08, 09, 10, 11, 12, 13, 14, 15, 16, 20, 21, 22, 23, 24, 26, 27 (18 documents)</w:t>
      </w:r>
    </w:p>
    <w:p w14:paraId="528B453B" w14:textId="77777777" w:rsidR="00B828F7" w:rsidRPr="0006718F" w:rsidRDefault="00B828F7" w:rsidP="00B828F7">
      <w:r>
        <w:t>*Indicates late document.</w:t>
      </w:r>
    </w:p>
    <w:p w14:paraId="2F552501" w14:textId="77777777" w:rsidR="000840C5" w:rsidRPr="00DD7FC9" w:rsidRDefault="000840C5" w:rsidP="00224097">
      <w:pPr>
        <w:pStyle w:val="Heading2"/>
      </w:pPr>
      <w:bookmarkStart w:id="19" w:name="_Toc150526458"/>
      <w:bookmarkStart w:id="20" w:name="_Toc244266984"/>
      <w:bookmarkStart w:id="21" w:name="_Toc248114407"/>
      <w:bookmarkStart w:id="22" w:name="_Toc382532651"/>
      <w:r w:rsidRPr="00DD7FC9">
        <w:t>Report of interim activities</w:t>
      </w:r>
      <w:bookmarkEnd w:id="19"/>
      <w:bookmarkEnd w:id="20"/>
      <w:bookmarkEnd w:id="21"/>
      <w:bookmarkEnd w:id="22"/>
    </w:p>
    <w:p w14:paraId="7F02EB2F" w14:textId="77777777" w:rsidR="00B828F7" w:rsidRPr="0006718F" w:rsidRDefault="00B828F7" w:rsidP="00B828F7">
      <w:bookmarkStart w:id="23" w:name="_Toc150526459"/>
      <w:bookmarkStart w:id="24" w:name="_Toc244266985"/>
      <w:bookmarkStart w:id="25" w:name="_Toc248114408"/>
      <w:r w:rsidRPr="0006718F">
        <w:t xml:space="preserve">Since the last SG16 plenary meeting, </w:t>
      </w:r>
      <w:r>
        <w:t>no interim meetings were held.</w:t>
      </w:r>
    </w:p>
    <w:p w14:paraId="2E05548C" w14:textId="30CFEA49" w:rsidR="00B828F7" w:rsidRPr="0006718F" w:rsidRDefault="00B828F7" w:rsidP="00B828F7">
      <w:r w:rsidRPr="0006718F">
        <w:lastRenderedPageBreak/>
        <w:t xml:space="preserve">H.248 related work also progresses by on the IETF MEGACO e-mail reflector (megaco@ietf.org). Documentation is found in external FTP area for Q3/16 at: </w:t>
      </w:r>
      <w:hyperlink r:id="rId16" w:history="1">
        <w:r w:rsidRPr="003B4857">
          <w:rPr>
            <w:rStyle w:val="Hyperlink"/>
          </w:rPr>
          <w:t>http://ftp3.itu.ch/av-arch/avc-site</w:t>
        </w:r>
      </w:hyperlink>
      <w:r w:rsidRPr="0006718F">
        <w:t>.</w:t>
      </w:r>
    </w:p>
    <w:p w14:paraId="7D8B6E79" w14:textId="77777777" w:rsidR="000840C5" w:rsidRDefault="000840C5" w:rsidP="00224097">
      <w:pPr>
        <w:pStyle w:val="Heading2"/>
      </w:pPr>
      <w:bookmarkStart w:id="26" w:name="_Toc382532652"/>
      <w:r w:rsidRPr="00DD7FC9">
        <w:t>Discussions</w:t>
      </w:r>
      <w:bookmarkEnd w:id="23"/>
      <w:bookmarkEnd w:id="24"/>
      <w:bookmarkEnd w:id="25"/>
      <w:bookmarkEnd w:id="26"/>
    </w:p>
    <w:p w14:paraId="7D11295A" w14:textId="77777777" w:rsidR="00B828F7" w:rsidRPr="00224097" w:rsidRDefault="00B828F7" w:rsidP="00224097">
      <w:pPr>
        <w:pStyle w:val="Heading3"/>
      </w:pPr>
      <w:bookmarkStart w:id="27" w:name="_Toc369782016"/>
      <w:bookmarkStart w:id="28" w:name="_Toc391027478"/>
      <w:bookmarkStart w:id="29" w:name="_Toc401921067"/>
      <w:bookmarkStart w:id="30" w:name="_Toc403083804"/>
      <w:bookmarkStart w:id="31" w:name="_Toc150526460"/>
      <w:bookmarkStart w:id="32" w:name="_Toc244266989"/>
      <w:bookmarkStart w:id="33" w:name="_Toc248114409"/>
      <w:r w:rsidRPr="00224097">
        <w:t>Incoming liaison statements</w:t>
      </w:r>
      <w:bookmarkStart w:id="34" w:name="_Toc369782017"/>
      <w:bookmarkEnd w:id="27"/>
      <w:bookmarkEnd w:id="28"/>
      <w:bookmarkEnd w:id="29"/>
      <w:bookmarkEnd w:id="30"/>
    </w:p>
    <w:tbl>
      <w:tblPr>
        <w:tblW w:w="10080" w:type="dxa"/>
        <w:tblInd w:w="93" w:type="dxa"/>
        <w:tblLook w:val="0000" w:firstRow="0" w:lastRow="0" w:firstColumn="0" w:lastColumn="0" w:noHBand="0" w:noVBand="0"/>
      </w:tblPr>
      <w:tblGrid>
        <w:gridCol w:w="1695"/>
        <w:gridCol w:w="5975"/>
        <w:gridCol w:w="2410"/>
      </w:tblGrid>
      <w:tr w:rsidR="00391158" w:rsidRPr="0006718F" w14:paraId="3B4EEC97" w14:textId="77777777" w:rsidTr="00391158">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7CF0F6A" w14:textId="0B012FAC" w:rsidR="00391158" w:rsidRPr="0006718F" w:rsidRDefault="008C3559" w:rsidP="00391158">
            <w:pPr>
              <w:spacing w:before="0"/>
              <w:rPr>
                <w:rStyle w:val="Hyperlink"/>
                <w:b/>
                <w:highlight w:val="yellow"/>
              </w:rPr>
            </w:pPr>
            <w:hyperlink r:id="rId17" w:history="1">
              <w:r w:rsidR="00391158">
                <w:rPr>
                  <w:rStyle w:val="Hyperlink"/>
                </w:rPr>
                <w:t>AVD-4645</w:t>
              </w:r>
            </w:hyperlink>
          </w:p>
        </w:tc>
        <w:tc>
          <w:tcPr>
            <w:tcW w:w="5975" w:type="dxa"/>
            <w:tcBorders>
              <w:top w:val="single" w:sz="4" w:space="0" w:color="auto"/>
              <w:left w:val="nil"/>
              <w:bottom w:val="single" w:sz="4" w:space="0" w:color="auto"/>
              <w:right w:val="single" w:sz="4" w:space="0" w:color="auto"/>
            </w:tcBorders>
            <w:shd w:val="clear" w:color="auto" w:fill="auto"/>
          </w:tcPr>
          <w:p w14:paraId="6D8F2B73" w14:textId="4F52CAAB" w:rsidR="00391158" w:rsidRPr="0006718F" w:rsidRDefault="008E4568" w:rsidP="00391158">
            <w:pPr>
              <w:rPr>
                <w:highlight w:val="yellow"/>
              </w:rPr>
            </w:pPr>
            <w:r>
              <w:rPr>
                <w:color w:val="000000"/>
              </w:rPr>
              <w:t>LS/</w:t>
            </w:r>
            <w:proofErr w:type="spellStart"/>
            <w:r>
              <w:rPr>
                <w:color w:val="000000"/>
              </w:rPr>
              <w:t>i</w:t>
            </w:r>
            <w:proofErr w:type="spellEnd"/>
            <w:r>
              <w:rPr>
                <w:color w:val="000000"/>
              </w:rPr>
              <w:t>/r on comments on ITU-T Q.3910 "Parameters for monitoring NGN protocols" (COM16 - LS 87) [from ITU-T SG11]</w:t>
            </w:r>
          </w:p>
        </w:tc>
        <w:tc>
          <w:tcPr>
            <w:tcW w:w="2410" w:type="dxa"/>
            <w:tcBorders>
              <w:top w:val="single" w:sz="4" w:space="0" w:color="auto"/>
              <w:left w:val="nil"/>
              <w:bottom w:val="single" w:sz="4" w:space="0" w:color="auto"/>
              <w:right w:val="single" w:sz="4" w:space="0" w:color="auto"/>
            </w:tcBorders>
            <w:shd w:val="clear" w:color="auto" w:fill="auto"/>
          </w:tcPr>
          <w:p w14:paraId="2882C1BB" w14:textId="5E1DB8FD" w:rsidR="00391158" w:rsidRPr="0006718F" w:rsidRDefault="008E4568" w:rsidP="00391158">
            <w:r>
              <w:rPr>
                <w:color w:val="000000"/>
              </w:rPr>
              <w:t>SG11</w:t>
            </w:r>
          </w:p>
        </w:tc>
      </w:tr>
    </w:tbl>
    <w:p w14:paraId="09A549C8" w14:textId="77777777" w:rsidR="00B828F7" w:rsidRDefault="00B828F7" w:rsidP="00B828F7">
      <w:r>
        <w:t>This contribution was discussed and was noted</w:t>
      </w:r>
      <w:r w:rsidRPr="00FE4FB2">
        <w:t>.</w:t>
      </w:r>
      <w:r>
        <w:t xml:space="preserve"> No response was required.</w:t>
      </w:r>
    </w:p>
    <w:p w14:paraId="250C3F85" w14:textId="77777777" w:rsidR="00B828F7" w:rsidRDefault="00B828F7" w:rsidP="00B828F7"/>
    <w:tbl>
      <w:tblPr>
        <w:tblW w:w="10080" w:type="dxa"/>
        <w:tblInd w:w="93" w:type="dxa"/>
        <w:tblLook w:val="0000" w:firstRow="0" w:lastRow="0" w:firstColumn="0" w:lastColumn="0" w:noHBand="0" w:noVBand="0"/>
      </w:tblPr>
      <w:tblGrid>
        <w:gridCol w:w="1695"/>
        <w:gridCol w:w="5975"/>
        <w:gridCol w:w="2410"/>
      </w:tblGrid>
      <w:tr w:rsidR="00B828F7" w:rsidRPr="0006718F" w14:paraId="24EEA04E"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1ED9E31" w14:textId="77777777" w:rsidR="00B828F7" w:rsidRPr="0006718F" w:rsidRDefault="008C3559" w:rsidP="00E24B80">
            <w:pPr>
              <w:spacing w:before="0"/>
              <w:rPr>
                <w:rStyle w:val="Hyperlink"/>
                <w:b/>
                <w:highlight w:val="yellow"/>
              </w:rPr>
            </w:pPr>
            <w:hyperlink r:id="rId18" w:history="1">
              <w:r w:rsidR="00B828F7">
                <w:rPr>
                  <w:rStyle w:val="Hyperlink"/>
                </w:rPr>
                <w:t>AVD-4646</w:t>
              </w:r>
            </w:hyperlink>
          </w:p>
        </w:tc>
        <w:tc>
          <w:tcPr>
            <w:tcW w:w="5975" w:type="dxa"/>
            <w:tcBorders>
              <w:top w:val="single" w:sz="4" w:space="0" w:color="auto"/>
              <w:left w:val="nil"/>
              <w:bottom w:val="single" w:sz="4" w:space="0" w:color="auto"/>
              <w:right w:val="single" w:sz="4" w:space="0" w:color="auto"/>
            </w:tcBorders>
            <w:shd w:val="clear" w:color="auto" w:fill="auto"/>
          </w:tcPr>
          <w:p w14:paraId="73DAA593" w14:textId="77777777" w:rsidR="00B828F7" w:rsidRPr="0006718F" w:rsidRDefault="00B828F7" w:rsidP="00E24B80">
            <w:pPr>
              <w:rPr>
                <w:highlight w:val="yellow"/>
              </w:rPr>
            </w:pPr>
            <w:r>
              <w:rPr>
                <w:color w:val="000000"/>
              </w:rPr>
              <w:t>LS/</w:t>
            </w:r>
            <w:proofErr w:type="spellStart"/>
            <w:r>
              <w:rPr>
                <w:color w:val="000000"/>
              </w:rPr>
              <w:t>i</w:t>
            </w:r>
            <w:proofErr w:type="spellEnd"/>
            <w:r>
              <w:rPr>
                <w:color w:val="000000"/>
              </w:rPr>
              <w:t xml:space="preserve"> on JCA-Res178 requests your further input [from JCA-Res178]</w:t>
            </w:r>
          </w:p>
        </w:tc>
        <w:tc>
          <w:tcPr>
            <w:tcW w:w="2410" w:type="dxa"/>
            <w:tcBorders>
              <w:top w:val="single" w:sz="4" w:space="0" w:color="auto"/>
              <w:left w:val="nil"/>
              <w:bottom w:val="single" w:sz="4" w:space="0" w:color="auto"/>
              <w:right w:val="single" w:sz="4" w:space="0" w:color="auto"/>
            </w:tcBorders>
            <w:shd w:val="clear" w:color="auto" w:fill="auto"/>
          </w:tcPr>
          <w:p w14:paraId="260EE832" w14:textId="77777777" w:rsidR="00B828F7" w:rsidRPr="0006718F" w:rsidRDefault="00B828F7" w:rsidP="00E24B80">
            <w:r>
              <w:rPr>
                <w:color w:val="000000"/>
              </w:rPr>
              <w:t>JCA on PP-10 Resolution 17</w:t>
            </w:r>
          </w:p>
        </w:tc>
      </w:tr>
    </w:tbl>
    <w:p w14:paraId="71889784" w14:textId="77777777" w:rsidR="00B828F7" w:rsidRPr="0006718F" w:rsidRDefault="00B828F7" w:rsidP="00B828F7">
      <w:r>
        <w:t>This contribution was discussed. It was noted that Q3 has several Recommendations related to the support of messaging i.e. H.248.69 on MSRP, H.248.2 RTP Text. Q3 also has several Recommendations related to support of public/private IP networks i.e. H.248.50 on NAT traversal, H.248.41 on IP domain connection control. However given that the deadline for response was September it was agreed to respond at the February 2015 meeting if SG16 as a whole provides a response.</w:t>
      </w:r>
    </w:p>
    <w:p w14:paraId="20299239" w14:textId="77777777" w:rsidR="00B828F7" w:rsidRPr="00224097" w:rsidRDefault="00B828F7" w:rsidP="00224097">
      <w:pPr>
        <w:pStyle w:val="Heading3"/>
      </w:pPr>
      <w:bookmarkStart w:id="35" w:name="_Toc391027479"/>
      <w:bookmarkStart w:id="36" w:name="_Toc401921068"/>
      <w:bookmarkStart w:id="37" w:name="_Toc403083805"/>
      <w:r w:rsidRPr="00224097">
        <w:t>Co-ordination</w:t>
      </w:r>
      <w:bookmarkEnd w:id="34"/>
      <w:bookmarkEnd w:id="35"/>
      <w:bookmarkEnd w:id="36"/>
      <w:bookmarkEnd w:id="37"/>
    </w:p>
    <w:p w14:paraId="75DB6481" w14:textId="77777777" w:rsidR="00B828F7" w:rsidRPr="0006718F" w:rsidRDefault="00B828F7" w:rsidP="00B828F7">
      <w:r w:rsidRPr="0006718F">
        <w:t>None.</w:t>
      </w:r>
    </w:p>
    <w:p w14:paraId="7CAB93DC" w14:textId="77777777" w:rsidR="00B828F7" w:rsidRPr="00224097" w:rsidRDefault="00B828F7" w:rsidP="00224097">
      <w:pPr>
        <w:pStyle w:val="Heading3"/>
      </w:pPr>
      <w:bookmarkStart w:id="38" w:name="_Toc288578563"/>
      <w:bookmarkStart w:id="39" w:name="_Toc369782018"/>
      <w:bookmarkStart w:id="40" w:name="_Toc391027480"/>
      <w:bookmarkStart w:id="41" w:name="_Toc401921069"/>
      <w:bookmarkStart w:id="42" w:name="_Toc403083806"/>
      <w:r w:rsidRPr="00224097">
        <w:t>H.248.1v4 Living List</w:t>
      </w:r>
      <w:bookmarkEnd w:id="38"/>
      <w:bookmarkEnd w:id="39"/>
      <w:bookmarkEnd w:id="40"/>
      <w:bookmarkEnd w:id="41"/>
      <w:bookmarkEnd w:id="42"/>
    </w:p>
    <w:tbl>
      <w:tblPr>
        <w:tblW w:w="10080" w:type="dxa"/>
        <w:tblInd w:w="93" w:type="dxa"/>
        <w:tblLook w:val="0000" w:firstRow="0" w:lastRow="0" w:firstColumn="0" w:lastColumn="0" w:noHBand="0" w:noVBand="0"/>
      </w:tblPr>
      <w:tblGrid>
        <w:gridCol w:w="1695"/>
        <w:gridCol w:w="5975"/>
        <w:gridCol w:w="2410"/>
      </w:tblGrid>
      <w:tr w:rsidR="00B828F7" w:rsidRPr="0006718F" w14:paraId="5697810A"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D544772" w14:textId="77777777" w:rsidR="00B828F7" w:rsidRPr="00A619CA" w:rsidRDefault="008C3559" w:rsidP="00E24B80">
            <w:pPr>
              <w:pStyle w:val="HTMLPreformatted"/>
              <w:rPr>
                <w:rStyle w:val="Hyperlink"/>
              </w:rPr>
            </w:pPr>
            <w:hyperlink r:id="rId19" w:history="1">
              <w:r w:rsidR="00B828F7">
                <w:rPr>
                  <w:rStyle w:val="Hyperlink"/>
                </w:rPr>
                <w:t>AVD-4607</w:t>
              </w:r>
            </w:hyperlink>
          </w:p>
        </w:tc>
        <w:tc>
          <w:tcPr>
            <w:tcW w:w="5975" w:type="dxa"/>
            <w:tcBorders>
              <w:top w:val="single" w:sz="4" w:space="0" w:color="auto"/>
              <w:left w:val="nil"/>
              <w:bottom w:val="single" w:sz="4" w:space="0" w:color="auto"/>
              <w:right w:val="single" w:sz="4" w:space="0" w:color="auto"/>
            </w:tcBorders>
            <w:shd w:val="clear" w:color="auto" w:fill="auto"/>
          </w:tcPr>
          <w:p w14:paraId="0545C93E" w14:textId="77777777" w:rsidR="00B828F7" w:rsidRPr="0006718F" w:rsidRDefault="00B828F7" w:rsidP="00E24B80">
            <w:pPr>
              <w:rPr>
                <w:highlight w:val="yellow"/>
              </w:rPr>
            </w:pPr>
            <w:r w:rsidRPr="0006718F">
              <w:t>H.248.1v4: Living List</w:t>
            </w:r>
          </w:p>
        </w:tc>
        <w:tc>
          <w:tcPr>
            <w:tcW w:w="2410" w:type="dxa"/>
            <w:tcBorders>
              <w:top w:val="single" w:sz="4" w:space="0" w:color="auto"/>
              <w:left w:val="nil"/>
              <w:bottom w:val="single" w:sz="4" w:space="0" w:color="auto"/>
              <w:right w:val="single" w:sz="4" w:space="0" w:color="auto"/>
            </w:tcBorders>
            <w:shd w:val="clear" w:color="auto" w:fill="auto"/>
          </w:tcPr>
          <w:p w14:paraId="6146076B" w14:textId="77777777" w:rsidR="00B828F7" w:rsidRPr="0006718F" w:rsidRDefault="00B828F7" w:rsidP="00E24B80">
            <w:r w:rsidRPr="0006718F">
              <w:t>Rapporteur Q3/16</w:t>
            </w:r>
          </w:p>
        </w:tc>
      </w:tr>
    </w:tbl>
    <w:p w14:paraId="0D3E4F6D" w14:textId="77777777" w:rsidR="00B828F7" w:rsidRDefault="00B828F7" w:rsidP="00B828F7">
      <w:r>
        <w:t xml:space="preserve"> </w:t>
      </w:r>
      <w:r w:rsidRPr="000952DE">
        <w:t>This document was discussed and it was accepted as the baseline for the meeting.</w:t>
      </w:r>
    </w:p>
    <w:p w14:paraId="2A79C691" w14:textId="77777777" w:rsidR="00B828F7" w:rsidRPr="00D47FA4" w:rsidRDefault="00B828F7" w:rsidP="00B828F7">
      <w:r w:rsidRPr="00D47FA4">
        <w:t>As there were no changes proposed there was no</w:t>
      </w:r>
      <w:r>
        <w:t xml:space="preserve"> output draft from the meeting. It was agreed to no longer publish the living list at each meeting. Any future development on H.248.1v4 should consider the living list document as a starting point for additions to the protocol.</w:t>
      </w:r>
    </w:p>
    <w:p w14:paraId="1CC36479" w14:textId="77777777" w:rsidR="00B828F7" w:rsidRPr="00224097" w:rsidRDefault="00B828F7" w:rsidP="00224097">
      <w:pPr>
        <w:pStyle w:val="Heading3"/>
      </w:pPr>
      <w:bookmarkStart w:id="43" w:name="_Toc288578564"/>
      <w:bookmarkStart w:id="44" w:name="_Toc369782019"/>
      <w:bookmarkStart w:id="45" w:name="_Toc391027481"/>
      <w:bookmarkStart w:id="46" w:name="_Toc401921070"/>
      <w:bookmarkStart w:id="47" w:name="_Toc403083807"/>
      <w:r w:rsidRPr="00224097">
        <w:t xml:space="preserve">H.248 Sub-Series </w:t>
      </w:r>
      <w:proofErr w:type="spellStart"/>
      <w:r w:rsidRPr="00224097">
        <w:t>Implementors</w:t>
      </w:r>
      <w:proofErr w:type="spellEnd"/>
      <w:r w:rsidRPr="00224097">
        <w:t xml:space="preserve"> Guide</w:t>
      </w:r>
      <w:bookmarkEnd w:id="43"/>
      <w:bookmarkEnd w:id="44"/>
      <w:bookmarkEnd w:id="45"/>
      <w:bookmarkEnd w:id="46"/>
      <w:bookmarkEnd w:id="47"/>
    </w:p>
    <w:tbl>
      <w:tblPr>
        <w:tblW w:w="10080" w:type="dxa"/>
        <w:tblInd w:w="93" w:type="dxa"/>
        <w:tblLook w:val="0000" w:firstRow="0" w:lastRow="0" w:firstColumn="0" w:lastColumn="0" w:noHBand="0" w:noVBand="0"/>
      </w:tblPr>
      <w:tblGrid>
        <w:gridCol w:w="1695"/>
        <w:gridCol w:w="5975"/>
        <w:gridCol w:w="2410"/>
      </w:tblGrid>
      <w:tr w:rsidR="00B828F7" w:rsidRPr="0006718F" w14:paraId="56039D92"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EF2277D" w14:textId="77777777" w:rsidR="00B828F7" w:rsidRPr="0006718F" w:rsidRDefault="008C3559" w:rsidP="00E24B80">
            <w:pPr>
              <w:spacing w:before="0"/>
              <w:rPr>
                <w:rStyle w:val="Hyperlink"/>
                <w:b/>
                <w:highlight w:val="yellow"/>
              </w:rPr>
            </w:pPr>
            <w:hyperlink r:id="rId20" w:history="1">
              <w:r w:rsidR="00B828F7">
                <w:rPr>
                  <w:rStyle w:val="Hyperlink"/>
                </w:rPr>
                <w:t>AVD-4604</w:t>
              </w:r>
            </w:hyperlink>
          </w:p>
        </w:tc>
        <w:tc>
          <w:tcPr>
            <w:tcW w:w="5975" w:type="dxa"/>
            <w:tcBorders>
              <w:top w:val="single" w:sz="4" w:space="0" w:color="auto"/>
              <w:left w:val="nil"/>
              <w:bottom w:val="single" w:sz="4" w:space="0" w:color="auto"/>
              <w:right w:val="single" w:sz="4" w:space="0" w:color="auto"/>
            </w:tcBorders>
            <w:shd w:val="clear" w:color="auto" w:fill="auto"/>
          </w:tcPr>
          <w:p w14:paraId="7AE19C5B" w14:textId="77777777" w:rsidR="00B828F7" w:rsidRPr="0006718F" w:rsidRDefault="00B828F7" w:rsidP="00E24B80">
            <w:pPr>
              <w:rPr>
                <w:highlight w:val="yellow"/>
              </w:rPr>
            </w:pPr>
            <w:r w:rsidRPr="0006718F">
              <w:t xml:space="preserve">H.248 Sub-series </w:t>
            </w:r>
            <w:proofErr w:type="spellStart"/>
            <w:r w:rsidRPr="0006718F">
              <w:t>Implementors</w:t>
            </w:r>
            <w:proofErr w:type="spellEnd"/>
            <w:r w:rsidRPr="0006718F">
              <w:t xml:space="preserve">' Guide (Rev.): Input draft </w:t>
            </w:r>
          </w:p>
        </w:tc>
        <w:tc>
          <w:tcPr>
            <w:tcW w:w="2410" w:type="dxa"/>
            <w:tcBorders>
              <w:top w:val="single" w:sz="4" w:space="0" w:color="auto"/>
              <w:left w:val="nil"/>
              <w:bottom w:val="single" w:sz="4" w:space="0" w:color="auto"/>
              <w:right w:val="single" w:sz="4" w:space="0" w:color="auto"/>
            </w:tcBorders>
            <w:shd w:val="clear" w:color="auto" w:fill="auto"/>
          </w:tcPr>
          <w:p w14:paraId="3C3846DF" w14:textId="77777777" w:rsidR="00B828F7" w:rsidRPr="0006718F" w:rsidRDefault="00B828F7" w:rsidP="00E24B80">
            <w:r w:rsidRPr="0006718F">
              <w:t>Editor H.248.x IG</w:t>
            </w:r>
          </w:p>
        </w:tc>
      </w:tr>
    </w:tbl>
    <w:p w14:paraId="63C0CB98" w14:textId="77777777" w:rsidR="00B828F7" w:rsidRDefault="00B828F7" w:rsidP="00B828F7">
      <w:bookmarkStart w:id="48" w:name="_Toc288578567"/>
      <w:r w:rsidRPr="000952DE">
        <w:t>This document was discussed and it was accepted as the baseline for the meeting.</w:t>
      </w:r>
    </w:p>
    <w:p w14:paraId="764F7316" w14:textId="77777777" w:rsidR="00B828F7" w:rsidRDefault="00B828F7" w:rsidP="00B828F7"/>
    <w:tbl>
      <w:tblPr>
        <w:tblW w:w="10080" w:type="dxa"/>
        <w:tblInd w:w="93" w:type="dxa"/>
        <w:tblLook w:val="0000" w:firstRow="0" w:lastRow="0" w:firstColumn="0" w:lastColumn="0" w:noHBand="0" w:noVBand="0"/>
      </w:tblPr>
      <w:tblGrid>
        <w:gridCol w:w="1695"/>
        <w:gridCol w:w="5975"/>
        <w:gridCol w:w="2410"/>
      </w:tblGrid>
      <w:tr w:rsidR="00B828F7" w:rsidRPr="0006718F" w14:paraId="2BBD73AC"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0FF1045" w14:textId="77777777" w:rsidR="00B828F7" w:rsidRPr="0006718F" w:rsidRDefault="008C3559" w:rsidP="00E24B80">
            <w:pPr>
              <w:spacing w:before="0"/>
              <w:rPr>
                <w:rStyle w:val="Hyperlink"/>
                <w:b/>
                <w:highlight w:val="yellow"/>
              </w:rPr>
            </w:pPr>
            <w:hyperlink r:id="rId21" w:history="1">
              <w:r w:rsidR="00B828F7">
                <w:rPr>
                  <w:rStyle w:val="Hyperlink"/>
                </w:rPr>
                <w:t>AVD-4601</w:t>
              </w:r>
            </w:hyperlink>
          </w:p>
        </w:tc>
        <w:tc>
          <w:tcPr>
            <w:tcW w:w="5975" w:type="dxa"/>
            <w:tcBorders>
              <w:top w:val="single" w:sz="4" w:space="0" w:color="auto"/>
              <w:left w:val="nil"/>
              <w:bottom w:val="single" w:sz="4" w:space="0" w:color="auto"/>
              <w:right w:val="single" w:sz="4" w:space="0" w:color="auto"/>
            </w:tcBorders>
            <w:shd w:val="clear" w:color="auto" w:fill="auto"/>
          </w:tcPr>
          <w:p w14:paraId="34201BE1" w14:textId="77777777" w:rsidR="00B828F7" w:rsidRPr="0006718F" w:rsidRDefault="00B828F7" w:rsidP="00E24B80">
            <w:pPr>
              <w:rPr>
                <w:highlight w:val="yellow"/>
              </w:rPr>
            </w:pPr>
            <w:r>
              <w:t>H.248.87: Implementers' Guide – Update of Bibliography</w:t>
            </w:r>
          </w:p>
        </w:tc>
        <w:tc>
          <w:tcPr>
            <w:tcW w:w="2410" w:type="dxa"/>
            <w:tcBorders>
              <w:top w:val="single" w:sz="4" w:space="0" w:color="auto"/>
              <w:left w:val="nil"/>
              <w:bottom w:val="single" w:sz="4" w:space="0" w:color="auto"/>
              <w:right w:val="single" w:sz="4" w:space="0" w:color="auto"/>
            </w:tcBorders>
            <w:shd w:val="clear" w:color="auto" w:fill="auto"/>
          </w:tcPr>
          <w:p w14:paraId="4EDA6765" w14:textId="77777777" w:rsidR="00B828F7" w:rsidRPr="0006718F" w:rsidRDefault="00B828F7" w:rsidP="00E24B80">
            <w:r>
              <w:t>Alcatel-Lucent</w:t>
            </w:r>
          </w:p>
        </w:tc>
      </w:tr>
    </w:tbl>
    <w:p w14:paraId="1E0B4921" w14:textId="77777777" w:rsidR="00B828F7" w:rsidRDefault="00B828F7" w:rsidP="00B828F7">
      <w:r>
        <w:t xml:space="preserve">The contribution was discussed and the proposals were accepted.  </w:t>
      </w:r>
    </w:p>
    <w:p w14:paraId="320140F2" w14:textId="77777777" w:rsidR="00B828F7" w:rsidRPr="0006718F" w:rsidRDefault="00B828F7" w:rsidP="00B828F7"/>
    <w:tbl>
      <w:tblPr>
        <w:tblW w:w="10080" w:type="dxa"/>
        <w:tblInd w:w="93" w:type="dxa"/>
        <w:tblLook w:val="0000" w:firstRow="0" w:lastRow="0" w:firstColumn="0" w:lastColumn="0" w:noHBand="0" w:noVBand="0"/>
      </w:tblPr>
      <w:tblGrid>
        <w:gridCol w:w="1695"/>
        <w:gridCol w:w="5975"/>
        <w:gridCol w:w="2410"/>
      </w:tblGrid>
      <w:tr w:rsidR="00B828F7" w:rsidRPr="0006718F" w14:paraId="623D1D6B"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525421A" w14:textId="77777777" w:rsidR="00B828F7" w:rsidRPr="0006718F" w:rsidRDefault="008C3559" w:rsidP="00E24B80">
            <w:pPr>
              <w:spacing w:before="0"/>
              <w:rPr>
                <w:rStyle w:val="Hyperlink"/>
                <w:b/>
                <w:highlight w:val="yellow"/>
              </w:rPr>
            </w:pPr>
            <w:hyperlink r:id="rId22" w:history="1">
              <w:r w:rsidR="00B828F7">
                <w:rPr>
                  <w:rStyle w:val="Hyperlink"/>
                </w:rPr>
                <w:t>AVD-4650</w:t>
              </w:r>
            </w:hyperlink>
          </w:p>
        </w:tc>
        <w:tc>
          <w:tcPr>
            <w:tcW w:w="5975" w:type="dxa"/>
            <w:tcBorders>
              <w:top w:val="single" w:sz="4" w:space="0" w:color="auto"/>
              <w:left w:val="nil"/>
              <w:bottom w:val="single" w:sz="4" w:space="0" w:color="auto"/>
              <w:right w:val="single" w:sz="4" w:space="0" w:color="auto"/>
            </w:tcBorders>
            <w:shd w:val="clear" w:color="auto" w:fill="auto"/>
          </w:tcPr>
          <w:p w14:paraId="3165D682" w14:textId="77777777" w:rsidR="00B828F7" w:rsidRPr="0006718F" w:rsidRDefault="00B828F7" w:rsidP="00E24B80">
            <w:pPr>
              <w:rPr>
                <w:highlight w:val="yellow"/>
              </w:rPr>
            </w:pPr>
            <w:r>
              <w:rPr>
                <w:color w:val="000000"/>
              </w:rPr>
              <w:t>H.248.80: Implementers Guide item</w:t>
            </w:r>
          </w:p>
        </w:tc>
        <w:tc>
          <w:tcPr>
            <w:tcW w:w="2410" w:type="dxa"/>
            <w:tcBorders>
              <w:top w:val="single" w:sz="4" w:space="0" w:color="auto"/>
              <w:left w:val="nil"/>
              <w:bottom w:val="single" w:sz="4" w:space="0" w:color="auto"/>
              <w:right w:val="single" w:sz="4" w:space="0" w:color="auto"/>
            </w:tcBorders>
            <w:shd w:val="clear" w:color="auto" w:fill="auto"/>
          </w:tcPr>
          <w:p w14:paraId="2AE304D5" w14:textId="77777777" w:rsidR="00B828F7" w:rsidRPr="0006718F" w:rsidRDefault="00B828F7" w:rsidP="00E24B80">
            <w:r>
              <w:t>Alcatel-Lucent</w:t>
            </w:r>
          </w:p>
        </w:tc>
      </w:tr>
    </w:tbl>
    <w:p w14:paraId="5D9E7AFE" w14:textId="77777777" w:rsidR="00B828F7" w:rsidRDefault="00B828F7" w:rsidP="00B828F7">
      <w:r>
        <w:t xml:space="preserve">The contribution was discussed and the proposals were accepted.  </w:t>
      </w:r>
    </w:p>
    <w:p w14:paraId="23E15C69" w14:textId="77777777" w:rsidR="00B828F7" w:rsidRPr="0006718F" w:rsidRDefault="00B828F7" w:rsidP="00B828F7">
      <w:r>
        <w:t xml:space="preserve">The output draft H.248 Sub-series </w:t>
      </w:r>
      <w:proofErr w:type="spellStart"/>
      <w:r>
        <w:t>Implementors</w:t>
      </w:r>
      <w:proofErr w:type="spellEnd"/>
      <w:r>
        <w:t xml:space="preserve"> Guide can be found in </w:t>
      </w:r>
      <w:r w:rsidRPr="0073003B">
        <w:t>TD-</w:t>
      </w:r>
      <w:r>
        <w:t>12</w:t>
      </w:r>
      <w:r w:rsidRPr="004A161F">
        <w:t>.</w:t>
      </w:r>
    </w:p>
    <w:p w14:paraId="17A2DE78" w14:textId="77777777" w:rsidR="00B828F7" w:rsidRPr="00224097" w:rsidRDefault="00B828F7" w:rsidP="00224097">
      <w:pPr>
        <w:pStyle w:val="Heading3"/>
      </w:pPr>
      <w:bookmarkStart w:id="49" w:name="_Toc369782021"/>
      <w:bookmarkStart w:id="50" w:name="_Toc391027483"/>
      <w:bookmarkStart w:id="51" w:name="_Toc401921071"/>
      <w:bookmarkStart w:id="52" w:name="_Toc403083808"/>
      <w:r w:rsidRPr="00224097">
        <w:lastRenderedPageBreak/>
        <w:t>H.248.50 NAT traversal toolkit packages</w:t>
      </w:r>
      <w:bookmarkEnd w:id="49"/>
      <w:bookmarkEnd w:id="50"/>
      <w:bookmarkEnd w:id="51"/>
      <w:bookmarkEnd w:id="52"/>
    </w:p>
    <w:tbl>
      <w:tblPr>
        <w:tblW w:w="10080" w:type="dxa"/>
        <w:tblInd w:w="93" w:type="dxa"/>
        <w:tblLook w:val="0000" w:firstRow="0" w:lastRow="0" w:firstColumn="0" w:lastColumn="0" w:noHBand="0" w:noVBand="0"/>
      </w:tblPr>
      <w:tblGrid>
        <w:gridCol w:w="1695"/>
        <w:gridCol w:w="5975"/>
        <w:gridCol w:w="2410"/>
      </w:tblGrid>
      <w:tr w:rsidR="00B828F7" w:rsidRPr="0006718F" w14:paraId="3CAFB977"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E3D6F85" w14:textId="77777777" w:rsidR="00B828F7" w:rsidRDefault="008C3559" w:rsidP="00E24B80">
            <w:pPr>
              <w:pStyle w:val="HTMLPreformatted"/>
            </w:pPr>
            <w:hyperlink r:id="rId23" w:history="1">
              <w:r w:rsidR="00B828F7">
                <w:rPr>
                  <w:rStyle w:val="Hyperlink"/>
                </w:rPr>
                <w:t>AVD-4592</w:t>
              </w:r>
            </w:hyperlink>
          </w:p>
          <w:p w14:paraId="75EC178E" w14:textId="77777777" w:rsidR="00B828F7" w:rsidRPr="0006718F" w:rsidRDefault="00B828F7" w:rsidP="00E24B80">
            <w:pPr>
              <w:spacing w:before="0"/>
              <w:rPr>
                <w:rStyle w:val="Hyperlink"/>
                <w:b/>
              </w:rPr>
            </w:pPr>
          </w:p>
        </w:tc>
        <w:tc>
          <w:tcPr>
            <w:tcW w:w="5975" w:type="dxa"/>
            <w:tcBorders>
              <w:top w:val="single" w:sz="4" w:space="0" w:color="auto"/>
              <w:left w:val="nil"/>
              <w:bottom w:val="single" w:sz="4" w:space="0" w:color="auto"/>
              <w:right w:val="single" w:sz="4" w:space="0" w:color="auto"/>
            </w:tcBorders>
            <w:shd w:val="clear" w:color="auto" w:fill="auto"/>
          </w:tcPr>
          <w:p w14:paraId="7D50A568" w14:textId="77777777" w:rsidR="00B828F7" w:rsidRPr="0006718F" w:rsidRDefault="00B828F7" w:rsidP="00E24B80">
            <w:r w:rsidRPr="00600DAC">
              <w:t xml:space="preserve">H.248.50 </w:t>
            </w:r>
            <w:r>
              <w:t>"</w:t>
            </w:r>
            <w:r w:rsidRPr="00600DAC">
              <w:t>Gateway control protocol: NAT traversal toolkit packages</w:t>
            </w:r>
            <w:r>
              <w:t>" (Rev.):</w:t>
            </w:r>
            <w:r w:rsidRPr="00BE1442">
              <w:t xml:space="preserve"> </w:t>
            </w:r>
            <w:r>
              <w:t>In</w:t>
            </w:r>
            <w:r w:rsidRPr="00BE1442">
              <w:t>put draft Ed. 0.</w:t>
            </w:r>
            <w:r>
              <w:t>9</w:t>
            </w:r>
          </w:p>
        </w:tc>
        <w:tc>
          <w:tcPr>
            <w:tcW w:w="2410" w:type="dxa"/>
            <w:tcBorders>
              <w:top w:val="single" w:sz="4" w:space="0" w:color="auto"/>
              <w:left w:val="nil"/>
              <w:bottom w:val="single" w:sz="4" w:space="0" w:color="auto"/>
              <w:right w:val="single" w:sz="4" w:space="0" w:color="auto"/>
            </w:tcBorders>
            <w:shd w:val="clear" w:color="auto" w:fill="auto"/>
          </w:tcPr>
          <w:p w14:paraId="19E68CAE" w14:textId="77777777" w:rsidR="00B828F7" w:rsidRPr="0006718F" w:rsidRDefault="00B828F7" w:rsidP="00E24B80">
            <w:r w:rsidRPr="0006718F">
              <w:t>Editor H.248.50</w:t>
            </w:r>
          </w:p>
        </w:tc>
      </w:tr>
    </w:tbl>
    <w:p w14:paraId="3C6AE44B" w14:textId="77777777" w:rsidR="00B828F7" w:rsidRDefault="00B828F7" w:rsidP="00B828F7">
      <w:r w:rsidRPr="000952DE">
        <w:t>This document was discussed and it was accepted as the baseline for the meeting.</w:t>
      </w:r>
    </w:p>
    <w:p w14:paraId="6BC4F7D2" w14:textId="77777777" w:rsidR="00B828F7" w:rsidRDefault="00B828F7" w:rsidP="00B828F7">
      <w:r>
        <w:t>There was a discussion regarding several properties that use a command reply to return NAT information. It was thought that additional methods may be possible. Contributions on the issue are invited.</w:t>
      </w:r>
    </w:p>
    <w:p w14:paraId="7E6426AD" w14:textId="77777777" w:rsidR="00B828F7" w:rsidRDefault="00B828F7" w:rsidP="00B828F7"/>
    <w:tbl>
      <w:tblPr>
        <w:tblW w:w="10080" w:type="dxa"/>
        <w:tblInd w:w="93" w:type="dxa"/>
        <w:tblLook w:val="0000" w:firstRow="0" w:lastRow="0" w:firstColumn="0" w:lastColumn="0" w:noHBand="0" w:noVBand="0"/>
      </w:tblPr>
      <w:tblGrid>
        <w:gridCol w:w="1695"/>
        <w:gridCol w:w="5975"/>
        <w:gridCol w:w="2410"/>
      </w:tblGrid>
      <w:tr w:rsidR="00B828F7" w:rsidRPr="0006718F" w14:paraId="1A91C7DB"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32CB08F" w14:textId="77777777" w:rsidR="00B828F7" w:rsidRDefault="00B828F7" w:rsidP="00E24B80">
            <w:pPr>
              <w:pStyle w:val="HTMLPreformatted"/>
            </w:pPr>
            <w:r w:rsidRPr="0027685A">
              <w:rPr>
                <w:rFonts w:ascii="Times New Roman" w:hAnsi="Times New Roman" w:cs="Times New Roman"/>
                <w:sz w:val="24"/>
                <w:szCs w:val="24"/>
              </w:rPr>
              <w:t>AV</w:t>
            </w:r>
            <w:r>
              <w:rPr>
                <w:rFonts w:ascii="Times New Roman" w:hAnsi="Times New Roman" w:cs="Times New Roman"/>
                <w:sz w:val="24"/>
                <w:szCs w:val="24"/>
              </w:rPr>
              <w:t>D-4591</w:t>
            </w:r>
          </w:p>
          <w:p w14:paraId="447E4593" w14:textId="77777777" w:rsidR="00B828F7" w:rsidRPr="0006718F" w:rsidRDefault="00B828F7" w:rsidP="00E24B80">
            <w:pPr>
              <w:spacing w:before="0"/>
              <w:rPr>
                <w:rStyle w:val="Hyperlink"/>
                <w:b/>
              </w:rPr>
            </w:pPr>
          </w:p>
        </w:tc>
        <w:tc>
          <w:tcPr>
            <w:tcW w:w="5975" w:type="dxa"/>
            <w:tcBorders>
              <w:top w:val="single" w:sz="4" w:space="0" w:color="auto"/>
              <w:left w:val="nil"/>
              <w:bottom w:val="single" w:sz="4" w:space="0" w:color="auto"/>
              <w:right w:val="single" w:sz="4" w:space="0" w:color="auto"/>
            </w:tcBorders>
            <w:shd w:val="clear" w:color="auto" w:fill="auto"/>
          </w:tcPr>
          <w:p w14:paraId="3B3FFA42" w14:textId="77777777" w:rsidR="00B828F7" w:rsidRPr="0006718F" w:rsidRDefault="00B828F7" w:rsidP="00E24B80">
            <w:r w:rsidRPr="00B10198">
              <w:t>H.248.50 (Rev): STUN functional architecture and distributed STUN server function</w:t>
            </w:r>
          </w:p>
        </w:tc>
        <w:tc>
          <w:tcPr>
            <w:tcW w:w="2410" w:type="dxa"/>
            <w:tcBorders>
              <w:top w:val="single" w:sz="4" w:space="0" w:color="auto"/>
              <w:left w:val="nil"/>
              <w:bottom w:val="single" w:sz="4" w:space="0" w:color="auto"/>
              <w:right w:val="single" w:sz="4" w:space="0" w:color="auto"/>
            </w:tcBorders>
            <w:shd w:val="clear" w:color="auto" w:fill="auto"/>
          </w:tcPr>
          <w:p w14:paraId="2070985C" w14:textId="77777777" w:rsidR="00B828F7" w:rsidRPr="0006718F" w:rsidRDefault="00B828F7" w:rsidP="00E24B80">
            <w:r>
              <w:t>Alcatel-Lucent</w:t>
            </w:r>
          </w:p>
        </w:tc>
      </w:tr>
    </w:tbl>
    <w:p w14:paraId="65ACEC81" w14:textId="77777777" w:rsidR="00B828F7" w:rsidRDefault="00B828F7" w:rsidP="00B828F7">
      <w:r>
        <w:t xml:space="preserve">The contribution was discussed and the proposals were accepted with the following comments: </w:t>
      </w:r>
    </w:p>
    <w:p w14:paraId="35FA09CC"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6.1.5 2</w:t>
      </w:r>
      <w:r w:rsidRPr="00CE4D8A">
        <w:rPr>
          <w:vertAlign w:val="superscript"/>
        </w:rPr>
        <w:t>nd</w:t>
      </w:r>
      <w:r>
        <w:t xml:space="preserve"> </w:t>
      </w:r>
      <w:proofErr w:type="gramStart"/>
      <w:r>
        <w:t>paragraph :</w:t>
      </w:r>
      <w:proofErr w:type="gramEnd"/>
      <w:r>
        <w:t xml:space="preserve"> Need some clarification on the case where a single STUN server is used. </w:t>
      </w:r>
    </w:p>
    <w:p w14:paraId="5456B764"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6.1.5 1st paragraph </w:t>
      </w:r>
      <w:proofErr w:type="gramStart"/>
      <w:r>
        <w:t>The</w:t>
      </w:r>
      <w:proofErr w:type="gramEnd"/>
      <w:r>
        <w:t xml:space="preserve"> text should be updated to indicate STUN server inside a H.248-element and non-H.248 element.</w:t>
      </w:r>
    </w:p>
    <w:p w14:paraId="1DC660D4"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6.1.5 last paragraph: The text should be enhanced to make it clearer that it is just an example from multiple scenarios.</w:t>
      </w:r>
    </w:p>
    <w:p w14:paraId="5E7D7543" w14:textId="77777777" w:rsidR="00B828F7" w:rsidRDefault="00B828F7" w:rsidP="00B828F7"/>
    <w:tbl>
      <w:tblPr>
        <w:tblW w:w="10080" w:type="dxa"/>
        <w:tblInd w:w="93" w:type="dxa"/>
        <w:tblLook w:val="0000" w:firstRow="0" w:lastRow="0" w:firstColumn="0" w:lastColumn="0" w:noHBand="0" w:noVBand="0"/>
      </w:tblPr>
      <w:tblGrid>
        <w:gridCol w:w="1695"/>
        <w:gridCol w:w="5975"/>
        <w:gridCol w:w="2410"/>
      </w:tblGrid>
      <w:tr w:rsidR="00B828F7" w:rsidRPr="0006718F" w14:paraId="43474D42"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E0879CA" w14:textId="77777777" w:rsidR="00B828F7" w:rsidRPr="0006718F" w:rsidRDefault="008C3559" w:rsidP="00E24B80">
            <w:pPr>
              <w:spacing w:before="0"/>
              <w:rPr>
                <w:rStyle w:val="Hyperlink"/>
                <w:b/>
                <w:highlight w:val="yellow"/>
              </w:rPr>
            </w:pPr>
            <w:hyperlink r:id="rId24" w:history="1">
              <w:r w:rsidR="00B828F7">
                <w:rPr>
                  <w:rStyle w:val="Hyperlink"/>
                </w:rPr>
                <w:t>AVD-4617</w:t>
              </w:r>
            </w:hyperlink>
          </w:p>
        </w:tc>
        <w:tc>
          <w:tcPr>
            <w:tcW w:w="5975" w:type="dxa"/>
            <w:tcBorders>
              <w:top w:val="single" w:sz="4" w:space="0" w:color="auto"/>
              <w:left w:val="nil"/>
              <w:bottom w:val="single" w:sz="4" w:space="0" w:color="auto"/>
              <w:right w:val="single" w:sz="4" w:space="0" w:color="auto"/>
            </w:tcBorders>
            <w:shd w:val="clear" w:color="auto" w:fill="auto"/>
          </w:tcPr>
          <w:p w14:paraId="7634E3D1" w14:textId="77777777" w:rsidR="00B828F7" w:rsidRPr="0006718F" w:rsidRDefault="00B828F7" w:rsidP="00E24B80">
            <w:pPr>
              <w:rPr>
                <w:highlight w:val="yellow"/>
              </w:rPr>
            </w:pPr>
            <w:r>
              <w:rPr>
                <w:color w:val="000000"/>
              </w:rPr>
              <w:t>H.248.50 (Rev): Living list item #5.2 - "Trickle ICE"</w:t>
            </w:r>
          </w:p>
        </w:tc>
        <w:tc>
          <w:tcPr>
            <w:tcW w:w="2410" w:type="dxa"/>
            <w:tcBorders>
              <w:top w:val="single" w:sz="4" w:space="0" w:color="auto"/>
              <w:left w:val="nil"/>
              <w:bottom w:val="single" w:sz="4" w:space="0" w:color="auto"/>
              <w:right w:val="single" w:sz="4" w:space="0" w:color="auto"/>
            </w:tcBorders>
            <w:shd w:val="clear" w:color="auto" w:fill="auto"/>
          </w:tcPr>
          <w:p w14:paraId="6614B3EC" w14:textId="77777777" w:rsidR="00B828F7" w:rsidRPr="0006718F" w:rsidRDefault="00B828F7" w:rsidP="00E24B80">
            <w:r>
              <w:t>Alcatel-Lucent</w:t>
            </w:r>
          </w:p>
        </w:tc>
      </w:tr>
    </w:tbl>
    <w:p w14:paraId="216BC5BA" w14:textId="77777777" w:rsidR="00B828F7" w:rsidRDefault="00B828F7" w:rsidP="00B828F7">
      <w:r>
        <w:t xml:space="preserve">The contribution was discussed and the proposals were accepted with the following comments: </w:t>
      </w:r>
    </w:p>
    <w:p w14:paraId="3E8D47D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3.2</w:t>
      </w:r>
      <w:proofErr w:type="gramStart"/>
      <w:r>
        <w:t>.x.1</w:t>
      </w:r>
      <w:proofErr w:type="gramEnd"/>
      <w:r>
        <w:t xml:space="preserve"> Trickle ICE : This should include an extended definition indicating that it covers half trickle and full ice. Should be worded similar to the ICE-full/ICE-</w:t>
      </w:r>
      <w:proofErr w:type="spellStart"/>
      <w:r>
        <w:t>lite</w:t>
      </w:r>
      <w:proofErr w:type="spellEnd"/>
      <w:r>
        <w:t xml:space="preserve"> definitions.  </w:t>
      </w:r>
    </w:p>
    <w:p w14:paraId="4D0AB437" w14:textId="77777777" w:rsidR="00B828F7" w:rsidRPr="0006718F" w:rsidRDefault="00B828F7" w:rsidP="00B828F7">
      <w:pPr>
        <w:ind w:left="360"/>
      </w:pPr>
    </w:p>
    <w:tbl>
      <w:tblPr>
        <w:tblW w:w="10080" w:type="dxa"/>
        <w:tblInd w:w="93" w:type="dxa"/>
        <w:tblLook w:val="0000" w:firstRow="0" w:lastRow="0" w:firstColumn="0" w:lastColumn="0" w:noHBand="0" w:noVBand="0"/>
      </w:tblPr>
      <w:tblGrid>
        <w:gridCol w:w="1695"/>
        <w:gridCol w:w="5975"/>
        <w:gridCol w:w="2410"/>
      </w:tblGrid>
      <w:tr w:rsidR="00B828F7" w:rsidRPr="0006718F" w14:paraId="27981165"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EB06E09" w14:textId="77777777" w:rsidR="00B828F7" w:rsidRPr="0006718F" w:rsidRDefault="008C3559" w:rsidP="00E24B80">
            <w:pPr>
              <w:spacing w:before="0"/>
              <w:rPr>
                <w:rStyle w:val="Hyperlink"/>
                <w:b/>
                <w:highlight w:val="yellow"/>
              </w:rPr>
            </w:pPr>
            <w:hyperlink r:id="rId25" w:history="1">
              <w:r w:rsidR="00B828F7">
                <w:rPr>
                  <w:rStyle w:val="Hyperlink"/>
                </w:rPr>
                <w:t>AVD-4618</w:t>
              </w:r>
            </w:hyperlink>
          </w:p>
        </w:tc>
        <w:tc>
          <w:tcPr>
            <w:tcW w:w="5975" w:type="dxa"/>
            <w:tcBorders>
              <w:top w:val="single" w:sz="4" w:space="0" w:color="auto"/>
              <w:left w:val="nil"/>
              <w:bottom w:val="single" w:sz="4" w:space="0" w:color="auto"/>
              <w:right w:val="single" w:sz="4" w:space="0" w:color="auto"/>
            </w:tcBorders>
            <w:shd w:val="clear" w:color="auto" w:fill="auto"/>
          </w:tcPr>
          <w:p w14:paraId="417A10C2" w14:textId="77777777" w:rsidR="00B828F7" w:rsidRPr="0006718F" w:rsidRDefault="00B828F7" w:rsidP="00E24B80">
            <w:pPr>
              <w:rPr>
                <w:highlight w:val="yellow"/>
              </w:rPr>
            </w:pPr>
            <w:r>
              <w:rPr>
                <w:color w:val="000000"/>
              </w:rPr>
              <w:t>H.248.50 (Rev): Living list item #5.3 - "Happy Eyeballs Extension for ICE"</w:t>
            </w:r>
          </w:p>
        </w:tc>
        <w:tc>
          <w:tcPr>
            <w:tcW w:w="2410" w:type="dxa"/>
            <w:tcBorders>
              <w:top w:val="single" w:sz="4" w:space="0" w:color="auto"/>
              <w:left w:val="nil"/>
              <w:bottom w:val="single" w:sz="4" w:space="0" w:color="auto"/>
              <w:right w:val="single" w:sz="4" w:space="0" w:color="auto"/>
            </w:tcBorders>
            <w:shd w:val="clear" w:color="auto" w:fill="auto"/>
          </w:tcPr>
          <w:p w14:paraId="02E1B2E1" w14:textId="77777777" w:rsidR="00B828F7" w:rsidRPr="0006718F" w:rsidRDefault="00B828F7" w:rsidP="00E24B80">
            <w:r>
              <w:t>Alcatel-Lucent</w:t>
            </w:r>
          </w:p>
        </w:tc>
      </w:tr>
    </w:tbl>
    <w:p w14:paraId="0FE01741" w14:textId="77777777" w:rsidR="00B828F7" w:rsidRDefault="00B828F7" w:rsidP="00B828F7">
      <w:r>
        <w:t xml:space="preserve">The contribution was discussed and the proposals were accepted with the following comments: </w:t>
      </w:r>
    </w:p>
    <w:p w14:paraId="22E8CEA4"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Need to add an editor’s note: indicating that the dual stack draft is still fairly immature. There should also be an investigation on whether an indication is needed to control MG prioritisation.</w:t>
      </w:r>
    </w:p>
    <w:p w14:paraId="584C1BA1" w14:textId="77777777" w:rsidR="00B828F7" w:rsidRDefault="00B828F7" w:rsidP="00B828F7">
      <w:pPr>
        <w:ind w:left="720"/>
      </w:pPr>
    </w:p>
    <w:tbl>
      <w:tblPr>
        <w:tblW w:w="10080" w:type="dxa"/>
        <w:tblInd w:w="93" w:type="dxa"/>
        <w:tblLook w:val="0000" w:firstRow="0" w:lastRow="0" w:firstColumn="0" w:lastColumn="0" w:noHBand="0" w:noVBand="0"/>
      </w:tblPr>
      <w:tblGrid>
        <w:gridCol w:w="1716"/>
        <w:gridCol w:w="5954"/>
        <w:gridCol w:w="2410"/>
      </w:tblGrid>
      <w:tr w:rsidR="00B828F7" w:rsidRPr="0006718F" w14:paraId="50FE6CDB"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ACCD636" w14:textId="77777777" w:rsidR="00B828F7" w:rsidRPr="0006718F" w:rsidRDefault="008C3559" w:rsidP="00E24B80">
            <w:pPr>
              <w:rPr>
                <w:b/>
                <w:color w:val="0000FF"/>
                <w:u w:val="single"/>
              </w:rPr>
            </w:pPr>
            <w:hyperlink r:id="rId26" w:history="1">
              <w:r w:rsidR="00B828F7">
                <w:rPr>
                  <w:rStyle w:val="Hyperlink"/>
                </w:rPr>
                <w:t>AVD-4640</w:t>
              </w:r>
            </w:hyperlink>
          </w:p>
        </w:tc>
        <w:tc>
          <w:tcPr>
            <w:tcW w:w="5954" w:type="dxa"/>
            <w:tcBorders>
              <w:top w:val="single" w:sz="4" w:space="0" w:color="auto"/>
              <w:left w:val="nil"/>
              <w:bottom w:val="single" w:sz="4" w:space="0" w:color="auto"/>
              <w:right w:val="single" w:sz="4" w:space="0" w:color="auto"/>
            </w:tcBorders>
            <w:shd w:val="clear" w:color="auto" w:fill="auto"/>
          </w:tcPr>
          <w:p w14:paraId="1F42D6F2" w14:textId="77777777" w:rsidR="00B828F7" w:rsidRPr="0006718F" w:rsidRDefault="00B828F7" w:rsidP="00E24B80">
            <w:pPr>
              <w:spacing w:before="100" w:beforeAutospacing="1" w:after="100" w:afterAutospacing="1"/>
            </w:pPr>
            <w:r>
              <w:rPr>
                <w:color w:val="000000"/>
              </w:rPr>
              <w:t>H.248.50 / H.248.WebRTC: Support of STUN consent freshness</w:t>
            </w:r>
          </w:p>
        </w:tc>
        <w:tc>
          <w:tcPr>
            <w:tcW w:w="2410" w:type="dxa"/>
            <w:tcBorders>
              <w:top w:val="single" w:sz="4" w:space="0" w:color="auto"/>
              <w:left w:val="nil"/>
              <w:bottom w:val="single" w:sz="4" w:space="0" w:color="auto"/>
              <w:right w:val="single" w:sz="4" w:space="0" w:color="auto"/>
            </w:tcBorders>
            <w:shd w:val="clear" w:color="auto" w:fill="auto"/>
          </w:tcPr>
          <w:p w14:paraId="623CC92B" w14:textId="77777777" w:rsidR="00B828F7" w:rsidRPr="0006718F" w:rsidRDefault="00B828F7" w:rsidP="00E24B80">
            <w:r w:rsidRPr="0006718F">
              <w:t>Huawei Technologies</w:t>
            </w:r>
          </w:p>
        </w:tc>
      </w:tr>
    </w:tbl>
    <w:p w14:paraId="4BA2FF86" w14:textId="77777777" w:rsidR="00B828F7" w:rsidRDefault="00B828F7" w:rsidP="00B828F7">
      <w:r>
        <w:t xml:space="preserve">The contribution was discussed and the proposals were accepted with the following comments: </w:t>
      </w:r>
    </w:p>
    <w:p w14:paraId="47319C15"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Test interval: need an editor’s note regarding time interval, that small values such a 1ms will have an adverse effect on signalling.</w:t>
      </w:r>
    </w:p>
    <w:p w14:paraId="553DBAC1"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Would need to add a definition of consent freshness and </w:t>
      </w:r>
      <w:proofErr w:type="spellStart"/>
      <w:r>
        <w:t>liveness</w:t>
      </w:r>
      <w:proofErr w:type="spellEnd"/>
      <w:r>
        <w:t xml:space="preserve"> test. Need to add an editor’s note indicating </w:t>
      </w:r>
      <w:proofErr w:type="spellStart"/>
      <w:r>
        <w:t>liveness</w:t>
      </w:r>
      <w:proofErr w:type="spellEnd"/>
      <w:r>
        <w:t xml:space="preserve"> testing may be removed from the draft. This may have an impact.</w:t>
      </w:r>
    </w:p>
    <w:p w14:paraId="3C3251E2"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It was noted that as the STUN consent freshness package relies on the STUN client package that it may also be an extension package.</w:t>
      </w:r>
    </w:p>
    <w:p w14:paraId="717C27C9" w14:textId="77777777" w:rsidR="00B828F7" w:rsidRPr="0006718F" w:rsidRDefault="00B828F7" w:rsidP="00B828F7">
      <w:r>
        <w:lastRenderedPageBreak/>
        <w:t xml:space="preserve">The output draft H.248.50 can be found in </w:t>
      </w:r>
      <w:r w:rsidRPr="0073003B">
        <w:t>TD-</w:t>
      </w:r>
      <w:r>
        <w:t>08</w:t>
      </w:r>
      <w:r w:rsidRPr="004A161F">
        <w:t>.</w:t>
      </w:r>
    </w:p>
    <w:p w14:paraId="430F3E4F" w14:textId="77777777" w:rsidR="00B828F7" w:rsidRPr="0006718F" w:rsidRDefault="00B828F7" w:rsidP="00B828F7"/>
    <w:p w14:paraId="3AD632F1" w14:textId="77777777" w:rsidR="00B828F7" w:rsidRPr="00224097" w:rsidRDefault="00B828F7" w:rsidP="00224097">
      <w:pPr>
        <w:pStyle w:val="Heading3"/>
      </w:pPr>
      <w:bookmarkStart w:id="53" w:name="_Toc369782022"/>
      <w:bookmarkStart w:id="54" w:name="_Toc391027485"/>
      <w:bookmarkStart w:id="55" w:name="_Toc401921072"/>
      <w:bookmarkStart w:id="56" w:name="_Toc403083809"/>
      <w:r w:rsidRPr="00224097">
        <w:t>H.248.66 (ex H.248.RTSP) Packages for RTSP and H.248 interworking</w:t>
      </w:r>
      <w:bookmarkEnd w:id="48"/>
      <w:bookmarkEnd w:id="53"/>
      <w:bookmarkEnd w:id="54"/>
      <w:bookmarkEnd w:id="55"/>
      <w:bookmarkEnd w:id="56"/>
    </w:p>
    <w:tbl>
      <w:tblPr>
        <w:tblW w:w="10080" w:type="dxa"/>
        <w:tblInd w:w="93" w:type="dxa"/>
        <w:tblLook w:val="0000" w:firstRow="0" w:lastRow="0" w:firstColumn="0" w:lastColumn="0" w:noHBand="0" w:noVBand="0"/>
      </w:tblPr>
      <w:tblGrid>
        <w:gridCol w:w="1695"/>
        <w:gridCol w:w="5975"/>
        <w:gridCol w:w="2410"/>
      </w:tblGrid>
      <w:tr w:rsidR="00B828F7" w:rsidRPr="0006718F" w14:paraId="213FF9A7"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66D2403" w14:textId="77777777" w:rsidR="00B828F7" w:rsidRPr="0006718F" w:rsidRDefault="008C3559" w:rsidP="00E24B80">
            <w:pPr>
              <w:spacing w:before="0"/>
              <w:rPr>
                <w:rStyle w:val="Hyperlink"/>
                <w:b/>
                <w:highlight w:val="yellow"/>
              </w:rPr>
            </w:pPr>
            <w:hyperlink r:id="rId27" w:history="1">
              <w:r w:rsidR="00B828F7">
                <w:rPr>
                  <w:rStyle w:val="Hyperlink"/>
                </w:rPr>
                <w:t>AVD-4602</w:t>
              </w:r>
            </w:hyperlink>
          </w:p>
        </w:tc>
        <w:tc>
          <w:tcPr>
            <w:tcW w:w="5975" w:type="dxa"/>
            <w:tcBorders>
              <w:top w:val="single" w:sz="4" w:space="0" w:color="auto"/>
              <w:left w:val="nil"/>
              <w:bottom w:val="single" w:sz="4" w:space="0" w:color="auto"/>
              <w:right w:val="single" w:sz="4" w:space="0" w:color="auto"/>
            </w:tcBorders>
            <w:shd w:val="clear" w:color="auto" w:fill="auto"/>
          </w:tcPr>
          <w:p w14:paraId="640B6679" w14:textId="77777777" w:rsidR="00B828F7" w:rsidRPr="0006718F" w:rsidRDefault="00B828F7" w:rsidP="00E24B80">
            <w:pPr>
              <w:spacing w:before="100" w:beforeAutospacing="1" w:after="100" w:afterAutospacing="1"/>
              <w:rPr>
                <w:rFonts w:eastAsia="Times New Roman"/>
                <w:highlight w:val="yellow"/>
                <w:lang w:eastAsia="en-AU"/>
              </w:rPr>
            </w:pPr>
            <w:r w:rsidRPr="0006718F">
              <w:t xml:space="preserve">H.248.66 (ex H.248.RTSP) "Packages for RTSP and H.248 interworking" (New): Input draft </w:t>
            </w:r>
          </w:p>
        </w:tc>
        <w:tc>
          <w:tcPr>
            <w:tcW w:w="2410" w:type="dxa"/>
            <w:tcBorders>
              <w:top w:val="single" w:sz="4" w:space="0" w:color="auto"/>
              <w:left w:val="nil"/>
              <w:bottom w:val="single" w:sz="4" w:space="0" w:color="auto"/>
              <w:right w:val="single" w:sz="4" w:space="0" w:color="auto"/>
            </w:tcBorders>
            <w:shd w:val="clear" w:color="auto" w:fill="auto"/>
          </w:tcPr>
          <w:p w14:paraId="24671291" w14:textId="77777777" w:rsidR="00B828F7" w:rsidRPr="0006718F" w:rsidRDefault="00B828F7" w:rsidP="00E24B80">
            <w:r w:rsidRPr="0006718F">
              <w:t>Editor H.248.66</w:t>
            </w:r>
          </w:p>
        </w:tc>
      </w:tr>
    </w:tbl>
    <w:p w14:paraId="2E593F41" w14:textId="77777777" w:rsidR="00B828F7" w:rsidRDefault="00B828F7" w:rsidP="00B828F7">
      <w:r w:rsidRPr="000952DE">
        <w:t>This document was discussed and it was accepted as the baseline for the meeting.</w:t>
      </w:r>
    </w:p>
    <w:p w14:paraId="30DC744F" w14:textId="77777777" w:rsidR="00B828F7" w:rsidRPr="00D47FA4" w:rsidRDefault="00B828F7" w:rsidP="00B828F7">
      <w:r w:rsidRPr="00D47FA4">
        <w:t>As there were no changes proposed there was no</w:t>
      </w:r>
      <w:r>
        <w:t xml:space="preserve"> output draft from the meeting.</w:t>
      </w:r>
    </w:p>
    <w:p w14:paraId="1466D06C" w14:textId="77777777" w:rsidR="00B828F7" w:rsidRPr="0006718F" w:rsidRDefault="00B828F7" w:rsidP="00B828F7"/>
    <w:p w14:paraId="47566AEB" w14:textId="77777777" w:rsidR="00B828F7" w:rsidRPr="00224097" w:rsidRDefault="00B828F7" w:rsidP="00224097">
      <w:pPr>
        <w:pStyle w:val="Heading3"/>
      </w:pPr>
      <w:bookmarkStart w:id="57" w:name="_Toc288578568"/>
      <w:bookmarkStart w:id="58" w:name="_Toc369782023"/>
      <w:bookmarkStart w:id="59" w:name="_Toc391027486"/>
      <w:bookmarkStart w:id="60" w:name="_Toc401921073"/>
      <w:bookmarkStart w:id="61" w:name="_Toc403083810"/>
      <w:r w:rsidRPr="00224097">
        <w:t>H.248.74 (ex H.248.MRCP) Media Resource Control Enhancement Packages</w:t>
      </w:r>
      <w:bookmarkEnd w:id="57"/>
      <w:bookmarkEnd w:id="58"/>
      <w:bookmarkEnd w:id="59"/>
      <w:bookmarkEnd w:id="60"/>
      <w:bookmarkEnd w:id="61"/>
    </w:p>
    <w:tbl>
      <w:tblPr>
        <w:tblW w:w="10080" w:type="dxa"/>
        <w:tblInd w:w="93" w:type="dxa"/>
        <w:tblLook w:val="0000" w:firstRow="0" w:lastRow="0" w:firstColumn="0" w:lastColumn="0" w:noHBand="0" w:noVBand="0"/>
      </w:tblPr>
      <w:tblGrid>
        <w:gridCol w:w="1716"/>
        <w:gridCol w:w="5954"/>
        <w:gridCol w:w="2410"/>
      </w:tblGrid>
      <w:tr w:rsidR="00B828F7" w:rsidRPr="0006718F" w14:paraId="3677B0E9"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9508F3D" w14:textId="77777777" w:rsidR="00B828F7" w:rsidRPr="0006718F" w:rsidRDefault="008C3559" w:rsidP="00E24B80">
            <w:pPr>
              <w:keepNext/>
              <w:rPr>
                <w:b/>
                <w:color w:val="0000FF"/>
                <w:highlight w:val="yellow"/>
                <w:u w:val="single"/>
              </w:rPr>
            </w:pPr>
            <w:hyperlink r:id="rId28" w:history="1">
              <w:r w:rsidR="00B828F7">
                <w:rPr>
                  <w:rStyle w:val="Hyperlink"/>
                </w:rPr>
                <w:t>AVD-4603</w:t>
              </w:r>
            </w:hyperlink>
          </w:p>
        </w:tc>
        <w:tc>
          <w:tcPr>
            <w:tcW w:w="5954" w:type="dxa"/>
            <w:tcBorders>
              <w:top w:val="single" w:sz="4" w:space="0" w:color="auto"/>
              <w:left w:val="nil"/>
              <w:bottom w:val="single" w:sz="4" w:space="0" w:color="auto"/>
              <w:right w:val="single" w:sz="4" w:space="0" w:color="auto"/>
            </w:tcBorders>
            <w:shd w:val="clear" w:color="auto" w:fill="auto"/>
          </w:tcPr>
          <w:p w14:paraId="0293F726" w14:textId="77777777" w:rsidR="00B828F7" w:rsidRPr="0006718F" w:rsidRDefault="00B828F7" w:rsidP="00E24B80">
            <w:pPr>
              <w:keepNext/>
              <w:rPr>
                <w:highlight w:val="yellow"/>
              </w:rPr>
            </w:pPr>
            <w:r w:rsidRPr="0006718F">
              <w:t xml:space="preserve">H.248.74 (ex H.248.MRCP) "Media Resource Control enhancement Packages" (New): Input draft </w:t>
            </w:r>
          </w:p>
        </w:tc>
        <w:tc>
          <w:tcPr>
            <w:tcW w:w="2410" w:type="dxa"/>
            <w:tcBorders>
              <w:top w:val="single" w:sz="4" w:space="0" w:color="auto"/>
              <w:left w:val="nil"/>
              <w:bottom w:val="single" w:sz="4" w:space="0" w:color="auto"/>
              <w:right w:val="single" w:sz="4" w:space="0" w:color="auto"/>
            </w:tcBorders>
            <w:shd w:val="clear" w:color="auto" w:fill="auto"/>
          </w:tcPr>
          <w:p w14:paraId="017D1412" w14:textId="77777777" w:rsidR="00B828F7" w:rsidRPr="0006718F" w:rsidRDefault="00B828F7" w:rsidP="00E24B80">
            <w:pPr>
              <w:keepNext/>
            </w:pPr>
            <w:r w:rsidRPr="0006718F">
              <w:t>Editor H.248.74</w:t>
            </w:r>
          </w:p>
        </w:tc>
      </w:tr>
    </w:tbl>
    <w:p w14:paraId="28CAB83A" w14:textId="77777777" w:rsidR="00B828F7" w:rsidRDefault="00B828F7" w:rsidP="00B828F7">
      <w:r w:rsidRPr="000952DE">
        <w:t>This document was discussed and it was accepted as the baseline for the meeting.</w:t>
      </w:r>
    </w:p>
    <w:p w14:paraId="040A4AC9" w14:textId="77777777" w:rsidR="00B828F7" w:rsidRPr="00D47FA4" w:rsidRDefault="00B828F7" w:rsidP="00B828F7">
      <w:r w:rsidRPr="00D47FA4">
        <w:t>As there were no changes proposed there was no</w:t>
      </w:r>
      <w:r>
        <w:t xml:space="preserve"> output draft from the meeting.</w:t>
      </w:r>
    </w:p>
    <w:p w14:paraId="19E3BFF6" w14:textId="77777777" w:rsidR="00B828F7" w:rsidRPr="00224097" w:rsidRDefault="00B828F7" w:rsidP="00224097">
      <w:pPr>
        <w:pStyle w:val="Heading3"/>
      </w:pPr>
      <w:bookmarkStart w:id="62" w:name="_Toc401921074"/>
      <w:bookmarkStart w:id="63" w:name="_Toc403083811"/>
      <w:r w:rsidRPr="00224097">
        <w:t>H.248.77 Secure real-time transport protocol (SRTP) package and procedures</w:t>
      </w:r>
      <w:bookmarkEnd w:id="62"/>
      <w:bookmarkEnd w:id="63"/>
    </w:p>
    <w:tbl>
      <w:tblPr>
        <w:tblW w:w="10080" w:type="dxa"/>
        <w:tblInd w:w="93" w:type="dxa"/>
        <w:tblLook w:val="0000" w:firstRow="0" w:lastRow="0" w:firstColumn="0" w:lastColumn="0" w:noHBand="0" w:noVBand="0"/>
      </w:tblPr>
      <w:tblGrid>
        <w:gridCol w:w="1716"/>
        <w:gridCol w:w="5954"/>
        <w:gridCol w:w="2410"/>
      </w:tblGrid>
      <w:tr w:rsidR="00B828F7" w:rsidRPr="0006718F" w14:paraId="0E5A7AD7"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1480A05" w14:textId="77777777" w:rsidR="00B828F7" w:rsidRPr="0006718F" w:rsidRDefault="008C3559" w:rsidP="00E24B80">
            <w:pPr>
              <w:keepNext/>
              <w:rPr>
                <w:b/>
                <w:color w:val="0000FF"/>
                <w:highlight w:val="yellow"/>
                <w:u w:val="single"/>
              </w:rPr>
            </w:pPr>
            <w:hyperlink r:id="rId29" w:history="1">
              <w:r w:rsidR="00B828F7">
                <w:rPr>
                  <w:rStyle w:val="Hyperlink"/>
                </w:rPr>
                <w:t>AVD-4619</w:t>
              </w:r>
            </w:hyperlink>
          </w:p>
        </w:tc>
        <w:tc>
          <w:tcPr>
            <w:tcW w:w="5954" w:type="dxa"/>
            <w:tcBorders>
              <w:top w:val="single" w:sz="4" w:space="0" w:color="auto"/>
              <w:left w:val="nil"/>
              <w:bottom w:val="single" w:sz="4" w:space="0" w:color="auto"/>
              <w:right w:val="single" w:sz="4" w:space="0" w:color="auto"/>
            </w:tcBorders>
            <w:shd w:val="clear" w:color="auto" w:fill="auto"/>
          </w:tcPr>
          <w:p w14:paraId="53B550DC" w14:textId="77777777" w:rsidR="00B828F7" w:rsidRPr="0006718F" w:rsidRDefault="00B828F7" w:rsidP="00E24B80">
            <w:pPr>
              <w:keepNext/>
              <w:rPr>
                <w:highlight w:val="yellow"/>
              </w:rPr>
            </w:pPr>
            <w:r>
              <w:rPr>
                <w:color w:val="000000"/>
              </w:rPr>
              <w:t>H.248.77 (Rev): New SRTP package version 2 - Additional key management scheme(s)</w:t>
            </w:r>
          </w:p>
        </w:tc>
        <w:tc>
          <w:tcPr>
            <w:tcW w:w="2410" w:type="dxa"/>
            <w:tcBorders>
              <w:top w:val="single" w:sz="4" w:space="0" w:color="auto"/>
              <w:left w:val="nil"/>
              <w:bottom w:val="single" w:sz="4" w:space="0" w:color="auto"/>
              <w:right w:val="single" w:sz="4" w:space="0" w:color="auto"/>
            </w:tcBorders>
            <w:shd w:val="clear" w:color="auto" w:fill="auto"/>
          </w:tcPr>
          <w:p w14:paraId="6DEBE91A" w14:textId="77777777" w:rsidR="00B828F7" w:rsidRPr="0006718F" w:rsidRDefault="00B828F7" w:rsidP="00E24B80">
            <w:pPr>
              <w:keepNext/>
            </w:pPr>
            <w:r>
              <w:rPr>
                <w:color w:val="000000"/>
              </w:rPr>
              <w:t>Alcatel-Lucent</w:t>
            </w:r>
          </w:p>
        </w:tc>
      </w:tr>
    </w:tbl>
    <w:p w14:paraId="40274F44" w14:textId="77777777" w:rsidR="00B828F7" w:rsidRDefault="00B828F7" w:rsidP="00B828F7">
      <w:r w:rsidRPr="000952DE">
        <w:t xml:space="preserve">This document was discussed and </w:t>
      </w:r>
      <w:r>
        <w:t>the proposals were accepted</w:t>
      </w:r>
      <w:r w:rsidRPr="000952DE">
        <w:t>.</w:t>
      </w:r>
    </w:p>
    <w:p w14:paraId="3F18B048" w14:textId="77777777" w:rsidR="00B828F7" w:rsidRDefault="00B828F7" w:rsidP="00B828F7">
      <w:r>
        <w:t>Therefore it was agreed to start work on a new work item on a Revised H.248.77.</w:t>
      </w:r>
    </w:p>
    <w:p w14:paraId="312F860F" w14:textId="70A33FEA" w:rsidR="00B828F7" w:rsidRDefault="00B828F7" w:rsidP="00B828F7">
      <w:r>
        <w:t>Mr Groves (Huawei) agreed to be the editor.</w:t>
      </w:r>
    </w:p>
    <w:p w14:paraId="0736C75E" w14:textId="77777777" w:rsidR="00B828F7" w:rsidRDefault="00B828F7" w:rsidP="00B828F7">
      <w:r>
        <w:t xml:space="preserve">The output draft revised H.248.77 can be found in </w:t>
      </w:r>
      <w:r w:rsidRPr="0073003B">
        <w:t>TD</w:t>
      </w:r>
      <w:r w:rsidRPr="00BF55CF">
        <w:t>-20.</w:t>
      </w:r>
    </w:p>
    <w:p w14:paraId="5B8B136D" w14:textId="77777777" w:rsidR="00B828F7" w:rsidRPr="0006718F" w:rsidRDefault="00B828F7" w:rsidP="00B828F7"/>
    <w:p w14:paraId="017511DF" w14:textId="77777777" w:rsidR="00B828F7" w:rsidRPr="00224097" w:rsidRDefault="00B828F7" w:rsidP="00224097">
      <w:pPr>
        <w:pStyle w:val="Heading3"/>
      </w:pPr>
      <w:bookmarkStart w:id="64" w:name="_Toc369782024"/>
      <w:bookmarkStart w:id="65" w:name="_Toc391027487"/>
      <w:bookmarkStart w:id="66" w:name="_Toc401921075"/>
      <w:bookmarkStart w:id="67" w:name="_Toc403083812"/>
      <w:r w:rsidRPr="00224097">
        <w:t>H.248.78 Bearer-level application level gateway</w:t>
      </w:r>
      <w:bookmarkEnd w:id="64"/>
      <w:bookmarkEnd w:id="65"/>
      <w:bookmarkEnd w:id="66"/>
      <w:bookmarkEnd w:id="67"/>
    </w:p>
    <w:tbl>
      <w:tblPr>
        <w:tblW w:w="10080" w:type="dxa"/>
        <w:tblInd w:w="93" w:type="dxa"/>
        <w:tblLook w:val="0000" w:firstRow="0" w:lastRow="0" w:firstColumn="0" w:lastColumn="0" w:noHBand="0" w:noVBand="0"/>
      </w:tblPr>
      <w:tblGrid>
        <w:gridCol w:w="1716"/>
        <w:gridCol w:w="5954"/>
        <w:gridCol w:w="2410"/>
      </w:tblGrid>
      <w:tr w:rsidR="00B828F7" w:rsidRPr="0006718F" w14:paraId="3EC40F5B"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33B4041" w14:textId="77777777" w:rsidR="00B828F7" w:rsidRDefault="008C3559" w:rsidP="00E24B80">
            <w:pPr>
              <w:pStyle w:val="HTMLPreformatted"/>
            </w:pPr>
            <w:hyperlink r:id="rId30" w:history="1">
              <w:r w:rsidR="00B828F7">
                <w:rPr>
                  <w:rStyle w:val="Hyperlink"/>
                </w:rPr>
                <w:t>AVD-4593</w:t>
              </w:r>
            </w:hyperlink>
          </w:p>
          <w:p w14:paraId="131C9F7C" w14:textId="77777777" w:rsidR="00B828F7" w:rsidRPr="0006718F" w:rsidRDefault="00B828F7" w:rsidP="00E24B80">
            <w:pPr>
              <w:spacing w:before="0"/>
              <w:rPr>
                <w:b/>
                <w:color w:val="0000FF"/>
                <w:highlight w:val="yellow"/>
                <w:u w:val="single"/>
              </w:rPr>
            </w:pPr>
          </w:p>
        </w:tc>
        <w:tc>
          <w:tcPr>
            <w:tcW w:w="5954" w:type="dxa"/>
            <w:tcBorders>
              <w:top w:val="single" w:sz="4" w:space="0" w:color="auto"/>
              <w:left w:val="nil"/>
              <w:bottom w:val="single" w:sz="4" w:space="0" w:color="auto"/>
              <w:right w:val="single" w:sz="4" w:space="0" w:color="auto"/>
            </w:tcBorders>
            <w:shd w:val="clear" w:color="auto" w:fill="auto"/>
          </w:tcPr>
          <w:p w14:paraId="4C1F1AEB" w14:textId="77777777" w:rsidR="00B828F7" w:rsidRPr="0006718F" w:rsidRDefault="00B828F7" w:rsidP="00E24B80">
            <w:pPr>
              <w:spacing w:before="0"/>
              <w:rPr>
                <w:highlight w:val="yellow"/>
              </w:rPr>
            </w:pPr>
            <w:r w:rsidRPr="004109BD">
              <w:t>H.248.78 "Gateway control protocol: Bearer-level application level gateway" (</w:t>
            </w:r>
            <w:r>
              <w:t>New</w:t>
            </w:r>
            <w:r w:rsidRPr="004109BD">
              <w:t xml:space="preserve">): </w:t>
            </w:r>
            <w:r>
              <w:t>In</w:t>
            </w:r>
            <w:r w:rsidRPr="00BE1442">
              <w:t>put draft Ed. 0.</w:t>
            </w:r>
            <w:r>
              <w:t>8</w:t>
            </w:r>
          </w:p>
        </w:tc>
        <w:tc>
          <w:tcPr>
            <w:tcW w:w="2410" w:type="dxa"/>
            <w:tcBorders>
              <w:top w:val="single" w:sz="4" w:space="0" w:color="auto"/>
              <w:left w:val="nil"/>
              <w:bottom w:val="single" w:sz="4" w:space="0" w:color="auto"/>
              <w:right w:val="single" w:sz="4" w:space="0" w:color="auto"/>
            </w:tcBorders>
            <w:shd w:val="clear" w:color="auto" w:fill="auto"/>
          </w:tcPr>
          <w:p w14:paraId="605883C5" w14:textId="77777777" w:rsidR="00B828F7" w:rsidRPr="0006718F" w:rsidRDefault="00B828F7" w:rsidP="00E24B80">
            <w:pPr>
              <w:spacing w:before="0"/>
              <w:jc w:val="center"/>
            </w:pPr>
            <w:r w:rsidRPr="0006718F">
              <w:t>Editor H.248.78</w:t>
            </w:r>
          </w:p>
        </w:tc>
      </w:tr>
    </w:tbl>
    <w:p w14:paraId="028DFA64" w14:textId="77777777" w:rsidR="00B828F7" w:rsidRDefault="00B828F7" w:rsidP="00B828F7">
      <w:r w:rsidRPr="000952DE">
        <w:t>This document was discussed and it was accepted as the baseline for the meeting.</w:t>
      </w:r>
    </w:p>
    <w:p w14:paraId="1BCB8A20"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41A1884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A7E9F27" w14:textId="77777777" w:rsidR="00B828F7" w:rsidRPr="0006718F" w:rsidRDefault="008C3559" w:rsidP="00E24B80">
            <w:pPr>
              <w:keepNext/>
              <w:rPr>
                <w:b/>
                <w:color w:val="0000FF"/>
                <w:highlight w:val="yellow"/>
                <w:u w:val="single"/>
              </w:rPr>
            </w:pPr>
            <w:hyperlink r:id="rId31" w:history="1">
              <w:r w:rsidR="00B828F7">
                <w:rPr>
                  <w:rStyle w:val="Hyperlink"/>
                </w:rPr>
                <w:t>AVD-4621</w:t>
              </w:r>
            </w:hyperlink>
          </w:p>
        </w:tc>
        <w:tc>
          <w:tcPr>
            <w:tcW w:w="5954" w:type="dxa"/>
            <w:tcBorders>
              <w:top w:val="single" w:sz="4" w:space="0" w:color="auto"/>
              <w:left w:val="nil"/>
              <w:bottom w:val="single" w:sz="4" w:space="0" w:color="auto"/>
              <w:right w:val="single" w:sz="4" w:space="0" w:color="auto"/>
            </w:tcBorders>
            <w:shd w:val="clear" w:color="auto" w:fill="auto"/>
          </w:tcPr>
          <w:p w14:paraId="16AC8E7C" w14:textId="77777777" w:rsidR="00B828F7" w:rsidRPr="0006718F" w:rsidRDefault="00B828F7" w:rsidP="00E24B80">
            <w:pPr>
              <w:keepNext/>
              <w:rPr>
                <w:highlight w:val="yellow"/>
              </w:rPr>
            </w:pPr>
            <w:r>
              <w:rPr>
                <w:color w:val="000000"/>
              </w:rPr>
              <w:t>H.248.78: Enhanced support of application protocols</w:t>
            </w:r>
          </w:p>
        </w:tc>
        <w:tc>
          <w:tcPr>
            <w:tcW w:w="2410" w:type="dxa"/>
            <w:tcBorders>
              <w:top w:val="single" w:sz="4" w:space="0" w:color="auto"/>
              <w:left w:val="nil"/>
              <w:bottom w:val="single" w:sz="4" w:space="0" w:color="auto"/>
              <w:right w:val="single" w:sz="4" w:space="0" w:color="auto"/>
            </w:tcBorders>
            <w:shd w:val="clear" w:color="auto" w:fill="auto"/>
          </w:tcPr>
          <w:p w14:paraId="74E2F36D" w14:textId="77777777" w:rsidR="00B828F7" w:rsidRPr="0006718F" w:rsidRDefault="00B828F7" w:rsidP="00E24B80">
            <w:pPr>
              <w:keepNext/>
            </w:pPr>
            <w:r w:rsidRPr="0006718F">
              <w:t>Huawei Technologies</w:t>
            </w:r>
          </w:p>
        </w:tc>
      </w:tr>
    </w:tbl>
    <w:p w14:paraId="6CF599A7" w14:textId="77777777" w:rsidR="00B828F7" w:rsidRDefault="00B828F7" w:rsidP="00B828F7">
      <w:r>
        <w:t>This contribution was discussed and the proposals were accepted with the following comments:</w:t>
      </w:r>
    </w:p>
    <w:p w14:paraId="25148CA9"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There was some concern that as H.248.78 currently focussed on application layer gateway functionality that it would not be appropriate to use the package to carry messages to the MGC for interworking purposes. It was noted that the method for message transmission would be the same in either case. It was agreed to update the title to reflect the dual usage of the Recommendation.</w:t>
      </w:r>
    </w:p>
    <w:p w14:paraId="206505F0" w14:textId="0A727208"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7.6.4.1 Option 3: Additional text is needed to indicate that the enhanced protocol filter example is separate to the example described by 7.6.4.1. </w:t>
      </w:r>
    </w:p>
    <w:p w14:paraId="5EA19A28" w14:textId="422E904C"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1: The scope of the package needs to be updated to indicate that functions other than ALG functions may be supported.</w:t>
      </w:r>
    </w:p>
    <w:p w14:paraId="78A3E5CA" w14:textId="50864138"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lastRenderedPageBreak/>
        <w:t>It was noted that this solution may have to be revisited based on the final H.248 SCTP support modelling.</w:t>
      </w:r>
    </w:p>
    <w:p w14:paraId="42B380DA" w14:textId="77777777" w:rsidR="00B828F7" w:rsidRPr="0006718F"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03677A7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B62F871" w14:textId="77777777" w:rsidR="00B828F7" w:rsidRPr="0006718F" w:rsidRDefault="00B828F7" w:rsidP="00E24B80">
            <w:pPr>
              <w:keepNext/>
              <w:rPr>
                <w:b/>
                <w:color w:val="0000FF"/>
                <w:highlight w:val="yellow"/>
                <w:u w:val="single"/>
              </w:rPr>
            </w:pPr>
            <w:r>
              <w:t xml:space="preserve"> </w:t>
            </w:r>
            <w:hyperlink r:id="rId32" w:history="1">
              <w:r>
                <w:rPr>
                  <w:rStyle w:val="Hyperlink"/>
                </w:rPr>
                <w:t>AVD-4622</w:t>
              </w:r>
            </w:hyperlink>
          </w:p>
        </w:tc>
        <w:tc>
          <w:tcPr>
            <w:tcW w:w="5954" w:type="dxa"/>
            <w:tcBorders>
              <w:top w:val="single" w:sz="4" w:space="0" w:color="auto"/>
              <w:left w:val="nil"/>
              <w:bottom w:val="single" w:sz="4" w:space="0" w:color="auto"/>
              <w:right w:val="single" w:sz="4" w:space="0" w:color="auto"/>
            </w:tcBorders>
            <w:shd w:val="clear" w:color="auto" w:fill="auto"/>
          </w:tcPr>
          <w:p w14:paraId="1EE211AC" w14:textId="77777777" w:rsidR="00B828F7" w:rsidRPr="0006718F" w:rsidRDefault="00B828F7" w:rsidP="00E24B80">
            <w:pPr>
              <w:keepNext/>
              <w:rPr>
                <w:highlight w:val="yellow"/>
              </w:rPr>
            </w:pPr>
            <w:r>
              <w:rPr>
                <w:color w:val="000000"/>
              </w:rPr>
              <w:t>H.248.78: XMPP and MSRP interworking</w:t>
            </w:r>
          </w:p>
        </w:tc>
        <w:tc>
          <w:tcPr>
            <w:tcW w:w="2410" w:type="dxa"/>
            <w:tcBorders>
              <w:top w:val="single" w:sz="4" w:space="0" w:color="auto"/>
              <w:left w:val="nil"/>
              <w:bottom w:val="single" w:sz="4" w:space="0" w:color="auto"/>
              <w:right w:val="single" w:sz="4" w:space="0" w:color="auto"/>
            </w:tcBorders>
            <w:shd w:val="clear" w:color="auto" w:fill="auto"/>
          </w:tcPr>
          <w:p w14:paraId="61CCA875" w14:textId="77777777" w:rsidR="00B828F7" w:rsidRPr="0006718F" w:rsidRDefault="00B828F7" w:rsidP="00E24B80">
            <w:pPr>
              <w:keepNext/>
            </w:pPr>
            <w:r w:rsidRPr="0006718F">
              <w:t>Huawei Technologies</w:t>
            </w:r>
          </w:p>
        </w:tc>
      </w:tr>
    </w:tbl>
    <w:p w14:paraId="33D187D6" w14:textId="77777777" w:rsidR="00B828F7" w:rsidRDefault="00B828F7" w:rsidP="00B828F7">
      <w:r>
        <w:t>This contribution was discussed and the proposals were accepted with the following comments:</w:t>
      </w:r>
    </w:p>
    <w:p w14:paraId="0854F277"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A.1: The text needs to be updated to indicate that there are two MSRP modes and that the Annex discusses the MSRP session mode.</w:t>
      </w:r>
    </w:p>
    <w:p w14:paraId="3DE66AEA"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It was agreed that if the referenced drafts are still not approved at the time of Consent that the Annex may be moved to H.248.69.</w:t>
      </w:r>
    </w:p>
    <w:p w14:paraId="4BA068E0" w14:textId="77777777" w:rsidR="00B828F7" w:rsidRDefault="00B828F7" w:rsidP="00B828F7">
      <w:r>
        <w:t>Furthermore it was agreed to update the title to describe “message back hauling”.</w:t>
      </w:r>
    </w:p>
    <w:p w14:paraId="63E4395B" w14:textId="77777777" w:rsidR="00B828F7" w:rsidRPr="0006718F" w:rsidRDefault="00B828F7" w:rsidP="00B828F7">
      <w:r>
        <w:t xml:space="preserve">The output draft revised H.248.78 can be found in </w:t>
      </w:r>
      <w:r w:rsidRPr="0073003B">
        <w:t>TD</w:t>
      </w:r>
      <w:r w:rsidRPr="00126E21">
        <w:t>-09.</w:t>
      </w:r>
    </w:p>
    <w:p w14:paraId="45794C0C" w14:textId="77777777" w:rsidR="00B828F7" w:rsidRPr="00224097" w:rsidRDefault="00B828F7" w:rsidP="00224097">
      <w:pPr>
        <w:pStyle w:val="Heading3"/>
      </w:pPr>
      <w:bookmarkStart w:id="68" w:name="_Toc381731567"/>
      <w:bookmarkStart w:id="69" w:name="_Toc391027488"/>
      <w:bookmarkStart w:id="70" w:name="_Toc401921076"/>
      <w:bookmarkStart w:id="71" w:name="_Toc403083813"/>
      <w:r w:rsidRPr="00224097">
        <w:t>H.248.81 Guidelines on the use of the international emergency preference scheme (IEPS) call indicator and priority indicator in ITU-T H.248 profiles</w:t>
      </w:r>
      <w:bookmarkEnd w:id="68"/>
      <w:bookmarkEnd w:id="69"/>
      <w:bookmarkEnd w:id="70"/>
      <w:bookmarkEnd w:id="71"/>
    </w:p>
    <w:tbl>
      <w:tblPr>
        <w:tblW w:w="10080" w:type="dxa"/>
        <w:tblInd w:w="93" w:type="dxa"/>
        <w:tblLook w:val="0000" w:firstRow="0" w:lastRow="0" w:firstColumn="0" w:lastColumn="0" w:noHBand="0" w:noVBand="0"/>
      </w:tblPr>
      <w:tblGrid>
        <w:gridCol w:w="1687"/>
        <w:gridCol w:w="5983"/>
        <w:gridCol w:w="2410"/>
      </w:tblGrid>
      <w:tr w:rsidR="00B828F7" w:rsidRPr="0006718F" w14:paraId="645F3140" w14:textId="77777777" w:rsidTr="00E24B80">
        <w:trPr>
          <w:trHeight w:val="315"/>
        </w:trPr>
        <w:tc>
          <w:tcPr>
            <w:tcW w:w="1687" w:type="dxa"/>
            <w:tcBorders>
              <w:top w:val="single" w:sz="4" w:space="0" w:color="auto"/>
              <w:left w:val="single" w:sz="4" w:space="0" w:color="auto"/>
              <w:bottom w:val="single" w:sz="4" w:space="0" w:color="auto"/>
              <w:right w:val="single" w:sz="4" w:space="0" w:color="auto"/>
            </w:tcBorders>
            <w:shd w:val="clear" w:color="auto" w:fill="auto"/>
          </w:tcPr>
          <w:p w14:paraId="59674917" w14:textId="77777777" w:rsidR="00B828F7" w:rsidRPr="0006718F" w:rsidRDefault="008C3559" w:rsidP="00E24B80">
            <w:pPr>
              <w:rPr>
                <w:b/>
                <w:color w:val="0000FF"/>
                <w:highlight w:val="yellow"/>
                <w:u w:val="single"/>
              </w:rPr>
            </w:pPr>
            <w:hyperlink r:id="rId33" w:history="1">
              <w:r w:rsidR="00B828F7" w:rsidRPr="0006718F">
                <w:rPr>
                  <w:rStyle w:val="Strong"/>
                  <w:b w:val="0"/>
                  <w:color w:val="0000FF"/>
                  <w:u w:val="single"/>
                </w:rPr>
                <w:t>TD 176/WP1</w:t>
              </w:r>
            </w:hyperlink>
          </w:p>
        </w:tc>
        <w:tc>
          <w:tcPr>
            <w:tcW w:w="5983" w:type="dxa"/>
            <w:tcBorders>
              <w:top w:val="single" w:sz="4" w:space="0" w:color="auto"/>
              <w:left w:val="nil"/>
              <w:bottom w:val="single" w:sz="4" w:space="0" w:color="auto"/>
              <w:right w:val="single" w:sz="4" w:space="0" w:color="auto"/>
            </w:tcBorders>
            <w:shd w:val="clear" w:color="auto" w:fill="auto"/>
          </w:tcPr>
          <w:p w14:paraId="6A6BE44D" w14:textId="77777777" w:rsidR="00B828F7" w:rsidRPr="0006718F" w:rsidRDefault="00B828F7" w:rsidP="00E24B80">
            <w:pPr>
              <w:rPr>
                <w:highlight w:val="yellow"/>
              </w:rPr>
            </w:pPr>
            <w:r w:rsidRPr="0006718F">
              <w:t xml:space="preserve">Draft ITU T H.248.81 </w:t>
            </w:r>
            <w:proofErr w:type="spellStart"/>
            <w:r w:rsidRPr="0006718F">
              <w:t>Amd</w:t>
            </w:r>
            <w:proofErr w:type="spellEnd"/>
            <w:r w:rsidRPr="0006718F">
              <w:t xml:space="preserve">. 2: Amendment 2 to ITU T H.248.81: </w:t>
            </w:r>
            <w:proofErr w:type="spellStart"/>
            <w:r w:rsidRPr="0006718F">
              <w:t>DiffServ</w:t>
            </w:r>
            <w:proofErr w:type="spellEnd"/>
            <w:r w:rsidRPr="0006718F">
              <w:t xml:space="preserve"> Signalling Approach : Input draft  (Sapporo, 30 June-11 July 2014)  </w:t>
            </w:r>
          </w:p>
        </w:tc>
        <w:tc>
          <w:tcPr>
            <w:tcW w:w="2410" w:type="dxa"/>
            <w:tcBorders>
              <w:top w:val="single" w:sz="4" w:space="0" w:color="auto"/>
              <w:left w:val="nil"/>
              <w:bottom w:val="single" w:sz="4" w:space="0" w:color="auto"/>
              <w:right w:val="single" w:sz="4" w:space="0" w:color="auto"/>
            </w:tcBorders>
            <w:shd w:val="clear" w:color="auto" w:fill="auto"/>
          </w:tcPr>
          <w:p w14:paraId="48223BDC" w14:textId="77777777" w:rsidR="00B828F7" w:rsidRPr="0006718F" w:rsidRDefault="00B828F7" w:rsidP="00E24B80">
            <w:pPr>
              <w:spacing w:before="0"/>
              <w:jc w:val="center"/>
            </w:pPr>
            <w:r w:rsidRPr="0006718F">
              <w:t>Editor H.248.81</w:t>
            </w:r>
          </w:p>
        </w:tc>
      </w:tr>
    </w:tbl>
    <w:p w14:paraId="32F14549" w14:textId="77777777" w:rsidR="00B828F7" w:rsidRDefault="00B828F7" w:rsidP="00B828F7">
      <w:r w:rsidRPr="000952DE">
        <w:t>This document was discussed and it was accepted as the baseline for the meeting.</w:t>
      </w:r>
    </w:p>
    <w:p w14:paraId="6CFBBD9C" w14:textId="77777777" w:rsidR="00B828F7" w:rsidRPr="00D47FA4" w:rsidRDefault="00B828F7" w:rsidP="00B828F7">
      <w:r w:rsidRPr="00D47FA4">
        <w:t>As there were no changes proposed there was no</w:t>
      </w:r>
      <w:r>
        <w:t xml:space="preserve"> output draft from the meeting.</w:t>
      </w:r>
    </w:p>
    <w:p w14:paraId="10A5FD70" w14:textId="77777777" w:rsidR="00B828F7" w:rsidRPr="0006718F" w:rsidRDefault="00B828F7" w:rsidP="00B828F7"/>
    <w:p w14:paraId="4AF87D97" w14:textId="77777777" w:rsidR="00B828F7" w:rsidRPr="00224097" w:rsidRDefault="00B828F7" w:rsidP="00224097">
      <w:pPr>
        <w:pStyle w:val="Heading3"/>
      </w:pPr>
      <w:bookmarkStart w:id="72" w:name="_Toc369782032"/>
      <w:bookmarkStart w:id="73" w:name="_Toc391027494"/>
      <w:bookmarkStart w:id="74" w:name="_Toc401921077"/>
      <w:bookmarkStart w:id="75" w:name="_Toc403083814"/>
      <w:r w:rsidRPr="00224097">
        <w:t>H.248.WEBRTC Guidelines on H.248 capabilities for Web-based real-time communication services</w:t>
      </w:r>
      <w:bookmarkEnd w:id="72"/>
      <w:bookmarkEnd w:id="73"/>
      <w:bookmarkEnd w:id="74"/>
      <w:bookmarkEnd w:id="75"/>
    </w:p>
    <w:tbl>
      <w:tblPr>
        <w:tblW w:w="10080" w:type="dxa"/>
        <w:tblInd w:w="93" w:type="dxa"/>
        <w:tblLook w:val="0000" w:firstRow="0" w:lastRow="0" w:firstColumn="0" w:lastColumn="0" w:noHBand="0" w:noVBand="0"/>
      </w:tblPr>
      <w:tblGrid>
        <w:gridCol w:w="1716"/>
        <w:gridCol w:w="5954"/>
        <w:gridCol w:w="2410"/>
      </w:tblGrid>
      <w:tr w:rsidR="00B828F7" w:rsidRPr="0006718F" w14:paraId="4E61A86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9F6E3C5" w14:textId="77777777" w:rsidR="00B828F7" w:rsidRDefault="008C3559" w:rsidP="00E24B80">
            <w:pPr>
              <w:pStyle w:val="HTMLPreformatted"/>
            </w:pPr>
            <w:hyperlink r:id="rId34" w:history="1">
              <w:r w:rsidR="00B828F7">
                <w:rPr>
                  <w:rStyle w:val="Hyperlink"/>
                </w:rPr>
                <w:t>AVD-4594</w:t>
              </w:r>
            </w:hyperlink>
          </w:p>
          <w:p w14:paraId="4F8CD535" w14:textId="77777777" w:rsidR="00B828F7" w:rsidRPr="0006718F" w:rsidRDefault="00B828F7" w:rsidP="00E24B80">
            <w:pPr>
              <w:rPr>
                <w:b/>
                <w:color w:val="0000FF"/>
                <w:u w:val="single"/>
              </w:rPr>
            </w:pPr>
          </w:p>
        </w:tc>
        <w:tc>
          <w:tcPr>
            <w:tcW w:w="5954" w:type="dxa"/>
            <w:tcBorders>
              <w:top w:val="single" w:sz="4" w:space="0" w:color="auto"/>
              <w:left w:val="nil"/>
              <w:bottom w:val="single" w:sz="4" w:space="0" w:color="auto"/>
              <w:right w:val="single" w:sz="4" w:space="0" w:color="auto"/>
            </w:tcBorders>
            <w:shd w:val="clear" w:color="auto" w:fill="auto"/>
          </w:tcPr>
          <w:p w14:paraId="68DC2785" w14:textId="77777777" w:rsidR="00B828F7" w:rsidRPr="0006718F" w:rsidRDefault="00B828F7" w:rsidP="00E24B80">
            <w:pPr>
              <w:spacing w:before="100" w:beforeAutospacing="1" w:after="100" w:afterAutospacing="1"/>
            </w:pPr>
            <w:r w:rsidRPr="000626F3">
              <w:t xml:space="preserve">H.248.WEBRTC "Guidelines on the use of H.248 capabilities for web-based real-time communication services in H.248 profiles" (New): </w:t>
            </w:r>
            <w:r>
              <w:t>In</w:t>
            </w:r>
            <w:r w:rsidRPr="000626F3">
              <w:t>put draft Ed. 0.1</w:t>
            </w:r>
            <w:r>
              <w:t>3</w:t>
            </w:r>
          </w:p>
        </w:tc>
        <w:tc>
          <w:tcPr>
            <w:tcW w:w="2410" w:type="dxa"/>
            <w:tcBorders>
              <w:top w:val="single" w:sz="4" w:space="0" w:color="auto"/>
              <w:left w:val="nil"/>
              <w:bottom w:val="single" w:sz="4" w:space="0" w:color="auto"/>
              <w:right w:val="single" w:sz="4" w:space="0" w:color="auto"/>
            </w:tcBorders>
            <w:shd w:val="clear" w:color="auto" w:fill="auto"/>
          </w:tcPr>
          <w:p w14:paraId="60E50E47" w14:textId="77777777" w:rsidR="00B828F7" w:rsidRPr="0006718F" w:rsidRDefault="00B828F7" w:rsidP="00E24B80">
            <w:r w:rsidRPr="0006718F">
              <w:t>Editor H.248.WEBRTC</w:t>
            </w:r>
          </w:p>
        </w:tc>
      </w:tr>
    </w:tbl>
    <w:p w14:paraId="1385BBB4" w14:textId="77777777" w:rsidR="00B828F7" w:rsidRDefault="00B828F7" w:rsidP="00B828F7">
      <w:r w:rsidRPr="000952DE">
        <w:t>This document was discussed and it was accepted as the baseline for the meeting.</w:t>
      </w:r>
    </w:p>
    <w:p w14:paraId="0C7EA4C9" w14:textId="77777777" w:rsidR="00B828F7" w:rsidRDefault="00B828F7" w:rsidP="00B828F7">
      <w:r>
        <w:t xml:space="preserve"> </w:t>
      </w:r>
    </w:p>
    <w:tbl>
      <w:tblPr>
        <w:tblW w:w="10080" w:type="dxa"/>
        <w:tblInd w:w="93" w:type="dxa"/>
        <w:tblLook w:val="0000" w:firstRow="0" w:lastRow="0" w:firstColumn="0" w:lastColumn="0" w:noHBand="0" w:noVBand="0"/>
      </w:tblPr>
      <w:tblGrid>
        <w:gridCol w:w="1695"/>
        <w:gridCol w:w="5975"/>
        <w:gridCol w:w="2410"/>
      </w:tblGrid>
      <w:tr w:rsidR="00B828F7" w:rsidRPr="0006718F" w14:paraId="13EBFDDB"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18475EE" w14:textId="77777777" w:rsidR="00B828F7" w:rsidRPr="0006718F" w:rsidRDefault="008C3559" w:rsidP="00E24B80">
            <w:pPr>
              <w:spacing w:before="0"/>
              <w:rPr>
                <w:rStyle w:val="Hyperlink"/>
                <w:b/>
                <w:highlight w:val="yellow"/>
              </w:rPr>
            </w:pPr>
            <w:hyperlink r:id="rId35" w:history="1">
              <w:r w:rsidR="00B828F7">
                <w:rPr>
                  <w:rStyle w:val="Hyperlink"/>
                </w:rPr>
                <w:t>AVD-4615</w:t>
              </w:r>
            </w:hyperlink>
          </w:p>
        </w:tc>
        <w:tc>
          <w:tcPr>
            <w:tcW w:w="5975" w:type="dxa"/>
            <w:tcBorders>
              <w:top w:val="single" w:sz="4" w:space="0" w:color="auto"/>
              <w:left w:val="nil"/>
              <w:bottom w:val="single" w:sz="4" w:space="0" w:color="auto"/>
              <w:right w:val="single" w:sz="4" w:space="0" w:color="auto"/>
            </w:tcBorders>
            <w:shd w:val="clear" w:color="auto" w:fill="auto"/>
          </w:tcPr>
          <w:p w14:paraId="01AD0D2C" w14:textId="77777777" w:rsidR="00B828F7" w:rsidRPr="0006718F" w:rsidRDefault="00B828F7" w:rsidP="00E24B80">
            <w:pPr>
              <w:rPr>
                <w:highlight w:val="yellow"/>
              </w:rPr>
            </w:pPr>
            <w:r>
              <w:rPr>
                <w:color w:val="000000"/>
              </w:rPr>
              <w:t>H.248.WEBRTC: update proposals</w:t>
            </w:r>
          </w:p>
        </w:tc>
        <w:tc>
          <w:tcPr>
            <w:tcW w:w="2410" w:type="dxa"/>
            <w:tcBorders>
              <w:top w:val="single" w:sz="4" w:space="0" w:color="auto"/>
              <w:left w:val="nil"/>
              <w:bottom w:val="single" w:sz="4" w:space="0" w:color="auto"/>
              <w:right w:val="single" w:sz="4" w:space="0" w:color="auto"/>
            </w:tcBorders>
            <w:shd w:val="clear" w:color="auto" w:fill="auto"/>
          </w:tcPr>
          <w:p w14:paraId="66DEFF10" w14:textId="77777777" w:rsidR="00B828F7" w:rsidRPr="0006718F" w:rsidRDefault="00B828F7" w:rsidP="00E24B80">
            <w:r>
              <w:t>Alcatel-Lucent</w:t>
            </w:r>
          </w:p>
        </w:tc>
      </w:tr>
    </w:tbl>
    <w:p w14:paraId="5F767A65" w14:textId="77777777" w:rsidR="00B828F7" w:rsidRDefault="00B828F7" w:rsidP="00B828F7">
      <w:r>
        <w:t>This contribution was discussed and was accepted with the following comments:</w:t>
      </w:r>
    </w:p>
    <w:p w14:paraId="5F426B9A"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6.3.2: Need to update figure x1 to move Text/RTP to TEXT over SCTP.</w:t>
      </w:r>
    </w:p>
    <w:p w14:paraId="1226D6E7"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8.1.2: “Dual stack fairness” should be used instead of “happy eyeballs” in the text.</w:t>
      </w:r>
    </w:p>
    <w:p w14:paraId="770F1B3B"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8.1.2: An editor’s note should be added that the dual stack fairness draft is still immature.</w:t>
      </w:r>
    </w:p>
    <w:p w14:paraId="199492EF"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8.11.1: It was confirmed that the call control usage of SDP is out of scope.</w:t>
      </w:r>
    </w:p>
    <w:p w14:paraId="73D58EE6"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Table 4: Should be simplified to a requirement to list an </w:t>
      </w:r>
      <w:proofErr w:type="spellStart"/>
      <w:r>
        <w:t>rtpmap</w:t>
      </w:r>
      <w:proofErr w:type="spellEnd"/>
      <w:r>
        <w:t xml:space="preserve"> with opus and a reference to an applicable RFC for the rest of the codec parameters.</w:t>
      </w:r>
    </w:p>
    <w:p w14:paraId="62D7F09C" w14:textId="77777777" w:rsidR="00B828F7" w:rsidRDefault="00B828F7" w:rsidP="00B828F7">
      <w:pPr>
        <w:tabs>
          <w:tab w:val="clear" w:pos="794"/>
          <w:tab w:val="clear" w:pos="1191"/>
          <w:tab w:val="clear" w:pos="1588"/>
          <w:tab w:val="clear" w:pos="1985"/>
        </w:tabs>
        <w:overflowPunct/>
        <w:autoSpaceDE/>
        <w:autoSpaceDN/>
        <w:adjustRightInd/>
        <w:textAlignment w:val="auto"/>
      </w:pPr>
    </w:p>
    <w:tbl>
      <w:tblPr>
        <w:tblW w:w="10080" w:type="dxa"/>
        <w:tblInd w:w="93" w:type="dxa"/>
        <w:tblLook w:val="0000" w:firstRow="0" w:lastRow="0" w:firstColumn="0" w:lastColumn="0" w:noHBand="0" w:noVBand="0"/>
      </w:tblPr>
      <w:tblGrid>
        <w:gridCol w:w="1695"/>
        <w:gridCol w:w="5975"/>
        <w:gridCol w:w="2410"/>
      </w:tblGrid>
      <w:tr w:rsidR="00B828F7" w:rsidRPr="0006718F" w14:paraId="7DB1F605"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1366F9C" w14:textId="77777777" w:rsidR="00B828F7" w:rsidRPr="00356D8A" w:rsidRDefault="008C3559" w:rsidP="00E24B80">
            <w:pPr>
              <w:spacing w:before="0"/>
              <w:rPr>
                <w:rStyle w:val="Hyperlink"/>
                <w:b/>
              </w:rPr>
            </w:pPr>
            <w:hyperlink r:id="rId36" w:history="1">
              <w:r w:rsidR="00B828F7" w:rsidRPr="00356D8A">
                <w:rPr>
                  <w:rStyle w:val="Hyperlink"/>
                </w:rPr>
                <w:t>AVD-4616</w:t>
              </w:r>
            </w:hyperlink>
          </w:p>
        </w:tc>
        <w:tc>
          <w:tcPr>
            <w:tcW w:w="5975" w:type="dxa"/>
            <w:tcBorders>
              <w:top w:val="single" w:sz="4" w:space="0" w:color="auto"/>
              <w:left w:val="nil"/>
              <w:bottom w:val="single" w:sz="4" w:space="0" w:color="auto"/>
              <w:right w:val="single" w:sz="4" w:space="0" w:color="auto"/>
            </w:tcBorders>
            <w:shd w:val="clear" w:color="auto" w:fill="auto"/>
          </w:tcPr>
          <w:p w14:paraId="70646C77" w14:textId="77777777" w:rsidR="00B828F7" w:rsidRPr="00356D8A" w:rsidRDefault="00B828F7" w:rsidP="00E24B80">
            <w:r w:rsidRPr="00356D8A">
              <w:rPr>
                <w:color w:val="000000"/>
              </w:rPr>
              <w:t>H.248.WEBRTC: Differentiated Services (</w:t>
            </w:r>
            <w:proofErr w:type="spellStart"/>
            <w:r w:rsidRPr="00356D8A">
              <w:rPr>
                <w:color w:val="000000"/>
              </w:rPr>
              <w:t>DiffServ</w:t>
            </w:r>
            <w:proofErr w:type="spellEnd"/>
            <w:r w:rsidRPr="00356D8A">
              <w:rPr>
                <w:color w:val="000000"/>
              </w:rPr>
              <w:t>) and Real-time (RT) Communication</w:t>
            </w:r>
          </w:p>
        </w:tc>
        <w:tc>
          <w:tcPr>
            <w:tcW w:w="2410" w:type="dxa"/>
            <w:tcBorders>
              <w:top w:val="single" w:sz="4" w:space="0" w:color="auto"/>
              <w:left w:val="nil"/>
              <w:bottom w:val="single" w:sz="4" w:space="0" w:color="auto"/>
              <w:right w:val="single" w:sz="4" w:space="0" w:color="auto"/>
            </w:tcBorders>
            <w:shd w:val="clear" w:color="auto" w:fill="auto"/>
          </w:tcPr>
          <w:p w14:paraId="57A2054B" w14:textId="77777777" w:rsidR="00B828F7" w:rsidRPr="0006718F" w:rsidRDefault="00B828F7" w:rsidP="00E24B80">
            <w:r w:rsidRPr="00356D8A">
              <w:t>Alcatel-Lucent</w:t>
            </w:r>
          </w:p>
        </w:tc>
      </w:tr>
    </w:tbl>
    <w:p w14:paraId="2F380D9C" w14:textId="77777777" w:rsidR="00B828F7" w:rsidRDefault="00B828F7" w:rsidP="00B828F7">
      <w:r>
        <w:lastRenderedPageBreak/>
        <w:t>This contribution was discussed and was accepted with the following comments:</w:t>
      </w:r>
    </w:p>
    <w:p w14:paraId="146EF3D0"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L3.4 last bullet: More detail should be provided on how H.248.52 could be expanded to support </w:t>
      </w:r>
      <w:proofErr w:type="spellStart"/>
      <w:r>
        <w:t>WebRTC</w:t>
      </w:r>
      <w:proofErr w:type="spellEnd"/>
      <w:r>
        <w:t>.</w:t>
      </w:r>
    </w:p>
    <w:p w14:paraId="7F8C39BE"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18D10ECD"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1901D4B" w14:textId="77777777" w:rsidR="00B828F7" w:rsidRPr="0006718F" w:rsidRDefault="008C3559" w:rsidP="00E24B80">
            <w:pPr>
              <w:rPr>
                <w:b/>
                <w:color w:val="0000FF"/>
                <w:u w:val="single"/>
              </w:rPr>
            </w:pPr>
            <w:hyperlink r:id="rId37" w:history="1">
              <w:r w:rsidR="00B828F7">
                <w:rPr>
                  <w:rStyle w:val="Hyperlink"/>
                </w:rPr>
                <w:t>AVD-4642</w:t>
              </w:r>
            </w:hyperlink>
          </w:p>
        </w:tc>
        <w:tc>
          <w:tcPr>
            <w:tcW w:w="5954" w:type="dxa"/>
            <w:tcBorders>
              <w:top w:val="single" w:sz="4" w:space="0" w:color="auto"/>
              <w:left w:val="nil"/>
              <w:bottom w:val="single" w:sz="4" w:space="0" w:color="auto"/>
              <w:right w:val="single" w:sz="4" w:space="0" w:color="auto"/>
            </w:tcBorders>
            <w:shd w:val="clear" w:color="auto" w:fill="auto"/>
          </w:tcPr>
          <w:p w14:paraId="50C0960B" w14:textId="77777777" w:rsidR="00B828F7" w:rsidRPr="0006718F" w:rsidRDefault="00B828F7" w:rsidP="00E24B80">
            <w:pPr>
              <w:spacing w:before="100" w:beforeAutospacing="1" w:after="100" w:afterAutospacing="1"/>
            </w:pPr>
            <w:r>
              <w:rPr>
                <w:color w:val="000000"/>
              </w:rPr>
              <w:t>H.248.WEBRTC: Potential Updates to H.248.x Recommendations for WEBRTC support</w:t>
            </w:r>
          </w:p>
        </w:tc>
        <w:tc>
          <w:tcPr>
            <w:tcW w:w="2410" w:type="dxa"/>
            <w:tcBorders>
              <w:top w:val="single" w:sz="4" w:space="0" w:color="auto"/>
              <w:left w:val="nil"/>
              <w:bottom w:val="single" w:sz="4" w:space="0" w:color="auto"/>
              <w:right w:val="single" w:sz="4" w:space="0" w:color="auto"/>
            </w:tcBorders>
            <w:shd w:val="clear" w:color="auto" w:fill="auto"/>
          </w:tcPr>
          <w:p w14:paraId="07490EFF" w14:textId="77777777" w:rsidR="00B828F7" w:rsidRPr="0006718F" w:rsidRDefault="00B828F7" w:rsidP="00E24B80">
            <w:r w:rsidRPr="0006718F">
              <w:t>Huawei Technologies</w:t>
            </w:r>
          </w:p>
        </w:tc>
      </w:tr>
    </w:tbl>
    <w:p w14:paraId="273190DC" w14:textId="77777777" w:rsidR="00B828F7" w:rsidRDefault="00B828F7" w:rsidP="00B828F7">
      <w:r>
        <w:t>This contribution was discussed. It was felt that the information should be captured for further consideration. It was agreed to incorporate it in a living list item.</w:t>
      </w:r>
    </w:p>
    <w:p w14:paraId="338F1F37"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4F47B95A"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4AD4BE9" w14:textId="77777777" w:rsidR="00B828F7" w:rsidRPr="0006718F" w:rsidRDefault="008C3559" w:rsidP="00E24B80">
            <w:pPr>
              <w:rPr>
                <w:b/>
                <w:color w:val="0000FF"/>
                <w:u w:val="single"/>
              </w:rPr>
            </w:pPr>
            <w:hyperlink r:id="rId38" w:history="1">
              <w:r w:rsidR="00B828F7">
                <w:rPr>
                  <w:rStyle w:val="Hyperlink"/>
                </w:rPr>
                <w:t>AVD-4660</w:t>
              </w:r>
            </w:hyperlink>
          </w:p>
        </w:tc>
        <w:tc>
          <w:tcPr>
            <w:tcW w:w="5954" w:type="dxa"/>
            <w:tcBorders>
              <w:top w:val="single" w:sz="4" w:space="0" w:color="auto"/>
              <w:left w:val="nil"/>
              <w:bottom w:val="single" w:sz="4" w:space="0" w:color="auto"/>
              <w:right w:val="single" w:sz="4" w:space="0" w:color="auto"/>
            </w:tcBorders>
            <w:shd w:val="clear" w:color="auto" w:fill="auto"/>
          </w:tcPr>
          <w:p w14:paraId="5745F5B2" w14:textId="77777777" w:rsidR="00B828F7" w:rsidRPr="0006718F" w:rsidRDefault="00B828F7" w:rsidP="00E24B80">
            <w:pPr>
              <w:spacing w:before="100" w:beforeAutospacing="1" w:after="100" w:afterAutospacing="1"/>
            </w:pPr>
            <w:r>
              <w:rPr>
                <w:color w:val="000000"/>
              </w:rPr>
              <w:t>H.248.WEBRTC: Proposed change of Acronyms and WEBRTC Data</w:t>
            </w:r>
          </w:p>
        </w:tc>
        <w:tc>
          <w:tcPr>
            <w:tcW w:w="2410" w:type="dxa"/>
            <w:tcBorders>
              <w:top w:val="single" w:sz="4" w:space="0" w:color="auto"/>
              <w:left w:val="nil"/>
              <w:bottom w:val="single" w:sz="4" w:space="0" w:color="auto"/>
              <w:right w:val="single" w:sz="4" w:space="0" w:color="auto"/>
            </w:tcBorders>
            <w:shd w:val="clear" w:color="auto" w:fill="auto"/>
          </w:tcPr>
          <w:p w14:paraId="31EF9584" w14:textId="77777777" w:rsidR="00B828F7" w:rsidRPr="0006718F" w:rsidRDefault="00B828F7" w:rsidP="00E24B80">
            <w:r>
              <w:rPr>
                <w:color w:val="000000"/>
              </w:rPr>
              <w:t>ETRI</w:t>
            </w:r>
          </w:p>
        </w:tc>
      </w:tr>
    </w:tbl>
    <w:p w14:paraId="0D9E87B7" w14:textId="77777777" w:rsidR="00B828F7" w:rsidRDefault="00B828F7" w:rsidP="00B828F7">
      <w:r>
        <w:t>This contribution was discussed and was accepted with the following comments:</w:t>
      </w:r>
    </w:p>
    <w:p w14:paraId="15C93F0A" w14:textId="77777777" w:rsidR="00B828F7" w:rsidRPr="00B15D14"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Proposal 1: It was agreed to align with the but to keep “</w:t>
      </w:r>
      <w:r w:rsidRPr="00484DBD">
        <w:rPr>
          <w:i/>
        </w:rPr>
        <w:t xml:space="preserve">= Real-Time Communication in WEB-browsers (as work item in </w:t>
      </w:r>
      <w:r>
        <w:rPr>
          <w:i/>
        </w:rPr>
        <w:t>the IETF</w:t>
      </w:r>
      <w:r w:rsidRPr="00484DBD">
        <w:rPr>
          <w:i/>
        </w:rPr>
        <w:t>)</w:t>
      </w:r>
      <w:r>
        <w:rPr>
          <w:i/>
        </w:rPr>
        <w:t>”</w:t>
      </w:r>
    </w:p>
    <w:p w14:paraId="64842804"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Proposal 3: The bullet on Application data format should be updated to make it clear </w:t>
      </w:r>
      <w:proofErr w:type="spellStart"/>
      <w:r>
        <w:t>rtcweb</w:t>
      </w:r>
      <w:proofErr w:type="spellEnd"/>
      <w:r>
        <w:t xml:space="preserve"> is a data channel that carries application data.</w:t>
      </w:r>
    </w:p>
    <w:p w14:paraId="3D0002EF" w14:textId="77777777" w:rsidR="00B828F7" w:rsidRPr="0006718F" w:rsidRDefault="00B828F7" w:rsidP="00B828F7">
      <w:r>
        <w:t xml:space="preserve">The output draft H.248.WEBRTC can be found in </w:t>
      </w:r>
      <w:r w:rsidRPr="0073003B">
        <w:t>TD</w:t>
      </w:r>
      <w:r w:rsidRPr="00126E21">
        <w:t>-</w:t>
      </w:r>
      <w:r>
        <w:t>10</w:t>
      </w:r>
      <w:r w:rsidRPr="00126E21">
        <w:t>.</w:t>
      </w:r>
    </w:p>
    <w:p w14:paraId="447D70BA" w14:textId="77777777" w:rsidR="00B828F7" w:rsidRPr="00224097" w:rsidRDefault="00B828F7" w:rsidP="00224097">
      <w:pPr>
        <w:pStyle w:val="Heading3"/>
      </w:pPr>
      <w:bookmarkStart w:id="76" w:name="_Toc369782033"/>
      <w:bookmarkStart w:id="77" w:name="_Toc391027495"/>
      <w:bookmarkStart w:id="78" w:name="_Toc401921078"/>
      <w:bookmarkStart w:id="79" w:name="_Toc403083815"/>
      <w:r w:rsidRPr="00224097">
        <w:t>H.248.RTPMUX H.248 support for RTP multiplexing</w:t>
      </w:r>
      <w:bookmarkEnd w:id="76"/>
      <w:bookmarkEnd w:id="77"/>
      <w:bookmarkEnd w:id="78"/>
      <w:bookmarkEnd w:id="79"/>
    </w:p>
    <w:tbl>
      <w:tblPr>
        <w:tblW w:w="10080" w:type="dxa"/>
        <w:tblInd w:w="93" w:type="dxa"/>
        <w:tblLook w:val="0000" w:firstRow="0" w:lastRow="0" w:firstColumn="0" w:lastColumn="0" w:noHBand="0" w:noVBand="0"/>
      </w:tblPr>
      <w:tblGrid>
        <w:gridCol w:w="1716"/>
        <w:gridCol w:w="5954"/>
        <w:gridCol w:w="2410"/>
      </w:tblGrid>
      <w:tr w:rsidR="00B828F7" w:rsidRPr="0006718F" w14:paraId="039B55F9"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B5A6A9C" w14:textId="77777777" w:rsidR="00B828F7" w:rsidRPr="0006718F" w:rsidRDefault="008C3559" w:rsidP="00E24B80">
            <w:pPr>
              <w:rPr>
                <w:b/>
                <w:color w:val="0000FF"/>
                <w:u w:val="single"/>
              </w:rPr>
            </w:pPr>
            <w:hyperlink r:id="rId39" w:history="1">
              <w:r w:rsidR="00B828F7">
                <w:rPr>
                  <w:rStyle w:val="Hyperlink"/>
                </w:rPr>
                <w:t>AVD-4605</w:t>
              </w:r>
            </w:hyperlink>
          </w:p>
        </w:tc>
        <w:tc>
          <w:tcPr>
            <w:tcW w:w="5954" w:type="dxa"/>
            <w:tcBorders>
              <w:top w:val="single" w:sz="4" w:space="0" w:color="auto"/>
              <w:left w:val="nil"/>
              <w:bottom w:val="single" w:sz="4" w:space="0" w:color="auto"/>
              <w:right w:val="single" w:sz="4" w:space="0" w:color="auto"/>
            </w:tcBorders>
            <w:shd w:val="clear" w:color="auto" w:fill="auto"/>
          </w:tcPr>
          <w:p w14:paraId="76B8B0BF" w14:textId="77777777" w:rsidR="00B828F7" w:rsidRPr="0006718F" w:rsidRDefault="00B828F7" w:rsidP="00E24B80">
            <w:pPr>
              <w:spacing w:before="100" w:beforeAutospacing="1" w:after="100" w:afterAutospacing="1"/>
            </w:pPr>
            <w:r w:rsidRPr="0006718F">
              <w:t>H.248.RTPMUX "Gateway Control Protocol: H.248 support for RTP multiplexing" (New): Input draft (Sapporo, Japan, 30 June-11 July 2014)  </w:t>
            </w:r>
          </w:p>
        </w:tc>
        <w:tc>
          <w:tcPr>
            <w:tcW w:w="2410" w:type="dxa"/>
            <w:tcBorders>
              <w:top w:val="single" w:sz="4" w:space="0" w:color="auto"/>
              <w:left w:val="nil"/>
              <w:bottom w:val="single" w:sz="4" w:space="0" w:color="auto"/>
              <w:right w:val="single" w:sz="4" w:space="0" w:color="auto"/>
            </w:tcBorders>
            <w:shd w:val="clear" w:color="auto" w:fill="auto"/>
          </w:tcPr>
          <w:p w14:paraId="26617391" w14:textId="77777777" w:rsidR="00B828F7" w:rsidRPr="0006718F" w:rsidRDefault="00B828F7" w:rsidP="00E24B80">
            <w:r w:rsidRPr="0006718F">
              <w:t>Editor H.248.RTPMUX</w:t>
            </w:r>
          </w:p>
        </w:tc>
      </w:tr>
    </w:tbl>
    <w:p w14:paraId="793DF231" w14:textId="77777777" w:rsidR="00B828F7" w:rsidRDefault="00B828F7" w:rsidP="00B828F7">
      <w:r w:rsidRPr="000952DE">
        <w:t>This document was discussed and it was accepted as the baseline for the meeting.</w:t>
      </w:r>
      <w:r>
        <w:t xml:space="preserve"> It was noted that the draft Recommendation should indicate the type of multiplexing used in the examples.</w:t>
      </w:r>
    </w:p>
    <w:p w14:paraId="58813F9B"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6B40BCA6"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171F63F" w14:textId="77777777" w:rsidR="00B828F7" w:rsidRPr="0006718F" w:rsidRDefault="008C3559" w:rsidP="00E24B80">
            <w:pPr>
              <w:keepNext/>
              <w:rPr>
                <w:b/>
                <w:color w:val="0000FF"/>
                <w:highlight w:val="yellow"/>
                <w:u w:val="single"/>
              </w:rPr>
            </w:pPr>
            <w:hyperlink r:id="rId40" w:history="1">
              <w:r w:rsidR="00B828F7">
                <w:rPr>
                  <w:rStyle w:val="Hyperlink"/>
                </w:rPr>
                <w:t>AVD-4629</w:t>
              </w:r>
            </w:hyperlink>
          </w:p>
        </w:tc>
        <w:tc>
          <w:tcPr>
            <w:tcW w:w="5954" w:type="dxa"/>
            <w:tcBorders>
              <w:top w:val="single" w:sz="4" w:space="0" w:color="auto"/>
              <w:left w:val="nil"/>
              <w:bottom w:val="single" w:sz="4" w:space="0" w:color="auto"/>
              <w:right w:val="single" w:sz="4" w:space="0" w:color="auto"/>
            </w:tcBorders>
            <w:shd w:val="clear" w:color="auto" w:fill="auto"/>
          </w:tcPr>
          <w:p w14:paraId="3C00C007" w14:textId="77777777" w:rsidR="00B828F7" w:rsidRPr="0006718F" w:rsidRDefault="00B828F7" w:rsidP="00E24B80">
            <w:pPr>
              <w:keepNext/>
              <w:rPr>
                <w:highlight w:val="yellow"/>
              </w:rPr>
            </w:pPr>
            <w:r>
              <w:rPr>
                <w:color w:val="000000"/>
              </w:rPr>
              <w:t>H.248.RTPMUX: Updates</w:t>
            </w:r>
          </w:p>
        </w:tc>
        <w:tc>
          <w:tcPr>
            <w:tcW w:w="2410" w:type="dxa"/>
            <w:tcBorders>
              <w:top w:val="single" w:sz="4" w:space="0" w:color="auto"/>
              <w:left w:val="nil"/>
              <w:bottom w:val="single" w:sz="4" w:space="0" w:color="auto"/>
              <w:right w:val="single" w:sz="4" w:space="0" w:color="auto"/>
            </w:tcBorders>
            <w:shd w:val="clear" w:color="auto" w:fill="auto"/>
          </w:tcPr>
          <w:p w14:paraId="03D3B12D" w14:textId="77777777" w:rsidR="00B828F7" w:rsidRPr="0006718F" w:rsidRDefault="00B828F7" w:rsidP="00E24B80">
            <w:pPr>
              <w:keepNext/>
            </w:pPr>
            <w:r w:rsidRPr="0006718F">
              <w:t>Huawei Technologies</w:t>
            </w:r>
          </w:p>
        </w:tc>
      </w:tr>
    </w:tbl>
    <w:p w14:paraId="2D921A13" w14:textId="77777777" w:rsidR="00B828F7" w:rsidRDefault="00B828F7" w:rsidP="00B828F7">
      <w:r>
        <w:t>This document was discussed and the proposals were accepted with the comments that the first paragraph of clause 9.2 should be updated to read:</w:t>
      </w:r>
    </w:p>
    <w:p w14:paraId="58FF28C9" w14:textId="77777777" w:rsidR="00B828F7" w:rsidRDefault="00B828F7" w:rsidP="00B828F7">
      <w:r>
        <w:t>“</w:t>
      </w:r>
      <w:r w:rsidRPr="004E5460">
        <w:t>In this example video streams are multiplexed over a transport connection and the audio streams are multiplexed over a separate transport connection on Termination (T1) using the “BUNDLE”</w:t>
      </w:r>
      <w:r>
        <w:t xml:space="preserve"> grouping semantic. The scenario is illustrated in figure 4.”</w:t>
      </w:r>
    </w:p>
    <w:p w14:paraId="4FCC97B6" w14:textId="77777777" w:rsidR="00B828F7" w:rsidRPr="0006718F" w:rsidRDefault="00B828F7" w:rsidP="00B828F7">
      <w:r>
        <w:t xml:space="preserve">The output draft H.248.RTPMUX can be found in </w:t>
      </w:r>
      <w:r w:rsidRPr="0073003B">
        <w:t>TD</w:t>
      </w:r>
      <w:r w:rsidRPr="00126E21">
        <w:t>-</w:t>
      </w:r>
      <w:r>
        <w:t>13</w:t>
      </w:r>
      <w:r w:rsidRPr="00126E21">
        <w:t>.</w:t>
      </w:r>
    </w:p>
    <w:p w14:paraId="76E50225" w14:textId="77777777" w:rsidR="00B828F7" w:rsidRPr="00224097" w:rsidRDefault="00B828F7" w:rsidP="00224097">
      <w:pPr>
        <w:pStyle w:val="Heading3"/>
      </w:pPr>
      <w:bookmarkStart w:id="80" w:name="_Toc401921079"/>
      <w:bookmarkStart w:id="81" w:name="_Toc403083816"/>
      <w:bookmarkStart w:id="82" w:name="_Toc391027496"/>
      <w:r w:rsidRPr="00224097">
        <w:t>H.248.STGROUP H.248 Stream grouping and aggregation</w:t>
      </w:r>
      <w:bookmarkEnd w:id="80"/>
      <w:bookmarkEnd w:id="81"/>
    </w:p>
    <w:tbl>
      <w:tblPr>
        <w:tblW w:w="10080" w:type="dxa"/>
        <w:tblInd w:w="93" w:type="dxa"/>
        <w:tblLook w:val="0000" w:firstRow="0" w:lastRow="0" w:firstColumn="0" w:lastColumn="0" w:noHBand="0" w:noVBand="0"/>
      </w:tblPr>
      <w:tblGrid>
        <w:gridCol w:w="1695"/>
        <w:gridCol w:w="5975"/>
        <w:gridCol w:w="2410"/>
      </w:tblGrid>
      <w:tr w:rsidR="00B828F7" w:rsidRPr="0006718F" w14:paraId="7C3B5AEB"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A904E43" w14:textId="77777777" w:rsidR="00B828F7" w:rsidRPr="0006718F" w:rsidRDefault="008C3559" w:rsidP="00E24B80">
            <w:pPr>
              <w:spacing w:before="0"/>
              <w:rPr>
                <w:rStyle w:val="Hyperlink"/>
                <w:b/>
                <w:highlight w:val="yellow"/>
              </w:rPr>
            </w:pPr>
            <w:hyperlink r:id="rId41" w:history="1">
              <w:r w:rsidR="00B828F7">
                <w:rPr>
                  <w:rStyle w:val="Hyperlink"/>
                </w:rPr>
                <w:t>AVD-4606</w:t>
              </w:r>
            </w:hyperlink>
          </w:p>
        </w:tc>
        <w:tc>
          <w:tcPr>
            <w:tcW w:w="5975" w:type="dxa"/>
            <w:tcBorders>
              <w:top w:val="single" w:sz="4" w:space="0" w:color="auto"/>
              <w:left w:val="nil"/>
              <w:bottom w:val="single" w:sz="4" w:space="0" w:color="auto"/>
              <w:right w:val="single" w:sz="4" w:space="0" w:color="auto"/>
            </w:tcBorders>
            <w:shd w:val="clear" w:color="auto" w:fill="auto"/>
          </w:tcPr>
          <w:p w14:paraId="1D172DE5" w14:textId="77777777" w:rsidR="00B828F7" w:rsidRPr="0006718F" w:rsidRDefault="00B828F7" w:rsidP="00E24B80">
            <w:pPr>
              <w:rPr>
                <w:highlight w:val="yellow"/>
              </w:rPr>
            </w:pPr>
            <w:r w:rsidRPr="0006718F">
              <w:t>H.248.RTPMUX: Splitting into generic and RTP specific grouping/multiplexing Recommendations (STGROUP)</w:t>
            </w:r>
          </w:p>
        </w:tc>
        <w:tc>
          <w:tcPr>
            <w:tcW w:w="2410" w:type="dxa"/>
            <w:tcBorders>
              <w:top w:val="single" w:sz="4" w:space="0" w:color="auto"/>
              <w:left w:val="nil"/>
              <w:bottom w:val="single" w:sz="4" w:space="0" w:color="auto"/>
              <w:right w:val="single" w:sz="4" w:space="0" w:color="auto"/>
            </w:tcBorders>
            <w:shd w:val="clear" w:color="auto" w:fill="auto"/>
          </w:tcPr>
          <w:p w14:paraId="1D485D98" w14:textId="77777777" w:rsidR="00B828F7" w:rsidRPr="0006718F" w:rsidRDefault="00B828F7" w:rsidP="00E24B80">
            <w:r w:rsidRPr="0006718F">
              <w:t>Huawei Technologies</w:t>
            </w:r>
          </w:p>
        </w:tc>
      </w:tr>
    </w:tbl>
    <w:p w14:paraId="0C1BED40" w14:textId="77777777" w:rsidR="00B828F7" w:rsidRDefault="00B828F7" w:rsidP="00B828F7">
      <w:r w:rsidRPr="000952DE">
        <w:t>This document was discussed and it was accepted as the baseline for the meeting.</w:t>
      </w:r>
    </w:p>
    <w:p w14:paraId="266957BD" w14:textId="77777777" w:rsidR="00B828F7" w:rsidRPr="0006718F" w:rsidRDefault="00B828F7" w:rsidP="00B828F7">
      <w:r>
        <w:t xml:space="preserve"> </w:t>
      </w:r>
    </w:p>
    <w:tbl>
      <w:tblPr>
        <w:tblW w:w="10080" w:type="dxa"/>
        <w:tblInd w:w="93" w:type="dxa"/>
        <w:tblLook w:val="0000" w:firstRow="0" w:lastRow="0" w:firstColumn="0" w:lastColumn="0" w:noHBand="0" w:noVBand="0"/>
      </w:tblPr>
      <w:tblGrid>
        <w:gridCol w:w="1716"/>
        <w:gridCol w:w="5954"/>
        <w:gridCol w:w="2410"/>
      </w:tblGrid>
      <w:tr w:rsidR="00B828F7" w:rsidRPr="0006718F" w14:paraId="0337F484"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257BCEF" w14:textId="77777777" w:rsidR="00B828F7" w:rsidRPr="0006718F" w:rsidRDefault="008C3559" w:rsidP="00E24B80">
            <w:pPr>
              <w:keepNext/>
              <w:rPr>
                <w:b/>
                <w:color w:val="0000FF"/>
                <w:highlight w:val="yellow"/>
                <w:u w:val="single"/>
              </w:rPr>
            </w:pPr>
            <w:hyperlink r:id="rId42" w:history="1">
              <w:r w:rsidR="00B828F7">
                <w:rPr>
                  <w:rStyle w:val="Hyperlink"/>
                </w:rPr>
                <w:t>AVD-4623</w:t>
              </w:r>
            </w:hyperlink>
          </w:p>
        </w:tc>
        <w:tc>
          <w:tcPr>
            <w:tcW w:w="5954" w:type="dxa"/>
            <w:tcBorders>
              <w:top w:val="single" w:sz="4" w:space="0" w:color="auto"/>
              <w:left w:val="nil"/>
              <w:bottom w:val="single" w:sz="4" w:space="0" w:color="auto"/>
              <w:right w:val="single" w:sz="4" w:space="0" w:color="auto"/>
            </w:tcBorders>
            <w:shd w:val="clear" w:color="auto" w:fill="auto"/>
          </w:tcPr>
          <w:p w14:paraId="6AF7FD68" w14:textId="77777777" w:rsidR="00B828F7" w:rsidRPr="0006718F" w:rsidRDefault="00B828F7" w:rsidP="00E24B80">
            <w:pPr>
              <w:keepNext/>
              <w:rPr>
                <w:highlight w:val="yellow"/>
              </w:rPr>
            </w:pPr>
            <w:r>
              <w:rPr>
                <w:color w:val="000000"/>
              </w:rPr>
              <w:t>H.248.STGROUP: Updates</w:t>
            </w:r>
          </w:p>
        </w:tc>
        <w:tc>
          <w:tcPr>
            <w:tcW w:w="2410" w:type="dxa"/>
            <w:tcBorders>
              <w:top w:val="single" w:sz="4" w:space="0" w:color="auto"/>
              <w:left w:val="nil"/>
              <w:bottom w:val="single" w:sz="4" w:space="0" w:color="auto"/>
              <w:right w:val="single" w:sz="4" w:space="0" w:color="auto"/>
            </w:tcBorders>
            <w:shd w:val="clear" w:color="auto" w:fill="auto"/>
          </w:tcPr>
          <w:p w14:paraId="46C15DCA" w14:textId="77777777" w:rsidR="00B828F7" w:rsidRPr="0006718F" w:rsidRDefault="00B828F7" w:rsidP="00E24B80">
            <w:pPr>
              <w:keepNext/>
            </w:pPr>
            <w:r w:rsidRPr="0006718F">
              <w:t>Huawei Technologies</w:t>
            </w:r>
          </w:p>
        </w:tc>
      </w:tr>
    </w:tbl>
    <w:p w14:paraId="14AC0F2C" w14:textId="77777777" w:rsidR="00B828F7" w:rsidRDefault="00B828F7" w:rsidP="00B828F7">
      <w:r>
        <w:t>This contribution was discussed and the proposals were accepted with the following changes:</w:t>
      </w:r>
    </w:p>
    <w:p w14:paraId="27CECCB3"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The APP summary and Summary should be updated to focus on aggregation rather than the multiplexing aspect.</w:t>
      </w:r>
    </w:p>
    <w:p w14:paraId="438FC4F8" w14:textId="77777777" w:rsidR="00B828F7" w:rsidRPr="006F3514" w:rsidRDefault="00B828F7" w:rsidP="00914617">
      <w:pPr>
        <w:numPr>
          <w:ilvl w:val="0"/>
          <w:numId w:val="9"/>
        </w:numPr>
        <w:tabs>
          <w:tab w:val="clear" w:pos="794"/>
          <w:tab w:val="clear" w:pos="1191"/>
          <w:tab w:val="clear" w:pos="1588"/>
          <w:tab w:val="clear" w:pos="1985"/>
        </w:tabs>
        <w:overflowPunct/>
        <w:autoSpaceDE/>
        <w:autoSpaceDN/>
        <w:adjustRightInd/>
        <w:textAlignment w:val="auto"/>
      </w:pPr>
      <w:r>
        <w:lastRenderedPageBreak/>
        <w:t>Summary 2nd Paragraph should be updated to read “</w:t>
      </w:r>
      <w:r w:rsidRPr="005749A8">
        <w:rPr>
          <w:i/>
        </w:rPr>
        <w:t>That means Signals, Events, Statistics and Topology may be applied to aggregated stream with benefits including for example: the ability to report cumulative Statistics rather than multiple individual statistics or report a single Event rather multiple events on the source streams. The ability to group streams and to provide an explicit semantic for these streams is also supported.”</w:t>
      </w:r>
    </w:p>
    <w:p w14:paraId="7D84450B"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3.1: The definitions media sink and media source should be removed as these are not used in the Recommendation.</w:t>
      </w:r>
    </w:p>
    <w:p w14:paraId="5659A6D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3.2.5: The definition should read “</w:t>
      </w:r>
      <w:r w:rsidRPr="006F3514">
        <w:rPr>
          <w:i/>
        </w:rPr>
        <w:t>Multiplexed stream: Multiple media streams are combined into a lower layer protocol.</w:t>
      </w:r>
      <w:r>
        <w:t>”</w:t>
      </w:r>
    </w:p>
    <w:p w14:paraId="48634D78"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5: The multiplexing item should read “</w:t>
      </w:r>
      <w:r w:rsidRPr="006F3514">
        <w:rPr>
          <w:i/>
        </w:rPr>
        <w:t>Multiplexing is the process used to carry multiple streams over the same transport</w:t>
      </w:r>
      <w:r>
        <w:t>”</w:t>
      </w:r>
    </w:p>
    <w:p w14:paraId="249FBEA0"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6.1: Should be updated to indicate that “</w:t>
      </w:r>
      <w:r w:rsidRPr="006F3514">
        <w:t>The use of aggregation on streams related to each other by reserve group is not possible unless they are also grouped with other grouping semantics</w:t>
      </w:r>
      <w:r>
        <w:t>”</w:t>
      </w:r>
    </w:p>
    <w:p w14:paraId="1F60C549"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6.2: The proposal should be updated to read “</w:t>
      </w:r>
      <w:r w:rsidRPr="006F3514">
        <w:t>As such when the same transport address/port is used for several streams there is an implicit grouping semantic which effectively multiplexes several streams over the same transport</w:t>
      </w:r>
      <w:r>
        <w:t>.”</w:t>
      </w:r>
    </w:p>
    <w:p w14:paraId="5E7D4E18" w14:textId="77777777" w:rsidR="00B828F7" w:rsidRPr="0006718F"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58B9007E"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0829E0FD" w14:textId="77777777" w:rsidR="00B828F7" w:rsidRPr="0006718F" w:rsidRDefault="008C3559" w:rsidP="00E24B80">
            <w:pPr>
              <w:keepNext/>
              <w:rPr>
                <w:b/>
                <w:color w:val="0000FF"/>
                <w:highlight w:val="yellow"/>
                <w:u w:val="single"/>
              </w:rPr>
            </w:pPr>
            <w:hyperlink r:id="rId43" w:history="1">
              <w:r w:rsidR="00B828F7">
                <w:rPr>
                  <w:rStyle w:val="Hyperlink"/>
                </w:rPr>
                <w:t>AVD-4624</w:t>
              </w:r>
            </w:hyperlink>
          </w:p>
        </w:tc>
        <w:tc>
          <w:tcPr>
            <w:tcW w:w="5954" w:type="dxa"/>
            <w:tcBorders>
              <w:top w:val="single" w:sz="4" w:space="0" w:color="auto"/>
              <w:left w:val="nil"/>
              <w:bottom w:val="single" w:sz="4" w:space="0" w:color="auto"/>
              <w:right w:val="single" w:sz="4" w:space="0" w:color="auto"/>
            </w:tcBorders>
            <w:shd w:val="clear" w:color="auto" w:fill="auto"/>
          </w:tcPr>
          <w:p w14:paraId="49A8FD76" w14:textId="77777777" w:rsidR="00B828F7" w:rsidRPr="0006718F" w:rsidRDefault="00B828F7" w:rsidP="00E24B80">
            <w:pPr>
              <w:keepNext/>
              <w:rPr>
                <w:highlight w:val="yellow"/>
              </w:rPr>
            </w:pPr>
            <w:r>
              <w:rPr>
                <w:color w:val="000000"/>
              </w:rPr>
              <w:t>H.248.STGROUP: Duplication Grouping Semantics</w:t>
            </w:r>
          </w:p>
        </w:tc>
        <w:tc>
          <w:tcPr>
            <w:tcW w:w="2410" w:type="dxa"/>
            <w:tcBorders>
              <w:top w:val="single" w:sz="4" w:space="0" w:color="auto"/>
              <w:left w:val="nil"/>
              <w:bottom w:val="single" w:sz="4" w:space="0" w:color="auto"/>
              <w:right w:val="single" w:sz="4" w:space="0" w:color="auto"/>
            </w:tcBorders>
            <w:shd w:val="clear" w:color="auto" w:fill="auto"/>
          </w:tcPr>
          <w:p w14:paraId="73107081" w14:textId="77777777" w:rsidR="00B828F7" w:rsidRPr="0006718F" w:rsidRDefault="00B828F7" w:rsidP="00E24B80">
            <w:pPr>
              <w:keepNext/>
            </w:pPr>
            <w:r w:rsidRPr="0006718F">
              <w:t>Huawei Technologies</w:t>
            </w:r>
          </w:p>
        </w:tc>
      </w:tr>
    </w:tbl>
    <w:p w14:paraId="4C54D6E3" w14:textId="77777777" w:rsidR="00B828F7" w:rsidRDefault="00B828F7" w:rsidP="00B828F7">
      <w:r>
        <w:t>This contribution was discussed and the proposals were accepted.</w:t>
      </w:r>
    </w:p>
    <w:p w14:paraId="6DC498A1" w14:textId="77777777" w:rsidR="00B828F7" w:rsidRPr="0006718F" w:rsidRDefault="00B828F7" w:rsidP="00B828F7">
      <w:r>
        <w:t xml:space="preserve">The output draft H.248.STGROUP can be found in </w:t>
      </w:r>
      <w:r w:rsidRPr="0073003B">
        <w:t>TD</w:t>
      </w:r>
      <w:r w:rsidRPr="00126E21">
        <w:t>-</w:t>
      </w:r>
      <w:r>
        <w:t>14</w:t>
      </w:r>
      <w:r w:rsidRPr="00126E21">
        <w:t>.</w:t>
      </w:r>
    </w:p>
    <w:p w14:paraId="2A205459" w14:textId="77777777" w:rsidR="00B828F7" w:rsidRPr="00224097" w:rsidRDefault="00B828F7" w:rsidP="00224097">
      <w:pPr>
        <w:pStyle w:val="Heading3"/>
      </w:pPr>
      <w:bookmarkStart w:id="83" w:name="_Toc401921080"/>
      <w:bookmarkStart w:id="84" w:name="_Toc403083817"/>
      <w:bookmarkStart w:id="85" w:name="_Toc288578578"/>
      <w:bookmarkStart w:id="86" w:name="_Toc369782036"/>
      <w:bookmarkStart w:id="87" w:name="_Toc391027497"/>
      <w:bookmarkEnd w:id="82"/>
      <w:r w:rsidRPr="00224097">
        <w:t>H.248.SCTP H.248 support for control of SCTP bearer connections</w:t>
      </w:r>
      <w:bookmarkEnd w:id="83"/>
      <w:bookmarkEnd w:id="84"/>
    </w:p>
    <w:tbl>
      <w:tblPr>
        <w:tblW w:w="10080" w:type="dxa"/>
        <w:tblInd w:w="93" w:type="dxa"/>
        <w:tblLook w:val="0000" w:firstRow="0" w:lastRow="0" w:firstColumn="0" w:lastColumn="0" w:noHBand="0" w:noVBand="0"/>
      </w:tblPr>
      <w:tblGrid>
        <w:gridCol w:w="1716"/>
        <w:gridCol w:w="5954"/>
        <w:gridCol w:w="2410"/>
      </w:tblGrid>
      <w:tr w:rsidR="00B828F7" w:rsidRPr="0006718F" w14:paraId="11E7731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550978D" w14:textId="77777777" w:rsidR="00B828F7" w:rsidRPr="0006718F" w:rsidRDefault="008C3559" w:rsidP="00E24B80">
            <w:pPr>
              <w:rPr>
                <w:b/>
                <w:color w:val="0000FF"/>
                <w:highlight w:val="yellow"/>
                <w:u w:val="single"/>
              </w:rPr>
            </w:pPr>
            <w:hyperlink r:id="rId44" w:history="1">
              <w:r w:rsidR="00B828F7">
                <w:rPr>
                  <w:rStyle w:val="Hyperlink"/>
                </w:rPr>
                <w:t>AVD-4637</w:t>
              </w:r>
            </w:hyperlink>
          </w:p>
        </w:tc>
        <w:tc>
          <w:tcPr>
            <w:tcW w:w="5954" w:type="dxa"/>
            <w:tcBorders>
              <w:top w:val="single" w:sz="4" w:space="0" w:color="auto"/>
              <w:left w:val="nil"/>
              <w:bottom w:val="single" w:sz="4" w:space="0" w:color="auto"/>
              <w:right w:val="single" w:sz="4" w:space="0" w:color="auto"/>
            </w:tcBorders>
            <w:shd w:val="clear" w:color="auto" w:fill="auto"/>
          </w:tcPr>
          <w:p w14:paraId="6FD2BF0E" w14:textId="77777777" w:rsidR="00B828F7" w:rsidRPr="0006718F" w:rsidRDefault="00B828F7" w:rsidP="00E24B80">
            <w:pPr>
              <w:spacing w:before="100" w:beforeAutospacing="1" w:after="100" w:afterAutospacing="1"/>
              <w:rPr>
                <w:highlight w:val="yellow"/>
              </w:rPr>
            </w:pPr>
            <w:r>
              <w:rPr>
                <w:color w:val="000000"/>
              </w:rPr>
              <w:t>H.248.SCTP "Gateway control protocol: H.248 support for control of SCTP bearer connections" (New): Input draft Ed. 0.7</w:t>
            </w:r>
          </w:p>
        </w:tc>
        <w:tc>
          <w:tcPr>
            <w:tcW w:w="2410" w:type="dxa"/>
            <w:tcBorders>
              <w:top w:val="single" w:sz="4" w:space="0" w:color="auto"/>
              <w:left w:val="nil"/>
              <w:bottom w:val="single" w:sz="4" w:space="0" w:color="auto"/>
              <w:right w:val="single" w:sz="4" w:space="0" w:color="auto"/>
            </w:tcBorders>
            <w:shd w:val="clear" w:color="auto" w:fill="auto"/>
          </w:tcPr>
          <w:p w14:paraId="02F87D31" w14:textId="77777777" w:rsidR="00B828F7" w:rsidRPr="0006718F" w:rsidRDefault="00B828F7" w:rsidP="00E24B80">
            <w:r w:rsidRPr="0006718F">
              <w:t>Editor H.248.SCTP</w:t>
            </w:r>
          </w:p>
        </w:tc>
      </w:tr>
    </w:tbl>
    <w:p w14:paraId="77369B89" w14:textId="77777777" w:rsidR="00B828F7" w:rsidRDefault="00B828F7" w:rsidP="00B828F7">
      <w:r w:rsidRPr="000952DE">
        <w:t>This document was discussed and it was accepted as the baseline for the meeting.</w:t>
      </w:r>
    </w:p>
    <w:p w14:paraId="04F9BC60"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386616BB"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BBC6E09" w14:textId="77777777" w:rsidR="00B828F7" w:rsidRPr="0006718F" w:rsidRDefault="008C3559" w:rsidP="00E24B80">
            <w:pPr>
              <w:keepNext/>
              <w:rPr>
                <w:b/>
                <w:color w:val="0000FF"/>
                <w:highlight w:val="yellow"/>
                <w:u w:val="single"/>
              </w:rPr>
            </w:pPr>
            <w:hyperlink r:id="rId45" w:history="1">
              <w:r w:rsidR="00B828F7">
                <w:rPr>
                  <w:rStyle w:val="Hyperlink"/>
                </w:rPr>
                <w:t>AVD-4634</w:t>
              </w:r>
            </w:hyperlink>
          </w:p>
        </w:tc>
        <w:tc>
          <w:tcPr>
            <w:tcW w:w="5954" w:type="dxa"/>
            <w:tcBorders>
              <w:top w:val="single" w:sz="4" w:space="0" w:color="auto"/>
              <w:left w:val="nil"/>
              <w:bottom w:val="single" w:sz="4" w:space="0" w:color="auto"/>
              <w:right w:val="single" w:sz="4" w:space="0" w:color="auto"/>
            </w:tcBorders>
            <w:shd w:val="clear" w:color="auto" w:fill="auto"/>
          </w:tcPr>
          <w:p w14:paraId="06D65432" w14:textId="77777777" w:rsidR="00B828F7" w:rsidRPr="0006718F" w:rsidRDefault="00B828F7" w:rsidP="00E24B80">
            <w:pPr>
              <w:keepNext/>
              <w:rPr>
                <w:highlight w:val="yellow"/>
              </w:rPr>
            </w:pPr>
            <w:r>
              <w:rPr>
                <w:color w:val="000000"/>
              </w:rPr>
              <w:t>H.248.SCTP updates</w:t>
            </w:r>
          </w:p>
        </w:tc>
        <w:tc>
          <w:tcPr>
            <w:tcW w:w="2410" w:type="dxa"/>
            <w:tcBorders>
              <w:top w:val="single" w:sz="4" w:space="0" w:color="auto"/>
              <w:left w:val="nil"/>
              <w:bottom w:val="single" w:sz="4" w:space="0" w:color="auto"/>
              <w:right w:val="single" w:sz="4" w:space="0" w:color="auto"/>
            </w:tcBorders>
            <w:shd w:val="clear" w:color="auto" w:fill="auto"/>
          </w:tcPr>
          <w:p w14:paraId="6768BEA1" w14:textId="77777777" w:rsidR="00B828F7" w:rsidRPr="0006718F" w:rsidRDefault="00B828F7" w:rsidP="00E24B80">
            <w:pPr>
              <w:keepNext/>
            </w:pPr>
            <w:r>
              <w:t>Ericsson</w:t>
            </w:r>
          </w:p>
        </w:tc>
      </w:tr>
    </w:tbl>
    <w:p w14:paraId="3F82E185" w14:textId="77777777" w:rsidR="00B828F7" w:rsidRDefault="00B828F7" w:rsidP="00B828F7">
      <w:r>
        <w:t>The contribution was discussed and the proposals were accepted with the following comments:</w:t>
      </w:r>
    </w:p>
    <w:p w14:paraId="1B128023"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6.1: There was a concern that the change would limit a protocol solution to support other SCTP transport modes. It was agreed that the solution shouldn’t intentionally limit the modes that could be supported.</w:t>
      </w:r>
    </w:p>
    <w:p w14:paraId="2FCA89DF"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6.2.1 item #3.2.1 should be updated to read “SCTP transparent forwarding…”</w:t>
      </w:r>
    </w:p>
    <w:p w14:paraId="0817EA9C" w14:textId="77777777" w:rsidR="00B828F7" w:rsidRPr="0006718F"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6.2.1 item #3.2 a definition for SCTP transport forwarding should be added to the Recommendation. </w:t>
      </w:r>
    </w:p>
    <w:tbl>
      <w:tblPr>
        <w:tblW w:w="10080" w:type="dxa"/>
        <w:tblInd w:w="93" w:type="dxa"/>
        <w:tblLook w:val="0000" w:firstRow="0" w:lastRow="0" w:firstColumn="0" w:lastColumn="0" w:noHBand="0" w:noVBand="0"/>
      </w:tblPr>
      <w:tblGrid>
        <w:gridCol w:w="1716"/>
        <w:gridCol w:w="5954"/>
        <w:gridCol w:w="2410"/>
      </w:tblGrid>
      <w:tr w:rsidR="00B828F7" w:rsidRPr="0006718F" w14:paraId="342C3EE1"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89017CC" w14:textId="77777777" w:rsidR="00B828F7" w:rsidRPr="00EA1E42" w:rsidRDefault="008C3559" w:rsidP="00E24B80">
            <w:pPr>
              <w:keepNext/>
              <w:rPr>
                <w:b/>
                <w:color w:val="0000FF"/>
                <w:u w:val="single"/>
              </w:rPr>
            </w:pPr>
            <w:hyperlink r:id="rId46" w:history="1">
              <w:r w:rsidR="00B828F7" w:rsidRPr="00EA1E42">
                <w:rPr>
                  <w:rStyle w:val="Hyperlink"/>
                </w:rPr>
                <w:t>AVD-4635</w:t>
              </w:r>
            </w:hyperlink>
          </w:p>
        </w:tc>
        <w:tc>
          <w:tcPr>
            <w:tcW w:w="5954" w:type="dxa"/>
            <w:tcBorders>
              <w:top w:val="single" w:sz="4" w:space="0" w:color="auto"/>
              <w:left w:val="nil"/>
              <w:bottom w:val="single" w:sz="4" w:space="0" w:color="auto"/>
              <w:right w:val="single" w:sz="4" w:space="0" w:color="auto"/>
            </w:tcBorders>
            <w:shd w:val="clear" w:color="auto" w:fill="auto"/>
          </w:tcPr>
          <w:p w14:paraId="6AEDBEA1" w14:textId="77777777" w:rsidR="00B828F7" w:rsidRPr="00EA1E42" w:rsidRDefault="00B828F7" w:rsidP="00E24B80">
            <w:pPr>
              <w:keepNext/>
            </w:pPr>
            <w:r w:rsidRPr="00EA1E42">
              <w:rPr>
                <w:color w:val="000000"/>
              </w:rPr>
              <w:t>H.248.SCTP: H.248 model for SCTP streams</w:t>
            </w:r>
          </w:p>
        </w:tc>
        <w:tc>
          <w:tcPr>
            <w:tcW w:w="2410" w:type="dxa"/>
            <w:tcBorders>
              <w:top w:val="single" w:sz="4" w:space="0" w:color="auto"/>
              <w:left w:val="nil"/>
              <w:bottom w:val="single" w:sz="4" w:space="0" w:color="auto"/>
              <w:right w:val="single" w:sz="4" w:space="0" w:color="auto"/>
            </w:tcBorders>
            <w:shd w:val="clear" w:color="auto" w:fill="auto"/>
          </w:tcPr>
          <w:p w14:paraId="3DB7184E" w14:textId="77777777" w:rsidR="00B828F7" w:rsidRPr="0006718F" w:rsidRDefault="00B828F7" w:rsidP="00E24B80">
            <w:pPr>
              <w:keepNext/>
            </w:pPr>
            <w:r w:rsidRPr="00EA1E42">
              <w:t>Ericsson</w:t>
            </w:r>
          </w:p>
        </w:tc>
      </w:tr>
    </w:tbl>
    <w:p w14:paraId="20750FB6" w14:textId="77777777" w:rsidR="00B828F7" w:rsidRDefault="00B828F7" w:rsidP="00B828F7">
      <w:r>
        <w:t xml:space="preserve">This contribution was discussed. There was considerable discussion regarding the model that should be used. It was agreed that application flows, such as </w:t>
      </w:r>
      <w:proofErr w:type="spellStart"/>
      <w:r>
        <w:t>WebRTC</w:t>
      </w:r>
      <w:proofErr w:type="spellEnd"/>
      <w:r>
        <w:t xml:space="preserve"> data channels should be modelled as separate streams but it was noted that it was unclear how the underlying SCTP transport would be modelled. This would need to be considered. The discussion then progressed to consider the allocation of SCTP stream IDs to H.248 streams and at what part of the call this was done. There </w:t>
      </w:r>
      <w:r>
        <w:lastRenderedPageBreak/>
        <w:t xml:space="preserve">was a question of how interworking scenarios were supported where on one side of the gateway the Termination/Stream was already allocated to a non-SCTP transport and an “empty” SCTP stream was allocated to receive a data channel establishment request. Matching of SCTP / H.248 streams may not be guaranteed in this case. </w:t>
      </w:r>
    </w:p>
    <w:p w14:paraId="45E88804" w14:textId="77777777" w:rsidR="00B828F7" w:rsidRDefault="00B828F7" w:rsidP="00B828F7">
      <w:r>
        <w:t>It was agreed that the proposal provided a baseline for further discussion. It was accepted with the following comments:</w:t>
      </w:r>
    </w:p>
    <w:p w14:paraId="04B6E590"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An editor’s note: should be added indicating that further works is needed on the above issues.</w:t>
      </w:r>
    </w:p>
    <w:p w14:paraId="77916C32"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An editor’s note: should be added that how SCTP message relate to SCTP chunks/packets needs to be considered, e.g. III.1.1.2 “SCTP User Message” may be replaced with CHUNK or SCTP packet. </w:t>
      </w:r>
    </w:p>
    <w:p w14:paraId="20F0C4C9" w14:textId="77777777" w:rsidR="00B828F7" w:rsidRDefault="00B828F7" w:rsidP="00B828F7">
      <w:r w:rsidRPr="00A05DE2">
        <w:t xml:space="preserve">Additionally there was </w:t>
      </w:r>
      <w:r>
        <w:t xml:space="preserve">a </w:t>
      </w:r>
      <w:r w:rsidRPr="00A05DE2">
        <w:t xml:space="preserve">discussion to further develop the model on support </w:t>
      </w:r>
      <w:r>
        <w:t xml:space="preserve">of </w:t>
      </w:r>
      <w:r w:rsidRPr="00A05DE2">
        <w:t xml:space="preserve">SCTP (including </w:t>
      </w:r>
      <w:proofErr w:type="spellStart"/>
      <w:r w:rsidRPr="00A05DE2">
        <w:t>WebDataChannel</w:t>
      </w:r>
      <w:proofErr w:type="spellEnd"/>
      <w:r w:rsidRPr="00A05DE2">
        <w:t>) on gateways. To address the issues identified in the discussion of AVD-4635 the</w:t>
      </w:r>
      <w:r>
        <w:t xml:space="preserve"> following model was developed:</w:t>
      </w:r>
    </w:p>
    <w:p w14:paraId="4FBA07FE" w14:textId="1E547113" w:rsidR="00B828F7" w:rsidRDefault="00B828F7" w:rsidP="00B828F7">
      <w:r>
        <w:rPr>
          <w:noProof/>
          <w:lang w:val="en-US"/>
        </w:rPr>
        <w:drawing>
          <wp:inline distT="0" distB="0" distL="0" distR="0" wp14:anchorId="2A1E53BE" wp14:editId="6A4CC5FD">
            <wp:extent cx="6073140" cy="1990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73140" cy="1990725"/>
                    </a:xfrm>
                    <a:prstGeom prst="rect">
                      <a:avLst/>
                    </a:prstGeom>
                    <a:noFill/>
                  </pic:spPr>
                </pic:pic>
              </a:graphicData>
            </a:graphic>
          </wp:inline>
        </w:drawing>
      </w:r>
    </w:p>
    <w:p w14:paraId="2ED18539" w14:textId="77777777" w:rsidR="00B828F7" w:rsidRPr="0006718F" w:rsidRDefault="00B828F7" w:rsidP="00B828F7"/>
    <w:p w14:paraId="36F0AF67" w14:textId="77777777" w:rsidR="00B828F7" w:rsidRDefault="00B828F7" w:rsidP="00B828F7">
      <w:r>
        <w:t xml:space="preserve"> The idea is that a H.248 stream endpoint (SEP) is created (e.g. Sid1) that represents the DTLS/SCTP association and models the external connection. This SEP has SDP set on it describing the characteristics of the DTLS/SCTP association and possible SCTP channel information (e.g. the application data protocol). An Event is set on this SEP that monitors the SCTP channels for incoming initial SCTP packets (i.e. a DCEP channel open). This is reported to the MGC and then the MGC creates an additional SEP (e.g. Sid2) that is an internal representation of the SCTP stream. This SCTP stream would have H.248 properties to indicate that it is a “de-aggregation stream” and properties to bind it with the particular SCTP stream/Application protocol instance. It was thought that the package defining these properties could first define basic SCTP functions with a package extension introducing DCEP functionality. It was thought this mechanism should be used even when interworking one DTLS/SCTP/</w:t>
      </w:r>
      <w:proofErr w:type="spellStart"/>
      <w:r>
        <w:t>DataChannel</w:t>
      </w:r>
      <w:proofErr w:type="spellEnd"/>
      <w:r>
        <w:t xml:space="preserve"> connection to another. This would allow application protocols to be interworked to other transports and would allow the underlying transports e.g. TCP/SCTP to be established before the application protocols.</w:t>
      </w:r>
    </w:p>
    <w:p w14:paraId="4A85D823" w14:textId="77777777" w:rsidR="00B828F7" w:rsidRDefault="00B828F7" w:rsidP="00B828F7">
      <w:r>
        <w:t>There were several issue noted that needed further consideration, including</w:t>
      </w:r>
    </w:p>
    <w:p w14:paraId="0BC188C4"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Signalling dynamics (1) at different time scales concern bearer control procedures for a) protocol stack segment SCTP/DTLS and b) SCTP stream based data channels. E.g., the SCTP/DTLS tunnel might be established before the first DC application. Hence, there would be firstly an application-agnostic context configuration. Furthermore, the opening and closure of DCs might be quite dynamic, leading to the fact that a DC closure does not imply a bearer connection release procedures for the SCTP/DTLS tunnel.</w:t>
      </w:r>
    </w:p>
    <w:p w14:paraId="1AA876B6"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lastRenderedPageBreak/>
        <w:t xml:space="preserve">Signalling dynamics (2): the SCTP and DTLS layer may need separate, self-contained H.248 bearer control procedures in order to address failure scenarios, possibly different point in times concerning establishment and release, and possibly also different establishment directions. </w:t>
      </w:r>
    </w:p>
    <w:p w14:paraId="4BDEDDB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SCTP data chunks would need to be buffered for reliable data transmission.</w:t>
      </w:r>
    </w:p>
    <w:p w14:paraId="3FED6949"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There might be a possible relation to the SEPLINK package. (i.e., the capability of stream endpoint </w:t>
      </w:r>
      <w:proofErr w:type="spellStart"/>
      <w:r>
        <w:t>interlinkage</w:t>
      </w:r>
      <w:proofErr w:type="spellEnd"/>
      <w:r>
        <w:t xml:space="preserve"> might be beneficial for inter-SEP </w:t>
      </w:r>
      <w:proofErr w:type="spellStart"/>
      <w:r>
        <w:t>interlinkage</w:t>
      </w:r>
      <w:proofErr w:type="spellEnd"/>
      <w:r>
        <w:t xml:space="preserve"> (</w:t>
      </w:r>
      <w:proofErr w:type="spellStart"/>
      <w:r>
        <w:t>i.e</w:t>
      </w:r>
      <w:proofErr w:type="spellEnd"/>
      <w:r>
        <w:t xml:space="preserve">, "horizontal protocol layer </w:t>
      </w:r>
      <w:proofErr w:type="spellStart"/>
      <w:r>
        <w:t>interlinkage</w:t>
      </w:r>
      <w:proofErr w:type="spellEnd"/>
      <w:r>
        <w:t xml:space="preserve">") and/or intra-SEP </w:t>
      </w:r>
      <w:proofErr w:type="spellStart"/>
      <w:r>
        <w:t>interlinkage</w:t>
      </w:r>
      <w:proofErr w:type="spellEnd"/>
      <w:r>
        <w:t xml:space="preserve"> ("vertical protocol layer </w:t>
      </w:r>
      <w:proofErr w:type="spellStart"/>
      <w:r>
        <w:t>interlinkage</w:t>
      </w:r>
      <w:proofErr w:type="spellEnd"/>
      <w:r>
        <w:t>"), with potential stimuli from DTLS or SCTP layer, DCEP protocol, or TLS / TCP side).</w:t>
      </w:r>
    </w:p>
    <w:p w14:paraId="11ECF641"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A reset mechanism, is the removal of the SEP enough? Or should there be a signal/event based mechanism?</w:t>
      </w:r>
    </w:p>
    <w:p w14:paraId="4AAFE232"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Flow control needs to be looked in the case of interworking.</w:t>
      </w:r>
    </w:p>
    <w:p w14:paraId="5885760C"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There may be scenarios where partial interworking is required, e.g. where CLUE is used. One DTLS/SCTP/</w:t>
      </w:r>
      <w:proofErr w:type="spellStart"/>
      <w:r>
        <w:t>DataChannel</w:t>
      </w:r>
      <w:proofErr w:type="spellEnd"/>
      <w:r>
        <w:t xml:space="preserve"> containing several application protocols may be mapped another DTLS/SCTP/</w:t>
      </w:r>
      <w:proofErr w:type="spellStart"/>
      <w:r>
        <w:t>DataChannel</w:t>
      </w:r>
      <w:proofErr w:type="spellEnd"/>
      <w:r>
        <w:t xml:space="preserve"> and several other transports (e.g. TCP/UDP </w:t>
      </w:r>
      <w:proofErr w:type="spellStart"/>
      <w:r>
        <w:t>etc</w:t>
      </w:r>
      <w:proofErr w:type="spellEnd"/>
      <w:r>
        <w:t>).</w:t>
      </w:r>
    </w:p>
    <w:p w14:paraId="130E9B0E"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There may be an interaction between in band (DCEP) and out of band (SDP) method for specifying the characteristics (including application protocols) associated with the DTLS/SCTP/</w:t>
      </w:r>
      <w:proofErr w:type="spellStart"/>
      <w:r>
        <w:t>DataChannel</w:t>
      </w:r>
      <w:proofErr w:type="spellEnd"/>
      <w:r>
        <w:t>.</w:t>
      </w:r>
    </w:p>
    <w:p w14:paraId="325F22C2" w14:textId="77777777" w:rsidR="00B828F7" w:rsidRDefault="00B828F7" w:rsidP="00B828F7">
      <w:r>
        <w:t>This model should provide stimulus for further contribution.</w:t>
      </w:r>
    </w:p>
    <w:p w14:paraId="06C52893" w14:textId="77777777" w:rsidR="00B828F7" w:rsidRPr="0006718F"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49DF5056"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4B23670" w14:textId="77777777" w:rsidR="00B828F7" w:rsidRPr="0006718F" w:rsidRDefault="008C3559" w:rsidP="00E24B80">
            <w:pPr>
              <w:keepNext/>
              <w:rPr>
                <w:b/>
                <w:color w:val="0000FF"/>
                <w:highlight w:val="yellow"/>
                <w:u w:val="single"/>
              </w:rPr>
            </w:pPr>
            <w:hyperlink r:id="rId48" w:history="1">
              <w:r w:rsidR="00B828F7">
                <w:rPr>
                  <w:rStyle w:val="Hyperlink"/>
                </w:rPr>
                <w:t>AVD-4636</w:t>
              </w:r>
            </w:hyperlink>
          </w:p>
        </w:tc>
        <w:tc>
          <w:tcPr>
            <w:tcW w:w="5954" w:type="dxa"/>
            <w:tcBorders>
              <w:top w:val="single" w:sz="4" w:space="0" w:color="auto"/>
              <w:left w:val="nil"/>
              <w:bottom w:val="single" w:sz="4" w:space="0" w:color="auto"/>
              <w:right w:val="single" w:sz="4" w:space="0" w:color="auto"/>
            </w:tcBorders>
            <w:shd w:val="clear" w:color="auto" w:fill="auto"/>
          </w:tcPr>
          <w:p w14:paraId="53DF58E1" w14:textId="77777777" w:rsidR="00B828F7" w:rsidRPr="0006718F" w:rsidRDefault="00B828F7" w:rsidP="00E24B80">
            <w:pPr>
              <w:keepNext/>
              <w:rPr>
                <w:highlight w:val="yellow"/>
              </w:rPr>
            </w:pPr>
            <w:r>
              <w:rPr>
                <w:color w:val="000000"/>
              </w:rPr>
              <w:t>H.248.SCTP Requirements updates</w:t>
            </w:r>
          </w:p>
        </w:tc>
        <w:tc>
          <w:tcPr>
            <w:tcW w:w="2410" w:type="dxa"/>
            <w:tcBorders>
              <w:top w:val="single" w:sz="4" w:space="0" w:color="auto"/>
              <w:left w:val="nil"/>
              <w:bottom w:val="single" w:sz="4" w:space="0" w:color="auto"/>
              <w:right w:val="single" w:sz="4" w:space="0" w:color="auto"/>
            </w:tcBorders>
            <w:shd w:val="clear" w:color="auto" w:fill="auto"/>
          </w:tcPr>
          <w:p w14:paraId="3A6182AF" w14:textId="77777777" w:rsidR="00B828F7" w:rsidRPr="0006718F" w:rsidRDefault="00B828F7" w:rsidP="00E24B80">
            <w:pPr>
              <w:keepNext/>
            </w:pPr>
            <w:r>
              <w:t>Ericsson</w:t>
            </w:r>
          </w:p>
        </w:tc>
      </w:tr>
    </w:tbl>
    <w:p w14:paraId="1719C824" w14:textId="77777777" w:rsidR="00B828F7" w:rsidRDefault="00B828F7" w:rsidP="00B828F7">
      <w:r>
        <w:t>This contribution was discussed and the proposal was accepted. It was thought that the requirements may need to be restructured to focus more on the SCTP protocol layer. An editor’s should be added to that effect. Furthermore it was thought that a package solution will be needed to support the requirements.</w:t>
      </w:r>
    </w:p>
    <w:p w14:paraId="531FB8D6" w14:textId="77777777" w:rsidR="00B828F7" w:rsidRDefault="00B828F7" w:rsidP="00B828F7">
      <w:r>
        <w:t xml:space="preserve">Additionally there was a discussion concerning application-specific SCTP requirements due to above discussion of </w:t>
      </w:r>
      <w:proofErr w:type="spellStart"/>
      <w:r>
        <w:t>WebRTC</w:t>
      </w:r>
      <w:proofErr w:type="spellEnd"/>
      <w:r>
        <w:t xml:space="preserve"> data channel (DC) models. It was thought that following H.248 signalling requirements would be reasonable:</w:t>
      </w:r>
    </w:p>
    <w:p w14:paraId="0302C695" w14:textId="77777777" w:rsidR="00B828F7" w:rsidRDefault="00B828F7" w:rsidP="00B828F7">
      <w:r>
        <w:t>1.</w:t>
      </w:r>
      <w:r>
        <w:tab/>
        <w:t>Support of in-band (IB; = DCEP) and out-of-band (</w:t>
      </w:r>
      <w:proofErr w:type="spellStart"/>
      <w:r>
        <w:t>OoB</w:t>
      </w:r>
      <w:proofErr w:type="spellEnd"/>
      <w:r>
        <w:t>) based control of DCs.</w:t>
      </w:r>
    </w:p>
    <w:p w14:paraId="1C88F7A1" w14:textId="77777777" w:rsidR="00B828F7" w:rsidRDefault="00B828F7" w:rsidP="00B828F7">
      <w:r>
        <w:t>2.</w:t>
      </w:r>
      <w:r>
        <w:tab/>
        <w:t xml:space="preserve">IB and </w:t>
      </w:r>
      <w:proofErr w:type="spellStart"/>
      <w:r>
        <w:t>OoB</w:t>
      </w:r>
      <w:proofErr w:type="spellEnd"/>
      <w:r>
        <w:t xml:space="preserve"> may be needed both (thus, not mutually exclusive) per SCTP association.</w:t>
      </w:r>
    </w:p>
    <w:p w14:paraId="4D90A97E" w14:textId="77777777" w:rsidR="00B828F7" w:rsidRPr="0006718F" w:rsidRDefault="00B828F7" w:rsidP="00B828F7">
      <w:r>
        <w:t xml:space="preserve"> </w:t>
      </w:r>
    </w:p>
    <w:tbl>
      <w:tblPr>
        <w:tblW w:w="10080" w:type="dxa"/>
        <w:tblInd w:w="93" w:type="dxa"/>
        <w:tblLook w:val="0000" w:firstRow="0" w:lastRow="0" w:firstColumn="0" w:lastColumn="0" w:noHBand="0" w:noVBand="0"/>
      </w:tblPr>
      <w:tblGrid>
        <w:gridCol w:w="1695"/>
        <w:gridCol w:w="5975"/>
        <w:gridCol w:w="2410"/>
      </w:tblGrid>
      <w:tr w:rsidR="00B828F7" w:rsidRPr="0006718F" w14:paraId="3E2C664D"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1C314A0" w14:textId="77777777" w:rsidR="00B828F7" w:rsidRPr="0006718F" w:rsidRDefault="008C3559" w:rsidP="00E24B80">
            <w:pPr>
              <w:spacing w:before="0"/>
              <w:rPr>
                <w:rStyle w:val="Hyperlink"/>
                <w:b/>
                <w:highlight w:val="yellow"/>
              </w:rPr>
            </w:pPr>
            <w:hyperlink r:id="rId49" w:history="1">
              <w:r w:rsidR="00B828F7">
                <w:rPr>
                  <w:rStyle w:val="Hyperlink"/>
                </w:rPr>
                <w:t>AVD-4654</w:t>
              </w:r>
            </w:hyperlink>
            <w:r w:rsidR="00B828F7">
              <w:t>a</w:t>
            </w:r>
          </w:p>
        </w:tc>
        <w:tc>
          <w:tcPr>
            <w:tcW w:w="5975" w:type="dxa"/>
            <w:tcBorders>
              <w:top w:val="single" w:sz="4" w:space="0" w:color="auto"/>
              <w:left w:val="nil"/>
              <w:bottom w:val="single" w:sz="4" w:space="0" w:color="auto"/>
              <w:right w:val="single" w:sz="4" w:space="0" w:color="auto"/>
            </w:tcBorders>
            <w:shd w:val="clear" w:color="auto" w:fill="auto"/>
          </w:tcPr>
          <w:p w14:paraId="73FB0D65" w14:textId="77777777" w:rsidR="00B828F7" w:rsidRPr="0006718F" w:rsidRDefault="00B828F7" w:rsidP="00E24B80">
            <w:pPr>
              <w:rPr>
                <w:highlight w:val="yellow"/>
              </w:rPr>
            </w:pPr>
            <w:r>
              <w:t>H.248.SCTP: Appendix II - Update of signalling example for SCTP via DTLS/UDP</w:t>
            </w:r>
          </w:p>
        </w:tc>
        <w:tc>
          <w:tcPr>
            <w:tcW w:w="2410" w:type="dxa"/>
            <w:tcBorders>
              <w:top w:val="single" w:sz="4" w:space="0" w:color="auto"/>
              <w:left w:val="nil"/>
              <w:bottom w:val="single" w:sz="4" w:space="0" w:color="auto"/>
              <w:right w:val="single" w:sz="4" w:space="0" w:color="auto"/>
            </w:tcBorders>
            <w:shd w:val="clear" w:color="auto" w:fill="auto"/>
          </w:tcPr>
          <w:p w14:paraId="013DE2A4" w14:textId="77777777" w:rsidR="00B828F7" w:rsidRPr="0006718F" w:rsidRDefault="00B828F7" w:rsidP="00E24B80">
            <w:r>
              <w:t>Alcatel-Lucent</w:t>
            </w:r>
          </w:p>
        </w:tc>
      </w:tr>
    </w:tbl>
    <w:p w14:paraId="485D5EB5" w14:textId="77777777" w:rsidR="00B828F7" w:rsidRDefault="00B828F7" w:rsidP="00B828F7">
      <w:r>
        <w:t>This contribution was discussed and the proposal was accepted with the following comment:</w:t>
      </w:r>
    </w:p>
    <w:p w14:paraId="410716A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Figure X.2: The figure shows the DCEP protocol being always used on SCTP stream ID = 0. This is incorrect as the DCEP protocol is used on each DC channel to open the SCTP stream. The figure should be updated to reflect this.</w:t>
      </w:r>
    </w:p>
    <w:p w14:paraId="47FDCB48" w14:textId="77777777" w:rsidR="00B828F7" w:rsidRDefault="00B828F7" w:rsidP="00B828F7">
      <w:r>
        <w:t xml:space="preserve">The output draft H.248.SCTP can be found in </w:t>
      </w:r>
      <w:r w:rsidRPr="0073003B">
        <w:t>TD</w:t>
      </w:r>
      <w:r w:rsidRPr="00126E21">
        <w:t>-</w:t>
      </w:r>
      <w:r>
        <w:t>16</w:t>
      </w:r>
      <w:r w:rsidRPr="00126E21">
        <w:t>.</w:t>
      </w:r>
    </w:p>
    <w:p w14:paraId="6E6C5A3A" w14:textId="77777777" w:rsidR="00B828F7" w:rsidRPr="00224097" w:rsidRDefault="00B828F7" w:rsidP="00224097">
      <w:pPr>
        <w:pStyle w:val="Heading3"/>
      </w:pPr>
      <w:bookmarkStart w:id="88" w:name="_Toc401921081"/>
      <w:bookmarkStart w:id="89" w:name="_Toc403083818"/>
      <w:r w:rsidRPr="00224097">
        <w:lastRenderedPageBreak/>
        <w:t xml:space="preserve">H.248.CLOUD </w:t>
      </w:r>
      <w:proofErr w:type="spellStart"/>
      <w:r w:rsidRPr="00224097">
        <w:t>Cloudification</w:t>
      </w:r>
      <w:proofErr w:type="spellEnd"/>
      <w:r w:rsidRPr="00224097">
        <w:t xml:space="preserve"> of packet gateways</w:t>
      </w:r>
      <w:bookmarkEnd w:id="88"/>
      <w:bookmarkEnd w:id="89"/>
    </w:p>
    <w:tbl>
      <w:tblPr>
        <w:tblW w:w="10080" w:type="dxa"/>
        <w:tblInd w:w="93" w:type="dxa"/>
        <w:tblLook w:val="0000" w:firstRow="0" w:lastRow="0" w:firstColumn="0" w:lastColumn="0" w:noHBand="0" w:noVBand="0"/>
      </w:tblPr>
      <w:tblGrid>
        <w:gridCol w:w="1716"/>
        <w:gridCol w:w="5954"/>
        <w:gridCol w:w="2410"/>
      </w:tblGrid>
      <w:tr w:rsidR="00B828F7" w:rsidRPr="0006718F" w14:paraId="25489B3B"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DCE5170" w14:textId="77777777" w:rsidR="00B828F7" w:rsidRDefault="008C3559" w:rsidP="00E24B80">
            <w:pPr>
              <w:pStyle w:val="HTMLPreformatted"/>
            </w:pPr>
            <w:hyperlink r:id="rId50" w:history="1">
              <w:r w:rsidR="00B828F7">
                <w:rPr>
                  <w:rStyle w:val="Hyperlink"/>
                </w:rPr>
                <w:t>AVD-4595</w:t>
              </w:r>
            </w:hyperlink>
          </w:p>
          <w:p w14:paraId="7F1724F4" w14:textId="77777777" w:rsidR="00B828F7" w:rsidRPr="0006718F" w:rsidRDefault="00B828F7" w:rsidP="00E24B80">
            <w:pPr>
              <w:rPr>
                <w:b/>
                <w:color w:val="0000FF"/>
                <w:highlight w:val="yellow"/>
                <w:u w:val="single"/>
              </w:rPr>
            </w:pPr>
          </w:p>
        </w:tc>
        <w:tc>
          <w:tcPr>
            <w:tcW w:w="5954" w:type="dxa"/>
            <w:tcBorders>
              <w:top w:val="single" w:sz="4" w:space="0" w:color="auto"/>
              <w:left w:val="nil"/>
              <w:bottom w:val="single" w:sz="4" w:space="0" w:color="auto"/>
              <w:right w:val="single" w:sz="4" w:space="0" w:color="auto"/>
            </w:tcBorders>
            <w:shd w:val="clear" w:color="auto" w:fill="auto"/>
          </w:tcPr>
          <w:p w14:paraId="35F19ABB" w14:textId="77777777" w:rsidR="00B828F7" w:rsidRPr="0006718F" w:rsidRDefault="00B828F7" w:rsidP="00E24B80">
            <w:pPr>
              <w:spacing w:before="100" w:beforeAutospacing="1" w:after="100" w:afterAutospacing="1"/>
              <w:rPr>
                <w:highlight w:val="yellow"/>
              </w:rPr>
            </w:pPr>
            <w:r w:rsidRPr="007E594D">
              <w:t xml:space="preserve">H.248.Cloud (New): "Gateway control protocol: </w:t>
            </w:r>
            <w:proofErr w:type="spellStart"/>
            <w:r w:rsidRPr="007E594D">
              <w:t>Cloudification</w:t>
            </w:r>
            <w:proofErr w:type="spellEnd"/>
            <w:r w:rsidRPr="007E594D">
              <w:t xml:space="preserve"> of packet gateways"</w:t>
            </w:r>
            <w:r>
              <w:t xml:space="preserve"> (New):</w:t>
            </w:r>
            <w:r w:rsidRPr="00BE1442">
              <w:t xml:space="preserve"> </w:t>
            </w:r>
            <w:r>
              <w:t>In</w:t>
            </w:r>
            <w:r w:rsidRPr="00BE1442">
              <w:t>put draft Ed. 0.</w:t>
            </w:r>
            <w:r>
              <w:t>3</w:t>
            </w:r>
          </w:p>
        </w:tc>
        <w:tc>
          <w:tcPr>
            <w:tcW w:w="2410" w:type="dxa"/>
            <w:tcBorders>
              <w:top w:val="single" w:sz="4" w:space="0" w:color="auto"/>
              <w:left w:val="nil"/>
              <w:bottom w:val="single" w:sz="4" w:space="0" w:color="auto"/>
              <w:right w:val="single" w:sz="4" w:space="0" w:color="auto"/>
            </w:tcBorders>
            <w:shd w:val="clear" w:color="auto" w:fill="auto"/>
          </w:tcPr>
          <w:p w14:paraId="10C9B59A" w14:textId="77777777" w:rsidR="00B828F7" w:rsidRPr="0006718F" w:rsidRDefault="00B828F7" w:rsidP="00E24B80">
            <w:r w:rsidRPr="0006718F">
              <w:t>Editor H.248.</w:t>
            </w:r>
            <w:r>
              <w:t>CLOUD</w:t>
            </w:r>
          </w:p>
        </w:tc>
      </w:tr>
    </w:tbl>
    <w:p w14:paraId="6D77E871" w14:textId="77777777" w:rsidR="00B828F7" w:rsidRDefault="00B828F7" w:rsidP="00B828F7">
      <w:r w:rsidRPr="000952DE">
        <w:t>This document was discussed and it was accepted as the baseline for the meeting.</w:t>
      </w:r>
    </w:p>
    <w:p w14:paraId="2C1D383B" w14:textId="77777777" w:rsidR="00B828F7" w:rsidRPr="00D47FA4" w:rsidRDefault="00B828F7" w:rsidP="00B828F7">
      <w:r w:rsidRPr="00D47FA4">
        <w:t>As there were no changes proposed there was no</w:t>
      </w:r>
      <w:r>
        <w:t xml:space="preserve"> output draft from the meeting.</w:t>
      </w:r>
    </w:p>
    <w:p w14:paraId="7802E89A" w14:textId="77777777" w:rsidR="00B828F7" w:rsidRPr="0006718F" w:rsidRDefault="00B828F7" w:rsidP="00B828F7"/>
    <w:p w14:paraId="22A24C7D" w14:textId="77777777" w:rsidR="00B828F7" w:rsidRPr="00224097" w:rsidRDefault="00B828F7" w:rsidP="00224097">
      <w:pPr>
        <w:pStyle w:val="Heading3"/>
      </w:pPr>
      <w:bookmarkStart w:id="90" w:name="_Toc401921082"/>
      <w:bookmarkStart w:id="91" w:name="_Toc403083819"/>
      <w:r w:rsidRPr="00224097">
        <w:t>H.248.SHAPER H.248 support for traffic shaping</w:t>
      </w:r>
      <w:bookmarkEnd w:id="90"/>
      <w:bookmarkEnd w:id="91"/>
    </w:p>
    <w:tbl>
      <w:tblPr>
        <w:tblW w:w="10080" w:type="dxa"/>
        <w:tblInd w:w="93" w:type="dxa"/>
        <w:tblLook w:val="0000" w:firstRow="0" w:lastRow="0" w:firstColumn="0" w:lastColumn="0" w:noHBand="0" w:noVBand="0"/>
      </w:tblPr>
      <w:tblGrid>
        <w:gridCol w:w="1716"/>
        <w:gridCol w:w="5954"/>
        <w:gridCol w:w="2410"/>
      </w:tblGrid>
      <w:tr w:rsidR="00B828F7" w:rsidRPr="0006718F" w14:paraId="7EFDA001"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75D2AA8" w14:textId="77777777" w:rsidR="00B828F7" w:rsidRPr="003B24E3" w:rsidRDefault="008C3559" w:rsidP="00E24B80">
            <w:pPr>
              <w:pStyle w:val="HTMLPreformatted"/>
            </w:pPr>
            <w:hyperlink r:id="rId51" w:history="1">
              <w:r w:rsidR="00B828F7">
                <w:rPr>
                  <w:rStyle w:val="Hyperlink"/>
                </w:rPr>
                <w:t>AVD-4596</w:t>
              </w:r>
            </w:hyperlink>
          </w:p>
        </w:tc>
        <w:tc>
          <w:tcPr>
            <w:tcW w:w="5954" w:type="dxa"/>
            <w:tcBorders>
              <w:top w:val="single" w:sz="4" w:space="0" w:color="auto"/>
              <w:left w:val="nil"/>
              <w:bottom w:val="single" w:sz="4" w:space="0" w:color="auto"/>
              <w:right w:val="single" w:sz="4" w:space="0" w:color="auto"/>
            </w:tcBorders>
            <w:shd w:val="clear" w:color="auto" w:fill="auto"/>
          </w:tcPr>
          <w:p w14:paraId="5C3A414D" w14:textId="77777777" w:rsidR="00B828F7" w:rsidRPr="0006718F" w:rsidRDefault="00B828F7" w:rsidP="00E24B80">
            <w:pPr>
              <w:spacing w:before="100" w:beforeAutospacing="1" w:after="100" w:afterAutospacing="1"/>
              <w:rPr>
                <w:highlight w:val="yellow"/>
              </w:rPr>
            </w:pPr>
            <w:r w:rsidRPr="00385366">
              <w:t>H.248.Shaper "Gateway control protocol: H.248 support for traffic shaping"</w:t>
            </w:r>
            <w:r>
              <w:t xml:space="preserve"> (New):</w:t>
            </w:r>
            <w:r w:rsidRPr="00BE1442">
              <w:t xml:space="preserve"> </w:t>
            </w:r>
            <w:r>
              <w:t>In</w:t>
            </w:r>
            <w:r w:rsidRPr="00BE1442">
              <w:t>put draft Ed. 0.</w:t>
            </w:r>
            <w:r>
              <w:t>3</w:t>
            </w:r>
          </w:p>
        </w:tc>
        <w:tc>
          <w:tcPr>
            <w:tcW w:w="2410" w:type="dxa"/>
            <w:tcBorders>
              <w:top w:val="single" w:sz="4" w:space="0" w:color="auto"/>
              <w:left w:val="nil"/>
              <w:bottom w:val="single" w:sz="4" w:space="0" w:color="auto"/>
              <w:right w:val="single" w:sz="4" w:space="0" w:color="auto"/>
            </w:tcBorders>
            <w:shd w:val="clear" w:color="auto" w:fill="auto"/>
          </w:tcPr>
          <w:p w14:paraId="41E811BF" w14:textId="77777777" w:rsidR="00B828F7" w:rsidRPr="0006718F" w:rsidRDefault="00B828F7" w:rsidP="00E24B80">
            <w:r w:rsidRPr="0006718F">
              <w:t>Editor H.248.S</w:t>
            </w:r>
            <w:r>
              <w:t>HAPER</w:t>
            </w:r>
          </w:p>
        </w:tc>
      </w:tr>
    </w:tbl>
    <w:p w14:paraId="62F03B79" w14:textId="77777777" w:rsidR="00B828F7" w:rsidRDefault="00B828F7" w:rsidP="00B828F7">
      <w:r w:rsidRPr="000952DE">
        <w:t>This document was discussed and it was accepted as the baseline for the meeting.</w:t>
      </w:r>
    </w:p>
    <w:p w14:paraId="35268D90" w14:textId="77777777" w:rsidR="00B828F7" w:rsidRPr="00D47FA4" w:rsidRDefault="00B828F7" w:rsidP="00B828F7">
      <w:r w:rsidRPr="00D47FA4">
        <w:t>As there were no changes proposed there was no</w:t>
      </w:r>
      <w:r>
        <w:t xml:space="preserve"> output draft from the meeting.</w:t>
      </w:r>
    </w:p>
    <w:p w14:paraId="2311A9C7" w14:textId="77777777" w:rsidR="00B828F7" w:rsidRPr="0006718F" w:rsidRDefault="00B828F7" w:rsidP="00B828F7"/>
    <w:p w14:paraId="77AAF04F" w14:textId="77777777" w:rsidR="00B828F7" w:rsidRPr="00224097" w:rsidRDefault="00B828F7" w:rsidP="00224097">
      <w:pPr>
        <w:pStyle w:val="Heading3"/>
      </w:pPr>
      <w:bookmarkStart w:id="92" w:name="_Toc401921083"/>
      <w:bookmarkStart w:id="93" w:name="_Toc403083820"/>
      <w:r w:rsidRPr="00224097">
        <w:t>H Series Supplement 2 Release 1</w:t>
      </w:r>
      <w:bookmarkEnd w:id="85"/>
      <w:r w:rsidRPr="00224097">
        <w:t>6</w:t>
      </w:r>
      <w:bookmarkEnd w:id="86"/>
      <w:bookmarkEnd w:id="87"/>
      <w:bookmarkEnd w:id="92"/>
      <w:bookmarkEnd w:id="93"/>
    </w:p>
    <w:tbl>
      <w:tblPr>
        <w:tblW w:w="10080" w:type="dxa"/>
        <w:tblInd w:w="93" w:type="dxa"/>
        <w:tblLook w:val="0000" w:firstRow="0" w:lastRow="0" w:firstColumn="0" w:lastColumn="0" w:noHBand="0" w:noVBand="0"/>
      </w:tblPr>
      <w:tblGrid>
        <w:gridCol w:w="1695"/>
        <w:gridCol w:w="5975"/>
        <w:gridCol w:w="2410"/>
      </w:tblGrid>
      <w:tr w:rsidR="00B828F7" w:rsidRPr="0006718F" w14:paraId="34F45DB5"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3D20FAA" w14:textId="77777777" w:rsidR="00B828F7" w:rsidRPr="0006718F" w:rsidRDefault="008C3559" w:rsidP="00E24B80">
            <w:pPr>
              <w:spacing w:before="0"/>
              <w:rPr>
                <w:rStyle w:val="Hyperlink"/>
                <w:b/>
                <w:highlight w:val="yellow"/>
              </w:rPr>
            </w:pPr>
            <w:hyperlink r:id="rId52" w:history="1">
              <w:r w:rsidR="00B828F7">
                <w:rPr>
                  <w:rStyle w:val="Hyperlink"/>
                </w:rPr>
                <w:t>AVD-4608</w:t>
              </w:r>
            </w:hyperlink>
          </w:p>
        </w:tc>
        <w:tc>
          <w:tcPr>
            <w:tcW w:w="5975" w:type="dxa"/>
            <w:tcBorders>
              <w:top w:val="single" w:sz="4" w:space="0" w:color="auto"/>
              <w:left w:val="nil"/>
              <w:bottom w:val="single" w:sz="4" w:space="0" w:color="auto"/>
              <w:right w:val="single" w:sz="4" w:space="0" w:color="auto"/>
            </w:tcBorders>
            <w:shd w:val="clear" w:color="auto" w:fill="auto"/>
          </w:tcPr>
          <w:p w14:paraId="5CAFEE75" w14:textId="77777777" w:rsidR="00B828F7" w:rsidRPr="0006718F" w:rsidRDefault="00B828F7" w:rsidP="00E24B80">
            <w:pPr>
              <w:rPr>
                <w:highlight w:val="yellow"/>
              </w:rPr>
            </w:pPr>
            <w:r w:rsidRPr="0006718F">
              <w:t>H-Series Supplement 2 "H.248.x sub-series packages guide-Release 16" (Rev.): input draft (Sapporo, Japan, 30 June-11 July 2014)</w:t>
            </w:r>
          </w:p>
        </w:tc>
        <w:tc>
          <w:tcPr>
            <w:tcW w:w="2410" w:type="dxa"/>
            <w:tcBorders>
              <w:top w:val="single" w:sz="4" w:space="0" w:color="auto"/>
              <w:left w:val="nil"/>
              <w:bottom w:val="single" w:sz="4" w:space="0" w:color="auto"/>
              <w:right w:val="single" w:sz="4" w:space="0" w:color="auto"/>
            </w:tcBorders>
            <w:shd w:val="clear" w:color="auto" w:fill="auto"/>
          </w:tcPr>
          <w:p w14:paraId="645BE887" w14:textId="77777777" w:rsidR="00B828F7" w:rsidRPr="0006718F" w:rsidRDefault="00B828F7" w:rsidP="00E24B80">
            <w:r w:rsidRPr="0006718F">
              <w:t>Editor H.248 Sup.2</w:t>
            </w:r>
          </w:p>
        </w:tc>
      </w:tr>
    </w:tbl>
    <w:p w14:paraId="1DBBBA5A" w14:textId="77777777" w:rsidR="00B828F7" w:rsidRDefault="00B828F7" w:rsidP="00B828F7">
      <w:r w:rsidRPr="000952DE">
        <w:t>This document was discussed and it was accepted as the baseline for the meeting.</w:t>
      </w:r>
    </w:p>
    <w:p w14:paraId="45E8E11E"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0675FC0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2110E3F" w14:textId="77777777" w:rsidR="00B828F7" w:rsidRPr="0006718F" w:rsidRDefault="008C3559" w:rsidP="00E24B80">
            <w:pPr>
              <w:keepNext/>
              <w:rPr>
                <w:b/>
                <w:color w:val="0000FF"/>
                <w:highlight w:val="yellow"/>
                <w:u w:val="single"/>
              </w:rPr>
            </w:pPr>
            <w:hyperlink r:id="rId53" w:history="1">
              <w:r w:rsidR="00B828F7">
                <w:rPr>
                  <w:rStyle w:val="Hyperlink"/>
                </w:rPr>
                <w:t>AVD-4626</w:t>
              </w:r>
            </w:hyperlink>
          </w:p>
        </w:tc>
        <w:tc>
          <w:tcPr>
            <w:tcW w:w="5954" w:type="dxa"/>
            <w:tcBorders>
              <w:top w:val="single" w:sz="4" w:space="0" w:color="auto"/>
              <w:left w:val="nil"/>
              <w:bottom w:val="single" w:sz="4" w:space="0" w:color="auto"/>
              <w:right w:val="single" w:sz="4" w:space="0" w:color="auto"/>
            </w:tcBorders>
            <w:shd w:val="clear" w:color="auto" w:fill="auto"/>
          </w:tcPr>
          <w:p w14:paraId="335C5244" w14:textId="77777777" w:rsidR="00B828F7" w:rsidRPr="0006718F" w:rsidRDefault="00B828F7" w:rsidP="00E24B80">
            <w:pPr>
              <w:keepNext/>
              <w:rPr>
                <w:highlight w:val="yellow"/>
              </w:rPr>
            </w:pPr>
            <w:r>
              <w:rPr>
                <w:color w:val="000000"/>
              </w:rPr>
              <w:t>H.Supp.2: Updates</w:t>
            </w:r>
          </w:p>
        </w:tc>
        <w:tc>
          <w:tcPr>
            <w:tcW w:w="2410" w:type="dxa"/>
            <w:tcBorders>
              <w:top w:val="single" w:sz="4" w:space="0" w:color="auto"/>
              <w:left w:val="nil"/>
              <w:bottom w:val="single" w:sz="4" w:space="0" w:color="auto"/>
              <w:right w:val="single" w:sz="4" w:space="0" w:color="auto"/>
            </w:tcBorders>
            <w:shd w:val="clear" w:color="auto" w:fill="auto"/>
          </w:tcPr>
          <w:p w14:paraId="77CCCA33" w14:textId="77777777" w:rsidR="00B828F7" w:rsidRPr="0006718F" w:rsidRDefault="00B828F7" w:rsidP="00E24B80">
            <w:pPr>
              <w:keepNext/>
            </w:pPr>
            <w:r w:rsidRPr="0006718F">
              <w:t>Huawei Technologies</w:t>
            </w:r>
          </w:p>
        </w:tc>
      </w:tr>
    </w:tbl>
    <w:p w14:paraId="7751F819" w14:textId="77777777" w:rsidR="00B828F7" w:rsidRDefault="00B828F7" w:rsidP="00B828F7">
      <w:r>
        <w:t xml:space="preserve">This contribution was discussed and the proposals were accepted. </w:t>
      </w:r>
    </w:p>
    <w:p w14:paraId="1EA7BE56" w14:textId="77777777" w:rsidR="00B828F7" w:rsidRDefault="00B828F7" w:rsidP="00B828F7">
      <w:r>
        <w:t>It was agreed that the Rapporteur should register the H.248.STGROUP package with IANA.</w:t>
      </w:r>
    </w:p>
    <w:p w14:paraId="243DA869" w14:textId="77777777" w:rsidR="00B828F7" w:rsidRDefault="00B828F7" w:rsidP="00B828F7">
      <w:r>
        <w:t>The output H.Sup.2 can be found in TD-15.</w:t>
      </w:r>
    </w:p>
    <w:p w14:paraId="6C727C57" w14:textId="77777777" w:rsidR="00B828F7" w:rsidRPr="00224097" w:rsidRDefault="00B828F7" w:rsidP="00224097">
      <w:pPr>
        <w:pStyle w:val="Heading3"/>
      </w:pPr>
      <w:bookmarkStart w:id="94" w:name="_Toc401921084"/>
      <w:bookmarkStart w:id="95" w:name="_Toc403083821"/>
      <w:r w:rsidRPr="00224097">
        <w:t>H Series Supplement 13 Release 2</w:t>
      </w:r>
      <w:bookmarkEnd w:id="94"/>
      <w:bookmarkEnd w:id="95"/>
    </w:p>
    <w:tbl>
      <w:tblPr>
        <w:tblW w:w="10080" w:type="dxa"/>
        <w:tblInd w:w="93" w:type="dxa"/>
        <w:tblLook w:val="0000" w:firstRow="0" w:lastRow="0" w:firstColumn="0" w:lastColumn="0" w:noHBand="0" w:noVBand="0"/>
      </w:tblPr>
      <w:tblGrid>
        <w:gridCol w:w="1695"/>
        <w:gridCol w:w="5975"/>
        <w:gridCol w:w="2410"/>
      </w:tblGrid>
      <w:tr w:rsidR="00B828F7" w:rsidRPr="00BD5DBF" w14:paraId="73273A96"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7F18F848" w14:textId="77777777" w:rsidR="00B828F7" w:rsidRPr="00BD5DBF" w:rsidRDefault="008C3559" w:rsidP="00E24B80">
            <w:pPr>
              <w:spacing w:before="0"/>
              <w:rPr>
                <w:rStyle w:val="Hyperlink"/>
                <w:b/>
              </w:rPr>
            </w:pPr>
            <w:hyperlink r:id="rId54" w:history="1">
              <w:r w:rsidR="00B828F7" w:rsidRPr="00BD5DBF">
                <w:rPr>
                  <w:rStyle w:val="Hyperlink"/>
                </w:rPr>
                <w:t>AVD-4659</w:t>
              </w:r>
            </w:hyperlink>
          </w:p>
        </w:tc>
        <w:tc>
          <w:tcPr>
            <w:tcW w:w="5975" w:type="dxa"/>
            <w:tcBorders>
              <w:top w:val="single" w:sz="4" w:space="0" w:color="auto"/>
              <w:left w:val="nil"/>
              <w:bottom w:val="single" w:sz="4" w:space="0" w:color="auto"/>
              <w:right w:val="single" w:sz="4" w:space="0" w:color="auto"/>
            </w:tcBorders>
            <w:shd w:val="clear" w:color="auto" w:fill="auto"/>
          </w:tcPr>
          <w:p w14:paraId="7BF9EAE6" w14:textId="77777777" w:rsidR="00B828F7" w:rsidRPr="00BD5DBF" w:rsidRDefault="00B828F7" w:rsidP="00E24B80">
            <w:r w:rsidRPr="00BD5DBF">
              <w:rPr>
                <w:color w:val="000000"/>
              </w:rPr>
              <w:t>H.Sup.13 (Rel. 2): Overview and relationship between "H.Sup.13 contributions"</w:t>
            </w:r>
          </w:p>
        </w:tc>
        <w:tc>
          <w:tcPr>
            <w:tcW w:w="2410" w:type="dxa"/>
            <w:tcBorders>
              <w:top w:val="single" w:sz="4" w:space="0" w:color="auto"/>
              <w:left w:val="nil"/>
              <w:bottom w:val="single" w:sz="4" w:space="0" w:color="auto"/>
              <w:right w:val="single" w:sz="4" w:space="0" w:color="auto"/>
            </w:tcBorders>
            <w:shd w:val="clear" w:color="auto" w:fill="auto"/>
          </w:tcPr>
          <w:p w14:paraId="3DB5666D" w14:textId="77777777" w:rsidR="00B828F7" w:rsidRPr="00BD5DBF" w:rsidRDefault="00B828F7" w:rsidP="00E24B80">
            <w:r w:rsidRPr="00BD5DBF">
              <w:t>Alcatel-Lucent</w:t>
            </w:r>
          </w:p>
        </w:tc>
      </w:tr>
    </w:tbl>
    <w:p w14:paraId="42FF8846" w14:textId="77777777" w:rsidR="00B828F7" w:rsidRPr="00BD5DBF" w:rsidRDefault="00B828F7" w:rsidP="00B828F7">
      <w:r w:rsidRPr="00BD5DBF">
        <w:t>This contribution was discussed and the contributions were discussed in the order proposed.</w:t>
      </w:r>
    </w:p>
    <w:p w14:paraId="601BC1F7" w14:textId="77777777" w:rsidR="00B828F7" w:rsidRPr="00DE433D" w:rsidRDefault="00B828F7" w:rsidP="00B828F7">
      <w:pPr>
        <w:rPr>
          <w:highlight w:val="yellow"/>
        </w:rPr>
      </w:pPr>
    </w:p>
    <w:tbl>
      <w:tblPr>
        <w:tblW w:w="10080" w:type="dxa"/>
        <w:tblInd w:w="93" w:type="dxa"/>
        <w:tblLook w:val="0000" w:firstRow="0" w:lastRow="0" w:firstColumn="0" w:lastColumn="0" w:noHBand="0" w:noVBand="0"/>
      </w:tblPr>
      <w:tblGrid>
        <w:gridCol w:w="1695"/>
        <w:gridCol w:w="5975"/>
        <w:gridCol w:w="2410"/>
      </w:tblGrid>
      <w:tr w:rsidR="00B828F7" w:rsidRPr="004301D1" w14:paraId="32AE8251"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3ED0716" w14:textId="77777777" w:rsidR="00B828F7" w:rsidRPr="004301D1" w:rsidRDefault="008C3559" w:rsidP="00E24B80">
            <w:pPr>
              <w:spacing w:before="0"/>
              <w:rPr>
                <w:rStyle w:val="Hyperlink"/>
                <w:b/>
              </w:rPr>
            </w:pPr>
            <w:hyperlink r:id="rId55" w:history="1">
              <w:r w:rsidR="00B828F7" w:rsidRPr="004301D1">
                <w:rPr>
                  <w:rStyle w:val="Hyperlink"/>
                </w:rPr>
                <w:t>AVD-4600</w:t>
              </w:r>
            </w:hyperlink>
          </w:p>
        </w:tc>
        <w:tc>
          <w:tcPr>
            <w:tcW w:w="5975" w:type="dxa"/>
            <w:tcBorders>
              <w:top w:val="single" w:sz="4" w:space="0" w:color="auto"/>
              <w:left w:val="nil"/>
              <w:bottom w:val="single" w:sz="4" w:space="0" w:color="auto"/>
              <w:right w:val="single" w:sz="4" w:space="0" w:color="auto"/>
            </w:tcBorders>
            <w:shd w:val="clear" w:color="auto" w:fill="auto"/>
          </w:tcPr>
          <w:p w14:paraId="57358F1D" w14:textId="77777777" w:rsidR="00B828F7" w:rsidRPr="004301D1" w:rsidRDefault="00B828F7" w:rsidP="00E24B80">
            <w:r w:rsidRPr="004301D1">
              <w:t>H.Sup.13 (Rel. 2): Terminology related to TLS and DTLS</w:t>
            </w:r>
          </w:p>
        </w:tc>
        <w:tc>
          <w:tcPr>
            <w:tcW w:w="2410" w:type="dxa"/>
            <w:tcBorders>
              <w:top w:val="single" w:sz="4" w:space="0" w:color="auto"/>
              <w:left w:val="nil"/>
              <w:bottom w:val="single" w:sz="4" w:space="0" w:color="auto"/>
              <w:right w:val="single" w:sz="4" w:space="0" w:color="auto"/>
            </w:tcBorders>
            <w:shd w:val="clear" w:color="auto" w:fill="auto"/>
          </w:tcPr>
          <w:p w14:paraId="3CC0273F" w14:textId="77777777" w:rsidR="00B828F7" w:rsidRPr="004301D1" w:rsidRDefault="00B828F7" w:rsidP="00E24B80">
            <w:r w:rsidRPr="004301D1">
              <w:t>Alcatel-Lucent</w:t>
            </w:r>
          </w:p>
        </w:tc>
      </w:tr>
      <w:tr w:rsidR="00B828F7" w:rsidRPr="004301D1" w14:paraId="0FF0776A"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6BCA1C83" w14:textId="77777777" w:rsidR="00B828F7" w:rsidRPr="004301D1" w:rsidRDefault="008C3559" w:rsidP="00E24B80">
            <w:pPr>
              <w:spacing w:before="0"/>
              <w:rPr>
                <w:rStyle w:val="Hyperlink"/>
                <w:b/>
              </w:rPr>
            </w:pPr>
            <w:hyperlink r:id="rId56" w:history="1">
              <w:r w:rsidR="00B828F7" w:rsidRPr="004301D1">
                <w:rPr>
                  <w:rStyle w:val="Hyperlink"/>
                </w:rPr>
                <w:t>AVD-4599</w:t>
              </w:r>
            </w:hyperlink>
          </w:p>
        </w:tc>
        <w:tc>
          <w:tcPr>
            <w:tcW w:w="5975" w:type="dxa"/>
            <w:tcBorders>
              <w:top w:val="single" w:sz="4" w:space="0" w:color="auto"/>
              <w:left w:val="nil"/>
              <w:bottom w:val="single" w:sz="4" w:space="0" w:color="auto"/>
              <w:right w:val="single" w:sz="4" w:space="0" w:color="auto"/>
            </w:tcBorders>
            <w:shd w:val="clear" w:color="auto" w:fill="auto"/>
          </w:tcPr>
          <w:p w14:paraId="43B4CB8B" w14:textId="77777777" w:rsidR="00B828F7" w:rsidRPr="004301D1" w:rsidRDefault="00B828F7" w:rsidP="00E24B80">
            <w:r w:rsidRPr="004301D1">
              <w:t>H.Sup.13 (Rel. 2): Terminology related to H.248 related B2BUA entities</w:t>
            </w:r>
          </w:p>
        </w:tc>
        <w:tc>
          <w:tcPr>
            <w:tcW w:w="2410" w:type="dxa"/>
            <w:tcBorders>
              <w:top w:val="single" w:sz="4" w:space="0" w:color="auto"/>
              <w:left w:val="nil"/>
              <w:bottom w:val="single" w:sz="4" w:space="0" w:color="auto"/>
              <w:right w:val="single" w:sz="4" w:space="0" w:color="auto"/>
            </w:tcBorders>
            <w:shd w:val="clear" w:color="auto" w:fill="auto"/>
          </w:tcPr>
          <w:p w14:paraId="09F17A60" w14:textId="77777777" w:rsidR="00B828F7" w:rsidRPr="004301D1" w:rsidRDefault="00B828F7" w:rsidP="00E24B80">
            <w:r w:rsidRPr="004301D1">
              <w:t>Alcatel-Lucent</w:t>
            </w:r>
          </w:p>
        </w:tc>
      </w:tr>
      <w:tr w:rsidR="00B828F7" w:rsidRPr="004301D1" w14:paraId="3A1ECF58"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1721DC60" w14:textId="77777777" w:rsidR="00B828F7" w:rsidRPr="004301D1" w:rsidRDefault="008C3559" w:rsidP="00E24B80">
            <w:pPr>
              <w:spacing w:before="0"/>
              <w:rPr>
                <w:rStyle w:val="Hyperlink"/>
                <w:b/>
              </w:rPr>
            </w:pPr>
            <w:hyperlink r:id="rId57" w:history="1">
              <w:r w:rsidR="00B828F7" w:rsidRPr="004301D1">
                <w:rPr>
                  <w:rStyle w:val="Hyperlink"/>
                </w:rPr>
                <w:t>AVD-4612</w:t>
              </w:r>
            </w:hyperlink>
          </w:p>
        </w:tc>
        <w:tc>
          <w:tcPr>
            <w:tcW w:w="5975" w:type="dxa"/>
            <w:tcBorders>
              <w:top w:val="single" w:sz="4" w:space="0" w:color="auto"/>
              <w:left w:val="nil"/>
              <w:bottom w:val="single" w:sz="4" w:space="0" w:color="auto"/>
              <w:right w:val="single" w:sz="4" w:space="0" w:color="auto"/>
            </w:tcBorders>
            <w:shd w:val="clear" w:color="auto" w:fill="auto"/>
          </w:tcPr>
          <w:p w14:paraId="09101191" w14:textId="77777777" w:rsidR="00B828F7" w:rsidRPr="004301D1" w:rsidRDefault="00B828F7" w:rsidP="00E24B80">
            <w:r w:rsidRPr="004301D1">
              <w:rPr>
                <w:color w:val="000000"/>
              </w:rPr>
              <w:t>H.Sup.13 (Rel. 2): Terminology related to media translation</w:t>
            </w:r>
          </w:p>
        </w:tc>
        <w:tc>
          <w:tcPr>
            <w:tcW w:w="2410" w:type="dxa"/>
            <w:tcBorders>
              <w:top w:val="single" w:sz="4" w:space="0" w:color="auto"/>
              <w:left w:val="nil"/>
              <w:bottom w:val="single" w:sz="4" w:space="0" w:color="auto"/>
              <w:right w:val="single" w:sz="4" w:space="0" w:color="auto"/>
            </w:tcBorders>
            <w:shd w:val="clear" w:color="auto" w:fill="auto"/>
          </w:tcPr>
          <w:p w14:paraId="487E8E1D" w14:textId="77777777" w:rsidR="00B828F7" w:rsidRPr="004301D1" w:rsidRDefault="00B828F7" w:rsidP="00E24B80">
            <w:r w:rsidRPr="004301D1">
              <w:t>Alcatel-Lucent</w:t>
            </w:r>
          </w:p>
        </w:tc>
      </w:tr>
      <w:tr w:rsidR="00B828F7" w:rsidRPr="004301D1" w14:paraId="1A82C264"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4B053085" w14:textId="77777777" w:rsidR="00B828F7" w:rsidRPr="004301D1" w:rsidRDefault="008C3559" w:rsidP="00E24B80">
            <w:pPr>
              <w:spacing w:before="0"/>
              <w:rPr>
                <w:rStyle w:val="Hyperlink"/>
                <w:b/>
              </w:rPr>
            </w:pPr>
            <w:hyperlink r:id="rId58" w:history="1">
              <w:r w:rsidR="00B828F7" w:rsidRPr="004301D1">
                <w:rPr>
                  <w:rStyle w:val="Hyperlink"/>
                </w:rPr>
                <w:t>AVD-4598</w:t>
              </w:r>
            </w:hyperlink>
          </w:p>
        </w:tc>
        <w:tc>
          <w:tcPr>
            <w:tcW w:w="5975" w:type="dxa"/>
            <w:tcBorders>
              <w:top w:val="single" w:sz="4" w:space="0" w:color="auto"/>
              <w:left w:val="nil"/>
              <w:bottom w:val="single" w:sz="4" w:space="0" w:color="auto"/>
              <w:right w:val="single" w:sz="4" w:space="0" w:color="auto"/>
            </w:tcBorders>
            <w:shd w:val="clear" w:color="auto" w:fill="auto"/>
          </w:tcPr>
          <w:p w14:paraId="21233815" w14:textId="77777777" w:rsidR="00B828F7" w:rsidRPr="004301D1" w:rsidRDefault="00B828F7" w:rsidP="00E24B80">
            <w:r w:rsidRPr="004301D1">
              <w:t>H.Sup.13 (Rel. 2): Terminology related to connection endpoints and H.248 stream endpoints</w:t>
            </w:r>
          </w:p>
        </w:tc>
        <w:tc>
          <w:tcPr>
            <w:tcW w:w="2410" w:type="dxa"/>
            <w:tcBorders>
              <w:top w:val="single" w:sz="4" w:space="0" w:color="auto"/>
              <w:left w:val="nil"/>
              <w:bottom w:val="single" w:sz="4" w:space="0" w:color="auto"/>
              <w:right w:val="single" w:sz="4" w:space="0" w:color="auto"/>
            </w:tcBorders>
            <w:shd w:val="clear" w:color="auto" w:fill="auto"/>
          </w:tcPr>
          <w:p w14:paraId="5F2B4855" w14:textId="77777777" w:rsidR="00B828F7" w:rsidRPr="004301D1" w:rsidRDefault="00B828F7" w:rsidP="00E24B80">
            <w:r w:rsidRPr="004301D1">
              <w:t>Alcatel-Lucent</w:t>
            </w:r>
          </w:p>
        </w:tc>
      </w:tr>
      <w:tr w:rsidR="00B828F7" w:rsidRPr="004301D1" w14:paraId="17974400"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568442E" w14:textId="77777777" w:rsidR="00B828F7" w:rsidRPr="004301D1" w:rsidRDefault="008C3559" w:rsidP="00E24B80">
            <w:pPr>
              <w:spacing w:before="0"/>
              <w:rPr>
                <w:rStyle w:val="Hyperlink"/>
                <w:b/>
              </w:rPr>
            </w:pPr>
            <w:hyperlink r:id="rId59" w:history="1">
              <w:r w:rsidR="00B828F7" w:rsidRPr="004301D1">
                <w:rPr>
                  <w:rStyle w:val="Hyperlink"/>
                </w:rPr>
                <w:t>AVD-4611</w:t>
              </w:r>
            </w:hyperlink>
          </w:p>
        </w:tc>
        <w:tc>
          <w:tcPr>
            <w:tcW w:w="5975" w:type="dxa"/>
            <w:tcBorders>
              <w:top w:val="single" w:sz="4" w:space="0" w:color="auto"/>
              <w:left w:val="nil"/>
              <w:bottom w:val="single" w:sz="4" w:space="0" w:color="auto"/>
              <w:right w:val="single" w:sz="4" w:space="0" w:color="auto"/>
            </w:tcBorders>
            <w:shd w:val="clear" w:color="auto" w:fill="auto"/>
          </w:tcPr>
          <w:p w14:paraId="2C0C67FD" w14:textId="77777777" w:rsidR="00B828F7" w:rsidRPr="004301D1" w:rsidRDefault="00B828F7" w:rsidP="00E24B80">
            <w:r w:rsidRPr="004301D1">
              <w:rPr>
                <w:color w:val="000000"/>
              </w:rPr>
              <w:t>H.Sup.13 (Rel. 2): Terminology related to interworking</w:t>
            </w:r>
          </w:p>
        </w:tc>
        <w:tc>
          <w:tcPr>
            <w:tcW w:w="2410" w:type="dxa"/>
            <w:tcBorders>
              <w:top w:val="single" w:sz="4" w:space="0" w:color="auto"/>
              <w:left w:val="nil"/>
              <w:bottom w:val="single" w:sz="4" w:space="0" w:color="auto"/>
              <w:right w:val="single" w:sz="4" w:space="0" w:color="auto"/>
            </w:tcBorders>
            <w:shd w:val="clear" w:color="auto" w:fill="auto"/>
          </w:tcPr>
          <w:p w14:paraId="72FE0F20" w14:textId="77777777" w:rsidR="00B828F7" w:rsidRPr="004301D1" w:rsidRDefault="00B828F7" w:rsidP="00E24B80">
            <w:r w:rsidRPr="004301D1">
              <w:t>Alcatel-Lucent</w:t>
            </w:r>
          </w:p>
        </w:tc>
      </w:tr>
    </w:tbl>
    <w:p w14:paraId="211873C4" w14:textId="77777777" w:rsidR="00B828F7" w:rsidRPr="00EA1E42" w:rsidRDefault="00B828F7" w:rsidP="00B828F7">
      <w:r w:rsidRPr="00EA1E42">
        <w:t xml:space="preserve">The above contributions were discussed however there was no agreement on whether the proposals should be adopted or not. There was some discussion that the definitions were unnecessary as many </w:t>
      </w:r>
      <w:r w:rsidRPr="00EA1E42">
        <w:lastRenderedPageBreak/>
        <w:t xml:space="preserve">of the terms have been in use or are common terms. The counter was that because these are common terms and that there have been misunderstandings that it is useful to define the terms. It was pointed out that in order to progress work on </w:t>
      </w:r>
      <w:proofErr w:type="gramStart"/>
      <w:r w:rsidRPr="00EA1E42">
        <w:t>D(</w:t>
      </w:r>
      <w:proofErr w:type="gramEnd"/>
      <w:r w:rsidRPr="00EA1E42">
        <w:t xml:space="preserve">TLS) that several terms need to be further defined to understand what functionality is behind them. It was agreed to send a liaison to 3GPP and the IETF seeking further clarification on a number of </w:t>
      </w:r>
      <w:proofErr w:type="gramStart"/>
      <w:r w:rsidRPr="00EA1E42">
        <w:t>D(</w:t>
      </w:r>
      <w:proofErr w:type="gramEnd"/>
      <w:r w:rsidRPr="00EA1E42">
        <w:t xml:space="preserve">TLS) related terms. </w:t>
      </w:r>
    </w:p>
    <w:p w14:paraId="421DEFC8" w14:textId="77777777" w:rsidR="00B828F7" w:rsidRPr="00EA1E42" w:rsidRDefault="00B828F7" w:rsidP="00B828F7">
      <w:r w:rsidRPr="00EA1E42">
        <w:t>The agreed liaison in contained in TD-27.</w:t>
      </w:r>
    </w:p>
    <w:p w14:paraId="1184B3BC" w14:textId="77777777" w:rsidR="00B828F7" w:rsidRPr="00DE433D" w:rsidRDefault="00B828F7" w:rsidP="00B828F7">
      <w:pPr>
        <w:rPr>
          <w:highlight w:val="yellow"/>
        </w:rPr>
      </w:pPr>
    </w:p>
    <w:tbl>
      <w:tblPr>
        <w:tblW w:w="10080" w:type="dxa"/>
        <w:tblInd w:w="93" w:type="dxa"/>
        <w:tblLook w:val="0000" w:firstRow="0" w:lastRow="0" w:firstColumn="0" w:lastColumn="0" w:noHBand="0" w:noVBand="0"/>
      </w:tblPr>
      <w:tblGrid>
        <w:gridCol w:w="1695"/>
        <w:gridCol w:w="5975"/>
        <w:gridCol w:w="2410"/>
      </w:tblGrid>
      <w:tr w:rsidR="00B828F7" w:rsidRPr="00BD5DBF" w14:paraId="0EF55C7E"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2AEFF23D" w14:textId="77777777" w:rsidR="00B828F7" w:rsidRPr="00BD5DBF" w:rsidRDefault="008C3559" w:rsidP="00E24B80">
            <w:pPr>
              <w:spacing w:before="0"/>
              <w:rPr>
                <w:rStyle w:val="Hyperlink"/>
                <w:b/>
              </w:rPr>
            </w:pPr>
            <w:hyperlink r:id="rId60" w:history="1">
              <w:r w:rsidR="00B828F7" w:rsidRPr="00BD5DBF">
                <w:rPr>
                  <w:rStyle w:val="Hyperlink"/>
                </w:rPr>
                <w:t>AVD-4614</w:t>
              </w:r>
            </w:hyperlink>
          </w:p>
        </w:tc>
        <w:tc>
          <w:tcPr>
            <w:tcW w:w="5975" w:type="dxa"/>
            <w:tcBorders>
              <w:top w:val="single" w:sz="4" w:space="0" w:color="auto"/>
              <w:left w:val="nil"/>
              <w:bottom w:val="single" w:sz="4" w:space="0" w:color="auto"/>
              <w:right w:val="single" w:sz="4" w:space="0" w:color="auto"/>
            </w:tcBorders>
            <w:shd w:val="clear" w:color="auto" w:fill="auto"/>
          </w:tcPr>
          <w:p w14:paraId="522CD7D0" w14:textId="77777777" w:rsidR="00B828F7" w:rsidRPr="00BD5DBF" w:rsidRDefault="00B828F7" w:rsidP="00E24B80">
            <w:r w:rsidRPr="00BD5DBF">
              <w:rPr>
                <w:color w:val="000000"/>
              </w:rPr>
              <w:t>Backup-material to AVD-4600: Formal description of "TLS terminology framework"</w:t>
            </w:r>
          </w:p>
        </w:tc>
        <w:tc>
          <w:tcPr>
            <w:tcW w:w="2410" w:type="dxa"/>
            <w:tcBorders>
              <w:top w:val="single" w:sz="4" w:space="0" w:color="auto"/>
              <w:left w:val="nil"/>
              <w:bottom w:val="single" w:sz="4" w:space="0" w:color="auto"/>
              <w:right w:val="single" w:sz="4" w:space="0" w:color="auto"/>
            </w:tcBorders>
            <w:shd w:val="clear" w:color="auto" w:fill="auto"/>
          </w:tcPr>
          <w:p w14:paraId="1D60359C" w14:textId="77777777" w:rsidR="00B828F7" w:rsidRPr="00BD5DBF" w:rsidRDefault="00B828F7" w:rsidP="00E24B80">
            <w:r w:rsidRPr="00BD5DBF">
              <w:t>Alcatel-Lucent</w:t>
            </w:r>
          </w:p>
        </w:tc>
      </w:tr>
    </w:tbl>
    <w:p w14:paraId="75EA17CD" w14:textId="77777777" w:rsidR="00B828F7" w:rsidRPr="00BD5DBF" w:rsidRDefault="00B828F7" w:rsidP="00B828F7">
      <w:r w:rsidRPr="00BD5DBF">
        <w:t>This contribution was submitted for supplemental information and was noted.</w:t>
      </w:r>
    </w:p>
    <w:p w14:paraId="309FFEFF" w14:textId="77777777" w:rsidR="00B828F7" w:rsidRPr="0006718F" w:rsidRDefault="00B828F7" w:rsidP="00B828F7">
      <w:r w:rsidRPr="00BD5DBF">
        <w:t>The output draft H Series Supplement 13 Release 2 can be found in TD-24.</w:t>
      </w:r>
    </w:p>
    <w:p w14:paraId="0506494B" w14:textId="77777777" w:rsidR="00B828F7" w:rsidRDefault="00B828F7" w:rsidP="00B828F7"/>
    <w:p w14:paraId="5D366EC1" w14:textId="77777777" w:rsidR="00B828F7" w:rsidRPr="00224097" w:rsidRDefault="00B828F7" w:rsidP="00224097">
      <w:pPr>
        <w:pStyle w:val="Heading3"/>
      </w:pPr>
      <w:bookmarkStart w:id="96" w:name="_Toc401921085"/>
      <w:bookmarkStart w:id="97" w:name="_Toc403083822"/>
      <w:r w:rsidRPr="00224097">
        <w:t>H Series Supplement 14 Release 2</w:t>
      </w:r>
      <w:bookmarkEnd w:id="96"/>
      <w:bookmarkEnd w:id="97"/>
    </w:p>
    <w:tbl>
      <w:tblPr>
        <w:tblW w:w="10080" w:type="dxa"/>
        <w:tblInd w:w="93" w:type="dxa"/>
        <w:tblLook w:val="0000" w:firstRow="0" w:lastRow="0" w:firstColumn="0" w:lastColumn="0" w:noHBand="0" w:noVBand="0"/>
      </w:tblPr>
      <w:tblGrid>
        <w:gridCol w:w="1695"/>
        <w:gridCol w:w="5975"/>
        <w:gridCol w:w="2410"/>
      </w:tblGrid>
      <w:tr w:rsidR="00B828F7" w:rsidRPr="0006718F" w14:paraId="26599C6B" w14:textId="77777777" w:rsidTr="00E24B8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0C43B7E9" w14:textId="77777777" w:rsidR="00B828F7" w:rsidRPr="0006718F" w:rsidRDefault="008C3559" w:rsidP="00E24B80">
            <w:pPr>
              <w:spacing w:before="0"/>
              <w:rPr>
                <w:rStyle w:val="Hyperlink"/>
                <w:b/>
                <w:highlight w:val="yellow"/>
              </w:rPr>
            </w:pPr>
            <w:hyperlink r:id="rId61" w:history="1">
              <w:r w:rsidR="00B828F7">
                <w:rPr>
                  <w:rStyle w:val="Hyperlink"/>
                </w:rPr>
                <w:t>AVD-4639</w:t>
              </w:r>
            </w:hyperlink>
          </w:p>
        </w:tc>
        <w:tc>
          <w:tcPr>
            <w:tcW w:w="5975" w:type="dxa"/>
            <w:tcBorders>
              <w:top w:val="single" w:sz="4" w:space="0" w:color="auto"/>
              <w:left w:val="nil"/>
              <w:bottom w:val="single" w:sz="4" w:space="0" w:color="auto"/>
              <w:right w:val="single" w:sz="4" w:space="0" w:color="auto"/>
            </w:tcBorders>
            <w:shd w:val="clear" w:color="auto" w:fill="auto"/>
          </w:tcPr>
          <w:p w14:paraId="1CF3184C" w14:textId="77777777" w:rsidR="00B828F7" w:rsidRPr="0006718F" w:rsidRDefault="00B828F7" w:rsidP="00E24B80">
            <w:pPr>
              <w:rPr>
                <w:highlight w:val="yellow"/>
              </w:rPr>
            </w:pPr>
            <w:r>
              <w:rPr>
                <w:color w:val="000000"/>
              </w:rPr>
              <w:t>H.Sup14: update proposal for next version of "draft-</w:t>
            </w:r>
            <w:proofErr w:type="spellStart"/>
            <w:r>
              <w:rPr>
                <w:color w:val="000000"/>
              </w:rPr>
              <w:t>schwarz</w:t>
            </w:r>
            <w:proofErr w:type="spellEnd"/>
            <w:r>
              <w:rPr>
                <w:color w:val="000000"/>
              </w:rPr>
              <w:t>-</w:t>
            </w:r>
            <w:proofErr w:type="spellStart"/>
            <w:r>
              <w:rPr>
                <w:color w:val="000000"/>
              </w:rPr>
              <w:t>mmusic</w:t>
            </w:r>
            <w:proofErr w:type="spellEnd"/>
            <w:r>
              <w:rPr>
                <w:color w:val="000000"/>
              </w:rPr>
              <w:t>-</w:t>
            </w:r>
            <w:proofErr w:type="spellStart"/>
            <w:r>
              <w:rPr>
                <w:color w:val="000000"/>
              </w:rPr>
              <w:t>sdp</w:t>
            </w:r>
            <w:proofErr w:type="spellEnd"/>
            <w:r>
              <w:rPr>
                <w:color w:val="000000"/>
              </w:rPr>
              <w:t>-for-</w:t>
            </w:r>
            <w:proofErr w:type="spellStart"/>
            <w:r>
              <w:rPr>
                <w:color w:val="000000"/>
              </w:rPr>
              <w:t>gw</w:t>
            </w:r>
            <w:proofErr w:type="spellEnd"/>
            <w:r>
              <w:rPr>
                <w:color w:val="000000"/>
              </w:rPr>
              <w:t>"</w:t>
            </w:r>
          </w:p>
        </w:tc>
        <w:tc>
          <w:tcPr>
            <w:tcW w:w="2410" w:type="dxa"/>
            <w:tcBorders>
              <w:top w:val="single" w:sz="4" w:space="0" w:color="auto"/>
              <w:left w:val="nil"/>
              <w:bottom w:val="single" w:sz="4" w:space="0" w:color="auto"/>
              <w:right w:val="single" w:sz="4" w:space="0" w:color="auto"/>
            </w:tcBorders>
            <w:shd w:val="clear" w:color="auto" w:fill="auto"/>
          </w:tcPr>
          <w:p w14:paraId="34F7ED5B" w14:textId="77777777" w:rsidR="00B828F7" w:rsidRPr="0006718F" w:rsidRDefault="00B828F7" w:rsidP="00E24B80">
            <w:r>
              <w:t>Alcatel-Lucent</w:t>
            </w:r>
          </w:p>
        </w:tc>
      </w:tr>
    </w:tbl>
    <w:p w14:paraId="56D27EF9" w14:textId="77777777" w:rsidR="00B828F7" w:rsidRPr="0006718F" w:rsidRDefault="00B828F7" w:rsidP="00B828F7">
      <w:r>
        <w:t>This contribution was discussed. The contribution asked for feedback on the IETF draft. It was suggested to modify the structure of the draft to have a small normative section on required IANA changes and to incorporate the H.248 information in an Appendix. This may minimise the work that the IETF has to do on review and hopefully progress the draft’s adoption.</w:t>
      </w:r>
    </w:p>
    <w:p w14:paraId="645E08F2" w14:textId="77777777" w:rsidR="00B828F7" w:rsidRPr="00224097" w:rsidRDefault="00B828F7" w:rsidP="00224097">
      <w:pPr>
        <w:pStyle w:val="Heading3"/>
      </w:pPr>
      <w:bookmarkStart w:id="98" w:name="_Toc391027498"/>
      <w:bookmarkStart w:id="99" w:name="_Toc401921086"/>
      <w:bookmarkStart w:id="100" w:name="_Toc403083823"/>
      <w:proofErr w:type="spellStart"/>
      <w:r w:rsidRPr="00224097">
        <w:t>H.Sup.OpenFlow</w:t>
      </w:r>
      <w:proofErr w:type="spellEnd"/>
      <w:r w:rsidRPr="00224097">
        <w:t>: Protocol evaluation-</w:t>
      </w:r>
      <w:proofErr w:type="spellStart"/>
      <w:r w:rsidRPr="00224097">
        <w:t>OpenFlow</w:t>
      </w:r>
      <w:proofErr w:type="spellEnd"/>
      <w:r w:rsidRPr="00224097">
        <w:t xml:space="preserve"> versus H.248</w:t>
      </w:r>
      <w:bookmarkEnd w:id="98"/>
      <w:bookmarkEnd w:id="99"/>
      <w:bookmarkEnd w:id="100"/>
    </w:p>
    <w:tbl>
      <w:tblPr>
        <w:tblW w:w="10080" w:type="dxa"/>
        <w:tblInd w:w="93" w:type="dxa"/>
        <w:tblLook w:val="0000" w:firstRow="0" w:lastRow="0" w:firstColumn="0" w:lastColumn="0" w:noHBand="0" w:noVBand="0"/>
      </w:tblPr>
      <w:tblGrid>
        <w:gridCol w:w="1679"/>
        <w:gridCol w:w="5991"/>
        <w:gridCol w:w="2410"/>
      </w:tblGrid>
      <w:tr w:rsidR="00B828F7" w:rsidRPr="0006718F" w14:paraId="6FE21773" w14:textId="77777777" w:rsidTr="00E24B80">
        <w:trPr>
          <w:trHeight w:val="315"/>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68A1ABD" w14:textId="77777777" w:rsidR="00B828F7" w:rsidRDefault="008C3559" w:rsidP="00E24B80">
            <w:pPr>
              <w:pStyle w:val="HTMLPreformatted"/>
            </w:pPr>
            <w:hyperlink r:id="rId62" w:history="1">
              <w:r w:rsidR="00B828F7">
                <w:rPr>
                  <w:rStyle w:val="Hyperlink"/>
                </w:rPr>
                <w:t>AVD-4597</w:t>
              </w:r>
            </w:hyperlink>
          </w:p>
          <w:p w14:paraId="7B306A92" w14:textId="77777777" w:rsidR="00B828F7" w:rsidRPr="0006718F" w:rsidRDefault="00B828F7" w:rsidP="00E24B80">
            <w:pPr>
              <w:rPr>
                <w:rStyle w:val="Hyperlink"/>
                <w:b/>
                <w:highlight w:val="yellow"/>
              </w:rPr>
            </w:pPr>
          </w:p>
        </w:tc>
        <w:tc>
          <w:tcPr>
            <w:tcW w:w="5991" w:type="dxa"/>
            <w:tcBorders>
              <w:top w:val="single" w:sz="4" w:space="0" w:color="auto"/>
              <w:left w:val="nil"/>
              <w:bottom w:val="single" w:sz="4" w:space="0" w:color="auto"/>
              <w:right w:val="single" w:sz="4" w:space="0" w:color="auto"/>
            </w:tcBorders>
            <w:shd w:val="clear" w:color="auto" w:fill="auto"/>
          </w:tcPr>
          <w:p w14:paraId="0B755FCC" w14:textId="77777777" w:rsidR="00B828F7" w:rsidRPr="0006718F" w:rsidRDefault="00B828F7" w:rsidP="00E24B80">
            <w:pPr>
              <w:rPr>
                <w:highlight w:val="yellow"/>
              </w:rPr>
            </w:pPr>
            <w:proofErr w:type="spellStart"/>
            <w:r w:rsidRPr="00E92207">
              <w:t>H.Sup.OpenFlow</w:t>
            </w:r>
            <w:proofErr w:type="spellEnd"/>
            <w:r w:rsidRPr="00E92207">
              <w:t xml:space="preserve">: </w:t>
            </w:r>
            <w:r>
              <w:t>"</w:t>
            </w:r>
            <w:r w:rsidRPr="00882285">
              <w:t xml:space="preserve">Gateway Control Protocol: Protocol evaluation of </w:t>
            </w:r>
            <w:proofErr w:type="spellStart"/>
            <w:r w:rsidRPr="00882285">
              <w:t>OpenFlow</w:t>
            </w:r>
            <w:proofErr w:type="spellEnd"/>
            <w:r w:rsidRPr="00882285">
              <w:t xml:space="preserve"> versus </w:t>
            </w:r>
            <w:r>
              <w:t xml:space="preserve">ITU-T </w:t>
            </w:r>
            <w:r w:rsidRPr="00882285">
              <w:t>H.248</w:t>
            </w:r>
            <w:r>
              <w:t>"</w:t>
            </w:r>
            <w:r w:rsidRPr="00E92207">
              <w:t xml:space="preserve"> (New): </w:t>
            </w:r>
            <w:r>
              <w:t>In</w:t>
            </w:r>
            <w:r w:rsidRPr="00E92207">
              <w:t>put draft Ed. 0.</w:t>
            </w:r>
            <w:r>
              <w:t>7</w:t>
            </w:r>
          </w:p>
        </w:tc>
        <w:tc>
          <w:tcPr>
            <w:tcW w:w="2410" w:type="dxa"/>
            <w:tcBorders>
              <w:top w:val="single" w:sz="4" w:space="0" w:color="auto"/>
              <w:left w:val="nil"/>
              <w:bottom w:val="single" w:sz="4" w:space="0" w:color="auto"/>
              <w:right w:val="single" w:sz="4" w:space="0" w:color="auto"/>
            </w:tcBorders>
            <w:shd w:val="clear" w:color="auto" w:fill="auto"/>
          </w:tcPr>
          <w:p w14:paraId="30E8D938" w14:textId="77777777" w:rsidR="00B828F7" w:rsidRPr="0006718F" w:rsidRDefault="00B828F7" w:rsidP="00E24B80">
            <w:r w:rsidRPr="0006718F">
              <w:t xml:space="preserve">Editor H.248 </w:t>
            </w:r>
            <w:proofErr w:type="spellStart"/>
            <w:r w:rsidRPr="0006718F">
              <w:t>Sup.</w:t>
            </w:r>
            <w:r>
              <w:t>OpenFlow</w:t>
            </w:r>
            <w:proofErr w:type="spellEnd"/>
          </w:p>
        </w:tc>
      </w:tr>
    </w:tbl>
    <w:p w14:paraId="4FAA9C60" w14:textId="77777777" w:rsidR="00B828F7" w:rsidRDefault="00B828F7" w:rsidP="00B828F7">
      <w:r w:rsidRPr="000952DE">
        <w:t>This document was discussed and it was accepted as the baseline for the meeting.</w:t>
      </w:r>
    </w:p>
    <w:p w14:paraId="5F3DE39E" w14:textId="77777777" w:rsidR="00B828F7"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2227B80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4520EF2" w14:textId="77777777" w:rsidR="00B828F7" w:rsidRPr="0006718F" w:rsidRDefault="008C3559" w:rsidP="00E24B80">
            <w:pPr>
              <w:keepNext/>
              <w:rPr>
                <w:b/>
                <w:color w:val="0000FF"/>
                <w:highlight w:val="yellow"/>
                <w:u w:val="single"/>
              </w:rPr>
            </w:pPr>
            <w:hyperlink r:id="rId63" w:history="1">
              <w:r w:rsidR="00B828F7">
                <w:rPr>
                  <w:rStyle w:val="Hyperlink"/>
                </w:rPr>
                <w:t>AVD-4649</w:t>
              </w:r>
            </w:hyperlink>
          </w:p>
        </w:tc>
        <w:tc>
          <w:tcPr>
            <w:tcW w:w="5954" w:type="dxa"/>
            <w:tcBorders>
              <w:top w:val="single" w:sz="4" w:space="0" w:color="auto"/>
              <w:left w:val="nil"/>
              <w:bottom w:val="single" w:sz="4" w:space="0" w:color="auto"/>
              <w:right w:val="single" w:sz="4" w:space="0" w:color="auto"/>
            </w:tcBorders>
            <w:shd w:val="clear" w:color="auto" w:fill="auto"/>
          </w:tcPr>
          <w:p w14:paraId="3B143EFE" w14:textId="77777777" w:rsidR="00B828F7" w:rsidRPr="0006718F" w:rsidRDefault="00B828F7" w:rsidP="00E24B80">
            <w:pPr>
              <w:keepNext/>
              <w:rPr>
                <w:highlight w:val="yellow"/>
              </w:rPr>
            </w:pPr>
            <w:proofErr w:type="spellStart"/>
            <w:r>
              <w:rPr>
                <w:color w:val="000000"/>
              </w:rPr>
              <w:t>H.Sup.OpenFlow</w:t>
            </w:r>
            <w:proofErr w:type="spellEnd"/>
            <w:r>
              <w:rPr>
                <w:color w:val="000000"/>
              </w:rPr>
              <w:t xml:space="preserve">: </w:t>
            </w:r>
            <w:proofErr w:type="spellStart"/>
            <w:r>
              <w:rPr>
                <w:color w:val="000000"/>
              </w:rPr>
              <w:t>OpenFlow</w:t>
            </w:r>
            <w:proofErr w:type="spellEnd"/>
            <w:r>
              <w:rPr>
                <w:color w:val="000000"/>
              </w:rPr>
              <w:t xml:space="preserve"> protocol analysis</w:t>
            </w:r>
          </w:p>
        </w:tc>
        <w:tc>
          <w:tcPr>
            <w:tcW w:w="2410" w:type="dxa"/>
            <w:tcBorders>
              <w:top w:val="single" w:sz="4" w:space="0" w:color="auto"/>
              <w:left w:val="nil"/>
              <w:bottom w:val="single" w:sz="4" w:space="0" w:color="auto"/>
              <w:right w:val="single" w:sz="4" w:space="0" w:color="auto"/>
            </w:tcBorders>
            <w:shd w:val="clear" w:color="auto" w:fill="auto"/>
          </w:tcPr>
          <w:p w14:paraId="12C17164" w14:textId="77777777" w:rsidR="00B828F7" w:rsidRPr="0006718F" w:rsidRDefault="00B828F7" w:rsidP="00E24B80">
            <w:pPr>
              <w:keepNext/>
            </w:pPr>
            <w:r>
              <w:t>Ericsson</w:t>
            </w:r>
          </w:p>
        </w:tc>
      </w:tr>
    </w:tbl>
    <w:p w14:paraId="68CB04C8" w14:textId="77777777" w:rsidR="00B828F7" w:rsidRDefault="00B828F7" w:rsidP="00B828F7">
      <w:r>
        <w:t>This contribution was discussed and the proposals were accepted with the following comments:</w:t>
      </w:r>
    </w:p>
    <w:p w14:paraId="4F83679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1: There was a discussion that H.248 support call/session dependent and independent streams. However call/session dependent streams are the most common case. This should be reflected in the scope.</w:t>
      </w:r>
    </w:p>
    <w:p w14:paraId="7F2ACEA5"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6.2: An editor’s note should be added that actions need to be considered further as H.248 does contain the concept of “action”.</w:t>
      </w:r>
    </w:p>
    <w:p w14:paraId="28467D43"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6.2: An editor’s note should be added indicating that more use cases need to be identified so that further comparisons between </w:t>
      </w:r>
      <w:proofErr w:type="spellStart"/>
      <w:r>
        <w:t>Openflow</w:t>
      </w:r>
      <w:proofErr w:type="spellEnd"/>
      <w:r>
        <w:t xml:space="preserve"> and H.248 can be made. The table doesn’t imply that </w:t>
      </w:r>
      <w:proofErr w:type="spellStart"/>
      <w:r>
        <w:t>Openflow</w:t>
      </w:r>
      <w:proofErr w:type="spellEnd"/>
      <w:r>
        <w:t xml:space="preserve"> concepts can be emulated by H.248 and vice versa.</w:t>
      </w:r>
    </w:p>
    <w:p w14:paraId="33404DC8"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6.3: An editor’s note should be added that further work is needed on this section to say how H.248 streams relate to flows and to further explain the dynamics and life cycles.</w:t>
      </w:r>
    </w:p>
    <w:p w14:paraId="44F4AE59"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6.5: The proposal should be included as an editor’s note and text should be added that the aspect of session and its relation to H.248 needs to be described. Session is typically a call control concept. </w:t>
      </w:r>
    </w:p>
    <w:p w14:paraId="79D16B1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lastRenderedPageBreak/>
        <w:t>Clause 6.5: An editor’s note indicating that H.248.21 “semi-permanent connection handling package” should be investigated to see if it also results in longer term connections.</w:t>
      </w:r>
    </w:p>
    <w:p w14:paraId="72072F1E"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7.1: The text should be updated to read “</w:t>
      </w:r>
      <w:r w:rsidRPr="003761AF">
        <w:t xml:space="preserve">It also recommends to follow the processing order of the packets according to </w:t>
      </w:r>
      <w:r>
        <w:t xml:space="preserve">layered protocol architectures (e.g. </w:t>
      </w:r>
      <w:r w:rsidRPr="003761AF">
        <w:t>the OSI model</w:t>
      </w:r>
      <w:r>
        <w:t>)</w:t>
      </w:r>
      <w:proofErr w:type="gramStart"/>
      <w:r w:rsidRPr="003761AF">
        <w:t>,</w:t>
      </w:r>
      <w:r>
        <w:t>…</w:t>
      </w:r>
      <w:proofErr w:type="gramEnd"/>
      <w:r>
        <w:t>”</w:t>
      </w:r>
    </w:p>
    <w:p w14:paraId="18A78E35"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10.2 C#12: It was noted that H.248.56 could possibly be used to meet part of this requirement.</w:t>
      </w:r>
    </w:p>
    <w:p w14:paraId="6F0747EA"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Clause 10.2 C#30: It was noted that H.248.52 covers </w:t>
      </w:r>
      <w:proofErr w:type="spellStart"/>
      <w:r>
        <w:t>QoS</w:t>
      </w:r>
      <w:proofErr w:type="spellEnd"/>
      <w:r>
        <w:t xml:space="preserve"> marking in general, not just DS marking. </w:t>
      </w:r>
    </w:p>
    <w:p w14:paraId="055ED2D9" w14:textId="77777777" w:rsidR="00B828F7" w:rsidRPr="0006718F" w:rsidRDefault="00B828F7" w:rsidP="00B828F7">
      <w:r>
        <w:t xml:space="preserve">The output draft H Series Supplement </w:t>
      </w:r>
      <w:proofErr w:type="spellStart"/>
      <w:r>
        <w:t>Openflow</w:t>
      </w:r>
      <w:proofErr w:type="spellEnd"/>
      <w:r>
        <w:t xml:space="preserve"> can be found in </w:t>
      </w:r>
      <w:r w:rsidRPr="0073003B">
        <w:t>TD</w:t>
      </w:r>
      <w:r w:rsidRPr="00126E21">
        <w:t>-</w:t>
      </w:r>
      <w:r>
        <w:t>11</w:t>
      </w:r>
      <w:r w:rsidRPr="00126E21">
        <w:t>.</w:t>
      </w:r>
    </w:p>
    <w:p w14:paraId="21CB859B" w14:textId="77777777" w:rsidR="00B828F7" w:rsidRPr="0006718F" w:rsidRDefault="00B828F7" w:rsidP="00B828F7"/>
    <w:p w14:paraId="17D15CAF" w14:textId="77777777" w:rsidR="00B828F7" w:rsidRPr="00B828F7" w:rsidRDefault="00B828F7" w:rsidP="00224097">
      <w:pPr>
        <w:pStyle w:val="Heading2"/>
      </w:pPr>
      <w:bookmarkStart w:id="101" w:name="_Toc369782037"/>
      <w:bookmarkStart w:id="102" w:name="_Toc391027501"/>
      <w:bookmarkStart w:id="103" w:name="_Toc401921087"/>
      <w:bookmarkStart w:id="104" w:name="_Toc403083824"/>
      <w:r w:rsidRPr="00B828F7">
        <w:t>New Material</w:t>
      </w:r>
      <w:bookmarkEnd w:id="101"/>
      <w:bookmarkEnd w:id="102"/>
      <w:bookmarkEnd w:id="103"/>
      <w:bookmarkEnd w:id="104"/>
    </w:p>
    <w:tbl>
      <w:tblPr>
        <w:tblW w:w="10080" w:type="dxa"/>
        <w:tblInd w:w="93" w:type="dxa"/>
        <w:tblLook w:val="0000" w:firstRow="0" w:lastRow="0" w:firstColumn="0" w:lastColumn="0" w:noHBand="0" w:noVBand="0"/>
      </w:tblPr>
      <w:tblGrid>
        <w:gridCol w:w="1716"/>
        <w:gridCol w:w="5954"/>
        <w:gridCol w:w="2410"/>
      </w:tblGrid>
      <w:tr w:rsidR="00B828F7" w:rsidRPr="0006718F" w14:paraId="2CBB1C07"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5DD6317" w14:textId="77777777" w:rsidR="00B828F7" w:rsidRPr="0006718F" w:rsidRDefault="008C3559" w:rsidP="00E24B80">
            <w:pPr>
              <w:rPr>
                <w:b/>
                <w:color w:val="0000FF"/>
                <w:u w:val="single"/>
              </w:rPr>
            </w:pPr>
            <w:hyperlink r:id="rId64" w:history="1">
              <w:r w:rsidR="00B828F7">
                <w:rPr>
                  <w:rStyle w:val="Hyperlink"/>
                </w:rPr>
                <w:t>AVD-4609</w:t>
              </w:r>
            </w:hyperlink>
          </w:p>
        </w:tc>
        <w:tc>
          <w:tcPr>
            <w:tcW w:w="5954" w:type="dxa"/>
            <w:tcBorders>
              <w:top w:val="single" w:sz="4" w:space="0" w:color="auto"/>
              <w:left w:val="nil"/>
              <w:bottom w:val="single" w:sz="4" w:space="0" w:color="auto"/>
              <w:right w:val="single" w:sz="4" w:space="0" w:color="auto"/>
            </w:tcBorders>
            <w:shd w:val="clear" w:color="auto" w:fill="auto"/>
          </w:tcPr>
          <w:p w14:paraId="292F4811" w14:textId="77777777" w:rsidR="00B828F7" w:rsidRPr="0006718F" w:rsidRDefault="00B828F7" w:rsidP="00E24B80">
            <w:pPr>
              <w:spacing w:before="100" w:beforeAutospacing="1" w:after="100" w:afterAutospacing="1"/>
            </w:pPr>
            <w:r>
              <w:rPr>
                <w:color w:val="000000"/>
              </w:rPr>
              <w:t>H.248.SIPREC: new work item "H.248 support for SIP-based Media Recording"</w:t>
            </w:r>
          </w:p>
        </w:tc>
        <w:tc>
          <w:tcPr>
            <w:tcW w:w="2410" w:type="dxa"/>
            <w:tcBorders>
              <w:top w:val="single" w:sz="4" w:space="0" w:color="auto"/>
              <w:left w:val="nil"/>
              <w:bottom w:val="single" w:sz="4" w:space="0" w:color="auto"/>
              <w:right w:val="single" w:sz="4" w:space="0" w:color="auto"/>
            </w:tcBorders>
            <w:shd w:val="clear" w:color="auto" w:fill="auto"/>
          </w:tcPr>
          <w:p w14:paraId="15EC7E6F" w14:textId="77777777" w:rsidR="00B828F7" w:rsidRPr="0006718F" w:rsidRDefault="00B828F7" w:rsidP="00E24B80">
            <w:r>
              <w:rPr>
                <w:color w:val="000000"/>
              </w:rPr>
              <w:t>Alcatel-Lucent</w:t>
            </w:r>
          </w:p>
        </w:tc>
      </w:tr>
      <w:tr w:rsidR="00B828F7" w:rsidRPr="0006718F" w14:paraId="1948022C"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12EF8C2" w14:textId="77777777" w:rsidR="00B828F7" w:rsidRPr="0006718F" w:rsidRDefault="008C3559" w:rsidP="00E24B80">
            <w:pPr>
              <w:rPr>
                <w:b/>
                <w:color w:val="0000FF"/>
                <w:u w:val="single"/>
              </w:rPr>
            </w:pPr>
            <w:hyperlink r:id="rId65" w:history="1">
              <w:r w:rsidR="00B828F7">
                <w:rPr>
                  <w:rStyle w:val="Hyperlink"/>
                </w:rPr>
                <w:t>AVD-4610</w:t>
              </w:r>
            </w:hyperlink>
          </w:p>
        </w:tc>
        <w:tc>
          <w:tcPr>
            <w:tcW w:w="5954" w:type="dxa"/>
            <w:tcBorders>
              <w:top w:val="single" w:sz="4" w:space="0" w:color="auto"/>
              <w:left w:val="nil"/>
              <w:bottom w:val="single" w:sz="4" w:space="0" w:color="auto"/>
              <w:right w:val="single" w:sz="4" w:space="0" w:color="auto"/>
            </w:tcBorders>
            <w:shd w:val="clear" w:color="auto" w:fill="auto"/>
          </w:tcPr>
          <w:p w14:paraId="2209F781" w14:textId="77777777" w:rsidR="00B828F7" w:rsidRPr="0006718F" w:rsidRDefault="00B828F7" w:rsidP="00E24B80">
            <w:pPr>
              <w:spacing w:before="100" w:beforeAutospacing="1" w:after="100" w:afterAutospacing="1"/>
            </w:pPr>
            <w:r>
              <w:rPr>
                <w:color w:val="000000"/>
              </w:rPr>
              <w:t>H.248.SIPREC: Profile guidelines for H.248 supported SIP-based Media Recording</w:t>
            </w:r>
          </w:p>
        </w:tc>
        <w:tc>
          <w:tcPr>
            <w:tcW w:w="2410" w:type="dxa"/>
            <w:tcBorders>
              <w:top w:val="single" w:sz="4" w:space="0" w:color="auto"/>
              <w:left w:val="nil"/>
              <w:bottom w:val="single" w:sz="4" w:space="0" w:color="auto"/>
              <w:right w:val="single" w:sz="4" w:space="0" w:color="auto"/>
            </w:tcBorders>
            <w:shd w:val="clear" w:color="auto" w:fill="auto"/>
          </w:tcPr>
          <w:p w14:paraId="7368DF36" w14:textId="77777777" w:rsidR="00B828F7" w:rsidRPr="0006718F" w:rsidRDefault="00B828F7" w:rsidP="00E24B80">
            <w:r>
              <w:rPr>
                <w:color w:val="000000"/>
              </w:rPr>
              <w:t>Alcatel-Lucent</w:t>
            </w:r>
          </w:p>
        </w:tc>
      </w:tr>
    </w:tbl>
    <w:p w14:paraId="7A8806A8" w14:textId="77777777" w:rsidR="00B828F7" w:rsidRDefault="00B828F7" w:rsidP="00B828F7">
      <w:r>
        <w:t>The above two contributions were discussed.</w:t>
      </w:r>
      <w:r w:rsidRPr="00CF054C">
        <w:t xml:space="preserve"> </w:t>
      </w:r>
      <w:r>
        <w:t>It was agreed to adopt a work item on supporting SIP-based media recording. The proposed skeleton was accepted with the following comments:</w:t>
      </w:r>
    </w:p>
    <w:p w14:paraId="4F744F78"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General: There was a question regarding whether recording related Recommendations e.g. H.248.9 would need to be supported. This may depend on the network/implementation model used. Further analysis is needed on this aspect.</w:t>
      </w:r>
    </w:p>
    <w:p w14:paraId="3C1992EC"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7.2 Table 1: It was thought that H.248 support of persistent records needed further analysis. E.g. a persistent recording session could be modelling by moving terminations in and out of a Context with terminations representing the SRS.</w:t>
      </w:r>
    </w:p>
    <w:p w14:paraId="3C2649E4" w14:textId="4980E3CD"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7.2 Table 1: It was agreed further analysis is needed regarding real-time recording controls is needed. Particularly as the use case means that the media must still be delivered between endpoint A and B but must be controlled from being sent to the recording server.</w:t>
      </w:r>
    </w:p>
    <w:p w14:paraId="23ED87B9"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General: It was noted that H.248.73 </w:t>
      </w:r>
      <w:r w:rsidRPr="008309A1">
        <w:t xml:space="preserve">Packages for media server control </w:t>
      </w:r>
      <w:proofErr w:type="spellStart"/>
      <w:r w:rsidRPr="008309A1">
        <w:t>markup</w:t>
      </w:r>
      <w:proofErr w:type="spellEnd"/>
      <w:r w:rsidRPr="008309A1">
        <w:t xml:space="preserve"> language and ITU-T H.248 </w:t>
      </w:r>
      <w:proofErr w:type="gramStart"/>
      <w:r w:rsidRPr="008309A1">
        <w:t xml:space="preserve">interworking  </w:t>
      </w:r>
      <w:r>
        <w:t>may</w:t>
      </w:r>
      <w:proofErr w:type="gramEnd"/>
      <w:r>
        <w:t xml:space="preserve"> also be relevant to the work.</w:t>
      </w:r>
    </w:p>
    <w:p w14:paraId="6A7C7A27" w14:textId="2A84E934" w:rsidR="00B828F7" w:rsidRDefault="00B828F7" w:rsidP="00B828F7">
      <w:r>
        <w:t>Mr Schwarz (Alcatel-Lucent) volunteered to be the editor.</w:t>
      </w:r>
    </w:p>
    <w:p w14:paraId="446721FA" w14:textId="77777777" w:rsidR="00B828F7" w:rsidRPr="0006718F" w:rsidRDefault="00B828F7" w:rsidP="00B828F7">
      <w:r>
        <w:t xml:space="preserve">The initial output draft H.248.SIPREC can be found in </w:t>
      </w:r>
      <w:r w:rsidRPr="0073003B">
        <w:t>TD</w:t>
      </w:r>
      <w:r w:rsidRPr="00126E21">
        <w:t>-</w:t>
      </w:r>
      <w:r>
        <w:t>22</w:t>
      </w:r>
      <w:r w:rsidRPr="00126E21">
        <w:t>.</w:t>
      </w:r>
    </w:p>
    <w:p w14:paraId="438F5EAB" w14:textId="77777777" w:rsidR="00B828F7" w:rsidRDefault="00B828F7" w:rsidP="00B828F7"/>
    <w:p w14:paraId="6E2FA0B5" w14:textId="77777777" w:rsidR="00B828F7" w:rsidRPr="0006718F"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0A9A4A61"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43530BF" w14:textId="77777777" w:rsidR="00B828F7" w:rsidRPr="0006718F" w:rsidRDefault="008C3559" w:rsidP="00E24B80">
            <w:pPr>
              <w:rPr>
                <w:b/>
                <w:color w:val="0000FF"/>
                <w:u w:val="single"/>
              </w:rPr>
            </w:pPr>
            <w:hyperlink r:id="rId66" w:history="1">
              <w:r w:rsidR="00B828F7">
                <w:rPr>
                  <w:rStyle w:val="Hyperlink"/>
                </w:rPr>
                <w:t>AVD-4632</w:t>
              </w:r>
            </w:hyperlink>
          </w:p>
        </w:tc>
        <w:tc>
          <w:tcPr>
            <w:tcW w:w="5954" w:type="dxa"/>
            <w:tcBorders>
              <w:top w:val="single" w:sz="4" w:space="0" w:color="auto"/>
              <w:left w:val="nil"/>
              <w:bottom w:val="single" w:sz="4" w:space="0" w:color="auto"/>
              <w:right w:val="single" w:sz="4" w:space="0" w:color="auto"/>
            </w:tcBorders>
            <w:shd w:val="clear" w:color="auto" w:fill="auto"/>
          </w:tcPr>
          <w:p w14:paraId="779BE5ED" w14:textId="77777777" w:rsidR="00B828F7" w:rsidRPr="0006718F" w:rsidRDefault="00B828F7" w:rsidP="00E24B80">
            <w:pPr>
              <w:spacing w:before="100" w:beforeAutospacing="1" w:after="100" w:afterAutospacing="1"/>
            </w:pPr>
            <w:r>
              <w:rPr>
                <w:color w:val="000000"/>
              </w:rPr>
              <w:t>H.248.CodecSDPprofile: new work item "Profiling codec configurations via SDP in H.248 profiles"</w:t>
            </w:r>
          </w:p>
        </w:tc>
        <w:tc>
          <w:tcPr>
            <w:tcW w:w="2410" w:type="dxa"/>
            <w:tcBorders>
              <w:top w:val="single" w:sz="4" w:space="0" w:color="auto"/>
              <w:left w:val="nil"/>
              <w:bottom w:val="single" w:sz="4" w:space="0" w:color="auto"/>
              <w:right w:val="single" w:sz="4" w:space="0" w:color="auto"/>
            </w:tcBorders>
            <w:shd w:val="clear" w:color="auto" w:fill="auto"/>
          </w:tcPr>
          <w:p w14:paraId="32D0AD6F" w14:textId="77777777" w:rsidR="00B828F7" w:rsidRPr="0006718F" w:rsidRDefault="00B828F7" w:rsidP="00E24B80">
            <w:r>
              <w:rPr>
                <w:color w:val="000000"/>
              </w:rPr>
              <w:t>Alcatel-Lucent</w:t>
            </w:r>
          </w:p>
        </w:tc>
      </w:tr>
      <w:tr w:rsidR="00B828F7" w:rsidRPr="0006718F" w14:paraId="505E96DA"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C24108D" w14:textId="77777777" w:rsidR="00B828F7" w:rsidRPr="0006718F" w:rsidRDefault="008C3559" w:rsidP="00E24B80">
            <w:pPr>
              <w:rPr>
                <w:b/>
                <w:color w:val="0000FF"/>
                <w:u w:val="single"/>
              </w:rPr>
            </w:pPr>
            <w:hyperlink r:id="rId67" w:history="1">
              <w:r w:rsidR="00B828F7">
                <w:rPr>
                  <w:rStyle w:val="Hyperlink"/>
                </w:rPr>
                <w:t>AVD-4633</w:t>
              </w:r>
            </w:hyperlink>
          </w:p>
        </w:tc>
        <w:tc>
          <w:tcPr>
            <w:tcW w:w="5954" w:type="dxa"/>
            <w:tcBorders>
              <w:top w:val="single" w:sz="4" w:space="0" w:color="auto"/>
              <w:left w:val="nil"/>
              <w:bottom w:val="single" w:sz="4" w:space="0" w:color="auto"/>
              <w:right w:val="single" w:sz="4" w:space="0" w:color="auto"/>
            </w:tcBorders>
            <w:shd w:val="clear" w:color="auto" w:fill="auto"/>
          </w:tcPr>
          <w:p w14:paraId="6E9BDC98" w14:textId="77777777" w:rsidR="00B828F7" w:rsidRPr="0006718F" w:rsidRDefault="00B828F7" w:rsidP="00E24B80">
            <w:pPr>
              <w:spacing w:before="100" w:beforeAutospacing="1" w:after="100" w:afterAutospacing="1"/>
            </w:pPr>
            <w:r>
              <w:rPr>
                <w:color w:val="000000"/>
              </w:rPr>
              <w:t>H.248.CodecSDPprofile: Profiling codec configurations via SDP in H.248 profiles – Guidelines and examples (initial skeleton draft)</w:t>
            </w:r>
          </w:p>
        </w:tc>
        <w:tc>
          <w:tcPr>
            <w:tcW w:w="2410" w:type="dxa"/>
            <w:tcBorders>
              <w:top w:val="single" w:sz="4" w:space="0" w:color="auto"/>
              <w:left w:val="nil"/>
              <w:bottom w:val="single" w:sz="4" w:space="0" w:color="auto"/>
              <w:right w:val="single" w:sz="4" w:space="0" w:color="auto"/>
            </w:tcBorders>
            <w:shd w:val="clear" w:color="auto" w:fill="auto"/>
          </w:tcPr>
          <w:p w14:paraId="6C6A9838" w14:textId="77777777" w:rsidR="00B828F7" w:rsidRPr="0006718F" w:rsidRDefault="00B828F7" w:rsidP="00E24B80">
            <w:r>
              <w:rPr>
                <w:color w:val="000000"/>
              </w:rPr>
              <w:t>Alcatel-Lucent</w:t>
            </w:r>
          </w:p>
        </w:tc>
      </w:tr>
    </w:tbl>
    <w:p w14:paraId="57CE026F" w14:textId="77777777" w:rsidR="00B828F7" w:rsidRDefault="00B828F7" w:rsidP="00B828F7">
      <w:r>
        <w:t>The above two contributions were discussed. It was agreed to adopt a work item to discuss H.248 specific aspects related to the support of codecs. The Supplement shouldn’t provide a general mapping of SDP to codec parameters. The proposed initial skeleton was accepted with the following modifications:</w:t>
      </w:r>
    </w:p>
    <w:p w14:paraId="154042FB" w14:textId="47F342D6"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lastRenderedPageBreak/>
        <w:t xml:space="preserve">An editor’s note: should be added indicating that the scope of the work item should be limited to providing information related to case where exception handling of codec information is needed in H.248. </w:t>
      </w:r>
    </w:p>
    <w:p w14:paraId="5D5644D0" w14:textId="5A57E881"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Table 8.1.1.1 was not accepted as it provided general information on the codec parameters and it was felt that it was not in Q3’s scope to do this sort of work.</w:t>
      </w:r>
    </w:p>
    <w:p w14:paraId="519AD127"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Table 8.1.1.2 should be simplified to only list cases where unidirectional handling of SDP codec parameters is needed. It was thought that most cases could be covered by the general statement that codec parameters are bi-directional and should be set in both the Local and Remote descriptors. It was felt that the “No” / “n/a” cells could also be removed as they were largely superfluous.</w:t>
      </w:r>
    </w:p>
    <w:p w14:paraId="3B56AD18" w14:textId="7BB0576A" w:rsidR="00B828F7" w:rsidRDefault="00B828F7" w:rsidP="00B828F7">
      <w:r>
        <w:t>Mr Schwarz (Alcatel-Lucent) volunteered to be the editor.</w:t>
      </w:r>
    </w:p>
    <w:p w14:paraId="073B4917" w14:textId="77777777" w:rsidR="00B828F7" w:rsidRPr="0006718F" w:rsidRDefault="00B828F7" w:rsidP="00B828F7">
      <w:r>
        <w:t xml:space="preserve">The initial output draft H Series Supplement </w:t>
      </w:r>
      <w:proofErr w:type="spellStart"/>
      <w:r>
        <w:rPr>
          <w:color w:val="000000"/>
        </w:rPr>
        <w:t>CodecSDPprofile</w:t>
      </w:r>
      <w:proofErr w:type="spellEnd"/>
      <w:r>
        <w:t xml:space="preserve"> can be found in </w:t>
      </w:r>
      <w:r w:rsidRPr="0073003B">
        <w:t>TD</w:t>
      </w:r>
      <w:r w:rsidRPr="00126E21">
        <w:t>-</w:t>
      </w:r>
      <w:r>
        <w:t>21</w:t>
      </w:r>
      <w:r w:rsidRPr="00126E21">
        <w:t>.</w:t>
      </w:r>
    </w:p>
    <w:p w14:paraId="086FA2E4" w14:textId="77777777" w:rsidR="00B828F7" w:rsidRPr="0006718F" w:rsidRDefault="00B828F7" w:rsidP="00B828F7"/>
    <w:tbl>
      <w:tblPr>
        <w:tblW w:w="10080" w:type="dxa"/>
        <w:tblInd w:w="93" w:type="dxa"/>
        <w:tblLook w:val="0000" w:firstRow="0" w:lastRow="0" w:firstColumn="0" w:lastColumn="0" w:noHBand="0" w:noVBand="0"/>
      </w:tblPr>
      <w:tblGrid>
        <w:gridCol w:w="1716"/>
        <w:gridCol w:w="5954"/>
        <w:gridCol w:w="2410"/>
      </w:tblGrid>
      <w:tr w:rsidR="00B828F7" w:rsidRPr="0006718F" w14:paraId="6FC14C7A"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DC8CCC2" w14:textId="77777777" w:rsidR="00B828F7" w:rsidRPr="0006718F" w:rsidRDefault="008C3559" w:rsidP="00E24B80">
            <w:pPr>
              <w:rPr>
                <w:b/>
                <w:color w:val="0000FF"/>
                <w:u w:val="single"/>
              </w:rPr>
            </w:pPr>
            <w:hyperlink r:id="rId68" w:history="1">
              <w:r w:rsidR="00B828F7">
                <w:rPr>
                  <w:rStyle w:val="Hyperlink"/>
                </w:rPr>
                <w:t>AVD-4641</w:t>
              </w:r>
            </w:hyperlink>
          </w:p>
        </w:tc>
        <w:tc>
          <w:tcPr>
            <w:tcW w:w="5954" w:type="dxa"/>
            <w:tcBorders>
              <w:top w:val="single" w:sz="4" w:space="0" w:color="auto"/>
              <w:left w:val="nil"/>
              <w:bottom w:val="single" w:sz="4" w:space="0" w:color="auto"/>
              <w:right w:val="single" w:sz="4" w:space="0" w:color="auto"/>
            </w:tcBorders>
            <w:shd w:val="clear" w:color="auto" w:fill="auto"/>
          </w:tcPr>
          <w:p w14:paraId="5B6416B3" w14:textId="77777777" w:rsidR="00B828F7" w:rsidRPr="0006718F" w:rsidRDefault="00B828F7" w:rsidP="00E24B80">
            <w:pPr>
              <w:spacing w:before="100" w:beforeAutospacing="1" w:after="100" w:afterAutospacing="1"/>
            </w:pPr>
            <w:r>
              <w:rPr>
                <w:color w:val="000000"/>
              </w:rPr>
              <w:t>H.248.PAURES: New work item for RTP stream pause and resume</w:t>
            </w:r>
          </w:p>
        </w:tc>
        <w:tc>
          <w:tcPr>
            <w:tcW w:w="2410" w:type="dxa"/>
            <w:tcBorders>
              <w:top w:val="single" w:sz="4" w:space="0" w:color="auto"/>
              <w:left w:val="nil"/>
              <w:bottom w:val="single" w:sz="4" w:space="0" w:color="auto"/>
              <w:right w:val="single" w:sz="4" w:space="0" w:color="auto"/>
            </w:tcBorders>
            <w:shd w:val="clear" w:color="auto" w:fill="auto"/>
          </w:tcPr>
          <w:p w14:paraId="29C7C445" w14:textId="77777777" w:rsidR="00B828F7" w:rsidRPr="0006718F" w:rsidRDefault="00B828F7" w:rsidP="00E24B80">
            <w:r w:rsidRPr="0006718F">
              <w:t>Huawei Technologies</w:t>
            </w:r>
          </w:p>
        </w:tc>
      </w:tr>
    </w:tbl>
    <w:p w14:paraId="659FD41D" w14:textId="77777777" w:rsidR="00B828F7" w:rsidRDefault="00B828F7" w:rsidP="00B828F7">
      <w:r>
        <w:t>This contribution was discussed and it was agreed to start a new work item for H.248.PAURES. The proposed initial skeleton was accepted with the following comments:</w:t>
      </w:r>
    </w:p>
    <w:p w14:paraId="3F9936AD"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An editor’s note should be added indicating that a definition of RTP stream should be added.</w:t>
      </w:r>
    </w:p>
    <w:p w14:paraId="73D35207"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An editor’s note should be added indicating that H.248.88 should be considered as it relates to RTCP handling.</w:t>
      </w:r>
    </w:p>
    <w:p w14:paraId="0CFEC5D1" w14:textId="752F1D72" w:rsidR="00B828F7" w:rsidRDefault="00B828F7" w:rsidP="00B828F7">
      <w:r>
        <w:t>Mr Groves (Huawei) volunteered to be the editor.</w:t>
      </w:r>
    </w:p>
    <w:p w14:paraId="24F78C5D" w14:textId="77777777" w:rsidR="00B828F7" w:rsidRPr="0006718F" w:rsidRDefault="00B828F7" w:rsidP="00B828F7">
      <w:r>
        <w:t xml:space="preserve">The initial output draft H.248.PAURES can be found in </w:t>
      </w:r>
      <w:r w:rsidRPr="0073003B">
        <w:t>TD</w:t>
      </w:r>
      <w:r w:rsidRPr="00126E21">
        <w:t>-</w:t>
      </w:r>
      <w:r>
        <w:t>26</w:t>
      </w:r>
      <w:r w:rsidRPr="00126E21">
        <w:t>.</w:t>
      </w:r>
    </w:p>
    <w:p w14:paraId="47D0906B" w14:textId="77777777" w:rsidR="00B828F7" w:rsidRPr="0006718F" w:rsidRDefault="00B828F7" w:rsidP="00B828F7">
      <w:r>
        <w:t xml:space="preserve"> </w:t>
      </w:r>
    </w:p>
    <w:tbl>
      <w:tblPr>
        <w:tblW w:w="10080" w:type="dxa"/>
        <w:tblInd w:w="93" w:type="dxa"/>
        <w:tblLook w:val="0000" w:firstRow="0" w:lastRow="0" w:firstColumn="0" w:lastColumn="0" w:noHBand="0" w:noVBand="0"/>
      </w:tblPr>
      <w:tblGrid>
        <w:gridCol w:w="1716"/>
        <w:gridCol w:w="5954"/>
        <w:gridCol w:w="2410"/>
      </w:tblGrid>
      <w:tr w:rsidR="00B828F7" w:rsidRPr="0006718F" w14:paraId="6480D0E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7414166" w14:textId="77777777" w:rsidR="00B828F7" w:rsidRPr="00567DA9" w:rsidRDefault="008C3559" w:rsidP="00E24B80">
            <w:pPr>
              <w:spacing w:before="100" w:beforeAutospacing="1" w:after="100" w:afterAutospacing="1"/>
            </w:pPr>
            <w:hyperlink r:id="rId69" w:history="1">
              <w:r w:rsidR="00B828F7">
                <w:rPr>
                  <w:rStyle w:val="Hyperlink"/>
                </w:rPr>
                <w:t>AVD-4655</w:t>
              </w:r>
            </w:hyperlink>
            <w:r w:rsidR="00B828F7">
              <w:t>*</w:t>
            </w:r>
          </w:p>
        </w:tc>
        <w:tc>
          <w:tcPr>
            <w:tcW w:w="5954" w:type="dxa"/>
            <w:tcBorders>
              <w:top w:val="single" w:sz="4" w:space="0" w:color="auto"/>
              <w:left w:val="nil"/>
              <w:bottom w:val="single" w:sz="4" w:space="0" w:color="auto"/>
              <w:right w:val="single" w:sz="4" w:space="0" w:color="auto"/>
            </w:tcBorders>
            <w:shd w:val="clear" w:color="auto" w:fill="auto"/>
          </w:tcPr>
          <w:p w14:paraId="0D76A872" w14:textId="77777777" w:rsidR="00B828F7" w:rsidRPr="0006718F" w:rsidRDefault="00B828F7" w:rsidP="00E24B80">
            <w:pPr>
              <w:spacing w:before="100" w:beforeAutospacing="1" w:after="100" w:afterAutospacing="1"/>
            </w:pPr>
            <w:proofErr w:type="spellStart"/>
            <w:r>
              <w:t>H.Sup.ALTC</w:t>
            </w:r>
            <w:proofErr w:type="spellEnd"/>
            <w:r>
              <w:t>: new work item "Alternate IP connectivity support by H.248 gateway control protocol"</w:t>
            </w:r>
          </w:p>
        </w:tc>
        <w:tc>
          <w:tcPr>
            <w:tcW w:w="2410" w:type="dxa"/>
            <w:tcBorders>
              <w:top w:val="single" w:sz="4" w:space="0" w:color="auto"/>
              <w:left w:val="nil"/>
              <w:bottom w:val="single" w:sz="4" w:space="0" w:color="auto"/>
              <w:right w:val="single" w:sz="4" w:space="0" w:color="auto"/>
            </w:tcBorders>
            <w:shd w:val="clear" w:color="auto" w:fill="auto"/>
          </w:tcPr>
          <w:p w14:paraId="1C28CE58" w14:textId="77777777" w:rsidR="00B828F7" w:rsidRPr="0006718F" w:rsidRDefault="00B828F7" w:rsidP="00E24B80">
            <w:r>
              <w:rPr>
                <w:color w:val="000000"/>
              </w:rPr>
              <w:t>Alcatel-Lucent</w:t>
            </w:r>
          </w:p>
        </w:tc>
      </w:tr>
    </w:tbl>
    <w:p w14:paraId="3CDAD39C" w14:textId="77777777" w:rsidR="00B828F7" w:rsidRDefault="00B828F7" w:rsidP="00B828F7">
      <w:r>
        <w:t>This contribution was discussed and it was agreed to start a work item. The initial skeleton was accepted with the following comment:</w:t>
      </w:r>
    </w:p>
    <w:p w14:paraId="31F4C929" w14:textId="77777777" w:rsidR="00B828F7" w:rsidRPr="0006718F"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 xml:space="preserve">There was a discussion regarding the scope of the work and what the supplement should focus on. It was agreed that the solutions need to be analysed but it was felt that rather than providing extensive information on all the solutions in the published that the Supplement should focus the chosen solution and provide minimal information about the other solutions. As such a general editor’s note should be added to indicate that when publishing the text we should focus on the solution and provide minimal information on the non-selected solutions. </w:t>
      </w:r>
    </w:p>
    <w:p w14:paraId="16D5FA4C" w14:textId="77777777"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Clause 8.4: The aspect of state models should be removed. The requirements should discuss methods rather than models.</w:t>
      </w:r>
    </w:p>
    <w:p w14:paraId="29EFE544" w14:textId="241F85F8" w:rsidR="00B828F7" w:rsidRDefault="00B828F7" w:rsidP="00914617">
      <w:pPr>
        <w:numPr>
          <w:ilvl w:val="0"/>
          <w:numId w:val="9"/>
        </w:numPr>
        <w:tabs>
          <w:tab w:val="clear" w:pos="794"/>
          <w:tab w:val="clear" w:pos="1191"/>
          <w:tab w:val="clear" w:pos="1588"/>
          <w:tab w:val="clear" w:pos="1985"/>
        </w:tabs>
        <w:overflowPunct/>
        <w:autoSpaceDE/>
        <w:autoSpaceDN/>
        <w:adjustRightInd/>
        <w:textAlignment w:val="auto"/>
      </w:pPr>
      <w:r>
        <w:t>Table 9.1.2: media component sharing the same IP interface, transport types on a separate interface.</w:t>
      </w:r>
    </w:p>
    <w:p w14:paraId="733B2942" w14:textId="566F298F" w:rsidR="00B828F7" w:rsidRDefault="00B828F7" w:rsidP="00B828F7">
      <w:r>
        <w:t>Mr Schwarz (Alcatel-Lucent) volunteered to be the editor.</w:t>
      </w:r>
    </w:p>
    <w:p w14:paraId="3FAAB4B9" w14:textId="77777777" w:rsidR="00B828F7" w:rsidRPr="0006718F" w:rsidRDefault="00B828F7" w:rsidP="00B828F7">
      <w:r>
        <w:t xml:space="preserve">The initial output draft H Series Supplement </w:t>
      </w:r>
      <w:r>
        <w:rPr>
          <w:color w:val="000000"/>
        </w:rPr>
        <w:t>ALTC</w:t>
      </w:r>
      <w:r>
        <w:t xml:space="preserve"> can be found in </w:t>
      </w:r>
      <w:r w:rsidRPr="0073003B">
        <w:t>TD</w:t>
      </w:r>
      <w:r w:rsidRPr="00126E21">
        <w:t>-</w:t>
      </w:r>
      <w:r>
        <w:t>23</w:t>
      </w:r>
      <w:r w:rsidRPr="00126E21">
        <w:t>.</w:t>
      </w:r>
    </w:p>
    <w:p w14:paraId="12E3FED7" w14:textId="77777777" w:rsidR="00B828F7" w:rsidRPr="0006718F" w:rsidRDefault="00B828F7" w:rsidP="00224097">
      <w:pPr>
        <w:pStyle w:val="Heading2"/>
      </w:pPr>
      <w:bookmarkStart w:id="105" w:name="_Toc391027502"/>
      <w:bookmarkStart w:id="106" w:name="_Toc401921088"/>
      <w:bookmarkStart w:id="107" w:name="_Toc403083825"/>
      <w:r w:rsidRPr="0006718F">
        <w:t>Intellectual property statements</w:t>
      </w:r>
      <w:bookmarkEnd w:id="31"/>
      <w:bookmarkEnd w:id="32"/>
      <w:bookmarkEnd w:id="33"/>
      <w:bookmarkEnd w:id="105"/>
      <w:bookmarkEnd w:id="106"/>
      <w:bookmarkEnd w:id="107"/>
    </w:p>
    <w:p w14:paraId="4FB44B95" w14:textId="77777777" w:rsidR="00B828F7" w:rsidRDefault="00B828F7" w:rsidP="00B828F7">
      <w:bookmarkStart w:id="108" w:name="_Toc150526461"/>
      <w:bookmarkStart w:id="109" w:name="_Toc244266990"/>
      <w:bookmarkStart w:id="110" w:name="_Toc248114410"/>
      <w:bookmarkStart w:id="111" w:name="_Toc391027503"/>
      <w:bookmarkStart w:id="112" w:name="_Toc401921089"/>
      <w:r w:rsidRPr="00EA3A2E">
        <w:t>No IPR statements were received at this meeting.</w:t>
      </w:r>
    </w:p>
    <w:p w14:paraId="52C465ED" w14:textId="77777777" w:rsidR="00B828F7" w:rsidRPr="0006718F" w:rsidRDefault="00B828F7" w:rsidP="00224097">
      <w:pPr>
        <w:pStyle w:val="Heading2"/>
      </w:pPr>
      <w:bookmarkStart w:id="113" w:name="_Toc403083826"/>
      <w:r w:rsidRPr="0006718F">
        <w:lastRenderedPageBreak/>
        <w:t>Outgoing liaison statements</w:t>
      </w:r>
      <w:bookmarkEnd w:id="108"/>
      <w:bookmarkEnd w:id="109"/>
      <w:bookmarkEnd w:id="110"/>
      <w:bookmarkEnd w:id="111"/>
      <w:bookmarkEnd w:id="112"/>
      <w:bookmarkEnd w:id="113"/>
    </w:p>
    <w:p w14:paraId="538703EC" w14:textId="77777777" w:rsidR="00B828F7" w:rsidRDefault="00B828F7" w:rsidP="00B828F7">
      <w:bookmarkStart w:id="114" w:name="_Toc150526462"/>
      <w:bookmarkStart w:id="115" w:name="_Toc244266991"/>
      <w:bookmarkStart w:id="116" w:name="_Toc248114411"/>
      <w:bookmarkStart w:id="117" w:name="_Toc391027504"/>
      <w:bookmarkStart w:id="118" w:name="_Toc401921090"/>
      <w:r w:rsidRPr="00EA3A2E">
        <w:t>The following LSs were prepared by the Question:</w:t>
      </w:r>
    </w:p>
    <w:p w14:paraId="7DAE51DE" w14:textId="77777777" w:rsidR="00B828F7" w:rsidRPr="00EA1E42" w:rsidRDefault="00B828F7" w:rsidP="00914617">
      <w:pPr>
        <w:numPr>
          <w:ilvl w:val="0"/>
          <w:numId w:val="7"/>
        </w:numPr>
        <w:tabs>
          <w:tab w:val="clear" w:pos="794"/>
          <w:tab w:val="clear" w:pos="1191"/>
          <w:tab w:val="clear" w:pos="1588"/>
          <w:tab w:val="clear" w:pos="1985"/>
        </w:tabs>
      </w:pPr>
      <w:r w:rsidRPr="00EA1E42">
        <w:t>TD-27: LS on TLS and DTLS terminology</w:t>
      </w:r>
    </w:p>
    <w:p w14:paraId="2387A963" w14:textId="77777777" w:rsidR="00B828F7" w:rsidRPr="0006718F" w:rsidRDefault="00B828F7" w:rsidP="00224097">
      <w:pPr>
        <w:pStyle w:val="Heading2"/>
      </w:pPr>
      <w:bookmarkStart w:id="119" w:name="_Toc403083827"/>
      <w:r w:rsidRPr="0006718F">
        <w:t>Work programme</w:t>
      </w:r>
      <w:bookmarkEnd w:id="114"/>
      <w:bookmarkEnd w:id="115"/>
      <w:bookmarkEnd w:id="116"/>
      <w:bookmarkEnd w:id="117"/>
      <w:bookmarkEnd w:id="118"/>
      <w:bookmarkEnd w:id="119"/>
    </w:p>
    <w:p w14:paraId="2679F8A2" w14:textId="77777777" w:rsidR="00B828F7" w:rsidRPr="00224097" w:rsidRDefault="00B828F7" w:rsidP="00224097">
      <w:pPr>
        <w:pStyle w:val="Heading3"/>
      </w:pPr>
      <w:bookmarkStart w:id="120" w:name="_Toc369782041"/>
      <w:bookmarkStart w:id="121" w:name="_Toc391027505"/>
      <w:bookmarkStart w:id="122" w:name="_Toc401921091"/>
      <w:bookmarkStart w:id="123" w:name="_Toc403083828"/>
      <w:bookmarkStart w:id="124" w:name="_Toc244266993"/>
      <w:r w:rsidRPr="00224097">
        <w:t>Future work</w:t>
      </w:r>
      <w:bookmarkEnd w:id="120"/>
      <w:bookmarkEnd w:id="121"/>
      <w:bookmarkEnd w:id="122"/>
      <w:bookmarkEnd w:id="123"/>
    </w:p>
    <w:p w14:paraId="30442523" w14:textId="77777777" w:rsidR="00B828F7" w:rsidRPr="0006718F" w:rsidRDefault="00B828F7" w:rsidP="00B828F7">
      <w:r w:rsidRPr="0006718F">
        <w:t>E-mail correspondences pertaining to the activities of this group are routinely conducted using the e-mail reflector currently hosted by Packetizer. Those wishing to subscribe or unsubscribe to this email reflector should visit the Packetizer mailing list web page at:</w:t>
      </w:r>
    </w:p>
    <w:p w14:paraId="415171BA" w14:textId="77777777" w:rsidR="00B828F7" w:rsidRPr="0006718F" w:rsidRDefault="00B828F7" w:rsidP="00B828F7">
      <w:r w:rsidRPr="0006718F">
        <w:tab/>
      </w:r>
      <w:hyperlink r:id="rId70" w:history="1">
        <w:r w:rsidRPr="0006718F">
          <w:rPr>
            <w:rStyle w:val="Hyperlink"/>
          </w:rPr>
          <w:t>http://lists.packetizer.com/mailman/listinfo/itu-sg16</w:t>
        </w:r>
      </w:hyperlink>
    </w:p>
    <w:p w14:paraId="6C84C762" w14:textId="77777777" w:rsidR="00B828F7" w:rsidRPr="0006718F" w:rsidRDefault="00B828F7" w:rsidP="00B828F7">
      <w:r w:rsidRPr="0006718F">
        <w:t xml:space="preserve">E-mail correspondences pertaining to H.248 are routinely conducted using the IETF MEGACO e-mail reflector. Those wishing to subscribe or unsubscribe to this email reflector should visit the IETF </w:t>
      </w:r>
      <w:proofErr w:type="spellStart"/>
      <w:r w:rsidRPr="0006718F">
        <w:t>Megaco</w:t>
      </w:r>
      <w:proofErr w:type="spellEnd"/>
      <w:r w:rsidRPr="0006718F">
        <w:t xml:space="preserve"> Mailing List web page at:</w:t>
      </w:r>
    </w:p>
    <w:p w14:paraId="3CE1DA23" w14:textId="77777777" w:rsidR="00B828F7" w:rsidRPr="0006718F" w:rsidRDefault="008C3559" w:rsidP="00B828F7">
      <w:pPr>
        <w:ind w:firstLine="709"/>
      </w:pPr>
      <w:hyperlink r:id="rId71" w:history="1">
        <w:r w:rsidR="00B828F7" w:rsidRPr="0006718F">
          <w:rPr>
            <w:rStyle w:val="Hyperlink"/>
          </w:rPr>
          <w:t>https://www.ietf.org/mailman/listinfo/megaco</w:t>
        </w:r>
      </w:hyperlink>
    </w:p>
    <w:p w14:paraId="3F7A3AF8" w14:textId="77777777" w:rsidR="00B828F7" w:rsidRPr="0006718F" w:rsidRDefault="00B828F7" w:rsidP="00B828F7">
      <w:r w:rsidRPr="0006718F">
        <w:t>E-mails regarding H.248 should be sent to megaco@ietf.org.</w:t>
      </w:r>
    </w:p>
    <w:p w14:paraId="4F351628" w14:textId="77777777" w:rsidR="00B828F7" w:rsidRPr="0006718F" w:rsidRDefault="00B828F7" w:rsidP="00B828F7">
      <w:r w:rsidRPr="0006718F">
        <w:t xml:space="preserve">Rapporteur group documentation can be found in the external FTP server for Q3/16 located at </w:t>
      </w:r>
      <w:hyperlink r:id="rId72" w:history="1">
        <w:r w:rsidRPr="0006718F">
          <w:rPr>
            <w:rStyle w:val="Hyperlink"/>
          </w:rPr>
          <w:t>http://ftp3.itu.int/av-arch/avc-site</w:t>
        </w:r>
      </w:hyperlink>
      <w:r w:rsidRPr="0006718F">
        <w:t>.</w:t>
      </w:r>
    </w:p>
    <w:p w14:paraId="429FE31C" w14:textId="77777777" w:rsidR="00B828F7" w:rsidRDefault="00B828F7" w:rsidP="00B828F7">
      <w:r w:rsidRPr="0006718F">
        <w:t xml:space="preserve">The up-to-date work programme for Q3/16 can be checked online at: </w:t>
      </w:r>
      <w:hyperlink r:id="rId73" w:history="1">
        <w:r w:rsidRPr="0006718F">
          <w:rPr>
            <w:rStyle w:val="Hyperlink"/>
          </w:rPr>
          <w:t>http://itu.int/ITU-T/workprog/wp_search.aspx?isn_sp=1749&amp;isn_sg=1758&amp;isn_qu=2023&amp;isn_status=-1,1,3,7&amp;details=0&amp;field=aebcgfkjl</w:t>
        </w:r>
      </w:hyperlink>
      <w:r w:rsidRPr="0006718F">
        <w:t>.</w:t>
      </w:r>
      <w:r w:rsidRPr="0006718F">
        <w:cr/>
      </w:r>
    </w:p>
    <w:p w14:paraId="0AD87634" w14:textId="77777777" w:rsidR="00B828F7" w:rsidRPr="00DD7FC9" w:rsidRDefault="00B828F7" w:rsidP="00B828F7">
      <w:r w:rsidRPr="009629BC">
        <w:t xml:space="preserve">The meeting agreed to start work on the following </w:t>
      </w:r>
      <w:r w:rsidRPr="009629BC">
        <w:rPr>
          <w:u w:val="single"/>
        </w:rPr>
        <w:t>new</w:t>
      </w:r>
      <w:r w:rsidRPr="009629BC">
        <w:t xml:space="preserve"> work items:</w:t>
      </w:r>
    </w:p>
    <w:p w14:paraId="2D3B51E1" w14:textId="77777777" w:rsidR="00B828F7" w:rsidRPr="009629BC" w:rsidRDefault="00B828F7" w:rsidP="00914617">
      <w:pPr>
        <w:numPr>
          <w:ilvl w:val="0"/>
          <w:numId w:val="7"/>
        </w:numPr>
        <w:tabs>
          <w:tab w:val="clear" w:pos="794"/>
          <w:tab w:val="clear" w:pos="1191"/>
          <w:tab w:val="clear" w:pos="1588"/>
          <w:tab w:val="clear" w:pos="1985"/>
        </w:tabs>
      </w:pPr>
      <w:r>
        <w:t xml:space="preserve">Revised </w:t>
      </w:r>
      <w:r w:rsidRPr="009629BC">
        <w:t>H.248.</w:t>
      </w:r>
      <w:r>
        <w:t>77</w:t>
      </w:r>
      <w:r w:rsidRPr="009629BC">
        <w:t xml:space="preserve"> “</w:t>
      </w:r>
      <w:r w:rsidRPr="00600B9D">
        <w:t>Media Gateway Control Protocol: Secure</w:t>
      </w:r>
      <w:r>
        <w:t xml:space="preserve"> real-time transport protocol (SRTP) package and procedures</w:t>
      </w:r>
      <w:r w:rsidRPr="009629BC">
        <w:t>”</w:t>
      </w:r>
    </w:p>
    <w:p w14:paraId="57C0E5ED" w14:textId="77777777" w:rsidR="00B828F7" w:rsidRPr="00E85FA8" w:rsidRDefault="00B828F7" w:rsidP="00914617">
      <w:pPr>
        <w:numPr>
          <w:ilvl w:val="0"/>
          <w:numId w:val="7"/>
        </w:numPr>
        <w:tabs>
          <w:tab w:val="clear" w:pos="794"/>
          <w:tab w:val="clear" w:pos="1191"/>
          <w:tab w:val="clear" w:pos="1588"/>
          <w:tab w:val="clear" w:pos="1985"/>
        </w:tabs>
      </w:pPr>
      <w:r w:rsidRPr="00E85FA8">
        <w:t>H.248.PAURES “Gateway Control Protocol: Gateway Control Protocol: Support of remote media pause and resume”</w:t>
      </w:r>
    </w:p>
    <w:p w14:paraId="1E418FFD" w14:textId="77777777" w:rsidR="00B828F7" w:rsidRPr="00E85FA8" w:rsidRDefault="00B828F7" w:rsidP="00914617">
      <w:pPr>
        <w:numPr>
          <w:ilvl w:val="0"/>
          <w:numId w:val="7"/>
        </w:numPr>
        <w:tabs>
          <w:tab w:val="clear" w:pos="794"/>
          <w:tab w:val="clear" w:pos="1191"/>
          <w:tab w:val="clear" w:pos="1588"/>
          <w:tab w:val="clear" w:pos="1985"/>
        </w:tabs>
      </w:pPr>
      <w:r w:rsidRPr="00E85FA8">
        <w:t xml:space="preserve">H.248.SIPREC “Gateway Control Protocol: </w:t>
      </w:r>
      <w:r w:rsidRPr="00E85FA8">
        <w:rPr>
          <w:iCs/>
        </w:rPr>
        <w:t>Gateway control protocol: Profile guidelines for H.248 supported SIP-based Media Recording</w:t>
      </w:r>
      <w:r w:rsidRPr="00E85FA8">
        <w:t>”</w:t>
      </w:r>
    </w:p>
    <w:p w14:paraId="543D9D0C" w14:textId="77777777" w:rsidR="00B828F7" w:rsidRPr="00E43BFC" w:rsidRDefault="00B828F7" w:rsidP="00914617">
      <w:pPr>
        <w:numPr>
          <w:ilvl w:val="0"/>
          <w:numId w:val="7"/>
        </w:numPr>
        <w:tabs>
          <w:tab w:val="clear" w:pos="794"/>
          <w:tab w:val="clear" w:pos="1191"/>
          <w:tab w:val="clear" w:pos="1588"/>
          <w:tab w:val="clear" w:pos="1985"/>
        </w:tabs>
      </w:pPr>
      <w:r w:rsidRPr="00E43BFC">
        <w:t xml:space="preserve">H.248.CodecSDPprofile “Gateway Control Protocol: Gateway control protocol: </w:t>
      </w:r>
      <w:r w:rsidRPr="00E43BFC">
        <w:br/>
        <w:t>Profiling codec configurations via SDP in H.248 profiles”</w:t>
      </w:r>
    </w:p>
    <w:p w14:paraId="5ABEC1C8" w14:textId="77777777" w:rsidR="00B828F7" w:rsidRPr="00047E45" w:rsidRDefault="00B828F7" w:rsidP="00914617">
      <w:pPr>
        <w:numPr>
          <w:ilvl w:val="0"/>
          <w:numId w:val="7"/>
        </w:numPr>
        <w:tabs>
          <w:tab w:val="clear" w:pos="794"/>
          <w:tab w:val="clear" w:pos="1191"/>
          <w:tab w:val="clear" w:pos="1588"/>
          <w:tab w:val="clear" w:pos="1985"/>
        </w:tabs>
      </w:pPr>
      <w:proofErr w:type="spellStart"/>
      <w:r w:rsidRPr="00047E45">
        <w:t>H.Sup.ALTC</w:t>
      </w:r>
      <w:proofErr w:type="spellEnd"/>
      <w:r w:rsidRPr="00047E45">
        <w:t xml:space="preserve"> “Alternate IP connectivity support by H.248 gateway control protocol”</w:t>
      </w:r>
    </w:p>
    <w:p w14:paraId="631CE920" w14:textId="77777777" w:rsidR="00B828F7" w:rsidRPr="0006718F" w:rsidRDefault="00B828F7" w:rsidP="00B828F7"/>
    <w:p w14:paraId="672857CD" w14:textId="77777777" w:rsidR="00B828F7" w:rsidRPr="0006718F" w:rsidRDefault="00B828F7" w:rsidP="00B828F7">
      <w:pPr>
        <w:keepNext/>
      </w:pPr>
      <w:r w:rsidRPr="0006718F">
        <w:t>The currently open work items for Q3/16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68"/>
        <w:gridCol w:w="2665"/>
        <w:gridCol w:w="1538"/>
        <w:gridCol w:w="1281"/>
        <w:gridCol w:w="1757"/>
      </w:tblGrid>
      <w:tr w:rsidR="00B828F7" w:rsidRPr="0006718F" w14:paraId="1383995D" w14:textId="77777777" w:rsidTr="00E24B80">
        <w:trPr>
          <w:tblHeader/>
          <w:jc w:val="center"/>
        </w:trPr>
        <w:tc>
          <w:tcPr>
            <w:tcW w:w="2368" w:type="dxa"/>
            <w:tcBorders>
              <w:top w:val="single" w:sz="12" w:space="0" w:color="auto"/>
              <w:bottom w:val="single" w:sz="12" w:space="0" w:color="auto"/>
            </w:tcBorders>
            <w:shd w:val="clear" w:color="auto" w:fill="auto"/>
            <w:vAlign w:val="center"/>
          </w:tcPr>
          <w:p w14:paraId="11BD31E3" w14:textId="77777777" w:rsidR="00B828F7" w:rsidRPr="0006718F" w:rsidRDefault="00B828F7" w:rsidP="00E24B80">
            <w:pPr>
              <w:pStyle w:val="Tablehead"/>
            </w:pPr>
            <w:r w:rsidRPr="0006718F">
              <w:t>Acronym</w:t>
            </w:r>
          </w:p>
        </w:tc>
        <w:tc>
          <w:tcPr>
            <w:tcW w:w="2796" w:type="dxa"/>
            <w:tcBorders>
              <w:top w:val="single" w:sz="12" w:space="0" w:color="auto"/>
              <w:bottom w:val="single" w:sz="12" w:space="0" w:color="auto"/>
            </w:tcBorders>
            <w:shd w:val="clear" w:color="auto" w:fill="auto"/>
            <w:vAlign w:val="center"/>
          </w:tcPr>
          <w:p w14:paraId="222F7FD9" w14:textId="77777777" w:rsidR="00B828F7" w:rsidRPr="0006718F" w:rsidRDefault="00B828F7" w:rsidP="00E24B80">
            <w:pPr>
              <w:pStyle w:val="Tablehead"/>
            </w:pPr>
            <w:r w:rsidRPr="0006718F">
              <w:t>Title</w:t>
            </w:r>
          </w:p>
        </w:tc>
        <w:tc>
          <w:tcPr>
            <w:tcW w:w="1583" w:type="dxa"/>
            <w:tcBorders>
              <w:top w:val="single" w:sz="12" w:space="0" w:color="auto"/>
              <w:bottom w:val="single" w:sz="12" w:space="0" w:color="auto"/>
            </w:tcBorders>
            <w:shd w:val="clear" w:color="auto" w:fill="auto"/>
            <w:vAlign w:val="center"/>
          </w:tcPr>
          <w:p w14:paraId="13486C05" w14:textId="77777777" w:rsidR="00B828F7" w:rsidRPr="0006718F" w:rsidRDefault="00B828F7" w:rsidP="00E24B80">
            <w:pPr>
              <w:pStyle w:val="Tablehead"/>
            </w:pPr>
            <w:r w:rsidRPr="0006718F">
              <w:t>Editor</w:t>
            </w:r>
          </w:p>
        </w:tc>
        <w:tc>
          <w:tcPr>
            <w:tcW w:w="1297" w:type="dxa"/>
            <w:tcBorders>
              <w:top w:val="single" w:sz="12" w:space="0" w:color="auto"/>
              <w:bottom w:val="single" w:sz="12" w:space="0" w:color="auto"/>
            </w:tcBorders>
            <w:shd w:val="clear" w:color="auto" w:fill="auto"/>
            <w:vAlign w:val="center"/>
          </w:tcPr>
          <w:p w14:paraId="5C64BA88" w14:textId="77777777" w:rsidR="00B828F7" w:rsidRPr="0006718F" w:rsidRDefault="00B828F7" w:rsidP="00E24B80">
            <w:pPr>
              <w:pStyle w:val="Tablehead"/>
            </w:pPr>
            <w:r w:rsidRPr="0006718F">
              <w:t>Consent / Approval</w:t>
            </w:r>
          </w:p>
        </w:tc>
        <w:tc>
          <w:tcPr>
            <w:tcW w:w="1803" w:type="dxa"/>
            <w:tcBorders>
              <w:top w:val="single" w:sz="12" w:space="0" w:color="auto"/>
              <w:bottom w:val="single" w:sz="12" w:space="0" w:color="auto"/>
            </w:tcBorders>
            <w:shd w:val="clear" w:color="auto" w:fill="auto"/>
            <w:vAlign w:val="center"/>
          </w:tcPr>
          <w:p w14:paraId="1F54CE85" w14:textId="77777777" w:rsidR="00B828F7" w:rsidRPr="0006718F" w:rsidRDefault="00B828F7" w:rsidP="00E24B80">
            <w:pPr>
              <w:pStyle w:val="Tablehead"/>
            </w:pPr>
            <w:r w:rsidRPr="0006718F">
              <w:t>Reference</w:t>
            </w:r>
          </w:p>
        </w:tc>
      </w:tr>
      <w:tr w:rsidR="00B828F7" w:rsidRPr="0006718F" w14:paraId="49C8D036" w14:textId="77777777" w:rsidTr="00E24B80">
        <w:trPr>
          <w:jc w:val="center"/>
        </w:trPr>
        <w:tc>
          <w:tcPr>
            <w:tcW w:w="2368" w:type="dxa"/>
            <w:tcBorders>
              <w:top w:val="single" w:sz="12" w:space="0" w:color="auto"/>
            </w:tcBorders>
            <w:shd w:val="clear" w:color="auto" w:fill="auto"/>
          </w:tcPr>
          <w:p w14:paraId="3A9F3E7B" w14:textId="77777777" w:rsidR="00B828F7" w:rsidRPr="0006718F" w:rsidRDefault="00B828F7" w:rsidP="00E24B80">
            <w:pPr>
              <w:pStyle w:val="Tabletext"/>
            </w:pPr>
            <w:r w:rsidRPr="0006718F">
              <w:t>H.248 IG</w:t>
            </w:r>
          </w:p>
        </w:tc>
        <w:tc>
          <w:tcPr>
            <w:tcW w:w="2796" w:type="dxa"/>
            <w:tcBorders>
              <w:top w:val="single" w:sz="12" w:space="0" w:color="auto"/>
            </w:tcBorders>
            <w:shd w:val="clear" w:color="auto" w:fill="auto"/>
          </w:tcPr>
          <w:p w14:paraId="0A2CC948" w14:textId="77777777" w:rsidR="00B828F7" w:rsidRPr="0006718F" w:rsidRDefault="00B828F7" w:rsidP="00E24B80">
            <w:pPr>
              <w:pStyle w:val="Tabletext"/>
            </w:pPr>
            <w:r w:rsidRPr="0006718F">
              <w:t xml:space="preserve">"H.248 Sub-series </w:t>
            </w:r>
            <w:proofErr w:type="spellStart"/>
            <w:r w:rsidRPr="0006718F">
              <w:t>Implementors</w:t>
            </w:r>
            <w:proofErr w:type="spellEnd"/>
            <w:r w:rsidRPr="0006718F">
              <w:t>' Guide"</w:t>
            </w:r>
          </w:p>
        </w:tc>
        <w:tc>
          <w:tcPr>
            <w:tcW w:w="1583" w:type="dxa"/>
            <w:tcBorders>
              <w:top w:val="single" w:sz="12" w:space="0" w:color="auto"/>
            </w:tcBorders>
            <w:shd w:val="clear" w:color="auto" w:fill="auto"/>
          </w:tcPr>
          <w:p w14:paraId="73328567" w14:textId="77777777" w:rsidR="00B828F7" w:rsidRPr="0006718F" w:rsidRDefault="00B828F7" w:rsidP="00E24B80">
            <w:pPr>
              <w:pStyle w:val="Tabletext"/>
              <w:jc w:val="center"/>
            </w:pPr>
            <w:proofErr w:type="spellStart"/>
            <w:r w:rsidRPr="0006718F">
              <w:t>C.Groves</w:t>
            </w:r>
            <w:proofErr w:type="spellEnd"/>
          </w:p>
        </w:tc>
        <w:tc>
          <w:tcPr>
            <w:tcW w:w="1297" w:type="dxa"/>
            <w:tcBorders>
              <w:top w:val="single" w:sz="12" w:space="0" w:color="auto"/>
            </w:tcBorders>
            <w:shd w:val="clear" w:color="auto" w:fill="auto"/>
          </w:tcPr>
          <w:p w14:paraId="7434ADBC" w14:textId="77777777" w:rsidR="00B828F7" w:rsidRPr="0006718F" w:rsidRDefault="00B828F7" w:rsidP="00E24B80">
            <w:pPr>
              <w:pStyle w:val="Tabletext"/>
              <w:jc w:val="center"/>
            </w:pPr>
            <w:r>
              <w:t>03/</w:t>
            </w:r>
            <w:r w:rsidRPr="0006718F">
              <w:t>201</w:t>
            </w:r>
            <w:r>
              <w:t>5</w:t>
            </w:r>
          </w:p>
        </w:tc>
        <w:tc>
          <w:tcPr>
            <w:tcW w:w="1803" w:type="dxa"/>
            <w:tcBorders>
              <w:top w:val="single" w:sz="12" w:space="0" w:color="auto"/>
            </w:tcBorders>
            <w:shd w:val="clear" w:color="auto" w:fill="auto"/>
          </w:tcPr>
          <w:p w14:paraId="23FA061A" w14:textId="77777777" w:rsidR="00B828F7" w:rsidRPr="0006718F" w:rsidRDefault="00B828F7" w:rsidP="00E24B80">
            <w:pPr>
              <w:pStyle w:val="Tabletext"/>
              <w:jc w:val="center"/>
            </w:pPr>
            <w:r>
              <w:t>TD-12</w:t>
            </w:r>
          </w:p>
        </w:tc>
      </w:tr>
      <w:tr w:rsidR="00B828F7" w:rsidRPr="0006718F" w14:paraId="08B74873" w14:textId="77777777" w:rsidTr="00E24B80">
        <w:trPr>
          <w:jc w:val="center"/>
        </w:trPr>
        <w:tc>
          <w:tcPr>
            <w:tcW w:w="2368" w:type="dxa"/>
            <w:shd w:val="clear" w:color="auto" w:fill="auto"/>
          </w:tcPr>
          <w:p w14:paraId="37E88D5F" w14:textId="77777777" w:rsidR="00B828F7" w:rsidRPr="0006718F" w:rsidRDefault="00B828F7" w:rsidP="00E24B80">
            <w:pPr>
              <w:pStyle w:val="Tabletext"/>
            </w:pPr>
            <w:r w:rsidRPr="0006718F">
              <w:t>H.248.50 (Rev.)</w:t>
            </w:r>
          </w:p>
        </w:tc>
        <w:tc>
          <w:tcPr>
            <w:tcW w:w="2796" w:type="dxa"/>
            <w:shd w:val="clear" w:color="auto" w:fill="auto"/>
          </w:tcPr>
          <w:p w14:paraId="6F84429C" w14:textId="77777777" w:rsidR="00B828F7" w:rsidRPr="0006718F" w:rsidRDefault="00B828F7" w:rsidP="00E24B80">
            <w:pPr>
              <w:pStyle w:val="Tabletext"/>
            </w:pPr>
            <w:r w:rsidRPr="0006718F">
              <w:t>"NAT traversal toolkit packages" (Revised)</w:t>
            </w:r>
          </w:p>
        </w:tc>
        <w:tc>
          <w:tcPr>
            <w:tcW w:w="1583" w:type="dxa"/>
            <w:shd w:val="clear" w:color="auto" w:fill="auto"/>
          </w:tcPr>
          <w:p w14:paraId="3FFC575A"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4EAFFB20" w14:textId="77777777" w:rsidR="00B828F7" w:rsidRPr="0006718F" w:rsidRDefault="00B828F7" w:rsidP="00E24B80">
            <w:pPr>
              <w:pStyle w:val="Tabletext"/>
              <w:jc w:val="center"/>
            </w:pPr>
            <w:r>
              <w:t>10/</w:t>
            </w:r>
            <w:r w:rsidRPr="0006718F">
              <w:t>2015</w:t>
            </w:r>
          </w:p>
        </w:tc>
        <w:tc>
          <w:tcPr>
            <w:tcW w:w="1803" w:type="dxa"/>
            <w:shd w:val="clear" w:color="auto" w:fill="auto"/>
          </w:tcPr>
          <w:p w14:paraId="5041D5E3" w14:textId="77777777" w:rsidR="00B828F7" w:rsidRPr="0006718F" w:rsidRDefault="00B828F7" w:rsidP="00E24B80">
            <w:pPr>
              <w:pStyle w:val="Tabletext"/>
              <w:jc w:val="center"/>
            </w:pPr>
            <w:r>
              <w:t>TD-08</w:t>
            </w:r>
          </w:p>
        </w:tc>
      </w:tr>
      <w:tr w:rsidR="00B828F7" w:rsidRPr="0006718F" w14:paraId="1FDD79EA" w14:textId="77777777" w:rsidTr="00E24B80">
        <w:trPr>
          <w:jc w:val="center"/>
        </w:trPr>
        <w:tc>
          <w:tcPr>
            <w:tcW w:w="2368" w:type="dxa"/>
            <w:shd w:val="clear" w:color="auto" w:fill="auto"/>
          </w:tcPr>
          <w:p w14:paraId="7A63153A" w14:textId="77777777" w:rsidR="00B828F7" w:rsidRPr="0006718F" w:rsidRDefault="00B828F7" w:rsidP="00E24B80">
            <w:pPr>
              <w:pStyle w:val="Tabletext"/>
            </w:pPr>
            <w:r w:rsidRPr="0006718F">
              <w:t>H.248.66 (ex H.248.RTSP)</w:t>
            </w:r>
          </w:p>
        </w:tc>
        <w:tc>
          <w:tcPr>
            <w:tcW w:w="2796" w:type="dxa"/>
            <w:shd w:val="clear" w:color="auto" w:fill="auto"/>
          </w:tcPr>
          <w:p w14:paraId="46324DC7" w14:textId="77777777" w:rsidR="00B828F7" w:rsidRPr="0006718F" w:rsidRDefault="00B828F7" w:rsidP="00E24B80">
            <w:pPr>
              <w:pStyle w:val="Tabletext"/>
            </w:pPr>
            <w:r w:rsidRPr="0006718F">
              <w:t>"Packages for RTSP and H.248 interworking" (New)</w:t>
            </w:r>
          </w:p>
        </w:tc>
        <w:tc>
          <w:tcPr>
            <w:tcW w:w="1583" w:type="dxa"/>
            <w:shd w:val="clear" w:color="auto" w:fill="auto"/>
          </w:tcPr>
          <w:p w14:paraId="12DEA0F0" w14:textId="77777777" w:rsidR="00B828F7" w:rsidRPr="0006718F" w:rsidRDefault="00B828F7" w:rsidP="00E24B80">
            <w:pPr>
              <w:pStyle w:val="Tabletext"/>
              <w:jc w:val="center"/>
            </w:pPr>
            <w:proofErr w:type="spellStart"/>
            <w:r w:rsidRPr="0006718F">
              <w:t>Y.Lin</w:t>
            </w:r>
            <w:proofErr w:type="spellEnd"/>
          </w:p>
        </w:tc>
        <w:tc>
          <w:tcPr>
            <w:tcW w:w="1297" w:type="dxa"/>
            <w:shd w:val="clear" w:color="auto" w:fill="auto"/>
          </w:tcPr>
          <w:p w14:paraId="01D0E245" w14:textId="77777777" w:rsidR="00B828F7" w:rsidRPr="0006718F" w:rsidRDefault="00B828F7" w:rsidP="00E24B80">
            <w:pPr>
              <w:pStyle w:val="Tabletext"/>
              <w:jc w:val="center"/>
            </w:pPr>
            <w:r w:rsidRPr="0006718F">
              <w:t>02/2015</w:t>
            </w:r>
          </w:p>
        </w:tc>
        <w:tc>
          <w:tcPr>
            <w:tcW w:w="1803" w:type="dxa"/>
            <w:shd w:val="clear" w:color="auto" w:fill="auto"/>
          </w:tcPr>
          <w:p w14:paraId="458524B1" w14:textId="77777777" w:rsidR="00B828F7" w:rsidRPr="0006718F" w:rsidRDefault="00B828F7" w:rsidP="00E24B80">
            <w:pPr>
              <w:pStyle w:val="Tabletext"/>
              <w:jc w:val="center"/>
            </w:pPr>
            <w:r>
              <w:t>AVD-4602</w:t>
            </w:r>
          </w:p>
        </w:tc>
      </w:tr>
      <w:tr w:rsidR="00B828F7" w:rsidRPr="0006718F" w14:paraId="1564A7EF" w14:textId="77777777" w:rsidTr="00E24B80">
        <w:trPr>
          <w:jc w:val="center"/>
        </w:trPr>
        <w:tc>
          <w:tcPr>
            <w:tcW w:w="2368" w:type="dxa"/>
            <w:shd w:val="clear" w:color="auto" w:fill="auto"/>
          </w:tcPr>
          <w:p w14:paraId="0E9AC7CC" w14:textId="77777777" w:rsidR="00B828F7" w:rsidRPr="0006718F" w:rsidRDefault="00B828F7" w:rsidP="00E24B80">
            <w:pPr>
              <w:pStyle w:val="Tabletext"/>
            </w:pPr>
            <w:r w:rsidRPr="0006718F">
              <w:lastRenderedPageBreak/>
              <w:t>H.248.74 (ex H.248.MRCP)</w:t>
            </w:r>
          </w:p>
        </w:tc>
        <w:tc>
          <w:tcPr>
            <w:tcW w:w="2796" w:type="dxa"/>
            <w:shd w:val="clear" w:color="auto" w:fill="auto"/>
          </w:tcPr>
          <w:p w14:paraId="62EFA304" w14:textId="77777777" w:rsidR="00B828F7" w:rsidRPr="0006718F" w:rsidRDefault="00B828F7" w:rsidP="00E24B80">
            <w:pPr>
              <w:pStyle w:val="Tabletext"/>
            </w:pPr>
            <w:r w:rsidRPr="0006718F">
              <w:t>"Media Resource Control Enhancement Packages" (New)</w:t>
            </w:r>
          </w:p>
        </w:tc>
        <w:tc>
          <w:tcPr>
            <w:tcW w:w="1583" w:type="dxa"/>
            <w:shd w:val="clear" w:color="auto" w:fill="auto"/>
          </w:tcPr>
          <w:p w14:paraId="1E4DBC5A" w14:textId="77777777" w:rsidR="00B828F7" w:rsidRPr="0006718F" w:rsidRDefault="00B828F7" w:rsidP="00E24B80">
            <w:pPr>
              <w:pStyle w:val="Tabletext"/>
              <w:jc w:val="center"/>
            </w:pPr>
            <w:proofErr w:type="spellStart"/>
            <w:r w:rsidRPr="0006718F">
              <w:t>T.Young</w:t>
            </w:r>
            <w:proofErr w:type="spellEnd"/>
          </w:p>
        </w:tc>
        <w:tc>
          <w:tcPr>
            <w:tcW w:w="1297" w:type="dxa"/>
            <w:shd w:val="clear" w:color="auto" w:fill="auto"/>
          </w:tcPr>
          <w:p w14:paraId="273F91C1" w14:textId="77777777" w:rsidR="00B828F7" w:rsidRPr="0006718F" w:rsidRDefault="00B828F7" w:rsidP="00E24B80">
            <w:pPr>
              <w:pStyle w:val="Tabletext"/>
              <w:jc w:val="center"/>
            </w:pPr>
            <w:r w:rsidRPr="0006718F">
              <w:t>02/2015</w:t>
            </w:r>
          </w:p>
        </w:tc>
        <w:tc>
          <w:tcPr>
            <w:tcW w:w="1803" w:type="dxa"/>
            <w:shd w:val="clear" w:color="auto" w:fill="auto"/>
          </w:tcPr>
          <w:p w14:paraId="4CC75069" w14:textId="77777777" w:rsidR="00B828F7" w:rsidRPr="0006718F" w:rsidRDefault="00B828F7" w:rsidP="00E24B80">
            <w:pPr>
              <w:pStyle w:val="Tabletext"/>
              <w:jc w:val="center"/>
            </w:pPr>
            <w:r>
              <w:t>AVD-4603</w:t>
            </w:r>
          </w:p>
        </w:tc>
      </w:tr>
      <w:tr w:rsidR="00B828F7" w:rsidRPr="0006718F" w14:paraId="158B81E0" w14:textId="77777777" w:rsidTr="00E24B80">
        <w:trPr>
          <w:jc w:val="center"/>
        </w:trPr>
        <w:tc>
          <w:tcPr>
            <w:tcW w:w="2368" w:type="dxa"/>
            <w:shd w:val="clear" w:color="auto" w:fill="auto"/>
          </w:tcPr>
          <w:p w14:paraId="518B42DB" w14:textId="77777777" w:rsidR="00B828F7" w:rsidRPr="0006718F" w:rsidRDefault="00B828F7" w:rsidP="00E24B80">
            <w:pPr>
              <w:pStyle w:val="Tabletext"/>
            </w:pPr>
            <w:r w:rsidRPr="0006718F">
              <w:t>H.248.7</w:t>
            </w:r>
            <w:r>
              <w:t>7</w:t>
            </w:r>
            <w:r w:rsidRPr="0006718F">
              <w:t xml:space="preserve"> (Rev.)</w:t>
            </w:r>
          </w:p>
        </w:tc>
        <w:tc>
          <w:tcPr>
            <w:tcW w:w="2796" w:type="dxa"/>
            <w:shd w:val="clear" w:color="auto" w:fill="auto"/>
          </w:tcPr>
          <w:p w14:paraId="6690ACE3" w14:textId="77777777" w:rsidR="00B828F7" w:rsidRPr="0006718F" w:rsidRDefault="00B828F7" w:rsidP="00E24B80">
            <w:pPr>
              <w:pStyle w:val="Tabletext"/>
            </w:pPr>
            <w:r w:rsidRPr="0006718F">
              <w:t>"</w:t>
            </w:r>
            <w:r>
              <w:t>Secure real-time transport protocol (SRTP) package and procedures</w:t>
            </w:r>
            <w:r w:rsidRPr="0006718F">
              <w:t>" (Rev)</w:t>
            </w:r>
          </w:p>
        </w:tc>
        <w:tc>
          <w:tcPr>
            <w:tcW w:w="1583" w:type="dxa"/>
            <w:shd w:val="clear" w:color="auto" w:fill="auto"/>
          </w:tcPr>
          <w:p w14:paraId="57457ECB" w14:textId="77777777" w:rsidR="00B828F7" w:rsidRPr="0006718F" w:rsidRDefault="00B828F7" w:rsidP="00E24B80">
            <w:pPr>
              <w:pStyle w:val="Tabletext"/>
              <w:jc w:val="center"/>
            </w:pPr>
            <w:proofErr w:type="spellStart"/>
            <w:r w:rsidRPr="0006718F">
              <w:t>C.Groves</w:t>
            </w:r>
            <w:proofErr w:type="spellEnd"/>
          </w:p>
        </w:tc>
        <w:tc>
          <w:tcPr>
            <w:tcW w:w="1297" w:type="dxa"/>
            <w:shd w:val="clear" w:color="auto" w:fill="auto"/>
          </w:tcPr>
          <w:p w14:paraId="201E1507" w14:textId="77777777" w:rsidR="00B828F7" w:rsidRPr="0006718F" w:rsidRDefault="00B828F7" w:rsidP="00E24B80">
            <w:pPr>
              <w:pStyle w:val="Tabletext"/>
              <w:jc w:val="center"/>
            </w:pPr>
            <w:r w:rsidRPr="0006718F">
              <w:t>2015</w:t>
            </w:r>
          </w:p>
        </w:tc>
        <w:tc>
          <w:tcPr>
            <w:tcW w:w="1803" w:type="dxa"/>
            <w:shd w:val="clear" w:color="auto" w:fill="auto"/>
          </w:tcPr>
          <w:p w14:paraId="3D197ADF" w14:textId="77777777" w:rsidR="00B828F7" w:rsidRPr="0006718F" w:rsidRDefault="00B828F7" w:rsidP="00E24B80">
            <w:pPr>
              <w:pStyle w:val="Tabletext"/>
              <w:jc w:val="center"/>
            </w:pPr>
            <w:r>
              <w:t>TD-20</w:t>
            </w:r>
          </w:p>
        </w:tc>
      </w:tr>
      <w:tr w:rsidR="00B828F7" w:rsidRPr="0006718F" w14:paraId="2B4D8480" w14:textId="77777777" w:rsidTr="00E24B80">
        <w:trPr>
          <w:jc w:val="center"/>
        </w:trPr>
        <w:tc>
          <w:tcPr>
            <w:tcW w:w="2368" w:type="dxa"/>
            <w:shd w:val="clear" w:color="auto" w:fill="auto"/>
          </w:tcPr>
          <w:p w14:paraId="24021F15" w14:textId="77777777" w:rsidR="00B828F7" w:rsidRPr="0006718F" w:rsidRDefault="00B828F7" w:rsidP="00E24B80">
            <w:pPr>
              <w:pStyle w:val="Tabletext"/>
            </w:pPr>
            <w:r w:rsidRPr="0006718F">
              <w:t>H.248.78 (Rev.)</w:t>
            </w:r>
          </w:p>
        </w:tc>
        <w:tc>
          <w:tcPr>
            <w:tcW w:w="2796" w:type="dxa"/>
            <w:shd w:val="clear" w:color="auto" w:fill="auto"/>
          </w:tcPr>
          <w:p w14:paraId="006F1EA8" w14:textId="77777777" w:rsidR="00B828F7" w:rsidRPr="0006718F" w:rsidRDefault="00B828F7" w:rsidP="00E24B80">
            <w:pPr>
              <w:pStyle w:val="Tabletext"/>
            </w:pPr>
            <w:r w:rsidRPr="0006718F">
              <w:t>"Bearer-level application level gateway" (Rev)</w:t>
            </w:r>
          </w:p>
        </w:tc>
        <w:tc>
          <w:tcPr>
            <w:tcW w:w="1583" w:type="dxa"/>
            <w:shd w:val="clear" w:color="auto" w:fill="auto"/>
          </w:tcPr>
          <w:p w14:paraId="41F7C515"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59509D5B" w14:textId="77777777" w:rsidR="00B828F7" w:rsidRPr="0006718F" w:rsidRDefault="00B828F7" w:rsidP="00E24B80">
            <w:pPr>
              <w:pStyle w:val="Tabletext"/>
              <w:jc w:val="center"/>
            </w:pPr>
            <w:r w:rsidRPr="0006718F">
              <w:t>02/2015</w:t>
            </w:r>
          </w:p>
        </w:tc>
        <w:tc>
          <w:tcPr>
            <w:tcW w:w="1803" w:type="dxa"/>
            <w:shd w:val="clear" w:color="auto" w:fill="auto"/>
          </w:tcPr>
          <w:p w14:paraId="04B1927D" w14:textId="77777777" w:rsidR="00B828F7" w:rsidRPr="0006718F" w:rsidRDefault="00B828F7" w:rsidP="00E24B80">
            <w:pPr>
              <w:pStyle w:val="Tabletext"/>
              <w:jc w:val="center"/>
            </w:pPr>
            <w:r>
              <w:t>TD-09</w:t>
            </w:r>
          </w:p>
        </w:tc>
      </w:tr>
      <w:tr w:rsidR="00B828F7" w:rsidRPr="0006718F" w14:paraId="7E64E830" w14:textId="77777777" w:rsidTr="00E24B80">
        <w:trPr>
          <w:jc w:val="center"/>
        </w:trPr>
        <w:tc>
          <w:tcPr>
            <w:tcW w:w="2368" w:type="dxa"/>
            <w:shd w:val="clear" w:color="auto" w:fill="auto"/>
          </w:tcPr>
          <w:p w14:paraId="57E0FA17" w14:textId="77777777" w:rsidR="00B828F7" w:rsidRPr="0006718F" w:rsidRDefault="00B828F7" w:rsidP="00E24B80">
            <w:pPr>
              <w:pStyle w:val="Tabletext"/>
            </w:pPr>
            <w:r w:rsidRPr="0006718F">
              <w:t>H.248.81 (Amd.2)</w:t>
            </w:r>
          </w:p>
        </w:tc>
        <w:tc>
          <w:tcPr>
            <w:tcW w:w="2796" w:type="dxa"/>
            <w:shd w:val="clear" w:color="auto" w:fill="auto"/>
          </w:tcPr>
          <w:p w14:paraId="6CE72B28" w14:textId="77777777" w:rsidR="00B828F7" w:rsidRPr="0006718F" w:rsidRDefault="00B828F7" w:rsidP="00E24B80">
            <w:pPr>
              <w:pStyle w:val="Tabletext"/>
            </w:pPr>
            <w:r w:rsidRPr="0006718F">
              <w:t xml:space="preserve">"Guidelines on the use of the international emergency preference scheme (IEPS) call indicator and priority indicator in ITU-T H.248 profiles: </w:t>
            </w:r>
            <w:proofErr w:type="spellStart"/>
            <w:r w:rsidRPr="0006718F">
              <w:t>DiffServ</w:t>
            </w:r>
            <w:proofErr w:type="spellEnd"/>
            <w:r w:rsidRPr="0006718F">
              <w:t xml:space="preserve"> </w:t>
            </w:r>
            <w:proofErr w:type="spellStart"/>
            <w:r w:rsidRPr="0006718F">
              <w:t>Signaling</w:t>
            </w:r>
            <w:proofErr w:type="spellEnd"/>
            <w:r w:rsidRPr="0006718F">
              <w:t xml:space="preserve"> Approach (New)</w:t>
            </w:r>
          </w:p>
        </w:tc>
        <w:tc>
          <w:tcPr>
            <w:tcW w:w="1583" w:type="dxa"/>
            <w:shd w:val="clear" w:color="auto" w:fill="auto"/>
          </w:tcPr>
          <w:p w14:paraId="7B6F7F76" w14:textId="77777777" w:rsidR="00B828F7" w:rsidRPr="0006718F" w:rsidRDefault="00B828F7" w:rsidP="00E24B80">
            <w:pPr>
              <w:pStyle w:val="Tabletext"/>
              <w:jc w:val="center"/>
            </w:pPr>
            <w:proofErr w:type="spellStart"/>
            <w:r w:rsidRPr="0006718F">
              <w:t>V.Shaikh</w:t>
            </w:r>
            <w:proofErr w:type="spellEnd"/>
          </w:p>
        </w:tc>
        <w:tc>
          <w:tcPr>
            <w:tcW w:w="1297" w:type="dxa"/>
            <w:shd w:val="clear" w:color="auto" w:fill="auto"/>
          </w:tcPr>
          <w:p w14:paraId="7F79BB4A" w14:textId="77777777" w:rsidR="00B828F7" w:rsidRPr="0006718F" w:rsidRDefault="00B828F7" w:rsidP="00E24B80">
            <w:pPr>
              <w:pStyle w:val="Tabletext"/>
              <w:jc w:val="center"/>
            </w:pPr>
            <w:r w:rsidRPr="0006718F">
              <w:t>2015</w:t>
            </w:r>
          </w:p>
        </w:tc>
        <w:tc>
          <w:tcPr>
            <w:tcW w:w="1803" w:type="dxa"/>
            <w:shd w:val="clear" w:color="auto" w:fill="auto"/>
          </w:tcPr>
          <w:p w14:paraId="7C12F599" w14:textId="77777777" w:rsidR="00B828F7" w:rsidRPr="0006718F" w:rsidRDefault="00B828F7" w:rsidP="00E24B80">
            <w:pPr>
              <w:pStyle w:val="Tabletext"/>
              <w:jc w:val="center"/>
            </w:pPr>
            <w:r w:rsidRPr="0006718F">
              <w:t>TD 176/WP1</w:t>
            </w:r>
            <w:r w:rsidRPr="0006718F">
              <w:br/>
              <w:t>(2014-06)</w:t>
            </w:r>
          </w:p>
        </w:tc>
      </w:tr>
      <w:tr w:rsidR="00B828F7" w:rsidRPr="0006718F" w14:paraId="74D32190" w14:textId="77777777" w:rsidTr="00E24B80">
        <w:trPr>
          <w:jc w:val="center"/>
        </w:trPr>
        <w:tc>
          <w:tcPr>
            <w:tcW w:w="2368" w:type="dxa"/>
            <w:shd w:val="clear" w:color="auto" w:fill="auto"/>
          </w:tcPr>
          <w:p w14:paraId="002C7227" w14:textId="77777777" w:rsidR="00B828F7" w:rsidRPr="0006718F" w:rsidRDefault="00B828F7" w:rsidP="00E24B80">
            <w:pPr>
              <w:pStyle w:val="Tabletext"/>
            </w:pPr>
            <w:r w:rsidRPr="0006718F">
              <w:t>H.248.WEBRTC</w:t>
            </w:r>
          </w:p>
        </w:tc>
        <w:tc>
          <w:tcPr>
            <w:tcW w:w="2796" w:type="dxa"/>
            <w:shd w:val="clear" w:color="auto" w:fill="auto"/>
          </w:tcPr>
          <w:p w14:paraId="4423E742" w14:textId="77777777" w:rsidR="00B828F7" w:rsidRPr="0006718F" w:rsidRDefault="00B828F7" w:rsidP="00E24B80">
            <w:pPr>
              <w:pStyle w:val="Tabletext"/>
            </w:pPr>
            <w:r w:rsidRPr="0006718F">
              <w:t>"Guidelines on the use of H.248 capabilities for Web-based Real-Time Communication Services in H.248 Profiles" (New)</w:t>
            </w:r>
          </w:p>
        </w:tc>
        <w:tc>
          <w:tcPr>
            <w:tcW w:w="1583" w:type="dxa"/>
            <w:shd w:val="clear" w:color="auto" w:fill="auto"/>
          </w:tcPr>
          <w:p w14:paraId="306BA572"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2CB6DFCE" w14:textId="77777777" w:rsidR="00B828F7" w:rsidRPr="0006718F" w:rsidRDefault="00B828F7" w:rsidP="00E24B80">
            <w:pPr>
              <w:pStyle w:val="Tabletext"/>
              <w:jc w:val="center"/>
            </w:pPr>
            <w:r w:rsidRPr="0006718F">
              <w:t>2015</w:t>
            </w:r>
          </w:p>
        </w:tc>
        <w:tc>
          <w:tcPr>
            <w:tcW w:w="1803" w:type="dxa"/>
            <w:shd w:val="clear" w:color="auto" w:fill="auto"/>
          </w:tcPr>
          <w:p w14:paraId="7EB4B00F" w14:textId="77777777" w:rsidR="00B828F7" w:rsidRPr="0006718F" w:rsidRDefault="00B828F7" w:rsidP="00E24B80">
            <w:pPr>
              <w:pStyle w:val="Tabletext"/>
              <w:jc w:val="center"/>
            </w:pPr>
            <w:r>
              <w:t>TD-10</w:t>
            </w:r>
          </w:p>
        </w:tc>
      </w:tr>
      <w:tr w:rsidR="00B828F7" w:rsidRPr="0006718F" w14:paraId="6CB75CCA" w14:textId="77777777" w:rsidTr="00E24B80">
        <w:trPr>
          <w:jc w:val="center"/>
        </w:trPr>
        <w:tc>
          <w:tcPr>
            <w:tcW w:w="2368" w:type="dxa"/>
            <w:shd w:val="clear" w:color="auto" w:fill="auto"/>
          </w:tcPr>
          <w:p w14:paraId="62BB83BA" w14:textId="77777777" w:rsidR="00B828F7" w:rsidRPr="0006718F" w:rsidRDefault="00B828F7" w:rsidP="00E24B80">
            <w:pPr>
              <w:pStyle w:val="Tabletext"/>
            </w:pPr>
            <w:r w:rsidRPr="0006718F">
              <w:t>H.248.RTPMUX</w:t>
            </w:r>
          </w:p>
        </w:tc>
        <w:tc>
          <w:tcPr>
            <w:tcW w:w="2796" w:type="dxa"/>
            <w:shd w:val="clear" w:color="auto" w:fill="auto"/>
          </w:tcPr>
          <w:p w14:paraId="4EB95E7F" w14:textId="77777777" w:rsidR="00B828F7" w:rsidRPr="0006718F" w:rsidRDefault="00B828F7" w:rsidP="00E24B80">
            <w:pPr>
              <w:pStyle w:val="Tabletext"/>
            </w:pPr>
            <w:r w:rsidRPr="0006718F">
              <w:t>"Gateway control protocol: H.248 Support for RTP multiplexing"</w:t>
            </w:r>
          </w:p>
        </w:tc>
        <w:tc>
          <w:tcPr>
            <w:tcW w:w="1583" w:type="dxa"/>
            <w:shd w:val="clear" w:color="auto" w:fill="auto"/>
          </w:tcPr>
          <w:p w14:paraId="386B0581" w14:textId="77777777" w:rsidR="00B828F7" w:rsidRPr="0006718F" w:rsidRDefault="00B828F7" w:rsidP="00E24B80">
            <w:pPr>
              <w:pStyle w:val="Tabletext"/>
              <w:jc w:val="center"/>
            </w:pPr>
            <w:proofErr w:type="spellStart"/>
            <w:r w:rsidRPr="0006718F">
              <w:t>T.Young</w:t>
            </w:r>
            <w:proofErr w:type="spellEnd"/>
          </w:p>
        </w:tc>
        <w:tc>
          <w:tcPr>
            <w:tcW w:w="1297" w:type="dxa"/>
            <w:shd w:val="clear" w:color="auto" w:fill="auto"/>
          </w:tcPr>
          <w:p w14:paraId="7CBEF7C2" w14:textId="77777777" w:rsidR="00B828F7" w:rsidRPr="0006718F" w:rsidRDefault="00B828F7" w:rsidP="00E24B80">
            <w:pPr>
              <w:pStyle w:val="Tabletext"/>
              <w:jc w:val="center"/>
            </w:pPr>
            <w:r>
              <w:t>10/</w:t>
            </w:r>
            <w:r w:rsidRPr="0006718F">
              <w:t>2015</w:t>
            </w:r>
          </w:p>
        </w:tc>
        <w:tc>
          <w:tcPr>
            <w:tcW w:w="1803" w:type="dxa"/>
            <w:shd w:val="clear" w:color="auto" w:fill="auto"/>
          </w:tcPr>
          <w:p w14:paraId="4533BBC5" w14:textId="77777777" w:rsidR="00B828F7" w:rsidRPr="0006718F" w:rsidRDefault="00B828F7" w:rsidP="00E24B80">
            <w:pPr>
              <w:pStyle w:val="Tabletext"/>
              <w:jc w:val="center"/>
            </w:pPr>
            <w:r>
              <w:t>TD-13</w:t>
            </w:r>
          </w:p>
        </w:tc>
      </w:tr>
      <w:tr w:rsidR="00B828F7" w:rsidRPr="0006718F" w14:paraId="3247FCCC" w14:textId="77777777" w:rsidTr="00E24B80">
        <w:trPr>
          <w:jc w:val="center"/>
        </w:trPr>
        <w:tc>
          <w:tcPr>
            <w:tcW w:w="2368" w:type="dxa"/>
            <w:shd w:val="clear" w:color="auto" w:fill="auto"/>
          </w:tcPr>
          <w:p w14:paraId="516FA49F" w14:textId="77777777" w:rsidR="00B828F7" w:rsidRPr="0006718F" w:rsidRDefault="00B828F7" w:rsidP="00E24B80">
            <w:pPr>
              <w:pStyle w:val="Tabletext"/>
            </w:pPr>
            <w:r w:rsidRPr="0006718F">
              <w:t>H.248.STGROUP</w:t>
            </w:r>
          </w:p>
        </w:tc>
        <w:tc>
          <w:tcPr>
            <w:tcW w:w="2796" w:type="dxa"/>
            <w:shd w:val="clear" w:color="auto" w:fill="auto"/>
          </w:tcPr>
          <w:p w14:paraId="430B4FB0" w14:textId="77777777" w:rsidR="00B828F7" w:rsidRPr="0006718F" w:rsidRDefault="00B828F7" w:rsidP="00E24B80">
            <w:pPr>
              <w:pStyle w:val="Tabletext"/>
            </w:pPr>
            <w:r w:rsidRPr="0006718F">
              <w:t>"Gateway control protocol: H.248 Stream grouping and aggregation "</w:t>
            </w:r>
          </w:p>
        </w:tc>
        <w:tc>
          <w:tcPr>
            <w:tcW w:w="1583" w:type="dxa"/>
            <w:shd w:val="clear" w:color="auto" w:fill="auto"/>
          </w:tcPr>
          <w:p w14:paraId="23FCEA4E" w14:textId="77777777" w:rsidR="00B828F7" w:rsidRPr="0006718F" w:rsidRDefault="00B828F7" w:rsidP="00E24B80">
            <w:pPr>
              <w:pStyle w:val="Tabletext"/>
              <w:jc w:val="center"/>
            </w:pPr>
            <w:proofErr w:type="spellStart"/>
            <w:r w:rsidRPr="0006718F">
              <w:t>C.Groves</w:t>
            </w:r>
            <w:proofErr w:type="spellEnd"/>
          </w:p>
        </w:tc>
        <w:tc>
          <w:tcPr>
            <w:tcW w:w="1297" w:type="dxa"/>
            <w:shd w:val="clear" w:color="auto" w:fill="auto"/>
          </w:tcPr>
          <w:p w14:paraId="38B5843C" w14:textId="77777777" w:rsidR="00B828F7" w:rsidRPr="0006718F" w:rsidRDefault="00B828F7" w:rsidP="00E24B80">
            <w:pPr>
              <w:pStyle w:val="Tabletext"/>
              <w:jc w:val="center"/>
            </w:pPr>
            <w:r w:rsidRPr="0006718F">
              <w:t>2015</w:t>
            </w:r>
          </w:p>
        </w:tc>
        <w:tc>
          <w:tcPr>
            <w:tcW w:w="1803" w:type="dxa"/>
            <w:shd w:val="clear" w:color="auto" w:fill="auto"/>
          </w:tcPr>
          <w:p w14:paraId="269EB9BB" w14:textId="77777777" w:rsidR="00B828F7" w:rsidRPr="0006718F" w:rsidRDefault="00B828F7" w:rsidP="00E24B80">
            <w:pPr>
              <w:pStyle w:val="Tabletext"/>
              <w:jc w:val="center"/>
            </w:pPr>
            <w:r>
              <w:t>TD-14</w:t>
            </w:r>
          </w:p>
        </w:tc>
      </w:tr>
      <w:tr w:rsidR="00B828F7" w:rsidRPr="0006718F" w14:paraId="5EABBE4E" w14:textId="77777777" w:rsidTr="00E24B80">
        <w:trPr>
          <w:jc w:val="center"/>
        </w:trPr>
        <w:tc>
          <w:tcPr>
            <w:tcW w:w="2368" w:type="dxa"/>
            <w:shd w:val="clear" w:color="auto" w:fill="auto"/>
          </w:tcPr>
          <w:p w14:paraId="0EB9EAFD" w14:textId="77777777" w:rsidR="00B828F7" w:rsidRPr="0006718F" w:rsidRDefault="00B828F7" w:rsidP="00E24B80">
            <w:pPr>
              <w:pStyle w:val="Tabletext"/>
            </w:pPr>
            <w:r w:rsidRPr="0006718F">
              <w:t>H.248.SCTP</w:t>
            </w:r>
          </w:p>
        </w:tc>
        <w:tc>
          <w:tcPr>
            <w:tcW w:w="2796" w:type="dxa"/>
            <w:shd w:val="clear" w:color="auto" w:fill="auto"/>
          </w:tcPr>
          <w:p w14:paraId="0D78AD53" w14:textId="77777777" w:rsidR="00B828F7" w:rsidRPr="0006718F" w:rsidRDefault="00B828F7" w:rsidP="00E24B80">
            <w:pPr>
              <w:pStyle w:val="Tabletext"/>
            </w:pPr>
            <w:r w:rsidRPr="0006718F">
              <w:t>"Gateway control protocol: H.248 support for control of SCTP bearer connections " (New)</w:t>
            </w:r>
          </w:p>
        </w:tc>
        <w:tc>
          <w:tcPr>
            <w:tcW w:w="1583" w:type="dxa"/>
            <w:shd w:val="clear" w:color="auto" w:fill="auto"/>
          </w:tcPr>
          <w:p w14:paraId="699E1294" w14:textId="77777777" w:rsidR="00B828F7" w:rsidRPr="0006718F" w:rsidRDefault="00B828F7" w:rsidP="00E24B80">
            <w:pPr>
              <w:pStyle w:val="Tabletext"/>
              <w:jc w:val="center"/>
            </w:pPr>
            <w:r w:rsidRPr="0006718F">
              <w:t>A. Martin De Nicolas</w:t>
            </w:r>
          </w:p>
        </w:tc>
        <w:tc>
          <w:tcPr>
            <w:tcW w:w="1297" w:type="dxa"/>
            <w:shd w:val="clear" w:color="auto" w:fill="auto"/>
          </w:tcPr>
          <w:p w14:paraId="703BB844" w14:textId="77777777" w:rsidR="00B828F7" w:rsidRPr="0006718F" w:rsidRDefault="00B828F7" w:rsidP="00E24B80">
            <w:pPr>
              <w:pStyle w:val="Tabletext"/>
              <w:jc w:val="center"/>
            </w:pPr>
            <w:r w:rsidRPr="0006718F">
              <w:t>2015</w:t>
            </w:r>
          </w:p>
        </w:tc>
        <w:tc>
          <w:tcPr>
            <w:tcW w:w="1803" w:type="dxa"/>
            <w:shd w:val="clear" w:color="auto" w:fill="auto"/>
          </w:tcPr>
          <w:p w14:paraId="3E18F640" w14:textId="77777777" w:rsidR="00B828F7" w:rsidRPr="0006718F" w:rsidRDefault="00B828F7" w:rsidP="00E24B80">
            <w:pPr>
              <w:pStyle w:val="Tabletext"/>
              <w:jc w:val="center"/>
            </w:pPr>
            <w:r>
              <w:t>TD-16</w:t>
            </w:r>
          </w:p>
        </w:tc>
      </w:tr>
      <w:tr w:rsidR="00B828F7" w:rsidRPr="0006718F" w14:paraId="2D3A88FD" w14:textId="77777777" w:rsidTr="00E24B80">
        <w:trPr>
          <w:jc w:val="center"/>
        </w:trPr>
        <w:tc>
          <w:tcPr>
            <w:tcW w:w="2368" w:type="dxa"/>
            <w:shd w:val="clear" w:color="auto" w:fill="auto"/>
          </w:tcPr>
          <w:p w14:paraId="7DB093FE" w14:textId="77777777" w:rsidR="00B828F7" w:rsidRPr="0006718F" w:rsidRDefault="00B828F7" w:rsidP="00E24B80">
            <w:pPr>
              <w:pStyle w:val="Tabletext"/>
            </w:pPr>
            <w:r w:rsidRPr="0006718F">
              <w:t>H.248.CLOUD</w:t>
            </w:r>
          </w:p>
        </w:tc>
        <w:tc>
          <w:tcPr>
            <w:tcW w:w="2796" w:type="dxa"/>
            <w:shd w:val="clear" w:color="auto" w:fill="auto"/>
          </w:tcPr>
          <w:p w14:paraId="7A2A796C" w14:textId="77777777" w:rsidR="00B828F7" w:rsidRPr="0006718F" w:rsidRDefault="00B828F7" w:rsidP="00E24B80">
            <w:pPr>
              <w:pStyle w:val="Tabletext"/>
            </w:pPr>
            <w:r w:rsidRPr="0006718F">
              <w:t xml:space="preserve">"Gateway control protocol: </w:t>
            </w:r>
            <w:proofErr w:type="spellStart"/>
            <w:r w:rsidRPr="0006718F">
              <w:t>Cloudification</w:t>
            </w:r>
            <w:proofErr w:type="spellEnd"/>
            <w:r w:rsidRPr="0006718F">
              <w:t xml:space="preserve"> of packet gateways"</w:t>
            </w:r>
          </w:p>
        </w:tc>
        <w:tc>
          <w:tcPr>
            <w:tcW w:w="1583" w:type="dxa"/>
            <w:shd w:val="clear" w:color="auto" w:fill="auto"/>
          </w:tcPr>
          <w:p w14:paraId="4A8111B4"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54910EC4" w14:textId="77777777" w:rsidR="00B828F7" w:rsidRPr="0006718F" w:rsidRDefault="00B828F7" w:rsidP="00E24B80">
            <w:pPr>
              <w:pStyle w:val="Tabletext"/>
              <w:jc w:val="center"/>
            </w:pPr>
            <w:r w:rsidRPr="0006718F">
              <w:t>2015/2016</w:t>
            </w:r>
          </w:p>
        </w:tc>
        <w:tc>
          <w:tcPr>
            <w:tcW w:w="1803" w:type="dxa"/>
            <w:shd w:val="clear" w:color="auto" w:fill="auto"/>
          </w:tcPr>
          <w:p w14:paraId="5BF05004" w14:textId="77777777" w:rsidR="00B828F7" w:rsidRPr="0006718F" w:rsidRDefault="00B828F7" w:rsidP="00E24B80">
            <w:pPr>
              <w:pStyle w:val="Tabletext"/>
              <w:jc w:val="center"/>
            </w:pPr>
            <w:r>
              <w:t>AVD-4595</w:t>
            </w:r>
          </w:p>
        </w:tc>
      </w:tr>
      <w:tr w:rsidR="00B828F7" w:rsidRPr="0006718F" w14:paraId="2556D64F" w14:textId="77777777" w:rsidTr="00E24B80">
        <w:trPr>
          <w:jc w:val="center"/>
        </w:trPr>
        <w:tc>
          <w:tcPr>
            <w:tcW w:w="2368" w:type="dxa"/>
            <w:shd w:val="clear" w:color="auto" w:fill="auto"/>
          </w:tcPr>
          <w:p w14:paraId="39A61C17" w14:textId="77777777" w:rsidR="00B828F7" w:rsidRPr="0006718F" w:rsidRDefault="00B828F7" w:rsidP="00E24B80">
            <w:pPr>
              <w:pStyle w:val="Tabletext"/>
            </w:pPr>
            <w:r w:rsidRPr="0006718F">
              <w:t>H.248. SHAPER</w:t>
            </w:r>
          </w:p>
        </w:tc>
        <w:tc>
          <w:tcPr>
            <w:tcW w:w="2796" w:type="dxa"/>
            <w:shd w:val="clear" w:color="auto" w:fill="auto"/>
          </w:tcPr>
          <w:p w14:paraId="34907174" w14:textId="77777777" w:rsidR="00B828F7" w:rsidRPr="0006718F" w:rsidRDefault="00B828F7" w:rsidP="00E24B80">
            <w:pPr>
              <w:pStyle w:val="Tabletext"/>
            </w:pPr>
            <w:r w:rsidRPr="0006718F">
              <w:t>"Gateway control protocol: H.248 support for traffic shaping"</w:t>
            </w:r>
          </w:p>
        </w:tc>
        <w:tc>
          <w:tcPr>
            <w:tcW w:w="1583" w:type="dxa"/>
            <w:shd w:val="clear" w:color="auto" w:fill="auto"/>
          </w:tcPr>
          <w:p w14:paraId="245D337A"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268C9BF9" w14:textId="77777777" w:rsidR="00B828F7" w:rsidRPr="0006718F" w:rsidRDefault="00B828F7" w:rsidP="00E24B80">
            <w:pPr>
              <w:pStyle w:val="Tabletext"/>
              <w:jc w:val="center"/>
            </w:pPr>
            <w:r w:rsidRPr="0006718F">
              <w:t>2015/2016</w:t>
            </w:r>
          </w:p>
        </w:tc>
        <w:tc>
          <w:tcPr>
            <w:tcW w:w="1803" w:type="dxa"/>
            <w:shd w:val="clear" w:color="auto" w:fill="auto"/>
          </w:tcPr>
          <w:p w14:paraId="7B487253" w14:textId="77777777" w:rsidR="00B828F7" w:rsidRPr="0006718F" w:rsidRDefault="00B828F7" w:rsidP="00E24B80">
            <w:pPr>
              <w:pStyle w:val="Tabletext"/>
              <w:jc w:val="center"/>
            </w:pPr>
            <w:r>
              <w:t>AVD-4596</w:t>
            </w:r>
          </w:p>
        </w:tc>
      </w:tr>
      <w:tr w:rsidR="00B828F7" w:rsidRPr="0006718F" w14:paraId="2A0505B3" w14:textId="77777777" w:rsidTr="00E24B80">
        <w:trPr>
          <w:jc w:val="center"/>
        </w:trPr>
        <w:tc>
          <w:tcPr>
            <w:tcW w:w="2368" w:type="dxa"/>
            <w:shd w:val="clear" w:color="auto" w:fill="auto"/>
          </w:tcPr>
          <w:p w14:paraId="0F686DCB" w14:textId="77777777" w:rsidR="00B828F7" w:rsidRPr="0006718F" w:rsidRDefault="00B828F7" w:rsidP="00E24B80">
            <w:pPr>
              <w:pStyle w:val="Tabletext"/>
            </w:pPr>
            <w:r>
              <w:t>H.248.PAURES</w:t>
            </w:r>
          </w:p>
        </w:tc>
        <w:tc>
          <w:tcPr>
            <w:tcW w:w="2796" w:type="dxa"/>
            <w:shd w:val="clear" w:color="auto" w:fill="auto"/>
          </w:tcPr>
          <w:p w14:paraId="3448B719" w14:textId="77777777" w:rsidR="00B828F7" w:rsidRPr="0006718F" w:rsidRDefault="00B828F7" w:rsidP="00E24B80">
            <w:pPr>
              <w:pStyle w:val="Tabletext"/>
            </w:pPr>
            <w:r w:rsidRPr="0006718F">
              <w:t xml:space="preserve">"Gateway control protocol: </w:t>
            </w:r>
            <w:r w:rsidRPr="00E85FA8">
              <w:t>Support of remote media pause and resume</w:t>
            </w:r>
            <w:r w:rsidRPr="0006718F">
              <w:t xml:space="preserve"> "</w:t>
            </w:r>
          </w:p>
        </w:tc>
        <w:tc>
          <w:tcPr>
            <w:tcW w:w="1583" w:type="dxa"/>
            <w:shd w:val="clear" w:color="auto" w:fill="auto"/>
          </w:tcPr>
          <w:p w14:paraId="64A51651" w14:textId="77777777" w:rsidR="00B828F7" w:rsidRPr="0006718F" w:rsidRDefault="00B828F7" w:rsidP="00E24B80">
            <w:pPr>
              <w:pStyle w:val="Tabletext"/>
              <w:jc w:val="center"/>
            </w:pPr>
            <w:proofErr w:type="spellStart"/>
            <w:r w:rsidRPr="0006718F">
              <w:t>C.Groves</w:t>
            </w:r>
            <w:proofErr w:type="spellEnd"/>
          </w:p>
        </w:tc>
        <w:tc>
          <w:tcPr>
            <w:tcW w:w="1297" w:type="dxa"/>
            <w:shd w:val="clear" w:color="auto" w:fill="auto"/>
          </w:tcPr>
          <w:p w14:paraId="2C561245" w14:textId="77777777" w:rsidR="00B828F7" w:rsidRPr="0006718F" w:rsidRDefault="00B828F7" w:rsidP="00E24B80">
            <w:pPr>
              <w:pStyle w:val="Tabletext"/>
              <w:jc w:val="center"/>
            </w:pPr>
            <w:r w:rsidRPr="0006718F">
              <w:t>2015</w:t>
            </w:r>
          </w:p>
        </w:tc>
        <w:tc>
          <w:tcPr>
            <w:tcW w:w="1803" w:type="dxa"/>
            <w:shd w:val="clear" w:color="auto" w:fill="auto"/>
          </w:tcPr>
          <w:p w14:paraId="7D07A9AB" w14:textId="77777777" w:rsidR="00B828F7" w:rsidRPr="0006718F" w:rsidRDefault="00B828F7" w:rsidP="00E24B80">
            <w:pPr>
              <w:pStyle w:val="Tabletext"/>
              <w:jc w:val="center"/>
            </w:pPr>
            <w:r>
              <w:t>TD-26</w:t>
            </w:r>
          </w:p>
        </w:tc>
      </w:tr>
      <w:tr w:rsidR="00B828F7" w:rsidRPr="0006718F" w14:paraId="2A2ABE20" w14:textId="77777777" w:rsidTr="00E24B80">
        <w:trPr>
          <w:jc w:val="center"/>
        </w:trPr>
        <w:tc>
          <w:tcPr>
            <w:tcW w:w="2368" w:type="dxa"/>
            <w:shd w:val="clear" w:color="auto" w:fill="auto"/>
          </w:tcPr>
          <w:p w14:paraId="1DB8722E" w14:textId="77777777" w:rsidR="00B828F7" w:rsidRPr="0006718F" w:rsidRDefault="00B828F7" w:rsidP="00E24B80">
            <w:pPr>
              <w:pStyle w:val="Tabletext"/>
            </w:pPr>
            <w:r>
              <w:t>H.248.SIPREC</w:t>
            </w:r>
          </w:p>
        </w:tc>
        <w:tc>
          <w:tcPr>
            <w:tcW w:w="2796" w:type="dxa"/>
            <w:shd w:val="clear" w:color="auto" w:fill="auto"/>
          </w:tcPr>
          <w:p w14:paraId="4801137F" w14:textId="77777777" w:rsidR="00B828F7" w:rsidRPr="0006718F" w:rsidRDefault="00B828F7" w:rsidP="00E24B80">
            <w:pPr>
              <w:pStyle w:val="Tabletext"/>
            </w:pPr>
            <w:r w:rsidRPr="0006718F">
              <w:t xml:space="preserve">"Gateway control protocol: </w:t>
            </w:r>
            <w:r w:rsidRPr="00E85FA8">
              <w:t xml:space="preserve">Profile guidelines for H.248 supported SIP-based Media Recording </w:t>
            </w:r>
            <w:r w:rsidRPr="0006718F">
              <w:t>"</w:t>
            </w:r>
          </w:p>
        </w:tc>
        <w:tc>
          <w:tcPr>
            <w:tcW w:w="1583" w:type="dxa"/>
            <w:shd w:val="clear" w:color="auto" w:fill="auto"/>
          </w:tcPr>
          <w:p w14:paraId="6C55BF3C"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3096414E" w14:textId="77777777" w:rsidR="00B828F7" w:rsidRPr="0006718F" w:rsidRDefault="00B828F7" w:rsidP="00E24B80">
            <w:pPr>
              <w:pStyle w:val="Tabletext"/>
              <w:jc w:val="center"/>
            </w:pPr>
            <w:r w:rsidRPr="0006718F">
              <w:t>2015</w:t>
            </w:r>
          </w:p>
        </w:tc>
        <w:tc>
          <w:tcPr>
            <w:tcW w:w="1803" w:type="dxa"/>
            <w:shd w:val="clear" w:color="auto" w:fill="auto"/>
          </w:tcPr>
          <w:p w14:paraId="0F542561" w14:textId="77777777" w:rsidR="00B828F7" w:rsidRPr="0006718F" w:rsidRDefault="00B828F7" w:rsidP="00E24B80">
            <w:pPr>
              <w:pStyle w:val="Tabletext"/>
              <w:jc w:val="center"/>
            </w:pPr>
            <w:r>
              <w:t>TD-22</w:t>
            </w:r>
          </w:p>
        </w:tc>
      </w:tr>
      <w:tr w:rsidR="00B828F7" w:rsidRPr="0006718F" w14:paraId="443C7AD5" w14:textId="77777777" w:rsidTr="00E24B80">
        <w:trPr>
          <w:jc w:val="center"/>
        </w:trPr>
        <w:tc>
          <w:tcPr>
            <w:tcW w:w="2368" w:type="dxa"/>
            <w:shd w:val="clear" w:color="auto" w:fill="auto"/>
          </w:tcPr>
          <w:p w14:paraId="44CC9AD4" w14:textId="77777777" w:rsidR="00B828F7" w:rsidRPr="0006718F" w:rsidRDefault="00B828F7" w:rsidP="00E24B80">
            <w:pPr>
              <w:pStyle w:val="Tabletext"/>
            </w:pPr>
            <w:r>
              <w:t>H.248.CodecSDPprofile</w:t>
            </w:r>
          </w:p>
        </w:tc>
        <w:tc>
          <w:tcPr>
            <w:tcW w:w="2796" w:type="dxa"/>
            <w:shd w:val="clear" w:color="auto" w:fill="auto"/>
          </w:tcPr>
          <w:p w14:paraId="785CA29C" w14:textId="77777777" w:rsidR="00B828F7" w:rsidRPr="0006718F" w:rsidRDefault="00B828F7" w:rsidP="00E24B80">
            <w:pPr>
              <w:pStyle w:val="Tabletext"/>
            </w:pPr>
            <w:r w:rsidRPr="0006718F">
              <w:t xml:space="preserve">"Gateway control protocol: </w:t>
            </w:r>
            <w:r w:rsidRPr="002C77C7">
              <w:t xml:space="preserve">Profiling codec </w:t>
            </w:r>
            <w:r w:rsidRPr="002C77C7">
              <w:lastRenderedPageBreak/>
              <w:t>configurations via SDP in H.248 profiles</w:t>
            </w:r>
            <w:r w:rsidRPr="0006718F">
              <w:t xml:space="preserve"> "</w:t>
            </w:r>
          </w:p>
        </w:tc>
        <w:tc>
          <w:tcPr>
            <w:tcW w:w="1583" w:type="dxa"/>
            <w:shd w:val="clear" w:color="auto" w:fill="auto"/>
          </w:tcPr>
          <w:p w14:paraId="14D73495" w14:textId="77777777" w:rsidR="00B828F7" w:rsidRPr="0006718F" w:rsidRDefault="00B828F7" w:rsidP="00E24B80">
            <w:pPr>
              <w:pStyle w:val="Tabletext"/>
              <w:jc w:val="center"/>
            </w:pPr>
            <w:proofErr w:type="spellStart"/>
            <w:r w:rsidRPr="0006718F">
              <w:lastRenderedPageBreak/>
              <w:t>A.Schwarz</w:t>
            </w:r>
            <w:proofErr w:type="spellEnd"/>
          </w:p>
        </w:tc>
        <w:tc>
          <w:tcPr>
            <w:tcW w:w="1297" w:type="dxa"/>
            <w:shd w:val="clear" w:color="auto" w:fill="auto"/>
          </w:tcPr>
          <w:p w14:paraId="1F08FFFD" w14:textId="77777777" w:rsidR="00B828F7" w:rsidRPr="0006718F" w:rsidRDefault="00B828F7" w:rsidP="00E24B80">
            <w:pPr>
              <w:pStyle w:val="Tabletext"/>
              <w:jc w:val="center"/>
            </w:pPr>
            <w:r w:rsidRPr="0006718F">
              <w:t>201</w:t>
            </w:r>
            <w:r>
              <w:t>6</w:t>
            </w:r>
          </w:p>
        </w:tc>
        <w:tc>
          <w:tcPr>
            <w:tcW w:w="1803" w:type="dxa"/>
            <w:shd w:val="clear" w:color="auto" w:fill="auto"/>
          </w:tcPr>
          <w:p w14:paraId="375147CE" w14:textId="77777777" w:rsidR="00B828F7" w:rsidRPr="0006718F" w:rsidRDefault="00B828F7" w:rsidP="00E24B80">
            <w:pPr>
              <w:pStyle w:val="Tabletext"/>
              <w:jc w:val="center"/>
            </w:pPr>
            <w:r>
              <w:t>TD-21</w:t>
            </w:r>
          </w:p>
        </w:tc>
      </w:tr>
      <w:tr w:rsidR="00B828F7" w:rsidRPr="0006718F" w14:paraId="0A08E1EB" w14:textId="77777777" w:rsidTr="00E24B80">
        <w:trPr>
          <w:jc w:val="center"/>
        </w:trPr>
        <w:tc>
          <w:tcPr>
            <w:tcW w:w="2368" w:type="dxa"/>
            <w:shd w:val="clear" w:color="auto" w:fill="auto"/>
          </w:tcPr>
          <w:p w14:paraId="5F4124C7" w14:textId="77777777" w:rsidR="00B828F7" w:rsidRPr="0006718F" w:rsidRDefault="00B828F7" w:rsidP="00E24B80">
            <w:pPr>
              <w:pStyle w:val="Tabletext"/>
            </w:pPr>
            <w:r w:rsidRPr="0006718F">
              <w:lastRenderedPageBreak/>
              <w:t>H Series Sup. 2</w:t>
            </w:r>
          </w:p>
        </w:tc>
        <w:tc>
          <w:tcPr>
            <w:tcW w:w="2796" w:type="dxa"/>
            <w:shd w:val="clear" w:color="auto" w:fill="auto"/>
          </w:tcPr>
          <w:p w14:paraId="612CD99B" w14:textId="77777777" w:rsidR="00B828F7" w:rsidRPr="0006718F" w:rsidRDefault="00B828F7" w:rsidP="00E24B80">
            <w:pPr>
              <w:pStyle w:val="Tabletext"/>
            </w:pPr>
            <w:r w:rsidRPr="0006718F">
              <w:t>"H.248.x sub-series packages guide-Release 16" (Revised)</w:t>
            </w:r>
          </w:p>
        </w:tc>
        <w:tc>
          <w:tcPr>
            <w:tcW w:w="1583" w:type="dxa"/>
            <w:shd w:val="clear" w:color="auto" w:fill="auto"/>
          </w:tcPr>
          <w:p w14:paraId="10A4FE0E" w14:textId="77777777" w:rsidR="00B828F7" w:rsidRPr="0006718F" w:rsidRDefault="00B828F7" w:rsidP="00E24B80">
            <w:pPr>
              <w:pStyle w:val="Tabletext"/>
              <w:jc w:val="center"/>
            </w:pPr>
            <w:proofErr w:type="spellStart"/>
            <w:r w:rsidRPr="0006718F">
              <w:t>C.Groves</w:t>
            </w:r>
            <w:proofErr w:type="spellEnd"/>
          </w:p>
        </w:tc>
        <w:tc>
          <w:tcPr>
            <w:tcW w:w="1297" w:type="dxa"/>
            <w:shd w:val="clear" w:color="auto" w:fill="auto"/>
          </w:tcPr>
          <w:p w14:paraId="24B32466" w14:textId="77777777" w:rsidR="00B828F7" w:rsidRPr="0006718F" w:rsidRDefault="00B828F7" w:rsidP="00E24B80">
            <w:pPr>
              <w:pStyle w:val="Tabletext"/>
              <w:jc w:val="center"/>
            </w:pPr>
            <w:r w:rsidRPr="0006718F">
              <w:t>2015</w:t>
            </w:r>
          </w:p>
        </w:tc>
        <w:tc>
          <w:tcPr>
            <w:tcW w:w="1803" w:type="dxa"/>
            <w:shd w:val="clear" w:color="auto" w:fill="auto"/>
          </w:tcPr>
          <w:p w14:paraId="07881135" w14:textId="77777777" w:rsidR="00B828F7" w:rsidRPr="0006718F" w:rsidRDefault="00B828F7" w:rsidP="00E24B80">
            <w:pPr>
              <w:pStyle w:val="Tabletext"/>
              <w:jc w:val="center"/>
            </w:pPr>
            <w:r>
              <w:t>TD-15</w:t>
            </w:r>
          </w:p>
        </w:tc>
      </w:tr>
      <w:tr w:rsidR="00B828F7" w:rsidRPr="0006718F" w14:paraId="24C094DF" w14:textId="77777777" w:rsidTr="00E24B80">
        <w:trPr>
          <w:jc w:val="center"/>
        </w:trPr>
        <w:tc>
          <w:tcPr>
            <w:tcW w:w="2368" w:type="dxa"/>
            <w:shd w:val="clear" w:color="auto" w:fill="auto"/>
          </w:tcPr>
          <w:p w14:paraId="11CFA8AD" w14:textId="77777777" w:rsidR="00B828F7" w:rsidRPr="0006718F" w:rsidRDefault="00B828F7" w:rsidP="00E24B80">
            <w:pPr>
              <w:pStyle w:val="Tabletext"/>
            </w:pPr>
            <w:proofErr w:type="spellStart"/>
            <w:r w:rsidRPr="0006718F">
              <w:t>H.Sup.Openflow</w:t>
            </w:r>
            <w:proofErr w:type="spellEnd"/>
          </w:p>
        </w:tc>
        <w:tc>
          <w:tcPr>
            <w:tcW w:w="2796" w:type="dxa"/>
            <w:shd w:val="clear" w:color="auto" w:fill="auto"/>
          </w:tcPr>
          <w:p w14:paraId="6686A014" w14:textId="77777777" w:rsidR="00B828F7" w:rsidRPr="0006718F" w:rsidRDefault="00B828F7" w:rsidP="00E24B80">
            <w:pPr>
              <w:pStyle w:val="Tabletext"/>
            </w:pPr>
            <w:r w:rsidRPr="0006718F">
              <w:t>"Technical report: Protocol evaluation-</w:t>
            </w:r>
            <w:proofErr w:type="spellStart"/>
            <w:r w:rsidRPr="0006718F">
              <w:t>OpenFlow</w:t>
            </w:r>
            <w:proofErr w:type="spellEnd"/>
            <w:r w:rsidRPr="0006718F">
              <w:t xml:space="preserve"> versus H.248" (New)</w:t>
            </w:r>
          </w:p>
        </w:tc>
        <w:tc>
          <w:tcPr>
            <w:tcW w:w="1583" w:type="dxa"/>
            <w:shd w:val="clear" w:color="auto" w:fill="auto"/>
          </w:tcPr>
          <w:p w14:paraId="55B8180D"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127F7D12" w14:textId="77777777" w:rsidR="00B828F7" w:rsidRPr="0006718F" w:rsidRDefault="00B828F7" w:rsidP="00E24B80">
            <w:pPr>
              <w:pStyle w:val="Tabletext"/>
              <w:jc w:val="center"/>
            </w:pPr>
            <w:r w:rsidRPr="0006718F">
              <w:t>2015</w:t>
            </w:r>
            <w:r>
              <w:t>/2016</w:t>
            </w:r>
          </w:p>
        </w:tc>
        <w:tc>
          <w:tcPr>
            <w:tcW w:w="1803" w:type="dxa"/>
            <w:shd w:val="clear" w:color="auto" w:fill="auto"/>
          </w:tcPr>
          <w:p w14:paraId="3FEDE6EB" w14:textId="77777777" w:rsidR="00B828F7" w:rsidRPr="0006718F" w:rsidRDefault="00B828F7" w:rsidP="00E24B80">
            <w:pPr>
              <w:pStyle w:val="Tabletext"/>
              <w:jc w:val="center"/>
            </w:pPr>
            <w:r>
              <w:t>TD-11</w:t>
            </w:r>
          </w:p>
        </w:tc>
      </w:tr>
      <w:tr w:rsidR="00B828F7" w:rsidRPr="0006718F" w14:paraId="29DCDF35" w14:textId="77777777" w:rsidTr="00E24B80">
        <w:trPr>
          <w:jc w:val="center"/>
        </w:trPr>
        <w:tc>
          <w:tcPr>
            <w:tcW w:w="2368" w:type="dxa"/>
            <w:shd w:val="clear" w:color="auto" w:fill="auto"/>
          </w:tcPr>
          <w:p w14:paraId="0B1BFE24" w14:textId="77777777" w:rsidR="00B828F7" w:rsidRPr="0006718F" w:rsidRDefault="00B828F7" w:rsidP="00E24B80">
            <w:pPr>
              <w:pStyle w:val="Tabletext"/>
            </w:pPr>
            <w:proofErr w:type="spellStart"/>
            <w:r w:rsidRPr="0006718F">
              <w:t>H.Sup.</w:t>
            </w:r>
            <w:r>
              <w:t>ALTC</w:t>
            </w:r>
            <w:proofErr w:type="spellEnd"/>
          </w:p>
        </w:tc>
        <w:tc>
          <w:tcPr>
            <w:tcW w:w="2796" w:type="dxa"/>
            <w:shd w:val="clear" w:color="auto" w:fill="auto"/>
          </w:tcPr>
          <w:p w14:paraId="4BF1575C" w14:textId="77777777" w:rsidR="00B828F7" w:rsidRPr="0006718F" w:rsidRDefault="00B828F7" w:rsidP="00E24B80">
            <w:pPr>
              <w:pStyle w:val="Tabletext"/>
            </w:pPr>
            <w:r w:rsidRPr="0006718F">
              <w:t>"</w:t>
            </w:r>
            <w:r w:rsidRPr="00047E45">
              <w:t>Alternate IP connectivity support by H.248 gateway control protocol</w:t>
            </w:r>
            <w:r w:rsidRPr="0006718F">
              <w:t xml:space="preserve"> " (New)</w:t>
            </w:r>
          </w:p>
        </w:tc>
        <w:tc>
          <w:tcPr>
            <w:tcW w:w="1583" w:type="dxa"/>
            <w:shd w:val="clear" w:color="auto" w:fill="auto"/>
          </w:tcPr>
          <w:p w14:paraId="04B14BAD" w14:textId="77777777" w:rsidR="00B828F7" w:rsidRPr="0006718F" w:rsidRDefault="00B828F7" w:rsidP="00E24B80">
            <w:pPr>
              <w:pStyle w:val="Tabletext"/>
              <w:jc w:val="center"/>
            </w:pPr>
            <w:proofErr w:type="spellStart"/>
            <w:r w:rsidRPr="0006718F">
              <w:t>A.Schwarz</w:t>
            </w:r>
            <w:proofErr w:type="spellEnd"/>
          </w:p>
        </w:tc>
        <w:tc>
          <w:tcPr>
            <w:tcW w:w="1297" w:type="dxa"/>
            <w:shd w:val="clear" w:color="auto" w:fill="auto"/>
          </w:tcPr>
          <w:p w14:paraId="20B0EADD" w14:textId="77777777" w:rsidR="00B828F7" w:rsidRPr="0006718F" w:rsidRDefault="00B828F7" w:rsidP="00E24B80">
            <w:pPr>
              <w:pStyle w:val="Tabletext"/>
              <w:jc w:val="center"/>
            </w:pPr>
            <w:r w:rsidRPr="0006718F">
              <w:t>2015</w:t>
            </w:r>
          </w:p>
        </w:tc>
        <w:tc>
          <w:tcPr>
            <w:tcW w:w="1803" w:type="dxa"/>
            <w:shd w:val="clear" w:color="auto" w:fill="auto"/>
          </w:tcPr>
          <w:p w14:paraId="3E2EF0E9" w14:textId="77777777" w:rsidR="00B828F7" w:rsidRPr="0006718F" w:rsidRDefault="00B828F7" w:rsidP="00E24B80">
            <w:pPr>
              <w:pStyle w:val="Tabletext"/>
              <w:jc w:val="center"/>
            </w:pPr>
            <w:r>
              <w:t>TD-23</w:t>
            </w:r>
          </w:p>
        </w:tc>
      </w:tr>
    </w:tbl>
    <w:p w14:paraId="196BAF73" w14:textId="77777777" w:rsidR="00B828F7" w:rsidRPr="0006718F" w:rsidRDefault="00B828F7" w:rsidP="00B828F7"/>
    <w:p w14:paraId="53369549" w14:textId="77777777" w:rsidR="00B828F7" w:rsidRPr="00224097" w:rsidRDefault="00B828F7" w:rsidP="00224097">
      <w:pPr>
        <w:pStyle w:val="Heading3"/>
      </w:pPr>
      <w:bookmarkStart w:id="125" w:name="_Toc391027506"/>
      <w:bookmarkStart w:id="126" w:name="_Toc401921092"/>
      <w:bookmarkStart w:id="127" w:name="_Toc403083829"/>
      <w:r w:rsidRPr="00224097">
        <w:t>Future meetings</w:t>
      </w:r>
      <w:bookmarkEnd w:id="124"/>
      <w:bookmarkEnd w:id="125"/>
      <w:bookmarkEnd w:id="126"/>
      <w:bookmarkEnd w:id="127"/>
    </w:p>
    <w:p w14:paraId="7009E86F" w14:textId="3E253331" w:rsidR="00B828F7" w:rsidRDefault="00B828F7" w:rsidP="00B828F7">
      <w:pPr>
        <w:rPr>
          <w:lang w:val="en-AU"/>
        </w:rPr>
      </w:pPr>
      <w:r>
        <w:rPr>
          <w:lang w:val="en-AU"/>
        </w:rPr>
        <w:t xml:space="preserve">Question </w:t>
      </w:r>
      <w:r w:rsidRPr="008A3949">
        <w:rPr>
          <w:lang w:val="en-AU"/>
        </w:rPr>
        <w:t xml:space="preserve">3/16 </w:t>
      </w:r>
      <w:r>
        <w:rPr>
          <w:lang w:val="en-AU"/>
        </w:rPr>
        <w:t xml:space="preserve">is planning to meet at the next Study Group 16 meeting </w:t>
      </w:r>
      <w:r>
        <w:rPr>
          <w:color w:val="000000"/>
        </w:rPr>
        <w:t xml:space="preserve">9 </w:t>
      </w:r>
      <w:r w:rsidR="00E24B80">
        <w:rPr>
          <w:color w:val="000000"/>
        </w:rPr>
        <w:t>-</w:t>
      </w:r>
      <w:r>
        <w:rPr>
          <w:color w:val="000000"/>
        </w:rPr>
        <w:t xml:space="preserve"> 20</w:t>
      </w:r>
      <w:r w:rsidRPr="00EE2A00">
        <w:rPr>
          <w:color w:val="000000"/>
          <w:vertAlign w:val="superscript"/>
        </w:rPr>
        <w:t>th</w:t>
      </w:r>
      <w:r>
        <w:rPr>
          <w:color w:val="000000"/>
        </w:rPr>
        <w:t xml:space="preserve"> February 2015 </w:t>
      </w:r>
      <w:r>
        <w:rPr>
          <w:lang w:val="en-AU"/>
        </w:rPr>
        <w:t xml:space="preserve">in Geneva, Switzerland. </w:t>
      </w:r>
      <w:r w:rsidRPr="008A3949">
        <w:rPr>
          <w:lang w:val="en-AU"/>
        </w:rPr>
        <w:t xml:space="preserve"> </w:t>
      </w:r>
    </w:p>
    <w:p w14:paraId="6F01B7E4" w14:textId="77777777" w:rsidR="00B828F7" w:rsidRPr="00B828F7" w:rsidRDefault="00B828F7" w:rsidP="00B828F7">
      <w:pPr>
        <w:rPr>
          <w:lang w:val="en-AU"/>
        </w:rPr>
      </w:pPr>
    </w:p>
    <w:p w14:paraId="1F4EB953" w14:textId="77777777" w:rsidR="00235509" w:rsidRPr="00224097" w:rsidRDefault="00235509" w:rsidP="00224097">
      <w:pPr>
        <w:pStyle w:val="Heading1"/>
      </w:pPr>
      <w:bookmarkStart w:id="128" w:name="_Toc404203975"/>
      <w:r w:rsidRPr="00224097">
        <w:t xml:space="preserve">Question </w:t>
      </w:r>
      <w:r w:rsidR="00263FE4" w:rsidRPr="00224097">
        <w:t>5</w:t>
      </w:r>
      <w:r w:rsidRPr="00224097">
        <w:t xml:space="preserve">/16 </w:t>
      </w:r>
      <w:r w:rsidR="00263FE4" w:rsidRPr="00224097">
        <w:t>– Telepresence Systems</w:t>
      </w:r>
      <w:bookmarkEnd w:id="128"/>
    </w:p>
    <w:p w14:paraId="2A28575B" w14:textId="77777777" w:rsidR="00F30F44" w:rsidRDefault="00F30F44" w:rsidP="00224097">
      <w:pPr>
        <w:pStyle w:val="Heading2"/>
      </w:pPr>
      <w:r>
        <w:t>Summary</w:t>
      </w:r>
    </w:p>
    <w:p w14:paraId="5B59CFCA" w14:textId="77777777" w:rsidR="004457AB" w:rsidRDefault="004457AB" w:rsidP="004457AB">
      <w:r w:rsidRPr="009A63E5">
        <w:rPr>
          <w:lang w:val="en-US"/>
        </w:rPr>
        <w:t xml:space="preserve">The </w:t>
      </w:r>
      <w:r w:rsidRPr="009A63E5">
        <w:t>Question 5/16 (Telepresence Systems) experts meeti</w:t>
      </w:r>
      <w:r>
        <w:t>ng was held in Seoul, South Korea</w:t>
      </w:r>
      <w:r w:rsidRPr="009A63E5">
        <w:t xml:space="preserve"> during th</w:t>
      </w:r>
      <w:r>
        <w:t>e week of 3-7 November 2014.  T</w:t>
      </w:r>
      <w:r w:rsidRPr="009A63E5">
        <w:t xml:space="preserve">he meeting was chaired by </w:t>
      </w:r>
      <w:r>
        <w:t>the Q5/16 Rapporteur, Mr Stephen Botzko. Q3 and 5/16 met concurrently and</w:t>
      </w:r>
      <w:r>
        <w:rPr>
          <w:rFonts w:hint="eastAsia"/>
        </w:rPr>
        <w:t xml:space="preserve"> </w:t>
      </w:r>
      <w:r>
        <w:t>joint sessions w</w:t>
      </w:r>
      <w:r>
        <w:rPr>
          <w:rFonts w:hint="eastAsia"/>
        </w:rPr>
        <w:t>ere</w:t>
      </w:r>
      <w:r>
        <w:t xml:space="preserve"> held among the Questions.</w:t>
      </w:r>
    </w:p>
    <w:p w14:paraId="1F85657B" w14:textId="77777777" w:rsidR="004457AB" w:rsidRPr="009A63E5" w:rsidRDefault="004457AB" w:rsidP="004457AB">
      <w:r>
        <w:t>Q5 thanks TTA and ETRI for providing the excellent meeting facilities and for their generous hospitality.</w:t>
      </w:r>
    </w:p>
    <w:p w14:paraId="2B62F825" w14:textId="552144FF" w:rsidR="0047629C" w:rsidRDefault="00E24B80" w:rsidP="0047629C">
      <w:r w:rsidRPr="00E24B80">
        <w:t>Question 5/16 considered 17 contributions related to H.TPS-AV and H.TPS-Sig.  The respective drafts were edited based on accepted proposals from the meeting. Q5/16 prepared one outgoing Liaison Statement to SG12 and its experts will meet next during the SG16 meeting planned in Geneva, Switzerland, 09 February-20 July 2015.</w:t>
      </w:r>
    </w:p>
    <w:p w14:paraId="0ED66B4D" w14:textId="77777777" w:rsidR="00263FE4" w:rsidRDefault="00263FE4" w:rsidP="00224097">
      <w:pPr>
        <w:pStyle w:val="Heading2"/>
      </w:pPr>
      <w:r>
        <w:t>Objectives</w:t>
      </w:r>
    </w:p>
    <w:p w14:paraId="5438C2DE" w14:textId="77777777" w:rsidR="00E24B80" w:rsidRPr="00E00431" w:rsidRDefault="00E24B80" w:rsidP="00E24B80">
      <w:r w:rsidRPr="00E00431">
        <w:t xml:space="preserve">The </w:t>
      </w:r>
      <w:r>
        <w:t>objectives for this meeting were to</w:t>
      </w:r>
      <w:r w:rsidRPr="00E00431">
        <w:t>:</w:t>
      </w:r>
    </w:p>
    <w:p w14:paraId="2098AC58" w14:textId="77777777" w:rsidR="00E24B80" w:rsidRPr="00E00431" w:rsidRDefault="00E24B80" w:rsidP="00914617">
      <w:pPr>
        <w:numPr>
          <w:ilvl w:val="0"/>
          <w:numId w:val="10"/>
        </w:numPr>
        <w:tabs>
          <w:tab w:val="clear" w:pos="794"/>
          <w:tab w:val="clear" w:pos="1191"/>
          <w:tab w:val="clear" w:pos="1588"/>
          <w:tab w:val="clear" w:pos="1985"/>
        </w:tabs>
        <w:ind w:left="567" w:hanging="567"/>
      </w:pPr>
      <w:r w:rsidRPr="00E00431">
        <w:t>Coordinate with other Questions</w:t>
      </w:r>
    </w:p>
    <w:p w14:paraId="1C1882D0" w14:textId="77777777" w:rsidR="00E24B80" w:rsidRPr="00E00431" w:rsidRDefault="00E24B80" w:rsidP="00914617">
      <w:pPr>
        <w:numPr>
          <w:ilvl w:val="0"/>
          <w:numId w:val="10"/>
        </w:numPr>
        <w:tabs>
          <w:tab w:val="clear" w:pos="794"/>
          <w:tab w:val="clear" w:pos="1191"/>
          <w:tab w:val="clear" w:pos="1588"/>
          <w:tab w:val="clear" w:pos="1985"/>
        </w:tabs>
        <w:ind w:left="567" w:hanging="567"/>
      </w:pPr>
      <w:r w:rsidRPr="00E00431">
        <w:t xml:space="preserve">Progress Topics related to </w:t>
      </w:r>
    </w:p>
    <w:p w14:paraId="735F2D0B" w14:textId="77777777" w:rsidR="00E24B80" w:rsidRPr="00F133E5" w:rsidRDefault="00E24B80" w:rsidP="00E24B80">
      <w:pPr>
        <w:pStyle w:val="Tabletext"/>
        <w:numPr>
          <w:ilvl w:val="1"/>
          <w:numId w:val="4"/>
        </w:numPr>
        <w:tabs>
          <w:tab w:val="clear" w:pos="284"/>
        </w:tabs>
        <w:rPr>
          <w:sz w:val="24"/>
          <w:szCs w:val="24"/>
        </w:rPr>
      </w:pPr>
      <w:r w:rsidRPr="00E00431">
        <w:rPr>
          <w:color w:val="000000"/>
        </w:rPr>
        <w:t>H.TPS-AV</w:t>
      </w:r>
    </w:p>
    <w:p w14:paraId="254FE3C7" w14:textId="77777777" w:rsidR="00E24B80" w:rsidRPr="00E00431" w:rsidRDefault="00E24B80" w:rsidP="00E24B80">
      <w:pPr>
        <w:pStyle w:val="Tabletext"/>
        <w:numPr>
          <w:ilvl w:val="1"/>
          <w:numId w:val="4"/>
        </w:numPr>
        <w:tabs>
          <w:tab w:val="clear" w:pos="284"/>
        </w:tabs>
        <w:rPr>
          <w:sz w:val="24"/>
          <w:szCs w:val="24"/>
        </w:rPr>
      </w:pPr>
      <w:r>
        <w:rPr>
          <w:color w:val="000000"/>
        </w:rPr>
        <w:t>H.TPS-SIG</w:t>
      </w:r>
      <w:r w:rsidRPr="00E00431">
        <w:rPr>
          <w:sz w:val="24"/>
          <w:szCs w:val="24"/>
        </w:rPr>
        <w:t xml:space="preserve"> </w:t>
      </w:r>
    </w:p>
    <w:p w14:paraId="129E0BD6" w14:textId="0F2B2864" w:rsidR="00E24B80" w:rsidRPr="00E24B80" w:rsidRDefault="00E24B80" w:rsidP="00914617">
      <w:pPr>
        <w:numPr>
          <w:ilvl w:val="0"/>
          <w:numId w:val="11"/>
        </w:numPr>
        <w:tabs>
          <w:tab w:val="clear" w:pos="794"/>
          <w:tab w:val="clear" w:pos="1191"/>
          <w:tab w:val="clear" w:pos="1588"/>
          <w:tab w:val="clear" w:pos="1985"/>
        </w:tabs>
        <w:ind w:left="567" w:hanging="567"/>
      </w:pPr>
      <w:r>
        <w:t>Consider new material</w:t>
      </w:r>
    </w:p>
    <w:p w14:paraId="1AB47B62" w14:textId="328B30D5" w:rsidR="0047629C" w:rsidRDefault="0047629C" w:rsidP="00224097">
      <w:pPr>
        <w:pStyle w:val="Heading2"/>
      </w:pPr>
      <w:r w:rsidRPr="009A63E5">
        <w:t>Documentation</w:t>
      </w:r>
    </w:p>
    <w:p w14:paraId="2E13B6DB" w14:textId="77777777" w:rsidR="00E24B80" w:rsidRPr="009A63E5" w:rsidRDefault="00E24B80" w:rsidP="00E24B80">
      <w:r w:rsidRPr="009A63E5">
        <w:t xml:space="preserve">Documents considered by Q5/16 at this meeting can be found in the AVC documents area at </w:t>
      </w:r>
      <w:hyperlink r:id="rId74" w:history="1">
        <w:r>
          <w:rPr>
            <w:rStyle w:val="Hyperlink"/>
          </w:rPr>
          <w:t>http://ftp3.itu.int/av-arch/avc-site/2013-2016/1411_Seo</w:t>
        </w:r>
      </w:hyperlink>
      <w:r w:rsidRPr="009A63E5">
        <w:t>.</w:t>
      </w:r>
    </w:p>
    <w:p w14:paraId="455ABFA8" w14:textId="77777777" w:rsidR="00E24B80" w:rsidRPr="00B8014C" w:rsidRDefault="00E24B80" w:rsidP="00E24B80"/>
    <w:p w14:paraId="4577708A" w14:textId="29D50548" w:rsidR="00E24B80" w:rsidRPr="00EC297A" w:rsidRDefault="00E24B80" w:rsidP="00E24B80">
      <w:pPr>
        <w:numPr>
          <w:ilvl w:val="0"/>
          <w:numId w:val="3"/>
        </w:numPr>
        <w:tabs>
          <w:tab w:val="clear" w:pos="794"/>
          <w:tab w:val="clear" w:pos="1191"/>
          <w:tab w:val="clear" w:pos="1588"/>
          <w:tab w:val="clear" w:pos="1985"/>
        </w:tabs>
      </w:pPr>
      <w:r>
        <w:lastRenderedPageBreak/>
        <w:t>AVD</w:t>
      </w:r>
      <w:r w:rsidRPr="00570D8F">
        <w:t xml:space="preserve">: </w:t>
      </w:r>
      <w:r>
        <w:t xml:space="preserve"> </w:t>
      </w:r>
      <w:hyperlink r:id="rId75" w:history="1">
        <w:r>
          <w:rPr>
            <w:rStyle w:val="Hyperlink"/>
          </w:rPr>
          <w:t>4620</w:t>
        </w:r>
      </w:hyperlink>
      <w:r>
        <w:t xml:space="preserve">, </w:t>
      </w:r>
      <w:hyperlink r:id="rId76" w:history="1">
        <w:r>
          <w:rPr>
            <w:rStyle w:val="Hyperlink"/>
          </w:rPr>
          <w:t>4627</w:t>
        </w:r>
      </w:hyperlink>
      <w:r>
        <w:t xml:space="preserve">, </w:t>
      </w:r>
      <w:hyperlink r:id="rId77" w:history="1">
        <w:r>
          <w:rPr>
            <w:rStyle w:val="Hyperlink"/>
          </w:rPr>
          <w:t>4628</w:t>
        </w:r>
      </w:hyperlink>
      <w:r>
        <w:t xml:space="preserve">, </w:t>
      </w:r>
      <w:hyperlink r:id="rId78" w:history="1">
        <w:r>
          <w:rPr>
            <w:rStyle w:val="Hyperlink"/>
          </w:rPr>
          <w:t>4630</w:t>
        </w:r>
      </w:hyperlink>
      <w:r>
        <w:t xml:space="preserve">, </w:t>
      </w:r>
      <w:hyperlink r:id="rId79" w:history="1">
        <w:r>
          <w:rPr>
            <w:rStyle w:val="Hyperlink"/>
          </w:rPr>
          <w:t>4631</w:t>
        </w:r>
      </w:hyperlink>
      <w:r>
        <w:t xml:space="preserve">, </w:t>
      </w:r>
      <w:hyperlink r:id="rId80" w:history="1">
        <w:r w:rsidRPr="000F3457">
          <w:rPr>
            <w:rStyle w:val="Hyperlink"/>
          </w:rPr>
          <w:t>4638</w:t>
        </w:r>
      </w:hyperlink>
      <w:r w:rsidR="000F3457">
        <w:t xml:space="preserve">, </w:t>
      </w:r>
      <w:hyperlink r:id="rId81" w:history="1">
        <w:r w:rsidRPr="000F3457">
          <w:rPr>
            <w:rStyle w:val="Hyperlink"/>
          </w:rPr>
          <w:t>4643</w:t>
        </w:r>
      </w:hyperlink>
      <w:r w:rsidR="000F3457">
        <w:t xml:space="preserve">, </w:t>
      </w:r>
      <w:hyperlink r:id="rId82" w:history="1">
        <w:r w:rsidRPr="000F3457">
          <w:rPr>
            <w:rStyle w:val="Hyperlink"/>
          </w:rPr>
          <w:t>4644</w:t>
        </w:r>
      </w:hyperlink>
      <w:r w:rsidR="000F3457">
        <w:t xml:space="preserve">, </w:t>
      </w:r>
      <w:hyperlink r:id="rId83" w:history="1">
        <w:r w:rsidRPr="000F3457">
          <w:rPr>
            <w:rStyle w:val="Hyperlink"/>
          </w:rPr>
          <w:t>4646</w:t>
        </w:r>
      </w:hyperlink>
      <w:r w:rsidR="000F3457">
        <w:t xml:space="preserve">, </w:t>
      </w:r>
      <w:hyperlink r:id="rId84" w:history="1">
        <w:r w:rsidRPr="000F3457">
          <w:rPr>
            <w:rStyle w:val="Hyperlink"/>
          </w:rPr>
          <w:t>4647</w:t>
        </w:r>
      </w:hyperlink>
      <w:r w:rsidR="000F3457">
        <w:t xml:space="preserve">, </w:t>
      </w:r>
      <w:hyperlink r:id="rId85" w:history="1">
        <w:r w:rsidRPr="000F3457">
          <w:rPr>
            <w:rStyle w:val="Hyperlink"/>
          </w:rPr>
          <w:t>4648</w:t>
        </w:r>
      </w:hyperlink>
      <w:r w:rsidR="000F3457">
        <w:t xml:space="preserve">, </w:t>
      </w:r>
      <w:hyperlink r:id="rId86" w:history="1">
        <w:r w:rsidRPr="000F3457">
          <w:rPr>
            <w:rStyle w:val="Hyperlink"/>
          </w:rPr>
          <w:t>4651</w:t>
        </w:r>
      </w:hyperlink>
      <w:r w:rsidR="000F3457">
        <w:t xml:space="preserve">, </w:t>
      </w:r>
      <w:hyperlink r:id="rId87" w:history="1">
        <w:r w:rsidRPr="000F3457">
          <w:rPr>
            <w:rStyle w:val="Hyperlink"/>
          </w:rPr>
          <w:t>4652</w:t>
        </w:r>
      </w:hyperlink>
      <w:r w:rsidR="000F3457">
        <w:t xml:space="preserve">, </w:t>
      </w:r>
      <w:hyperlink r:id="rId88" w:history="1">
        <w:r w:rsidRPr="000F3457">
          <w:rPr>
            <w:rStyle w:val="Hyperlink"/>
          </w:rPr>
          <w:t>4553</w:t>
        </w:r>
      </w:hyperlink>
      <w:r w:rsidR="000F3457">
        <w:t xml:space="preserve">, </w:t>
      </w:r>
      <w:hyperlink r:id="rId89" w:history="1">
        <w:r w:rsidRPr="000F3457">
          <w:rPr>
            <w:rStyle w:val="Hyperlink"/>
          </w:rPr>
          <w:t>4656</w:t>
        </w:r>
      </w:hyperlink>
      <w:r w:rsidR="000F3457">
        <w:t xml:space="preserve">, </w:t>
      </w:r>
      <w:hyperlink r:id="rId90" w:history="1">
        <w:r w:rsidRPr="000F3457">
          <w:rPr>
            <w:rStyle w:val="Hyperlink"/>
          </w:rPr>
          <w:t>465</w:t>
        </w:r>
        <w:r w:rsidR="000F3457" w:rsidRPr="000F3457">
          <w:rPr>
            <w:rStyle w:val="Hyperlink"/>
          </w:rPr>
          <w:t>7</w:t>
        </w:r>
      </w:hyperlink>
      <w:r w:rsidR="000F3457">
        <w:t xml:space="preserve">, </w:t>
      </w:r>
      <w:hyperlink r:id="rId91" w:history="1">
        <w:r w:rsidRPr="000F3457">
          <w:rPr>
            <w:rStyle w:val="Hyperlink"/>
          </w:rPr>
          <w:t>4658</w:t>
        </w:r>
      </w:hyperlink>
      <w:r w:rsidR="000F3457">
        <w:t xml:space="preserve"> </w:t>
      </w:r>
      <w:r w:rsidRPr="00B630A0">
        <w:t>(</w:t>
      </w:r>
      <w:r>
        <w:t>17</w:t>
      </w:r>
      <w:r w:rsidRPr="00EC297A">
        <w:t xml:space="preserve"> Contributions);</w:t>
      </w:r>
    </w:p>
    <w:p w14:paraId="20DD379E" w14:textId="5CCA0525" w:rsidR="00E24B80" w:rsidRPr="00E24B80" w:rsidRDefault="00E24B80" w:rsidP="00E24B80">
      <w:pPr>
        <w:numPr>
          <w:ilvl w:val="0"/>
          <w:numId w:val="3"/>
        </w:numPr>
        <w:tabs>
          <w:tab w:val="clear" w:pos="794"/>
          <w:tab w:val="clear" w:pos="1191"/>
          <w:tab w:val="clear" w:pos="1588"/>
          <w:tab w:val="clear" w:pos="1985"/>
        </w:tabs>
      </w:pPr>
      <w:r>
        <w:t>TDs</w:t>
      </w:r>
      <w:r w:rsidRPr="00570D8F">
        <w:t xml:space="preserve">: </w:t>
      </w:r>
      <w:hyperlink r:id="rId92" w:history="1">
        <w:r>
          <w:rPr>
            <w:rStyle w:val="Hyperlink"/>
          </w:rPr>
          <w:t>04</w:t>
        </w:r>
      </w:hyperlink>
      <w:r>
        <w:t xml:space="preserve">, </w:t>
      </w:r>
      <w:hyperlink r:id="rId93" w:history="1">
        <w:r>
          <w:rPr>
            <w:rStyle w:val="Hyperlink"/>
          </w:rPr>
          <w:t>06a</w:t>
        </w:r>
      </w:hyperlink>
      <w:r>
        <w:t xml:space="preserve">, </w:t>
      </w:r>
      <w:hyperlink r:id="rId94" w:history="1">
        <w:r w:rsidRPr="000F3457">
          <w:rPr>
            <w:rStyle w:val="Hyperlink"/>
          </w:rPr>
          <w:t>19</w:t>
        </w:r>
      </w:hyperlink>
      <w:r w:rsidR="000F3457">
        <w:t xml:space="preserve">, </w:t>
      </w:r>
      <w:hyperlink r:id="rId95" w:history="1">
        <w:r w:rsidRPr="000F3457">
          <w:rPr>
            <w:rStyle w:val="Hyperlink"/>
          </w:rPr>
          <w:t>25</w:t>
        </w:r>
      </w:hyperlink>
      <w:r w:rsidR="000F3457">
        <w:t xml:space="preserve">, </w:t>
      </w:r>
      <w:hyperlink r:id="rId96" w:history="1">
        <w:r w:rsidRPr="000F3457">
          <w:rPr>
            <w:rStyle w:val="Hyperlink"/>
          </w:rPr>
          <w:t>28a</w:t>
        </w:r>
      </w:hyperlink>
      <w:r w:rsidR="000F3457">
        <w:t xml:space="preserve">, </w:t>
      </w:r>
      <w:hyperlink r:id="rId97" w:history="1">
        <w:r w:rsidRPr="000F3457">
          <w:rPr>
            <w:rStyle w:val="Hyperlink"/>
          </w:rPr>
          <w:t>29a</w:t>
        </w:r>
      </w:hyperlink>
      <w:r w:rsidR="000F3457">
        <w:t xml:space="preserve">, </w:t>
      </w:r>
      <w:hyperlink r:id="rId98" w:history="1">
        <w:r w:rsidRPr="000F3457">
          <w:rPr>
            <w:rStyle w:val="Hyperlink"/>
          </w:rPr>
          <w:t>30</w:t>
        </w:r>
      </w:hyperlink>
    </w:p>
    <w:p w14:paraId="18EE29FB" w14:textId="77777777" w:rsidR="0047629C" w:rsidRPr="009A63E5" w:rsidRDefault="0047629C" w:rsidP="00224097">
      <w:pPr>
        <w:pStyle w:val="Heading2"/>
      </w:pPr>
      <w:r w:rsidRPr="009A63E5">
        <w:t xml:space="preserve">Review of the meeting agenda </w:t>
      </w:r>
    </w:p>
    <w:p w14:paraId="03CD51B0" w14:textId="4EE0293C" w:rsidR="0047629C" w:rsidRPr="009A63E5" w:rsidRDefault="00E24B80" w:rsidP="0047629C">
      <w:r>
        <w:t xml:space="preserve">The draft agenda </w:t>
      </w:r>
      <w:hyperlink r:id="rId99" w:history="1">
        <w:r>
          <w:rPr>
            <w:rStyle w:val="Hyperlink"/>
          </w:rPr>
          <w:t>TD-04</w:t>
        </w:r>
      </w:hyperlink>
      <w:r w:rsidRPr="000872B9">
        <w:t xml:space="preserve"> was accepted</w:t>
      </w:r>
      <w:r>
        <w:t>,</w:t>
      </w:r>
      <w:r w:rsidRPr="000872B9">
        <w:t xml:space="preserve"> however it was noted that small chang</w:t>
      </w:r>
      <w:r>
        <w:t>es were made during the meeting.</w:t>
      </w:r>
    </w:p>
    <w:p w14:paraId="76C375B2" w14:textId="77777777" w:rsidR="0047629C" w:rsidRPr="009A63E5" w:rsidRDefault="0047629C" w:rsidP="00224097">
      <w:pPr>
        <w:pStyle w:val="Heading2"/>
      </w:pPr>
      <w:r w:rsidRPr="009A63E5">
        <w:t>Intellectual property statements</w:t>
      </w:r>
    </w:p>
    <w:p w14:paraId="438726AC" w14:textId="72D99C46" w:rsidR="0047629C" w:rsidRDefault="00E24B80" w:rsidP="0047629C">
      <w:pPr>
        <w:tabs>
          <w:tab w:val="left" w:pos="1080"/>
          <w:tab w:val="right" w:pos="9090"/>
        </w:tabs>
        <w:rPr>
          <w:szCs w:val="24"/>
        </w:rPr>
      </w:pPr>
      <w:bookmarkStart w:id="129" w:name="_Toc244266851"/>
      <w:bookmarkStart w:id="130" w:name="_Toc288578561"/>
      <w:r>
        <w:t>Members were reminded to make disclosures of known patents to the ITU Secretariat as defined in the IPR policy in a timely manner. To the question “d</w:t>
      </w:r>
      <w:r>
        <w:rPr>
          <w:szCs w:val="24"/>
        </w:rPr>
        <w:t>oes anyone have knowledge of patents or pending patent applications, the use of which may be required to implement Recommendations being considered?</w:t>
      </w:r>
      <w:proofErr w:type="gramStart"/>
      <w:r>
        <w:rPr>
          <w:szCs w:val="24"/>
        </w:rPr>
        <w:t>”,</w:t>
      </w:r>
      <w:proofErr w:type="gramEnd"/>
      <w:r>
        <w:rPr>
          <w:szCs w:val="24"/>
        </w:rPr>
        <w:t xml:space="preserve"> no answers were received.</w:t>
      </w:r>
    </w:p>
    <w:p w14:paraId="4892611B" w14:textId="77777777" w:rsidR="00E352E2" w:rsidRPr="00224097" w:rsidRDefault="00E352E2" w:rsidP="00E352E2">
      <w:pPr>
        <w:pStyle w:val="Heading2"/>
      </w:pPr>
      <w:r w:rsidRPr="00224097">
        <w:t>Incoming liaison statements</w:t>
      </w:r>
    </w:p>
    <w:tbl>
      <w:tblPr>
        <w:tblW w:w="10080" w:type="dxa"/>
        <w:tblInd w:w="93" w:type="dxa"/>
        <w:tblLook w:val="0000" w:firstRow="0" w:lastRow="0" w:firstColumn="0" w:lastColumn="0" w:noHBand="0" w:noVBand="0"/>
      </w:tblPr>
      <w:tblGrid>
        <w:gridCol w:w="1716"/>
        <w:gridCol w:w="6379"/>
        <w:gridCol w:w="1985"/>
      </w:tblGrid>
      <w:tr w:rsidR="00E352E2" w:rsidRPr="00FA10DE" w14:paraId="74CB5DBC" w14:textId="77777777" w:rsidTr="00391158">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2A41AA2" w14:textId="77777777" w:rsidR="00E352E2" w:rsidRPr="00B8014C" w:rsidRDefault="008C3559" w:rsidP="00391158">
            <w:pPr>
              <w:rPr>
                <w:rFonts w:eastAsia="Times New Roman"/>
                <w:color w:val="0000FF"/>
                <w:szCs w:val="24"/>
                <w:u w:val="single"/>
              </w:rPr>
            </w:pPr>
            <w:hyperlink r:id="rId100" w:tgtFrame="_parent" w:history="1">
              <w:r w:rsidR="00E352E2">
                <w:rPr>
                  <w:rFonts w:eastAsia="Times New Roman"/>
                  <w:color w:val="0000FF"/>
                  <w:szCs w:val="24"/>
                  <w:u w:val="single"/>
                </w:rPr>
                <w:t>AVD-4647</w:t>
              </w:r>
            </w:hyperlink>
          </w:p>
        </w:tc>
        <w:tc>
          <w:tcPr>
            <w:tcW w:w="6379" w:type="dxa"/>
            <w:tcBorders>
              <w:top w:val="single" w:sz="4" w:space="0" w:color="auto"/>
              <w:left w:val="nil"/>
              <w:bottom w:val="single" w:sz="4" w:space="0" w:color="auto"/>
              <w:right w:val="single" w:sz="4" w:space="0" w:color="auto"/>
            </w:tcBorders>
            <w:shd w:val="clear" w:color="auto" w:fill="auto"/>
          </w:tcPr>
          <w:p w14:paraId="5C9E79D0" w14:textId="77777777" w:rsidR="00E352E2" w:rsidRPr="00400F75"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400F75">
              <w:rPr>
                <w:rFonts w:eastAsia="Times New Roman"/>
                <w:color w:val="000000"/>
                <w:szCs w:val="24"/>
              </w:rPr>
              <w:t>LS/</w:t>
            </w:r>
            <w:proofErr w:type="spellStart"/>
            <w:r w:rsidRPr="00400F75">
              <w:rPr>
                <w:rFonts w:eastAsia="Times New Roman"/>
                <w:color w:val="000000"/>
                <w:szCs w:val="24"/>
              </w:rPr>
              <w:t>i</w:t>
            </w:r>
            <w:proofErr w:type="spellEnd"/>
            <w:r w:rsidRPr="00400F75">
              <w:rPr>
                <w:rFonts w:eastAsia="Times New Roman"/>
                <w:color w:val="000000"/>
                <w:szCs w:val="24"/>
              </w:rPr>
              <w:t xml:space="preserve"> on new Recommendation on </w:t>
            </w:r>
            <w:proofErr w:type="spellStart"/>
            <w:r w:rsidRPr="00400F75">
              <w:rPr>
                <w:rFonts w:eastAsia="Times New Roman"/>
                <w:color w:val="000000"/>
                <w:szCs w:val="24"/>
              </w:rPr>
              <w:t>QoE</w:t>
            </w:r>
            <w:proofErr w:type="spellEnd"/>
            <w:r w:rsidRPr="00400F75">
              <w:rPr>
                <w:rFonts w:eastAsia="Times New Roman"/>
                <w:color w:val="000000"/>
                <w:szCs w:val="24"/>
              </w:rPr>
              <w:t xml:space="preserve"> requirements of telepresence services [from ITU-T SG12]</w:t>
            </w:r>
          </w:p>
          <w:p w14:paraId="46B40CE9" w14:textId="77777777" w:rsidR="00E352E2" w:rsidRPr="000559AB"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04601326" w14:textId="77777777" w:rsidR="00E352E2" w:rsidRPr="00FA10DE" w:rsidRDefault="00E352E2" w:rsidP="00391158">
            <w:pPr>
              <w:spacing w:before="0"/>
            </w:pPr>
            <w:r>
              <w:t>SG12</w:t>
            </w:r>
          </w:p>
        </w:tc>
      </w:tr>
    </w:tbl>
    <w:p w14:paraId="38D7F9B2" w14:textId="77777777" w:rsidR="00E352E2" w:rsidRDefault="00E352E2" w:rsidP="00E352E2">
      <w:pPr>
        <w:rPr>
          <w:lang w:eastAsia="zh-CN"/>
        </w:rPr>
      </w:pPr>
      <w:r w:rsidRPr="00EB30F4">
        <w:t xml:space="preserve">This </w:t>
      </w:r>
      <w:r>
        <w:t>Liaison informs Q5 of the recent approval of ITU-T Rec. G.1091.  The scope of G.1091 observes that “…</w:t>
      </w:r>
      <w:r>
        <w:rPr>
          <w:lang w:eastAsia="zh-CN"/>
        </w:rPr>
        <w:t>it is expected that this Recommendation will be updated as more experience is gained with Telepresence systems.”</w:t>
      </w:r>
    </w:p>
    <w:p w14:paraId="5092FA01" w14:textId="77777777" w:rsidR="00E352E2" w:rsidRDefault="00E352E2" w:rsidP="00E352E2">
      <w:pPr>
        <w:rPr>
          <w:lang w:eastAsia="zh-CN"/>
        </w:rPr>
      </w:pPr>
      <w:r>
        <w:rPr>
          <w:lang w:eastAsia="zh-CN"/>
        </w:rPr>
        <w:t>G.1091 is related to H.TPS-AV</w:t>
      </w:r>
    </w:p>
    <w:p w14:paraId="318DD81F" w14:textId="77777777" w:rsidR="00E352E2" w:rsidRDefault="00E352E2" w:rsidP="00E352E2">
      <w:pPr>
        <w:rPr>
          <w:lang w:eastAsia="zh-CN"/>
        </w:rPr>
      </w:pPr>
      <w:r>
        <w:rPr>
          <w:lang w:eastAsia="zh-CN"/>
        </w:rPr>
        <w:t>Q5 experts observed that unfortunately some text in clauses 7, 10 and 11 is not aligned with the text of Q5’s H.TPS-AV draft.  Some specific misalignments include:</w:t>
      </w:r>
    </w:p>
    <w:p w14:paraId="29A8FC59" w14:textId="77777777" w:rsidR="00E352E2" w:rsidRDefault="00E352E2" w:rsidP="00E352E2">
      <w:pPr>
        <w:numPr>
          <w:ilvl w:val="0"/>
          <w:numId w:val="9"/>
        </w:numPr>
        <w:tabs>
          <w:tab w:val="clear" w:pos="794"/>
          <w:tab w:val="clear" w:pos="1191"/>
          <w:tab w:val="clear" w:pos="1588"/>
          <w:tab w:val="clear" w:pos="1985"/>
        </w:tabs>
        <w:overflowPunct/>
        <w:autoSpaceDE/>
        <w:autoSpaceDN/>
        <w:adjustRightInd/>
        <w:textAlignment w:val="auto"/>
      </w:pPr>
      <w:r>
        <w:t xml:space="preserve">The </w:t>
      </w:r>
      <w:r w:rsidRPr="00CB345E">
        <w:rPr>
          <w:rFonts w:hint="eastAsia"/>
        </w:rPr>
        <w:t>weighted Terminal Coupling Loss</w:t>
      </w:r>
      <w:r w:rsidRPr="00CB345E">
        <w:t xml:space="preserve"> in clause 7.6 has a different recommended value from the </w:t>
      </w:r>
      <w:proofErr w:type="spellStart"/>
      <w:r w:rsidRPr="00ED508B">
        <w:t>weightedMicrophoneLoudspeakerCouplingLoss</w:t>
      </w:r>
      <w:proofErr w:type="spellEnd"/>
      <w:r>
        <w:t xml:space="preserve"> parameter in H.TPS-AV. </w:t>
      </w:r>
    </w:p>
    <w:p w14:paraId="52E5A910" w14:textId="77777777" w:rsidR="00E352E2" w:rsidRDefault="00E352E2" w:rsidP="00E352E2">
      <w:pPr>
        <w:numPr>
          <w:ilvl w:val="0"/>
          <w:numId w:val="9"/>
        </w:numPr>
        <w:tabs>
          <w:tab w:val="clear" w:pos="794"/>
          <w:tab w:val="clear" w:pos="1191"/>
          <w:tab w:val="clear" w:pos="1588"/>
          <w:tab w:val="clear" w:pos="1985"/>
        </w:tabs>
        <w:overflowPunct/>
        <w:autoSpaceDE/>
        <w:autoSpaceDN/>
        <w:adjustRightInd/>
        <w:textAlignment w:val="auto"/>
      </w:pPr>
      <w:r>
        <w:t xml:space="preserve">The Lip Sync parameter in clause 10.2 has a different recommended value from the </w:t>
      </w:r>
      <w:proofErr w:type="spellStart"/>
      <w:r>
        <w:t>a</w:t>
      </w:r>
      <w:r w:rsidRPr="00ED508B">
        <w:t>udioVideoSynchronization</w:t>
      </w:r>
      <w:proofErr w:type="spellEnd"/>
      <w:r>
        <w:t xml:space="preserve"> parameter in H.TPS-AV</w:t>
      </w:r>
    </w:p>
    <w:p w14:paraId="4F93B6A2" w14:textId="77777777" w:rsidR="00E352E2" w:rsidRDefault="00E352E2" w:rsidP="00E352E2">
      <w:pPr>
        <w:numPr>
          <w:ilvl w:val="0"/>
          <w:numId w:val="9"/>
        </w:numPr>
        <w:tabs>
          <w:tab w:val="clear" w:pos="794"/>
          <w:tab w:val="clear" w:pos="1191"/>
          <w:tab w:val="clear" w:pos="1588"/>
          <w:tab w:val="clear" w:pos="1985"/>
        </w:tabs>
        <w:overflowPunct/>
        <w:autoSpaceDE/>
        <w:autoSpaceDN/>
        <w:adjustRightInd/>
        <w:textAlignment w:val="auto"/>
      </w:pPr>
      <w:r>
        <w:t xml:space="preserve">The background noise parameter in clause 11.1 has a different recommended value from the </w:t>
      </w:r>
      <w:proofErr w:type="spellStart"/>
      <w:r>
        <w:t>ambientNoise</w:t>
      </w:r>
      <w:proofErr w:type="spellEnd"/>
      <w:r>
        <w:t xml:space="preserve"> parameter in H.TPS-AV</w:t>
      </w:r>
    </w:p>
    <w:p w14:paraId="70D24D4D" w14:textId="77777777" w:rsidR="00E352E2" w:rsidRDefault="00E352E2" w:rsidP="00E352E2">
      <w:r>
        <w:t>In addition Q5 experts stressed the importance of ensuring that the scope of G.1091 be crafted to prevent any confusion with H.TPS-AV’s scope.</w:t>
      </w:r>
    </w:p>
    <w:p w14:paraId="4EEC64C1" w14:textId="77777777" w:rsidR="00E352E2" w:rsidRPr="00EB30F4" w:rsidRDefault="00E352E2" w:rsidP="00E352E2">
      <w:r w:rsidRPr="00EB30F4">
        <w:t xml:space="preserve">Q5 </w:t>
      </w:r>
      <w:r>
        <w:t>decided to send a response liaison to SG12 pointing out the misalignments, and indicating that a more detailed follow-up response will be sent during the upcoming Geneva meeting.</w:t>
      </w:r>
    </w:p>
    <w:p w14:paraId="5DE21B99" w14:textId="77777777" w:rsidR="00E352E2" w:rsidRPr="00C50657" w:rsidRDefault="00E352E2" w:rsidP="00E352E2"/>
    <w:p w14:paraId="4649B478" w14:textId="77777777" w:rsidR="00E352E2" w:rsidRDefault="00E352E2" w:rsidP="00E352E2">
      <w:r>
        <w:t>The following liaison statements were considered jointly with question Q3/16.</w:t>
      </w:r>
    </w:p>
    <w:tbl>
      <w:tblPr>
        <w:tblW w:w="10080" w:type="dxa"/>
        <w:tblInd w:w="93" w:type="dxa"/>
        <w:tblLook w:val="0000" w:firstRow="0" w:lastRow="0" w:firstColumn="0" w:lastColumn="0" w:noHBand="0" w:noVBand="0"/>
      </w:tblPr>
      <w:tblGrid>
        <w:gridCol w:w="1716"/>
        <w:gridCol w:w="6379"/>
        <w:gridCol w:w="1985"/>
      </w:tblGrid>
      <w:tr w:rsidR="00E352E2" w:rsidRPr="00FA10DE" w14:paraId="431DE09F" w14:textId="77777777" w:rsidTr="00391158">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49D2B0D" w14:textId="77777777" w:rsidR="00E352E2" w:rsidRPr="005336BE" w:rsidRDefault="008C3559" w:rsidP="00391158">
            <w:pPr>
              <w:rPr>
                <w:b/>
              </w:rPr>
            </w:pPr>
            <w:hyperlink r:id="rId101" w:tgtFrame="_parent" w:history="1">
              <w:r w:rsidR="00E352E2">
                <w:rPr>
                  <w:rFonts w:eastAsia="Times New Roman"/>
                  <w:color w:val="0000FF"/>
                  <w:szCs w:val="24"/>
                  <w:u w:val="single"/>
                </w:rPr>
                <w:t>AVD-4646</w:t>
              </w:r>
            </w:hyperlink>
          </w:p>
        </w:tc>
        <w:tc>
          <w:tcPr>
            <w:tcW w:w="6379" w:type="dxa"/>
            <w:tcBorders>
              <w:top w:val="single" w:sz="4" w:space="0" w:color="auto"/>
              <w:left w:val="nil"/>
              <w:bottom w:val="single" w:sz="4" w:space="0" w:color="auto"/>
              <w:right w:val="single" w:sz="4" w:space="0" w:color="auto"/>
            </w:tcBorders>
            <w:shd w:val="clear" w:color="auto" w:fill="auto"/>
          </w:tcPr>
          <w:p w14:paraId="6C8941D3" w14:textId="77777777" w:rsidR="00E352E2" w:rsidRPr="00C50657"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LS/</w:t>
            </w:r>
            <w:proofErr w:type="spellStart"/>
            <w:r w:rsidRPr="00C50657">
              <w:rPr>
                <w:rFonts w:eastAsia="Times New Roman"/>
                <w:color w:val="000000"/>
                <w:szCs w:val="24"/>
              </w:rPr>
              <w:t>i</w:t>
            </w:r>
            <w:proofErr w:type="spellEnd"/>
            <w:r w:rsidRPr="00C50657">
              <w:rPr>
                <w:rFonts w:eastAsia="Times New Roman"/>
                <w:color w:val="000000"/>
                <w:szCs w:val="24"/>
              </w:rPr>
              <w:t xml:space="preserve"> on JCA-Res178 requests your further input [from JCA-Res178]</w:t>
            </w:r>
          </w:p>
          <w:p w14:paraId="68AF2D04" w14:textId="77777777" w:rsidR="00E352E2" w:rsidRPr="000559AB"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235EEBEA" w14:textId="77777777" w:rsidR="00E352E2" w:rsidRPr="00C50657"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JCA on PP-10 Resolution 17</w:t>
            </w:r>
          </w:p>
          <w:p w14:paraId="0B8D3459" w14:textId="77777777" w:rsidR="00E352E2" w:rsidRPr="00FA10DE" w:rsidRDefault="00E352E2" w:rsidP="00391158">
            <w:pPr>
              <w:spacing w:before="0"/>
            </w:pPr>
          </w:p>
        </w:tc>
      </w:tr>
    </w:tbl>
    <w:p w14:paraId="6C3F06A1" w14:textId="6C25141D" w:rsidR="00E352E2" w:rsidRDefault="00E352E2" w:rsidP="00E352E2">
      <w:r>
        <w:t>Q5 experts noted that Q5 recommendation</w:t>
      </w:r>
      <w:r w:rsidR="008C3559">
        <w:t>s</w:t>
      </w:r>
      <w:bookmarkStart w:id="131" w:name="_GoBack"/>
      <w:bookmarkEnd w:id="131"/>
      <w:r>
        <w:t xml:space="preserve"> and drafts generally don’t distinguish between private IP networks and the internet.  Quality of Service and security requirements might be somewhat different on the two networks types.</w:t>
      </w:r>
    </w:p>
    <w:p w14:paraId="48EE4AA5" w14:textId="77777777" w:rsidR="00E352E2" w:rsidRDefault="00E352E2" w:rsidP="00E352E2"/>
    <w:tbl>
      <w:tblPr>
        <w:tblW w:w="10080" w:type="dxa"/>
        <w:tblInd w:w="93" w:type="dxa"/>
        <w:tblLook w:val="0000" w:firstRow="0" w:lastRow="0" w:firstColumn="0" w:lastColumn="0" w:noHBand="0" w:noVBand="0"/>
      </w:tblPr>
      <w:tblGrid>
        <w:gridCol w:w="1716"/>
        <w:gridCol w:w="6379"/>
        <w:gridCol w:w="1985"/>
      </w:tblGrid>
      <w:tr w:rsidR="00E352E2" w:rsidRPr="00FA10DE" w14:paraId="1949AC24" w14:textId="77777777" w:rsidTr="00391158">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8B27507" w14:textId="77777777" w:rsidR="00E352E2" w:rsidRPr="005336BE" w:rsidRDefault="008C3559" w:rsidP="00391158">
            <w:pPr>
              <w:rPr>
                <w:b/>
              </w:rPr>
            </w:pPr>
            <w:hyperlink r:id="rId102" w:tgtFrame="_parent" w:history="1">
              <w:r w:rsidR="00E352E2">
                <w:rPr>
                  <w:rFonts w:eastAsia="Times New Roman"/>
                  <w:color w:val="0000FF"/>
                  <w:szCs w:val="24"/>
                  <w:u w:val="single"/>
                </w:rPr>
                <w:t>AVD-4648</w:t>
              </w:r>
            </w:hyperlink>
          </w:p>
        </w:tc>
        <w:tc>
          <w:tcPr>
            <w:tcW w:w="6379" w:type="dxa"/>
            <w:tcBorders>
              <w:top w:val="single" w:sz="4" w:space="0" w:color="auto"/>
              <w:left w:val="nil"/>
              <w:bottom w:val="single" w:sz="4" w:space="0" w:color="auto"/>
              <w:right w:val="single" w:sz="4" w:space="0" w:color="auto"/>
            </w:tcBorders>
            <w:shd w:val="clear" w:color="auto" w:fill="auto"/>
          </w:tcPr>
          <w:p w14:paraId="71408C9E" w14:textId="77777777" w:rsidR="00E352E2" w:rsidRPr="00C50657"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Question ITU-R 45-5/6 "Broadcasting of multimedia and data applications"</w:t>
            </w:r>
          </w:p>
          <w:p w14:paraId="545F8BFF" w14:textId="77777777" w:rsidR="00E352E2" w:rsidRPr="000559AB"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708AA68D" w14:textId="77777777" w:rsidR="00E352E2" w:rsidRPr="00C50657"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50657">
              <w:rPr>
                <w:rFonts w:eastAsia="Times New Roman"/>
                <w:color w:val="000000"/>
                <w:szCs w:val="24"/>
              </w:rPr>
              <w:t>TSB</w:t>
            </w:r>
          </w:p>
          <w:p w14:paraId="1224652A" w14:textId="77777777" w:rsidR="00E352E2" w:rsidRPr="00A609A0" w:rsidRDefault="00E352E2" w:rsidP="00391158">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r>
    </w:tbl>
    <w:p w14:paraId="3A5D972D" w14:textId="77777777" w:rsidR="00E352E2" w:rsidRDefault="00E352E2" w:rsidP="00E352E2">
      <w:r>
        <w:t>This was noted.</w:t>
      </w:r>
    </w:p>
    <w:p w14:paraId="59CCE9C6" w14:textId="77777777" w:rsidR="00CB345E" w:rsidRDefault="00CB345E" w:rsidP="00224097">
      <w:pPr>
        <w:pStyle w:val="Heading2"/>
      </w:pPr>
      <w:r w:rsidRPr="00DD7FC9">
        <w:t>Discussions</w:t>
      </w:r>
    </w:p>
    <w:bookmarkEnd w:id="129"/>
    <w:bookmarkEnd w:id="130"/>
    <w:p w14:paraId="01E82871" w14:textId="77777777" w:rsidR="00E24B80" w:rsidRPr="00224097" w:rsidRDefault="00E24B80" w:rsidP="00224097">
      <w:pPr>
        <w:pStyle w:val="Heading3"/>
      </w:pPr>
      <w:r w:rsidRPr="00224097">
        <w:t>H.TPS-AV</w:t>
      </w:r>
    </w:p>
    <w:tbl>
      <w:tblPr>
        <w:tblW w:w="10080" w:type="dxa"/>
        <w:tblInd w:w="93" w:type="dxa"/>
        <w:tblLook w:val="0000" w:firstRow="0" w:lastRow="0" w:firstColumn="0" w:lastColumn="0" w:noHBand="0" w:noVBand="0"/>
      </w:tblPr>
      <w:tblGrid>
        <w:gridCol w:w="1716"/>
        <w:gridCol w:w="6379"/>
        <w:gridCol w:w="1985"/>
      </w:tblGrid>
      <w:tr w:rsidR="00E24B80" w:rsidRPr="00FA10DE" w14:paraId="60E3867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426423D2" w14:textId="77777777" w:rsidR="00E24B80" w:rsidRPr="005336BE" w:rsidRDefault="008C3559" w:rsidP="00E24B80">
            <w:pPr>
              <w:rPr>
                <w:b/>
              </w:rPr>
            </w:pPr>
            <w:hyperlink r:id="rId103" w:tgtFrame="_parent" w:history="1">
              <w:r w:rsidR="00E24B80">
                <w:rPr>
                  <w:rFonts w:eastAsia="Times New Roman"/>
                  <w:color w:val="0000FF"/>
                  <w:szCs w:val="24"/>
                  <w:u w:val="single"/>
                </w:rPr>
                <w:t>AVD-4656</w:t>
              </w:r>
            </w:hyperlink>
          </w:p>
        </w:tc>
        <w:tc>
          <w:tcPr>
            <w:tcW w:w="6379" w:type="dxa"/>
            <w:tcBorders>
              <w:top w:val="single" w:sz="4" w:space="0" w:color="auto"/>
              <w:left w:val="nil"/>
              <w:bottom w:val="single" w:sz="4" w:space="0" w:color="auto"/>
              <w:right w:val="single" w:sz="4" w:space="0" w:color="auto"/>
            </w:tcBorders>
            <w:shd w:val="clear" w:color="auto" w:fill="auto"/>
          </w:tcPr>
          <w:p w14:paraId="16BF0A4B" w14:textId="77777777" w:rsidR="00E24B80" w:rsidRPr="00FA10DE" w:rsidRDefault="00E24B80" w:rsidP="00E24B80">
            <w:pPr>
              <w:spacing w:before="100" w:beforeAutospacing="1" w:after="100" w:afterAutospacing="1"/>
              <w:rPr>
                <w:rFonts w:eastAsia="Times New Roman"/>
                <w:lang w:eastAsia="en-AU"/>
              </w:rPr>
            </w:pPr>
            <w:r w:rsidRPr="009427B6">
              <w:t>H.TPS-AV "Audio/Video Parameters for Telepresence systems" (New): Input Draft</w:t>
            </w:r>
          </w:p>
        </w:tc>
        <w:tc>
          <w:tcPr>
            <w:tcW w:w="1985" w:type="dxa"/>
            <w:tcBorders>
              <w:top w:val="single" w:sz="4" w:space="0" w:color="auto"/>
              <w:left w:val="nil"/>
              <w:bottom w:val="single" w:sz="4" w:space="0" w:color="auto"/>
              <w:right w:val="single" w:sz="4" w:space="0" w:color="auto"/>
            </w:tcBorders>
            <w:shd w:val="clear" w:color="auto" w:fill="auto"/>
          </w:tcPr>
          <w:p w14:paraId="39FAAD9F" w14:textId="77777777" w:rsidR="00E24B80" w:rsidRPr="00FA10DE" w:rsidRDefault="00E24B80" w:rsidP="00E24B80">
            <w:pPr>
              <w:spacing w:before="0"/>
            </w:pPr>
            <w:r w:rsidRPr="009427B6">
              <w:t xml:space="preserve">Editor </w:t>
            </w:r>
            <w:r>
              <w:t>H.TPS-AV</w:t>
            </w:r>
          </w:p>
        </w:tc>
      </w:tr>
    </w:tbl>
    <w:p w14:paraId="13A9D3E1" w14:textId="77777777" w:rsidR="00E24B80" w:rsidRDefault="00E24B80" w:rsidP="00E24B80">
      <w:r>
        <w:t>This was accepted as input text.</w:t>
      </w:r>
    </w:p>
    <w:p w14:paraId="75321A01"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0BCDA0C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E1C8C34" w14:textId="77777777" w:rsidR="00E24B80" w:rsidRPr="005336BE" w:rsidRDefault="008C3559" w:rsidP="00E24B80">
            <w:pPr>
              <w:rPr>
                <w:b/>
              </w:rPr>
            </w:pPr>
            <w:hyperlink r:id="rId104" w:tgtFrame="_parent" w:history="1">
              <w:r w:rsidR="00E24B80">
                <w:rPr>
                  <w:rFonts w:eastAsia="Times New Roman"/>
                  <w:color w:val="0000FF"/>
                  <w:szCs w:val="24"/>
                  <w:u w:val="single"/>
                </w:rPr>
                <w:t>AVD-4627</w:t>
              </w:r>
            </w:hyperlink>
          </w:p>
        </w:tc>
        <w:tc>
          <w:tcPr>
            <w:tcW w:w="6379" w:type="dxa"/>
            <w:tcBorders>
              <w:top w:val="single" w:sz="4" w:space="0" w:color="auto"/>
              <w:left w:val="nil"/>
              <w:bottom w:val="single" w:sz="4" w:space="0" w:color="auto"/>
              <w:right w:val="single" w:sz="4" w:space="0" w:color="auto"/>
            </w:tcBorders>
            <w:shd w:val="clear" w:color="auto" w:fill="auto"/>
          </w:tcPr>
          <w:p w14:paraId="483B79D6" w14:textId="77777777" w:rsidR="00E24B80" w:rsidRPr="0013502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135022">
              <w:rPr>
                <w:rFonts w:eastAsia="Times New Roman"/>
                <w:color w:val="000000"/>
                <w:szCs w:val="24"/>
              </w:rPr>
              <w:t xml:space="preserve">H.TPS-AV: CLUE </w:t>
            </w:r>
            <w:r>
              <w:rPr>
                <w:rFonts w:eastAsia="Times New Roman"/>
                <w:color w:val="000000"/>
                <w:szCs w:val="24"/>
              </w:rPr>
              <w:t xml:space="preserve">framework </w:t>
            </w:r>
            <w:r w:rsidRPr="00135022">
              <w:rPr>
                <w:rFonts w:eastAsia="Times New Roman"/>
                <w:color w:val="000000"/>
                <w:szCs w:val="24"/>
              </w:rPr>
              <w:t>alignment</w:t>
            </w:r>
          </w:p>
        </w:tc>
        <w:tc>
          <w:tcPr>
            <w:tcW w:w="1985" w:type="dxa"/>
            <w:tcBorders>
              <w:top w:val="single" w:sz="4" w:space="0" w:color="auto"/>
              <w:left w:val="nil"/>
              <w:bottom w:val="single" w:sz="4" w:space="0" w:color="auto"/>
              <w:right w:val="single" w:sz="4" w:space="0" w:color="auto"/>
            </w:tcBorders>
            <w:shd w:val="clear" w:color="auto" w:fill="auto"/>
          </w:tcPr>
          <w:p w14:paraId="2CBDE381" w14:textId="77777777" w:rsidR="00E24B80" w:rsidRPr="00F64BE0" w:rsidRDefault="00E24B80" w:rsidP="00E24B80">
            <w:pPr>
              <w:spacing w:before="0"/>
              <w:rPr>
                <w:szCs w:val="24"/>
              </w:rPr>
            </w:pPr>
            <w:r w:rsidRPr="00F64BE0">
              <w:rPr>
                <w:rFonts w:eastAsia="Times New Roman"/>
                <w:color w:val="000000"/>
                <w:szCs w:val="24"/>
              </w:rPr>
              <w:t>Huawei Technologies Co. Ltd.</w:t>
            </w:r>
          </w:p>
        </w:tc>
      </w:tr>
    </w:tbl>
    <w:p w14:paraId="6A9D0498" w14:textId="77777777" w:rsidR="00E24B80" w:rsidRDefault="00E24B80" w:rsidP="00E24B80">
      <w:r>
        <w:t>This was accepted with editorial refinements.</w:t>
      </w:r>
    </w:p>
    <w:p w14:paraId="24C63E6C"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1BE6BC5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4556ABB" w14:textId="77777777" w:rsidR="00E24B80" w:rsidRPr="005336BE" w:rsidRDefault="008C3559" w:rsidP="00E24B80">
            <w:pPr>
              <w:rPr>
                <w:b/>
              </w:rPr>
            </w:pPr>
            <w:hyperlink r:id="rId105" w:tgtFrame="_parent" w:history="1">
              <w:r w:rsidR="00E24B80">
                <w:rPr>
                  <w:rFonts w:eastAsia="Times New Roman"/>
                  <w:color w:val="0000FF"/>
                  <w:szCs w:val="24"/>
                  <w:u w:val="single"/>
                </w:rPr>
                <w:t>AVD-4628</w:t>
              </w:r>
            </w:hyperlink>
          </w:p>
        </w:tc>
        <w:tc>
          <w:tcPr>
            <w:tcW w:w="6379" w:type="dxa"/>
            <w:tcBorders>
              <w:top w:val="single" w:sz="4" w:space="0" w:color="auto"/>
              <w:left w:val="nil"/>
              <w:bottom w:val="single" w:sz="4" w:space="0" w:color="auto"/>
              <w:right w:val="single" w:sz="4" w:space="0" w:color="auto"/>
            </w:tcBorders>
            <w:shd w:val="clear" w:color="auto" w:fill="auto"/>
          </w:tcPr>
          <w:p w14:paraId="3BEC7C4C" w14:textId="77777777" w:rsidR="00E24B80" w:rsidRPr="00C24593"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Living List Item Discussion</w:t>
            </w:r>
          </w:p>
          <w:p w14:paraId="7A694CD1" w14:textId="77777777" w:rsidR="00E24B80" w:rsidRPr="0013502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34B4ECA1" w14:textId="77777777" w:rsidR="00E24B80" w:rsidRPr="00F64BE0" w:rsidRDefault="00E24B80" w:rsidP="00E24B80">
            <w:pPr>
              <w:spacing w:before="0"/>
              <w:rPr>
                <w:szCs w:val="24"/>
              </w:rPr>
            </w:pPr>
            <w:r w:rsidRPr="00F64BE0">
              <w:rPr>
                <w:rFonts w:eastAsia="Times New Roman"/>
                <w:color w:val="000000"/>
                <w:szCs w:val="24"/>
              </w:rPr>
              <w:t>Huawei Technologies Co. Ltd.</w:t>
            </w:r>
          </w:p>
        </w:tc>
      </w:tr>
    </w:tbl>
    <w:p w14:paraId="7DD37BD7" w14:textId="77777777" w:rsidR="00E24B80" w:rsidRDefault="00E24B80" w:rsidP="00E24B80">
      <w:r>
        <w:t>This was accepted.</w:t>
      </w:r>
    </w:p>
    <w:p w14:paraId="3542D015"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7CEB7301"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F357B89" w14:textId="77777777" w:rsidR="00E24B80" w:rsidRPr="005336BE" w:rsidRDefault="008C3559" w:rsidP="00E24B80">
            <w:pPr>
              <w:rPr>
                <w:b/>
              </w:rPr>
            </w:pPr>
            <w:hyperlink r:id="rId106" w:tgtFrame="_parent" w:history="1">
              <w:r w:rsidR="00E24B80">
                <w:rPr>
                  <w:rFonts w:eastAsia="Times New Roman"/>
                  <w:color w:val="0000FF"/>
                  <w:szCs w:val="24"/>
                  <w:u w:val="single"/>
                </w:rPr>
                <w:t>AVD-4630</w:t>
              </w:r>
            </w:hyperlink>
          </w:p>
        </w:tc>
        <w:tc>
          <w:tcPr>
            <w:tcW w:w="6379" w:type="dxa"/>
            <w:tcBorders>
              <w:top w:val="single" w:sz="4" w:space="0" w:color="auto"/>
              <w:left w:val="nil"/>
              <w:bottom w:val="single" w:sz="4" w:space="0" w:color="auto"/>
              <w:right w:val="single" w:sz="4" w:space="0" w:color="auto"/>
            </w:tcBorders>
            <w:shd w:val="clear" w:color="auto" w:fill="auto"/>
          </w:tcPr>
          <w:p w14:paraId="21D122AB"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Summaries</w:t>
            </w:r>
          </w:p>
        </w:tc>
        <w:tc>
          <w:tcPr>
            <w:tcW w:w="1985" w:type="dxa"/>
            <w:tcBorders>
              <w:top w:val="single" w:sz="4" w:space="0" w:color="auto"/>
              <w:left w:val="nil"/>
              <w:bottom w:val="single" w:sz="4" w:space="0" w:color="auto"/>
              <w:right w:val="single" w:sz="4" w:space="0" w:color="auto"/>
            </w:tcBorders>
            <w:shd w:val="clear" w:color="auto" w:fill="auto"/>
          </w:tcPr>
          <w:p w14:paraId="6F2BC32C" w14:textId="77777777" w:rsidR="00E24B80" w:rsidRPr="00F64BE0" w:rsidRDefault="00E24B80" w:rsidP="00E24B80">
            <w:pPr>
              <w:spacing w:before="0"/>
              <w:rPr>
                <w:szCs w:val="24"/>
              </w:rPr>
            </w:pPr>
            <w:r w:rsidRPr="00F64BE0">
              <w:rPr>
                <w:rFonts w:eastAsia="Times New Roman"/>
                <w:color w:val="000000"/>
                <w:szCs w:val="24"/>
              </w:rPr>
              <w:t>Huawei Technologies Co. Ltd.</w:t>
            </w:r>
          </w:p>
        </w:tc>
      </w:tr>
    </w:tbl>
    <w:p w14:paraId="6FA7EFA9" w14:textId="77777777" w:rsidR="00E24B80" w:rsidRDefault="00E24B80" w:rsidP="00E24B80">
      <w:r>
        <w:t>This was accepted with editorial refinements.</w:t>
      </w:r>
    </w:p>
    <w:p w14:paraId="18A221CE"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41E02A02"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1EF7959C" w14:textId="77777777" w:rsidR="00E24B80" w:rsidRPr="005336BE" w:rsidRDefault="008C3559" w:rsidP="00E24B80">
            <w:pPr>
              <w:rPr>
                <w:b/>
              </w:rPr>
            </w:pPr>
            <w:hyperlink r:id="rId107" w:tgtFrame="_parent" w:history="1">
              <w:r w:rsidR="00E24B80">
                <w:rPr>
                  <w:rFonts w:eastAsia="Times New Roman"/>
                  <w:color w:val="0000FF"/>
                  <w:szCs w:val="24"/>
                  <w:u w:val="single"/>
                </w:rPr>
                <w:t>AVD-4631</w:t>
              </w:r>
            </w:hyperlink>
          </w:p>
        </w:tc>
        <w:tc>
          <w:tcPr>
            <w:tcW w:w="6379" w:type="dxa"/>
            <w:tcBorders>
              <w:top w:val="single" w:sz="4" w:space="0" w:color="auto"/>
              <w:left w:val="nil"/>
              <w:bottom w:val="single" w:sz="4" w:space="0" w:color="auto"/>
              <w:right w:val="single" w:sz="4" w:space="0" w:color="auto"/>
            </w:tcBorders>
            <w:shd w:val="clear" w:color="auto" w:fill="auto"/>
          </w:tcPr>
          <w:p w14:paraId="1B3336E0" w14:textId="77777777" w:rsidR="00E24B80" w:rsidRPr="00C24593"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Signalling audio level</w:t>
            </w:r>
          </w:p>
          <w:p w14:paraId="16CCE181"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4CF3D932" w14:textId="77777777" w:rsidR="00E24B80" w:rsidRPr="00F64BE0" w:rsidRDefault="00E24B80" w:rsidP="00E24B80">
            <w:pPr>
              <w:spacing w:before="0"/>
              <w:rPr>
                <w:szCs w:val="24"/>
              </w:rPr>
            </w:pPr>
            <w:r w:rsidRPr="00F64BE0">
              <w:rPr>
                <w:rFonts w:eastAsia="Times New Roman"/>
                <w:color w:val="000000"/>
                <w:szCs w:val="24"/>
              </w:rPr>
              <w:t>Huawei Technologies Co. Ltd.</w:t>
            </w:r>
          </w:p>
        </w:tc>
      </w:tr>
    </w:tbl>
    <w:p w14:paraId="4FB85635" w14:textId="77777777" w:rsidR="00E24B80" w:rsidRDefault="00E24B80" w:rsidP="00E24B80">
      <w:r>
        <w:t>This was largely accepted with editorial refinements.  There is no agreement yet on the need for signalling the nominal audio level.  Experts agreed that the measurement should be per RFC 6464, but some clarification is still needed on exactly how the measurement is made.  Further contributions are solicited.</w:t>
      </w:r>
    </w:p>
    <w:p w14:paraId="6DD01408" w14:textId="77777777" w:rsidR="00E24B80" w:rsidRPr="00BF7FB1"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5E442891"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29D5C82" w14:textId="77777777" w:rsidR="00E24B80" w:rsidRPr="005336BE" w:rsidRDefault="008C3559" w:rsidP="00E24B80">
            <w:pPr>
              <w:rPr>
                <w:b/>
              </w:rPr>
            </w:pPr>
            <w:hyperlink r:id="rId108" w:tgtFrame="_parent" w:history="1">
              <w:r w:rsidR="00E24B80">
                <w:rPr>
                  <w:rFonts w:eastAsia="Times New Roman"/>
                  <w:color w:val="0000FF"/>
                  <w:szCs w:val="24"/>
                  <w:u w:val="single"/>
                </w:rPr>
                <w:t>AVD-4657</w:t>
              </w:r>
            </w:hyperlink>
          </w:p>
        </w:tc>
        <w:tc>
          <w:tcPr>
            <w:tcW w:w="6379" w:type="dxa"/>
            <w:tcBorders>
              <w:top w:val="single" w:sz="4" w:space="0" w:color="auto"/>
              <w:left w:val="nil"/>
              <w:bottom w:val="single" w:sz="4" w:space="0" w:color="auto"/>
              <w:right w:val="single" w:sz="4" w:space="0" w:color="auto"/>
            </w:tcBorders>
            <w:shd w:val="clear" w:color="auto" w:fill="auto"/>
          </w:tcPr>
          <w:p w14:paraId="49F2CCC1" w14:textId="77777777" w:rsidR="00E24B80" w:rsidRPr="00C24593"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Names</w:t>
            </w:r>
          </w:p>
          <w:p w14:paraId="02A5E6AD"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318F372B" w14:textId="77777777" w:rsidR="00E24B80" w:rsidRPr="00F64BE0" w:rsidRDefault="00E24B80" w:rsidP="00E24B80">
            <w:pPr>
              <w:spacing w:before="0"/>
              <w:rPr>
                <w:szCs w:val="24"/>
              </w:rPr>
            </w:pPr>
            <w:r>
              <w:rPr>
                <w:rFonts w:eastAsia="Times New Roman"/>
                <w:color w:val="000000"/>
                <w:szCs w:val="24"/>
              </w:rPr>
              <w:t>Polycom</w:t>
            </w:r>
          </w:p>
        </w:tc>
      </w:tr>
    </w:tbl>
    <w:p w14:paraId="77D51924" w14:textId="77777777" w:rsidR="00E24B80" w:rsidRDefault="00E24B80" w:rsidP="00E24B80">
      <w:r>
        <w:t xml:space="preserve">The new names in table 2 were accepted with some adjustments.  The recommendation to remove </w:t>
      </w:r>
      <w:proofErr w:type="spellStart"/>
      <w:r>
        <w:t>NumAudioCapture</w:t>
      </w:r>
      <w:proofErr w:type="spellEnd"/>
      <w:r>
        <w:t xml:space="preserve"> and </w:t>
      </w:r>
      <w:proofErr w:type="spellStart"/>
      <w:r>
        <w:t>NumVideoCapture</w:t>
      </w:r>
      <w:proofErr w:type="spellEnd"/>
      <w:r>
        <w:t xml:space="preserve"> was accepted. </w:t>
      </w:r>
    </w:p>
    <w:p w14:paraId="45326B72"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64BE0" w14:paraId="7DA2D89E"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A50C783" w14:textId="77777777" w:rsidR="00E24B80" w:rsidRPr="005336BE" w:rsidRDefault="008C3559" w:rsidP="00E24B80">
            <w:pPr>
              <w:rPr>
                <w:b/>
              </w:rPr>
            </w:pPr>
            <w:hyperlink r:id="rId109" w:tgtFrame="_parent" w:history="1">
              <w:r w:rsidR="00E24B80">
                <w:rPr>
                  <w:rFonts w:eastAsia="Times New Roman"/>
                  <w:color w:val="0000FF"/>
                  <w:szCs w:val="24"/>
                  <w:u w:val="single"/>
                </w:rPr>
                <w:t>AVD-4658</w:t>
              </w:r>
            </w:hyperlink>
          </w:p>
        </w:tc>
        <w:tc>
          <w:tcPr>
            <w:tcW w:w="6379" w:type="dxa"/>
            <w:tcBorders>
              <w:top w:val="single" w:sz="4" w:space="0" w:color="auto"/>
              <w:left w:val="nil"/>
              <w:bottom w:val="single" w:sz="4" w:space="0" w:color="auto"/>
              <w:right w:val="single" w:sz="4" w:space="0" w:color="auto"/>
            </w:tcBorders>
            <w:shd w:val="clear" w:color="auto" w:fill="auto"/>
          </w:tcPr>
          <w:p w14:paraId="4802B0ED"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C24593">
              <w:rPr>
                <w:rFonts w:eastAsia="Times New Roman"/>
                <w:color w:val="000000"/>
                <w:szCs w:val="24"/>
              </w:rPr>
              <w:t>H.TPS-AV: Parameter Interfaces</w:t>
            </w:r>
          </w:p>
        </w:tc>
        <w:tc>
          <w:tcPr>
            <w:tcW w:w="1985" w:type="dxa"/>
            <w:tcBorders>
              <w:top w:val="single" w:sz="4" w:space="0" w:color="auto"/>
              <w:left w:val="nil"/>
              <w:bottom w:val="single" w:sz="4" w:space="0" w:color="auto"/>
              <w:right w:val="single" w:sz="4" w:space="0" w:color="auto"/>
            </w:tcBorders>
            <w:shd w:val="clear" w:color="auto" w:fill="auto"/>
          </w:tcPr>
          <w:p w14:paraId="2A4A40C0" w14:textId="77777777" w:rsidR="00E24B80" w:rsidRPr="00F64BE0" w:rsidRDefault="00E24B80" w:rsidP="00E24B80">
            <w:pPr>
              <w:spacing w:before="0"/>
              <w:rPr>
                <w:szCs w:val="24"/>
              </w:rPr>
            </w:pPr>
            <w:r>
              <w:rPr>
                <w:rFonts w:eastAsia="Times New Roman"/>
                <w:color w:val="000000"/>
                <w:szCs w:val="24"/>
              </w:rPr>
              <w:t>Polycom</w:t>
            </w:r>
          </w:p>
        </w:tc>
      </w:tr>
    </w:tbl>
    <w:p w14:paraId="6B5D218D" w14:textId="77777777" w:rsidR="00E24B80" w:rsidRDefault="00E24B80" w:rsidP="00E24B80">
      <w:r>
        <w:t>This was accepted, with the name “interfaces” changed to “signalling mechanism”</w:t>
      </w:r>
    </w:p>
    <w:p w14:paraId="6EDD1DAC"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05825118"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3C84EA4" w14:textId="77777777" w:rsidR="00E24B80" w:rsidRPr="005336BE" w:rsidRDefault="008C3559" w:rsidP="00E24B80">
            <w:pPr>
              <w:rPr>
                <w:b/>
              </w:rPr>
            </w:pPr>
            <w:hyperlink r:id="rId110" w:tgtFrame="_parent" w:history="1">
              <w:r w:rsidR="00E24B80">
                <w:rPr>
                  <w:rFonts w:eastAsia="Times New Roman"/>
                  <w:color w:val="0000FF"/>
                  <w:szCs w:val="24"/>
                  <w:u w:val="single"/>
                </w:rPr>
                <w:t>TD-28a</w:t>
              </w:r>
            </w:hyperlink>
          </w:p>
        </w:tc>
        <w:tc>
          <w:tcPr>
            <w:tcW w:w="6379" w:type="dxa"/>
            <w:tcBorders>
              <w:top w:val="single" w:sz="4" w:space="0" w:color="auto"/>
              <w:left w:val="nil"/>
              <w:bottom w:val="single" w:sz="4" w:space="0" w:color="auto"/>
              <w:right w:val="single" w:sz="4" w:space="0" w:color="auto"/>
            </w:tcBorders>
            <w:shd w:val="clear" w:color="auto" w:fill="auto"/>
          </w:tcPr>
          <w:p w14:paraId="267DA67F" w14:textId="77777777" w:rsidR="00E24B80" w:rsidRPr="00FA10DE" w:rsidRDefault="00E24B80" w:rsidP="00E24B80">
            <w:pPr>
              <w:spacing w:before="100" w:beforeAutospacing="1" w:after="100" w:afterAutospacing="1"/>
              <w:rPr>
                <w:rFonts w:eastAsia="Times New Roman"/>
                <w:lang w:eastAsia="en-AU"/>
              </w:rPr>
            </w:pPr>
            <w:r w:rsidRPr="009427B6">
              <w:t>H.TPS-AV "Audio/Video Parameters for Te</w:t>
            </w:r>
            <w:r>
              <w:t>lepresence systems" (New): Output</w:t>
            </w:r>
            <w:r w:rsidRPr="009427B6">
              <w:t xml:space="preserve"> Draft</w:t>
            </w:r>
          </w:p>
        </w:tc>
        <w:tc>
          <w:tcPr>
            <w:tcW w:w="1985" w:type="dxa"/>
            <w:tcBorders>
              <w:top w:val="single" w:sz="4" w:space="0" w:color="auto"/>
              <w:left w:val="nil"/>
              <w:bottom w:val="single" w:sz="4" w:space="0" w:color="auto"/>
              <w:right w:val="single" w:sz="4" w:space="0" w:color="auto"/>
            </w:tcBorders>
            <w:shd w:val="clear" w:color="auto" w:fill="auto"/>
          </w:tcPr>
          <w:p w14:paraId="3D692377" w14:textId="77777777" w:rsidR="00E24B80" w:rsidRPr="00FA10DE" w:rsidRDefault="00E24B80" w:rsidP="00E24B80">
            <w:pPr>
              <w:spacing w:before="0"/>
            </w:pPr>
            <w:r w:rsidRPr="009427B6">
              <w:t xml:space="preserve">Editor </w:t>
            </w:r>
            <w:r>
              <w:t>H.TPS-AV</w:t>
            </w:r>
          </w:p>
        </w:tc>
      </w:tr>
    </w:tbl>
    <w:p w14:paraId="736DB66B" w14:textId="77777777" w:rsidR="00E24B80" w:rsidRDefault="00E24B80" w:rsidP="00E24B80">
      <w:r>
        <w:t xml:space="preserve">This was accepted as output text.  A clean text version (with no change marks) was created for the output liaison statement.  This can be found in </w:t>
      </w:r>
      <w:hyperlink r:id="rId111" w:tgtFrame="_parent" w:history="1">
        <w:r>
          <w:rPr>
            <w:rFonts w:eastAsia="Times New Roman"/>
            <w:color w:val="0000FF"/>
            <w:szCs w:val="24"/>
            <w:u w:val="single"/>
          </w:rPr>
          <w:t>TD-30</w:t>
        </w:r>
      </w:hyperlink>
      <w:r>
        <w:t>.</w:t>
      </w:r>
    </w:p>
    <w:p w14:paraId="52FC299F" w14:textId="77777777" w:rsidR="00E24B80" w:rsidRPr="00224097" w:rsidRDefault="00E24B80" w:rsidP="00224097">
      <w:pPr>
        <w:pStyle w:val="Heading3"/>
      </w:pPr>
      <w:r w:rsidRPr="00224097">
        <w:t>H.TPS-SIG</w:t>
      </w:r>
    </w:p>
    <w:p w14:paraId="2ED59141" w14:textId="77777777" w:rsidR="00E24B80" w:rsidRPr="00313412"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639DCFC8"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523231F2" w14:textId="77777777" w:rsidR="00E24B80" w:rsidRPr="005336BE" w:rsidRDefault="008C3559" w:rsidP="00E24B80">
            <w:pPr>
              <w:rPr>
                <w:b/>
              </w:rPr>
            </w:pPr>
            <w:hyperlink r:id="rId112" w:tgtFrame="_parent" w:history="1">
              <w:r w:rsidR="00E24B80">
                <w:rPr>
                  <w:rFonts w:eastAsia="Times New Roman"/>
                  <w:color w:val="0000FF"/>
                  <w:szCs w:val="24"/>
                  <w:u w:val="single"/>
                </w:rPr>
                <w:t>AVD-4638</w:t>
              </w:r>
            </w:hyperlink>
          </w:p>
        </w:tc>
        <w:tc>
          <w:tcPr>
            <w:tcW w:w="6379" w:type="dxa"/>
            <w:tcBorders>
              <w:top w:val="single" w:sz="4" w:space="0" w:color="auto"/>
              <w:left w:val="nil"/>
              <w:bottom w:val="single" w:sz="4" w:space="0" w:color="auto"/>
              <w:right w:val="single" w:sz="4" w:space="0" w:color="auto"/>
            </w:tcBorders>
            <w:shd w:val="clear" w:color="auto" w:fill="auto"/>
          </w:tcPr>
          <w:p w14:paraId="6AB2E7C1"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14:paraId="6C71C4F5" w14:textId="77777777" w:rsidR="00E24B80" w:rsidRPr="00FA10DE" w:rsidRDefault="00E24B80" w:rsidP="00E24B80">
            <w:pPr>
              <w:spacing w:before="0"/>
            </w:pPr>
            <w:r>
              <w:t>Editor H.TPS-SIG</w:t>
            </w:r>
          </w:p>
        </w:tc>
      </w:tr>
    </w:tbl>
    <w:p w14:paraId="38391156" w14:textId="77777777" w:rsidR="00E24B80" w:rsidRDefault="00E24B80" w:rsidP="00E24B80">
      <w:r>
        <w:t>This was accepted as input text.</w:t>
      </w:r>
    </w:p>
    <w:p w14:paraId="005AD661"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3874D372"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7DEFB50" w14:textId="77777777" w:rsidR="00E24B80" w:rsidRPr="005336BE" w:rsidRDefault="008C3559" w:rsidP="00E24B80">
            <w:pPr>
              <w:rPr>
                <w:b/>
              </w:rPr>
            </w:pPr>
            <w:hyperlink r:id="rId113" w:tgtFrame="_parent" w:history="1">
              <w:r w:rsidR="00E24B80">
                <w:rPr>
                  <w:rFonts w:eastAsia="Times New Roman"/>
                  <w:color w:val="0000FF"/>
                  <w:szCs w:val="24"/>
                  <w:u w:val="single"/>
                </w:rPr>
                <w:t>AVD-4620</w:t>
              </w:r>
            </w:hyperlink>
          </w:p>
        </w:tc>
        <w:tc>
          <w:tcPr>
            <w:tcW w:w="6379" w:type="dxa"/>
            <w:tcBorders>
              <w:top w:val="single" w:sz="4" w:space="0" w:color="auto"/>
              <w:left w:val="nil"/>
              <w:bottom w:val="single" w:sz="4" w:space="0" w:color="auto"/>
              <w:right w:val="single" w:sz="4" w:space="0" w:color="auto"/>
            </w:tcBorders>
            <w:shd w:val="clear" w:color="auto" w:fill="auto"/>
          </w:tcPr>
          <w:p w14:paraId="005C0F20"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 xml:space="preserve">Support of </w:t>
            </w:r>
            <w:proofErr w:type="spellStart"/>
            <w:r w:rsidRPr="00E42F4C">
              <w:rPr>
                <w:rFonts w:eastAsia="Times New Roman"/>
                <w:color w:val="000000"/>
                <w:szCs w:val="24"/>
              </w:rPr>
              <w:t>WebRTC</w:t>
            </w:r>
            <w:proofErr w:type="spellEnd"/>
            <w:r w:rsidRPr="00E42F4C">
              <w:rPr>
                <w:rFonts w:eastAsia="Times New Roman"/>
                <w:color w:val="000000"/>
                <w:szCs w:val="24"/>
              </w:rPr>
              <w:t xml:space="preserve"> </w:t>
            </w:r>
            <w:proofErr w:type="spellStart"/>
            <w:r w:rsidRPr="00E42F4C">
              <w:rPr>
                <w:rFonts w:eastAsia="Times New Roman"/>
                <w:color w:val="000000"/>
                <w:szCs w:val="24"/>
              </w:rPr>
              <w:t>Datachannel</w:t>
            </w:r>
            <w:proofErr w:type="spellEnd"/>
            <w:r w:rsidRPr="00E42F4C">
              <w:rPr>
                <w:rFonts w:eastAsia="Times New Roman"/>
                <w:color w:val="000000"/>
                <w:szCs w:val="24"/>
              </w:rPr>
              <w:t xml:space="preserve"> transport in H.TPS-SIG</w:t>
            </w:r>
          </w:p>
          <w:p w14:paraId="66BCDF11"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76C681F7" w14:textId="77777777" w:rsidR="00E24B80" w:rsidRPr="00FA10DE" w:rsidRDefault="00E24B80" w:rsidP="00E24B80">
            <w:pPr>
              <w:spacing w:before="0"/>
            </w:pPr>
            <w:r w:rsidRPr="00F64BE0">
              <w:rPr>
                <w:rFonts w:eastAsia="Times New Roman"/>
                <w:color w:val="000000"/>
                <w:szCs w:val="24"/>
              </w:rPr>
              <w:t>Huawei Technologies Co. Ltd.</w:t>
            </w:r>
          </w:p>
        </w:tc>
      </w:tr>
    </w:tbl>
    <w:p w14:paraId="74E099D9" w14:textId="77777777" w:rsidR="00E24B80" w:rsidRDefault="00E24B80" w:rsidP="00E24B80">
      <w:r>
        <w:t>This was accepted.</w:t>
      </w:r>
    </w:p>
    <w:p w14:paraId="677B0713"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694E0E86"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5CB5DCF" w14:textId="77777777" w:rsidR="00E24B80" w:rsidRPr="005336BE" w:rsidRDefault="008C3559" w:rsidP="00E24B80">
            <w:pPr>
              <w:rPr>
                <w:b/>
              </w:rPr>
            </w:pPr>
            <w:hyperlink r:id="rId114" w:tgtFrame="_parent" w:history="1">
              <w:r w:rsidR="00E24B80">
                <w:rPr>
                  <w:rFonts w:eastAsia="Times New Roman"/>
                  <w:color w:val="0000FF"/>
                  <w:szCs w:val="24"/>
                  <w:u w:val="single"/>
                </w:rPr>
                <w:t>AVD-4643</w:t>
              </w:r>
            </w:hyperlink>
          </w:p>
        </w:tc>
        <w:tc>
          <w:tcPr>
            <w:tcW w:w="6379" w:type="dxa"/>
            <w:tcBorders>
              <w:top w:val="single" w:sz="4" w:space="0" w:color="auto"/>
              <w:left w:val="nil"/>
              <w:bottom w:val="single" w:sz="4" w:space="0" w:color="auto"/>
              <w:right w:val="single" w:sz="4" w:space="0" w:color="auto"/>
            </w:tcBorders>
            <w:shd w:val="clear" w:color="auto" w:fill="auto"/>
          </w:tcPr>
          <w:p w14:paraId="15DABC59" w14:textId="77777777" w:rsidR="00E24B80" w:rsidRPr="00E42F4C"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Capability Exchange</w:t>
            </w:r>
          </w:p>
          <w:p w14:paraId="03785669"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3A97B6D6" w14:textId="77777777" w:rsidR="00E24B80" w:rsidRPr="00FA10DE" w:rsidRDefault="00E24B80" w:rsidP="00E24B80">
            <w:pPr>
              <w:spacing w:before="0"/>
            </w:pPr>
            <w:r w:rsidRPr="00F64BE0">
              <w:rPr>
                <w:rFonts w:eastAsia="Times New Roman"/>
                <w:color w:val="000000"/>
                <w:szCs w:val="24"/>
              </w:rPr>
              <w:t>Huawei Technologies Co. Ltd.</w:t>
            </w:r>
          </w:p>
        </w:tc>
      </w:tr>
    </w:tbl>
    <w:p w14:paraId="72902243" w14:textId="77777777" w:rsidR="00E24B80" w:rsidRDefault="00E24B80" w:rsidP="00E24B80">
      <w:r w:rsidRPr="00EB30F4">
        <w:t xml:space="preserve">This was </w:t>
      </w:r>
      <w:r>
        <w:t xml:space="preserve">accepted with some editorial refinement.  There was general agreement that media is sent in response to a CLUE </w:t>
      </w:r>
      <w:r w:rsidRPr="00EB30F4">
        <w:rPr>
          <w:i/>
        </w:rPr>
        <w:t>Configure</w:t>
      </w:r>
      <w:r>
        <w:rPr>
          <w:i/>
        </w:rPr>
        <w:t xml:space="preserve"> </w:t>
      </w:r>
      <w:r>
        <w:t xml:space="preserve">without regard to the receive capability set of the consumer.  </w:t>
      </w:r>
    </w:p>
    <w:p w14:paraId="1E7F60A6" w14:textId="77777777" w:rsidR="00E24B80" w:rsidRPr="00EB30F4" w:rsidRDefault="00E24B80" w:rsidP="00E24B80">
      <w:r>
        <w:t xml:space="preserve">There was general agreement that H.TPS-SIG will most likely not support both H.245 transport and the </w:t>
      </w:r>
      <w:proofErr w:type="spellStart"/>
      <w:r>
        <w:t>webRTC</w:t>
      </w:r>
      <w:proofErr w:type="spellEnd"/>
      <w:r>
        <w:t xml:space="preserve"> data channel for CLUE carriage – these are exclusive choices, with the final decision not yet made. </w:t>
      </w:r>
    </w:p>
    <w:p w14:paraId="17AB80F8"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6ECFF1F5"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97F7A92" w14:textId="77777777" w:rsidR="00E24B80" w:rsidRPr="005336BE" w:rsidRDefault="008C3559" w:rsidP="00E24B80">
            <w:pPr>
              <w:rPr>
                <w:b/>
              </w:rPr>
            </w:pPr>
            <w:hyperlink r:id="rId115" w:tgtFrame="_parent" w:history="1">
              <w:r w:rsidR="00E24B80">
                <w:rPr>
                  <w:rFonts w:eastAsia="Times New Roman"/>
                  <w:color w:val="0000FF"/>
                  <w:szCs w:val="24"/>
                  <w:u w:val="single"/>
                </w:rPr>
                <w:t>AVD-4644</w:t>
              </w:r>
            </w:hyperlink>
          </w:p>
        </w:tc>
        <w:tc>
          <w:tcPr>
            <w:tcW w:w="6379" w:type="dxa"/>
            <w:tcBorders>
              <w:top w:val="single" w:sz="4" w:space="0" w:color="auto"/>
              <w:left w:val="nil"/>
              <w:bottom w:val="single" w:sz="4" w:space="0" w:color="auto"/>
              <w:right w:val="single" w:sz="4" w:space="0" w:color="auto"/>
            </w:tcBorders>
            <w:shd w:val="clear" w:color="auto" w:fill="auto"/>
          </w:tcPr>
          <w:p w14:paraId="1A8DE9AA" w14:textId="77777777" w:rsidR="00E24B80" w:rsidRPr="00E42F4C"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Update of SCTP transport in H.TPS-SIG</w:t>
            </w:r>
          </w:p>
          <w:p w14:paraId="5149E231" w14:textId="77777777" w:rsidR="00E24B80" w:rsidRPr="000559AB"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p w14:paraId="1A775DED"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p>
        </w:tc>
        <w:tc>
          <w:tcPr>
            <w:tcW w:w="1985" w:type="dxa"/>
            <w:tcBorders>
              <w:top w:val="single" w:sz="4" w:space="0" w:color="auto"/>
              <w:left w:val="nil"/>
              <w:bottom w:val="single" w:sz="4" w:space="0" w:color="auto"/>
              <w:right w:val="single" w:sz="4" w:space="0" w:color="auto"/>
            </w:tcBorders>
            <w:shd w:val="clear" w:color="auto" w:fill="auto"/>
          </w:tcPr>
          <w:p w14:paraId="705B04B1" w14:textId="77777777" w:rsidR="00E24B80" w:rsidRPr="00FA10DE" w:rsidRDefault="00E24B80" w:rsidP="00E24B80">
            <w:pPr>
              <w:spacing w:before="0"/>
            </w:pPr>
            <w:r w:rsidRPr="00F64BE0">
              <w:rPr>
                <w:rFonts w:eastAsia="Times New Roman"/>
                <w:color w:val="000000"/>
                <w:szCs w:val="24"/>
              </w:rPr>
              <w:t>Huawei Technologies Co. Ltd.</w:t>
            </w:r>
          </w:p>
        </w:tc>
      </w:tr>
    </w:tbl>
    <w:p w14:paraId="3A82475B" w14:textId="77777777" w:rsidR="00E24B80" w:rsidRDefault="00E24B80" w:rsidP="00E24B80">
      <w:r>
        <w:t>This was accepted with some editorial refinement.</w:t>
      </w:r>
    </w:p>
    <w:p w14:paraId="32F83192"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4D96D494"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76927AC3" w14:textId="77777777" w:rsidR="00E24B80" w:rsidRPr="005336BE" w:rsidRDefault="008C3559" w:rsidP="00E24B80">
            <w:pPr>
              <w:rPr>
                <w:b/>
              </w:rPr>
            </w:pPr>
            <w:hyperlink r:id="rId116" w:tgtFrame="_parent" w:history="1">
              <w:r w:rsidR="00E24B80">
                <w:rPr>
                  <w:rFonts w:eastAsia="Times New Roman"/>
                  <w:color w:val="0000FF"/>
                  <w:szCs w:val="24"/>
                  <w:u w:val="single"/>
                </w:rPr>
                <w:t>AVD-4651</w:t>
              </w:r>
            </w:hyperlink>
          </w:p>
        </w:tc>
        <w:tc>
          <w:tcPr>
            <w:tcW w:w="6379" w:type="dxa"/>
            <w:tcBorders>
              <w:top w:val="single" w:sz="4" w:space="0" w:color="auto"/>
              <w:left w:val="nil"/>
              <w:bottom w:val="single" w:sz="4" w:space="0" w:color="auto"/>
              <w:right w:val="single" w:sz="4" w:space="0" w:color="auto"/>
            </w:tcBorders>
            <w:shd w:val="clear" w:color="auto" w:fill="auto"/>
          </w:tcPr>
          <w:p w14:paraId="6C7C8B0A"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Interaction of CLUE protocol and H.323 protocol stack</w:t>
            </w:r>
          </w:p>
        </w:tc>
        <w:tc>
          <w:tcPr>
            <w:tcW w:w="1985" w:type="dxa"/>
            <w:tcBorders>
              <w:top w:val="single" w:sz="4" w:space="0" w:color="auto"/>
              <w:left w:val="nil"/>
              <w:bottom w:val="single" w:sz="4" w:space="0" w:color="auto"/>
              <w:right w:val="single" w:sz="4" w:space="0" w:color="auto"/>
            </w:tcBorders>
            <w:shd w:val="clear" w:color="auto" w:fill="auto"/>
          </w:tcPr>
          <w:p w14:paraId="00EEF6BF" w14:textId="77777777" w:rsidR="00E24B80" w:rsidRDefault="00E24B80" w:rsidP="00E24B80">
            <w:pPr>
              <w:spacing w:before="0"/>
              <w:rPr>
                <w:rFonts w:eastAsia="Times New Roman"/>
                <w:color w:val="000000"/>
                <w:szCs w:val="24"/>
              </w:rPr>
            </w:pPr>
            <w:r>
              <w:rPr>
                <w:rFonts w:eastAsia="Times New Roman"/>
                <w:color w:val="000000"/>
                <w:szCs w:val="24"/>
              </w:rPr>
              <w:t>ZTE</w:t>
            </w:r>
          </w:p>
          <w:p w14:paraId="6A7CB774" w14:textId="77777777" w:rsidR="00E24B80" w:rsidRPr="00FA10DE" w:rsidRDefault="00E24B80" w:rsidP="00E24B80">
            <w:pPr>
              <w:spacing w:before="0"/>
            </w:pPr>
          </w:p>
        </w:tc>
      </w:tr>
    </w:tbl>
    <w:p w14:paraId="2E66053D" w14:textId="77777777" w:rsidR="00E24B80" w:rsidRDefault="00E24B80" w:rsidP="00E24B80">
      <w:r>
        <w:t>This was accepted with some editorial refinement.</w:t>
      </w:r>
    </w:p>
    <w:p w14:paraId="1AE3B5FA"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76C05073"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2CC8EFDE" w14:textId="77777777" w:rsidR="00E24B80" w:rsidRPr="005336BE" w:rsidRDefault="008C3559" w:rsidP="00E24B80">
            <w:pPr>
              <w:rPr>
                <w:b/>
              </w:rPr>
            </w:pPr>
            <w:hyperlink r:id="rId117" w:tgtFrame="_parent" w:history="1">
              <w:r w:rsidR="00E24B80">
                <w:rPr>
                  <w:rFonts w:eastAsia="Times New Roman"/>
                  <w:color w:val="0000FF"/>
                  <w:szCs w:val="24"/>
                  <w:u w:val="single"/>
                </w:rPr>
                <w:t>AVD-4652</w:t>
              </w:r>
            </w:hyperlink>
          </w:p>
        </w:tc>
        <w:tc>
          <w:tcPr>
            <w:tcW w:w="6379" w:type="dxa"/>
            <w:tcBorders>
              <w:top w:val="single" w:sz="4" w:space="0" w:color="auto"/>
              <w:left w:val="nil"/>
              <w:bottom w:val="single" w:sz="4" w:space="0" w:color="auto"/>
              <w:right w:val="single" w:sz="4" w:space="0" w:color="auto"/>
            </w:tcBorders>
            <w:shd w:val="clear" w:color="auto" w:fill="auto"/>
          </w:tcPr>
          <w:p w14:paraId="33A6EC65"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H.TPS-SIG: Basic call session setup</w:t>
            </w:r>
          </w:p>
        </w:tc>
        <w:tc>
          <w:tcPr>
            <w:tcW w:w="1985" w:type="dxa"/>
            <w:tcBorders>
              <w:top w:val="single" w:sz="4" w:space="0" w:color="auto"/>
              <w:left w:val="nil"/>
              <w:bottom w:val="single" w:sz="4" w:space="0" w:color="auto"/>
              <w:right w:val="single" w:sz="4" w:space="0" w:color="auto"/>
            </w:tcBorders>
            <w:shd w:val="clear" w:color="auto" w:fill="auto"/>
          </w:tcPr>
          <w:p w14:paraId="25C7A2E1" w14:textId="77777777" w:rsidR="00E24B80" w:rsidRPr="00E42F4C" w:rsidRDefault="00E24B80" w:rsidP="00E24B80">
            <w:pPr>
              <w:spacing w:before="0"/>
              <w:rPr>
                <w:rFonts w:eastAsia="Times New Roman"/>
                <w:color w:val="000000"/>
                <w:szCs w:val="24"/>
              </w:rPr>
            </w:pPr>
            <w:r>
              <w:rPr>
                <w:rFonts w:eastAsia="Times New Roman"/>
                <w:color w:val="000000"/>
                <w:szCs w:val="24"/>
              </w:rPr>
              <w:t>ZTE</w:t>
            </w:r>
          </w:p>
        </w:tc>
      </w:tr>
    </w:tbl>
    <w:p w14:paraId="4ADB4D41" w14:textId="77777777" w:rsidR="00E24B80" w:rsidRDefault="00E24B80" w:rsidP="00E24B80">
      <w:r>
        <w:t xml:space="preserve">This was accepted with some editorial refinement.  </w:t>
      </w:r>
    </w:p>
    <w:p w14:paraId="5A2F8BA8"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6494F1A7"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6D0D8C16" w14:textId="77777777" w:rsidR="00E24B80" w:rsidRPr="005336BE" w:rsidRDefault="008C3559" w:rsidP="00E24B80">
            <w:pPr>
              <w:rPr>
                <w:b/>
              </w:rPr>
            </w:pPr>
            <w:hyperlink r:id="rId118" w:tgtFrame="_parent" w:history="1">
              <w:r w:rsidR="00E24B80">
                <w:rPr>
                  <w:rFonts w:eastAsia="Times New Roman"/>
                  <w:color w:val="0000FF"/>
                  <w:szCs w:val="24"/>
                  <w:u w:val="single"/>
                </w:rPr>
                <w:t>AVD-4653</w:t>
              </w:r>
            </w:hyperlink>
          </w:p>
        </w:tc>
        <w:tc>
          <w:tcPr>
            <w:tcW w:w="6379" w:type="dxa"/>
            <w:tcBorders>
              <w:top w:val="single" w:sz="4" w:space="0" w:color="auto"/>
              <w:left w:val="nil"/>
              <w:bottom w:val="single" w:sz="4" w:space="0" w:color="auto"/>
              <w:right w:val="single" w:sz="4" w:space="0" w:color="auto"/>
            </w:tcBorders>
            <w:shd w:val="clear" w:color="auto" w:fill="auto"/>
          </w:tcPr>
          <w:p w14:paraId="3BC422F3"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E42F4C">
              <w:rPr>
                <w:rFonts w:eastAsia="Times New Roman"/>
                <w:color w:val="000000"/>
                <w:szCs w:val="24"/>
              </w:rPr>
              <w:t xml:space="preserve">H.TPS-SIG: Carry </w:t>
            </w:r>
            <w:proofErr w:type="spellStart"/>
            <w:r w:rsidRPr="00E42F4C">
              <w:rPr>
                <w:rFonts w:eastAsia="Times New Roman"/>
                <w:color w:val="000000"/>
                <w:szCs w:val="24"/>
              </w:rPr>
              <w:t>encodingID</w:t>
            </w:r>
            <w:proofErr w:type="spellEnd"/>
            <w:r w:rsidRPr="00E42F4C">
              <w:rPr>
                <w:rFonts w:eastAsia="Times New Roman"/>
                <w:color w:val="000000"/>
                <w:szCs w:val="24"/>
              </w:rPr>
              <w:t xml:space="preserve"> in OLC message</w:t>
            </w:r>
          </w:p>
        </w:tc>
        <w:tc>
          <w:tcPr>
            <w:tcW w:w="1985" w:type="dxa"/>
            <w:tcBorders>
              <w:top w:val="single" w:sz="4" w:space="0" w:color="auto"/>
              <w:left w:val="nil"/>
              <w:bottom w:val="single" w:sz="4" w:space="0" w:color="auto"/>
              <w:right w:val="single" w:sz="4" w:space="0" w:color="auto"/>
            </w:tcBorders>
            <w:shd w:val="clear" w:color="auto" w:fill="auto"/>
          </w:tcPr>
          <w:p w14:paraId="6E7DA0F6" w14:textId="77777777" w:rsidR="00E24B80" w:rsidRPr="00E42F4C" w:rsidRDefault="00E24B80" w:rsidP="00E24B80">
            <w:pPr>
              <w:spacing w:before="0"/>
              <w:rPr>
                <w:rFonts w:eastAsia="Times New Roman"/>
                <w:color w:val="000000"/>
                <w:szCs w:val="24"/>
              </w:rPr>
            </w:pPr>
            <w:r>
              <w:rPr>
                <w:rFonts w:eastAsia="Times New Roman"/>
                <w:color w:val="000000"/>
                <w:szCs w:val="24"/>
              </w:rPr>
              <w:t>ZTE</w:t>
            </w:r>
          </w:p>
        </w:tc>
      </w:tr>
    </w:tbl>
    <w:p w14:paraId="41079046" w14:textId="77777777" w:rsidR="00E24B80" w:rsidRDefault="00E24B80" w:rsidP="00E24B80">
      <w:r>
        <w:t xml:space="preserve">Experts agreed that the </w:t>
      </w:r>
      <w:proofErr w:type="spellStart"/>
      <w:r>
        <w:t>encodingID</w:t>
      </w:r>
      <w:proofErr w:type="spellEnd"/>
      <w:r>
        <w:t xml:space="preserve"> should be carried in the OLC message.  After discussion, the proposal was amended to use the </w:t>
      </w:r>
      <w:proofErr w:type="spellStart"/>
      <w:r>
        <w:t>extendedVideoCapability</w:t>
      </w:r>
      <w:proofErr w:type="spellEnd"/>
      <w:r>
        <w:t xml:space="preserve"> facility in H.245 (binding the </w:t>
      </w:r>
      <w:proofErr w:type="spellStart"/>
      <w:r>
        <w:t>encodingID</w:t>
      </w:r>
      <w:proofErr w:type="spellEnd"/>
      <w:r>
        <w:t xml:space="preserve"> to the media capability in the same way that H.239 binds the role to the media capability).  </w:t>
      </w:r>
    </w:p>
    <w:p w14:paraId="5A36A9E4" w14:textId="77777777" w:rsidR="00E24B80" w:rsidRDefault="00E24B80" w:rsidP="00E24B80">
      <w:r>
        <w:lastRenderedPageBreak/>
        <w:t xml:space="preserve">Experts noted that some changes to H.245 are needed, since the extended capability is not currently available for audio and data capabilities.  Experts also noted that the transmit capabilities in H.TPS-SIG also need to use this mechanism. </w:t>
      </w:r>
    </w:p>
    <w:p w14:paraId="7E206F35" w14:textId="77777777" w:rsidR="00E24B80" w:rsidRDefault="00E24B80" w:rsidP="00E24B80"/>
    <w:tbl>
      <w:tblPr>
        <w:tblW w:w="10080" w:type="dxa"/>
        <w:tblInd w:w="93" w:type="dxa"/>
        <w:tblLook w:val="0000" w:firstRow="0" w:lastRow="0" w:firstColumn="0" w:lastColumn="0" w:noHBand="0" w:noVBand="0"/>
      </w:tblPr>
      <w:tblGrid>
        <w:gridCol w:w="1716"/>
        <w:gridCol w:w="6379"/>
        <w:gridCol w:w="1985"/>
      </w:tblGrid>
      <w:tr w:rsidR="00E24B80" w:rsidRPr="00FA10DE" w14:paraId="20ACA19C" w14:textId="77777777" w:rsidTr="00E24B8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14:paraId="3D574D39" w14:textId="77777777" w:rsidR="00E24B80" w:rsidRPr="005336BE" w:rsidRDefault="008C3559" w:rsidP="00E24B80">
            <w:pPr>
              <w:rPr>
                <w:b/>
              </w:rPr>
            </w:pPr>
            <w:hyperlink r:id="rId119" w:tgtFrame="_parent" w:history="1">
              <w:r w:rsidR="00E24B80">
                <w:rPr>
                  <w:rFonts w:eastAsia="Times New Roman"/>
                  <w:color w:val="0000FF"/>
                  <w:szCs w:val="24"/>
                  <w:u w:val="single"/>
                </w:rPr>
                <w:t>TD-19</w:t>
              </w:r>
            </w:hyperlink>
          </w:p>
        </w:tc>
        <w:tc>
          <w:tcPr>
            <w:tcW w:w="6379" w:type="dxa"/>
            <w:tcBorders>
              <w:top w:val="single" w:sz="4" w:space="0" w:color="auto"/>
              <w:left w:val="nil"/>
              <w:bottom w:val="single" w:sz="4" w:space="0" w:color="auto"/>
              <w:right w:val="single" w:sz="4" w:space="0" w:color="auto"/>
            </w:tcBorders>
            <w:shd w:val="clear" w:color="auto" w:fill="auto"/>
          </w:tcPr>
          <w:p w14:paraId="593A5F0B" w14:textId="77777777" w:rsidR="00E24B80" w:rsidRPr="00313412" w:rsidRDefault="00E24B80" w:rsidP="00E24B80">
            <w:pPr>
              <w:tabs>
                <w:tab w:val="clear" w:pos="794"/>
                <w:tab w:val="clear" w:pos="1191"/>
                <w:tab w:val="clear" w:pos="1588"/>
                <w:tab w:val="clear" w:pos="1985"/>
              </w:tabs>
              <w:overflowPunct/>
              <w:autoSpaceDE/>
              <w:autoSpaceDN/>
              <w:adjustRightInd/>
              <w:spacing w:before="0"/>
              <w:textAlignment w:val="auto"/>
              <w:rPr>
                <w:rFonts w:eastAsia="Times New Roman"/>
                <w:szCs w:val="24"/>
                <w:lang w:val="en-US"/>
              </w:rPr>
            </w:pPr>
            <w:r w:rsidRPr="00313412">
              <w:rPr>
                <w:rFonts w:eastAsia="Times New Roman"/>
                <w:color w:val="000000"/>
                <w:szCs w:val="24"/>
              </w:rPr>
              <w:t>H.TPS-SIG "Signalling for telepresence-enabled conferencing" (New): Input Draft</w:t>
            </w:r>
          </w:p>
        </w:tc>
        <w:tc>
          <w:tcPr>
            <w:tcW w:w="1985" w:type="dxa"/>
            <w:tcBorders>
              <w:top w:val="single" w:sz="4" w:space="0" w:color="auto"/>
              <w:left w:val="nil"/>
              <w:bottom w:val="single" w:sz="4" w:space="0" w:color="auto"/>
              <w:right w:val="single" w:sz="4" w:space="0" w:color="auto"/>
            </w:tcBorders>
            <w:shd w:val="clear" w:color="auto" w:fill="auto"/>
          </w:tcPr>
          <w:p w14:paraId="2F5D12F2" w14:textId="77777777" w:rsidR="00E24B80" w:rsidRPr="00FA10DE" w:rsidRDefault="00E24B80" w:rsidP="00E24B80">
            <w:pPr>
              <w:spacing w:before="0"/>
            </w:pPr>
            <w:r>
              <w:t>Editor H.TPS-SIG</w:t>
            </w:r>
          </w:p>
        </w:tc>
      </w:tr>
    </w:tbl>
    <w:p w14:paraId="19C0B364" w14:textId="77777777" w:rsidR="00E24B80" w:rsidRPr="00EB30F4" w:rsidRDefault="00E24B80" w:rsidP="00E24B80">
      <w:r>
        <w:t>This was accepted as output text.</w:t>
      </w:r>
    </w:p>
    <w:p w14:paraId="10AED561" w14:textId="77777777" w:rsidR="00E24B80" w:rsidRPr="00313412" w:rsidRDefault="00E24B80" w:rsidP="00224097">
      <w:pPr>
        <w:pStyle w:val="Heading2"/>
      </w:pPr>
      <w:r>
        <w:t>New Material</w:t>
      </w:r>
    </w:p>
    <w:p w14:paraId="1E3C99BF" w14:textId="77777777" w:rsidR="00E24B80" w:rsidRDefault="00E24B80" w:rsidP="00E24B80">
      <w:r>
        <w:t>None.</w:t>
      </w:r>
    </w:p>
    <w:p w14:paraId="15E2EE02" w14:textId="77777777" w:rsidR="00E24B80" w:rsidRPr="009A63E5" w:rsidRDefault="00E24B80" w:rsidP="00224097">
      <w:pPr>
        <w:pStyle w:val="Heading2"/>
      </w:pPr>
      <w:bookmarkStart w:id="132" w:name="_Toc324188243"/>
      <w:r w:rsidRPr="009A63E5">
        <w:t>Presentation of Reports</w:t>
      </w:r>
    </w:p>
    <w:p w14:paraId="3DD1905A" w14:textId="77777777" w:rsidR="00E24B80" w:rsidRPr="009A63E5" w:rsidRDefault="00E24B80" w:rsidP="00E24B80">
      <w:r w:rsidRPr="009A63E5">
        <w:t xml:space="preserve">The draft report for Q5/16 was reviewed and the experts accepted its content. The report can be found in </w:t>
      </w:r>
      <w:hyperlink r:id="rId120" w:history="1">
        <w:r>
          <w:rPr>
            <w:rStyle w:val="Hyperlink"/>
          </w:rPr>
          <w:t>TD-06a</w:t>
        </w:r>
      </w:hyperlink>
      <w:r w:rsidRPr="009A63E5">
        <w:t>.</w:t>
      </w:r>
    </w:p>
    <w:p w14:paraId="2B9BAD6E" w14:textId="77777777" w:rsidR="00E24B80" w:rsidRDefault="00E24B80" w:rsidP="00224097">
      <w:pPr>
        <w:pStyle w:val="Heading2"/>
      </w:pPr>
      <w:r w:rsidRPr="009A63E5">
        <w:t>Outgoing liaison statements</w:t>
      </w:r>
    </w:p>
    <w:p w14:paraId="0E591B8C" w14:textId="77777777" w:rsidR="00E24B80" w:rsidRPr="004439ED" w:rsidRDefault="00E24B80" w:rsidP="00E24B80">
      <w:pPr>
        <w:rPr>
          <w:szCs w:val="24"/>
        </w:rPr>
      </w:pPr>
      <w:r w:rsidRPr="004439ED">
        <w:rPr>
          <w:szCs w:val="24"/>
        </w:rPr>
        <w:t xml:space="preserve">One output Liaison to SG12 was prepared at this meeting – </w:t>
      </w:r>
      <w:r w:rsidRPr="004439ED">
        <w:rPr>
          <w:i/>
          <w:szCs w:val="24"/>
        </w:rPr>
        <w:t xml:space="preserve">Reply LS to SG12 on new Recommendation on </w:t>
      </w:r>
      <w:proofErr w:type="spellStart"/>
      <w:r w:rsidRPr="004439ED">
        <w:rPr>
          <w:i/>
          <w:szCs w:val="24"/>
        </w:rPr>
        <w:t>QoE</w:t>
      </w:r>
      <w:proofErr w:type="spellEnd"/>
      <w:r w:rsidRPr="004439ED">
        <w:rPr>
          <w:i/>
          <w:szCs w:val="24"/>
        </w:rPr>
        <w:t xml:space="preserve"> requirements of telepresence services</w:t>
      </w:r>
      <w:r>
        <w:rPr>
          <w:szCs w:val="24"/>
        </w:rPr>
        <w:t xml:space="preserve">. </w:t>
      </w:r>
      <w:r>
        <w:t xml:space="preserve">It can be found in </w:t>
      </w:r>
      <w:hyperlink r:id="rId121" w:history="1">
        <w:r>
          <w:rPr>
            <w:rStyle w:val="Hyperlink"/>
          </w:rPr>
          <w:t>TD-29a</w:t>
        </w:r>
      </w:hyperlink>
      <w:r>
        <w:rPr>
          <w:rStyle w:val="Hyperlink"/>
        </w:rPr>
        <w:t>.</w:t>
      </w:r>
    </w:p>
    <w:p w14:paraId="0B828163" w14:textId="77777777" w:rsidR="00E24B80" w:rsidRPr="00570D8F" w:rsidRDefault="00E24B80" w:rsidP="00224097">
      <w:pPr>
        <w:pStyle w:val="Heading2"/>
      </w:pPr>
      <w:r w:rsidRPr="00570D8F">
        <w:t>Work programme</w:t>
      </w:r>
      <w:bookmarkEnd w:id="132"/>
    </w:p>
    <w:p w14:paraId="28AA56EF" w14:textId="77777777" w:rsidR="00E24B80" w:rsidRPr="00224097" w:rsidRDefault="00E24B80" w:rsidP="00224097">
      <w:pPr>
        <w:pStyle w:val="Heading3"/>
      </w:pPr>
      <w:bookmarkStart w:id="133" w:name="_Toc324188244"/>
      <w:r w:rsidRPr="00224097">
        <w:t>Future work</w:t>
      </w:r>
      <w:bookmarkEnd w:id="133"/>
    </w:p>
    <w:p w14:paraId="29D5C97F" w14:textId="77777777" w:rsidR="00E24B80" w:rsidRDefault="00E24B80" w:rsidP="00E24B80">
      <w:bookmarkStart w:id="134" w:name="_Toc324188245"/>
      <w:r w:rsidRPr="001D27CF">
        <w:t xml:space="preserve">E-mail correspondences pertaining to the activities of this group are routinely conducted using the e-mail reflector currently hosted by the ITU, </w:t>
      </w:r>
      <w:hyperlink r:id="rId122" w:history="1">
        <w:r w:rsidRPr="001D27CF">
          <w:rPr>
            <w:rStyle w:val="Hyperlink"/>
          </w:rPr>
          <w:t>t13sg16q5@lists.itu.int</w:t>
        </w:r>
      </w:hyperlink>
      <w:r w:rsidRPr="001D27CF">
        <w:t xml:space="preserve">, as well as the mailing list hosted by Packetizer, </w:t>
      </w:r>
      <w:hyperlink r:id="rId123" w:history="1">
        <w:r w:rsidRPr="001D27CF">
          <w:rPr>
            <w:rStyle w:val="Hyperlink"/>
          </w:rPr>
          <w:t>sg16-avd@lists.packetizer.com</w:t>
        </w:r>
      </w:hyperlink>
      <w:r w:rsidRPr="001D27CF">
        <w:t>.</w:t>
      </w:r>
    </w:p>
    <w:p w14:paraId="099FC93C" w14:textId="77777777" w:rsidR="00E24B80" w:rsidRPr="001D27CF" w:rsidRDefault="00E24B80" w:rsidP="00E24B80">
      <w:r w:rsidRPr="001D27CF">
        <w:t xml:space="preserve">Those wishing to subscribe or unsubscribe to e-mail reflectors hosted by ITU should follow the instructions at </w:t>
      </w:r>
      <w:hyperlink r:id="rId124" w:history="1">
        <w:r w:rsidRPr="001D27CF">
          <w:rPr>
            <w:rStyle w:val="Hyperlink"/>
          </w:rPr>
          <w:t>http://</w:t>
        </w:r>
        <w:r>
          <w:rPr>
            <w:rStyle w:val="Hyperlink"/>
          </w:rPr>
          <w:t>itu.int</w:t>
        </w:r>
        <w:r w:rsidRPr="001D27CF">
          <w:rPr>
            <w:rStyle w:val="Hyperlink"/>
          </w:rPr>
          <w:t>/ITU-T/edh/faqs-email.html</w:t>
        </w:r>
      </w:hyperlink>
      <w:r w:rsidRPr="001D27CF">
        <w:t xml:space="preserve">.  Those wishing to subscribe or unsubscribe to the Packetizer reflector should follow the instructions at: </w:t>
      </w:r>
      <w:hyperlink r:id="rId125" w:history="1">
        <w:r w:rsidRPr="001D27CF">
          <w:rPr>
            <w:rStyle w:val="Hyperlink"/>
          </w:rPr>
          <w:t>http://lists.packetizer.com/mailman/listinfo/sg16-avd</w:t>
        </w:r>
      </w:hyperlink>
      <w:r w:rsidRPr="001D27CF">
        <w:t>.</w:t>
      </w:r>
    </w:p>
    <w:p w14:paraId="51F7A9D5" w14:textId="77777777" w:rsidR="00E24B80" w:rsidRPr="001D27CF" w:rsidRDefault="00E24B80" w:rsidP="00E24B80">
      <w:r w:rsidRPr="001D27CF">
        <w:t xml:space="preserve">Rapporteur group documentation can be found in the external FTP server for Q5/16 located at </w:t>
      </w:r>
      <w:hyperlink r:id="rId126" w:history="1">
        <w:r w:rsidRPr="001D27CF">
          <w:rPr>
            <w:rStyle w:val="Hyperlink"/>
          </w:rPr>
          <w:t>http://ftp3.itu.int/av-arch/avc-site</w:t>
        </w:r>
      </w:hyperlink>
      <w:r w:rsidRPr="001D27CF">
        <w:t>.</w:t>
      </w:r>
    </w:p>
    <w:p w14:paraId="253B4292" w14:textId="77777777" w:rsidR="00E24B80" w:rsidRDefault="00E24B80" w:rsidP="00E24B80">
      <w:pPr>
        <w:pStyle w:val="Normalbeforetable"/>
      </w:pPr>
      <w:r w:rsidRPr="009A63E5">
        <w:t>T</w:t>
      </w:r>
      <w:r w:rsidRPr="00570D8F">
        <w:t>he Question did not start any</w:t>
      </w:r>
      <w:r>
        <w:t xml:space="preserve"> new work items at this meeting and t</w:t>
      </w:r>
      <w:r w:rsidRPr="009A63E5">
        <w:t>he currently open work items for Q5/16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387"/>
        <w:gridCol w:w="3294"/>
        <w:gridCol w:w="1116"/>
        <w:gridCol w:w="1467"/>
      </w:tblGrid>
      <w:tr w:rsidR="00E24B80" w:rsidRPr="00891559" w14:paraId="37F03A52" w14:textId="77777777" w:rsidTr="00E24B80">
        <w:trPr>
          <w:tblHeader/>
          <w:jc w:val="center"/>
        </w:trPr>
        <w:tc>
          <w:tcPr>
            <w:tcW w:w="1591" w:type="dxa"/>
            <w:tcBorders>
              <w:top w:val="single" w:sz="12" w:space="0" w:color="auto"/>
              <w:bottom w:val="single" w:sz="12" w:space="0" w:color="auto"/>
            </w:tcBorders>
            <w:shd w:val="clear" w:color="auto" w:fill="auto"/>
            <w:vAlign w:val="center"/>
          </w:tcPr>
          <w:p w14:paraId="6D75ADFB" w14:textId="77777777" w:rsidR="00E24B80" w:rsidRPr="00891559" w:rsidRDefault="00E24B80" w:rsidP="00E24B80">
            <w:pPr>
              <w:pStyle w:val="Tablehead"/>
            </w:pPr>
            <w:r w:rsidRPr="00891559">
              <w:t>Acronym</w:t>
            </w:r>
          </w:p>
        </w:tc>
        <w:tc>
          <w:tcPr>
            <w:tcW w:w="2387" w:type="dxa"/>
            <w:tcBorders>
              <w:top w:val="single" w:sz="12" w:space="0" w:color="auto"/>
              <w:bottom w:val="single" w:sz="12" w:space="0" w:color="auto"/>
            </w:tcBorders>
            <w:shd w:val="clear" w:color="auto" w:fill="auto"/>
            <w:vAlign w:val="center"/>
          </w:tcPr>
          <w:p w14:paraId="56A0794F" w14:textId="77777777" w:rsidR="00E24B80" w:rsidRPr="00891559" w:rsidRDefault="00E24B80" w:rsidP="00E24B80">
            <w:pPr>
              <w:pStyle w:val="Tablehead"/>
            </w:pPr>
            <w:r w:rsidRPr="00891559">
              <w:t>Title</w:t>
            </w:r>
          </w:p>
        </w:tc>
        <w:tc>
          <w:tcPr>
            <w:tcW w:w="3294" w:type="dxa"/>
            <w:tcBorders>
              <w:top w:val="single" w:sz="12" w:space="0" w:color="auto"/>
              <w:bottom w:val="single" w:sz="12" w:space="0" w:color="auto"/>
            </w:tcBorders>
            <w:shd w:val="clear" w:color="auto" w:fill="auto"/>
            <w:vAlign w:val="center"/>
          </w:tcPr>
          <w:p w14:paraId="655AA0BE" w14:textId="77777777" w:rsidR="00E24B80" w:rsidRPr="00891559" w:rsidRDefault="00E24B80" w:rsidP="00E24B80">
            <w:pPr>
              <w:pStyle w:val="Tablehead"/>
            </w:pPr>
            <w:r w:rsidRPr="00891559">
              <w:t>Editor</w:t>
            </w:r>
          </w:p>
        </w:tc>
        <w:tc>
          <w:tcPr>
            <w:tcW w:w="1116" w:type="dxa"/>
            <w:tcBorders>
              <w:top w:val="single" w:sz="12" w:space="0" w:color="auto"/>
              <w:bottom w:val="single" w:sz="12" w:space="0" w:color="auto"/>
            </w:tcBorders>
            <w:shd w:val="clear" w:color="auto" w:fill="auto"/>
            <w:vAlign w:val="center"/>
          </w:tcPr>
          <w:p w14:paraId="60D57914" w14:textId="77777777" w:rsidR="00E24B80" w:rsidRPr="00891559" w:rsidRDefault="00E24B80" w:rsidP="00E24B80">
            <w:pPr>
              <w:pStyle w:val="Tablehead"/>
            </w:pPr>
            <w:r w:rsidRPr="00891559">
              <w:t>Consent / Approval</w:t>
            </w:r>
          </w:p>
        </w:tc>
        <w:tc>
          <w:tcPr>
            <w:tcW w:w="1467" w:type="dxa"/>
            <w:tcBorders>
              <w:top w:val="single" w:sz="12" w:space="0" w:color="auto"/>
              <w:bottom w:val="single" w:sz="12" w:space="0" w:color="auto"/>
            </w:tcBorders>
            <w:shd w:val="clear" w:color="auto" w:fill="auto"/>
            <w:vAlign w:val="center"/>
          </w:tcPr>
          <w:p w14:paraId="7892EF38" w14:textId="77777777" w:rsidR="00E24B80" w:rsidRPr="00891559" w:rsidRDefault="00E24B80" w:rsidP="00E24B80">
            <w:pPr>
              <w:pStyle w:val="Tablehead"/>
            </w:pPr>
            <w:r w:rsidRPr="00891559">
              <w:t>Reference</w:t>
            </w:r>
          </w:p>
        </w:tc>
      </w:tr>
      <w:tr w:rsidR="00E24B80" w:rsidRPr="00891559" w14:paraId="0525FAA3" w14:textId="77777777" w:rsidTr="00E24B80">
        <w:trPr>
          <w:jc w:val="center"/>
        </w:trPr>
        <w:tc>
          <w:tcPr>
            <w:tcW w:w="1591" w:type="dxa"/>
            <w:shd w:val="clear" w:color="auto" w:fill="auto"/>
          </w:tcPr>
          <w:p w14:paraId="15FA22C0" w14:textId="77777777" w:rsidR="00E24B80" w:rsidRPr="00891559" w:rsidRDefault="00E24B80" w:rsidP="00E24B80">
            <w:pPr>
              <w:pStyle w:val="Tabletext"/>
              <w:rPr>
                <w:color w:val="000000"/>
              </w:rPr>
            </w:pPr>
            <w:r w:rsidRPr="00891559">
              <w:rPr>
                <w:color w:val="000000"/>
              </w:rPr>
              <w:t>H.TPS-AV</w:t>
            </w:r>
          </w:p>
        </w:tc>
        <w:tc>
          <w:tcPr>
            <w:tcW w:w="2387" w:type="dxa"/>
            <w:shd w:val="clear" w:color="auto" w:fill="auto"/>
          </w:tcPr>
          <w:p w14:paraId="3813D3C0" w14:textId="77777777" w:rsidR="00E24B80" w:rsidRPr="00891559" w:rsidRDefault="00E24B80" w:rsidP="00E24B80">
            <w:pPr>
              <w:pStyle w:val="Tabletext"/>
              <w:rPr>
                <w:color w:val="000000"/>
              </w:rPr>
            </w:pPr>
            <w:r w:rsidRPr="00891559">
              <w:rPr>
                <w:color w:val="000000"/>
              </w:rPr>
              <w:t xml:space="preserve">Audio/Video Parameters for Telepresence systems </w:t>
            </w:r>
          </w:p>
        </w:tc>
        <w:tc>
          <w:tcPr>
            <w:tcW w:w="3294" w:type="dxa"/>
            <w:shd w:val="clear" w:color="auto" w:fill="auto"/>
          </w:tcPr>
          <w:p w14:paraId="6BAF48D6" w14:textId="77777777" w:rsidR="00E24B80" w:rsidRPr="006909B7" w:rsidRDefault="00E24B80" w:rsidP="00E24B80">
            <w:pPr>
              <w:pStyle w:val="Tabletext"/>
              <w:rPr>
                <w:lang w:val="de-CH"/>
              </w:rPr>
            </w:pPr>
            <w:r w:rsidRPr="006909B7">
              <w:rPr>
                <w:lang w:val="de-CH"/>
              </w:rPr>
              <w:t>S. Botzko (</w:t>
            </w:r>
            <w:r>
              <w:fldChar w:fldCharType="begin"/>
            </w:r>
            <w:r>
              <w:instrText xml:space="preserve"> HYPERLINK "mailto:Stephen.Botzko@polycom.com" </w:instrText>
            </w:r>
            <w:r>
              <w:fldChar w:fldCharType="separate"/>
            </w:r>
            <w:r w:rsidRPr="006909B7">
              <w:rPr>
                <w:rStyle w:val="Hyperlink"/>
                <w:lang w:val="de-CH"/>
              </w:rPr>
              <w:t>Stephen.Botzko@polycom.com</w:t>
            </w:r>
            <w:r>
              <w:rPr>
                <w:rStyle w:val="Hyperlink"/>
                <w:lang w:val="de-CH"/>
              </w:rPr>
              <w:fldChar w:fldCharType="end"/>
            </w:r>
            <w:r w:rsidRPr="006909B7">
              <w:rPr>
                <w:lang w:val="de-CH"/>
              </w:rPr>
              <w:t>)</w:t>
            </w:r>
          </w:p>
        </w:tc>
        <w:tc>
          <w:tcPr>
            <w:tcW w:w="1116" w:type="dxa"/>
            <w:shd w:val="clear" w:color="auto" w:fill="auto"/>
          </w:tcPr>
          <w:p w14:paraId="3E8A1CA6" w14:textId="77777777" w:rsidR="00E24B80" w:rsidRPr="00891559" w:rsidRDefault="00E24B80" w:rsidP="00E24B80">
            <w:pPr>
              <w:pStyle w:val="Tabletext"/>
              <w:jc w:val="center"/>
            </w:pPr>
            <w:r>
              <w:rPr>
                <w:color w:val="000000"/>
              </w:rPr>
              <w:t>2015</w:t>
            </w:r>
          </w:p>
        </w:tc>
        <w:tc>
          <w:tcPr>
            <w:tcW w:w="1467" w:type="dxa"/>
            <w:shd w:val="clear" w:color="auto" w:fill="auto"/>
          </w:tcPr>
          <w:p w14:paraId="5379DD27" w14:textId="77777777" w:rsidR="00E24B80" w:rsidRPr="007F7801" w:rsidRDefault="008C3559" w:rsidP="00E24B80">
            <w:pPr>
              <w:pStyle w:val="Tabletext"/>
              <w:jc w:val="center"/>
              <w:rPr>
                <w:highlight w:val="yellow"/>
              </w:rPr>
            </w:pPr>
            <w:hyperlink r:id="rId127" w:history="1">
              <w:r w:rsidR="00E24B80">
                <w:rPr>
                  <w:rStyle w:val="Hyperlink"/>
                </w:rPr>
                <w:t>TD-28a</w:t>
              </w:r>
            </w:hyperlink>
          </w:p>
        </w:tc>
      </w:tr>
      <w:tr w:rsidR="00E24B80" w:rsidRPr="00891559" w14:paraId="5A3501F4" w14:textId="77777777" w:rsidTr="00E24B80">
        <w:trPr>
          <w:jc w:val="center"/>
        </w:trPr>
        <w:tc>
          <w:tcPr>
            <w:tcW w:w="1591" w:type="dxa"/>
            <w:shd w:val="clear" w:color="auto" w:fill="auto"/>
          </w:tcPr>
          <w:p w14:paraId="1D0CEE0C" w14:textId="77777777" w:rsidR="00E24B80" w:rsidRPr="00891559" w:rsidRDefault="00E24B80" w:rsidP="00E24B80">
            <w:pPr>
              <w:pStyle w:val="Tabletext"/>
              <w:rPr>
                <w:color w:val="000000"/>
              </w:rPr>
            </w:pPr>
            <w:r>
              <w:rPr>
                <w:color w:val="000000"/>
              </w:rPr>
              <w:t>H.TPS-SIG</w:t>
            </w:r>
          </w:p>
        </w:tc>
        <w:tc>
          <w:tcPr>
            <w:tcW w:w="2387" w:type="dxa"/>
            <w:shd w:val="clear" w:color="auto" w:fill="auto"/>
          </w:tcPr>
          <w:p w14:paraId="141509FE" w14:textId="77777777" w:rsidR="00E24B80" w:rsidRPr="00891559" w:rsidRDefault="00E24B80" w:rsidP="00E24B80">
            <w:pPr>
              <w:pStyle w:val="Tabletext"/>
              <w:rPr>
                <w:color w:val="000000"/>
              </w:rPr>
            </w:pPr>
            <w:r w:rsidRPr="00313412">
              <w:rPr>
                <w:rFonts w:eastAsia="Times New Roman"/>
                <w:color w:val="000000"/>
                <w:szCs w:val="24"/>
              </w:rPr>
              <w:t>Signalling for telepresence-enabled conferencing</w:t>
            </w:r>
          </w:p>
        </w:tc>
        <w:tc>
          <w:tcPr>
            <w:tcW w:w="3294" w:type="dxa"/>
            <w:shd w:val="clear" w:color="auto" w:fill="auto"/>
          </w:tcPr>
          <w:p w14:paraId="062D21A1" w14:textId="77777777" w:rsidR="00E24B80" w:rsidRPr="005E6124" w:rsidRDefault="00E24B80" w:rsidP="00E24B80">
            <w:pPr>
              <w:pStyle w:val="Tabletext"/>
              <w:rPr>
                <w:lang w:val="es-ES" w:eastAsia="zh-CN"/>
              </w:rPr>
            </w:pPr>
            <w:r w:rsidRPr="005E6124">
              <w:rPr>
                <w:lang w:val="es-ES" w:eastAsia="zh-CN"/>
              </w:rPr>
              <w:t xml:space="preserve">A. Martin de </w:t>
            </w:r>
            <w:proofErr w:type="spellStart"/>
            <w:r w:rsidRPr="005E6124">
              <w:rPr>
                <w:lang w:val="es-ES" w:eastAsia="zh-CN"/>
              </w:rPr>
              <w:t>Nicolas</w:t>
            </w:r>
            <w:proofErr w:type="spellEnd"/>
          </w:p>
          <w:p w14:paraId="0C6FD47D" w14:textId="77777777" w:rsidR="00E24B80" w:rsidRPr="006909B7" w:rsidRDefault="00E24B80" w:rsidP="00E24B80">
            <w:pPr>
              <w:pStyle w:val="Tabletext"/>
              <w:rPr>
                <w:lang w:val="de-CH"/>
              </w:rPr>
            </w:pPr>
            <w:r w:rsidRPr="005E6124">
              <w:rPr>
                <w:lang w:val="es-ES" w:eastAsia="zh-CN"/>
              </w:rPr>
              <w:t>(</w:t>
            </w:r>
            <w:hyperlink r:id="rId128" w:history="1">
              <w:r w:rsidRPr="005E6124">
                <w:rPr>
                  <w:rStyle w:val="Hyperlink"/>
                  <w:szCs w:val="22"/>
                  <w:lang w:val="es-ES" w:eastAsia="zh-CN"/>
                </w:rPr>
                <w:t>arturo.martin-de-nicolas@ericsson.com</w:t>
              </w:r>
            </w:hyperlink>
            <w:r w:rsidRPr="005E6124">
              <w:rPr>
                <w:lang w:val="es-ES" w:eastAsia="zh-CN"/>
              </w:rPr>
              <w:t>)</w:t>
            </w:r>
          </w:p>
        </w:tc>
        <w:tc>
          <w:tcPr>
            <w:tcW w:w="1116" w:type="dxa"/>
            <w:shd w:val="clear" w:color="auto" w:fill="auto"/>
          </w:tcPr>
          <w:p w14:paraId="39377F53" w14:textId="77777777" w:rsidR="00E24B80" w:rsidRDefault="00E24B80" w:rsidP="00E24B80">
            <w:pPr>
              <w:pStyle w:val="Tabletext"/>
              <w:jc w:val="center"/>
              <w:rPr>
                <w:color w:val="000000"/>
              </w:rPr>
            </w:pPr>
            <w:r>
              <w:rPr>
                <w:color w:val="000000"/>
              </w:rPr>
              <w:t>2015</w:t>
            </w:r>
          </w:p>
        </w:tc>
        <w:tc>
          <w:tcPr>
            <w:tcW w:w="1467" w:type="dxa"/>
            <w:shd w:val="clear" w:color="auto" w:fill="auto"/>
          </w:tcPr>
          <w:p w14:paraId="211C6AAC" w14:textId="77777777" w:rsidR="00E24B80" w:rsidRDefault="008C3559" w:rsidP="00E24B80">
            <w:pPr>
              <w:pStyle w:val="Tabletext"/>
              <w:jc w:val="center"/>
            </w:pPr>
            <w:hyperlink r:id="rId129" w:history="1">
              <w:r w:rsidR="00E24B80">
                <w:rPr>
                  <w:rStyle w:val="Hyperlink"/>
                </w:rPr>
                <w:t>TD-19</w:t>
              </w:r>
            </w:hyperlink>
          </w:p>
        </w:tc>
      </w:tr>
    </w:tbl>
    <w:p w14:paraId="3E98D3B2" w14:textId="77777777" w:rsidR="00E24B80" w:rsidRPr="00224097" w:rsidRDefault="00E24B80" w:rsidP="00224097">
      <w:pPr>
        <w:pStyle w:val="Heading3"/>
      </w:pPr>
      <w:r w:rsidRPr="00224097">
        <w:t>Future meetings</w:t>
      </w:r>
      <w:bookmarkEnd w:id="134"/>
    </w:p>
    <w:p w14:paraId="36496CAF" w14:textId="038F7B88" w:rsidR="00CA3BE3" w:rsidRDefault="00E24B80" w:rsidP="00CA3BE3">
      <w:pPr>
        <w:rPr>
          <w:lang w:eastAsia="ja-JP"/>
        </w:rPr>
      </w:pPr>
      <w:r>
        <w:rPr>
          <w:lang w:val="en-AU"/>
        </w:rPr>
        <w:t>Question 5</w:t>
      </w:r>
      <w:r w:rsidRPr="008A3949">
        <w:rPr>
          <w:lang w:val="en-AU"/>
        </w:rPr>
        <w:t xml:space="preserve">/16 </w:t>
      </w:r>
      <w:r>
        <w:rPr>
          <w:lang w:val="en-AU"/>
        </w:rPr>
        <w:t>is planning to meet at the next Study Group 16 meeting 09 – 20 February</w:t>
      </w:r>
      <w:r w:rsidRPr="00352FCA">
        <w:rPr>
          <w:lang w:val="en-AU"/>
        </w:rPr>
        <w:t xml:space="preserve"> 201</w:t>
      </w:r>
      <w:r>
        <w:rPr>
          <w:lang w:val="en-AU"/>
        </w:rPr>
        <w:t xml:space="preserve">5 in Geneva, Switzerland. </w:t>
      </w:r>
    </w:p>
    <w:p w14:paraId="39DB58A1" w14:textId="6E3F7224" w:rsidR="00414A65" w:rsidRPr="00374DC2" w:rsidRDefault="00414A65" w:rsidP="00CE1ABD">
      <w:pPr>
        <w:pStyle w:val="AnnexNotitle"/>
      </w:pPr>
      <w:bookmarkStart w:id="135" w:name="_Toc404203976"/>
      <w:bookmarkStart w:id="136" w:name="_Toc46672993"/>
      <w:bookmarkStart w:id="137" w:name="_Toc51416234"/>
      <w:r w:rsidRPr="00374DC2">
        <w:lastRenderedPageBreak/>
        <w:t xml:space="preserve">Annex </w:t>
      </w:r>
      <w:r>
        <w:t>A (</w:t>
      </w:r>
      <w:r w:rsidRPr="00374DC2">
        <w:t>Q3.</w:t>
      </w:r>
      <w:r>
        <w:t>1)</w:t>
      </w:r>
      <w:r w:rsidR="00CE1ABD">
        <w:t xml:space="preserve"> </w:t>
      </w:r>
      <w:r w:rsidR="00CE1ABD" w:rsidRPr="00C0259F">
        <w:t>–</w:t>
      </w:r>
      <w:r w:rsidRPr="00374DC2">
        <w:br/>
      </w:r>
      <w:r w:rsidR="00CB345E">
        <w:t>Proposed new ITU-T Recommendation H.248.SIPREC</w:t>
      </w:r>
      <w:bookmarkEnd w:id="135"/>
    </w:p>
    <w:p w14:paraId="2EE3F746" w14:textId="77777777" w:rsidR="00414A65" w:rsidRPr="00374DC2" w:rsidRDefault="00414A65" w:rsidP="00414A6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4"/>
        <w:gridCol w:w="1134"/>
        <w:gridCol w:w="1700"/>
        <w:gridCol w:w="284"/>
      </w:tblGrid>
      <w:tr w:rsidR="00CB345E" w14:paraId="74F9DB88" w14:textId="77777777" w:rsidTr="000C64FC">
        <w:tc>
          <w:tcPr>
            <w:tcW w:w="1242" w:type="dxa"/>
            <w:tcBorders>
              <w:top w:val="single" w:sz="4" w:space="0" w:color="000000"/>
              <w:left w:val="single" w:sz="4" w:space="0" w:color="000000"/>
              <w:bottom w:val="single" w:sz="4" w:space="0" w:color="auto"/>
              <w:right w:val="single" w:sz="4" w:space="0" w:color="000000"/>
            </w:tcBorders>
            <w:hideMark/>
          </w:tcPr>
          <w:bookmarkEnd w:id="136"/>
          <w:bookmarkEnd w:id="137"/>
          <w:p w14:paraId="5F8C1EC5" w14:textId="77777777" w:rsidR="00CB345E" w:rsidRDefault="00CB345E" w:rsidP="000C64FC">
            <w:pPr>
              <w:tabs>
                <w:tab w:val="center" w:pos="4320"/>
                <w:tab w:val="right" w:pos="8640"/>
              </w:tabs>
              <w:spacing w:before="60" w:after="60"/>
              <w:rPr>
                <w:b/>
                <w:lang w:val="en-US"/>
              </w:rPr>
            </w:pPr>
            <w:r>
              <w:rPr>
                <w:b/>
                <w:lang w:val="en-US"/>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1D85530B" w14:textId="77777777" w:rsidR="00CB345E" w:rsidRDefault="00CB345E" w:rsidP="000C64FC">
            <w:pPr>
              <w:tabs>
                <w:tab w:val="center" w:pos="4320"/>
                <w:tab w:val="right" w:pos="8640"/>
              </w:tabs>
              <w:spacing w:before="60" w:after="60"/>
              <w:rPr>
                <w:lang w:val="en-US"/>
              </w:rPr>
            </w:pPr>
            <w:r>
              <w:rPr>
                <w:lang w:val="en-US"/>
              </w:rPr>
              <w:t>3/16</w:t>
            </w:r>
          </w:p>
        </w:tc>
        <w:tc>
          <w:tcPr>
            <w:tcW w:w="4906" w:type="dxa"/>
            <w:tcBorders>
              <w:top w:val="single" w:sz="4" w:space="0" w:color="000000"/>
              <w:left w:val="single" w:sz="4" w:space="0" w:color="000000"/>
              <w:bottom w:val="single" w:sz="4" w:space="0" w:color="auto"/>
              <w:right w:val="single" w:sz="4" w:space="0" w:color="000000"/>
            </w:tcBorders>
            <w:hideMark/>
          </w:tcPr>
          <w:p w14:paraId="1ECFA0EB" w14:textId="77777777" w:rsidR="00CB345E" w:rsidRDefault="00CB345E" w:rsidP="000C64FC">
            <w:pPr>
              <w:tabs>
                <w:tab w:val="center" w:pos="4320"/>
                <w:tab w:val="right" w:pos="8640"/>
              </w:tabs>
              <w:spacing w:before="60" w:after="60"/>
              <w:jc w:val="center"/>
              <w:rPr>
                <w:b/>
                <w:sz w:val="28"/>
                <w:szCs w:val="28"/>
                <w:lang w:val="en-US"/>
              </w:rPr>
            </w:pPr>
            <w:r>
              <w:rPr>
                <w:b/>
                <w:sz w:val="28"/>
                <w:szCs w:val="28"/>
                <w:lang w:val="en-US"/>
              </w:rPr>
              <w:t>Proposed new ITU-T Recommendation</w:t>
            </w:r>
          </w:p>
        </w:tc>
        <w:tc>
          <w:tcPr>
            <w:tcW w:w="3119" w:type="dxa"/>
            <w:gridSpan w:val="3"/>
            <w:tcBorders>
              <w:top w:val="single" w:sz="4" w:space="0" w:color="000000"/>
              <w:left w:val="single" w:sz="4" w:space="0" w:color="000000"/>
              <w:bottom w:val="single" w:sz="4" w:space="0" w:color="auto"/>
              <w:right w:val="single" w:sz="4" w:space="0" w:color="auto"/>
            </w:tcBorders>
            <w:hideMark/>
          </w:tcPr>
          <w:p w14:paraId="1E5D1BA2" w14:textId="77777777" w:rsidR="00CB345E" w:rsidRDefault="00CB345E" w:rsidP="000C64FC">
            <w:pPr>
              <w:tabs>
                <w:tab w:val="center" w:pos="4320"/>
                <w:tab w:val="right" w:pos="8640"/>
              </w:tabs>
              <w:spacing w:before="60" w:after="60"/>
              <w:rPr>
                <w:lang w:val="en-US"/>
              </w:rPr>
            </w:pPr>
            <w:r>
              <w:rPr>
                <w:rFonts w:eastAsia="Malgun Gothic"/>
                <w:lang w:eastAsia="ko-KR"/>
              </w:rPr>
              <w:t>Seoul (KR)</w:t>
            </w:r>
            <w:r>
              <w:t xml:space="preserve">, </w:t>
            </w:r>
            <w:r>
              <w:rPr>
                <w:rFonts w:eastAsia="Malgun Gothic"/>
                <w:lang w:eastAsia="ko-KR"/>
              </w:rPr>
              <w:t>3 - 7</w:t>
            </w:r>
            <w:r>
              <w:t xml:space="preserve"> </w:t>
            </w:r>
            <w:r>
              <w:rPr>
                <w:rFonts w:eastAsia="Malgun Gothic"/>
                <w:lang w:eastAsia="ko-KR"/>
              </w:rPr>
              <w:t>Nov</w:t>
            </w:r>
            <w:r>
              <w:t xml:space="preserve"> 20</w:t>
            </w:r>
            <w:r>
              <w:rPr>
                <w:rFonts w:eastAsia="Malgun Gothic"/>
                <w:lang w:eastAsia="ko-KR"/>
              </w:rPr>
              <w:t>14</w:t>
            </w:r>
          </w:p>
        </w:tc>
      </w:tr>
      <w:tr w:rsidR="00CB345E" w14:paraId="4606CB62" w14:textId="77777777" w:rsidTr="000C64FC">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3067EDC3" w14:textId="77777777" w:rsidR="00CB345E" w:rsidRDefault="00CB345E" w:rsidP="000C64FC">
            <w:pPr>
              <w:tabs>
                <w:tab w:val="center" w:pos="4320"/>
                <w:tab w:val="right" w:pos="8640"/>
              </w:tabs>
              <w:spacing w:before="60" w:after="60"/>
              <w:rPr>
                <w:lang w:val="en-US"/>
              </w:rPr>
            </w:pPr>
            <w:r>
              <w:rPr>
                <w:b/>
                <w:lang w:val="en-US"/>
              </w:rPr>
              <w:t>Reference and title</w:t>
            </w:r>
            <w:r>
              <w:rPr>
                <w:lang w:val="en-US"/>
              </w:rPr>
              <w:t>:</w:t>
            </w:r>
          </w:p>
        </w:tc>
        <w:tc>
          <w:tcPr>
            <w:tcW w:w="8931" w:type="dxa"/>
            <w:gridSpan w:val="5"/>
            <w:tcBorders>
              <w:top w:val="single" w:sz="4" w:space="0" w:color="000000"/>
              <w:left w:val="single" w:sz="4" w:space="0" w:color="000000"/>
              <w:bottom w:val="single" w:sz="4" w:space="0" w:color="000000"/>
              <w:right w:val="single" w:sz="4" w:space="0" w:color="auto"/>
            </w:tcBorders>
            <w:hideMark/>
          </w:tcPr>
          <w:p w14:paraId="1E192756" w14:textId="77777777" w:rsidR="00CB345E" w:rsidRDefault="00CB345E" w:rsidP="000C64FC">
            <w:pPr>
              <w:tabs>
                <w:tab w:val="center" w:pos="4320"/>
                <w:tab w:val="right" w:pos="8640"/>
              </w:tabs>
              <w:spacing w:before="60" w:after="60"/>
              <w:rPr>
                <w:lang w:val="en-US"/>
              </w:rPr>
            </w:pPr>
            <w:r>
              <w:t>Recommendation ITU-T H.248.SIPREC "</w:t>
            </w:r>
            <w:r>
              <w:rPr>
                <w:i/>
                <w:iCs/>
              </w:rPr>
              <w:t>Gateway control protocol: Profile guidelines for H.248 supported SIP-based Media Recording</w:t>
            </w:r>
            <w:r>
              <w:t>"</w:t>
            </w:r>
          </w:p>
        </w:tc>
      </w:tr>
      <w:tr w:rsidR="00CB345E" w14:paraId="383790E7" w14:textId="77777777" w:rsidTr="000C64FC">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B550D6" w14:textId="77777777" w:rsidR="00CB345E" w:rsidRDefault="00CB345E" w:rsidP="000C64FC">
            <w:pPr>
              <w:tabs>
                <w:tab w:val="center" w:pos="4320"/>
                <w:tab w:val="right" w:pos="8640"/>
              </w:tabs>
              <w:spacing w:before="60" w:after="60"/>
              <w:rPr>
                <w:b/>
                <w:lang w:val="en-US" w:eastAsia="zh-CN"/>
              </w:rPr>
            </w:pPr>
            <w:r>
              <w:rPr>
                <w:b/>
                <w:lang w:val="en-US"/>
              </w:rPr>
              <w:t>Base text:</w:t>
            </w:r>
          </w:p>
        </w:tc>
        <w:tc>
          <w:tcPr>
            <w:tcW w:w="5812" w:type="dxa"/>
            <w:gridSpan w:val="2"/>
            <w:tcBorders>
              <w:top w:val="single" w:sz="4" w:space="0" w:color="000000"/>
              <w:left w:val="single" w:sz="4" w:space="0" w:color="000000"/>
              <w:bottom w:val="single" w:sz="4" w:space="0" w:color="auto"/>
              <w:right w:val="single" w:sz="4" w:space="0" w:color="000000"/>
            </w:tcBorders>
            <w:hideMark/>
          </w:tcPr>
          <w:p w14:paraId="7FEADA3C" w14:textId="77777777" w:rsidR="00CB345E" w:rsidRDefault="00CB345E" w:rsidP="000C64FC">
            <w:pPr>
              <w:tabs>
                <w:tab w:val="left" w:pos="720"/>
              </w:tabs>
              <w:spacing w:before="60" w:after="60"/>
              <w:rPr>
                <w:bCs/>
                <w:lang w:val="en-US"/>
              </w:rPr>
            </w:pPr>
            <w:r>
              <w:rPr>
                <w:lang w:val="it-IT"/>
              </w:rPr>
              <w:t xml:space="preserve">Contributions </w:t>
            </w:r>
            <w:r>
              <w:rPr>
                <w:b/>
                <w:lang w:val="it-IT"/>
              </w:rPr>
              <w:t>AVD-4609 &amp; AVD-4610</w:t>
            </w:r>
          </w:p>
        </w:tc>
        <w:tc>
          <w:tcPr>
            <w:tcW w:w="1134" w:type="dxa"/>
            <w:tcBorders>
              <w:top w:val="single" w:sz="4" w:space="0" w:color="000000"/>
              <w:left w:val="single" w:sz="4" w:space="0" w:color="000000"/>
              <w:bottom w:val="single" w:sz="4" w:space="0" w:color="auto"/>
              <w:right w:val="single" w:sz="4" w:space="0" w:color="000000"/>
            </w:tcBorders>
            <w:hideMark/>
          </w:tcPr>
          <w:p w14:paraId="6FC32E59" w14:textId="77777777" w:rsidR="00CB345E" w:rsidRDefault="00CB345E" w:rsidP="000C64FC">
            <w:pPr>
              <w:tabs>
                <w:tab w:val="center" w:pos="4320"/>
                <w:tab w:val="right" w:pos="8640"/>
              </w:tabs>
              <w:wordWrap w:val="0"/>
              <w:spacing w:before="60" w:after="60"/>
              <w:rPr>
                <w:b/>
                <w:lang w:val="en-US" w:eastAsia="zh-CN"/>
              </w:rPr>
            </w:pPr>
            <w:r>
              <w:rPr>
                <w:b/>
                <w:lang w:val="en-US"/>
              </w:rPr>
              <w:t>Timing:</w:t>
            </w:r>
          </w:p>
        </w:tc>
        <w:tc>
          <w:tcPr>
            <w:tcW w:w="1701" w:type="dxa"/>
            <w:tcBorders>
              <w:top w:val="single" w:sz="4" w:space="0" w:color="000000"/>
              <w:left w:val="single" w:sz="4" w:space="0" w:color="000000"/>
              <w:bottom w:val="single" w:sz="4" w:space="0" w:color="auto"/>
              <w:right w:val="nil"/>
            </w:tcBorders>
            <w:hideMark/>
          </w:tcPr>
          <w:p w14:paraId="2DD60498" w14:textId="77777777" w:rsidR="00CB345E" w:rsidRDefault="00CB345E" w:rsidP="000C64FC">
            <w:pPr>
              <w:tabs>
                <w:tab w:val="left" w:pos="720"/>
              </w:tabs>
              <w:spacing w:before="60" w:after="60"/>
              <w:rPr>
                <w:bCs/>
                <w:lang w:val="en-US" w:eastAsia="zh-CN"/>
              </w:rPr>
            </w:pPr>
            <w:r>
              <w:rPr>
                <w:lang w:val="it-IT"/>
              </w:rPr>
              <w:t>2015</w:t>
            </w:r>
          </w:p>
        </w:tc>
        <w:tc>
          <w:tcPr>
            <w:tcW w:w="284" w:type="dxa"/>
            <w:tcBorders>
              <w:top w:val="single" w:sz="4" w:space="0" w:color="000000"/>
              <w:left w:val="nil"/>
              <w:bottom w:val="single" w:sz="4" w:space="0" w:color="auto"/>
              <w:right w:val="single" w:sz="4" w:space="0" w:color="auto"/>
            </w:tcBorders>
          </w:tcPr>
          <w:p w14:paraId="067B033B" w14:textId="77777777" w:rsidR="00CB345E" w:rsidRDefault="00CB345E" w:rsidP="000C64FC">
            <w:pPr>
              <w:tabs>
                <w:tab w:val="right" w:pos="2619"/>
              </w:tabs>
              <w:spacing w:before="60" w:after="60"/>
              <w:rPr>
                <w:b/>
                <w:lang w:val="en-US" w:eastAsia="zh-CN"/>
              </w:rPr>
            </w:pPr>
          </w:p>
        </w:tc>
      </w:tr>
      <w:tr w:rsidR="00CB345E" w14:paraId="58214F1F" w14:textId="77777777" w:rsidTr="000C64FC">
        <w:trPr>
          <w:trHeight w:val="509"/>
        </w:trPr>
        <w:tc>
          <w:tcPr>
            <w:tcW w:w="1242" w:type="dxa"/>
            <w:tcBorders>
              <w:top w:val="single" w:sz="4" w:space="0" w:color="000000"/>
              <w:left w:val="single" w:sz="4" w:space="0" w:color="000000"/>
              <w:bottom w:val="single" w:sz="4" w:space="0" w:color="000000"/>
              <w:right w:val="single" w:sz="4" w:space="0" w:color="000000"/>
            </w:tcBorders>
            <w:hideMark/>
          </w:tcPr>
          <w:p w14:paraId="46BEB6AC" w14:textId="77777777" w:rsidR="00CB345E" w:rsidRDefault="00CB345E" w:rsidP="000C64FC">
            <w:pPr>
              <w:tabs>
                <w:tab w:val="center" w:pos="4320"/>
                <w:tab w:val="right" w:pos="8640"/>
              </w:tabs>
              <w:spacing w:before="60" w:after="60"/>
              <w:rPr>
                <w:lang w:val="en-US"/>
              </w:rPr>
            </w:pPr>
            <w:r>
              <w:rPr>
                <w:b/>
                <w:lang w:val="en-US" w:eastAsia="zh-CN"/>
              </w:rPr>
              <w:t>Editor(s)</w:t>
            </w:r>
            <w:r>
              <w:rPr>
                <w:lang w:val="en-US"/>
              </w:rPr>
              <w:t>:</w:t>
            </w:r>
          </w:p>
        </w:tc>
        <w:tc>
          <w:tcPr>
            <w:tcW w:w="8931" w:type="dxa"/>
            <w:gridSpan w:val="5"/>
            <w:tcBorders>
              <w:top w:val="single" w:sz="4" w:space="0" w:color="000000"/>
              <w:left w:val="single" w:sz="4" w:space="0" w:color="000000"/>
              <w:bottom w:val="single" w:sz="4" w:space="0" w:color="000000"/>
              <w:right w:val="single" w:sz="4" w:space="0" w:color="auto"/>
            </w:tcBorders>
            <w:hideMark/>
          </w:tcPr>
          <w:p w14:paraId="1D72CCA3" w14:textId="77777777" w:rsidR="00CB345E" w:rsidRDefault="00CB345E" w:rsidP="000C64FC">
            <w:pPr>
              <w:tabs>
                <w:tab w:val="center" w:pos="4320"/>
                <w:tab w:val="right" w:pos="8640"/>
              </w:tabs>
              <w:spacing w:before="60" w:after="60"/>
              <w:rPr>
                <w:highlight w:val="yellow"/>
                <w:lang w:val="es-ES_tradnl"/>
              </w:rPr>
            </w:pPr>
            <w:r>
              <w:rPr>
                <w:lang w:val="es-ES_tradnl"/>
              </w:rPr>
              <w:t>Albrecht Schwarz (</w:t>
            </w:r>
            <w:r w:rsidRPr="00E43BFC">
              <w:rPr>
                <w:lang w:val="es-ES_tradnl"/>
              </w:rPr>
              <w:t>albrecht.schwarz@ALCATEL-LUCENT.COM</w:t>
            </w:r>
            <w:r>
              <w:rPr>
                <w:lang w:val="es-ES_tradnl"/>
              </w:rPr>
              <w:t>)</w:t>
            </w:r>
          </w:p>
        </w:tc>
      </w:tr>
      <w:tr w:rsidR="00CB345E" w14:paraId="4674A1F3" w14:textId="77777777" w:rsidTr="000C64FC">
        <w:tc>
          <w:tcPr>
            <w:tcW w:w="10173" w:type="dxa"/>
            <w:gridSpan w:val="6"/>
            <w:tcBorders>
              <w:top w:val="single" w:sz="4" w:space="0" w:color="000000"/>
              <w:left w:val="single" w:sz="4" w:space="0" w:color="000000"/>
              <w:bottom w:val="nil"/>
              <w:right w:val="single" w:sz="4" w:space="0" w:color="auto"/>
            </w:tcBorders>
            <w:hideMark/>
          </w:tcPr>
          <w:p w14:paraId="10E54429" w14:textId="77777777" w:rsidR="00CB345E" w:rsidRDefault="00CB345E" w:rsidP="000C64FC">
            <w:pPr>
              <w:tabs>
                <w:tab w:val="center" w:pos="4320"/>
                <w:tab w:val="right" w:pos="8640"/>
              </w:tabs>
              <w:spacing w:before="60" w:after="60"/>
              <w:rPr>
                <w:b/>
                <w:lang w:val="en-US"/>
              </w:rPr>
            </w:pPr>
            <w:r>
              <w:rPr>
                <w:b/>
                <w:lang w:val="en-US"/>
              </w:rPr>
              <w:t>Scope</w:t>
            </w:r>
            <w:r>
              <w:rPr>
                <w:lang w:val="it-IT"/>
              </w:rPr>
              <w:t>:</w:t>
            </w:r>
          </w:p>
        </w:tc>
      </w:tr>
      <w:tr w:rsidR="00CB345E" w14:paraId="57F51A01" w14:textId="77777777" w:rsidTr="000C64FC">
        <w:trPr>
          <w:trHeight w:val="327"/>
        </w:trPr>
        <w:tc>
          <w:tcPr>
            <w:tcW w:w="10173" w:type="dxa"/>
            <w:gridSpan w:val="6"/>
            <w:tcBorders>
              <w:top w:val="nil"/>
              <w:left w:val="single" w:sz="4" w:space="0" w:color="000000"/>
              <w:bottom w:val="single" w:sz="4" w:space="0" w:color="auto"/>
              <w:right w:val="single" w:sz="4" w:space="0" w:color="auto"/>
            </w:tcBorders>
            <w:hideMark/>
          </w:tcPr>
          <w:p w14:paraId="0375C4F1" w14:textId="77777777" w:rsidR="00CB345E" w:rsidRDefault="00CB345E" w:rsidP="000C64FC">
            <w:pPr>
              <w:tabs>
                <w:tab w:val="left" w:pos="720"/>
              </w:tabs>
              <w:rPr>
                <w:lang w:val="en-US"/>
              </w:rPr>
            </w:pPr>
            <w:r>
              <w:rPr>
                <w:lang w:val="en-US" w:eastAsia="ja-JP"/>
              </w:rPr>
              <w:t>Major items for a new draft H.248.SIPREC - t</w:t>
            </w:r>
            <w:r>
              <w:rPr>
                <w:lang w:val="en-US"/>
              </w:rPr>
              <w:t>here should be at least following aspects considered:</w:t>
            </w:r>
          </w:p>
          <w:p w14:paraId="581106F9" w14:textId="77777777" w:rsidR="00CB345E" w:rsidRDefault="00CB345E" w:rsidP="000C64FC">
            <w:pPr>
              <w:tabs>
                <w:tab w:val="left" w:pos="720"/>
              </w:tabs>
              <w:rPr>
                <w:lang w:val="it-IT"/>
              </w:rPr>
            </w:pPr>
            <w:r>
              <w:rPr>
                <w:szCs w:val="22"/>
                <w:lang w:val="en-US" w:eastAsia="zh-CN"/>
              </w:rPr>
              <w:t xml:space="preserve">with </w:t>
            </w:r>
            <w:proofErr w:type="spellStart"/>
            <w:r>
              <w:rPr>
                <w:szCs w:val="22"/>
                <w:lang w:val="en-US" w:eastAsia="zh-CN"/>
              </w:rPr>
              <w:t>respespt</w:t>
            </w:r>
            <w:proofErr w:type="spellEnd"/>
            <w:r>
              <w:rPr>
                <w:szCs w:val="22"/>
                <w:lang w:val="en-US" w:eastAsia="zh-CN"/>
              </w:rPr>
              <w:t xml:space="preserve"> to H.248 supported SIP-based media recording</w:t>
            </w:r>
          </w:p>
          <w:p w14:paraId="20456BDB" w14:textId="77777777" w:rsidR="00CB345E" w:rsidRDefault="00CB345E" w:rsidP="000C64FC">
            <w:pPr>
              <w:tabs>
                <w:tab w:val="left" w:pos="720"/>
              </w:tabs>
              <w:spacing w:before="60" w:after="60"/>
              <w:rPr>
                <w:szCs w:val="22"/>
                <w:lang w:val="en-US" w:eastAsia="zh-CN"/>
              </w:rPr>
            </w:pPr>
            <w:r>
              <w:rPr>
                <w:szCs w:val="22"/>
                <w:lang w:val="en-US" w:eastAsia="zh-CN"/>
              </w:rPr>
              <w:t>a) identify potential use cases</w:t>
            </w:r>
          </w:p>
          <w:p w14:paraId="22476B88" w14:textId="77777777" w:rsidR="00CB345E" w:rsidRDefault="00CB345E" w:rsidP="000C64FC">
            <w:pPr>
              <w:tabs>
                <w:tab w:val="left" w:pos="709"/>
              </w:tabs>
              <w:spacing w:before="60" w:after="60"/>
              <w:ind w:left="284" w:hanging="284"/>
              <w:rPr>
                <w:szCs w:val="22"/>
                <w:lang w:val="en-US" w:eastAsia="zh-CN"/>
              </w:rPr>
            </w:pPr>
            <w:r>
              <w:rPr>
                <w:szCs w:val="22"/>
                <w:lang w:val="en-US" w:eastAsia="zh-CN"/>
              </w:rPr>
              <w:t xml:space="preserve">b) identify use case specific requirements </w:t>
            </w:r>
            <w:r>
              <w:rPr>
                <w:szCs w:val="22"/>
                <w:lang w:val="en-US" w:eastAsia="zh-CN"/>
              </w:rPr>
              <w:br/>
              <w:t>b1) for the H.248 gateway control protocol;</w:t>
            </w:r>
            <w:r>
              <w:rPr>
                <w:szCs w:val="22"/>
                <w:lang w:val="en-US" w:eastAsia="zh-CN"/>
              </w:rPr>
              <w:br/>
              <w:t xml:space="preserve">b2) MGC call control </w:t>
            </w:r>
            <w:proofErr w:type="spellStart"/>
            <w:r>
              <w:rPr>
                <w:szCs w:val="22"/>
                <w:lang w:val="en-US" w:eastAsia="zh-CN"/>
              </w:rPr>
              <w:t>signalling</w:t>
            </w:r>
            <w:proofErr w:type="spellEnd"/>
            <w:r>
              <w:rPr>
                <w:szCs w:val="22"/>
                <w:lang w:val="en-US" w:eastAsia="zh-CN"/>
              </w:rPr>
              <w:t xml:space="preserve"> aspects and information exchange with remote </w:t>
            </w:r>
            <w:r>
              <w:rPr>
                <w:i/>
                <w:szCs w:val="22"/>
                <w:lang w:val="en-US" w:eastAsia="zh-CN"/>
              </w:rPr>
              <w:t xml:space="preserve">Session Recording </w:t>
            </w:r>
            <w:r>
              <w:rPr>
                <w:i/>
                <w:szCs w:val="22"/>
                <w:lang w:val="en-US" w:eastAsia="zh-CN"/>
              </w:rPr>
              <w:br/>
            </w:r>
            <w:r>
              <w:rPr>
                <w:i/>
                <w:szCs w:val="22"/>
                <w:lang w:val="en-US" w:eastAsia="zh-CN"/>
              </w:rPr>
              <w:tab/>
              <w:t>Server</w:t>
            </w:r>
            <w:r>
              <w:rPr>
                <w:szCs w:val="22"/>
                <w:lang w:val="en-US" w:eastAsia="zh-CN"/>
              </w:rPr>
              <w:t xml:space="preserve"> (SRS) entity concerning SIP &amp; SDP </w:t>
            </w:r>
            <w:proofErr w:type="spellStart"/>
            <w:r>
              <w:rPr>
                <w:szCs w:val="22"/>
                <w:lang w:val="en-US" w:eastAsia="zh-CN"/>
              </w:rPr>
              <w:t>signalling</w:t>
            </w:r>
            <w:proofErr w:type="spellEnd"/>
            <w:r>
              <w:rPr>
                <w:szCs w:val="22"/>
                <w:lang w:val="en-US" w:eastAsia="zh-CN"/>
              </w:rPr>
              <w:t xml:space="preserve"> information plus metadata;</w:t>
            </w:r>
            <w:r>
              <w:rPr>
                <w:szCs w:val="22"/>
                <w:lang w:val="en-US" w:eastAsia="zh-CN"/>
              </w:rPr>
              <w:br/>
              <w:t xml:space="preserve">b3) MG information exchange with remote </w:t>
            </w:r>
            <w:r>
              <w:rPr>
                <w:i/>
                <w:szCs w:val="22"/>
                <w:lang w:val="en-US" w:eastAsia="zh-CN"/>
              </w:rPr>
              <w:t>Session Recording Server</w:t>
            </w:r>
            <w:r>
              <w:rPr>
                <w:szCs w:val="22"/>
                <w:lang w:val="en-US" w:eastAsia="zh-CN"/>
              </w:rPr>
              <w:t xml:space="preserve"> (SRS) entity concerning </w:t>
            </w:r>
            <w:r>
              <w:rPr>
                <w:szCs w:val="22"/>
                <w:lang w:val="en-US" w:eastAsia="zh-CN"/>
              </w:rPr>
              <w:br/>
            </w:r>
            <w:r>
              <w:rPr>
                <w:szCs w:val="22"/>
                <w:lang w:val="en-US" w:eastAsia="zh-CN"/>
              </w:rPr>
              <w:tab/>
              <w:t>recorded media traffic and "RTP interworking model" (such as RTP topology for RTP &amp; RTCP)</w:t>
            </w:r>
          </w:p>
          <w:p w14:paraId="28F4F203" w14:textId="77777777" w:rsidR="00CB345E" w:rsidRDefault="00CB345E" w:rsidP="000C64FC">
            <w:pPr>
              <w:tabs>
                <w:tab w:val="left" w:pos="720"/>
              </w:tabs>
              <w:spacing w:before="60" w:after="60"/>
              <w:rPr>
                <w:szCs w:val="22"/>
                <w:lang w:val="en-US" w:eastAsia="zh-CN"/>
              </w:rPr>
            </w:pPr>
            <w:r>
              <w:rPr>
                <w:szCs w:val="22"/>
                <w:lang w:val="en-US" w:eastAsia="zh-CN"/>
              </w:rPr>
              <w:t xml:space="preserve">c) </w:t>
            </w:r>
            <w:proofErr w:type="gramStart"/>
            <w:r>
              <w:rPr>
                <w:szCs w:val="22"/>
                <w:lang w:val="en-US" w:eastAsia="zh-CN"/>
              </w:rPr>
              <w:t>specification</w:t>
            </w:r>
            <w:proofErr w:type="gramEnd"/>
            <w:r>
              <w:rPr>
                <w:szCs w:val="22"/>
                <w:lang w:val="en-US" w:eastAsia="zh-CN"/>
              </w:rPr>
              <w:t xml:space="preserve"> of profile guidelines.</w:t>
            </w:r>
          </w:p>
        </w:tc>
      </w:tr>
      <w:tr w:rsidR="00CB345E" w14:paraId="4A50B9F2" w14:textId="77777777" w:rsidTr="000C64FC">
        <w:tc>
          <w:tcPr>
            <w:tcW w:w="10173" w:type="dxa"/>
            <w:gridSpan w:val="6"/>
            <w:tcBorders>
              <w:top w:val="single" w:sz="4" w:space="0" w:color="000000"/>
              <w:left w:val="single" w:sz="4" w:space="0" w:color="000000"/>
              <w:bottom w:val="nil"/>
              <w:right w:val="single" w:sz="4" w:space="0" w:color="auto"/>
            </w:tcBorders>
            <w:hideMark/>
          </w:tcPr>
          <w:p w14:paraId="70F38C0D" w14:textId="77777777" w:rsidR="00CB345E" w:rsidRDefault="00CB345E" w:rsidP="000C64FC">
            <w:pPr>
              <w:tabs>
                <w:tab w:val="center" w:pos="4320"/>
                <w:tab w:val="right" w:pos="8640"/>
              </w:tabs>
              <w:spacing w:before="60" w:after="60"/>
              <w:rPr>
                <w:b/>
                <w:lang w:val="en-US"/>
              </w:rPr>
            </w:pPr>
            <w:r>
              <w:rPr>
                <w:b/>
                <w:lang w:val="en-US"/>
              </w:rPr>
              <w:t>Summary</w:t>
            </w:r>
            <w:r>
              <w:rPr>
                <w:lang w:val="it-IT"/>
              </w:rPr>
              <w:t xml:space="preserve"> </w:t>
            </w:r>
          </w:p>
        </w:tc>
      </w:tr>
      <w:tr w:rsidR="00CB345E" w14:paraId="3EDE0C71" w14:textId="77777777" w:rsidTr="000C64FC">
        <w:trPr>
          <w:trHeight w:val="385"/>
        </w:trPr>
        <w:tc>
          <w:tcPr>
            <w:tcW w:w="10173" w:type="dxa"/>
            <w:gridSpan w:val="6"/>
            <w:tcBorders>
              <w:top w:val="nil"/>
              <w:left w:val="single" w:sz="4" w:space="0" w:color="000000"/>
              <w:bottom w:val="single" w:sz="4" w:space="0" w:color="auto"/>
              <w:right w:val="single" w:sz="4" w:space="0" w:color="auto"/>
            </w:tcBorders>
            <w:hideMark/>
          </w:tcPr>
          <w:p w14:paraId="15FA500F" w14:textId="77777777" w:rsidR="00CB345E" w:rsidRDefault="00CB345E" w:rsidP="000C64FC">
            <w:pPr>
              <w:tabs>
                <w:tab w:val="left" w:pos="720"/>
              </w:tabs>
              <w:spacing w:before="60" w:after="60"/>
              <w:rPr>
                <w:szCs w:val="22"/>
                <w:lang w:val="en-US" w:eastAsia="zh-CN"/>
              </w:rPr>
            </w:pPr>
            <w:r>
              <w:rPr>
                <w:szCs w:val="22"/>
                <w:lang w:val="en-US" w:eastAsia="zh-CN"/>
              </w:rPr>
              <w:t>Profile guidelines for H.248 supported SIP-based Media Recording</w:t>
            </w:r>
          </w:p>
        </w:tc>
      </w:tr>
      <w:tr w:rsidR="00CB345E" w14:paraId="1F0F5A13" w14:textId="77777777" w:rsidTr="000C64FC">
        <w:tc>
          <w:tcPr>
            <w:tcW w:w="10173" w:type="dxa"/>
            <w:gridSpan w:val="6"/>
            <w:tcBorders>
              <w:top w:val="single" w:sz="4" w:space="0" w:color="auto"/>
              <w:left w:val="single" w:sz="4" w:space="0" w:color="auto"/>
              <w:bottom w:val="nil"/>
              <w:right w:val="single" w:sz="4" w:space="0" w:color="auto"/>
            </w:tcBorders>
            <w:hideMark/>
          </w:tcPr>
          <w:p w14:paraId="67901F58" w14:textId="77777777" w:rsidR="00CB345E" w:rsidRDefault="00CB345E" w:rsidP="000C64FC">
            <w:pPr>
              <w:tabs>
                <w:tab w:val="center" w:pos="4320"/>
                <w:tab w:val="right" w:pos="8640"/>
              </w:tabs>
              <w:spacing w:before="60" w:after="60"/>
              <w:rPr>
                <w:b/>
                <w:lang w:val="en-US"/>
              </w:rPr>
            </w:pPr>
            <w:r>
              <w:rPr>
                <w:b/>
                <w:lang w:val="en-US"/>
              </w:rPr>
              <w:t>Relations to ITU-T Recommendations or to other standards (approved or under development):</w:t>
            </w:r>
          </w:p>
        </w:tc>
      </w:tr>
      <w:tr w:rsidR="00CB345E" w14:paraId="1CACE50D" w14:textId="77777777" w:rsidTr="000C64FC">
        <w:trPr>
          <w:trHeight w:val="296"/>
        </w:trPr>
        <w:tc>
          <w:tcPr>
            <w:tcW w:w="10173" w:type="dxa"/>
            <w:gridSpan w:val="6"/>
            <w:tcBorders>
              <w:top w:val="nil"/>
              <w:left w:val="single" w:sz="4" w:space="0" w:color="auto"/>
              <w:bottom w:val="single" w:sz="4" w:space="0" w:color="auto"/>
              <w:right w:val="single" w:sz="4" w:space="0" w:color="auto"/>
            </w:tcBorders>
            <w:hideMark/>
          </w:tcPr>
          <w:p w14:paraId="2AFF3BFB" w14:textId="77777777" w:rsidR="00CB345E" w:rsidRDefault="00CB345E" w:rsidP="000C64FC">
            <w:pPr>
              <w:tabs>
                <w:tab w:val="left" w:pos="720"/>
              </w:tabs>
              <w:spacing w:before="60" w:after="60"/>
              <w:rPr>
                <w:szCs w:val="22"/>
                <w:lang w:val="en-US" w:eastAsia="zh-CN"/>
              </w:rPr>
            </w:pPr>
            <w:r>
              <w:rPr>
                <w:szCs w:val="22"/>
                <w:lang w:val="en-US" w:eastAsia="zh-CN"/>
              </w:rPr>
              <w:t>H.248.9, H.248.88</w:t>
            </w:r>
          </w:p>
        </w:tc>
      </w:tr>
      <w:tr w:rsidR="00CB345E" w14:paraId="224E3502" w14:textId="77777777" w:rsidTr="000C64FC">
        <w:tc>
          <w:tcPr>
            <w:tcW w:w="10173" w:type="dxa"/>
            <w:gridSpan w:val="6"/>
            <w:tcBorders>
              <w:top w:val="single" w:sz="4" w:space="0" w:color="000000"/>
              <w:left w:val="single" w:sz="4" w:space="0" w:color="auto"/>
              <w:bottom w:val="nil"/>
              <w:right w:val="single" w:sz="4" w:space="0" w:color="auto"/>
            </w:tcBorders>
            <w:hideMark/>
          </w:tcPr>
          <w:p w14:paraId="2FDBE789" w14:textId="77777777" w:rsidR="00CB345E" w:rsidRDefault="00CB345E" w:rsidP="000C64FC">
            <w:pPr>
              <w:tabs>
                <w:tab w:val="center" w:pos="4320"/>
                <w:tab w:val="right" w:pos="8640"/>
              </w:tabs>
              <w:spacing w:before="60" w:after="60"/>
              <w:rPr>
                <w:b/>
                <w:lang w:val="en-US"/>
              </w:rPr>
            </w:pPr>
            <w:r>
              <w:rPr>
                <w:b/>
                <w:lang w:val="en-US"/>
              </w:rPr>
              <w:t>Liaisons with other study groups or with other standards bodies:</w:t>
            </w:r>
          </w:p>
        </w:tc>
      </w:tr>
      <w:tr w:rsidR="00CB345E" w14:paraId="179D93CD" w14:textId="77777777" w:rsidTr="000C64FC">
        <w:trPr>
          <w:trHeight w:val="337"/>
        </w:trPr>
        <w:tc>
          <w:tcPr>
            <w:tcW w:w="10173" w:type="dxa"/>
            <w:gridSpan w:val="6"/>
            <w:tcBorders>
              <w:top w:val="nil"/>
              <w:left w:val="single" w:sz="4" w:space="0" w:color="auto"/>
              <w:bottom w:val="nil"/>
              <w:right w:val="single" w:sz="4" w:space="0" w:color="auto"/>
            </w:tcBorders>
            <w:hideMark/>
          </w:tcPr>
          <w:p w14:paraId="2D545715" w14:textId="77777777" w:rsidR="00CB345E" w:rsidRDefault="00CB345E" w:rsidP="000C64FC">
            <w:pPr>
              <w:tabs>
                <w:tab w:val="left" w:pos="720"/>
              </w:tabs>
              <w:spacing w:before="60" w:after="60"/>
              <w:rPr>
                <w:szCs w:val="22"/>
                <w:lang w:val="en-US" w:eastAsia="zh-CN"/>
              </w:rPr>
            </w:pPr>
            <w:r>
              <w:rPr>
                <w:szCs w:val="22"/>
                <w:lang w:val="en-US" w:eastAsia="zh-CN"/>
              </w:rPr>
              <w:t>Possibly with IETF WG SIPREC</w:t>
            </w:r>
          </w:p>
        </w:tc>
      </w:tr>
      <w:tr w:rsidR="00CB345E" w14:paraId="7CAA9CD2" w14:textId="77777777" w:rsidTr="000C64FC">
        <w:tc>
          <w:tcPr>
            <w:tcW w:w="10173" w:type="dxa"/>
            <w:gridSpan w:val="6"/>
            <w:tcBorders>
              <w:top w:val="single" w:sz="4" w:space="0" w:color="000000"/>
              <w:left w:val="single" w:sz="4" w:space="0" w:color="auto"/>
              <w:bottom w:val="nil"/>
              <w:right w:val="single" w:sz="4" w:space="0" w:color="auto"/>
            </w:tcBorders>
            <w:hideMark/>
          </w:tcPr>
          <w:p w14:paraId="133BEAC7" w14:textId="77777777" w:rsidR="00CB345E" w:rsidRDefault="00CB345E" w:rsidP="000C64FC">
            <w:pPr>
              <w:tabs>
                <w:tab w:val="center" w:pos="4320"/>
                <w:tab w:val="right" w:pos="8640"/>
              </w:tabs>
              <w:spacing w:before="60" w:after="60"/>
              <w:rPr>
                <w:b/>
                <w:lang w:val="en-US"/>
              </w:rPr>
            </w:pPr>
            <w:r>
              <w:rPr>
                <w:b/>
                <w:lang w:val="en-US"/>
              </w:rPr>
              <w:t>Supporting members that have committed to contribute in an active manner to this work item:</w:t>
            </w:r>
          </w:p>
        </w:tc>
      </w:tr>
      <w:tr w:rsidR="00CB345E" w14:paraId="4E3AD2E6" w14:textId="77777777" w:rsidTr="000C64FC">
        <w:trPr>
          <w:trHeight w:val="390"/>
        </w:trPr>
        <w:tc>
          <w:tcPr>
            <w:tcW w:w="10173" w:type="dxa"/>
            <w:gridSpan w:val="6"/>
            <w:tcBorders>
              <w:top w:val="nil"/>
              <w:left w:val="single" w:sz="4" w:space="0" w:color="000000"/>
              <w:bottom w:val="single" w:sz="4" w:space="0" w:color="auto"/>
              <w:right w:val="single" w:sz="4" w:space="0" w:color="auto"/>
            </w:tcBorders>
            <w:hideMark/>
          </w:tcPr>
          <w:p w14:paraId="384F1DE6" w14:textId="77777777" w:rsidR="00CB345E" w:rsidRDefault="00CB345E" w:rsidP="000C64FC">
            <w:pPr>
              <w:tabs>
                <w:tab w:val="center" w:pos="4320"/>
                <w:tab w:val="right" w:pos="8640"/>
              </w:tabs>
              <w:spacing w:before="60" w:after="60"/>
              <w:rPr>
                <w:highlight w:val="yellow"/>
                <w:lang w:val="en-US" w:eastAsia="zh-CN"/>
              </w:rPr>
            </w:pPr>
            <w:r>
              <w:rPr>
                <w:lang w:val="en-US" w:eastAsia="zh-CN"/>
              </w:rPr>
              <w:t>Alcatel-Lucent, Huawei</w:t>
            </w:r>
          </w:p>
        </w:tc>
      </w:tr>
    </w:tbl>
    <w:p w14:paraId="50093A59" w14:textId="77777777" w:rsidR="00414A65" w:rsidRDefault="00414A65" w:rsidP="00414A65">
      <w:pPr>
        <w:jc w:val="center"/>
      </w:pPr>
    </w:p>
    <w:p w14:paraId="30AFAC80" w14:textId="77777777" w:rsidR="00CE1ABD" w:rsidRDefault="00CE1ABD">
      <w:pPr>
        <w:tabs>
          <w:tab w:val="clear" w:pos="794"/>
          <w:tab w:val="clear" w:pos="1191"/>
          <w:tab w:val="clear" w:pos="1588"/>
          <w:tab w:val="clear" w:pos="1985"/>
        </w:tabs>
        <w:overflowPunct/>
        <w:autoSpaceDE/>
        <w:autoSpaceDN/>
        <w:adjustRightInd/>
        <w:spacing w:before="0"/>
        <w:textAlignment w:val="auto"/>
        <w:rPr>
          <w:b/>
          <w:sz w:val="28"/>
        </w:rPr>
      </w:pPr>
      <w:r>
        <w:br w:type="page"/>
      </w:r>
    </w:p>
    <w:p w14:paraId="0D1044CC" w14:textId="73E4DFA6" w:rsidR="00414A65" w:rsidRPr="00374DC2" w:rsidRDefault="00414A65" w:rsidP="00CE1ABD">
      <w:pPr>
        <w:pStyle w:val="AnnexNotitle"/>
      </w:pPr>
      <w:bookmarkStart w:id="138" w:name="_Toc404203977"/>
      <w:r w:rsidRPr="00374DC2">
        <w:lastRenderedPageBreak/>
        <w:t xml:space="preserve">Annex </w:t>
      </w:r>
      <w:r>
        <w:t>B (</w:t>
      </w:r>
      <w:r w:rsidRPr="00374DC2">
        <w:t>Q3.</w:t>
      </w:r>
      <w:r>
        <w:t>2)</w:t>
      </w:r>
      <w:r w:rsidR="00CE1ABD">
        <w:t xml:space="preserve"> </w:t>
      </w:r>
      <w:r w:rsidR="00CE1ABD" w:rsidRPr="00C0259F">
        <w:t>–</w:t>
      </w:r>
      <w:r w:rsidRPr="00374DC2">
        <w:br/>
      </w:r>
      <w:r w:rsidR="00CB345E" w:rsidRPr="00CE5547">
        <w:t>Proposed new ITU-T Recommendation H.248.CodecSDPprofile</w:t>
      </w:r>
      <w:bookmarkEnd w:id="138"/>
    </w:p>
    <w:p w14:paraId="442BFF21" w14:textId="77777777" w:rsidR="00414A65" w:rsidRPr="00374DC2" w:rsidRDefault="00414A65" w:rsidP="00414A65"/>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CB345E" w:rsidRPr="00CE5547" w14:paraId="399F1450" w14:textId="77777777" w:rsidTr="000C64FC">
        <w:tc>
          <w:tcPr>
            <w:tcW w:w="1242" w:type="dxa"/>
            <w:tcBorders>
              <w:bottom w:val="single" w:sz="4" w:space="0" w:color="auto"/>
            </w:tcBorders>
          </w:tcPr>
          <w:p w14:paraId="4051996E" w14:textId="77777777" w:rsidR="00CB345E" w:rsidRPr="00CE5547" w:rsidRDefault="00CB345E" w:rsidP="000C64FC">
            <w:pPr>
              <w:tabs>
                <w:tab w:val="center" w:pos="4320"/>
                <w:tab w:val="right" w:pos="8640"/>
              </w:tabs>
              <w:spacing w:before="60" w:after="60"/>
              <w:rPr>
                <w:b/>
              </w:rPr>
            </w:pPr>
            <w:r w:rsidRPr="00CE5547">
              <w:rPr>
                <w:b/>
              </w:rPr>
              <w:t>Question:</w:t>
            </w:r>
          </w:p>
        </w:tc>
        <w:tc>
          <w:tcPr>
            <w:tcW w:w="906" w:type="dxa"/>
            <w:tcBorders>
              <w:bottom w:val="single" w:sz="4" w:space="0" w:color="auto"/>
            </w:tcBorders>
          </w:tcPr>
          <w:p w14:paraId="1577E2EF" w14:textId="77777777" w:rsidR="00CB345E" w:rsidRPr="00CE5547" w:rsidRDefault="00CB345E" w:rsidP="000C64FC">
            <w:pPr>
              <w:tabs>
                <w:tab w:val="center" w:pos="4320"/>
                <w:tab w:val="right" w:pos="8640"/>
              </w:tabs>
              <w:spacing w:before="60" w:after="60"/>
            </w:pPr>
            <w:r w:rsidRPr="00CE5547">
              <w:t>3/16</w:t>
            </w:r>
          </w:p>
        </w:tc>
        <w:tc>
          <w:tcPr>
            <w:tcW w:w="4906" w:type="dxa"/>
            <w:tcBorders>
              <w:bottom w:val="single" w:sz="4" w:space="0" w:color="auto"/>
            </w:tcBorders>
          </w:tcPr>
          <w:p w14:paraId="3349B9BA" w14:textId="77777777" w:rsidR="00CB345E" w:rsidRPr="00CE5547" w:rsidRDefault="00CB345E" w:rsidP="000C64FC">
            <w:pPr>
              <w:tabs>
                <w:tab w:val="center" w:pos="4320"/>
                <w:tab w:val="right" w:pos="8640"/>
              </w:tabs>
              <w:spacing w:before="60" w:after="60"/>
              <w:jc w:val="center"/>
              <w:rPr>
                <w:b/>
                <w:sz w:val="28"/>
                <w:szCs w:val="28"/>
              </w:rPr>
            </w:pPr>
            <w:r w:rsidRPr="00CE5547">
              <w:rPr>
                <w:b/>
                <w:sz w:val="28"/>
                <w:szCs w:val="28"/>
              </w:rPr>
              <w:t>Proposed new ITU-T Recommendation</w:t>
            </w:r>
          </w:p>
        </w:tc>
        <w:tc>
          <w:tcPr>
            <w:tcW w:w="3119" w:type="dxa"/>
            <w:gridSpan w:val="3"/>
            <w:tcBorders>
              <w:bottom w:val="single" w:sz="4" w:space="0" w:color="auto"/>
              <w:right w:val="single" w:sz="4" w:space="0" w:color="auto"/>
            </w:tcBorders>
          </w:tcPr>
          <w:p w14:paraId="2E66D250" w14:textId="77777777" w:rsidR="00CB345E" w:rsidRPr="00CE5547" w:rsidRDefault="00CB345E" w:rsidP="000C64FC">
            <w:pPr>
              <w:tabs>
                <w:tab w:val="center" w:pos="4320"/>
                <w:tab w:val="right" w:pos="8640"/>
              </w:tabs>
              <w:spacing w:before="60" w:after="60"/>
            </w:pPr>
            <w:r w:rsidRPr="00CE5547">
              <w:rPr>
                <w:rFonts w:eastAsia="Malgun Gothic"/>
                <w:lang w:eastAsia="ko-KR"/>
              </w:rPr>
              <w:t>Seoul (KR)</w:t>
            </w:r>
            <w:r w:rsidRPr="00CE5547">
              <w:t xml:space="preserve">, </w:t>
            </w:r>
            <w:r w:rsidRPr="00CE5547">
              <w:rPr>
                <w:rFonts w:eastAsia="Malgun Gothic"/>
                <w:lang w:eastAsia="ko-KR"/>
              </w:rPr>
              <w:t>3 - 7</w:t>
            </w:r>
            <w:r w:rsidRPr="00CE5547">
              <w:t xml:space="preserve"> </w:t>
            </w:r>
            <w:r w:rsidRPr="00CE5547">
              <w:rPr>
                <w:rFonts w:eastAsia="Malgun Gothic"/>
                <w:lang w:eastAsia="ko-KR"/>
              </w:rPr>
              <w:t>Nov</w:t>
            </w:r>
            <w:r w:rsidRPr="00CE5547">
              <w:t xml:space="preserve"> 20</w:t>
            </w:r>
            <w:r w:rsidRPr="00CE5547">
              <w:rPr>
                <w:rFonts w:eastAsia="Malgun Gothic"/>
                <w:lang w:eastAsia="ko-KR"/>
              </w:rPr>
              <w:t>14</w:t>
            </w:r>
          </w:p>
        </w:tc>
      </w:tr>
      <w:tr w:rsidR="00CB345E" w:rsidRPr="00CE5547" w14:paraId="104DB60D" w14:textId="77777777" w:rsidTr="000C64FC">
        <w:trPr>
          <w:trHeight w:val="334"/>
        </w:trPr>
        <w:tc>
          <w:tcPr>
            <w:tcW w:w="1242" w:type="dxa"/>
          </w:tcPr>
          <w:p w14:paraId="26DB2552" w14:textId="77777777" w:rsidR="00CB345E" w:rsidRPr="00CE5547" w:rsidRDefault="00CB345E" w:rsidP="000C64FC">
            <w:pPr>
              <w:tabs>
                <w:tab w:val="center" w:pos="4320"/>
                <w:tab w:val="right" w:pos="8640"/>
              </w:tabs>
              <w:spacing w:before="60" w:after="60"/>
            </w:pPr>
            <w:r w:rsidRPr="00CE5547">
              <w:rPr>
                <w:b/>
              </w:rPr>
              <w:t>Reference and title</w:t>
            </w:r>
            <w:r w:rsidRPr="00CE5547">
              <w:t>:</w:t>
            </w:r>
          </w:p>
        </w:tc>
        <w:tc>
          <w:tcPr>
            <w:tcW w:w="8931" w:type="dxa"/>
            <w:gridSpan w:val="5"/>
            <w:tcBorders>
              <w:right w:val="single" w:sz="4" w:space="0" w:color="auto"/>
            </w:tcBorders>
          </w:tcPr>
          <w:p w14:paraId="40336F9D" w14:textId="77777777" w:rsidR="00CB345E" w:rsidRPr="00CE5547" w:rsidRDefault="00CB345E" w:rsidP="000C64FC">
            <w:pPr>
              <w:tabs>
                <w:tab w:val="center" w:pos="4320"/>
                <w:tab w:val="right" w:pos="8640"/>
              </w:tabs>
              <w:spacing w:before="60" w:after="60"/>
            </w:pPr>
            <w:r w:rsidRPr="00CE5547">
              <w:t>Recommendation ITU-T H.248.CodecSDPprofile "</w:t>
            </w:r>
            <w:r w:rsidRPr="00CE5547">
              <w:rPr>
                <w:i/>
                <w:iCs/>
              </w:rPr>
              <w:t>Gateway control protocol: Profiling codec configurations via SDP in H.248 profiles – Guidelines and examples</w:t>
            </w:r>
            <w:r w:rsidRPr="00CE5547">
              <w:t>"</w:t>
            </w:r>
          </w:p>
        </w:tc>
      </w:tr>
      <w:tr w:rsidR="00CB345E" w:rsidRPr="00CE5547" w14:paraId="4A495D99" w14:textId="77777777" w:rsidTr="000C64FC">
        <w:trPr>
          <w:trHeight w:val="484"/>
        </w:trPr>
        <w:tc>
          <w:tcPr>
            <w:tcW w:w="1242" w:type="dxa"/>
            <w:tcBorders>
              <w:bottom w:val="single" w:sz="4" w:space="0" w:color="auto"/>
            </w:tcBorders>
          </w:tcPr>
          <w:p w14:paraId="104DC64D" w14:textId="77777777" w:rsidR="00CB345E" w:rsidRPr="00CE5547" w:rsidRDefault="00CB345E" w:rsidP="000C64FC">
            <w:pPr>
              <w:tabs>
                <w:tab w:val="center" w:pos="4320"/>
                <w:tab w:val="right" w:pos="8640"/>
              </w:tabs>
              <w:spacing w:before="60" w:after="60"/>
              <w:rPr>
                <w:b/>
                <w:lang w:eastAsia="zh-CN"/>
              </w:rPr>
            </w:pPr>
            <w:r w:rsidRPr="00CE5547">
              <w:rPr>
                <w:b/>
              </w:rPr>
              <w:t>Base text:</w:t>
            </w:r>
          </w:p>
        </w:tc>
        <w:tc>
          <w:tcPr>
            <w:tcW w:w="5812" w:type="dxa"/>
            <w:gridSpan w:val="2"/>
            <w:tcBorders>
              <w:bottom w:val="single" w:sz="4" w:space="0" w:color="auto"/>
            </w:tcBorders>
          </w:tcPr>
          <w:p w14:paraId="12BD2695" w14:textId="77777777" w:rsidR="00CB345E" w:rsidRPr="00CE5547" w:rsidRDefault="00CB345E" w:rsidP="000C64FC">
            <w:pPr>
              <w:spacing w:before="60" w:after="60"/>
              <w:rPr>
                <w:bCs/>
              </w:rPr>
            </w:pPr>
            <w:r w:rsidRPr="00CE5547">
              <w:t xml:space="preserve">Contributions </w:t>
            </w:r>
            <w:r w:rsidRPr="00CE5547">
              <w:rPr>
                <w:b/>
              </w:rPr>
              <w:t>AVD-4632 &amp; AVD-4633</w:t>
            </w:r>
          </w:p>
        </w:tc>
        <w:tc>
          <w:tcPr>
            <w:tcW w:w="1134" w:type="dxa"/>
            <w:tcBorders>
              <w:bottom w:val="single" w:sz="4" w:space="0" w:color="auto"/>
            </w:tcBorders>
          </w:tcPr>
          <w:p w14:paraId="7D7DD4DA" w14:textId="77777777" w:rsidR="00CB345E" w:rsidRPr="00CE5547" w:rsidRDefault="00CB345E" w:rsidP="000C64FC">
            <w:pPr>
              <w:tabs>
                <w:tab w:val="center" w:pos="4320"/>
                <w:tab w:val="right" w:pos="8640"/>
              </w:tabs>
              <w:wordWrap w:val="0"/>
              <w:spacing w:before="60" w:after="60"/>
              <w:rPr>
                <w:b/>
                <w:lang w:eastAsia="zh-CN"/>
              </w:rPr>
            </w:pPr>
            <w:r w:rsidRPr="00CE5547">
              <w:rPr>
                <w:b/>
              </w:rPr>
              <w:t>Timing:</w:t>
            </w:r>
          </w:p>
        </w:tc>
        <w:tc>
          <w:tcPr>
            <w:tcW w:w="1701" w:type="dxa"/>
            <w:tcBorders>
              <w:bottom w:val="single" w:sz="4" w:space="0" w:color="auto"/>
              <w:right w:val="nil"/>
            </w:tcBorders>
          </w:tcPr>
          <w:p w14:paraId="5F5BAE46" w14:textId="77777777" w:rsidR="00CB345E" w:rsidRPr="00CE5547" w:rsidRDefault="00CB345E" w:rsidP="000C64FC">
            <w:pPr>
              <w:spacing w:before="60" w:after="60"/>
              <w:rPr>
                <w:bCs/>
                <w:lang w:eastAsia="zh-CN"/>
              </w:rPr>
            </w:pPr>
            <w:r w:rsidRPr="00CE5547">
              <w:t>2016</w:t>
            </w:r>
          </w:p>
        </w:tc>
        <w:tc>
          <w:tcPr>
            <w:tcW w:w="284" w:type="dxa"/>
            <w:tcBorders>
              <w:left w:val="nil"/>
              <w:bottom w:val="single" w:sz="4" w:space="0" w:color="auto"/>
              <w:right w:val="single" w:sz="4" w:space="0" w:color="auto"/>
            </w:tcBorders>
          </w:tcPr>
          <w:p w14:paraId="5B398FAA" w14:textId="77777777" w:rsidR="00CB345E" w:rsidRPr="00CE5547" w:rsidRDefault="00CB345E" w:rsidP="000C64FC">
            <w:pPr>
              <w:tabs>
                <w:tab w:val="right" w:pos="2619"/>
              </w:tabs>
              <w:spacing w:before="60" w:after="60"/>
              <w:rPr>
                <w:b/>
                <w:lang w:eastAsia="zh-CN"/>
              </w:rPr>
            </w:pPr>
          </w:p>
        </w:tc>
      </w:tr>
      <w:tr w:rsidR="00CB345E" w:rsidRPr="00CE5547" w14:paraId="596252D6" w14:textId="77777777" w:rsidTr="000C64FC">
        <w:trPr>
          <w:trHeight w:val="509"/>
        </w:trPr>
        <w:tc>
          <w:tcPr>
            <w:tcW w:w="1242" w:type="dxa"/>
          </w:tcPr>
          <w:p w14:paraId="7B98A58C" w14:textId="77777777" w:rsidR="00CB345E" w:rsidRPr="00CE5547" w:rsidRDefault="00CB345E" w:rsidP="000C64FC">
            <w:pPr>
              <w:tabs>
                <w:tab w:val="center" w:pos="4320"/>
                <w:tab w:val="right" w:pos="8640"/>
              </w:tabs>
              <w:spacing w:before="60" w:after="60"/>
            </w:pPr>
            <w:r w:rsidRPr="00CE5547">
              <w:rPr>
                <w:b/>
                <w:lang w:eastAsia="zh-CN"/>
              </w:rPr>
              <w:t>Editor(s)</w:t>
            </w:r>
            <w:r w:rsidRPr="00CE5547">
              <w:t>:</w:t>
            </w:r>
          </w:p>
        </w:tc>
        <w:tc>
          <w:tcPr>
            <w:tcW w:w="8931" w:type="dxa"/>
            <w:gridSpan w:val="5"/>
            <w:tcBorders>
              <w:right w:val="single" w:sz="4" w:space="0" w:color="auto"/>
            </w:tcBorders>
          </w:tcPr>
          <w:p w14:paraId="2A13EC70" w14:textId="77777777" w:rsidR="00CB345E" w:rsidRPr="00CE5547" w:rsidRDefault="00CB345E" w:rsidP="000C64FC">
            <w:pPr>
              <w:tabs>
                <w:tab w:val="center" w:pos="4320"/>
                <w:tab w:val="right" w:pos="8640"/>
              </w:tabs>
              <w:spacing w:before="60" w:after="60"/>
              <w:rPr>
                <w:highlight w:val="yellow"/>
              </w:rPr>
            </w:pPr>
            <w:r>
              <w:rPr>
                <w:lang w:val="es-ES_tradnl"/>
              </w:rPr>
              <w:t>Albrecht Schwarz (</w:t>
            </w:r>
            <w:r w:rsidRPr="00E43BFC">
              <w:rPr>
                <w:lang w:val="es-ES_tradnl"/>
              </w:rPr>
              <w:t>albrecht.schwarz@ALCATEL-LUCENT.COM</w:t>
            </w:r>
            <w:r>
              <w:rPr>
                <w:lang w:val="es-ES_tradnl"/>
              </w:rPr>
              <w:t>)</w:t>
            </w:r>
          </w:p>
        </w:tc>
      </w:tr>
      <w:tr w:rsidR="00CB345E" w:rsidRPr="00CE5547" w14:paraId="1AAAE8EE" w14:textId="77777777" w:rsidTr="000C64FC">
        <w:tc>
          <w:tcPr>
            <w:tcW w:w="10173" w:type="dxa"/>
            <w:gridSpan w:val="6"/>
            <w:tcBorders>
              <w:bottom w:val="nil"/>
              <w:right w:val="single" w:sz="4" w:space="0" w:color="auto"/>
            </w:tcBorders>
          </w:tcPr>
          <w:p w14:paraId="2C10C6E4" w14:textId="77777777" w:rsidR="00CB345E" w:rsidRPr="00CE5547" w:rsidRDefault="00CB345E" w:rsidP="000C64FC">
            <w:pPr>
              <w:tabs>
                <w:tab w:val="center" w:pos="4320"/>
                <w:tab w:val="right" w:pos="8640"/>
              </w:tabs>
              <w:spacing w:before="60" w:after="60"/>
              <w:rPr>
                <w:b/>
              </w:rPr>
            </w:pPr>
            <w:r w:rsidRPr="00CE5547">
              <w:rPr>
                <w:b/>
              </w:rPr>
              <w:t>Scope</w:t>
            </w:r>
            <w:r w:rsidRPr="00CE5547">
              <w:t>:</w:t>
            </w:r>
          </w:p>
        </w:tc>
      </w:tr>
      <w:tr w:rsidR="00CB345E" w:rsidRPr="00CE5547" w14:paraId="6563216E" w14:textId="77777777" w:rsidTr="000C64FC">
        <w:trPr>
          <w:trHeight w:val="327"/>
        </w:trPr>
        <w:tc>
          <w:tcPr>
            <w:tcW w:w="10173" w:type="dxa"/>
            <w:gridSpan w:val="6"/>
            <w:tcBorders>
              <w:top w:val="nil"/>
              <w:bottom w:val="single" w:sz="4" w:space="0" w:color="auto"/>
              <w:right w:val="single" w:sz="4" w:space="0" w:color="auto"/>
            </w:tcBorders>
          </w:tcPr>
          <w:p w14:paraId="29B6AC9B" w14:textId="77777777" w:rsidR="00CB345E" w:rsidRPr="00CE5547" w:rsidRDefault="00CB345E" w:rsidP="000C64FC">
            <w:r w:rsidRPr="00CE5547">
              <w:rPr>
                <w:lang w:eastAsia="ja-JP"/>
              </w:rPr>
              <w:t xml:space="preserve">Major items for a new draft </w:t>
            </w:r>
            <w:r w:rsidRPr="00CE5547">
              <w:t>H.248.CodecSDPprofile</w:t>
            </w:r>
            <w:r w:rsidRPr="00CE5547">
              <w:rPr>
                <w:lang w:eastAsia="ja-JP"/>
              </w:rPr>
              <w:t xml:space="preserve"> - t</w:t>
            </w:r>
            <w:r w:rsidRPr="00CE5547">
              <w:t>here should be at least following aspects considered:</w:t>
            </w:r>
          </w:p>
          <w:p w14:paraId="60088E59" w14:textId="77777777" w:rsidR="00CB345E" w:rsidRPr="00CE5547" w:rsidRDefault="00CB345E" w:rsidP="000C64FC">
            <w:pPr>
              <w:spacing w:before="60" w:after="60"/>
            </w:pPr>
            <w:r>
              <w:t>a</w:t>
            </w:r>
            <w:r w:rsidRPr="00CE5547">
              <w:t>) codec restrictions concerning limited support of codec parameters or/and value settings</w:t>
            </w:r>
          </w:p>
          <w:p w14:paraId="4349D695" w14:textId="77777777" w:rsidR="00CB345E" w:rsidRPr="00CE5547" w:rsidRDefault="00CB345E" w:rsidP="000C64FC">
            <w:pPr>
              <w:spacing w:before="60" w:after="60"/>
              <w:rPr>
                <w:szCs w:val="22"/>
                <w:lang w:eastAsia="zh-CN"/>
              </w:rPr>
            </w:pPr>
            <w:r>
              <w:t>b</w:t>
            </w:r>
            <w:r w:rsidRPr="00CE5547">
              <w:t>) media interworking functions (IWF): mode of operation of H.248 MG</w:t>
            </w:r>
          </w:p>
          <w:p w14:paraId="02B9DB57" w14:textId="77777777" w:rsidR="00CB345E" w:rsidRDefault="00CB345E" w:rsidP="000C64FC">
            <w:pPr>
              <w:spacing w:before="60" w:after="60"/>
              <w:rPr>
                <w:szCs w:val="22"/>
                <w:lang w:eastAsia="zh-CN"/>
              </w:rPr>
            </w:pPr>
            <w:r>
              <w:rPr>
                <w:szCs w:val="22"/>
                <w:lang w:eastAsia="zh-CN"/>
              </w:rPr>
              <w:t>c</w:t>
            </w:r>
            <w:r w:rsidRPr="00CE5547">
              <w:rPr>
                <w:szCs w:val="22"/>
                <w:lang w:eastAsia="zh-CN"/>
              </w:rPr>
              <w:t xml:space="preserve">) </w:t>
            </w:r>
            <w:proofErr w:type="gramStart"/>
            <w:r w:rsidRPr="00CE5547">
              <w:rPr>
                <w:szCs w:val="22"/>
                <w:lang w:eastAsia="zh-CN"/>
              </w:rPr>
              <w:t>specification</w:t>
            </w:r>
            <w:proofErr w:type="gramEnd"/>
            <w:r w:rsidRPr="00CE5547">
              <w:rPr>
                <w:szCs w:val="22"/>
                <w:lang w:eastAsia="zh-CN"/>
              </w:rPr>
              <w:t xml:space="preserve"> of profile guidelines.</w:t>
            </w:r>
          </w:p>
          <w:p w14:paraId="2F20377A" w14:textId="77777777" w:rsidR="00CB345E" w:rsidRPr="00CE5547" w:rsidRDefault="00CB345E" w:rsidP="000C64FC">
            <w:pPr>
              <w:spacing w:before="60" w:after="60"/>
            </w:pPr>
            <w:r>
              <w:rPr>
                <w:szCs w:val="22"/>
                <w:lang w:eastAsia="zh-CN"/>
              </w:rPr>
              <w:t xml:space="preserve">Note: </w:t>
            </w:r>
            <w:r w:rsidRPr="00CE5547">
              <w:t>mapping of SDP information between call control signalling and H.248</w:t>
            </w:r>
            <w:r>
              <w:t xml:space="preserve"> except for exceptional cases is out of scope.</w:t>
            </w:r>
          </w:p>
          <w:p w14:paraId="01FD16DF" w14:textId="77777777" w:rsidR="00CB345E" w:rsidRPr="00CE5547" w:rsidRDefault="00CB345E" w:rsidP="000C64FC">
            <w:pPr>
              <w:spacing w:before="60" w:after="60"/>
              <w:rPr>
                <w:szCs w:val="22"/>
                <w:lang w:eastAsia="zh-CN"/>
              </w:rPr>
            </w:pPr>
          </w:p>
        </w:tc>
      </w:tr>
      <w:tr w:rsidR="00CB345E" w:rsidRPr="00CE5547" w14:paraId="3D1897CE" w14:textId="77777777" w:rsidTr="000C64FC">
        <w:tc>
          <w:tcPr>
            <w:tcW w:w="10173" w:type="dxa"/>
            <w:gridSpan w:val="6"/>
            <w:tcBorders>
              <w:bottom w:val="nil"/>
              <w:right w:val="single" w:sz="4" w:space="0" w:color="auto"/>
            </w:tcBorders>
          </w:tcPr>
          <w:p w14:paraId="2706708D" w14:textId="77777777" w:rsidR="00CB345E" w:rsidRPr="00CE5547" w:rsidRDefault="00CB345E" w:rsidP="000C64FC">
            <w:pPr>
              <w:tabs>
                <w:tab w:val="center" w:pos="4320"/>
                <w:tab w:val="right" w:pos="8640"/>
              </w:tabs>
              <w:spacing w:before="60" w:after="60"/>
              <w:rPr>
                <w:b/>
              </w:rPr>
            </w:pPr>
            <w:r w:rsidRPr="00CE5547">
              <w:rPr>
                <w:b/>
              </w:rPr>
              <w:t>Summary</w:t>
            </w:r>
            <w:r w:rsidRPr="00CE5547">
              <w:t xml:space="preserve"> </w:t>
            </w:r>
          </w:p>
        </w:tc>
      </w:tr>
      <w:tr w:rsidR="00CB345E" w:rsidRPr="00CE5547" w14:paraId="40BD5E89" w14:textId="77777777" w:rsidTr="000C64FC">
        <w:trPr>
          <w:trHeight w:val="385"/>
        </w:trPr>
        <w:tc>
          <w:tcPr>
            <w:tcW w:w="10173" w:type="dxa"/>
            <w:gridSpan w:val="6"/>
            <w:tcBorders>
              <w:top w:val="nil"/>
              <w:bottom w:val="single" w:sz="4" w:space="0" w:color="auto"/>
              <w:right w:val="single" w:sz="4" w:space="0" w:color="auto"/>
            </w:tcBorders>
          </w:tcPr>
          <w:p w14:paraId="738497B8" w14:textId="77777777" w:rsidR="00CB345E" w:rsidRPr="00CE5547" w:rsidRDefault="00CB345E" w:rsidP="000C64FC">
            <w:pPr>
              <w:spacing w:before="60" w:after="60"/>
              <w:rPr>
                <w:szCs w:val="22"/>
                <w:lang w:eastAsia="zh-CN"/>
              </w:rPr>
            </w:pPr>
            <w:r w:rsidRPr="00CE5547">
              <w:rPr>
                <w:szCs w:val="22"/>
                <w:lang w:eastAsia="zh-CN"/>
              </w:rPr>
              <w:t>Profile guidelines for the profiling of codec configurations via SDP.</w:t>
            </w:r>
          </w:p>
        </w:tc>
      </w:tr>
      <w:tr w:rsidR="00CB345E" w:rsidRPr="00CE5547" w14:paraId="30D330EE" w14:textId="77777777" w:rsidTr="000C64FC">
        <w:tc>
          <w:tcPr>
            <w:tcW w:w="10173" w:type="dxa"/>
            <w:gridSpan w:val="6"/>
            <w:tcBorders>
              <w:top w:val="single" w:sz="4" w:space="0" w:color="auto"/>
              <w:left w:val="single" w:sz="4" w:space="0" w:color="auto"/>
              <w:bottom w:val="nil"/>
              <w:right w:val="single" w:sz="4" w:space="0" w:color="auto"/>
            </w:tcBorders>
          </w:tcPr>
          <w:p w14:paraId="3BE08ECD" w14:textId="77777777" w:rsidR="00CB345E" w:rsidRPr="00CE5547" w:rsidRDefault="00CB345E" w:rsidP="000C64FC">
            <w:pPr>
              <w:tabs>
                <w:tab w:val="center" w:pos="4320"/>
                <w:tab w:val="right" w:pos="8640"/>
              </w:tabs>
              <w:spacing w:before="60" w:after="60"/>
              <w:rPr>
                <w:b/>
              </w:rPr>
            </w:pPr>
            <w:r w:rsidRPr="00CE5547">
              <w:rPr>
                <w:b/>
              </w:rPr>
              <w:t>Relations to ITU-T Recommendations or to other standards (approved or under development):</w:t>
            </w:r>
          </w:p>
        </w:tc>
      </w:tr>
      <w:tr w:rsidR="00CB345E" w:rsidRPr="00CE5547" w14:paraId="3DB3D51D" w14:textId="77777777" w:rsidTr="000C64FC">
        <w:trPr>
          <w:trHeight w:val="296"/>
        </w:trPr>
        <w:tc>
          <w:tcPr>
            <w:tcW w:w="10173" w:type="dxa"/>
            <w:gridSpan w:val="6"/>
            <w:tcBorders>
              <w:top w:val="nil"/>
              <w:left w:val="single" w:sz="4" w:space="0" w:color="auto"/>
              <w:bottom w:val="single" w:sz="4" w:space="0" w:color="auto"/>
              <w:right w:val="single" w:sz="4" w:space="0" w:color="auto"/>
            </w:tcBorders>
          </w:tcPr>
          <w:p w14:paraId="3108E7DD" w14:textId="77777777" w:rsidR="00CB345E" w:rsidRPr="00CE5547" w:rsidRDefault="00CB345E" w:rsidP="000C64FC">
            <w:pPr>
              <w:spacing w:before="60" w:after="60"/>
              <w:rPr>
                <w:szCs w:val="22"/>
                <w:lang w:eastAsia="zh-CN"/>
              </w:rPr>
            </w:pPr>
            <w:r w:rsidRPr="00CE5547">
              <w:rPr>
                <w:szCs w:val="22"/>
                <w:lang w:eastAsia="zh-CN"/>
              </w:rPr>
              <w:t>H.248.39, H.248.49, H.248.80, H.248.88, H.Sup13</w:t>
            </w:r>
          </w:p>
        </w:tc>
      </w:tr>
      <w:tr w:rsidR="00CB345E" w:rsidRPr="00CE5547" w14:paraId="1E312772" w14:textId="77777777" w:rsidTr="000C64FC">
        <w:tc>
          <w:tcPr>
            <w:tcW w:w="10173" w:type="dxa"/>
            <w:gridSpan w:val="6"/>
            <w:tcBorders>
              <w:left w:val="single" w:sz="4" w:space="0" w:color="auto"/>
              <w:bottom w:val="nil"/>
              <w:right w:val="single" w:sz="4" w:space="0" w:color="auto"/>
            </w:tcBorders>
          </w:tcPr>
          <w:p w14:paraId="37038C7B" w14:textId="77777777" w:rsidR="00CB345E" w:rsidRPr="00CE5547" w:rsidRDefault="00CB345E" w:rsidP="000C64FC">
            <w:pPr>
              <w:tabs>
                <w:tab w:val="center" w:pos="4320"/>
                <w:tab w:val="right" w:pos="8640"/>
              </w:tabs>
              <w:spacing w:before="60" w:after="60"/>
              <w:rPr>
                <w:b/>
              </w:rPr>
            </w:pPr>
            <w:r w:rsidRPr="00CE5547">
              <w:rPr>
                <w:b/>
              </w:rPr>
              <w:t>Liaisons with other study groups or with other standards bodies:</w:t>
            </w:r>
          </w:p>
        </w:tc>
      </w:tr>
      <w:tr w:rsidR="00CB345E" w:rsidRPr="00CE5547" w14:paraId="7D1549D1" w14:textId="77777777" w:rsidTr="000C6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14:paraId="5EC3154E" w14:textId="77777777" w:rsidR="00CB345E" w:rsidRPr="00CE5547" w:rsidRDefault="00CB345E" w:rsidP="000C64FC">
            <w:pPr>
              <w:spacing w:before="60" w:after="60"/>
              <w:rPr>
                <w:szCs w:val="22"/>
                <w:lang w:eastAsia="zh-CN"/>
              </w:rPr>
            </w:pPr>
            <w:r w:rsidRPr="00CE5547">
              <w:rPr>
                <w:szCs w:val="22"/>
                <w:lang w:eastAsia="zh-CN"/>
              </w:rPr>
              <w:t>3GPP</w:t>
            </w:r>
          </w:p>
        </w:tc>
      </w:tr>
      <w:tr w:rsidR="00CB345E" w:rsidRPr="00CE5547" w14:paraId="7265D98F" w14:textId="77777777" w:rsidTr="000C64FC">
        <w:tc>
          <w:tcPr>
            <w:tcW w:w="10173" w:type="dxa"/>
            <w:gridSpan w:val="6"/>
            <w:tcBorders>
              <w:left w:val="single" w:sz="4" w:space="0" w:color="auto"/>
              <w:bottom w:val="nil"/>
              <w:right w:val="single" w:sz="4" w:space="0" w:color="auto"/>
            </w:tcBorders>
          </w:tcPr>
          <w:p w14:paraId="34BDDA20" w14:textId="77777777" w:rsidR="00CB345E" w:rsidRPr="00CE5547" w:rsidRDefault="00CB345E" w:rsidP="000C64FC">
            <w:pPr>
              <w:tabs>
                <w:tab w:val="center" w:pos="4320"/>
                <w:tab w:val="right" w:pos="8640"/>
              </w:tabs>
              <w:spacing w:before="60" w:after="60"/>
              <w:rPr>
                <w:b/>
              </w:rPr>
            </w:pPr>
            <w:r w:rsidRPr="00CE5547">
              <w:rPr>
                <w:b/>
              </w:rPr>
              <w:t>Supporting members that have committed to contribute in an active manner to this work item:</w:t>
            </w:r>
          </w:p>
        </w:tc>
      </w:tr>
      <w:tr w:rsidR="00CB345E" w:rsidRPr="00CE5547" w14:paraId="7C5A2964" w14:textId="77777777" w:rsidTr="000C64FC">
        <w:trPr>
          <w:trHeight w:val="390"/>
        </w:trPr>
        <w:tc>
          <w:tcPr>
            <w:tcW w:w="10173" w:type="dxa"/>
            <w:gridSpan w:val="6"/>
            <w:tcBorders>
              <w:top w:val="nil"/>
              <w:bottom w:val="single" w:sz="4" w:space="0" w:color="auto"/>
              <w:right w:val="single" w:sz="4" w:space="0" w:color="auto"/>
            </w:tcBorders>
          </w:tcPr>
          <w:p w14:paraId="48583E48" w14:textId="77777777" w:rsidR="00CB345E" w:rsidRPr="00CE5547" w:rsidRDefault="00CB345E" w:rsidP="000C64FC">
            <w:pPr>
              <w:tabs>
                <w:tab w:val="center" w:pos="4320"/>
                <w:tab w:val="right" w:pos="8640"/>
              </w:tabs>
              <w:spacing w:before="60" w:after="60"/>
              <w:rPr>
                <w:highlight w:val="yellow"/>
                <w:lang w:eastAsia="zh-CN"/>
              </w:rPr>
            </w:pPr>
            <w:r w:rsidRPr="00CE5547">
              <w:rPr>
                <w:lang w:eastAsia="zh-CN"/>
              </w:rPr>
              <w:t>Alcatel-Lucent</w:t>
            </w:r>
          </w:p>
        </w:tc>
      </w:tr>
    </w:tbl>
    <w:p w14:paraId="77E301DA" w14:textId="77777777" w:rsidR="00CB345E" w:rsidRDefault="00CB345E" w:rsidP="00263FE4">
      <w:pPr>
        <w:rPr>
          <w:lang w:val="en-AU"/>
        </w:rPr>
      </w:pPr>
    </w:p>
    <w:p w14:paraId="39532B49" w14:textId="77777777" w:rsidR="00CB345E" w:rsidRDefault="00CB345E">
      <w:pPr>
        <w:tabs>
          <w:tab w:val="clear" w:pos="794"/>
          <w:tab w:val="clear" w:pos="1191"/>
          <w:tab w:val="clear" w:pos="1588"/>
          <w:tab w:val="clear" w:pos="1985"/>
        </w:tabs>
        <w:overflowPunct/>
        <w:autoSpaceDE/>
        <w:autoSpaceDN/>
        <w:adjustRightInd/>
        <w:spacing w:before="0"/>
        <w:textAlignment w:val="auto"/>
        <w:rPr>
          <w:lang w:val="en-AU"/>
        </w:rPr>
      </w:pPr>
      <w:r>
        <w:rPr>
          <w:lang w:val="en-AU"/>
        </w:rPr>
        <w:br w:type="page"/>
      </w:r>
    </w:p>
    <w:p w14:paraId="46B04FCF" w14:textId="1DAF2EFD" w:rsidR="00CB345E" w:rsidRPr="00374DC2" w:rsidRDefault="00CB345E" w:rsidP="00CE1ABD">
      <w:pPr>
        <w:pStyle w:val="AnnexNotitle"/>
      </w:pPr>
      <w:bookmarkStart w:id="139" w:name="_Toc404203978"/>
      <w:r w:rsidRPr="00374DC2">
        <w:lastRenderedPageBreak/>
        <w:t xml:space="preserve">Annex </w:t>
      </w:r>
      <w:r>
        <w:t>C (</w:t>
      </w:r>
      <w:r w:rsidRPr="00374DC2">
        <w:t>Q3.</w:t>
      </w:r>
      <w:r>
        <w:t>3)</w:t>
      </w:r>
      <w:r w:rsidR="00CE1ABD">
        <w:t xml:space="preserve"> </w:t>
      </w:r>
      <w:r w:rsidR="00CE1ABD" w:rsidRPr="00C0259F">
        <w:t>–</w:t>
      </w:r>
      <w:r w:rsidRPr="00374DC2">
        <w:br/>
      </w:r>
      <w:r w:rsidRPr="00CB345E">
        <w:t>Proposed new ITU-T Recommendation H.248.PAURES</w:t>
      </w:r>
      <w:bookmarkEnd w:id="139"/>
    </w:p>
    <w:p w14:paraId="74F28C31" w14:textId="77777777" w:rsidR="00CB345E" w:rsidRPr="00374DC2" w:rsidRDefault="00CB345E" w:rsidP="00CB345E"/>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CB345E" w:rsidRPr="0006718F" w14:paraId="085D028E" w14:textId="77777777" w:rsidTr="000C64FC">
        <w:tc>
          <w:tcPr>
            <w:tcW w:w="1242" w:type="dxa"/>
            <w:tcBorders>
              <w:bottom w:val="single" w:sz="4" w:space="0" w:color="auto"/>
            </w:tcBorders>
          </w:tcPr>
          <w:p w14:paraId="392EB8C9" w14:textId="77777777" w:rsidR="00CB345E" w:rsidRPr="0006718F" w:rsidRDefault="00CB345E" w:rsidP="000C64FC">
            <w:pPr>
              <w:tabs>
                <w:tab w:val="center" w:pos="4320"/>
                <w:tab w:val="right" w:pos="8640"/>
              </w:tabs>
              <w:spacing w:before="60" w:after="60"/>
              <w:rPr>
                <w:b/>
              </w:rPr>
            </w:pPr>
            <w:r w:rsidRPr="0006718F">
              <w:rPr>
                <w:b/>
              </w:rPr>
              <w:t>Question:</w:t>
            </w:r>
          </w:p>
        </w:tc>
        <w:tc>
          <w:tcPr>
            <w:tcW w:w="906" w:type="dxa"/>
            <w:tcBorders>
              <w:bottom w:val="single" w:sz="4" w:space="0" w:color="auto"/>
            </w:tcBorders>
          </w:tcPr>
          <w:p w14:paraId="5073D7C0" w14:textId="77777777" w:rsidR="00CB345E" w:rsidRPr="0006718F" w:rsidRDefault="00CB345E" w:rsidP="000C64FC">
            <w:pPr>
              <w:tabs>
                <w:tab w:val="center" w:pos="4320"/>
                <w:tab w:val="right" w:pos="8640"/>
              </w:tabs>
              <w:spacing w:before="60" w:after="60"/>
            </w:pPr>
            <w:r w:rsidRPr="0006718F">
              <w:t>3/16</w:t>
            </w:r>
          </w:p>
        </w:tc>
        <w:tc>
          <w:tcPr>
            <w:tcW w:w="4906" w:type="dxa"/>
            <w:tcBorders>
              <w:bottom w:val="single" w:sz="4" w:space="0" w:color="auto"/>
            </w:tcBorders>
          </w:tcPr>
          <w:p w14:paraId="0728CDB3" w14:textId="77777777" w:rsidR="00CB345E" w:rsidRPr="0006718F" w:rsidRDefault="00CB345E" w:rsidP="000C64FC">
            <w:pPr>
              <w:tabs>
                <w:tab w:val="center" w:pos="4320"/>
                <w:tab w:val="right" w:pos="8640"/>
              </w:tabs>
              <w:spacing w:before="60" w:after="60"/>
              <w:jc w:val="center"/>
              <w:rPr>
                <w:b/>
                <w:sz w:val="28"/>
                <w:szCs w:val="28"/>
              </w:rPr>
            </w:pPr>
            <w:r w:rsidRPr="0006718F">
              <w:rPr>
                <w:b/>
                <w:sz w:val="28"/>
                <w:szCs w:val="28"/>
              </w:rPr>
              <w:t>Proposed new ITU-T Recommendation</w:t>
            </w:r>
          </w:p>
        </w:tc>
        <w:tc>
          <w:tcPr>
            <w:tcW w:w="3119" w:type="dxa"/>
            <w:gridSpan w:val="3"/>
            <w:tcBorders>
              <w:bottom w:val="single" w:sz="4" w:space="0" w:color="auto"/>
              <w:right w:val="single" w:sz="4" w:space="0" w:color="auto"/>
            </w:tcBorders>
          </w:tcPr>
          <w:p w14:paraId="4368038D" w14:textId="77777777" w:rsidR="00CB345E" w:rsidRPr="0006718F" w:rsidRDefault="00CB345E" w:rsidP="000C64FC">
            <w:pPr>
              <w:tabs>
                <w:tab w:val="center" w:pos="4320"/>
                <w:tab w:val="right" w:pos="8640"/>
              </w:tabs>
              <w:spacing w:before="60" w:after="60"/>
            </w:pPr>
            <w:r>
              <w:t>Seoul</w:t>
            </w:r>
            <w:r w:rsidRPr="0006718F">
              <w:t xml:space="preserve">, 30 </w:t>
            </w:r>
            <w:r>
              <w:t>4-6 November</w:t>
            </w:r>
            <w:r w:rsidRPr="0006718F">
              <w:t xml:space="preserve"> 2014</w:t>
            </w:r>
          </w:p>
        </w:tc>
      </w:tr>
      <w:tr w:rsidR="00CB345E" w:rsidRPr="0006718F" w14:paraId="2E963C17" w14:textId="77777777" w:rsidTr="000C64FC">
        <w:trPr>
          <w:trHeight w:val="334"/>
        </w:trPr>
        <w:tc>
          <w:tcPr>
            <w:tcW w:w="1242" w:type="dxa"/>
          </w:tcPr>
          <w:p w14:paraId="7337BC41" w14:textId="77777777" w:rsidR="00CB345E" w:rsidRPr="0006718F" w:rsidRDefault="00CB345E" w:rsidP="000C64FC">
            <w:pPr>
              <w:tabs>
                <w:tab w:val="center" w:pos="4320"/>
                <w:tab w:val="right" w:pos="8640"/>
              </w:tabs>
              <w:spacing w:before="60" w:after="60"/>
            </w:pPr>
            <w:r w:rsidRPr="0006718F">
              <w:rPr>
                <w:b/>
              </w:rPr>
              <w:t>Reference and title</w:t>
            </w:r>
            <w:r w:rsidRPr="0006718F">
              <w:t>:</w:t>
            </w:r>
          </w:p>
        </w:tc>
        <w:tc>
          <w:tcPr>
            <w:tcW w:w="8931" w:type="dxa"/>
            <w:gridSpan w:val="5"/>
            <w:tcBorders>
              <w:right w:val="single" w:sz="4" w:space="0" w:color="auto"/>
            </w:tcBorders>
          </w:tcPr>
          <w:p w14:paraId="3C3DEC12" w14:textId="77777777" w:rsidR="00CB345E" w:rsidRPr="0006718F" w:rsidRDefault="00CB345E" w:rsidP="000C64FC">
            <w:pPr>
              <w:tabs>
                <w:tab w:val="center" w:pos="4320"/>
                <w:tab w:val="right" w:pos="8640"/>
              </w:tabs>
              <w:spacing w:before="60" w:after="60"/>
            </w:pPr>
            <w:r w:rsidRPr="0006718F">
              <w:t>Recommendation ITU-T H.248.</w:t>
            </w:r>
            <w:r>
              <w:t>PAURES</w:t>
            </w:r>
            <w:r w:rsidRPr="0006718F">
              <w:t xml:space="preserve"> "</w:t>
            </w:r>
            <w:r w:rsidRPr="0006718F">
              <w:rPr>
                <w:i/>
                <w:iCs/>
              </w:rPr>
              <w:t xml:space="preserve">Gateway control protocol: </w:t>
            </w:r>
            <w:r w:rsidRPr="00BC673A">
              <w:rPr>
                <w:i/>
                <w:iCs/>
              </w:rPr>
              <w:t xml:space="preserve">Support </w:t>
            </w:r>
            <w:r>
              <w:rPr>
                <w:i/>
                <w:iCs/>
              </w:rPr>
              <w:t>of remote media pause and resume</w:t>
            </w:r>
            <w:r w:rsidRPr="0006718F">
              <w:t>"</w:t>
            </w:r>
          </w:p>
        </w:tc>
      </w:tr>
      <w:tr w:rsidR="00CB345E" w:rsidRPr="0006718F" w14:paraId="6068D063" w14:textId="77777777" w:rsidTr="000C64FC">
        <w:trPr>
          <w:trHeight w:val="484"/>
        </w:trPr>
        <w:tc>
          <w:tcPr>
            <w:tcW w:w="1242" w:type="dxa"/>
            <w:tcBorders>
              <w:bottom w:val="single" w:sz="4" w:space="0" w:color="auto"/>
            </w:tcBorders>
          </w:tcPr>
          <w:p w14:paraId="548C181E" w14:textId="77777777" w:rsidR="00CB345E" w:rsidRPr="0006718F" w:rsidRDefault="00CB345E" w:rsidP="000C64FC">
            <w:pPr>
              <w:tabs>
                <w:tab w:val="center" w:pos="4320"/>
                <w:tab w:val="right" w:pos="8640"/>
              </w:tabs>
              <w:spacing w:before="60" w:after="60"/>
              <w:rPr>
                <w:b/>
                <w:lang w:eastAsia="zh-CN"/>
              </w:rPr>
            </w:pPr>
            <w:r w:rsidRPr="0006718F">
              <w:rPr>
                <w:b/>
              </w:rPr>
              <w:t>Base text:</w:t>
            </w:r>
          </w:p>
        </w:tc>
        <w:tc>
          <w:tcPr>
            <w:tcW w:w="5812" w:type="dxa"/>
            <w:gridSpan w:val="2"/>
            <w:tcBorders>
              <w:bottom w:val="single" w:sz="4" w:space="0" w:color="auto"/>
            </w:tcBorders>
          </w:tcPr>
          <w:p w14:paraId="1D8627F8" w14:textId="77777777" w:rsidR="00CB345E" w:rsidRPr="0006718F" w:rsidRDefault="00CB345E" w:rsidP="000C64FC">
            <w:pPr>
              <w:spacing w:before="60" w:after="60"/>
              <w:rPr>
                <w:bCs/>
              </w:rPr>
            </w:pPr>
            <w:r>
              <w:t>AVD-4641</w:t>
            </w:r>
          </w:p>
        </w:tc>
        <w:tc>
          <w:tcPr>
            <w:tcW w:w="1134" w:type="dxa"/>
            <w:tcBorders>
              <w:bottom w:val="single" w:sz="4" w:space="0" w:color="auto"/>
            </w:tcBorders>
          </w:tcPr>
          <w:p w14:paraId="3EB80C3E" w14:textId="77777777" w:rsidR="00CB345E" w:rsidRPr="0006718F" w:rsidRDefault="00CB345E" w:rsidP="000C64FC">
            <w:pPr>
              <w:tabs>
                <w:tab w:val="center" w:pos="4320"/>
                <w:tab w:val="right" w:pos="8640"/>
              </w:tabs>
              <w:wordWrap w:val="0"/>
              <w:spacing w:before="60" w:after="60"/>
              <w:rPr>
                <w:b/>
                <w:lang w:eastAsia="zh-CN"/>
              </w:rPr>
            </w:pPr>
            <w:r w:rsidRPr="0006718F">
              <w:rPr>
                <w:b/>
              </w:rPr>
              <w:t>Timing:</w:t>
            </w:r>
          </w:p>
        </w:tc>
        <w:tc>
          <w:tcPr>
            <w:tcW w:w="1701" w:type="dxa"/>
            <w:tcBorders>
              <w:bottom w:val="single" w:sz="4" w:space="0" w:color="auto"/>
              <w:right w:val="nil"/>
            </w:tcBorders>
          </w:tcPr>
          <w:p w14:paraId="35BA7460" w14:textId="77777777" w:rsidR="00CB345E" w:rsidRPr="0006718F" w:rsidRDefault="00CB345E" w:rsidP="000C64FC">
            <w:pPr>
              <w:spacing w:before="60" w:after="60"/>
              <w:rPr>
                <w:bCs/>
                <w:lang w:eastAsia="zh-CN"/>
              </w:rPr>
            </w:pPr>
            <w:r w:rsidRPr="0006718F">
              <w:t>201</w:t>
            </w:r>
            <w:r>
              <w:t>5</w:t>
            </w:r>
          </w:p>
        </w:tc>
        <w:tc>
          <w:tcPr>
            <w:tcW w:w="284" w:type="dxa"/>
            <w:tcBorders>
              <w:left w:val="nil"/>
              <w:bottom w:val="single" w:sz="4" w:space="0" w:color="auto"/>
              <w:right w:val="single" w:sz="4" w:space="0" w:color="auto"/>
            </w:tcBorders>
          </w:tcPr>
          <w:p w14:paraId="4D0F5626" w14:textId="77777777" w:rsidR="00CB345E" w:rsidRPr="0006718F" w:rsidRDefault="00CB345E" w:rsidP="000C64FC">
            <w:pPr>
              <w:tabs>
                <w:tab w:val="right" w:pos="2619"/>
              </w:tabs>
              <w:spacing w:before="60" w:after="60"/>
              <w:rPr>
                <w:b/>
                <w:lang w:eastAsia="zh-CN"/>
              </w:rPr>
            </w:pPr>
          </w:p>
        </w:tc>
      </w:tr>
      <w:tr w:rsidR="00CB345E" w:rsidRPr="0006718F" w14:paraId="2D954613" w14:textId="77777777" w:rsidTr="000C64FC">
        <w:trPr>
          <w:trHeight w:val="509"/>
        </w:trPr>
        <w:tc>
          <w:tcPr>
            <w:tcW w:w="1242" w:type="dxa"/>
          </w:tcPr>
          <w:p w14:paraId="300F44FA" w14:textId="77777777" w:rsidR="00CB345E" w:rsidRPr="0006718F" w:rsidRDefault="00CB345E" w:rsidP="000C64FC">
            <w:pPr>
              <w:tabs>
                <w:tab w:val="center" w:pos="4320"/>
                <w:tab w:val="right" w:pos="8640"/>
              </w:tabs>
              <w:spacing w:before="60" w:after="60"/>
            </w:pPr>
            <w:r w:rsidRPr="0006718F">
              <w:rPr>
                <w:b/>
                <w:lang w:eastAsia="zh-CN"/>
              </w:rPr>
              <w:t>Editor(s)</w:t>
            </w:r>
            <w:r w:rsidRPr="0006718F">
              <w:t>:</w:t>
            </w:r>
          </w:p>
        </w:tc>
        <w:tc>
          <w:tcPr>
            <w:tcW w:w="8931" w:type="dxa"/>
            <w:gridSpan w:val="5"/>
            <w:tcBorders>
              <w:right w:val="single" w:sz="4" w:space="0" w:color="auto"/>
            </w:tcBorders>
          </w:tcPr>
          <w:p w14:paraId="54D5EA95" w14:textId="77777777" w:rsidR="00CB345E" w:rsidRPr="0006718F" w:rsidRDefault="00CB345E" w:rsidP="000C64FC">
            <w:pPr>
              <w:tabs>
                <w:tab w:val="center" w:pos="4320"/>
                <w:tab w:val="right" w:pos="8640"/>
              </w:tabs>
              <w:spacing w:before="60" w:after="60"/>
              <w:rPr>
                <w:highlight w:val="yellow"/>
              </w:rPr>
            </w:pPr>
            <w:r>
              <w:t>Christian Groves</w:t>
            </w:r>
            <w:r w:rsidRPr="0006718F">
              <w:t xml:space="preserve"> (</w:t>
            </w:r>
            <w:r w:rsidRPr="00BC673A">
              <w:rPr>
                <w:sz w:val="22"/>
                <w:szCs w:val="22"/>
              </w:rPr>
              <w:t>Chri</w:t>
            </w:r>
            <w:r>
              <w:rPr>
                <w:sz w:val="22"/>
                <w:szCs w:val="22"/>
              </w:rPr>
              <w:t>stian.Groves@nteczone.com</w:t>
            </w:r>
            <w:r w:rsidRPr="0006718F">
              <w:t>)</w:t>
            </w:r>
          </w:p>
        </w:tc>
      </w:tr>
      <w:tr w:rsidR="00CB345E" w:rsidRPr="0006718F" w14:paraId="798D5456" w14:textId="77777777" w:rsidTr="000C64FC">
        <w:tc>
          <w:tcPr>
            <w:tcW w:w="10173" w:type="dxa"/>
            <w:gridSpan w:val="6"/>
            <w:tcBorders>
              <w:bottom w:val="nil"/>
              <w:right w:val="single" w:sz="4" w:space="0" w:color="auto"/>
            </w:tcBorders>
          </w:tcPr>
          <w:p w14:paraId="52AE089D" w14:textId="77777777" w:rsidR="00CB345E" w:rsidRPr="0006718F" w:rsidRDefault="00CB345E" w:rsidP="000C64FC">
            <w:pPr>
              <w:tabs>
                <w:tab w:val="center" w:pos="4320"/>
                <w:tab w:val="right" w:pos="8640"/>
              </w:tabs>
              <w:spacing w:before="60" w:after="60"/>
              <w:rPr>
                <w:b/>
              </w:rPr>
            </w:pPr>
            <w:r w:rsidRPr="0006718F">
              <w:rPr>
                <w:b/>
              </w:rPr>
              <w:t>Scope</w:t>
            </w:r>
            <w:r w:rsidRPr="0006718F">
              <w:t>:</w:t>
            </w:r>
          </w:p>
        </w:tc>
      </w:tr>
      <w:tr w:rsidR="00CB345E" w:rsidRPr="0006718F" w14:paraId="60C8E3EC" w14:textId="77777777" w:rsidTr="000C64FC">
        <w:trPr>
          <w:trHeight w:val="327"/>
        </w:trPr>
        <w:tc>
          <w:tcPr>
            <w:tcW w:w="10173" w:type="dxa"/>
            <w:gridSpan w:val="6"/>
            <w:tcBorders>
              <w:top w:val="nil"/>
              <w:bottom w:val="single" w:sz="4" w:space="0" w:color="auto"/>
              <w:right w:val="single" w:sz="4" w:space="0" w:color="auto"/>
            </w:tcBorders>
          </w:tcPr>
          <w:p w14:paraId="3DE95743" w14:textId="77777777" w:rsidR="00CB345E" w:rsidRPr="0006718F" w:rsidRDefault="00CB345E" w:rsidP="000C64FC">
            <w:r>
              <w:t>The support RTP Stream Pause and Resume functionality as defined by [IETF STREAM PAUSE] on H.248 controlled gateways</w:t>
            </w:r>
            <w:r w:rsidRPr="0006718F">
              <w:t>:</w:t>
            </w:r>
          </w:p>
          <w:p w14:paraId="3BC56E19" w14:textId="77777777" w:rsidR="00CB345E" w:rsidRPr="0006718F" w:rsidRDefault="00CB345E" w:rsidP="000C64FC">
            <w:pPr>
              <w:spacing w:before="60" w:after="60"/>
              <w:rPr>
                <w:szCs w:val="22"/>
                <w:lang w:eastAsia="zh-CN"/>
              </w:rPr>
            </w:pPr>
            <w:r w:rsidRPr="0006718F">
              <w:rPr>
                <w:szCs w:val="22"/>
                <w:lang w:eastAsia="zh-CN"/>
              </w:rPr>
              <w:t xml:space="preserve">a) </w:t>
            </w:r>
            <w:r>
              <w:rPr>
                <w:szCs w:val="22"/>
                <w:lang w:eastAsia="zh-CN"/>
              </w:rPr>
              <w:t>describe considerations with respect to RTP stream pause and resume implementation on gateways</w:t>
            </w:r>
            <w:r w:rsidRPr="0006718F">
              <w:rPr>
                <w:szCs w:val="22"/>
                <w:lang w:eastAsia="zh-CN"/>
              </w:rPr>
              <w:t>;</w:t>
            </w:r>
          </w:p>
          <w:p w14:paraId="201D76DF" w14:textId="77777777" w:rsidR="00CB345E" w:rsidRPr="0006718F" w:rsidRDefault="00CB345E" w:rsidP="000C64FC">
            <w:pPr>
              <w:spacing w:before="60" w:after="60"/>
              <w:rPr>
                <w:szCs w:val="22"/>
                <w:lang w:eastAsia="zh-CN"/>
              </w:rPr>
            </w:pPr>
            <w:r w:rsidRPr="0006718F">
              <w:rPr>
                <w:szCs w:val="22"/>
                <w:lang w:eastAsia="zh-CN"/>
              </w:rPr>
              <w:t>b)</w:t>
            </w:r>
            <w:r>
              <w:rPr>
                <w:szCs w:val="22"/>
                <w:lang w:eastAsia="zh-CN"/>
              </w:rPr>
              <w:t xml:space="preserve"> describe relationship to existing H.248 Recommendations that incorporate pause/resume functionality</w:t>
            </w:r>
            <w:r w:rsidRPr="0006718F">
              <w:rPr>
                <w:szCs w:val="22"/>
                <w:lang w:eastAsia="zh-CN"/>
              </w:rPr>
              <w:t>;</w:t>
            </w:r>
          </w:p>
          <w:p w14:paraId="25660EEC" w14:textId="77777777" w:rsidR="00CB345E" w:rsidRPr="0006718F" w:rsidRDefault="00CB345E" w:rsidP="000C64FC">
            <w:pPr>
              <w:spacing w:before="60" w:after="60"/>
              <w:rPr>
                <w:szCs w:val="22"/>
                <w:lang w:eastAsia="zh-CN"/>
              </w:rPr>
            </w:pPr>
            <w:r w:rsidRPr="0006718F">
              <w:rPr>
                <w:szCs w:val="22"/>
                <w:lang w:eastAsia="zh-CN"/>
              </w:rPr>
              <w:t xml:space="preserve">c) </w:t>
            </w:r>
            <w:r>
              <w:rPr>
                <w:szCs w:val="22"/>
                <w:lang w:eastAsia="zh-CN"/>
              </w:rPr>
              <w:t>define H.248 protocol extensions for the support of RTP stream pause/resume;</w:t>
            </w:r>
          </w:p>
          <w:p w14:paraId="57573944" w14:textId="77777777" w:rsidR="00CB345E" w:rsidRDefault="00CB345E" w:rsidP="000C64FC">
            <w:pPr>
              <w:spacing w:before="60" w:after="60"/>
              <w:rPr>
                <w:szCs w:val="22"/>
                <w:lang w:eastAsia="zh-CN"/>
              </w:rPr>
            </w:pPr>
            <w:r w:rsidRPr="0006718F">
              <w:rPr>
                <w:szCs w:val="22"/>
                <w:lang w:eastAsia="zh-CN"/>
              </w:rPr>
              <w:t>d)</w:t>
            </w:r>
            <w:r>
              <w:rPr>
                <w:szCs w:val="22"/>
                <w:lang w:eastAsia="zh-CN"/>
              </w:rPr>
              <w:t xml:space="preserve"> describe the mapping between call control (SIP) SDP and H.248.SDP describing pause/resume capabilities</w:t>
            </w:r>
          </w:p>
          <w:p w14:paraId="483CD51F" w14:textId="77777777" w:rsidR="00CB345E" w:rsidRPr="0006718F" w:rsidRDefault="00CB345E" w:rsidP="000C64FC">
            <w:pPr>
              <w:spacing w:before="60" w:after="60"/>
              <w:rPr>
                <w:szCs w:val="22"/>
                <w:lang w:eastAsia="zh-CN"/>
              </w:rPr>
            </w:pPr>
            <w:r>
              <w:rPr>
                <w:szCs w:val="22"/>
                <w:lang w:eastAsia="zh-CN"/>
              </w:rPr>
              <w:t xml:space="preserve">e) </w:t>
            </w:r>
            <w:proofErr w:type="gramStart"/>
            <w:r>
              <w:rPr>
                <w:szCs w:val="22"/>
                <w:lang w:eastAsia="zh-CN"/>
              </w:rPr>
              <w:t>provide</w:t>
            </w:r>
            <w:proofErr w:type="gramEnd"/>
            <w:r>
              <w:rPr>
                <w:szCs w:val="22"/>
                <w:lang w:eastAsia="zh-CN"/>
              </w:rPr>
              <w:t xml:space="preserve"> examples</w:t>
            </w:r>
            <w:r w:rsidRPr="0006718F">
              <w:rPr>
                <w:szCs w:val="22"/>
                <w:lang w:eastAsia="zh-CN"/>
              </w:rPr>
              <w:t>.</w:t>
            </w:r>
          </w:p>
        </w:tc>
      </w:tr>
      <w:tr w:rsidR="00CB345E" w:rsidRPr="0006718F" w14:paraId="4E6CCBB6" w14:textId="77777777" w:rsidTr="000C64FC">
        <w:tc>
          <w:tcPr>
            <w:tcW w:w="10173" w:type="dxa"/>
            <w:gridSpan w:val="6"/>
            <w:tcBorders>
              <w:bottom w:val="nil"/>
              <w:right w:val="single" w:sz="4" w:space="0" w:color="auto"/>
            </w:tcBorders>
          </w:tcPr>
          <w:p w14:paraId="15DCB086" w14:textId="77777777" w:rsidR="00CB345E" w:rsidRPr="0006718F" w:rsidRDefault="00CB345E" w:rsidP="000C64FC">
            <w:pPr>
              <w:tabs>
                <w:tab w:val="center" w:pos="4320"/>
                <w:tab w:val="right" w:pos="8640"/>
              </w:tabs>
              <w:spacing w:before="60" w:after="60"/>
              <w:rPr>
                <w:b/>
              </w:rPr>
            </w:pPr>
            <w:r w:rsidRPr="0006718F">
              <w:rPr>
                <w:b/>
              </w:rPr>
              <w:t>Summary</w:t>
            </w:r>
            <w:r w:rsidRPr="0006718F">
              <w:t xml:space="preserve"> </w:t>
            </w:r>
          </w:p>
        </w:tc>
      </w:tr>
      <w:tr w:rsidR="00CB345E" w:rsidRPr="0006718F" w14:paraId="48C8A1BE" w14:textId="77777777" w:rsidTr="000C64FC">
        <w:trPr>
          <w:trHeight w:val="385"/>
        </w:trPr>
        <w:tc>
          <w:tcPr>
            <w:tcW w:w="10173" w:type="dxa"/>
            <w:gridSpan w:val="6"/>
            <w:tcBorders>
              <w:top w:val="nil"/>
              <w:bottom w:val="single" w:sz="4" w:space="0" w:color="auto"/>
              <w:right w:val="single" w:sz="4" w:space="0" w:color="auto"/>
            </w:tcBorders>
          </w:tcPr>
          <w:p w14:paraId="3ECFE673" w14:textId="77777777" w:rsidR="00CB345E" w:rsidRPr="0006718F" w:rsidRDefault="00CB345E" w:rsidP="000C64FC">
            <w:pPr>
              <w:spacing w:before="60" w:after="60"/>
              <w:rPr>
                <w:szCs w:val="22"/>
                <w:lang w:eastAsia="zh-CN"/>
              </w:rPr>
            </w:pPr>
            <w:r>
              <w:rPr>
                <w:szCs w:val="22"/>
                <w:lang w:eastAsia="zh-CN"/>
              </w:rPr>
              <w:t>Support of remote RTP pause and resume in H.248 media gateways</w:t>
            </w:r>
          </w:p>
        </w:tc>
      </w:tr>
      <w:tr w:rsidR="00CB345E" w:rsidRPr="0006718F" w14:paraId="002A52AB" w14:textId="77777777" w:rsidTr="000C64FC">
        <w:tc>
          <w:tcPr>
            <w:tcW w:w="10173" w:type="dxa"/>
            <w:gridSpan w:val="6"/>
            <w:tcBorders>
              <w:top w:val="single" w:sz="4" w:space="0" w:color="auto"/>
              <w:left w:val="single" w:sz="4" w:space="0" w:color="auto"/>
              <w:bottom w:val="nil"/>
              <w:right w:val="single" w:sz="4" w:space="0" w:color="auto"/>
            </w:tcBorders>
          </w:tcPr>
          <w:p w14:paraId="53F1D94D" w14:textId="77777777" w:rsidR="00CB345E" w:rsidRPr="0006718F" w:rsidRDefault="00CB345E" w:rsidP="000C64FC">
            <w:pPr>
              <w:tabs>
                <w:tab w:val="center" w:pos="4320"/>
                <w:tab w:val="right" w:pos="8640"/>
              </w:tabs>
              <w:spacing w:before="60" w:after="60"/>
              <w:rPr>
                <w:b/>
              </w:rPr>
            </w:pPr>
            <w:r w:rsidRPr="0006718F">
              <w:rPr>
                <w:b/>
              </w:rPr>
              <w:t>Relations to ITU-T Recommendations or to other standards (approved or under development):</w:t>
            </w:r>
          </w:p>
        </w:tc>
      </w:tr>
      <w:tr w:rsidR="00CB345E" w:rsidRPr="0006718F" w14:paraId="33016C78" w14:textId="77777777" w:rsidTr="000C64FC">
        <w:trPr>
          <w:trHeight w:val="296"/>
        </w:trPr>
        <w:tc>
          <w:tcPr>
            <w:tcW w:w="10173" w:type="dxa"/>
            <w:gridSpan w:val="6"/>
            <w:tcBorders>
              <w:top w:val="nil"/>
              <w:left w:val="single" w:sz="4" w:space="0" w:color="auto"/>
              <w:bottom w:val="single" w:sz="4" w:space="0" w:color="auto"/>
              <w:right w:val="single" w:sz="4" w:space="0" w:color="auto"/>
            </w:tcBorders>
          </w:tcPr>
          <w:p w14:paraId="72B2089D" w14:textId="77777777" w:rsidR="00CB345E" w:rsidRPr="0006718F" w:rsidRDefault="00CB345E" w:rsidP="000C64FC">
            <w:pPr>
              <w:spacing w:before="60" w:after="60"/>
              <w:rPr>
                <w:szCs w:val="22"/>
                <w:lang w:eastAsia="zh-CN"/>
              </w:rPr>
            </w:pPr>
            <w:r w:rsidRPr="0006718F">
              <w:rPr>
                <w:szCs w:val="22"/>
                <w:lang w:eastAsia="zh-CN"/>
              </w:rPr>
              <w:t>H.248.</w:t>
            </w:r>
            <w:r>
              <w:rPr>
                <w:szCs w:val="22"/>
                <w:lang w:eastAsia="zh-CN"/>
              </w:rPr>
              <w:t>1</w:t>
            </w:r>
            <w:r w:rsidRPr="0006718F">
              <w:rPr>
                <w:szCs w:val="22"/>
                <w:lang w:eastAsia="zh-CN"/>
              </w:rPr>
              <w:t>, H.248.</w:t>
            </w:r>
            <w:r>
              <w:rPr>
                <w:szCs w:val="22"/>
                <w:lang w:eastAsia="zh-CN"/>
              </w:rPr>
              <w:t>9, H.248.66 and H.248.STGROUP</w:t>
            </w:r>
          </w:p>
        </w:tc>
      </w:tr>
      <w:tr w:rsidR="00CB345E" w:rsidRPr="0006718F" w14:paraId="329285FC" w14:textId="77777777" w:rsidTr="000C64FC">
        <w:tc>
          <w:tcPr>
            <w:tcW w:w="10173" w:type="dxa"/>
            <w:gridSpan w:val="6"/>
            <w:tcBorders>
              <w:left w:val="single" w:sz="4" w:space="0" w:color="auto"/>
              <w:bottom w:val="nil"/>
              <w:right w:val="single" w:sz="4" w:space="0" w:color="auto"/>
            </w:tcBorders>
          </w:tcPr>
          <w:p w14:paraId="58AAFC01" w14:textId="77777777" w:rsidR="00CB345E" w:rsidRPr="0006718F" w:rsidRDefault="00CB345E" w:rsidP="000C64FC">
            <w:pPr>
              <w:tabs>
                <w:tab w:val="center" w:pos="4320"/>
                <w:tab w:val="right" w:pos="8640"/>
              </w:tabs>
              <w:spacing w:before="60" w:after="60"/>
              <w:rPr>
                <w:b/>
              </w:rPr>
            </w:pPr>
            <w:r w:rsidRPr="0006718F">
              <w:rPr>
                <w:b/>
              </w:rPr>
              <w:t>Liaisons with other study groups or with other standards bodies:</w:t>
            </w:r>
          </w:p>
        </w:tc>
      </w:tr>
      <w:tr w:rsidR="00CB345E" w:rsidRPr="0006718F" w14:paraId="1A5EB0C8" w14:textId="77777777" w:rsidTr="000C6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14:paraId="3A2AE34C" w14:textId="77777777" w:rsidR="00CB345E" w:rsidRPr="0006718F" w:rsidRDefault="00CB345E" w:rsidP="000C64FC">
            <w:pPr>
              <w:spacing w:before="60" w:after="60"/>
              <w:rPr>
                <w:szCs w:val="22"/>
                <w:lang w:eastAsia="zh-CN"/>
              </w:rPr>
            </w:pPr>
            <w:r w:rsidRPr="0006718F">
              <w:rPr>
                <w:szCs w:val="22"/>
                <w:lang w:eastAsia="zh-CN"/>
              </w:rPr>
              <w:t xml:space="preserve">Possibly with </w:t>
            </w:r>
            <w:r>
              <w:rPr>
                <w:szCs w:val="22"/>
                <w:lang w:eastAsia="zh-CN"/>
              </w:rPr>
              <w:t>IETF</w:t>
            </w:r>
            <w:r w:rsidRPr="0006718F">
              <w:rPr>
                <w:szCs w:val="22"/>
                <w:lang w:eastAsia="zh-CN"/>
              </w:rPr>
              <w:t>, 3GPP.</w:t>
            </w:r>
          </w:p>
        </w:tc>
      </w:tr>
      <w:tr w:rsidR="00CB345E" w:rsidRPr="0006718F" w14:paraId="3ABBDD86" w14:textId="77777777" w:rsidTr="000C64FC">
        <w:tc>
          <w:tcPr>
            <w:tcW w:w="10173" w:type="dxa"/>
            <w:gridSpan w:val="6"/>
            <w:tcBorders>
              <w:left w:val="single" w:sz="4" w:space="0" w:color="auto"/>
              <w:bottom w:val="nil"/>
              <w:right w:val="single" w:sz="4" w:space="0" w:color="auto"/>
            </w:tcBorders>
          </w:tcPr>
          <w:p w14:paraId="3DB097C9" w14:textId="77777777" w:rsidR="00CB345E" w:rsidRPr="0006718F" w:rsidRDefault="00CB345E" w:rsidP="000C64FC">
            <w:pPr>
              <w:tabs>
                <w:tab w:val="center" w:pos="4320"/>
                <w:tab w:val="right" w:pos="8640"/>
              </w:tabs>
              <w:spacing w:before="60" w:after="60"/>
              <w:rPr>
                <w:b/>
              </w:rPr>
            </w:pPr>
            <w:r w:rsidRPr="0006718F">
              <w:rPr>
                <w:b/>
              </w:rPr>
              <w:t>Supporting members that have committed to contribute in an active manner to this work item:</w:t>
            </w:r>
          </w:p>
        </w:tc>
      </w:tr>
      <w:tr w:rsidR="00CB345E" w:rsidRPr="0006718F" w14:paraId="0D56AC82" w14:textId="77777777" w:rsidTr="000C64FC">
        <w:trPr>
          <w:trHeight w:val="390"/>
        </w:trPr>
        <w:tc>
          <w:tcPr>
            <w:tcW w:w="10173" w:type="dxa"/>
            <w:gridSpan w:val="6"/>
            <w:tcBorders>
              <w:top w:val="nil"/>
              <w:bottom w:val="single" w:sz="4" w:space="0" w:color="auto"/>
              <w:right w:val="single" w:sz="4" w:space="0" w:color="auto"/>
            </w:tcBorders>
          </w:tcPr>
          <w:p w14:paraId="542E3FE9" w14:textId="77777777" w:rsidR="00CB345E" w:rsidRPr="0006718F" w:rsidRDefault="00CB345E" w:rsidP="000C64FC">
            <w:pPr>
              <w:tabs>
                <w:tab w:val="center" w:pos="4320"/>
                <w:tab w:val="right" w:pos="8640"/>
              </w:tabs>
              <w:spacing w:before="60" w:after="60"/>
              <w:rPr>
                <w:highlight w:val="yellow"/>
                <w:lang w:eastAsia="zh-CN"/>
              </w:rPr>
            </w:pPr>
            <w:r>
              <w:rPr>
                <w:lang w:eastAsia="zh-CN"/>
              </w:rPr>
              <w:t>Huawei, Ericsson, Alcatel-Lucent</w:t>
            </w:r>
          </w:p>
        </w:tc>
      </w:tr>
    </w:tbl>
    <w:p w14:paraId="653247E3" w14:textId="77777777" w:rsidR="00CB345E" w:rsidRDefault="00CB345E" w:rsidP="00263FE4">
      <w:pPr>
        <w:rPr>
          <w:lang w:val="en-AU"/>
        </w:rPr>
      </w:pPr>
    </w:p>
    <w:p w14:paraId="7D9E73FE" w14:textId="77777777" w:rsidR="00CB345E" w:rsidRDefault="00CB345E">
      <w:pPr>
        <w:tabs>
          <w:tab w:val="clear" w:pos="794"/>
          <w:tab w:val="clear" w:pos="1191"/>
          <w:tab w:val="clear" w:pos="1588"/>
          <w:tab w:val="clear" w:pos="1985"/>
        </w:tabs>
        <w:overflowPunct/>
        <w:autoSpaceDE/>
        <w:autoSpaceDN/>
        <w:adjustRightInd/>
        <w:spacing w:before="0"/>
        <w:textAlignment w:val="auto"/>
        <w:rPr>
          <w:lang w:val="en-AU"/>
        </w:rPr>
      </w:pPr>
      <w:r>
        <w:rPr>
          <w:lang w:val="en-AU"/>
        </w:rPr>
        <w:br w:type="page"/>
      </w:r>
    </w:p>
    <w:p w14:paraId="42D4DF0B" w14:textId="76CC1D6F" w:rsidR="00CB345E" w:rsidRPr="00374DC2" w:rsidRDefault="00CB345E" w:rsidP="00CE1ABD">
      <w:pPr>
        <w:pStyle w:val="AnnexNotitle"/>
      </w:pPr>
      <w:bookmarkStart w:id="140" w:name="_Toc404203979"/>
      <w:r w:rsidRPr="00374DC2">
        <w:lastRenderedPageBreak/>
        <w:t xml:space="preserve">Annex </w:t>
      </w:r>
      <w:r>
        <w:t>D (</w:t>
      </w:r>
      <w:r w:rsidRPr="00374DC2">
        <w:t>Q3.</w:t>
      </w:r>
      <w:r>
        <w:t>4)</w:t>
      </w:r>
      <w:r w:rsidR="00CE1ABD">
        <w:t xml:space="preserve"> </w:t>
      </w:r>
      <w:r w:rsidR="00CE1ABD" w:rsidRPr="00C0259F">
        <w:t>–</w:t>
      </w:r>
      <w:r w:rsidRPr="00374DC2">
        <w:br/>
      </w:r>
      <w:r w:rsidRPr="00CB345E">
        <w:t xml:space="preserve">Proposed new </w:t>
      </w:r>
      <w:proofErr w:type="spellStart"/>
      <w:r w:rsidRPr="00CB345E">
        <w:t>H.Sup.ALTC</w:t>
      </w:r>
      <w:bookmarkEnd w:id="140"/>
      <w:proofErr w:type="spellEnd"/>
    </w:p>
    <w:p w14:paraId="7B7D87ED" w14:textId="77777777" w:rsidR="00CB345E" w:rsidRPr="00374DC2" w:rsidRDefault="00CB345E" w:rsidP="00CB345E"/>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CB345E" w:rsidRPr="0006718F" w14:paraId="11052754" w14:textId="77777777" w:rsidTr="000C64FC">
        <w:tc>
          <w:tcPr>
            <w:tcW w:w="1242" w:type="dxa"/>
            <w:tcBorders>
              <w:bottom w:val="single" w:sz="4" w:space="0" w:color="auto"/>
            </w:tcBorders>
          </w:tcPr>
          <w:p w14:paraId="62FB4B68" w14:textId="77777777" w:rsidR="00CB345E" w:rsidRPr="0006718F" w:rsidRDefault="00CB345E" w:rsidP="000C64FC">
            <w:pPr>
              <w:tabs>
                <w:tab w:val="center" w:pos="4320"/>
                <w:tab w:val="right" w:pos="8640"/>
              </w:tabs>
              <w:spacing w:before="60" w:after="60"/>
              <w:rPr>
                <w:b/>
              </w:rPr>
            </w:pPr>
            <w:r w:rsidRPr="0006718F">
              <w:rPr>
                <w:b/>
              </w:rPr>
              <w:t>Question:</w:t>
            </w:r>
          </w:p>
        </w:tc>
        <w:tc>
          <w:tcPr>
            <w:tcW w:w="906" w:type="dxa"/>
            <w:tcBorders>
              <w:bottom w:val="single" w:sz="4" w:space="0" w:color="auto"/>
            </w:tcBorders>
          </w:tcPr>
          <w:p w14:paraId="5D88CA31" w14:textId="77777777" w:rsidR="00CB345E" w:rsidRPr="0006718F" w:rsidRDefault="00CB345E" w:rsidP="000C64FC">
            <w:pPr>
              <w:tabs>
                <w:tab w:val="center" w:pos="4320"/>
                <w:tab w:val="right" w:pos="8640"/>
              </w:tabs>
              <w:spacing w:before="60" w:after="60"/>
            </w:pPr>
            <w:r w:rsidRPr="0006718F">
              <w:t>3/16</w:t>
            </w:r>
          </w:p>
        </w:tc>
        <w:tc>
          <w:tcPr>
            <w:tcW w:w="4906" w:type="dxa"/>
            <w:tcBorders>
              <w:bottom w:val="single" w:sz="4" w:space="0" w:color="auto"/>
            </w:tcBorders>
          </w:tcPr>
          <w:p w14:paraId="63C1ABD7" w14:textId="77777777" w:rsidR="00CB345E" w:rsidRPr="0006718F" w:rsidRDefault="00CB345E" w:rsidP="000C64FC">
            <w:pPr>
              <w:tabs>
                <w:tab w:val="center" w:pos="4320"/>
                <w:tab w:val="right" w:pos="8640"/>
              </w:tabs>
              <w:spacing w:before="60" w:after="60"/>
              <w:jc w:val="center"/>
              <w:rPr>
                <w:b/>
                <w:sz w:val="28"/>
                <w:szCs w:val="28"/>
              </w:rPr>
            </w:pPr>
            <w:r w:rsidRPr="0006718F">
              <w:rPr>
                <w:b/>
                <w:sz w:val="28"/>
                <w:szCs w:val="28"/>
              </w:rPr>
              <w:t xml:space="preserve">Proposed new ITU-T </w:t>
            </w:r>
            <w:r>
              <w:rPr>
                <w:b/>
                <w:sz w:val="28"/>
                <w:szCs w:val="28"/>
              </w:rPr>
              <w:t>Supplement</w:t>
            </w:r>
          </w:p>
        </w:tc>
        <w:tc>
          <w:tcPr>
            <w:tcW w:w="3119" w:type="dxa"/>
            <w:gridSpan w:val="3"/>
            <w:tcBorders>
              <w:bottom w:val="single" w:sz="4" w:space="0" w:color="auto"/>
              <w:right w:val="single" w:sz="4" w:space="0" w:color="auto"/>
            </w:tcBorders>
          </w:tcPr>
          <w:p w14:paraId="17EA427B" w14:textId="77777777" w:rsidR="00CB345E" w:rsidRPr="0006718F" w:rsidRDefault="00CB345E" w:rsidP="000C64FC">
            <w:pPr>
              <w:tabs>
                <w:tab w:val="center" w:pos="4320"/>
                <w:tab w:val="right" w:pos="8640"/>
              </w:tabs>
              <w:spacing w:before="60" w:after="60"/>
            </w:pPr>
            <w:r>
              <w:t>Seoul</w:t>
            </w:r>
            <w:r w:rsidRPr="0006718F">
              <w:t xml:space="preserve">, 30 </w:t>
            </w:r>
            <w:r>
              <w:t>4-6 November</w:t>
            </w:r>
            <w:r w:rsidRPr="0006718F">
              <w:t xml:space="preserve"> 2014</w:t>
            </w:r>
          </w:p>
        </w:tc>
      </w:tr>
      <w:tr w:rsidR="00CB345E" w:rsidRPr="0006718F" w14:paraId="367C7E9D" w14:textId="77777777" w:rsidTr="000C64FC">
        <w:trPr>
          <w:trHeight w:val="334"/>
        </w:trPr>
        <w:tc>
          <w:tcPr>
            <w:tcW w:w="1242" w:type="dxa"/>
          </w:tcPr>
          <w:p w14:paraId="0DC26F4D" w14:textId="77777777" w:rsidR="00CB345E" w:rsidRPr="0006718F" w:rsidRDefault="00CB345E" w:rsidP="000C64FC">
            <w:pPr>
              <w:tabs>
                <w:tab w:val="center" w:pos="4320"/>
                <w:tab w:val="right" w:pos="8640"/>
              </w:tabs>
              <w:spacing w:before="60" w:after="60"/>
            </w:pPr>
            <w:r w:rsidRPr="0006718F">
              <w:rPr>
                <w:b/>
              </w:rPr>
              <w:t>Reference and title</w:t>
            </w:r>
            <w:r w:rsidRPr="0006718F">
              <w:t>:</w:t>
            </w:r>
          </w:p>
        </w:tc>
        <w:tc>
          <w:tcPr>
            <w:tcW w:w="8931" w:type="dxa"/>
            <w:gridSpan w:val="5"/>
            <w:tcBorders>
              <w:right w:val="single" w:sz="4" w:space="0" w:color="auto"/>
            </w:tcBorders>
          </w:tcPr>
          <w:p w14:paraId="77348FC5" w14:textId="77777777" w:rsidR="00CB345E" w:rsidRPr="0006718F" w:rsidRDefault="00CB345E" w:rsidP="000C64FC">
            <w:pPr>
              <w:tabs>
                <w:tab w:val="center" w:pos="4320"/>
                <w:tab w:val="right" w:pos="8640"/>
              </w:tabs>
              <w:spacing w:before="60" w:after="60"/>
            </w:pPr>
            <w:proofErr w:type="spellStart"/>
            <w:r w:rsidRPr="00047E45">
              <w:t>H.Sup.ALTC</w:t>
            </w:r>
            <w:proofErr w:type="spellEnd"/>
            <w:r w:rsidRPr="00047E45">
              <w:t>: "Alternate IP connectivity support by H.248 gateway control protocol"</w:t>
            </w:r>
          </w:p>
        </w:tc>
      </w:tr>
      <w:tr w:rsidR="00CB345E" w:rsidRPr="0006718F" w14:paraId="232CB271" w14:textId="77777777" w:rsidTr="000C64FC">
        <w:trPr>
          <w:trHeight w:val="484"/>
        </w:trPr>
        <w:tc>
          <w:tcPr>
            <w:tcW w:w="1242" w:type="dxa"/>
            <w:tcBorders>
              <w:bottom w:val="single" w:sz="4" w:space="0" w:color="auto"/>
            </w:tcBorders>
          </w:tcPr>
          <w:p w14:paraId="61122539" w14:textId="77777777" w:rsidR="00CB345E" w:rsidRPr="0006718F" w:rsidRDefault="00CB345E" w:rsidP="000C64FC">
            <w:pPr>
              <w:tabs>
                <w:tab w:val="center" w:pos="4320"/>
                <w:tab w:val="right" w:pos="8640"/>
              </w:tabs>
              <w:spacing w:before="60" w:after="60"/>
              <w:rPr>
                <w:b/>
                <w:lang w:eastAsia="zh-CN"/>
              </w:rPr>
            </w:pPr>
            <w:r w:rsidRPr="0006718F">
              <w:rPr>
                <w:b/>
              </w:rPr>
              <w:t>Base text:</w:t>
            </w:r>
          </w:p>
        </w:tc>
        <w:tc>
          <w:tcPr>
            <w:tcW w:w="5812" w:type="dxa"/>
            <w:gridSpan w:val="2"/>
            <w:tcBorders>
              <w:bottom w:val="single" w:sz="4" w:space="0" w:color="auto"/>
            </w:tcBorders>
          </w:tcPr>
          <w:p w14:paraId="102AF3E5" w14:textId="77777777" w:rsidR="00CB345E" w:rsidRPr="0006718F" w:rsidRDefault="00CB345E" w:rsidP="000C64FC">
            <w:pPr>
              <w:spacing w:before="60" w:after="60"/>
              <w:rPr>
                <w:bCs/>
              </w:rPr>
            </w:pPr>
            <w:r>
              <w:t>AVD-4655</w:t>
            </w:r>
          </w:p>
        </w:tc>
        <w:tc>
          <w:tcPr>
            <w:tcW w:w="1134" w:type="dxa"/>
            <w:tcBorders>
              <w:bottom w:val="single" w:sz="4" w:space="0" w:color="auto"/>
            </w:tcBorders>
          </w:tcPr>
          <w:p w14:paraId="5ADB5927" w14:textId="77777777" w:rsidR="00CB345E" w:rsidRPr="0006718F" w:rsidRDefault="00CB345E" w:rsidP="000C64FC">
            <w:pPr>
              <w:tabs>
                <w:tab w:val="center" w:pos="4320"/>
                <w:tab w:val="right" w:pos="8640"/>
              </w:tabs>
              <w:wordWrap w:val="0"/>
              <w:spacing w:before="60" w:after="60"/>
              <w:rPr>
                <w:b/>
                <w:lang w:eastAsia="zh-CN"/>
              </w:rPr>
            </w:pPr>
            <w:r w:rsidRPr="0006718F">
              <w:rPr>
                <w:b/>
              </w:rPr>
              <w:t>Timing:</w:t>
            </w:r>
          </w:p>
        </w:tc>
        <w:tc>
          <w:tcPr>
            <w:tcW w:w="1701" w:type="dxa"/>
            <w:tcBorders>
              <w:bottom w:val="single" w:sz="4" w:space="0" w:color="auto"/>
              <w:right w:val="nil"/>
            </w:tcBorders>
          </w:tcPr>
          <w:p w14:paraId="2BF81984" w14:textId="77777777" w:rsidR="00CB345E" w:rsidRPr="0006718F" w:rsidRDefault="00CB345E" w:rsidP="000C64FC">
            <w:pPr>
              <w:spacing w:before="60" w:after="60"/>
              <w:rPr>
                <w:bCs/>
                <w:lang w:eastAsia="zh-CN"/>
              </w:rPr>
            </w:pPr>
            <w:r w:rsidRPr="0006718F">
              <w:t>201</w:t>
            </w:r>
            <w:r>
              <w:t>5</w:t>
            </w:r>
          </w:p>
        </w:tc>
        <w:tc>
          <w:tcPr>
            <w:tcW w:w="284" w:type="dxa"/>
            <w:tcBorders>
              <w:left w:val="nil"/>
              <w:bottom w:val="single" w:sz="4" w:space="0" w:color="auto"/>
              <w:right w:val="single" w:sz="4" w:space="0" w:color="auto"/>
            </w:tcBorders>
          </w:tcPr>
          <w:p w14:paraId="67F7A974" w14:textId="77777777" w:rsidR="00CB345E" w:rsidRPr="0006718F" w:rsidRDefault="00CB345E" w:rsidP="000C64FC">
            <w:pPr>
              <w:tabs>
                <w:tab w:val="right" w:pos="2619"/>
              </w:tabs>
              <w:spacing w:before="60" w:after="60"/>
              <w:rPr>
                <w:b/>
                <w:lang w:eastAsia="zh-CN"/>
              </w:rPr>
            </w:pPr>
          </w:p>
        </w:tc>
      </w:tr>
      <w:tr w:rsidR="00CB345E" w:rsidRPr="0006718F" w14:paraId="572677BF" w14:textId="77777777" w:rsidTr="000C64FC">
        <w:trPr>
          <w:trHeight w:val="509"/>
        </w:trPr>
        <w:tc>
          <w:tcPr>
            <w:tcW w:w="1242" w:type="dxa"/>
          </w:tcPr>
          <w:p w14:paraId="04C650BA" w14:textId="77777777" w:rsidR="00CB345E" w:rsidRPr="0006718F" w:rsidRDefault="00CB345E" w:rsidP="000C64FC">
            <w:pPr>
              <w:tabs>
                <w:tab w:val="center" w:pos="4320"/>
                <w:tab w:val="right" w:pos="8640"/>
              </w:tabs>
              <w:spacing w:before="60" w:after="60"/>
            </w:pPr>
            <w:r w:rsidRPr="0006718F">
              <w:rPr>
                <w:b/>
                <w:lang w:eastAsia="zh-CN"/>
              </w:rPr>
              <w:t>Editor(s)</w:t>
            </w:r>
            <w:r w:rsidRPr="0006718F">
              <w:t>:</w:t>
            </w:r>
          </w:p>
        </w:tc>
        <w:tc>
          <w:tcPr>
            <w:tcW w:w="8931" w:type="dxa"/>
            <w:gridSpan w:val="5"/>
            <w:tcBorders>
              <w:right w:val="single" w:sz="4" w:space="0" w:color="auto"/>
            </w:tcBorders>
          </w:tcPr>
          <w:p w14:paraId="4713A179" w14:textId="77777777" w:rsidR="00CB345E" w:rsidRPr="0006718F" w:rsidRDefault="00CB345E" w:rsidP="000C64FC">
            <w:pPr>
              <w:tabs>
                <w:tab w:val="center" w:pos="4320"/>
                <w:tab w:val="right" w:pos="8640"/>
              </w:tabs>
              <w:spacing w:before="60" w:after="60"/>
              <w:rPr>
                <w:highlight w:val="yellow"/>
              </w:rPr>
            </w:pPr>
            <w:r>
              <w:rPr>
                <w:lang w:val="es-ES_tradnl"/>
              </w:rPr>
              <w:t>Albrecht Schwarz (</w:t>
            </w:r>
            <w:r w:rsidRPr="00E43BFC">
              <w:rPr>
                <w:lang w:val="es-ES_tradnl"/>
              </w:rPr>
              <w:t>albrecht.schwarz@ALCATEL-LUCENT.COM</w:t>
            </w:r>
            <w:r>
              <w:rPr>
                <w:lang w:val="es-ES_tradnl"/>
              </w:rPr>
              <w:t>)</w:t>
            </w:r>
          </w:p>
        </w:tc>
      </w:tr>
      <w:tr w:rsidR="00CB345E" w:rsidRPr="0006718F" w14:paraId="3E923694" w14:textId="77777777" w:rsidTr="000C64FC">
        <w:tc>
          <w:tcPr>
            <w:tcW w:w="10173" w:type="dxa"/>
            <w:gridSpan w:val="6"/>
            <w:tcBorders>
              <w:bottom w:val="nil"/>
              <w:right w:val="single" w:sz="4" w:space="0" w:color="auto"/>
            </w:tcBorders>
          </w:tcPr>
          <w:p w14:paraId="79CCBD97" w14:textId="77777777" w:rsidR="00CB345E" w:rsidRPr="0006718F" w:rsidRDefault="00CB345E" w:rsidP="000C64FC">
            <w:pPr>
              <w:tabs>
                <w:tab w:val="center" w:pos="4320"/>
                <w:tab w:val="right" w:pos="8640"/>
              </w:tabs>
              <w:spacing w:before="60" w:after="60"/>
              <w:rPr>
                <w:b/>
              </w:rPr>
            </w:pPr>
            <w:r w:rsidRPr="0006718F">
              <w:rPr>
                <w:b/>
              </w:rPr>
              <w:t>Scope</w:t>
            </w:r>
            <w:r w:rsidRPr="0006718F">
              <w:t>:</w:t>
            </w:r>
          </w:p>
        </w:tc>
      </w:tr>
      <w:tr w:rsidR="00CB345E" w:rsidRPr="0006718F" w14:paraId="53754958" w14:textId="77777777" w:rsidTr="000C64FC">
        <w:trPr>
          <w:trHeight w:val="327"/>
        </w:trPr>
        <w:tc>
          <w:tcPr>
            <w:tcW w:w="10173" w:type="dxa"/>
            <w:gridSpan w:val="6"/>
            <w:tcBorders>
              <w:top w:val="nil"/>
              <w:bottom w:val="single" w:sz="4" w:space="0" w:color="auto"/>
              <w:right w:val="single" w:sz="4" w:space="0" w:color="auto"/>
            </w:tcBorders>
          </w:tcPr>
          <w:p w14:paraId="0A4494D3" w14:textId="77777777" w:rsidR="00CB345E" w:rsidRDefault="00CB345E" w:rsidP="000C64FC">
            <w:r>
              <w:t>The capability of alternate IP connectivity (ALTC) is basically supported by H.248 entities, without any need to extend the existing H.248 protocol capabilities. However, there are in principle multiple solutions possible how a particular H.248 profile could define ALTC support.</w:t>
            </w:r>
          </w:p>
          <w:p w14:paraId="040E19F4" w14:textId="77777777" w:rsidR="00CB345E" w:rsidRDefault="00CB345E" w:rsidP="000C64FC">
            <w:r>
              <w:t>The purpose of this Supplement is to provide guidance on this topic. The Supplement is structured as follows:</w:t>
            </w:r>
          </w:p>
          <w:p w14:paraId="2C065B11" w14:textId="77777777" w:rsidR="00CB345E" w:rsidRDefault="00CB345E" w:rsidP="000C64FC">
            <w:r>
              <w:t>•</w:t>
            </w:r>
            <w:r>
              <w:tab/>
              <w:t>network model for ALTC with focus on H.248 entities;</w:t>
            </w:r>
          </w:p>
          <w:p w14:paraId="0AE06236" w14:textId="77777777" w:rsidR="00CB345E" w:rsidRDefault="00CB345E" w:rsidP="000C64FC">
            <w:r>
              <w:t>•</w:t>
            </w:r>
            <w:r>
              <w:tab/>
              <w:t>discussion of principle ALTC solution options from H.248 side;</w:t>
            </w:r>
          </w:p>
          <w:p w14:paraId="5D246C96" w14:textId="77777777" w:rsidR="00CB345E" w:rsidRDefault="00CB345E" w:rsidP="000C64FC">
            <w:r>
              <w:t>•</w:t>
            </w:r>
            <w:r>
              <w:tab/>
              <w:t xml:space="preserve">typical H.248 signalling requirements related to ALTC, i.e., the so-called stage 2 information for H.248 profiles; </w:t>
            </w:r>
          </w:p>
          <w:p w14:paraId="59668E75" w14:textId="77777777" w:rsidR="00CB345E" w:rsidRDefault="00CB345E" w:rsidP="000C64FC">
            <w:r>
              <w:t>•</w:t>
            </w:r>
            <w:r>
              <w:tab/>
            </w:r>
            <w:proofErr w:type="gramStart"/>
            <w:r>
              <w:t>evaluation</w:t>
            </w:r>
            <w:proofErr w:type="gramEnd"/>
            <w:r>
              <w:t xml:space="preserve"> and discussion of signalling examples during study in order to challenge H.248 ALTC solutions; with the chosen solution being documented.</w:t>
            </w:r>
          </w:p>
          <w:p w14:paraId="4E7401C9" w14:textId="77777777" w:rsidR="00CB345E" w:rsidRPr="0006718F" w:rsidRDefault="00CB345E" w:rsidP="000C64FC">
            <w:pPr>
              <w:spacing w:before="60" w:after="60"/>
              <w:rPr>
                <w:szCs w:val="22"/>
                <w:lang w:eastAsia="zh-CN"/>
              </w:rPr>
            </w:pPr>
            <w:r>
              <w:t>•</w:t>
            </w:r>
            <w:r>
              <w:tab/>
              <w:t>H.248 profile guidelines for the chosen solution, i.e., stage 3 recommendations (clause 10).</w:t>
            </w:r>
          </w:p>
        </w:tc>
      </w:tr>
      <w:tr w:rsidR="00CB345E" w:rsidRPr="0006718F" w14:paraId="688D4EDE" w14:textId="77777777" w:rsidTr="000C64FC">
        <w:tc>
          <w:tcPr>
            <w:tcW w:w="10173" w:type="dxa"/>
            <w:gridSpan w:val="6"/>
            <w:tcBorders>
              <w:bottom w:val="nil"/>
              <w:right w:val="single" w:sz="4" w:space="0" w:color="auto"/>
            </w:tcBorders>
          </w:tcPr>
          <w:p w14:paraId="558BA031" w14:textId="77777777" w:rsidR="00CB345E" w:rsidRPr="0006718F" w:rsidRDefault="00CB345E" w:rsidP="000C64FC">
            <w:pPr>
              <w:tabs>
                <w:tab w:val="center" w:pos="4320"/>
                <w:tab w:val="right" w:pos="8640"/>
              </w:tabs>
              <w:spacing w:before="60" w:after="60"/>
              <w:rPr>
                <w:b/>
              </w:rPr>
            </w:pPr>
            <w:r w:rsidRPr="0006718F">
              <w:rPr>
                <w:b/>
              </w:rPr>
              <w:t>Summary</w:t>
            </w:r>
            <w:r w:rsidRPr="0006718F">
              <w:t xml:space="preserve"> </w:t>
            </w:r>
          </w:p>
        </w:tc>
      </w:tr>
      <w:tr w:rsidR="00CB345E" w:rsidRPr="0006718F" w14:paraId="6F3E6CAF" w14:textId="77777777" w:rsidTr="000C64FC">
        <w:trPr>
          <w:trHeight w:val="385"/>
        </w:trPr>
        <w:tc>
          <w:tcPr>
            <w:tcW w:w="10173" w:type="dxa"/>
            <w:gridSpan w:val="6"/>
            <w:tcBorders>
              <w:top w:val="nil"/>
              <w:bottom w:val="single" w:sz="4" w:space="0" w:color="auto"/>
              <w:right w:val="single" w:sz="4" w:space="0" w:color="auto"/>
            </w:tcBorders>
          </w:tcPr>
          <w:p w14:paraId="1017770A" w14:textId="77777777" w:rsidR="00CB345E" w:rsidRPr="0006718F" w:rsidRDefault="00CB345E" w:rsidP="000C64FC">
            <w:pPr>
              <w:spacing w:before="60" w:after="60"/>
              <w:rPr>
                <w:szCs w:val="22"/>
                <w:lang w:eastAsia="zh-CN"/>
              </w:rPr>
            </w:pPr>
            <w:r>
              <w:rPr>
                <w:szCs w:val="22"/>
                <w:lang w:eastAsia="zh-CN"/>
              </w:rPr>
              <w:t>Support of alternate IP connectivity (ALTC) on H.248 gateways.</w:t>
            </w:r>
          </w:p>
        </w:tc>
      </w:tr>
      <w:tr w:rsidR="00CB345E" w:rsidRPr="0006718F" w14:paraId="48CDD103" w14:textId="77777777" w:rsidTr="000C64FC">
        <w:tc>
          <w:tcPr>
            <w:tcW w:w="10173" w:type="dxa"/>
            <w:gridSpan w:val="6"/>
            <w:tcBorders>
              <w:top w:val="single" w:sz="4" w:space="0" w:color="auto"/>
              <w:left w:val="single" w:sz="4" w:space="0" w:color="auto"/>
              <w:bottom w:val="nil"/>
              <w:right w:val="single" w:sz="4" w:space="0" w:color="auto"/>
            </w:tcBorders>
          </w:tcPr>
          <w:p w14:paraId="48DC5C4D" w14:textId="77777777" w:rsidR="00CB345E" w:rsidRPr="0006718F" w:rsidRDefault="00CB345E" w:rsidP="000C64FC">
            <w:pPr>
              <w:tabs>
                <w:tab w:val="center" w:pos="4320"/>
                <w:tab w:val="right" w:pos="8640"/>
              </w:tabs>
              <w:spacing w:before="60" w:after="60"/>
              <w:rPr>
                <w:b/>
              </w:rPr>
            </w:pPr>
            <w:r w:rsidRPr="0006718F">
              <w:rPr>
                <w:b/>
              </w:rPr>
              <w:t>Relations to ITU-T Recommendations or to other standards (approved or under development):</w:t>
            </w:r>
          </w:p>
        </w:tc>
      </w:tr>
      <w:tr w:rsidR="00CB345E" w:rsidRPr="0006718F" w14:paraId="726FE56F" w14:textId="77777777" w:rsidTr="000C64FC">
        <w:trPr>
          <w:trHeight w:val="296"/>
        </w:trPr>
        <w:tc>
          <w:tcPr>
            <w:tcW w:w="10173" w:type="dxa"/>
            <w:gridSpan w:val="6"/>
            <w:tcBorders>
              <w:top w:val="nil"/>
              <w:left w:val="single" w:sz="4" w:space="0" w:color="auto"/>
              <w:bottom w:val="single" w:sz="4" w:space="0" w:color="auto"/>
              <w:right w:val="single" w:sz="4" w:space="0" w:color="auto"/>
            </w:tcBorders>
          </w:tcPr>
          <w:p w14:paraId="1AD82E2B" w14:textId="77777777" w:rsidR="00CB345E" w:rsidRPr="0006718F" w:rsidRDefault="00CB345E" w:rsidP="000C64FC">
            <w:pPr>
              <w:spacing w:before="60" w:after="60"/>
              <w:rPr>
                <w:szCs w:val="22"/>
                <w:lang w:eastAsia="zh-CN"/>
              </w:rPr>
            </w:pPr>
            <w:r w:rsidRPr="0006718F">
              <w:rPr>
                <w:szCs w:val="22"/>
                <w:lang w:eastAsia="zh-CN"/>
              </w:rPr>
              <w:t>H.248.</w:t>
            </w:r>
            <w:r>
              <w:rPr>
                <w:szCs w:val="22"/>
                <w:lang w:eastAsia="zh-CN"/>
              </w:rPr>
              <w:t>1</w:t>
            </w:r>
            <w:r w:rsidRPr="0006718F">
              <w:rPr>
                <w:szCs w:val="22"/>
                <w:lang w:eastAsia="zh-CN"/>
              </w:rPr>
              <w:t>, H.248.</w:t>
            </w:r>
            <w:r>
              <w:rPr>
                <w:szCs w:val="22"/>
                <w:lang w:eastAsia="zh-CN"/>
              </w:rPr>
              <w:t xml:space="preserve">39, H.248.80, RFC 6947 </w:t>
            </w:r>
          </w:p>
        </w:tc>
      </w:tr>
      <w:tr w:rsidR="00CB345E" w:rsidRPr="0006718F" w14:paraId="2B051D6A" w14:textId="77777777" w:rsidTr="000C64FC">
        <w:tc>
          <w:tcPr>
            <w:tcW w:w="10173" w:type="dxa"/>
            <w:gridSpan w:val="6"/>
            <w:tcBorders>
              <w:left w:val="single" w:sz="4" w:space="0" w:color="auto"/>
              <w:bottom w:val="nil"/>
              <w:right w:val="single" w:sz="4" w:space="0" w:color="auto"/>
            </w:tcBorders>
          </w:tcPr>
          <w:p w14:paraId="49C1CDE8" w14:textId="77777777" w:rsidR="00CB345E" w:rsidRPr="0006718F" w:rsidRDefault="00CB345E" w:rsidP="000C64FC">
            <w:pPr>
              <w:tabs>
                <w:tab w:val="center" w:pos="4320"/>
                <w:tab w:val="right" w:pos="8640"/>
              </w:tabs>
              <w:spacing w:before="60" w:after="60"/>
              <w:rPr>
                <w:b/>
              </w:rPr>
            </w:pPr>
            <w:r w:rsidRPr="0006718F">
              <w:rPr>
                <w:b/>
              </w:rPr>
              <w:t>Liaisons with other study groups or with other standards bodies:</w:t>
            </w:r>
          </w:p>
        </w:tc>
      </w:tr>
      <w:tr w:rsidR="00CB345E" w:rsidRPr="0006718F" w14:paraId="69215607" w14:textId="77777777" w:rsidTr="000C64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14:paraId="7E464711" w14:textId="77777777" w:rsidR="00CB345E" w:rsidRPr="0006718F" w:rsidRDefault="00CB345E" w:rsidP="000C64FC">
            <w:pPr>
              <w:spacing w:before="60" w:after="60"/>
              <w:rPr>
                <w:szCs w:val="22"/>
                <w:lang w:eastAsia="zh-CN"/>
              </w:rPr>
            </w:pPr>
            <w:r w:rsidRPr="0006718F">
              <w:rPr>
                <w:szCs w:val="22"/>
                <w:lang w:eastAsia="zh-CN"/>
              </w:rPr>
              <w:t>Possibly with 3GPP.</w:t>
            </w:r>
          </w:p>
        </w:tc>
      </w:tr>
      <w:tr w:rsidR="00CB345E" w:rsidRPr="0006718F" w14:paraId="53F332DF" w14:textId="77777777" w:rsidTr="000C64FC">
        <w:tc>
          <w:tcPr>
            <w:tcW w:w="10173" w:type="dxa"/>
            <w:gridSpan w:val="6"/>
            <w:tcBorders>
              <w:left w:val="single" w:sz="4" w:space="0" w:color="auto"/>
              <w:bottom w:val="nil"/>
              <w:right w:val="single" w:sz="4" w:space="0" w:color="auto"/>
            </w:tcBorders>
          </w:tcPr>
          <w:p w14:paraId="3EEE3850" w14:textId="77777777" w:rsidR="00CB345E" w:rsidRPr="0006718F" w:rsidRDefault="00CB345E" w:rsidP="000C64FC">
            <w:pPr>
              <w:tabs>
                <w:tab w:val="center" w:pos="4320"/>
                <w:tab w:val="right" w:pos="8640"/>
              </w:tabs>
              <w:spacing w:before="60" w:after="60"/>
              <w:rPr>
                <w:b/>
              </w:rPr>
            </w:pPr>
            <w:r w:rsidRPr="0006718F">
              <w:rPr>
                <w:b/>
              </w:rPr>
              <w:t>Supporting members that have committed to contribute in an active manner to this work item:</w:t>
            </w:r>
          </w:p>
        </w:tc>
      </w:tr>
      <w:tr w:rsidR="00CB345E" w:rsidRPr="0006718F" w14:paraId="1F51D774" w14:textId="77777777" w:rsidTr="000C64FC">
        <w:trPr>
          <w:trHeight w:val="390"/>
        </w:trPr>
        <w:tc>
          <w:tcPr>
            <w:tcW w:w="10173" w:type="dxa"/>
            <w:gridSpan w:val="6"/>
            <w:tcBorders>
              <w:top w:val="nil"/>
              <w:bottom w:val="single" w:sz="4" w:space="0" w:color="auto"/>
              <w:right w:val="single" w:sz="4" w:space="0" w:color="auto"/>
            </w:tcBorders>
          </w:tcPr>
          <w:p w14:paraId="33F37EBD" w14:textId="77777777" w:rsidR="00CB345E" w:rsidRPr="0006718F" w:rsidRDefault="00CB345E" w:rsidP="000C64FC">
            <w:pPr>
              <w:tabs>
                <w:tab w:val="center" w:pos="4320"/>
                <w:tab w:val="right" w:pos="8640"/>
              </w:tabs>
              <w:spacing w:before="60" w:after="60"/>
              <w:rPr>
                <w:highlight w:val="yellow"/>
                <w:lang w:eastAsia="zh-CN"/>
              </w:rPr>
            </w:pPr>
            <w:r>
              <w:rPr>
                <w:lang w:eastAsia="zh-CN"/>
              </w:rPr>
              <w:t>Alcatel-Lucent, Huawei, Ericsson</w:t>
            </w:r>
          </w:p>
        </w:tc>
      </w:tr>
    </w:tbl>
    <w:p w14:paraId="2024E93A" w14:textId="77777777" w:rsidR="00CB345E" w:rsidRDefault="00CB345E" w:rsidP="00263FE4">
      <w:pPr>
        <w:rPr>
          <w:lang w:val="en-AU"/>
        </w:rPr>
      </w:pPr>
    </w:p>
    <w:p w14:paraId="76E0E1F0" w14:textId="77777777" w:rsidR="00CB345E" w:rsidRDefault="00CB345E">
      <w:pPr>
        <w:tabs>
          <w:tab w:val="clear" w:pos="794"/>
          <w:tab w:val="clear" w:pos="1191"/>
          <w:tab w:val="clear" w:pos="1588"/>
          <w:tab w:val="clear" w:pos="1985"/>
        </w:tabs>
        <w:overflowPunct/>
        <w:autoSpaceDE/>
        <w:autoSpaceDN/>
        <w:adjustRightInd/>
        <w:spacing w:before="0"/>
        <w:textAlignment w:val="auto"/>
        <w:rPr>
          <w:lang w:val="en-AU"/>
        </w:rPr>
      </w:pPr>
      <w:r>
        <w:rPr>
          <w:lang w:val="en-AU"/>
        </w:rPr>
        <w:br w:type="page"/>
      </w:r>
    </w:p>
    <w:p w14:paraId="65AFD742" w14:textId="614993E9" w:rsidR="00235509" w:rsidRDefault="00235509" w:rsidP="00F306E5">
      <w:pPr>
        <w:pStyle w:val="AnnexNotitle"/>
      </w:pPr>
      <w:bookmarkStart w:id="141" w:name="_Toc404203980"/>
      <w:r w:rsidRPr="00C0259F">
        <w:lastRenderedPageBreak/>
        <w:t xml:space="preserve">Annex </w:t>
      </w:r>
      <w:r w:rsidR="00CB345E">
        <w:t>E</w:t>
      </w:r>
      <w:r w:rsidRPr="00C0259F">
        <w:t xml:space="preserve"> – </w:t>
      </w:r>
      <w:r w:rsidR="00CB345E">
        <w:t>Participant List</w:t>
      </w:r>
      <w:bookmarkEnd w:id="141"/>
    </w:p>
    <w:p w14:paraId="165F4E3F" w14:textId="77777777" w:rsidR="00CB345E" w:rsidRDefault="00CB345E" w:rsidP="00CB345E"/>
    <w:tbl>
      <w:tblPr>
        <w:tblW w:w="99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55"/>
        <w:gridCol w:w="1530"/>
        <w:gridCol w:w="1710"/>
        <w:gridCol w:w="1260"/>
        <w:gridCol w:w="3397"/>
      </w:tblGrid>
      <w:tr w:rsidR="00CF7BDE" w:rsidRPr="00DD7FC9" w14:paraId="3D7BB090" w14:textId="346E53E8" w:rsidTr="00CF7BDE">
        <w:trPr>
          <w:tblHeader/>
          <w:jc w:val="center"/>
        </w:trPr>
        <w:tc>
          <w:tcPr>
            <w:tcW w:w="2055" w:type="dxa"/>
            <w:tcBorders>
              <w:top w:val="single" w:sz="12" w:space="0" w:color="auto"/>
              <w:bottom w:val="single" w:sz="12" w:space="0" w:color="auto"/>
            </w:tcBorders>
            <w:shd w:val="clear" w:color="auto" w:fill="auto"/>
          </w:tcPr>
          <w:p w14:paraId="00CC1179" w14:textId="280CB99C" w:rsidR="00CF7BDE" w:rsidRPr="007665E4" w:rsidRDefault="00CF7BDE" w:rsidP="00391158">
            <w:pPr>
              <w:spacing w:before="80" w:after="80"/>
              <w:rPr>
                <w:b/>
                <w:sz w:val="22"/>
              </w:rPr>
            </w:pPr>
            <w:r>
              <w:rPr>
                <w:b/>
                <w:sz w:val="22"/>
              </w:rPr>
              <w:t>Family Name</w:t>
            </w:r>
          </w:p>
        </w:tc>
        <w:tc>
          <w:tcPr>
            <w:tcW w:w="1530" w:type="dxa"/>
            <w:tcBorders>
              <w:top w:val="single" w:sz="12" w:space="0" w:color="auto"/>
              <w:bottom w:val="single" w:sz="12" w:space="0" w:color="auto"/>
            </w:tcBorders>
            <w:shd w:val="clear" w:color="auto" w:fill="auto"/>
          </w:tcPr>
          <w:p w14:paraId="2FC6FE3D" w14:textId="32DFC423" w:rsidR="00CF7BDE" w:rsidRPr="007665E4" w:rsidRDefault="00CF7BDE" w:rsidP="00391158">
            <w:pPr>
              <w:spacing w:before="80" w:after="80"/>
              <w:jc w:val="center"/>
              <w:rPr>
                <w:b/>
                <w:sz w:val="22"/>
              </w:rPr>
            </w:pPr>
            <w:r>
              <w:rPr>
                <w:b/>
                <w:sz w:val="22"/>
              </w:rPr>
              <w:t>Given Name</w:t>
            </w:r>
          </w:p>
        </w:tc>
        <w:tc>
          <w:tcPr>
            <w:tcW w:w="1710" w:type="dxa"/>
            <w:tcBorders>
              <w:top w:val="single" w:sz="12" w:space="0" w:color="auto"/>
              <w:bottom w:val="single" w:sz="12" w:space="0" w:color="auto"/>
            </w:tcBorders>
            <w:shd w:val="clear" w:color="auto" w:fill="auto"/>
          </w:tcPr>
          <w:p w14:paraId="0014353E" w14:textId="293005E6" w:rsidR="00CF7BDE" w:rsidRPr="007665E4" w:rsidRDefault="00CF7BDE" w:rsidP="00391158">
            <w:pPr>
              <w:spacing w:before="80" w:after="80"/>
              <w:rPr>
                <w:b/>
                <w:sz w:val="22"/>
              </w:rPr>
            </w:pPr>
            <w:r>
              <w:rPr>
                <w:b/>
                <w:sz w:val="22"/>
              </w:rPr>
              <w:t>Company</w:t>
            </w:r>
          </w:p>
        </w:tc>
        <w:tc>
          <w:tcPr>
            <w:tcW w:w="1260" w:type="dxa"/>
            <w:tcBorders>
              <w:top w:val="single" w:sz="12" w:space="0" w:color="auto"/>
              <w:bottom w:val="single" w:sz="12" w:space="0" w:color="auto"/>
            </w:tcBorders>
            <w:shd w:val="clear" w:color="auto" w:fill="auto"/>
          </w:tcPr>
          <w:p w14:paraId="224B4AA7" w14:textId="02228322" w:rsidR="00CF7BDE" w:rsidRPr="007665E4" w:rsidRDefault="00CF7BDE" w:rsidP="00391158">
            <w:pPr>
              <w:spacing w:before="80" w:after="80"/>
              <w:rPr>
                <w:b/>
                <w:sz w:val="22"/>
              </w:rPr>
            </w:pPr>
            <w:r>
              <w:rPr>
                <w:b/>
                <w:sz w:val="22"/>
              </w:rPr>
              <w:t>Country</w:t>
            </w:r>
          </w:p>
        </w:tc>
        <w:tc>
          <w:tcPr>
            <w:tcW w:w="3397" w:type="dxa"/>
            <w:tcBorders>
              <w:top w:val="single" w:sz="12" w:space="0" w:color="auto"/>
              <w:bottom w:val="single" w:sz="12" w:space="0" w:color="auto"/>
            </w:tcBorders>
          </w:tcPr>
          <w:p w14:paraId="0795C0DA" w14:textId="010D5BCA" w:rsidR="00CF7BDE" w:rsidRPr="007665E4" w:rsidRDefault="00CF7BDE" w:rsidP="00391158">
            <w:pPr>
              <w:spacing w:before="80" w:after="80"/>
              <w:rPr>
                <w:b/>
                <w:sz w:val="22"/>
              </w:rPr>
            </w:pPr>
            <w:r>
              <w:rPr>
                <w:b/>
                <w:sz w:val="22"/>
              </w:rPr>
              <w:t>Email Address</w:t>
            </w:r>
          </w:p>
        </w:tc>
      </w:tr>
      <w:tr w:rsidR="00CF7BDE" w:rsidRPr="00DD7FC9" w14:paraId="523444C3" w14:textId="2EA971A6" w:rsidTr="00CF7BDE">
        <w:trPr>
          <w:jc w:val="center"/>
        </w:trPr>
        <w:tc>
          <w:tcPr>
            <w:tcW w:w="2055" w:type="dxa"/>
            <w:shd w:val="clear" w:color="auto" w:fill="auto"/>
          </w:tcPr>
          <w:p w14:paraId="24DD487F" w14:textId="72A90B95" w:rsidR="00CF7BDE" w:rsidRPr="00CF7BDE" w:rsidRDefault="00CF7BDE" w:rsidP="00CF7BDE">
            <w:pPr>
              <w:spacing w:before="40" w:after="40"/>
              <w:rPr>
                <w:rFonts w:eastAsia="Times New Roman"/>
                <w:color w:val="000000"/>
              </w:rPr>
            </w:pPr>
            <w:r w:rsidRPr="000C64FC">
              <w:rPr>
                <w:rFonts w:eastAsia="Times New Roman"/>
                <w:color w:val="000000"/>
              </w:rPr>
              <w:t>Botzko</w:t>
            </w:r>
          </w:p>
        </w:tc>
        <w:tc>
          <w:tcPr>
            <w:tcW w:w="1530" w:type="dxa"/>
            <w:shd w:val="clear" w:color="auto" w:fill="auto"/>
          </w:tcPr>
          <w:p w14:paraId="583306C1" w14:textId="5A2E4F35" w:rsidR="00CF7BDE" w:rsidRPr="00FB2DCA" w:rsidRDefault="00CF7BDE" w:rsidP="00CF7BDE">
            <w:pPr>
              <w:spacing w:before="40" w:after="40"/>
              <w:rPr>
                <w:rFonts w:eastAsia="Times New Roman"/>
                <w:color w:val="000000"/>
              </w:rPr>
            </w:pPr>
            <w:r w:rsidRPr="00CB345E">
              <w:rPr>
                <w:rFonts w:eastAsia="Times New Roman"/>
                <w:color w:val="000000"/>
              </w:rPr>
              <w:t>Stephen</w:t>
            </w:r>
          </w:p>
        </w:tc>
        <w:tc>
          <w:tcPr>
            <w:tcW w:w="1710" w:type="dxa"/>
            <w:shd w:val="clear" w:color="auto" w:fill="auto"/>
          </w:tcPr>
          <w:p w14:paraId="3896F30E" w14:textId="3DA19CAA" w:rsidR="00CF7BDE" w:rsidRPr="00FB2DCA" w:rsidRDefault="00CF7BDE" w:rsidP="00CF7BDE">
            <w:pPr>
              <w:spacing w:before="40" w:after="40"/>
              <w:rPr>
                <w:rFonts w:eastAsia="Times New Roman"/>
                <w:color w:val="000000"/>
              </w:rPr>
            </w:pPr>
            <w:r w:rsidRPr="00CB345E">
              <w:rPr>
                <w:rFonts w:eastAsia="Times New Roman"/>
                <w:color w:val="000000"/>
              </w:rPr>
              <w:t>Polycom</w:t>
            </w:r>
          </w:p>
        </w:tc>
        <w:tc>
          <w:tcPr>
            <w:tcW w:w="1260" w:type="dxa"/>
            <w:shd w:val="clear" w:color="auto" w:fill="auto"/>
          </w:tcPr>
          <w:p w14:paraId="11F72ADE" w14:textId="7C03FB9F" w:rsidR="00CF7BDE" w:rsidRPr="00FB2DCA" w:rsidRDefault="00CF7BDE" w:rsidP="00CF7BDE">
            <w:pPr>
              <w:spacing w:before="40" w:after="40"/>
              <w:rPr>
                <w:rFonts w:eastAsia="Times New Roman"/>
                <w:color w:val="000000"/>
              </w:rPr>
            </w:pPr>
            <w:r w:rsidRPr="00CB345E">
              <w:rPr>
                <w:rFonts w:eastAsia="Times New Roman"/>
                <w:color w:val="000000"/>
              </w:rPr>
              <w:t>USA</w:t>
            </w:r>
          </w:p>
        </w:tc>
        <w:tc>
          <w:tcPr>
            <w:tcW w:w="3397" w:type="dxa"/>
          </w:tcPr>
          <w:p w14:paraId="3579C20D" w14:textId="3FD9091C" w:rsidR="00CF7BDE" w:rsidRPr="00FB2DCA" w:rsidRDefault="00CF7BDE" w:rsidP="00CF7BDE">
            <w:pPr>
              <w:spacing w:before="40" w:after="40"/>
              <w:rPr>
                <w:rFonts w:eastAsia="Times New Roman"/>
                <w:color w:val="000000"/>
              </w:rPr>
            </w:pPr>
            <w:r w:rsidRPr="00CB345E">
              <w:rPr>
                <w:rFonts w:eastAsia="Times New Roman"/>
                <w:color w:val="000000"/>
              </w:rPr>
              <w:t>Stephen.Botzko@polycom.com</w:t>
            </w:r>
          </w:p>
        </w:tc>
      </w:tr>
      <w:tr w:rsidR="00CF7BDE" w:rsidRPr="00DD7FC9" w14:paraId="1CDE616C" w14:textId="1B1630E9" w:rsidTr="00CF7BDE">
        <w:trPr>
          <w:jc w:val="center"/>
        </w:trPr>
        <w:tc>
          <w:tcPr>
            <w:tcW w:w="2055" w:type="dxa"/>
            <w:shd w:val="clear" w:color="auto" w:fill="auto"/>
          </w:tcPr>
          <w:p w14:paraId="3A3EDCEF" w14:textId="043F44E0" w:rsidR="00CF7BDE" w:rsidRPr="00FB2DCA" w:rsidRDefault="00CF7BDE" w:rsidP="00CF7BDE">
            <w:pPr>
              <w:spacing w:after="40"/>
            </w:pPr>
            <w:r w:rsidRPr="000C64FC">
              <w:rPr>
                <w:rFonts w:eastAsia="Times New Roman"/>
                <w:color w:val="000000"/>
              </w:rPr>
              <w:t>Coverdale</w:t>
            </w:r>
          </w:p>
        </w:tc>
        <w:tc>
          <w:tcPr>
            <w:tcW w:w="1530" w:type="dxa"/>
            <w:shd w:val="clear" w:color="auto" w:fill="auto"/>
          </w:tcPr>
          <w:p w14:paraId="18AE8C7A" w14:textId="0A4206B7" w:rsidR="00CF7BDE" w:rsidRPr="00FB2DCA" w:rsidRDefault="00CF7BDE" w:rsidP="00CF7BDE">
            <w:pPr>
              <w:spacing w:after="40"/>
              <w:rPr>
                <w:rFonts w:eastAsia="Times New Roman"/>
                <w:color w:val="000000"/>
              </w:rPr>
            </w:pPr>
            <w:r w:rsidRPr="00CB345E">
              <w:rPr>
                <w:rFonts w:eastAsia="Times New Roman"/>
                <w:color w:val="000000"/>
              </w:rPr>
              <w:t>Paul</w:t>
            </w:r>
          </w:p>
        </w:tc>
        <w:tc>
          <w:tcPr>
            <w:tcW w:w="1710" w:type="dxa"/>
            <w:shd w:val="clear" w:color="auto" w:fill="auto"/>
          </w:tcPr>
          <w:p w14:paraId="7B4FDB04" w14:textId="22085CF2" w:rsidR="00CF7BDE" w:rsidRPr="00FB2DCA" w:rsidRDefault="00CF7BDE" w:rsidP="00CF7BDE">
            <w:pPr>
              <w:spacing w:before="40" w:after="40"/>
              <w:rPr>
                <w:rFonts w:eastAsia="Times New Roman"/>
                <w:color w:val="000000"/>
              </w:rPr>
            </w:pPr>
            <w:r w:rsidRPr="00CB345E">
              <w:rPr>
                <w:rFonts w:eastAsia="Times New Roman"/>
                <w:color w:val="000000"/>
              </w:rPr>
              <w:t>Huawei</w:t>
            </w:r>
          </w:p>
        </w:tc>
        <w:tc>
          <w:tcPr>
            <w:tcW w:w="1260" w:type="dxa"/>
            <w:shd w:val="clear" w:color="auto" w:fill="auto"/>
          </w:tcPr>
          <w:p w14:paraId="41921938" w14:textId="35E267D0" w:rsidR="00CF7BDE" w:rsidRPr="00FB2DCA" w:rsidRDefault="00CF7BDE" w:rsidP="00CF7BDE">
            <w:pPr>
              <w:spacing w:before="40" w:after="40"/>
              <w:rPr>
                <w:rFonts w:eastAsia="Times New Roman"/>
                <w:color w:val="000000"/>
              </w:rPr>
            </w:pPr>
            <w:r w:rsidRPr="00CB345E">
              <w:rPr>
                <w:rFonts w:eastAsia="Times New Roman"/>
                <w:color w:val="000000"/>
              </w:rPr>
              <w:t>China</w:t>
            </w:r>
          </w:p>
        </w:tc>
        <w:tc>
          <w:tcPr>
            <w:tcW w:w="3397" w:type="dxa"/>
          </w:tcPr>
          <w:p w14:paraId="3D5F195C" w14:textId="49B55D5F" w:rsidR="00CF7BDE" w:rsidRPr="00FB2DCA" w:rsidRDefault="00CF7BDE" w:rsidP="00CF7BDE">
            <w:pPr>
              <w:spacing w:before="40" w:after="40"/>
              <w:rPr>
                <w:rFonts w:eastAsia="Times New Roman"/>
                <w:color w:val="000000"/>
              </w:rPr>
            </w:pPr>
            <w:r w:rsidRPr="00CB345E">
              <w:rPr>
                <w:rFonts w:eastAsia="Times New Roman"/>
                <w:color w:val="000000"/>
              </w:rPr>
              <w:t>coverdale@sympatico.ca</w:t>
            </w:r>
          </w:p>
        </w:tc>
      </w:tr>
      <w:tr w:rsidR="00CF7BDE" w:rsidRPr="00DD7FC9" w14:paraId="1122E37C" w14:textId="045CB98A" w:rsidTr="00CF7BDE">
        <w:trPr>
          <w:jc w:val="center"/>
        </w:trPr>
        <w:tc>
          <w:tcPr>
            <w:tcW w:w="2055" w:type="dxa"/>
            <w:shd w:val="clear" w:color="auto" w:fill="auto"/>
          </w:tcPr>
          <w:p w14:paraId="1A4C2B2D" w14:textId="4DCBD1F0" w:rsidR="00CF7BDE" w:rsidRPr="003A59A5" w:rsidRDefault="00CF7BDE" w:rsidP="00CF7BDE">
            <w:pPr>
              <w:spacing w:after="40"/>
            </w:pPr>
            <w:r w:rsidRPr="000C64FC">
              <w:rPr>
                <w:rFonts w:eastAsia="Times New Roman"/>
                <w:color w:val="000000"/>
              </w:rPr>
              <w:t>Groves</w:t>
            </w:r>
          </w:p>
        </w:tc>
        <w:tc>
          <w:tcPr>
            <w:tcW w:w="1530" w:type="dxa"/>
            <w:shd w:val="clear" w:color="auto" w:fill="auto"/>
          </w:tcPr>
          <w:p w14:paraId="77212700" w14:textId="1F41C885" w:rsidR="00CF7BDE" w:rsidRPr="00FB2DCA" w:rsidRDefault="00CF7BDE" w:rsidP="00CF7BDE">
            <w:pPr>
              <w:spacing w:after="40"/>
              <w:rPr>
                <w:rFonts w:eastAsia="Times New Roman"/>
                <w:color w:val="000000"/>
              </w:rPr>
            </w:pPr>
            <w:r w:rsidRPr="00CB345E">
              <w:rPr>
                <w:rFonts w:eastAsia="Times New Roman"/>
                <w:color w:val="000000"/>
              </w:rPr>
              <w:t>Christian</w:t>
            </w:r>
          </w:p>
        </w:tc>
        <w:tc>
          <w:tcPr>
            <w:tcW w:w="1710" w:type="dxa"/>
            <w:shd w:val="clear" w:color="auto" w:fill="auto"/>
          </w:tcPr>
          <w:p w14:paraId="4DE21A0B" w14:textId="39B6521C" w:rsidR="00CF7BDE" w:rsidRPr="00FB2DCA" w:rsidRDefault="00CF7BDE" w:rsidP="00CF7BDE">
            <w:pPr>
              <w:spacing w:before="40" w:after="40"/>
              <w:rPr>
                <w:rFonts w:eastAsia="Times New Roman"/>
                <w:color w:val="000000"/>
              </w:rPr>
            </w:pPr>
            <w:r w:rsidRPr="00CB345E">
              <w:rPr>
                <w:rFonts w:eastAsia="Times New Roman"/>
                <w:color w:val="000000"/>
              </w:rPr>
              <w:t>Huawei</w:t>
            </w:r>
          </w:p>
        </w:tc>
        <w:tc>
          <w:tcPr>
            <w:tcW w:w="1260" w:type="dxa"/>
            <w:shd w:val="clear" w:color="auto" w:fill="auto"/>
          </w:tcPr>
          <w:p w14:paraId="760DF953" w14:textId="2278D411" w:rsidR="00CF7BDE" w:rsidRPr="00FB2DCA" w:rsidRDefault="00CF7BDE" w:rsidP="00CF7BDE">
            <w:pPr>
              <w:spacing w:before="40" w:after="40"/>
              <w:rPr>
                <w:rFonts w:eastAsia="Times New Roman"/>
                <w:color w:val="000000"/>
              </w:rPr>
            </w:pPr>
            <w:r w:rsidRPr="00CB345E">
              <w:rPr>
                <w:rFonts w:eastAsia="Times New Roman"/>
                <w:color w:val="000000"/>
              </w:rPr>
              <w:t>China</w:t>
            </w:r>
          </w:p>
        </w:tc>
        <w:tc>
          <w:tcPr>
            <w:tcW w:w="3397" w:type="dxa"/>
          </w:tcPr>
          <w:p w14:paraId="744691CF" w14:textId="106C4621" w:rsidR="00CF7BDE" w:rsidRPr="00FB2DCA" w:rsidRDefault="00CF7BDE" w:rsidP="00CF7BDE">
            <w:pPr>
              <w:spacing w:before="40" w:after="40"/>
              <w:rPr>
                <w:rFonts w:eastAsia="Times New Roman"/>
                <w:color w:val="000000"/>
              </w:rPr>
            </w:pPr>
            <w:r w:rsidRPr="00CB345E">
              <w:rPr>
                <w:rFonts w:eastAsia="Times New Roman"/>
                <w:color w:val="000000"/>
              </w:rPr>
              <w:t>Christian.Groves@nteczone.com</w:t>
            </w:r>
          </w:p>
        </w:tc>
      </w:tr>
      <w:tr w:rsidR="00CF7BDE" w:rsidRPr="00DD7FC9" w14:paraId="58AABCA0" w14:textId="5254B89F" w:rsidTr="00CF7BDE">
        <w:trPr>
          <w:jc w:val="center"/>
        </w:trPr>
        <w:tc>
          <w:tcPr>
            <w:tcW w:w="2055" w:type="dxa"/>
            <w:shd w:val="clear" w:color="auto" w:fill="auto"/>
          </w:tcPr>
          <w:p w14:paraId="027DC91E" w14:textId="24CB0B13" w:rsidR="00CF7BDE" w:rsidRPr="003A59A5" w:rsidRDefault="00CF7BDE" w:rsidP="00CF7BDE">
            <w:pPr>
              <w:spacing w:after="40"/>
            </w:pPr>
            <w:r w:rsidRPr="000C64FC">
              <w:rPr>
                <w:rFonts w:eastAsia="Times New Roman"/>
                <w:color w:val="000000"/>
              </w:rPr>
              <w:t>Hyun</w:t>
            </w:r>
          </w:p>
        </w:tc>
        <w:tc>
          <w:tcPr>
            <w:tcW w:w="1530" w:type="dxa"/>
            <w:shd w:val="clear" w:color="auto" w:fill="auto"/>
          </w:tcPr>
          <w:p w14:paraId="2E9938CD" w14:textId="1C749C64" w:rsidR="00CF7BDE" w:rsidRPr="00FB2DCA" w:rsidRDefault="00CF7BDE" w:rsidP="00CF7BDE">
            <w:pPr>
              <w:spacing w:after="40"/>
              <w:rPr>
                <w:rFonts w:eastAsia="Times New Roman"/>
                <w:color w:val="000000"/>
              </w:rPr>
            </w:pPr>
            <w:proofErr w:type="spellStart"/>
            <w:r w:rsidRPr="00CB345E">
              <w:rPr>
                <w:rFonts w:eastAsia="Times New Roman"/>
                <w:color w:val="000000"/>
              </w:rPr>
              <w:t>Wook</w:t>
            </w:r>
            <w:proofErr w:type="spellEnd"/>
          </w:p>
        </w:tc>
        <w:tc>
          <w:tcPr>
            <w:tcW w:w="1710" w:type="dxa"/>
            <w:shd w:val="clear" w:color="auto" w:fill="auto"/>
          </w:tcPr>
          <w:p w14:paraId="4724CD18" w14:textId="40A05C8E" w:rsidR="00CF7BDE" w:rsidRPr="00FB2DCA" w:rsidRDefault="00CF7BDE" w:rsidP="00CF7BDE">
            <w:pPr>
              <w:spacing w:before="40" w:after="40"/>
              <w:rPr>
                <w:rFonts w:eastAsia="Times New Roman"/>
                <w:color w:val="000000"/>
              </w:rPr>
            </w:pPr>
            <w:r w:rsidRPr="00CB345E">
              <w:rPr>
                <w:rFonts w:eastAsia="Times New Roman"/>
                <w:color w:val="000000"/>
              </w:rPr>
              <w:t>ETRI</w:t>
            </w:r>
          </w:p>
        </w:tc>
        <w:tc>
          <w:tcPr>
            <w:tcW w:w="1260" w:type="dxa"/>
            <w:shd w:val="clear" w:color="auto" w:fill="auto"/>
          </w:tcPr>
          <w:p w14:paraId="69DCDA2C" w14:textId="630B7E36" w:rsidR="00CF7BDE" w:rsidRPr="00FB2DCA" w:rsidRDefault="00CF7BDE" w:rsidP="00CF7BDE">
            <w:pPr>
              <w:spacing w:before="40" w:after="40"/>
              <w:rPr>
                <w:rFonts w:eastAsia="Times New Roman"/>
                <w:color w:val="000000"/>
              </w:rPr>
            </w:pPr>
            <w:r w:rsidRPr="00CB345E">
              <w:rPr>
                <w:rFonts w:eastAsia="Times New Roman"/>
                <w:color w:val="000000"/>
              </w:rPr>
              <w:t>Republic of Korea</w:t>
            </w:r>
          </w:p>
        </w:tc>
        <w:tc>
          <w:tcPr>
            <w:tcW w:w="3397" w:type="dxa"/>
          </w:tcPr>
          <w:p w14:paraId="173B8082" w14:textId="4AF5DA86" w:rsidR="00CF7BDE" w:rsidRPr="00FB2DCA" w:rsidRDefault="00CF7BDE" w:rsidP="00CF7BDE">
            <w:pPr>
              <w:spacing w:before="40" w:after="40"/>
              <w:rPr>
                <w:rFonts w:eastAsia="Times New Roman"/>
                <w:color w:val="000000"/>
              </w:rPr>
            </w:pPr>
            <w:r w:rsidRPr="00CB345E">
              <w:rPr>
                <w:rFonts w:eastAsia="Times New Roman"/>
                <w:color w:val="000000"/>
              </w:rPr>
              <w:t>whyun@etri.re.kr</w:t>
            </w:r>
          </w:p>
        </w:tc>
      </w:tr>
      <w:tr w:rsidR="00CF7BDE" w:rsidRPr="00DD7FC9" w14:paraId="4C471560" w14:textId="60BDBF69" w:rsidTr="00CF7BDE">
        <w:trPr>
          <w:jc w:val="center"/>
        </w:trPr>
        <w:tc>
          <w:tcPr>
            <w:tcW w:w="2055" w:type="dxa"/>
            <w:shd w:val="clear" w:color="auto" w:fill="auto"/>
          </w:tcPr>
          <w:p w14:paraId="29131C85" w14:textId="54CD18A6" w:rsidR="00CF7BDE" w:rsidRPr="003A59A5" w:rsidRDefault="00CF7BDE" w:rsidP="00CF7BDE">
            <w:pPr>
              <w:spacing w:after="40"/>
            </w:pPr>
            <w:r w:rsidRPr="000C64FC">
              <w:rPr>
                <w:rFonts w:eastAsia="Times New Roman"/>
                <w:color w:val="000000"/>
              </w:rPr>
              <w:t>Lee</w:t>
            </w:r>
          </w:p>
        </w:tc>
        <w:tc>
          <w:tcPr>
            <w:tcW w:w="1530" w:type="dxa"/>
            <w:shd w:val="clear" w:color="auto" w:fill="auto"/>
          </w:tcPr>
          <w:p w14:paraId="5D39DE5A" w14:textId="5B378D91" w:rsidR="00CF7BDE" w:rsidRPr="00FB2DCA" w:rsidRDefault="00CF7BDE" w:rsidP="00CF7BDE">
            <w:pPr>
              <w:spacing w:after="40"/>
              <w:rPr>
                <w:rFonts w:eastAsia="Times New Roman"/>
                <w:color w:val="000000"/>
              </w:rPr>
            </w:pPr>
            <w:proofErr w:type="spellStart"/>
            <w:r w:rsidRPr="00CB345E">
              <w:rPr>
                <w:rFonts w:eastAsia="Times New Roman"/>
                <w:color w:val="000000"/>
              </w:rPr>
              <w:t>Changkyu</w:t>
            </w:r>
            <w:proofErr w:type="spellEnd"/>
          </w:p>
        </w:tc>
        <w:tc>
          <w:tcPr>
            <w:tcW w:w="1710" w:type="dxa"/>
            <w:shd w:val="clear" w:color="auto" w:fill="auto"/>
          </w:tcPr>
          <w:p w14:paraId="1013F9D7" w14:textId="7D3ED7C7" w:rsidR="00CF7BDE" w:rsidRPr="00FB2DCA" w:rsidRDefault="00CF7BDE" w:rsidP="00CF7BDE">
            <w:pPr>
              <w:spacing w:before="40" w:after="40"/>
              <w:rPr>
                <w:rFonts w:eastAsia="Times New Roman"/>
                <w:color w:val="000000"/>
              </w:rPr>
            </w:pPr>
            <w:r w:rsidRPr="00CB345E">
              <w:rPr>
                <w:rFonts w:eastAsia="Times New Roman"/>
                <w:color w:val="000000"/>
              </w:rPr>
              <w:t>ETRI</w:t>
            </w:r>
          </w:p>
        </w:tc>
        <w:tc>
          <w:tcPr>
            <w:tcW w:w="1260" w:type="dxa"/>
            <w:shd w:val="clear" w:color="auto" w:fill="auto"/>
          </w:tcPr>
          <w:p w14:paraId="69646A18" w14:textId="6EE8E0E8" w:rsidR="00CF7BDE" w:rsidRPr="00FB2DCA" w:rsidRDefault="00CF7BDE" w:rsidP="00CF7BDE">
            <w:pPr>
              <w:spacing w:before="40" w:after="40"/>
              <w:rPr>
                <w:rFonts w:eastAsia="Times New Roman"/>
                <w:color w:val="000000"/>
              </w:rPr>
            </w:pPr>
            <w:r w:rsidRPr="00CB345E">
              <w:rPr>
                <w:rFonts w:eastAsia="Times New Roman"/>
                <w:color w:val="000000"/>
              </w:rPr>
              <w:t>Republic of Korea</w:t>
            </w:r>
          </w:p>
        </w:tc>
        <w:tc>
          <w:tcPr>
            <w:tcW w:w="3397" w:type="dxa"/>
          </w:tcPr>
          <w:p w14:paraId="6A650438" w14:textId="7709089B" w:rsidR="00CF7BDE" w:rsidRPr="00FB2DCA" w:rsidRDefault="00CF7BDE" w:rsidP="00CF7BDE">
            <w:pPr>
              <w:spacing w:before="40" w:after="40"/>
              <w:rPr>
                <w:rFonts w:eastAsia="Times New Roman"/>
                <w:color w:val="000000"/>
              </w:rPr>
            </w:pPr>
            <w:r w:rsidRPr="00CB345E">
              <w:rPr>
                <w:rFonts w:eastAsia="Times New Roman"/>
                <w:color w:val="000000"/>
              </w:rPr>
              <w:t>echkyu@etri.re.kr</w:t>
            </w:r>
          </w:p>
        </w:tc>
      </w:tr>
      <w:tr w:rsidR="00CF7BDE" w:rsidRPr="00DD7FC9" w14:paraId="7DCDDA69" w14:textId="405FD9D2" w:rsidTr="00CF7BDE">
        <w:trPr>
          <w:jc w:val="center"/>
        </w:trPr>
        <w:tc>
          <w:tcPr>
            <w:tcW w:w="2055" w:type="dxa"/>
            <w:shd w:val="clear" w:color="auto" w:fill="auto"/>
          </w:tcPr>
          <w:p w14:paraId="5E0BEAFA" w14:textId="309C2AE7" w:rsidR="00CF7BDE" w:rsidRPr="003A59A5" w:rsidRDefault="00CF7BDE" w:rsidP="00CF7BDE">
            <w:pPr>
              <w:spacing w:after="40"/>
            </w:pPr>
            <w:r w:rsidRPr="000C64FC">
              <w:rPr>
                <w:rFonts w:eastAsia="Times New Roman"/>
                <w:color w:val="000000"/>
              </w:rPr>
              <w:t>Martin de Nicolas</w:t>
            </w:r>
          </w:p>
        </w:tc>
        <w:tc>
          <w:tcPr>
            <w:tcW w:w="1530" w:type="dxa"/>
            <w:shd w:val="clear" w:color="auto" w:fill="auto"/>
          </w:tcPr>
          <w:p w14:paraId="0A425044" w14:textId="7226BED9" w:rsidR="00CF7BDE" w:rsidRPr="00FB2DCA" w:rsidRDefault="00CF7BDE" w:rsidP="00CF7BDE">
            <w:pPr>
              <w:spacing w:after="40"/>
              <w:rPr>
                <w:rFonts w:eastAsia="Times New Roman"/>
                <w:color w:val="000000"/>
              </w:rPr>
            </w:pPr>
            <w:r w:rsidRPr="00CB345E">
              <w:rPr>
                <w:rFonts w:eastAsia="Times New Roman"/>
                <w:color w:val="000000"/>
              </w:rPr>
              <w:t>Arturo</w:t>
            </w:r>
          </w:p>
        </w:tc>
        <w:tc>
          <w:tcPr>
            <w:tcW w:w="1710" w:type="dxa"/>
            <w:shd w:val="clear" w:color="auto" w:fill="auto"/>
          </w:tcPr>
          <w:p w14:paraId="2D0DF335" w14:textId="5374905A" w:rsidR="00CF7BDE" w:rsidRPr="00FB2DCA" w:rsidRDefault="00CF7BDE" w:rsidP="00CF7BDE">
            <w:pPr>
              <w:spacing w:before="40" w:after="40"/>
              <w:rPr>
                <w:rFonts w:eastAsia="Times New Roman"/>
                <w:color w:val="000000"/>
              </w:rPr>
            </w:pPr>
            <w:r w:rsidRPr="00CB345E">
              <w:rPr>
                <w:rFonts w:eastAsia="Times New Roman"/>
                <w:color w:val="000000"/>
              </w:rPr>
              <w:t>Ericsson</w:t>
            </w:r>
          </w:p>
        </w:tc>
        <w:tc>
          <w:tcPr>
            <w:tcW w:w="1260" w:type="dxa"/>
            <w:shd w:val="clear" w:color="auto" w:fill="auto"/>
          </w:tcPr>
          <w:p w14:paraId="0B37FC11" w14:textId="39D2C0E9" w:rsidR="00CF7BDE" w:rsidRPr="00FB2DCA" w:rsidRDefault="00CF7BDE" w:rsidP="00CF7BDE">
            <w:pPr>
              <w:spacing w:before="40" w:after="40"/>
              <w:rPr>
                <w:rFonts w:eastAsia="Times New Roman"/>
                <w:color w:val="000000"/>
              </w:rPr>
            </w:pPr>
            <w:r w:rsidRPr="00CB345E">
              <w:rPr>
                <w:rFonts w:eastAsia="Times New Roman"/>
                <w:color w:val="000000"/>
              </w:rPr>
              <w:t>Spain</w:t>
            </w:r>
          </w:p>
        </w:tc>
        <w:tc>
          <w:tcPr>
            <w:tcW w:w="3397" w:type="dxa"/>
          </w:tcPr>
          <w:p w14:paraId="38342255" w14:textId="653F79EB" w:rsidR="00CF7BDE" w:rsidRPr="00FB2DCA" w:rsidRDefault="00CF7BDE" w:rsidP="00CF7BDE">
            <w:pPr>
              <w:spacing w:before="40" w:after="40"/>
              <w:rPr>
                <w:rFonts w:eastAsia="Times New Roman"/>
                <w:color w:val="000000"/>
              </w:rPr>
            </w:pPr>
            <w:r w:rsidRPr="00CB345E">
              <w:rPr>
                <w:rFonts w:eastAsia="Times New Roman"/>
                <w:color w:val="000000"/>
              </w:rPr>
              <w:t>arturo.martin-de-nicolas@ericsson.com</w:t>
            </w:r>
          </w:p>
        </w:tc>
      </w:tr>
      <w:tr w:rsidR="00CF7BDE" w:rsidRPr="00DD7FC9" w14:paraId="02EFEF63" w14:textId="4315F6F0" w:rsidTr="00CF7BDE">
        <w:trPr>
          <w:jc w:val="center"/>
        </w:trPr>
        <w:tc>
          <w:tcPr>
            <w:tcW w:w="2055" w:type="dxa"/>
            <w:shd w:val="clear" w:color="auto" w:fill="auto"/>
          </w:tcPr>
          <w:p w14:paraId="5D40DDDC" w14:textId="4F350CF4" w:rsidR="00CF7BDE" w:rsidRPr="00BC622C" w:rsidRDefault="00CF7BDE" w:rsidP="00CF7BDE">
            <w:pPr>
              <w:spacing w:after="40"/>
            </w:pPr>
            <w:r w:rsidRPr="000C64FC">
              <w:rPr>
                <w:rFonts w:eastAsia="Times New Roman"/>
                <w:color w:val="000000"/>
              </w:rPr>
              <w:t>Nam</w:t>
            </w:r>
          </w:p>
        </w:tc>
        <w:tc>
          <w:tcPr>
            <w:tcW w:w="1530" w:type="dxa"/>
            <w:shd w:val="clear" w:color="auto" w:fill="auto"/>
          </w:tcPr>
          <w:p w14:paraId="1C8C3A88" w14:textId="413ECBA6" w:rsidR="00CF7BDE" w:rsidRPr="00BC622C" w:rsidRDefault="00CF7BDE" w:rsidP="00CF7BDE">
            <w:pPr>
              <w:spacing w:after="40"/>
              <w:rPr>
                <w:rFonts w:eastAsia="Times New Roman"/>
                <w:color w:val="000000"/>
              </w:rPr>
            </w:pPr>
            <w:proofErr w:type="spellStart"/>
            <w:r w:rsidRPr="00CB345E">
              <w:rPr>
                <w:rFonts w:eastAsia="Times New Roman"/>
                <w:color w:val="000000"/>
              </w:rPr>
              <w:t>Yeon</w:t>
            </w:r>
            <w:proofErr w:type="spellEnd"/>
            <w:r w:rsidRPr="00CB345E">
              <w:rPr>
                <w:rFonts w:eastAsia="Times New Roman"/>
                <w:color w:val="000000"/>
              </w:rPr>
              <w:t xml:space="preserve"> Woo</w:t>
            </w:r>
          </w:p>
        </w:tc>
        <w:tc>
          <w:tcPr>
            <w:tcW w:w="1710" w:type="dxa"/>
            <w:shd w:val="clear" w:color="auto" w:fill="auto"/>
          </w:tcPr>
          <w:p w14:paraId="4AAE45AD" w14:textId="2117856F" w:rsidR="00CF7BDE" w:rsidRPr="00BC622C" w:rsidRDefault="00CF7BDE" w:rsidP="00CF7BDE">
            <w:pPr>
              <w:spacing w:before="40" w:after="40"/>
              <w:rPr>
                <w:rFonts w:eastAsia="Times New Roman"/>
                <w:color w:val="000000"/>
              </w:rPr>
            </w:pPr>
            <w:r w:rsidRPr="00CB345E">
              <w:rPr>
                <w:rFonts w:eastAsia="Times New Roman"/>
                <w:color w:val="000000"/>
              </w:rPr>
              <w:t>ETRI</w:t>
            </w:r>
          </w:p>
        </w:tc>
        <w:tc>
          <w:tcPr>
            <w:tcW w:w="1260" w:type="dxa"/>
            <w:shd w:val="clear" w:color="auto" w:fill="auto"/>
          </w:tcPr>
          <w:p w14:paraId="1AB3E8A0" w14:textId="1E66BCE8" w:rsidR="00CF7BDE" w:rsidRPr="00BC622C" w:rsidRDefault="00CF7BDE" w:rsidP="00CF7BDE">
            <w:pPr>
              <w:spacing w:before="40" w:after="40"/>
              <w:rPr>
                <w:rFonts w:eastAsia="Times New Roman"/>
                <w:color w:val="000000"/>
              </w:rPr>
            </w:pPr>
            <w:r w:rsidRPr="00CB345E">
              <w:rPr>
                <w:rFonts w:eastAsia="Times New Roman"/>
                <w:color w:val="000000"/>
              </w:rPr>
              <w:t>Republic of Korea</w:t>
            </w:r>
          </w:p>
        </w:tc>
        <w:tc>
          <w:tcPr>
            <w:tcW w:w="3397" w:type="dxa"/>
          </w:tcPr>
          <w:p w14:paraId="3CAF29C8" w14:textId="6669D1FE" w:rsidR="00CF7BDE" w:rsidRPr="00BC622C" w:rsidRDefault="00CF7BDE" w:rsidP="00CF7BDE">
            <w:pPr>
              <w:spacing w:before="40" w:after="40"/>
              <w:rPr>
                <w:rFonts w:eastAsia="Times New Roman"/>
                <w:color w:val="000000"/>
              </w:rPr>
            </w:pPr>
            <w:r w:rsidRPr="00CB345E">
              <w:rPr>
                <w:rFonts w:eastAsia="Times New Roman"/>
                <w:color w:val="000000"/>
              </w:rPr>
              <w:t>namyw88@etri.re.kr</w:t>
            </w:r>
          </w:p>
        </w:tc>
      </w:tr>
      <w:tr w:rsidR="00CF7BDE" w:rsidRPr="00DD7FC9" w14:paraId="1BD4B7DA" w14:textId="26E2BA45" w:rsidTr="00CF7BDE">
        <w:trPr>
          <w:jc w:val="center"/>
        </w:trPr>
        <w:tc>
          <w:tcPr>
            <w:tcW w:w="2055" w:type="dxa"/>
            <w:shd w:val="clear" w:color="auto" w:fill="auto"/>
          </w:tcPr>
          <w:p w14:paraId="49BF515A" w14:textId="04A9E295" w:rsidR="00CF7BDE" w:rsidRPr="00BC622C" w:rsidRDefault="00CF7BDE" w:rsidP="00CF7BDE">
            <w:pPr>
              <w:spacing w:after="40"/>
            </w:pPr>
            <w:r w:rsidRPr="000C64FC">
              <w:rPr>
                <w:rFonts w:eastAsia="Times New Roman"/>
                <w:color w:val="000000"/>
              </w:rPr>
              <w:t xml:space="preserve">Park </w:t>
            </w:r>
          </w:p>
        </w:tc>
        <w:tc>
          <w:tcPr>
            <w:tcW w:w="1530" w:type="dxa"/>
            <w:shd w:val="clear" w:color="auto" w:fill="auto"/>
          </w:tcPr>
          <w:p w14:paraId="4BA0BFDD" w14:textId="0466116D" w:rsidR="00CF7BDE" w:rsidRPr="00BC622C" w:rsidRDefault="00CF7BDE" w:rsidP="00CF7BDE">
            <w:pPr>
              <w:spacing w:after="40"/>
              <w:rPr>
                <w:rFonts w:eastAsia="Times New Roman"/>
                <w:color w:val="000000"/>
              </w:rPr>
            </w:pPr>
            <w:proofErr w:type="spellStart"/>
            <w:r w:rsidRPr="00CB345E">
              <w:rPr>
                <w:rFonts w:eastAsia="Times New Roman"/>
                <w:color w:val="000000"/>
              </w:rPr>
              <w:t>Ju</w:t>
            </w:r>
            <w:proofErr w:type="spellEnd"/>
            <w:r w:rsidRPr="00CB345E">
              <w:rPr>
                <w:rFonts w:eastAsia="Times New Roman"/>
                <w:color w:val="000000"/>
              </w:rPr>
              <w:t>-Young</w:t>
            </w:r>
          </w:p>
        </w:tc>
        <w:tc>
          <w:tcPr>
            <w:tcW w:w="1710" w:type="dxa"/>
            <w:shd w:val="clear" w:color="auto" w:fill="auto"/>
          </w:tcPr>
          <w:p w14:paraId="70ED6DC7" w14:textId="5AB724EA" w:rsidR="00CF7BDE" w:rsidRPr="00BC622C" w:rsidRDefault="00CF7BDE" w:rsidP="00CF7BDE">
            <w:pPr>
              <w:spacing w:before="40" w:after="40"/>
              <w:rPr>
                <w:rFonts w:eastAsia="Times New Roman"/>
                <w:color w:val="000000"/>
              </w:rPr>
            </w:pPr>
            <w:r w:rsidRPr="00CB345E">
              <w:rPr>
                <w:rFonts w:eastAsia="Times New Roman"/>
                <w:color w:val="000000"/>
              </w:rPr>
              <w:t>ETRI</w:t>
            </w:r>
          </w:p>
        </w:tc>
        <w:tc>
          <w:tcPr>
            <w:tcW w:w="1260" w:type="dxa"/>
            <w:shd w:val="clear" w:color="auto" w:fill="auto"/>
          </w:tcPr>
          <w:p w14:paraId="5F996C18" w14:textId="3F100631" w:rsidR="00CF7BDE" w:rsidRPr="00BC622C" w:rsidRDefault="00CF7BDE" w:rsidP="00CF7BDE">
            <w:pPr>
              <w:spacing w:before="40" w:after="40"/>
              <w:rPr>
                <w:rFonts w:eastAsia="Times New Roman"/>
                <w:color w:val="000000"/>
              </w:rPr>
            </w:pPr>
            <w:r w:rsidRPr="00CB345E">
              <w:rPr>
                <w:rFonts w:eastAsia="Times New Roman"/>
                <w:color w:val="000000"/>
              </w:rPr>
              <w:t>Republic of Korea</w:t>
            </w:r>
          </w:p>
        </w:tc>
        <w:tc>
          <w:tcPr>
            <w:tcW w:w="3397" w:type="dxa"/>
          </w:tcPr>
          <w:p w14:paraId="6310B006" w14:textId="64CA4FD4" w:rsidR="00CF7BDE" w:rsidRPr="00BC622C" w:rsidRDefault="00CF7BDE" w:rsidP="00CF7BDE">
            <w:pPr>
              <w:spacing w:before="40" w:after="40"/>
              <w:rPr>
                <w:rFonts w:eastAsia="Times New Roman"/>
                <w:color w:val="000000"/>
              </w:rPr>
            </w:pPr>
            <w:r w:rsidRPr="00CB345E">
              <w:rPr>
                <w:rFonts w:eastAsia="Times New Roman"/>
                <w:color w:val="000000"/>
              </w:rPr>
              <w:t>jypark@etri.re.kr</w:t>
            </w:r>
          </w:p>
        </w:tc>
      </w:tr>
      <w:tr w:rsidR="00CF7BDE" w:rsidRPr="00DD7FC9" w14:paraId="572CFBCA" w14:textId="123DB08C" w:rsidTr="00CF7BDE">
        <w:trPr>
          <w:jc w:val="center"/>
        </w:trPr>
        <w:tc>
          <w:tcPr>
            <w:tcW w:w="2055" w:type="dxa"/>
            <w:shd w:val="clear" w:color="auto" w:fill="auto"/>
          </w:tcPr>
          <w:p w14:paraId="4A9DE596" w14:textId="4065638A" w:rsidR="00CF7BDE" w:rsidRPr="00BC622C" w:rsidRDefault="00CF7BDE" w:rsidP="00CF7BDE">
            <w:pPr>
              <w:spacing w:after="40"/>
            </w:pPr>
            <w:r w:rsidRPr="000C64FC">
              <w:rPr>
                <w:rFonts w:eastAsia="Times New Roman"/>
                <w:color w:val="000000"/>
              </w:rPr>
              <w:t>Schwarz</w:t>
            </w:r>
          </w:p>
        </w:tc>
        <w:tc>
          <w:tcPr>
            <w:tcW w:w="1530" w:type="dxa"/>
            <w:shd w:val="clear" w:color="auto" w:fill="auto"/>
          </w:tcPr>
          <w:p w14:paraId="267D7898" w14:textId="0CA871B7" w:rsidR="00CF7BDE" w:rsidRPr="00BC622C" w:rsidRDefault="00CF7BDE" w:rsidP="00CF7BDE">
            <w:pPr>
              <w:spacing w:after="40"/>
              <w:rPr>
                <w:rFonts w:eastAsia="Times New Roman"/>
                <w:color w:val="000000"/>
              </w:rPr>
            </w:pPr>
            <w:r w:rsidRPr="00CB345E">
              <w:rPr>
                <w:rFonts w:eastAsia="Times New Roman"/>
                <w:color w:val="000000"/>
              </w:rPr>
              <w:t>Albrecht</w:t>
            </w:r>
          </w:p>
        </w:tc>
        <w:tc>
          <w:tcPr>
            <w:tcW w:w="1710" w:type="dxa"/>
            <w:shd w:val="clear" w:color="auto" w:fill="auto"/>
          </w:tcPr>
          <w:p w14:paraId="36883589" w14:textId="351F1F05" w:rsidR="00CF7BDE" w:rsidRPr="00BC622C" w:rsidRDefault="00CF7BDE" w:rsidP="00CF7BDE">
            <w:pPr>
              <w:spacing w:before="40" w:after="40"/>
              <w:rPr>
                <w:rFonts w:eastAsia="Times New Roman"/>
                <w:color w:val="000000"/>
              </w:rPr>
            </w:pPr>
            <w:r w:rsidRPr="00CB345E">
              <w:rPr>
                <w:rFonts w:eastAsia="Times New Roman"/>
                <w:color w:val="000000"/>
              </w:rPr>
              <w:t>Alcatel-Lucent</w:t>
            </w:r>
          </w:p>
        </w:tc>
        <w:tc>
          <w:tcPr>
            <w:tcW w:w="1260" w:type="dxa"/>
            <w:shd w:val="clear" w:color="auto" w:fill="auto"/>
          </w:tcPr>
          <w:p w14:paraId="227AAC34" w14:textId="05F5DCBC" w:rsidR="00CF7BDE" w:rsidRPr="00BC622C" w:rsidRDefault="00CF7BDE" w:rsidP="00CF7BDE">
            <w:pPr>
              <w:spacing w:before="40" w:after="40"/>
              <w:rPr>
                <w:rFonts w:eastAsia="Times New Roman"/>
                <w:color w:val="000000"/>
              </w:rPr>
            </w:pPr>
            <w:r w:rsidRPr="00CB345E">
              <w:rPr>
                <w:rFonts w:eastAsia="Times New Roman"/>
                <w:color w:val="000000"/>
              </w:rPr>
              <w:t>France</w:t>
            </w:r>
          </w:p>
        </w:tc>
        <w:tc>
          <w:tcPr>
            <w:tcW w:w="3397" w:type="dxa"/>
          </w:tcPr>
          <w:p w14:paraId="63AAA095" w14:textId="4421CA93" w:rsidR="00CF7BDE" w:rsidRPr="00BC622C" w:rsidRDefault="00CF7BDE" w:rsidP="00CF7BDE">
            <w:pPr>
              <w:spacing w:before="40" w:after="40"/>
              <w:rPr>
                <w:rFonts w:eastAsia="Times New Roman"/>
                <w:color w:val="000000"/>
              </w:rPr>
            </w:pPr>
            <w:r w:rsidRPr="00CB345E">
              <w:rPr>
                <w:rFonts w:eastAsia="Times New Roman"/>
                <w:color w:val="000000"/>
              </w:rPr>
              <w:t>Albrecht.Schwarz@alcatel-lucent.com</w:t>
            </w:r>
          </w:p>
        </w:tc>
      </w:tr>
      <w:tr w:rsidR="00CF7BDE" w:rsidRPr="00DD7FC9" w14:paraId="0357BD41" w14:textId="23DF5709" w:rsidTr="00CF7BDE">
        <w:trPr>
          <w:jc w:val="center"/>
        </w:trPr>
        <w:tc>
          <w:tcPr>
            <w:tcW w:w="2055" w:type="dxa"/>
            <w:shd w:val="clear" w:color="auto" w:fill="auto"/>
          </w:tcPr>
          <w:p w14:paraId="73C4575C" w14:textId="5F653EAB" w:rsidR="00CF7BDE" w:rsidRPr="00BC622C" w:rsidRDefault="00CF7BDE" w:rsidP="00CF7BDE">
            <w:pPr>
              <w:spacing w:after="40"/>
            </w:pPr>
            <w:r w:rsidRPr="000C64FC">
              <w:rPr>
                <w:rFonts w:eastAsia="Times New Roman"/>
                <w:color w:val="000000"/>
              </w:rPr>
              <w:t>Sung</w:t>
            </w:r>
          </w:p>
        </w:tc>
        <w:tc>
          <w:tcPr>
            <w:tcW w:w="1530" w:type="dxa"/>
            <w:shd w:val="clear" w:color="auto" w:fill="auto"/>
          </w:tcPr>
          <w:p w14:paraId="4E58629A" w14:textId="4A221B15" w:rsidR="00CF7BDE" w:rsidRPr="00BC622C" w:rsidRDefault="00CF7BDE" w:rsidP="00CF7BDE">
            <w:pPr>
              <w:spacing w:after="40"/>
              <w:rPr>
                <w:rFonts w:eastAsia="Times New Roman"/>
                <w:color w:val="000000"/>
              </w:rPr>
            </w:pPr>
            <w:proofErr w:type="spellStart"/>
            <w:r w:rsidRPr="00CB345E">
              <w:rPr>
                <w:rFonts w:eastAsia="Times New Roman"/>
                <w:color w:val="000000"/>
              </w:rPr>
              <w:t>Hei</w:t>
            </w:r>
            <w:proofErr w:type="spellEnd"/>
            <w:r w:rsidRPr="00CB345E">
              <w:rPr>
                <w:rFonts w:eastAsia="Times New Roman"/>
                <w:color w:val="000000"/>
              </w:rPr>
              <w:t xml:space="preserve"> Kim</w:t>
            </w:r>
          </w:p>
        </w:tc>
        <w:tc>
          <w:tcPr>
            <w:tcW w:w="1710" w:type="dxa"/>
            <w:shd w:val="clear" w:color="auto" w:fill="auto"/>
          </w:tcPr>
          <w:p w14:paraId="2FCB834A" w14:textId="1975E33A" w:rsidR="00CF7BDE" w:rsidRPr="00BC622C" w:rsidRDefault="00CF7BDE" w:rsidP="00CF7BDE">
            <w:pPr>
              <w:spacing w:before="40" w:after="40"/>
              <w:rPr>
                <w:rFonts w:eastAsia="Times New Roman"/>
                <w:color w:val="000000"/>
              </w:rPr>
            </w:pPr>
            <w:r w:rsidRPr="00CB345E">
              <w:rPr>
                <w:rFonts w:eastAsia="Times New Roman"/>
                <w:color w:val="000000"/>
              </w:rPr>
              <w:t>ETRI</w:t>
            </w:r>
          </w:p>
        </w:tc>
        <w:tc>
          <w:tcPr>
            <w:tcW w:w="1260" w:type="dxa"/>
            <w:shd w:val="clear" w:color="auto" w:fill="auto"/>
          </w:tcPr>
          <w:p w14:paraId="2D788374" w14:textId="5A9ADF71" w:rsidR="00CF7BDE" w:rsidRPr="00BC622C" w:rsidRDefault="00CF7BDE" w:rsidP="00CF7BDE">
            <w:pPr>
              <w:spacing w:before="40" w:after="40"/>
              <w:rPr>
                <w:rFonts w:eastAsia="Times New Roman"/>
                <w:color w:val="000000"/>
              </w:rPr>
            </w:pPr>
            <w:r w:rsidRPr="00CB345E">
              <w:rPr>
                <w:rFonts w:eastAsia="Times New Roman"/>
                <w:color w:val="000000"/>
              </w:rPr>
              <w:t>Republic of Korea</w:t>
            </w:r>
          </w:p>
        </w:tc>
        <w:tc>
          <w:tcPr>
            <w:tcW w:w="3397" w:type="dxa"/>
          </w:tcPr>
          <w:p w14:paraId="4A1AC51E" w14:textId="027AD4CF" w:rsidR="00CF7BDE" w:rsidRPr="00BC622C" w:rsidRDefault="00CF7BDE" w:rsidP="00CF7BDE">
            <w:pPr>
              <w:spacing w:before="40" w:after="40"/>
              <w:rPr>
                <w:rFonts w:eastAsia="Times New Roman"/>
                <w:color w:val="000000"/>
              </w:rPr>
            </w:pPr>
            <w:r w:rsidRPr="00CB345E">
              <w:rPr>
                <w:rFonts w:eastAsia="Times New Roman"/>
                <w:color w:val="000000"/>
              </w:rPr>
              <w:t>shkim@etri.re.kr</w:t>
            </w:r>
          </w:p>
        </w:tc>
      </w:tr>
      <w:tr w:rsidR="00CF7BDE" w:rsidRPr="00DD7FC9" w14:paraId="125CD096" w14:textId="0008E95E" w:rsidTr="00CF7BDE">
        <w:trPr>
          <w:jc w:val="center"/>
        </w:trPr>
        <w:tc>
          <w:tcPr>
            <w:tcW w:w="2055" w:type="dxa"/>
            <w:shd w:val="clear" w:color="auto" w:fill="auto"/>
          </w:tcPr>
          <w:p w14:paraId="58041E5C" w14:textId="3D42CC1C" w:rsidR="00CF7BDE" w:rsidRPr="00BC622C" w:rsidRDefault="00CF7BDE" w:rsidP="00CF7BDE">
            <w:pPr>
              <w:spacing w:after="40"/>
            </w:pPr>
            <w:r w:rsidRPr="000C64FC">
              <w:rPr>
                <w:rFonts w:eastAsia="Times New Roman"/>
                <w:color w:val="000000"/>
              </w:rPr>
              <w:t>Wang</w:t>
            </w:r>
          </w:p>
        </w:tc>
        <w:tc>
          <w:tcPr>
            <w:tcW w:w="1530" w:type="dxa"/>
            <w:shd w:val="clear" w:color="auto" w:fill="auto"/>
          </w:tcPr>
          <w:p w14:paraId="310D8EA8" w14:textId="469D2FE1" w:rsidR="00CF7BDE" w:rsidRPr="00BC622C" w:rsidRDefault="00CF7BDE" w:rsidP="00CF7BDE">
            <w:pPr>
              <w:spacing w:after="40"/>
              <w:rPr>
                <w:rFonts w:eastAsia="Times New Roman"/>
                <w:color w:val="000000"/>
              </w:rPr>
            </w:pPr>
            <w:r w:rsidRPr="00CB345E">
              <w:rPr>
                <w:rFonts w:eastAsia="Times New Roman"/>
                <w:color w:val="000000"/>
              </w:rPr>
              <w:t>Liang</w:t>
            </w:r>
          </w:p>
        </w:tc>
        <w:tc>
          <w:tcPr>
            <w:tcW w:w="1710" w:type="dxa"/>
            <w:shd w:val="clear" w:color="auto" w:fill="auto"/>
          </w:tcPr>
          <w:p w14:paraId="702697B3" w14:textId="1742B630" w:rsidR="00CF7BDE" w:rsidRPr="00BC622C" w:rsidRDefault="00CF7BDE" w:rsidP="00CF7BDE">
            <w:pPr>
              <w:spacing w:before="40" w:after="40"/>
              <w:rPr>
                <w:rFonts w:eastAsia="Times New Roman"/>
                <w:color w:val="000000"/>
              </w:rPr>
            </w:pPr>
            <w:r w:rsidRPr="00CB345E">
              <w:rPr>
                <w:rFonts w:eastAsia="Times New Roman"/>
                <w:color w:val="000000"/>
              </w:rPr>
              <w:t>ZTE</w:t>
            </w:r>
          </w:p>
        </w:tc>
        <w:tc>
          <w:tcPr>
            <w:tcW w:w="1260" w:type="dxa"/>
            <w:shd w:val="clear" w:color="auto" w:fill="auto"/>
          </w:tcPr>
          <w:p w14:paraId="1396919C" w14:textId="7554150B" w:rsidR="00CF7BDE" w:rsidRPr="00BC622C" w:rsidRDefault="00CF7BDE" w:rsidP="00CF7BDE">
            <w:pPr>
              <w:spacing w:before="40" w:after="40"/>
              <w:rPr>
                <w:rFonts w:eastAsia="Times New Roman"/>
                <w:color w:val="000000"/>
              </w:rPr>
            </w:pPr>
            <w:r w:rsidRPr="00CB345E">
              <w:rPr>
                <w:rFonts w:eastAsia="Times New Roman"/>
                <w:color w:val="000000"/>
              </w:rPr>
              <w:t>China</w:t>
            </w:r>
          </w:p>
        </w:tc>
        <w:tc>
          <w:tcPr>
            <w:tcW w:w="3397" w:type="dxa"/>
          </w:tcPr>
          <w:p w14:paraId="70ED69FA" w14:textId="35B83D62" w:rsidR="00CF7BDE" w:rsidRPr="00BC622C" w:rsidRDefault="00CF7BDE" w:rsidP="00CF7BDE">
            <w:pPr>
              <w:spacing w:before="40" w:after="40"/>
              <w:rPr>
                <w:rFonts w:eastAsia="Times New Roman"/>
                <w:color w:val="000000"/>
              </w:rPr>
            </w:pPr>
            <w:r w:rsidRPr="00CB345E">
              <w:rPr>
                <w:rFonts w:eastAsia="Times New Roman"/>
                <w:color w:val="000000"/>
              </w:rPr>
              <w:t xml:space="preserve">wang.liang12@zte.com.cn </w:t>
            </w:r>
          </w:p>
        </w:tc>
      </w:tr>
      <w:tr w:rsidR="00CF7BDE" w:rsidRPr="00DD7FC9" w14:paraId="2B3083EA" w14:textId="5F0789D1" w:rsidTr="00CF7BDE">
        <w:trPr>
          <w:jc w:val="center"/>
        </w:trPr>
        <w:tc>
          <w:tcPr>
            <w:tcW w:w="2055" w:type="dxa"/>
            <w:shd w:val="clear" w:color="auto" w:fill="auto"/>
          </w:tcPr>
          <w:p w14:paraId="0DBAC5D7" w14:textId="7817B223" w:rsidR="00CF7BDE" w:rsidRPr="00BC622C" w:rsidRDefault="00CF7BDE" w:rsidP="00CF7BDE">
            <w:pPr>
              <w:spacing w:after="40"/>
            </w:pPr>
            <w:r w:rsidRPr="000C64FC">
              <w:rPr>
                <w:rFonts w:eastAsia="Times New Roman"/>
                <w:color w:val="000000"/>
              </w:rPr>
              <w:t>Xiao</w:t>
            </w:r>
          </w:p>
        </w:tc>
        <w:tc>
          <w:tcPr>
            <w:tcW w:w="1530" w:type="dxa"/>
            <w:shd w:val="clear" w:color="auto" w:fill="auto"/>
          </w:tcPr>
          <w:p w14:paraId="51447730" w14:textId="4019EB3E" w:rsidR="00CF7BDE" w:rsidRPr="00BC622C" w:rsidRDefault="00CF7BDE" w:rsidP="00CF7BDE">
            <w:pPr>
              <w:spacing w:after="40"/>
              <w:rPr>
                <w:rFonts w:eastAsia="Times New Roman"/>
                <w:color w:val="000000"/>
              </w:rPr>
            </w:pPr>
            <w:r w:rsidRPr="00CB345E">
              <w:rPr>
                <w:rFonts w:eastAsia="Times New Roman"/>
                <w:color w:val="000000"/>
              </w:rPr>
              <w:t>Lennard</w:t>
            </w:r>
          </w:p>
        </w:tc>
        <w:tc>
          <w:tcPr>
            <w:tcW w:w="1710" w:type="dxa"/>
            <w:shd w:val="clear" w:color="auto" w:fill="auto"/>
          </w:tcPr>
          <w:p w14:paraId="4A9D3B1D" w14:textId="3D626D2F" w:rsidR="00CF7BDE" w:rsidRPr="00BC622C" w:rsidRDefault="00CF7BDE" w:rsidP="00CF7BDE">
            <w:pPr>
              <w:spacing w:before="40" w:after="40"/>
              <w:rPr>
                <w:rFonts w:eastAsia="Times New Roman"/>
                <w:color w:val="000000"/>
              </w:rPr>
            </w:pPr>
            <w:r w:rsidRPr="00CB345E">
              <w:rPr>
                <w:rFonts w:eastAsia="Times New Roman"/>
                <w:color w:val="000000"/>
              </w:rPr>
              <w:t>Huawei</w:t>
            </w:r>
          </w:p>
        </w:tc>
        <w:tc>
          <w:tcPr>
            <w:tcW w:w="1260" w:type="dxa"/>
            <w:shd w:val="clear" w:color="auto" w:fill="auto"/>
          </w:tcPr>
          <w:p w14:paraId="0CF196BD" w14:textId="04037EBE" w:rsidR="00CF7BDE" w:rsidRPr="00BC622C" w:rsidRDefault="00CF7BDE" w:rsidP="00CF7BDE">
            <w:pPr>
              <w:spacing w:before="40" w:after="40"/>
              <w:rPr>
                <w:rFonts w:eastAsia="Times New Roman"/>
                <w:color w:val="000000"/>
              </w:rPr>
            </w:pPr>
            <w:r w:rsidRPr="00CB345E">
              <w:rPr>
                <w:rFonts w:eastAsia="Times New Roman"/>
                <w:color w:val="000000"/>
              </w:rPr>
              <w:t>China</w:t>
            </w:r>
          </w:p>
        </w:tc>
        <w:tc>
          <w:tcPr>
            <w:tcW w:w="3397" w:type="dxa"/>
          </w:tcPr>
          <w:p w14:paraId="3F3EF111" w14:textId="1521EA43" w:rsidR="00CF7BDE" w:rsidRPr="00BC622C" w:rsidRDefault="00CF7BDE" w:rsidP="00CF7BDE">
            <w:pPr>
              <w:spacing w:before="40" w:after="40"/>
              <w:rPr>
                <w:rFonts w:eastAsia="Times New Roman"/>
                <w:color w:val="000000"/>
              </w:rPr>
            </w:pPr>
            <w:r w:rsidRPr="00CB345E">
              <w:rPr>
                <w:rFonts w:eastAsia="Times New Roman"/>
                <w:color w:val="000000"/>
              </w:rPr>
              <w:t>lennard.xiao@huawei.com</w:t>
            </w:r>
          </w:p>
        </w:tc>
      </w:tr>
      <w:tr w:rsidR="00CF7BDE" w:rsidRPr="00DD7FC9" w14:paraId="30740878" w14:textId="6CB2E05B" w:rsidTr="00CF7BDE">
        <w:trPr>
          <w:jc w:val="center"/>
        </w:trPr>
        <w:tc>
          <w:tcPr>
            <w:tcW w:w="2055" w:type="dxa"/>
            <w:shd w:val="clear" w:color="auto" w:fill="auto"/>
          </w:tcPr>
          <w:p w14:paraId="7F4164C5" w14:textId="5124B866" w:rsidR="00CF7BDE" w:rsidRPr="00BC622C" w:rsidRDefault="00CF7BDE" w:rsidP="00CF7BDE">
            <w:pPr>
              <w:spacing w:after="40"/>
            </w:pPr>
            <w:r w:rsidRPr="000C64FC">
              <w:rPr>
                <w:rFonts w:eastAsia="Times New Roman"/>
                <w:color w:val="000000"/>
              </w:rPr>
              <w:t>Ye</w:t>
            </w:r>
          </w:p>
        </w:tc>
        <w:tc>
          <w:tcPr>
            <w:tcW w:w="1530" w:type="dxa"/>
            <w:shd w:val="clear" w:color="auto" w:fill="auto"/>
          </w:tcPr>
          <w:p w14:paraId="0AC3E5B0" w14:textId="08C2F368" w:rsidR="00CF7BDE" w:rsidRPr="00BC622C" w:rsidRDefault="00CF7BDE" w:rsidP="00CF7BDE">
            <w:pPr>
              <w:spacing w:after="40"/>
              <w:rPr>
                <w:rFonts w:eastAsia="Times New Roman"/>
                <w:color w:val="000000"/>
              </w:rPr>
            </w:pPr>
            <w:r w:rsidRPr="00CB345E">
              <w:rPr>
                <w:rFonts w:eastAsia="Times New Roman"/>
                <w:color w:val="000000"/>
              </w:rPr>
              <w:t>Xiaoyang</w:t>
            </w:r>
          </w:p>
        </w:tc>
        <w:tc>
          <w:tcPr>
            <w:tcW w:w="1710" w:type="dxa"/>
            <w:shd w:val="clear" w:color="auto" w:fill="auto"/>
          </w:tcPr>
          <w:p w14:paraId="184F37D4" w14:textId="3A0081CC" w:rsidR="00CF7BDE" w:rsidRPr="00BC622C" w:rsidRDefault="00CF7BDE" w:rsidP="00CF7BDE">
            <w:pPr>
              <w:spacing w:before="40" w:after="40"/>
              <w:rPr>
                <w:rFonts w:eastAsia="Times New Roman"/>
                <w:color w:val="000000"/>
              </w:rPr>
            </w:pPr>
            <w:r w:rsidRPr="00CB345E">
              <w:rPr>
                <w:rFonts w:eastAsia="Times New Roman"/>
                <w:color w:val="000000"/>
              </w:rPr>
              <w:t>ZTE</w:t>
            </w:r>
          </w:p>
        </w:tc>
        <w:tc>
          <w:tcPr>
            <w:tcW w:w="1260" w:type="dxa"/>
            <w:shd w:val="clear" w:color="auto" w:fill="auto"/>
          </w:tcPr>
          <w:p w14:paraId="321D7DE8" w14:textId="40803E9C" w:rsidR="00CF7BDE" w:rsidRPr="00BC622C" w:rsidRDefault="00CF7BDE" w:rsidP="00CF7BDE">
            <w:pPr>
              <w:spacing w:before="40" w:after="40"/>
              <w:rPr>
                <w:rFonts w:eastAsia="Times New Roman"/>
                <w:color w:val="000000"/>
              </w:rPr>
            </w:pPr>
            <w:r w:rsidRPr="00CB345E">
              <w:rPr>
                <w:rFonts w:eastAsia="Times New Roman"/>
                <w:color w:val="000000"/>
              </w:rPr>
              <w:t>China</w:t>
            </w:r>
          </w:p>
        </w:tc>
        <w:tc>
          <w:tcPr>
            <w:tcW w:w="3397" w:type="dxa"/>
          </w:tcPr>
          <w:p w14:paraId="2555F254" w14:textId="12EEB5CD" w:rsidR="00CF7BDE" w:rsidRPr="00BC622C" w:rsidRDefault="00CF7BDE" w:rsidP="00CF7BDE">
            <w:pPr>
              <w:spacing w:before="40" w:after="40"/>
              <w:rPr>
                <w:rFonts w:eastAsia="Times New Roman"/>
                <w:color w:val="000000"/>
              </w:rPr>
            </w:pPr>
            <w:r w:rsidRPr="00CB345E">
              <w:rPr>
                <w:rFonts w:eastAsia="Times New Roman"/>
                <w:color w:val="000000"/>
              </w:rPr>
              <w:t>ye.xiaoyang@zte.com.cn</w:t>
            </w:r>
          </w:p>
        </w:tc>
      </w:tr>
    </w:tbl>
    <w:p w14:paraId="52361B8F" w14:textId="77777777" w:rsidR="00CF7BDE" w:rsidRDefault="00CF7BDE" w:rsidP="00CB345E"/>
    <w:p w14:paraId="58ADD694" w14:textId="77777777" w:rsidR="00CF7BDE" w:rsidRDefault="00CF7BDE" w:rsidP="00CB345E"/>
    <w:p w14:paraId="200DDF75" w14:textId="77777777" w:rsidR="00CF7BDE" w:rsidRPr="00CB345E" w:rsidRDefault="00CF7BDE" w:rsidP="00CB345E"/>
    <w:p w14:paraId="68412DD0" w14:textId="62462283" w:rsidR="00F306E5" w:rsidRDefault="00F306E5" w:rsidP="00235509">
      <w:pPr>
        <w:ind w:left="360"/>
      </w:pPr>
    </w:p>
    <w:p w14:paraId="27878345" w14:textId="77777777" w:rsidR="00414A65" w:rsidRDefault="00414A65" w:rsidP="00235509">
      <w:pPr>
        <w:ind w:left="360"/>
      </w:pPr>
    </w:p>
    <w:p w14:paraId="14C3A777" w14:textId="77777777" w:rsidR="00B03943" w:rsidRDefault="00B03943" w:rsidP="00235509">
      <w:pPr>
        <w:ind w:left="360"/>
      </w:pPr>
      <w:r>
        <w:br w:type="page"/>
      </w:r>
    </w:p>
    <w:p w14:paraId="5721AF5F" w14:textId="1C63B8AB" w:rsidR="00235509" w:rsidRDefault="00F30F44" w:rsidP="00F306E5">
      <w:pPr>
        <w:pStyle w:val="AnnexNotitle"/>
      </w:pPr>
      <w:bookmarkStart w:id="142" w:name="_Toc404203981"/>
      <w:r>
        <w:lastRenderedPageBreak/>
        <w:t xml:space="preserve">Annex </w:t>
      </w:r>
      <w:r w:rsidR="00CB345E">
        <w:t>F</w:t>
      </w:r>
      <w:r w:rsidR="00235509" w:rsidRPr="00C0259F">
        <w:t xml:space="preserve"> – Documentation</w:t>
      </w:r>
      <w:bookmarkEnd w:id="142"/>
    </w:p>
    <w:p w14:paraId="01E5D553" w14:textId="77777777" w:rsidR="000C64FC" w:rsidRPr="000C64FC" w:rsidRDefault="000C64FC" w:rsidP="000C64FC"/>
    <w:p w14:paraId="764C7A42" w14:textId="77777777" w:rsidR="000C64FC" w:rsidRDefault="000C64FC" w:rsidP="000C64FC">
      <w:pPr>
        <w:keepNext/>
        <w:rPr>
          <w:b/>
          <w:bCs/>
        </w:rPr>
      </w:pPr>
      <w:r w:rsidRPr="008002B1">
        <w:rPr>
          <w:b/>
          <w:bCs/>
        </w:rPr>
        <w:t>Contributions</w:t>
      </w:r>
    </w:p>
    <w:tbl>
      <w:tblPr>
        <w:tblW w:w="100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87"/>
        <w:gridCol w:w="767"/>
        <w:gridCol w:w="5874"/>
        <w:gridCol w:w="1963"/>
      </w:tblGrid>
      <w:tr w:rsidR="000C64FC" w:rsidRPr="00DD7FC9" w14:paraId="0BF9AC9E" w14:textId="77777777" w:rsidTr="000C64FC">
        <w:trPr>
          <w:tblHeader/>
          <w:jc w:val="center"/>
        </w:trPr>
        <w:tc>
          <w:tcPr>
            <w:tcW w:w="1487" w:type="dxa"/>
            <w:tcBorders>
              <w:top w:val="single" w:sz="12" w:space="0" w:color="auto"/>
              <w:bottom w:val="single" w:sz="12" w:space="0" w:color="auto"/>
            </w:tcBorders>
            <w:shd w:val="clear" w:color="auto" w:fill="auto"/>
          </w:tcPr>
          <w:p w14:paraId="6EFB30B5" w14:textId="77777777" w:rsidR="000C64FC" w:rsidRPr="007665E4" w:rsidRDefault="000C64FC" w:rsidP="000C64FC">
            <w:pPr>
              <w:spacing w:before="80" w:after="80"/>
              <w:rPr>
                <w:b/>
                <w:sz w:val="22"/>
              </w:rPr>
            </w:pPr>
            <w:r w:rsidRPr="007665E4">
              <w:rPr>
                <w:b/>
                <w:sz w:val="22"/>
              </w:rPr>
              <w:t>AVD-</w:t>
            </w:r>
          </w:p>
        </w:tc>
        <w:tc>
          <w:tcPr>
            <w:tcW w:w="767" w:type="dxa"/>
            <w:tcBorders>
              <w:top w:val="single" w:sz="12" w:space="0" w:color="auto"/>
              <w:bottom w:val="single" w:sz="12" w:space="0" w:color="auto"/>
            </w:tcBorders>
            <w:shd w:val="clear" w:color="auto" w:fill="auto"/>
          </w:tcPr>
          <w:p w14:paraId="35887DF9" w14:textId="77777777" w:rsidR="000C64FC" w:rsidRPr="007665E4" w:rsidRDefault="000C64FC" w:rsidP="000C64FC">
            <w:pPr>
              <w:spacing w:before="80" w:after="80"/>
              <w:jc w:val="center"/>
              <w:rPr>
                <w:b/>
                <w:sz w:val="22"/>
              </w:rPr>
            </w:pPr>
            <w:r w:rsidRPr="007665E4">
              <w:rPr>
                <w:b/>
                <w:sz w:val="22"/>
              </w:rPr>
              <w:t>Q (s)</w:t>
            </w:r>
          </w:p>
        </w:tc>
        <w:tc>
          <w:tcPr>
            <w:tcW w:w="5874" w:type="dxa"/>
            <w:tcBorders>
              <w:top w:val="single" w:sz="12" w:space="0" w:color="auto"/>
              <w:bottom w:val="single" w:sz="12" w:space="0" w:color="auto"/>
            </w:tcBorders>
            <w:shd w:val="clear" w:color="auto" w:fill="auto"/>
          </w:tcPr>
          <w:p w14:paraId="50559ACA" w14:textId="77777777" w:rsidR="000C64FC" w:rsidRPr="007665E4" w:rsidRDefault="000C64FC" w:rsidP="000C64FC">
            <w:pPr>
              <w:spacing w:before="80" w:after="80"/>
              <w:rPr>
                <w:b/>
                <w:sz w:val="22"/>
              </w:rPr>
            </w:pPr>
            <w:r w:rsidRPr="007665E4">
              <w:rPr>
                <w:b/>
                <w:sz w:val="22"/>
              </w:rPr>
              <w:t>Title</w:t>
            </w:r>
          </w:p>
        </w:tc>
        <w:tc>
          <w:tcPr>
            <w:tcW w:w="1963" w:type="dxa"/>
            <w:tcBorders>
              <w:top w:val="single" w:sz="12" w:space="0" w:color="auto"/>
              <w:bottom w:val="single" w:sz="12" w:space="0" w:color="auto"/>
            </w:tcBorders>
            <w:shd w:val="clear" w:color="auto" w:fill="auto"/>
          </w:tcPr>
          <w:p w14:paraId="7F200F58" w14:textId="77777777" w:rsidR="000C64FC" w:rsidRPr="007665E4" w:rsidRDefault="000C64FC" w:rsidP="000C64FC">
            <w:pPr>
              <w:spacing w:before="80" w:after="80"/>
              <w:rPr>
                <w:b/>
                <w:sz w:val="22"/>
              </w:rPr>
            </w:pPr>
            <w:r w:rsidRPr="007665E4">
              <w:rPr>
                <w:b/>
                <w:sz w:val="22"/>
              </w:rPr>
              <w:t>Source</w:t>
            </w:r>
          </w:p>
        </w:tc>
      </w:tr>
      <w:tr w:rsidR="000C64FC" w:rsidRPr="00DD7FC9" w14:paraId="042CFA32" w14:textId="77777777" w:rsidTr="000C64FC">
        <w:trPr>
          <w:jc w:val="center"/>
        </w:trPr>
        <w:tc>
          <w:tcPr>
            <w:tcW w:w="1487" w:type="dxa"/>
            <w:shd w:val="clear" w:color="auto" w:fill="auto"/>
          </w:tcPr>
          <w:p w14:paraId="045FD071" w14:textId="77777777" w:rsidR="000C64FC" w:rsidRPr="00FB2DCA" w:rsidRDefault="008C3559" w:rsidP="000C64FC">
            <w:pPr>
              <w:spacing w:after="40"/>
            </w:pPr>
            <w:hyperlink r:id="rId130" w:history="1">
              <w:r w:rsidR="000C64FC">
                <w:rPr>
                  <w:rStyle w:val="Hyperlink"/>
                </w:rPr>
                <w:t>AVD-4591</w:t>
              </w:r>
            </w:hyperlink>
          </w:p>
        </w:tc>
        <w:tc>
          <w:tcPr>
            <w:tcW w:w="767" w:type="dxa"/>
            <w:shd w:val="clear" w:color="auto" w:fill="auto"/>
          </w:tcPr>
          <w:p w14:paraId="6ACC2483"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34A1AEE6" w14:textId="77777777" w:rsidR="000C64FC" w:rsidRPr="00FB2DCA" w:rsidRDefault="000C64FC" w:rsidP="000C64FC">
            <w:pPr>
              <w:spacing w:before="40" w:after="40"/>
              <w:rPr>
                <w:rFonts w:eastAsia="Times New Roman"/>
                <w:color w:val="000000"/>
              </w:rPr>
            </w:pPr>
            <w:r w:rsidRPr="00646667">
              <w:rPr>
                <w:rFonts w:eastAsia="Times New Roman"/>
                <w:color w:val="000000"/>
              </w:rPr>
              <w:t>H.248.50 (Rev): STUN functional architecture and distributed STUN server function</w:t>
            </w:r>
          </w:p>
        </w:tc>
        <w:tc>
          <w:tcPr>
            <w:tcW w:w="1963" w:type="dxa"/>
            <w:shd w:val="clear" w:color="auto" w:fill="auto"/>
          </w:tcPr>
          <w:p w14:paraId="39BF8A64" w14:textId="77777777" w:rsidR="000C64FC" w:rsidRPr="00FB2DCA" w:rsidRDefault="000C64FC" w:rsidP="000C64FC">
            <w:pPr>
              <w:spacing w:before="40" w:after="40"/>
              <w:rPr>
                <w:rFonts w:eastAsia="Times New Roman"/>
                <w:color w:val="000000"/>
              </w:rPr>
            </w:pPr>
            <w:r>
              <w:rPr>
                <w:rFonts w:eastAsia="Times New Roman"/>
                <w:color w:val="000000"/>
              </w:rPr>
              <w:t>Alcatel-Lucent</w:t>
            </w:r>
          </w:p>
        </w:tc>
      </w:tr>
      <w:tr w:rsidR="000C64FC" w:rsidRPr="00DD7FC9" w14:paraId="7C43373B" w14:textId="77777777" w:rsidTr="000C64FC">
        <w:trPr>
          <w:jc w:val="center"/>
        </w:trPr>
        <w:tc>
          <w:tcPr>
            <w:tcW w:w="1487" w:type="dxa"/>
            <w:shd w:val="clear" w:color="auto" w:fill="auto"/>
          </w:tcPr>
          <w:p w14:paraId="4C86F7CD" w14:textId="77777777" w:rsidR="000C64FC" w:rsidRPr="00FB2DCA" w:rsidRDefault="008C3559" w:rsidP="000C64FC">
            <w:pPr>
              <w:spacing w:after="40"/>
            </w:pPr>
            <w:hyperlink r:id="rId131" w:history="1">
              <w:r w:rsidR="000C64FC">
                <w:rPr>
                  <w:rStyle w:val="Hyperlink"/>
                </w:rPr>
                <w:t>AVD-4592</w:t>
              </w:r>
            </w:hyperlink>
          </w:p>
        </w:tc>
        <w:tc>
          <w:tcPr>
            <w:tcW w:w="767" w:type="dxa"/>
            <w:shd w:val="clear" w:color="auto" w:fill="auto"/>
          </w:tcPr>
          <w:p w14:paraId="70DD50AE"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756D21E9" w14:textId="77777777" w:rsidR="000C64FC" w:rsidRPr="00FB2DCA" w:rsidRDefault="000C64FC" w:rsidP="000C64FC">
            <w:pPr>
              <w:spacing w:before="40" w:after="40"/>
              <w:rPr>
                <w:rFonts w:eastAsia="Times New Roman"/>
                <w:color w:val="000000"/>
              </w:rPr>
            </w:pPr>
            <w:r w:rsidRPr="00FC05DC">
              <w:rPr>
                <w:rFonts w:eastAsia="Times New Roman"/>
                <w:color w:val="000000"/>
              </w:rPr>
              <w:t>H.248.50 "Gateway control protocol: NAT traversal toolkit packages" (Rev.): Input draft Ed. 0.9</w:t>
            </w:r>
          </w:p>
        </w:tc>
        <w:tc>
          <w:tcPr>
            <w:tcW w:w="1963" w:type="dxa"/>
            <w:shd w:val="clear" w:color="auto" w:fill="auto"/>
          </w:tcPr>
          <w:p w14:paraId="76BAEDD7"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49007346" w14:textId="77777777" w:rsidTr="000C64FC">
        <w:trPr>
          <w:jc w:val="center"/>
        </w:trPr>
        <w:tc>
          <w:tcPr>
            <w:tcW w:w="1487" w:type="dxa"/>
            <w:shd w:val="clear" w:color="auto" w:fill="auto"/>
          </w:tcPr>
          <w:p w14:paraId="39AAC274" w14:textId="77777777" w:rsidR="000C64FC" w:rsidRPr="00FB2DCA" w:rsidRDefault="008C3559" w:rsidP="000C64FC">
            <w:pPr>
              <w:spacing w:after="40"/>
            </w:pPr>
            <w:hyperlink r:id="rId132" w:history="1">
              <w:r w:rsidR="000C64FC">
                <w:rPr>
                  <w:rStyle w:val="Hyperlink"/>
                </w:rPr>
                <w:t>AVD-4593</w:t>
              </w:r>
            </w:hyperlink>
          </w:p>
        </w:tc>
        <w:tc>
          <w:tcPr>
            <w:tcW w:w="767" w:type="dxa"/>
            <w:shd w:val="clear" w:color="auto" w:fill="auto"/>
          </w:tcPr>
          <w:p w14:paraId="66F2A4E5"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05ACCD58" w14:textId="77777777" w:rsidR="000C64FC" w:rsidRPr="00FB2DCA" w:rsidRDefault="000C64FC" w:rsidP="000C64FC">
            <w:pPr>
              <w:spacing w:before="40" w:after="40"/>
              <w:rPr>
                <w:rFonts w:eastAsia="Times New Roman"/>
                <w:color w:val="000000"/>
              </w:rPr>
            </w:pPr>
            <w:r w:rsidRPr="00FC05DC">
              <w:rPr>
                <w:rFonts w:eastAsia="Times New Roman"/>
                <w:color w:val="000000"/>
              </w:rPr>
              <w:t>H.248.78 “Gateway control protocol: Bearer-level application level gateway” (Rev.): Input draft Ed. 0.8</w:t>
            </w:r>
          </w:p>
        </w:tc>
        <w:tc>
          <w:tcPr>
            <w:tcW w:w="1963" w:type="dxa"/>
            <w:shd w:val="clear" w:color="auto" w:fill="auto"/>
          </w:tcPr>
          <w:p w14:paraId="514E6EE0"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6CC1555F" w14:textId="77777777" w:rsidTr="000C64FC">
        <w:trPr>
          <w:jc w:val="center"/>
        </w:trPr>
        <w:tc>
          <w:tcPr>
            <w:tcW w:w="1487" w:type="dxa"/>
            <w:shd w:val="clear" w:color="auto" w:fill="auto"/>
          </w:tcPr>
          <w:p w14:paraId="31530D7C" w14:textId="77777777" w:rsidR="000C64FC" w:rsidRPr="003A59A5" w:rsidRDefault="008C3559" w:rsidP="000C64FC">
            <w:pPr>
              <w:spacing w:after="40"/>
            </w:pPr>
            <w:hyperlink r:id="rId133" w:history="1">
              <w:r w:rsidR="000C64FC">
                <w:rPr>
                  <w:rStyle w:val="Hyperlink"/>
                </w:rPr>
                <w:t>AVD-4594</w:t>
              </w:r>
            </w:hyperlink>
          </w:p>
        </w:tc>
        <w:tc>
          <w:tcPr>
            <w:tcW w:w="767" w:type="dxa"/>
            <w:shd w:val="clear" w:color="auto" w:fill="auto"/>
          </w:tcPr>
          <w:p w14:paraId="5A392BB5"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5E4E9A8A" w14:textId="77777777" w:rsidR="000C64FC" w:rsidRPr="00FB2DCA" w:rsidRDefault="000C64FC" w:rsidP="000C64FC">
            <w:pPr>
              <w:spacing w:before="40" w:after="40"/>
              <w:rPr>
                <w:rFonts w:eastAsia="Times New Roman"/>
                <w:color w:val="000000"/>
              </w:rPr>
            </w:pPr>
            <w:r w:rsidRPr="00FC05DC">
              <w:rPr>
                <w:rFonts w:eastAsia="Times New Roman"/>
                <w:color w:val="000000"/>
              </w:rPr>
              <w:t>H.248.WEBRTC "Guidelines on the use of H.248 capabilities for web-based real-time communication services in H.248 profiles" (New): Input draft Ed. 0.13</w:t>
            </w:r>
          </w:p>
        </w:tc>
        <w:tc>
          <w:tcPr>
            <w:tcW w:w="1963" w:type="dxa"/>
            <w:shd w:val="clear" w:color="auto" w:fill="auto"/>
          </w:tcPr>
          <w:p w14:paraId="088B8D88"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21A9CA48" w14:textId="77777777" w:rsidTr="000C64FC">
        <w:trPr>
          <w:jc w:val="center"/>
        </w:trPr>
        <w:tc>
          <w:tcPr>
            <w:tcW w:w="1487" w:type="dxa"/>
            <w:shd w:val="clear" w:color="auto" w:fill="auto"/>
          </w:tcPr>
          <w:p w14:paraId="4FF51BD7" w14:textId="77777777" w:rsidR="000C64FC" w:rsidRPr="003A59A5" w:rsidRDefault="008C3559" w:rsidP="000C64FC">
            <w:pPr>
              <w:spacing w:after="40"/>
            </w:pPr>
            <w:hyperlink r:id="rId134" w:history="1">
              <w:r w:rsidR="000C64FC">
                <w:rPr>
                  <w:rStyle w:val="Hyperlink"/>
                </w:rPr>
                <w:t>AVD-4595</w:t>
              </w:r>
            </w:hyperlink>
          </w:p>
        </w:tc>
        <w:tc>
          <w:tcPr>
            <w:tcW w:w="767" w:type="dxa"/>
            <w:shd w:val="clear" w:color="auto" w:fill="auto"/>
          </w:tcPr>
          <w:p w14:paraId="0939EA8A"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0DE76509" w14:textId="77777777" w:rsidR="000C64FC" w:rsidRPr="00FB2DCA" w:rsidRDefault="000C64FC" w:rsidP="000C64FC">
            <w:pPr>
              <w:spacing w:before="40" w:after="40"/>
              <w:rPr>
                <w:rFonts w:eastAsia="Times New Roman"/>
                <w:color w:val="000000"/>
              </w:rPr>
            </w:pPr>
            <w:r w:rsidRPr="00FC05DC">
              <w:rPr>
                <w:rFonts w:eastAsia="Times New Roman"/>
                <w:color w:val="000000"/>
              </w:rPr>
              <w:t xml:space="preserve">H.248.CLOUD "Gateway control protocol: </w:t>
            </w:r>
            <w:proofErr w:type="spellStart"/>
            <w:r w:rsidRPr="00FC05DC">
              <w:rPr>
                <w:rFonts w:eastAsia="Times New Roman"/>
                <w:color w:val="000000"/>
              </w:rPr>
              <w:t>Cloudification</w:t>
            </w:r>
            <w:proofErr w:type="spellEnd"/>
            <w:r w:rsidRPr="00FC05DC">
              <w:rPr>
                <w:rFonts w:eastAsia="Times New Roman"/>
                <w:color w:val="000000"/>
              </w:rPr>
              <w:t xml:space="preserve"> of packet gateways" (New): Input draft Ed. 0.3</w:t>
            </w:r>
          </w:p>
        </w:tc>
        <w:tc>
          <w:tcPr>
            <w:tcW w:w="1963" w:type="dxa"/>
            <w:shd w:val="clear" w:color="auto" w:fill="auto"/>
          </w:tcPr>
          <w:p w14:paraId="011BC6E4"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7C18B9AB" w14:textId="77777777" w:rsidTr="000C64FC">
        <w:trPr>
          <w:jc w:val="center"/>
        </w:trPr>
        <w:tc>
          <w:tcPr>
            <w:tcW w:w="1487" w:type="dxa"/>
            <w:shd w:val="clear" w:color="auto" w:fill="auto"/>
          </w:tcPr>
          <w:p w14:paraId="09C20181" w14:textId="77777777" w:rsidR="000C64FC" w:rsidRPr="003A59A5" w:rsidRDefault="008C3559" w:rsidP="000C64FC">
            <w:pPr>
              <w:spacing w:after="40"/>
            </w:pPr>
            <w:hyperlink r:id="rId135" w:history="1">
              <w:r w:rsidR="000C64FC">
                <w:rPr>
                  <w:rStyle w:val="Hyperlink"/>
                </w:rPr>
                <w:t>AVD-4596</w:t>
              </w:r>
            </w:hyperlink>
          </w:p>
        </w:tc>
        <w:tc>
          <w:tcPr>
            <w:tcW w:w="767" w:type="dxa"/>
            <w:shd w:val="clear" w:color="auto" w:fill="auto"/>
          </w:tcPr>
          <w:p w14:paraId="72C06C91"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5B11EFCC" w14:textId="77777777" w:rsidR="000C64FC" w:rsidRPr="00FB2DCA" w:rsidRDefault="000C64FC" w:rsidP="000C64FC">
            <w:pPr>
              <w:spacing w:before="40" w:after="40"/>
              <w:rPr>
                <w:rFonts w:eastAsia="Times New Roman"/>
                <w:color w:val="000000"/>
              </w:rPr>
            </w:pPr>
            <w:r w:rsidRPr="00FC05DC">
              <w:rPr>
                <w:rFonts w:eastAsia="Times New Roman"/>
                <w:color w:val="000000"/>
              </w:rPr>
              <w:t>H.248.SHAPER "Gateway control protocol: H.248 support for traffic shaping" (New): Input draft Ed. 0.3</w:t>
            </w:r>
          </w:p>
        </w:tc>
        <w:tc>
          <w:tcPr>
            <w:tcW w:w="1963" w:type="dxa"/>
            <w:shd w:val="clear" w:color="auto" w:fill="auto"/>
          </w:tcPr>
          <w:p w14:paraId="5A2943BE"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1DBAF811" w14:textId="77777777" w:rsidTr="000C64FC">
        <w:trPr>
          <w:jc w:val="center"/>
        </w:trPr>
        <w:tc>
          <w:tcPr>
            <w:tcW w:w="1487" w:type="dxa"/>
            <w:shd w:val="clear" w:color="auto" w:fill="auto"/>
          </w:tcPr>
          <w:p w14:paraId="5B97D9AB" w14:textId="77777777" w:rsidR="000C64FC" w:rsidRPr="003A59A5" w:rsidRDefault="008C3559" w:rsidP="000C64FC">
            <w:pPr>
              <w:spacing w:after="40"/>
            </w:pPr>
            <w:hyperlink r:id="rId136" w:history="1">
              <w:r w:rsidR="000C64FC">
                <w:rPr>
                  <w:rStyle w:val="Hyperlink"/>
                </w:rPr>
                <w:t>AVD-4597</w:t>
              </w:r>
            </w:hyperlink>
          </w:p>
        </w:tc>
        <w:tc>
          <w:tcPr>
            <w:tcW w:w="767" w:type="dxa"/>
            <w:shd w:val="clear" w:color="auto" w:fill="auto"/>
          </w:tcPr>
          <w:p w14:paraId="6B865B65" w14:textId="77777777" w:rsidR="000C64FC" w:rsidRPr="00FB2DCA"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1C6D2F93" w14:textId="77777777" w:rsidR="000C64FC" w:rsidRPr="00FB2DCA" w:rsidRDefault="000C64FC" w:rsidP="000C64FC">
            <w:pPr>
              <w:spacing w:before="40" w:after="40"/>
              <w:rPr>
                <w:rFonts w:eastAsia="Times New Roman"/>
                <w:color w:val="000000"/>
              </w:rPr>
            </w:pPr>
            <w:r w:rsidRPr="00FC05DC">
              <w:rPr>
                <w:rFonts w:eastAsia="Times New Roman"/>
                <w:color w:val="000000"/>
              </w:rPr>
              <w:t xml:space="preserve">Draft Technical Report TR </w:t>
            </w:r>
            <w:proofErr w:type="spellStart"/>
            <w:r w:rsidRPr="00FC05DC">
              <w:rPr>
                <w:rFonts w:eastAsia="Times New Roman"/>
                <w:color w:val="000000"/>
              </w:rPr>
              <w:t>H.Sup.OpenFlow</w:t>
            </w:r>
            <w:proofErr w:type="spellEnd"/>
            <w:r w:rsidRPr="00FC05DC">
              <w:rPr>
                <w:rFonts w:eastAsia="Times New Roman"/>
                <w:color w:val="000000"/>
              </w:rPr>
              <w:t xml:space="preserve">: "Protocol evaluation – </w:t>
            </w:r>
            <w:proofErr w:type="spellStart"/>
            <w:r w:rsidRPr="00FC05DC">
              <w:rPr>
                <w:rFonts w:eastAsia="Times New Roman"/>
                <w:color w:val="000000"/>
              </w:rPr>
              <w:t>OpenFlow</w:t>
            </w:r>
            <w:proofErr w:type="spellEnd"/>
            <w:r w:rsidRPr="00FC05DC">
              <w:rPr>
                <w:rFonts w:eastAsia="Times New Roman"/>
                <w:color w:val="000000"/>
              </w:rPr>
              <w:t xml:space="preserve"> versus H.248" (New): Input draft Ed. 0.7</w:t>
            </w:r>
          </w:p>
        </w:tc>
        <w:tc>
          <w:tcPr>
            <w:tcW w:w="1963" w:type="dxa"/>
            <w:shd w:val="clear" w:color="auto" w:fill="auto"/>
          </w:tcPr>
          <w:p w14:paraId="23C6D3E0" w14:textId="77777777" w:rsidR="000C64FC" w:rsidRPr="00FB2DCA" w:rsidRDefault="000C64FC" w:rsidP="000C64FC">
            <w:pPr>
              <w:spacing w:before="40" w:after="40"/>
              <w:rPr>
                <w:rFonts w:eastAsia="Times New Roman"/>
                <w:color w:val="000000"/>
              </w:rPr>
            </w:pPr>
            <w:r>
              <w:rPr>
                <w:rFonts w:eastAsia="Times New Roman"/>
                <w:color w:val="000000"/>
              </w:rPr>
              <w:t>Editor</w:t>
            </w:r>
          </w:p>
        </w:tc>
      </w:tr>
      <w:tr w:rsidR="000C64FC" w:rsidRPr="00DD7FC9" w14:paraId="69E4FF93" w14:textId="77777777" w:rsidTr="000C64FC">
        <w:trPr>
          <w:jc w:val="center"/>
        </w:trPr>
        <w:tc>
          <w:tcPr>
            <w:tcW w:w="1487" w:type="dxa"/>
            <w:shd w:val="clear" w:color="auto" w:fill="auto"/>
          </w:tcPr>
          <w:p w14:paraId="28CB66CA" w14:textId="77777777" w:rsidR="000C64FC" w:rsidRPr="00BC622C" w:rsidRDefault="008C3559" w:rsidP="000C64FC">
            <w:pPr>
              <w:spacing w:after="40"/>
            </w:pPr>
            <w:hyperlink r:id="rId137" w:history="1">
              <w:r w:rsidR="000C64FC">
                <w:rPr>
                  <w:rStyle w:val="Hyperlink"/>
                </w:rPr>
                <w:t>AVD-4598</w:t>
              </w:r>
            </w:hyperlink>
          </w:p>
        </w:tc>
        <w:tc>
          <w:tcPr>
            <w:tcW w:w="767" w:type="dxa"/>
            <w:shd w:val="clear" w:color="auto" w:fill="auto"/>
          </w:tcPr>
          <w:p w14:paraId="1E331938"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295B37E9" w14:textId="77777777" w:rsidR="000C64FC" w:rsidRPr="00BC622C" w:rsidRDefault="000C64FC" w:rsidP="000C64FC">
            <w:pPr>
              <w:spacing w:before="40" w:after="40"/>
              <w:rPr>
                <w:rFonts w:eastAsia="Times New Roman"/>
                <w:color w:val="000000"/>
              </w:rPr>
            </w:pPr>
            <w:r w:rsidRPr="00A035DD">
              <w:rPr>
                <w:rFonts w:eastAsia="Times New Roman"/>
                <w:color w:val="000000"/>
              </w:rPr>
              <w:t>H.Sup.13 (Rel. 2): Terminology related to connection endpoints and H.248 stream endpoints</w:t>
            </w:r>
          </w:p>
        </w:tc>
        <w:tc>
          <w:tcPr>
            <w:tcW w:w="1963" w:type="dxa"/>
            <w:shd w:val="clear" w:color="auto" w:fill="auto"/>
          </w:tcPr>
          <w:p w14:paraId="2B7CB2D2"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514FA140" w14:textId="77777777" w:rsidTr="000C64FC">
        <w:trPr>
          <w:jc w:val="center"/>
        </w:trPr>
        <w:tc>
          <w:tcPr>
            <w:tcW w:w="1487" w:type="dxa"/>
            <w:shd w:val="clear" w:color="auto" w:fill="auto"/>
          </w:tcPr>
          <w:p w14:paraId="112D89B7" w14:textId="77777777" w:rsidR="000C64FC" w:rsidRPr="00BC622C" w:rsidRDefault="008C3559" w:rsidP="000C64FC">
            <w:pPr>
              <w:spacing w:after="40"/>
            </w:pPr>
            <w:hyperlink r:id="rId138" w:history="1">
              <w:r w:rsidR="000C64FC">
                <w:rPr>
                  <w:rStyle w:val="Hyperlink"/>
                </w:rPr>
                <w:t>AVD-4599</w:t>
              </w:r>
            </w:hyperlink>
          </w:p>
        </w:tc>
        <w:tc>
          <w:tcPr>
            <w:tcW w:w="767" w:type="dxa"/>
            <w:shd w:val="clear" w:color="auto" w:fill="auto"/>
          </w:tcPr>
          <w:p w14:paraId="1B08E6C2"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3F895993" w14:textId="77777777" w:rsidR="000C64FC" w:rsidRPr="00BC622C" w:rsidRDefault="000C64FC" w:rsidP="000C64FC">
            <w:pPr>
              <w:spacing w:before="40" w:after="40"/>
              <w:rPr>
                <w:rFonts w:eastAsia="Times New Roman"/>
                <w:color w:val="000000"/>
              </w:rPr>
            </w:pPr>
            <w:r w:rsidRPr="007D0006">
              <w:rPr>
                <w:rFonts w:eastAsia="Times New Roman"/>
                <w:color w:val="000000"/>
              </w:rPr>
              <w:t>H.Sup.13 (Rel. 2): Terminology related to H.248 related B2BUA entities</w:t>
            </w:r>
          </w:p>
        </w:tc>
        <w:tc>
          <w:tcPr>
            <w:tcW w:w="1963" w:type="dxa"/>
            <w:shd w:val="clear" w:color="auto" w:fill="auto"/>
          </w:tcPr>
          <w:p w14:paraId="133E1F9E"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5940D96F" w14:textId="77777777" w:rsidTr="000C64FC">
        <w:trPr>
          <w:jc w:val="center"/>
        </w:trPr>
        <w:tc>
          <w:tcPr>
            <w:tcW w:w="1487" w:type="dxa"/>
            <w:shd w:val="clear" w:color="auto" w:fill="auto"/>
          </w:tcPr>
          <w:p w14:paraId="76E9FE92" w14:textId="77777777" w:rsidR="000C64FC" w:rsidRPr="00BC622C" w:rsidRDefault="008C3559" w:rsidP="000C64FC">
            <w:pPr>
              <w:spacing w:after="40"/>
            </w:pPr>
            <w:hyperlink r:id="rId139" w:history="1">
              <w:r w:rsidR="000C64FC">
                <w:rPr>
                  <w:rStyle w:val="Hyperlink"/>
                </w:rPr>
                <w:t>AVD-4600</w:t>
              </w:r>
            </w:hyperlink>
          </w:p>
        </w:tc>
        <w:tc>
          <w:tcPr>
            <w:tcW w:w="767" w:type="dxa"/>
            <w:shd w:val="clear" w:color="auto" w:fill="auto"/>
          </w:tcPr>
          <w:p w14:paraId="09D81D94"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42F37807" w14:textId="77777777" w:rsidR="000C64FC" w:rsidRPr="00BC622C" w:rsidRDefault="000C64FC" w:rsidP="000C64FC">
            <w:pPr>
              <w:spacing w:before="40" w:after="40"/>
              <w:rPr>
                <w:rFonts w:eastAsia="Times New Roman"/>
                <w:color w:val="000000"/>
              </w:rPr>
            </w:pPr>
            <w:r w:rsidRPr="007E4E17">
              <w:rPr>
                <w:rFonts w:eastAsia="Times New Roman"/>
                <w:color w:val="000000"/>
              </w:rPr>
              <w:t>H.Sup.13 (Rel. 2): Terminology related to TLS and DTLS</w:t>
            </w:r>
          </w:p>
        </w:tc>
        <w:tc>
          <w:tcPr>
            <w:tcW w:w="1963" w:type="dxa"/>
            <w:shd w:val="clear" w:color="auto" w:fill="auto"/>
          </w:tcPr>
          <w:p w14:paraId="11508667"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75F55057" w14:textId="77777777" w:rsidTr="000C64FC">
        <w:trPr>
          <w:jc w:val="center"/>
        </w:trPr>
        <w:tc>
          <w:tcPr>
            <w:tcW w:w="1487" w:type="dxa"/>
            <w:shd w:val="clear" w:color="auto" w:fill="auto"/>
          </w:tcPr>
          <w:p w14:paraId="27E2641F" w14:textId="77777777" w:rsidR="000C64FC" w:rsidRPr="00BC622C" w:rsidRDefault="008C3559" w:rsidP="000C64FC">
            <w:pPr>
              <w:spacing w:after="40"/>
            </w:pPr>
            <w:hyperlink r:id="rId140" w:history="1">
              <w:r w:rsidR="000C64FC">
                <w:rPr>
                  <w:rStyle w:val="Hyperlink"/>
                </w:rPr>
                <w:t>AVD-4601</w:t>
              </w:r>
            </w:hyperlink>
          </w:p>
        </w:tc>
        <w:tc>
          <w:tcPr>
            <w:tcW w:w="767" w:type="dxa"/>
            <w:shd w:val="clear" w:color="auto" w:fill="auto"/>
          </w:tcPr>
          <w:p w14:paraId="3327C936"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185EEF31" w14:textId="77777777" w:rsidR="000C64FC" w:rsidRPr="00BC622C" w:rsidRDefault="000C64FC" w:rsidP="000C64FC">
            <w:pPr>
              <w:spacing w:before="40" w:after="40"/>
              <w:rPr>
                <w:rFonts w:eastAsia="Times New Roman"/>
                <w:color w:val="000000"/>
              </w:rPr>
            </w:pPr>
            <w:r w:rsidRPr="000A0FFA">
              <w:rPr>
                <w:rFonts w:eastAsia="Times New Roman"/>
                <w:color w:val="000000"/>
              </w:rPr>
              <w:t>H.248.87: Implementers' Guide – Update of Bibliography</w:t>
            </w:r>
          </w:p>
        </w:tc>
        <w:tc>
          <w:tcPr>
            <w:tcW w:w="1963" w:type="dxa"/>
            <w:shd w:val="clear" w:color="auto" w:fill="auto"/>
          </w:tcPr>
          <w:p w14:paraId="0D0AE4B9"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31A44ABE" w14:textId="77777777" w:rsidTr="000C64FC">
        <w:trPr>
          <w:jc w:val="center"/>
        </w:trPr>
        <w:tc>
          <w:tcPr>
            <w:tcW w:w="1487" w:type="dxa"/>
            <w:shd w:val="clear" w:color="auto" w:fill="auto"/>
          </w:tcPr>
          <w:p w14:paraId="5F181037" w14:textId="77777777" w:rsidR="000C64FC" w:rsidRPr="00BC622C" w:rsidRDefault="008C3559" w:rsidP="000C64FC">
            <w:pPr>
              <w:spacing w:after="40"/>
            </w:pPr>
            <w:hyperlink r:id="rId141" w:history="1">
              <w:r w:rsidR="000C64FC">
                <w:rPr>
                  <w:rStyle w:val="Hyperlink"/>
                </w:rPr>
                <w:t>AVD-4602</w:t>
              </w:r>
            </w:hyperlink>
          </w:p>
        </w:tc>
        <w:tc>
          <w:tcPr>
            <w:tcW w:w="767" w:type="dxa"/>
            <w:shd w:val="clear" w:color="auto" w:fill="auto"/>
          </w:tcPr>
          <w:p w14:paraId="3932FC80"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740D9144" w14:textId="77777777" w:rsidR="000C64FC" w:rsidRPr="00BC622C" w:rsidRDefault="000C64FC" w:rsidP="000C64FC">
            <w:pPr>
              <w:spacing w:before="40" w:after="40"/>
              <w:rPr>
                <w:rFonts w:eastAsia="Times New Roman"/>
                <w:color w:val="000000"/>
              </w:rPr>
            </w:pPr>
            <w:r w:rsidRPr="00DF4FB5">
              <w:rPr>
                <w:rFonts w:eastAsia="Times New Roman"/>
                <w:color w:val="000000"/>
              </w:rPr>
              <w:t>H.248.66 (ex H.248.RTSP) "Packages for RTSP and H.248 interworking" (New): Input draft</w:t>
            </w:r>
          </w:p>
        </w:tc>
        <w:tc>
          <w:tcPr>
            <w:tcW w:w="1963" w:type="dxa"/>
            <w:shd w:val="clear" w:color="auto" w:fill="auto"/>
          </w:tcPr>
          <w:p w14:paraId="478AC494" w14:textId="77777777" w:rsidR="000C64FC" w:rsidRPr="00BC622C" w:rsidRDefault="000C64FC" w:rsidP="000C64FC">
            <w:pPr>
              <w:spacing w:before="40" w:after="40"/>
              <w:rPr>
                <w:rFonts w:eastAsia="Times New Roman"/>
                <w:color w:val="000000"/>
              </w:rPr>
            </w:pPr>
            <w:r w:rsidRPr="00BC622C">
              <w:rPr>
                <w:rFonts w:eastAsia="Times New Roman"/>
                <w:color w:val="000000"/>
              </w:rPr>
              <w:t>Editor H.248.66</w:t>
            </w:r>
          </w:p>
        </w:tc>
      </w:tr>
      <w:tr w:rsidR="000C64FC" w:rsidRPr="00DD7FC9" w14:paraId="6D37C299" w14:textId="77777777" w:rsidTr="000C64FC">
        <w:trPr>
          <w:jc w:val="center"/>
        </w:trPr>
        <w:tc>
          <w:tcPr>
            <w:tcW w:w="1487" w:type="dxa"/>
            <w:shd w:val="clear" w:color="auto" w:fill="auto"/>
          </w:tcPr>
          <w:p w14:paraId="06D420DC" w14:textId="77777777" w:rsidR="000C64FC" w:rsidRPr="00BC622C" w:rsidRDefault="008C3559" w:rsidP="000C64FC">
            <w:pPr>
              <w:spacing w:after="40"/>
            </w:pPr>
            <w:hyperlink r:id="rId142" w:history="1">
              <w:r w:rsidR="000C64FC">
                <w:rPr>
                  <w:rStyle w:val="Hyperlink"/>
                </w:rPr>
                <w:t>AVD-4603</w:t>
              </w:r>
            </w:hyperlink>
          </w:p>
        </w:tc>
        <w:tc>
          <w:tcPr>
            <w:tcW w:w="767" w:type="dxa"/>
            <w:shd w:val="clear" w:color="auto" w:fill="auto"/>
          </w:tcPr>
          <w:p w14:paraId="12FD567D"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1BEBC697" w14:textId="77777777" w:rsidR="000C64FC" w:rsidRPr="00BC622C" w:rsidRDefault="000C64FC" w:rsidP="000C64FC">
            <w:pPr>
              <w:spacing w:before="40" w:after="40"/>
              <w:rPr>
                <w:rFonts w:eastAsia="Times New Roman"/>
                <w:color w:val="000000"/>
              </w:rPr>
            </w:pPr>
            <w:r w:rsidRPr="00DF4FB5">
              <w:rPr>
                <w:rFonts w:eastAsia="Times New Roman"/>
                <w:color w:val="000000"/>
              </w:rPr>
              <w:t>H.248.74 (ex H.248.MRCP) "Media Resource Control enhancement Packages" (New): Input draft</w:t>
            </w:r>
          </w:p>
        </w:tc>
        <w:tc>
          <w:tcPr>
            <w:tcW w:w="1963" w:type="dxa"/>
            <w:shd w:val="clear" w:color="auto" w:fill="auto"/>
          </w:tcPr>
          <w:p w14:paraId="3F2E45C7" w14:textId="77777777" w:rsidR="000C64FC" w:rsidRPr="00BC622C" w:rsidRDefault="000C64FC" w:rsidP="000C64FC">
            <w:pPr>
              <w:spacing w:before="40" w:after="40"/>
              <w:rPr>
                <w:rFonts w:eastAsia="Times New Roman"/>
                <w:color w:val="000000"/>
              </w:rPr>
            </w:pPr>
            <w:r w:rsidRPr="00BC622C">
              <w:rPr>
                <w:rFonts w:eastAsia="Times New Roman"/>
                <w:color w:val="000000"/>
              </w:rPr>
              <w:t>Editor H.248.74</w:t>
            </w:r>
          </w:p>
        </w:tc>
      </w:tr>
      <w:tr w:rsidR="000C64FC" w:rsidRPr="00DD7FC9" w14:paraId="407229AC" w14:textId="77777777" w:rsidTr="000C64FC">
        <w:trPr>
          <w:jc w:val="center"/>
        </w:trPr>
        <w:tc>
          <w:tcPr>
            <w:tcW w:w="1487" w:type="dxa"/>
            <w:shd w:val="clear" w:color="auto" w:fill="auto"/>
          </w:tcPr>
          <w:p w14:paraId="0F316996" w14:textId="77777777" w:rsidR="000C64FC" w:rsidRPr="00BC622C" w:rsidRDefault="008C3559" w:rsidP="000C64FC">
            <w:pPr>
              <w:spacing w:after="40"/>
            </w:pPr>
            <w:hyperlink r:id="rId143" w:history="1">
              <w:r w:rsidR="000C64FC">
                <w:rPr>
                  <w:rStyle w:val="Hyperlink"/>
                </w:rPr>
                <w:t>AVD-4604</w:t>
              </w:r>
            </w:hyperlink>
          </w:p>
        </w:tc>
        <w:tc>
          <w:tcPr>
            <w:tcW w:w="767" w:type="dxa"/>
            <w:shd w:val="clear" w:color="auto" w:fill="auto"/>
          </w:tcPr>
          <w:p w14:paraId="75AC58A9"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6FD23BEF" w14:textId="77777777" w:rsidR="000C64FC" w:rsidRPr="00BC622C" w:rsidRDefault="000C64FC" w:rsidP="000C64FC">
            <w:pPr>
              <w:spacing w:before="40" w:after="40"/>
              <w:rPr>
                <w:rFonts w:eastAsia="Times New Roman"/>
                <w:color w:val="000000"/>
              </w:rPr>
            </w:pPr>
            <w:r w:rsidRPr="00DF4FB5">
              <w:rPr>
                <w:rFonts w:eastAsia="Times New Roman"/>
                <w:color w:val="000000"/>
              </w:rPr>
              <w:t xml:space="preserve">H.248 Sub-series </w:t>
            </w:r>
            <w:proofErr w:type="spellStart"/>
            <w:r w:rsidRPr="00DF4FB5">
              <w:rPr>
                <w:rFonts w:eastAsia="Times New Roman"/>
                <w:color w:val="000000"/>
              </w:rPr>
              <w:t>Implementors</w:t>
            </w:r>
            <w:proofErr w:type="spellEnd"/>
            <w:r w:rsidRPr="00DF4FB5">
              <w:rPr>
                <w:rFonts w:eastAsia="Times New Roman"/>
                <w:color w:val="000000"/>
              </w:rPr>
              <w:t>' Guide (Rev.): Input draft</w:t>
            </w:r>
          </w:p>
        </w:tc>
        <w:tc>
          <w:tcPr>
            <w:tcW w:w="1963" w:type="dxa"/>
            <w:shd w:val="clear" w:color="auto" w:fill="auto"/>
          </w:tcPr>
          <w:p w14:paraId="6F52396E" w14:textId="77777777" w:rsidR="000C64FC" w:rsidRPr="00BC622C" w:rsidRDefault="000C64FC" w:rsidP="000C64FC">
            <w:pPr>
              <w:spacing w:before="40" w:after="40"/>
              <w:rPr>
                <w:rFonts w:eastAsia="Times New Roman"/>
                <w:color w:val="000000"/>
              </w:rPr>
            </w:pPr>
            <w:r w:rsidRPr="00BC622C">
              <w:rPr>
                <w:rFonts w:eastAsia="Times New Roman"/>
                <w:color w:val="000000"/>
              </w:rPr>
              <w:t>Editor H.248.IG</w:t>
            </w:r>
          </w:p>
        </w:tc>
      </w:tr>
      <w:tr w:rsidR="000C64FC" w:rsidRPr="00DD7FC9" w14:paraId="12F5D98C" w14:textId="77777777" w:rsidTr="000C64FC">
        <w:trPr>
          <w:jc w:val="center"/>
        </w:trPr>
        <w:tc>
          <w:tcPr>
            <w:tcW w:w="1487" w:type="dxa"/>
            <w:shd w:val="clear" w:color="auto" w:fill="auto"/>
          </w:tcPr>
          <w:p w14:paraId="76B576EF" w14:textId="77777777" w:rsidR="000C64FC" w:rsidRPr="00BC622C" w:rsidRDefault="008C3559" w:rsidP="000C64FC">
            <w:pPr>
              <w:spacing w:after="40"/>
            </w:pPr>
            <w:hyperlink r:id="rId144" w:history="1">
              <w:r w:rsidR="000C64FC">
                <w:rPr>
                  <w:rStyle w:val="Hyperlink"/>
                </w:rPr>
                <w:t>AVD-4605</w:t>
              </w:r>
            </w:hyperlink>
          </w:p>
        </w:tc>
        <w:tc>
          <w:tcPr>
            <w:tcW w:w="767" w:type="dxa"/>
            <w:shd w:val="clear" w:color="auto" w:fill="auto"/>
          </w:tcPr>
          <w:p w14:paraId="2AA0ABA8"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70E6172F" w14:textId="77777777" w:rsidR="000C64FC" w:rsidRPr="00BC622C" w:rsidRDefault="000C64FC" w:rsidP="000C64FC">
            <w:pPr>
              <w:spacing w:before="40" w:after="40"/>
              <w:rPr>
                <w:rFonts w:eastAsia="Times New Roman"/>
                <w:color w:val="000000"/>
              </w:rPr>
            </w:pPr>
            <w:r w:rsidRPr="00DF4FB5">
              <w:rPr>
                <w:rFonts w:eastAsia="Times New Roman"/>
                <w:color w:val="000000"/>
              </w:rPr>
              <w:t>H.248.RTPMUX “Gateway Control Protocol: H.248 support for RTP multiplexing” (New): Input draft</w:t>
            </w:r>
          </w:p>
        </w:tc>
        <w:tc>
          <w:tcPr>
            <w:tcW w:w="1963" w:type="dxa"/>
            <w:shd w:val="clear" w:color="auto" w:fill="auto"/>
          </w:tcPr>
          <w:p w14:paraId="46144708" w14:textId="77777777" w:rsidR="000C64FC" w:rsidRPr="00BC622C" w:rsidRDefault="000C64FC" w:rsidP="000C64FC">
            <w:pPr>
              <w:spacing w:before="40" w:after="40"/>
              <w:rPr>
                <w:rFonts w:eastAsia="Times New Roman"/>
                <w:color w:val="000000"/>
              </w:rPr>
            </w:pPr>
            <w:r w:rsidRPr="00BC622C">
              <w:rPr>
                <w:rFonts w:eastAsia="Times New Roman"/>
                <w:color w:val="000000"/>
              </w:rPr>
              <w:t>Editor H.248.RTPMUX</w:t>
            </w:r>
          </w:p>
        </w:tc>
      </w:tr>
      <w:tr w:rsidR="000C64FC" w:rsidRPr="00DD7FC9" w14:paraId="5013A479" w14:textId="77777777" w:rsidTr="000C64FC">
        <w:trPr>
          <w:jc w:val="center"/>
        </w:trPr>
        <w:tc>
          <w:tcPr>
            <w:tcW w:w="1487" w:type="dxa"/>
            <w:shd w:val="clear" w:color="auto" w:fill="auto"/>
          </w:tcPr>
          <w:p w14:paraId="7CA788F4" w14:textId="77777777" w:rsidR="000C64FC" w:rsidRPr="00BC622C" w:rsidRDefault="008C3559" w:rsidP="000C64FC">
            <w:pPr>
              <w:spacing w:after="40"/>
            </w:pPr>
            <w:hyperlink r:id="rId145" w:history="1">
              <w:r w:rsidR="000C64FC">
                <w:rPr>
                  <w:rStyle w:val="Hyperlink"/>
                </w:rPr>
                <w:t>AVD-4606</w:t>
              </w:r>
            </w:hyperlink>
          </w:p>
        </w:tc>
        <w:tc>
          <w:tcPr>
            <w:tcW w:w="767" w:type="dxa"/>
            <w:shd w:val="clear" w:color="auto" w:fill="auto"/>
          </w:tcPr>
          <w:p w14:paraId="423DE237"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5B1C2F45" w14:textId="77777777" w:rsidR="000C64FC" w:rsidRPr="00BC622C" w:rsidRDefault="000C64FC" w:rsidP="000C64FC">
            <w:pPr>
              <w:spacing w:before="40" w:after="40"/>
              <w:rPr>
                <w:rFonts w:eastAsia="Times New Roman"/>
                <w:color w:val="000000"/>
              </w:rPr>
            </w:pPr>
            <w:r w:rsidRPr="00DF4FB5">
              <w:rPr>
                <w:rFonts w:eastAsia="Times New Roman"/>
                <w:color w:val="000000"/>
              </w:rPr>
              <w:t>H.248.STGROUP “Gateway Control Protocol: H.248 Stream grouping and aggregation” (New): Input draft</w:t>
            </w:r>
          </w:p>
        </w:tc>
        <w:tc>
          <w:tcPr>
            <w:tcW w:w="1963" w:type="dxa"/>
            <w:shd w:val="clear" w:color="auto" w:fill="auto"/>
          </w:tcPr>
          <w:p w14:paraId="634E5B5B" w14:textId="77777777" w:rsidR="000C64FC" w:rsidRPr="00BC622C" w:rsidRDefault="000C64FC" w:rsidP="000C64FC">
            <w:pPr>
              <w:spacing w:before="40" w:after="40"/>
              <w:rPr>
                <w:rFonts w:eastAsia="Times New Roman"/>
                <w:color w:val="000000"/>
              </w:rPr>
            </w:pPr>
            <w:r w:rsidRPr="00BC622C">
              <w:rPr>
                <w:rFonts w:eastAsia="Times New Roman"/>
                <w:color w:val="000000"/>
              </w:rPr>
              <w:t>Editor H.248.STGROUP</w:t>
            </w:r>
          </w:p>
        </w:tc>
      </w:tr>
      <w:tr w:rsidR="000C64FC" w:rsidRPr="00DD7FC9" w14:paraId="198B1A53" w14:textId="77777777" w:rsidTr="000C64FC">
        <w:trPr>
          <w:jc w:val="center"/>
        </w:trPr>
        <w:tc>
          <w:tcPr>
            <w:tcW w:w="1487" w:type="dxa"/>
            <w:shd w:val="clear" w:color="auto" w:fill="auto"/>
          </w:tcPr>
          <w:p w14:paraId="1C999DCF" w14:textId="77777777" w:rsidR="000C64FC" w:rsidRPr="00BC622C" w:rsidRDefault="008C3559" w:rsidP="000C64FC">
            <w:pPr>
              <w:spacing w:after="40"/>
            </w:pPr>
            <w:hyperlink r:id="rId146" w:history="1">
              <w:r w:rsidR="000C64FC">
                <w:rPr>
                  <w:rStyle w:val="Hyperlink"/>
                </w:rPr>
                <w:t>AVD-4607</w:t>
              </w:r>
            </w:hyperlink>
          </w:p>
        </w:tc>
        <w:tc>
          <w:tcPr>
            <w:tcW w:w="767" w:type="dxa"/>
            <w:shd w:val="clear" w:color="auto" w:fill="auto"/>
          </w:tcPr>
          <w:p w14:paraId="4C47DE99"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7C336999" w14:textId="77777777" w:rsidR="000C64FC" w:rsidRPr="00BC622C" w:rsidRDefault="000C64FC" w:rsidP="000C64FC">
            <w:pPr>
              <w:spacing w:before="40" w:after="40"/>
              <w:rPr>
                <w:rFonts w:eastAsia="Times New Roman"/>
                <w:color w:val="000000"/>
              </w:rPr>
            </w:pPr>
            <w:r w:rsidRPr="00DF4FB5">
              <w:rPr>
                <w:rFonts w:eastAsia="Times New Roman"/>
                <w:color w:val="000000"/>
              </w:rPr>
              <w:t>H.248.1v4: Living list</w:t>
            </w:r>
          </w:p>
        </w:tc>
        <w:tc>
          <w:tcPr>
            <w:tcW w:w="1963" w:type="dxa"/>
            <w:shd w:val="clear" w:color="auto" w:fill="auto"/>
          </w:tcPr>
          <w:p w14:paraId="5B670080" w14:textId="77777777" w:rsidR="000C64FC" w:rsidRPr="00BC622C" w:rsidRDefault="000C64FC" w:rsidP="000C64FC">
            <w:pPr>
              <w:spacing w:before="40" w:after="40"/>
              <w:rPr>
                <w:rFonts w:eastAsia="Times New Roman"/>
                <w:color w:val="000000"/>
              </w:rPr>
            </w:pPr>
            <w:r w:rsidRPr="00BC622C">
              <w:rPr>
                <w:rFonts w:eastAsia="Times New Roman"/>
                <w:color w:val="000000"/>
              </w:rPr>
              <w:t>Rapporteur Q3/16</w:t>
            </w:r>
          </w:p>
        </w:tc>
      </w:tr>
      <w:tr w:rsidR="000C64FC" w:rsidRPr="00DD7FC9" w14:paraId="3F334B2B" w14:textId="77777777" w:rsidTr="000C64FC">
        <w:trPr>
          <w:jc w:val="center"/>
        </w:trPr>
        <w:tc>
          <w:tcPr>
            <w:tcW w:w="1487" w:type="dxa"/>
            <w:shd w:val="clear" w:color="auto" w:fill="auto"/>
          </w:tcPr>
          <w:p w14:paraId="087DA43E" w14:textId="77777777" w:rsidR="000C64FC" w:rsidRPr="00BC622C" w:rsidRDefault="008C3559" w:rsidP="000C64FC">
            <w:pPr>
              <w:spacing w:after="40"/>
            </w:pPr>
            <w:hyperlink r:id="rId147" w:history="1">
              <w:r w:rsidR="000C64FC">
                <w:rPr>
                  <w:rStyle w:val="Hyperlink"/>
                </w:rPr>
                <w:t>AVD-4608</w:t>
              </w:r>
            </w:hyperlink>
          </w:p>
        </w:tc>
        <w:tc>
          <w:tcPr>
            <w:tcW w:w="767" w:type="dxa"/>
            <w:shd w:val="clear" w:color="auto" w:fill="auto"/>
          </w:tcPr>
          <w:p w14:paraId="571299F1"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7FA88DF6" w14:textId="77777777" w:rsidR="000C64FC" w:rsidRPr="00BC622C" w:rsidRDefault="000C64FC" w:rsidP="000C64FC">
            <w:pPr>
              <w:spacing w:before="40" w:after="40"/>
              <w:rPr>
                <w:rFonts w:eastAsia="Times New Roman"/>
                <w:color w:val="000000"/>
              </w:rPr>
            </w:pPr>
            <w:r w:rsidRPr="00DF4FB5">
              <w:rPr>
                <w:rFonts w:eastAsia="Times New Roman"/>
                <w:color w:val="000000"/>
              </w:rPr>
              <w:t>H-Series Supplement 2 “H.248.x sub-series packages guide – Release 16” (Rev.): input draft</w:t>
            </w:r>
          </w:p>
        </w:tc>
        <w:tc>
          <w:tcPr>
            <w:tcW w:w="1963" w:type="dxa"/>
            <w:shd w:val="clear" w:color="auto" w:fill="auto"/>
          </w:tcPr>
          <w:p w14:paraId="005B074A" w14:textId="77777777" w:rsidR="000C64FC" w:rsidRPr="00BC622C" w:rsidRDefault="000C64FC" w:rsidP="000C64FC">
            <w:pPr>
              <w:spacing w:before="40" w:after="40"/>
              <w:rPr>
                <w:rFonts w:eastAsia="Times New Roman"/>
                <w:color w:val="000000"/>
              </w:rPr>
            </w:pPr>
            <w:r w:rsidRPr="00BC622C">
              <w:rPr>
                <w:rFonts w:eastAsia="Times New Roman"/>
                <w:color w:val="000000"/>
              </w:rPr>
              <w:t>Editor H.Sup2</w:t>
            </w:r>
          </w:p>
        </w:tc>
      </w:tr>
      <w:tr w:rsidR="000C64FC" w:rsidRPr="00DD7FC9" w14:paraId="760226D4" w14:textId="77777777" w:rsidTr="000C64FC">
        <w:trPr>
          <w:jc w:val="center"/>
        </w:trPr>
        <w:tc>
          <w:tcPr>
            <w:tcW w:w="1487" w:type="dxa"/>
            <w:shd w:val="clear" w:color="auto" w:fill="auto"/>
          </w:tcPr>
          <w:p w14:paraId="2DD78DAF" w14:textId="77777777" w:rsidR="000C64FC" w:rsidRPr="00BC622C" w:rsidRDefault="008C3559" w:rsidP="000C64FC">
            <w:pPr>
              <w:spacing w:after="40"/>
            </w:pPr>
            <w:hyperlink r:id="rId148" w:history="1">
              <w:r w:rsidR="000C64FC">
                <w:rPr>
                  <w:rStyle w:val="Hyperlink"/>
                </w:rPr>
                <w:t>AVD-4609</w:t>
              </w:r>
            </w:hyperlink>
          </w:p>
        </w:tc>
        <w:tc>
          <w:tcPr>
            <w:tcW w:w="767" w:type="dxa"/>
            <w:shd w:val="clear" w:color="auto" w:fill="auto"/>
          </w:tcPr>
          <w:p w14:paraId="41634B5D"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194F11FE" w14:textId="77777777" w:rsidR="000C64FC" w:rsidRPr="00BC622C" w:rsidRDefault="000C64FC" w:rsidP="000C64FC">
            <w:pPr>
              <w:spacing w:before="40" w:after="40"/>
              <w:rPr>
                <w:rFonts w:eastAsia="Times New Roman"/>
                <w:color w:val="000000"/>
              </w:rPr>
            </w:pPr>
            <w:r w:rsidRPr="009F5703">
              <w:rPr>
                <w:rFonts w:eastAsia="Times New Roman"/>
                <w:color w:val="000000"/>
              </w:rPr>
              <w:t>H.248.SIPREC: new work item "H.248 support for SIP-based Media Recording"</w:t>
            </w:r>
          </w:p>
        </w:tc>
        <w:tc>
          <w:tcPr>
            <w:tcW w:w="1963" w:type="dxa"/>
            <w:shd w:val="clear" w:color="auto" w:fill="auto"/>
          </w:tcPr>
          <w:p w14:paraId="097203A2"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6B09021F" w14:textId="77777777" w:rsidTr="000C64FC">
        <w:trPr>
          <w:jc w:val="center"/>
        </w:trPr>
        <w:tc>
          <w:tcPr>
            <w:tcW w:w="1487" w:type="dxa"/>
            <w:shd w:val="clear" w:color="auto" w:fill="auto"/>
          </w:tcPr>
          <w:p w14:paraId="4B989012" w14:textId="77777777" w:rsidR="000C64FC" w:rsidRPr="00BC622C" w:rsidRDefault="008C3559" w:rsidP="000C64FC">
            <w:pPr>
              <w:spacing w:after="40"/>
            </w:pPr>
            <w:hyperlink r:id="rId149" w:history="1">
              <w:r w:rsidR="000C64FC">
                <w:rPr>
                  <w:rStyle w:val="Hyperlink"/>
                </w:rPr>
                <w:t>AVD-4610</w:t>
              </w:r>
            </w:hyperlink>
          </w:p>
        </w:tc>
        <w:tc>
          <w:tcPr>
            <w:tcW w:w="767" w:type="dxa"/>
            <w:shd w:val="clear" w:color="auto" w:fill="auto"/>
          </w:tcPr>
          <w:p w14:paraId="36DBE286"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2C8DFC4F" w14:textId="77777777" w:rsidR="000C64FC" w:rsidRPr="00BC622C" w:rsidRDefault="000C64FC" w:rsidP="000C64FC">
            <w:pPr>
              <w:spacing w:before="40" w:after="40"/>
              <w:rPr>
                <w:rFonts w:eastAsia="Times New Roman"/>
                <w:color w:val="000000"/>
              </w:rPr>
            </w:pPr>
            <w:r w:rsidRPr="009F5703">
              <w:rPr>
                <w:rFonts w:eastAsia="Times New Roman"/>
                <w:color w:val="000000"/>
              </w:rPr>
              <w:t>H.248.SIPREC: Profile guidelines for H.248 supported SIP-based Media Recording</w:t>
            </w:r>
          </w:p>
        </w:tc>
        <w:tc>
          <w:tcPr>
            <w:tcW w:w="1963" w:type="dxa"/>
            <w:shd w:val="clear" w:color="auto" w:fill="auto"/>
          </w:tcPr>
          <w:p w14:paraId="5E151D11"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1E09210E" w14:textId="77777777" w:rsidTr="000C64FC">
        <w:trPr>
          <w:jc w:val="center"/>
        </w:trPr>
        <w:tc>
          <w:tcPr>
            <w:tcW w:w="1487" w:type="dxa"/>
            <w:shd w:val="clear" w:color="auto" w:fill="auto"/>
          </w:tcPr>
          <w:p w14:paraId="53A33D25" w14:textId="77777777" w:rsidR="000C64FC" w:rsidRPr="00BC622C" w:rsidRDefault="008C3559" w:rsidP="000C64FC">
            <w:pPr>
              <w:spacing w:after="40"/>
            </w:pPr>
            <w:hyperlink r:id="rId150" w:history="1">
              <w:r w:rsidR="000C64FC">
                <w:rPr>
                  <w:rStyle w:val="Hyperlink"/>
                </w:rPr>
                <w:t>AVD-4611</w:t>
              </w:r>
            </w:hyperlink>
          </w:p>
        </w:tc>
        <w:tc>
          <w:tcPr>
            <w:tcW w:w="767" w:type="dxa"/>
            <w:shd w:val="clear" w:color="auto" w:fill="auto"/>
          </w:tcPr>
          <w:p w14:paraId="386DA536"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6167CA41" w14:textId="77777777" w:rsidR="000C64FC" w:rsidRPr="00BC622C" w:rsidRDefault="000C64FC" w:rsidP="000C64FC">
            <w:pPr>
              <w:spacing w:before="40" w:after="40"/>
              <w:rPr>
                <w:rFonts w:eastAsia="Times New Roman"/>
                <w:color w:val="000000"/>
              </w:rPr>
            </w:pPr>
            <w:r w:rsidRPr="0002748A">
              <w:rPr>
                <w:rFonts w:eastAsia="Times New Roman"/>
                <w:color w:val="000000"/>
              </w:rPr>
              <w:t>H.Sup.13 (Rel. 2): Terminology related to interworking</w:t>
            </w:r>
          </w:p>
        </w:tc>
        <w:tc>
          <w:tcPr>
            <w:tcW w:w="1963" w:type="dxa"/>
            <w:shd w:val="clear" w:color="auto" w:fill="auto"/>
          </w:tcPr>
          <w:p w14:paraId="65C6FDF2"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2910ADD8" w14:textId="77777777" w:rsidTr="000C64FC">
        <w:trPr>
          <w:jc w:val="center"/>
        </w:trPr>
        <w:tc>
          <w:tcPr>
            <w:tcW w:w="1487" w:type="dxa"/>
            <w:shd w:val="clear" w:color="auto" w:fill="auto"/>
          </w:tcPr>
          <w:p w14:paraId="5F45DE64" w14:textId="77777777" w:rsidR="000C64FC" w:rsidRPr="00BC622C" w:rsidRDefault="008C3559" w:rsidP="000C64FC">
            <w:pPr>
              <w:spacing w:after="40"/>
            </w:pPr>
            <w:hyperlink r:id="rId151" w:history="1">
              <w:r w:rsidR="000C64FC">
                <w:rPr>
                  <w:rStyle w:val="Hyperlink"/>
                </w:rPr>
                <w:t>AVD-4612</w:t>
              </w:r>
            </w:hyperlink>
          </w:p>
        </w:tc>
        <w:tc>
          <w:tcPr>
            <w:tcW w:w="767" w:type="dxa"/>
            <w:shd w:val="clear" w:color="auto" w:fill="auto"/>
          </w:tcPr>
          <w:p w14:paraId="16718709" w14:textId="77777777" w:rsidR="000C64FC" w:rsidRPr="00BC622C" w:rsidRDefault="000C64FC" w:rsidP="000C64FC">
            <w:pPr>
              <w:spacing w:after="40"/>
              <w:rPr>
                <w:rFonts w:eastAsia="Times New Roman"/>
                <w:color w:val="000000"/>
              </w:rPr>
            </w:pPr>
            <w:r w:rsidRPr="00BC622C">
              <w:rPr>
                <w:rFonts w:eastAsia="Times New Roman"/>
                <w:color w:val="000000"/>
              </w:rPr>
              <w:t>3</w:t>
            </w:r>
          </w:p>
        </w:tc>
        <w:tc>
          <w:tcPr>
            <w:tcW w:w="5874" w:type="dxa"/>
            <w:shd w:val="clear" w:color="auto" w:fill="auto"/>
          </w:tcPr>
          <w:p w14:paraId="1C561C8B" w14:textId="77777777" w:rsidR="000C64FC" w:rsidRPr="00BC622C" w:rsidRDefault="000C64FC" w:rsidP="000C64FC">
            <w:pPr>
              <w:spacing w:before="40" w:after="40"/>
              <w:rPr>
                <w:rFonts w:eastAsia="Times New Roman"/>
                <w:color w:val="000000"/>
              </w:rPr>
            </w:pPr>
            <w:r w:rsidRPr="00296D13">
              <w:rPr>
                <w:rFonts w:eastAsia="Times New Roman"/>
                <w:color w:val="000000"/>
              </w:rPr>
              <w:t>H.Sup.13 (Rel. 2): Terminology related to media translation</w:t>
            </w:r>
          </w:p>
        </w:tc>
        <w:tc>
          <w:tcPr>
            <w:tcW w:w="1963" w:type="dxa"/>
            <w:shd w:val="clear" w:color="auto" w:fill="auto"/>
          </w:tcPr>
          <w:p w14:paraId="2E91C3C8"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6705B60B" w14:textId="77777777" w:rsidTr="000C64FC">
        <w:trPr>
          <w:jc w:val="center"/>
        </w:trPr>
        <w:tc>
          <w:tcPr>
            <w:tcW w:w="1487" w:type="dxa"/>
            <w:shd w:val="clear" w:color="auto" w:fill="auto"/>
          </w:tcPr>
          <w:p w14:paraId="7FE9F74E" w14:textId="77777777" w:rsidR="000C64FC" w:rsidRPr="00BC622C" w:rsidRDefault="000C64FC" w:rsidP="000C64FC">
            <w:pPr>
              <w:spacing w:after="40"/>
            </w:pPr>
            <w:r>
              <w:t>AVD-4613</w:t>
            </w:r>
          </w:p>
        </w:tc>
        <w:tc>
          <w:tcPr>
            <w:tcW w:w="767" w:type="dxa"/>
            <w:shd w:val="clear" w:color="auto" w:fill="auto"/>
          </w:tcPr>
          <w:p w14:paraId="4DC1623F" w14:textId="77777777" w:rsidR="000C64FC" w:rsidRPr="00BC622C" w:rsidRDefault="000C64FC" w:rsidP="000C64FC">
            <w:pPr>
              <w:spacing w:after="40"/>
              <w:rPr>
                <w:rFonts w:eastAsia="Times New Roman"/>
                <w:color w:val="000000"/>
              </w:rPr>
            </w:pPr>
          </w:p>
        </w:tc>
        <w:tc>
          <w:tcPr>
            <w:tcW w:w="5874" w:type="dxa"/>
            <w:shd w:val="clear" w:color="auto" w:fill="auto"/>
          </w:tcPr>
          <w:p w14:paraId="0EE2EEEB" w14:textId="77777777" w:rsidR="000C64FC" w:rsidRPr="00C07894" w:rsidRDefault="000C64FC" w:rsidP="000C64FC">
            <w:pPr>
              <w:spacing w:before="40" w:after="40"/>
              <w:rPr>
                <w:rFonts w:eastAsia="Times New Roman"/>
                <w:i/>
                <w:color w:val="000000"/>
              </w:rPr>
            </w:pPr>
            <w:r w:rsidRPr="00C07894">
              <w:rPr>
                <w:rFonts w:eastAsia="Times New Roman"/>
                <w:i/>
                <w:color w:val="000000"/>
              </w:rPr>
              <w:t>withdrawn</w:t>
            </w:r>
          </w:p>
        </w:tc>
        <w:tc>
          <w:tcPr>
            <w:tcW w:w="1963" w:type="dxa"/>
            <w:shd w:val="clear" w:color="auto" w:fill="auto"/>
          </w:tcPr>
          <w:p w14:paraId="32F473A8" w14:textId="77777777" w:rsidR="000C64FC" w:rsidRPr="00BC622C" w:rsidRDefault="000C64FC" w:rsidP="000C64FC">
            <w:pPr>
              <w:spacing w:before="40" w:after="40"/>
              <w:rPr>
                <w:rFonts w:eastAsia="Times New Roman"/>
                <w:color w:val="000000"/>
              </w:rPr>
            </w:pPr>
          </w:p>
        </w:tc>
      </w:tr>
      <w:tr w:rsidR="000C64FC" w:rsidRPr="00DD7FC9" w14:paraId="1E7BF406" w14:textId="77777777" w:rsidTr="000C64FC">
        <w:trPr>
          <w:jc w:val="center"/>
        </w:trPr>
        <w:tc>
          <w:tcPr>
            <w:tcW w:w="1487" w:type="dxa"/>
            <w:shd w:val="clear" w:color="auto" w:fill="auto"/>
          </w:tcPr>
          <w:p w14:paraId="61259ECF" w14:textId="77777777" w:rsidR="000C64FC" w:rsidRDefault="008C3559" w:rsidP="000C64FC">
            <w:pPr>
              <w:spacing w:after="40"/>
            </w:pPr>
            <w:hyperlink r:id="rId152" w:history="1">
              <w:r w:rsidR="000C64FC">
                <w:rPr>
                  <w:rStyle w:val="Hyperlink"/>
                </w:rPr>
                <w:t>AVD-4614</w:t>
              </w:r>
            </w:hyperlink>
          </w:p>
        </w:tc>
        <w:tc>
          <w:tcPr>
            <w:tcW w:w="767" w:type="dxa"/>
            <w:shd w:val="clear" w:color="auto" w:fill="auto"/>
          </w:tcPr>
          <w:p w14:paraId="7B4A4ABB"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6C21D879" w14:textId="77777777" w:rsidR="000C64FC" w:rsidRPr="00FA11FE" w:rsidRDefault="000C64FC" w:rsidP="000C64FC">
            <w:pPr>
              <w:spacing w:before="40" w:after="40"/>
              <w:rPr>
                <w:rFonts w:eastAsia="Times New Roman"/>
                <w:color w:val="000000"/>
              </w:rPr>
            </w:pPr>
            <w:r w:rsidRPr="00C653F8">
              <w:rPr>
                <w:rFonts w:eastAsia="Times New Roman"/>
                <w:color w:val="000000"/>
              </w:rPr>
              <w:t>Backup-material to AVD-4600: Formal description of "TLS terminology framework"</w:t>
            </w:r>
          </w:p>
        </w:tc>
        <w:tc>
          <w:tcPr>
            <w:tcW w:w="1963" w:type="dxa"/>
            <w:shd w:val="clear" w:color="auto" w:fill="auto"/>
          </w:tcPr>
          <w:p w14:paraId="697A9390"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529E9BA3" w14:textId="77777777" w:rsidTr="000C64FC">
        <w:trPr>
          <w:jc w:val="center"/>
        </w:trPr>
        <w:tc>
          <w:tcPr>
            <w:tcW w:w="1487" w:type="dxa"/>
            <w:shd w:val="clear" w:color="auto" w:fill="auto"/>
          </w:tcPr>
          <w:p w14:paraId="144D558F" w14:textId="77777777" w:rsidR="000C64FC" w:rsidRDefault="008C3559" w:rsidP="000C64FC">
            <w:pPr>
              <w:spacing w:after="40"/>
            </w:pPr>
            <w:hyperlink r:id="rId153" w:history="1">
              <w:r w:rsidR="000C64FC">
                <w:rPr>
                  <w:rStyle w:val="Hyperlink"/>
                </w:rPr>
                <w:t>AVD-4615</w:t>
              </w:r>
            </w:hyperlink>
          </w:p>
        </w:tc>
        <w:tc>
          <w:tcPr>
            <w:tcW w:w="767" w:type="dxa"/>
            <w:shd w:val="clear" w:color="auto" w:fill="auto"/>
          </w:tcPr>
          <w:p w14:paraId="75D81E72"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7F14F0E6" w14:textId="77777777" w:rsidR="000C64FC" w:rsidRPr="00FA11FE" w:rsidRDefault="000C64FC" w:rsidP="000C64FC">
            <w:pPr>
              <w:spacing w:before="40" w:after="40"/>
              <w:rPr>
                <w:rFonts w:eastAsia="Times New Roman"/>
                <w:color w:val="000000"/>
              </w:rPr>
            </w:pPr>
            <w:r w:rsidRPr="00E13DC5">
              <w:rPr>
                <w:rFonts w:eastAsia="Times New Roman"/>
                <w:color w:val="000000"/>
              </w:rPr>
              <w:t>H.248.WEBRTC: update proposals</w:t>
            </w:r>
          </w:p>
        </w:tc>
        <w:tc>
          <w:tcPr>
            <w:tcW w:w="1963" w:type="dxa"/>
            <w:shd w:val="clear" w:color="auto" w:fill="auto"/>
          </w:tcPr>
          <w:p w14:paraId="616AA090"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37F33E45" w14:textId="77777777" w:rsidTr="000C64FC">
        <w:trPr>
          <w:jc w:val="center"/>
        </w:trPr>
        <w:tc>
          <w:tcPr>
            <w:tcW w:w="1487" w:type="dxa"/>
            <w:shd w:val="clear" w:color="auto" w:fill="auto"/>
          </w:tcPr>
          <w:p w14:paraId="29C5A890" w14:textId="77777777" w:rsidR="000C64FC" w:rsidRDefault="008C3559" w:rsidP="000C64FC">
            <w:pPr>
              <w:spacing w:after="40"/>
            </w:pPr>
            <w:hyperlink r:id="rId154" w:history="1">
              <w:r w:rsidR="000C64FC">
                <w:rPr>
                  <w:rStyle w:val="Hyperlink"/>
                </w:rPr>
                <w:t>AVD-4616</w:t>
              </w:r>
            </w:hyperlink>
          </w:p>
        </w:tc>
        <w:tc>
          <w:tcPr>
            <w:tcW w:w="767" w:type="dxa"/>
            <w:shd w:val="clear" w:color="auto" w:fill="auto"/>
          </w:tcPr>
          <w:p w14:paraId="1EE068D1"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2221DEDD" w14:textId="77777777" w:rsidR="000C64FC" w:rsidRPr="00FA11FE" w:rsidRDefault="000C64FC" w:rsidP="000C64FC">
            <w:pPr>
              <w:spacing w:before="40" w:after="40"/>
              <w:rPr>
                <w:rFonts w:eastAsia="Times New Roman"/>
                <w:color w:val="000000"/>
              </w:rPr>
            </w:pPr>
            <w:r w:rsidRPr="000D61A9">
              <w:rPr>
                <w:rFonts w:eastAsia="Times New Roman"/>
                <w:color w:val="000000"/>
              </w:rPr>
              <w:t>H.248.WEBRTC: Differentiated Services (</w:t>
            </w:r>
            <w:proofErr w:type="spellStart"/>
            <w:r w:rsidRPr="000D61A9">
              <w:rPr>
                <w:rFonts w:eastAsia="Times New Roman"/>
                <w:color w:val="000000"/>
              </w:rPr>
              <w:t>DiffServ</w:t>
            </w:r>
            <w:proofErr w:type="spellEnd"/>
            <w:r w:rsidRPr="000D61A9">
              <w:rPr>
                <w:rFonts w:eastAsia="Times New Roman"/>
                <w:color w:val="000000"/>
              </w:rPr>
              <w:t>) and Real-time (RT) Communication</w:t>
            </w:r>
          </w:p>
        </w:tc>
        <w:tc>
          <w:tcPr>
            <w:tcW w:w="1963" w:type="dxa"/>
            <w:shd w:val="clear" w:color="auto" w:fill="auto"/>
          </w:tcPr>
          <w:p w14:paraId="086F7BF6"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18DD3317" w14:textId="77777777" w:rsidTr="000C64FC">
        <w:trPr>
          <w:jc w:val="center"/>
        </w:trPr>
        <w:tc>
          <w:tcPr>
            <w:tcW w:w="1487" w:type="dxa"/>
            <w:shd w:val="clear" w:color="auto" w:fill="auto"/>
          </w:tcPr>
          <w:p w14:paraId="09A8B5DC" w14:textId="77777777" w:rsidR="000C64FC" w:rsidRDefault="008C3559" w:rsidP="000C64FC">
            <w:pPr>
              <w:spacing w:after="40"/>
            </w:pPr>
            <w:hyperlink r:id="rId155" w:history="1">
              <w:r w:rsidR="000C64FC">
                <w:rPr>
                  <w:rStyle w:val="Hyperlink"/>
                </w:rPr>
                <w:t>AVD-4617</w:t>
              </w:r>
            </w:hyperlink>
          </w:p>
        </w:tc>
        <w:tc>
          <w:tcPr>
            <w:tcW w:w="767" w:type="dxa"/>
            <w:shd w:val="clear" w:color="auto" w:fill="auto"/>
          </w:tcPr>
          <w:p w14:paraId="285575C4"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7193A68F" w14:textId="77777777" w:rsidR="000C64FC" w:rsidRPr="00FA11FE" w:rsidRDefault="000C64FC" w:rsidP="000C64FC">
            <w:pPr>
              <w:spacing w:before="40" w:after="40"/>
              <w:rPr>
                <w:rFonts w:eastAsia="Times New Roman"/>
                <w:color w:val="000000"/>
              </w:rPr>
            </w:pPr>
            <w:r w:rsidRPr="007560C7">
              <w:rPr>
                <w:rFonts w:eastAsia="Times New Roman"/>
                <w:color w:val="000000"/>
              </w:rPr>
              <w:t>H.248.50 (Rev): Living list item #5.2 - "Trickle ICE"</w:t>
            </w:r>
          </w:p>
        </w:tc>
        <w:tc>
          <w:tcPr>
            <w:tcW w:w="1963" w:type="dxa"/>
            <w:shd w:val="clear" w:color="auto" w:fill="auto"/>
          </w:tcPr>
          <w:p w14:paraId="4869AB4B"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4D1F2501" w14:textId="77777777" w:rsidTr="000C64FC">
        <w:trPr>
          <w:jc w:val="center"/>
        </w:trPr>
        <w:tc>
          <w:tcPr>
            <w:tcW w:w="1487" w:type="dxa"/>
            <w:shd w:val="clear" w:color="auto" w:fill="auto"/>
          </w:tcPr>
          <w:p w14:paraId="78FDC0D5" w14:textId="77777777" w:rsidR="000C64FC" w:rsidRDefault="008C3559" w:rsidP="000C64FC">
            <w:pPr>
              <w:spacing w:after="40"/>
            </w:pPr>
            <w:hyperlink r:id="rId156" w:history="1">
              <w:r w:rsidR="000C64FC">
                <w:rPr>
                  <w:rStyle w:val="Hyperlink"/>
                </w:rPr>
                <w:t>AVD-4618</w:t>
              </w:r>
            </w:hyperlink>
          </w:p>
        </w:tc>
        <w:tc>
          <w:tcPr>
            <w:tcW w:w="767" w:type="dxa"/>
            <w:shd w:val="clear" w:color="auto" w:fill="auto"/>
          </w:tcPr>
          <w:p w14:paraId="39DBB685"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3CF5F1FF" w14:textId="77777777" w:rsidR="000C64FC" w:rsidRPr="00FA11FE" w:rsidRDefault="000C64FC" w:rsidP="000C64FC">
            <w:pPr>
              <w:spacing w:before="40" w:after="40"/>
              <w:rPr>
                <w:rFonts w:eastAsia="Times New Roman"/>
                <w:color w:val="000000"/>
              </w:rPr>
            </w:pPr>
            <w:r w:rsidRPr="00117EFA">
              <w:rPr>
                <w:rFonts w:eastAsia="Times New Roman"/>
                <w:color w:val="000000"/>
              </w:rPr>
              <w:t>H.248.50 (Rev): Living list item #5.3 - "Happy Eyeballs Extension for ICE"</w:t>
            </w:r>
          </w:p>
        </w:tc>
        <w:tc>
          <w:tcPr>
            <w:tcW w:w="1963" w:type="dxa"/>
            <w:shd w:val="clear" w:color="auto" w:fill="auto"/>
          </w:tcPr>
          <w:p w14:paraId="425189C5"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0BCF208A" w14:textId="77777777" w:rsidTr="000C64FC">
        <w:trPr>
          <w:jc w:val="center"/>
        </w:trPr>
        <w:tc>
          <w:tcPr>
            <w:tcW w:w="1487" w:type="dxa"/>
            <w:shd w:val="clear" w:color="auto" w:fill="auto"/>
          </w:tcPr>
          <w:p w14:paraId="3EDB7A6B" w14:textId="77777777" w:rsidR="000C64FC" w:rsidRDefault="008C3559" w:rsidP="000C64FC">
            <w:pPr>
              <w:spacing w:after="40"/>
            </w:pPr>
            <w:hyperlink r:id="rId157" w:history="1">
              <w:r w:rsidR="000C64FC">
                <w:rPr>
                  <w:rStyle w:val="Hyperlink"/>
                </w:rPr>
                <w:t>AVD-4619</w:t>
              </w:r>
            </w:hyperlink>
          </w:p>
        </w:tc>
        <w:tc>
          <w:tcPr>
            <w:tcW w:w="767" w:type="dxa"/>
            <w:shd w:val="clear" w:color="auto" w:fill="auto"/>
          </w:tcPr>
          <w:p w14:paraId="04F439A9" w14:textId="77777777" w:rsidR="000C64FC" w:rsidRPr="00BC622C" w:rsidRDefault="000C64FC" w:rsidP="000C64FC">
            <w:pPr>
              <w:spacing w:after="40"/>
              <w:rPr>
                <w:rFonts w:eastAsia="Times New Roman"/>
                <w:color w:val="000000"/>
              </w:rPr>
            </w:pPr>
            <w:r>
              <w:rPr>
                <w:rFonts w:eastAsia="Times New Roman"/>
                <w:color w:val="000000"/>
              </w:rPr>
              <w:t>3</w:t>
            </w:r>
          </w:p>
        </w:tc>
        <w:tc>
          <w:tcPr>
            <w:tcW w:w="5874" w:type="dxa"/>
            <w:shd w:val="clear" w:color="auto" w:fill="auto"/>
          </w:tcPr>
          <w:p w14:paraId="2854B341" w14:textId="77777777" w:rsidR="000C64FC" w:rsidRPr="00FA11FE" w:rsidRDefault="000C64FC" w:rsidP="000C64FC">
            <w:pPr>
              <w:spacing w:before="40" w:after="40"/>
              <w:rPr>
                <w:rFonts w:eastAsia="Times New Roman"/>
                <w:color w:val="000000"/>
              </w:rPr>
            </w:pPr>
            <w:r w:rsidRPr="00AB7641">
              <w:rPr>
                <w:rFonts w:eastAsia="Times New Roman"/>
                <w:color w:val="000000"/>
              </w:rPr>
              <w:t xml:space="preserve">H.248.77 (Rev): New </w:t>
            </w:r>
            <w:proofErr w:type="spellStart"/>
            <w:r w:rsidRPr="00AB7641">
              <w:rPr>
                <w:rFonts w:eastAsia="Times New Roman"/>
                <w:color w:val="000000"/>
              </w:rPr>
              <w:t>srtp</w:t>
            </w:r>
            <w:proofErr w:type="spellEnd"/>
            <w:r w:rsidRPr="00AB7641">
              <w:rPr>
                <w:rFonts w:eastAsia="Times New Roman"/>
                <w:color w:val="000000"/>
              </w:rPr>
              <w:t xml:space="preserve"> package version 2 - Additional key management scheme(s)</w:t>
            </w:r>
          </w:p>
        </w:tc>
        <w:tc>
          <w:tcPr>
            <w:tcW w:w="1963" w:type="dxa"/>
            <w:shd w:val="clear" w:color="auto" w:fill="auto"/>
          </w:tcPr>
          <w:p w14:paraId="546D9A8E" w14:textId="77777777" w:rsidR="000C64FC" w:rsidRPr="00BC622C" w:rsidRDefault="000C64FC" w:rsidP="000C64FC">
            <w:pPr>
              <w:spacing w:before="40" w:after="40"/>
              <w:rPr>
                <w:rFonts w:eastAsia="Times New Roman"/>
                <w:color w:val="000000"/>
              </w:rPr>
            </w:pPr>
            <w:r w:rsidRPr="00BC622C">
              <w:rPr>
                <w:rFonts w:eastAsia="Times New Roman"/>
                <w:color w:val="000000"/>
              </w:rPr>
              <w:t>Alcatel-Lucent</w:t>
            </w:r>
          </w:p>
        </w:tc>
      </w:tr>
      <w:tr w:rsidR="000C64FC" w:rsidRPr="00DD7FC9" w14:paraId="3D55996A" w14:textId="77777777" w:rsidTr="000C64FC">
        <w:trPr>
          <w:jc w:val="center"/>
        </w:trPr>
        <w:tc>
          <w:tcPr>
            <w:tcW w:w="1487" w:type="dxa"/>
            <w:shd w:val="clear" w:color="auto" w:fill="auto"/>
          </w:tcPr>
          <w:p w14:paraId="242017A4" w14:textId="77777777" w:rsidR="000C64FC" w:rsidRPr="004A5B0C" w:rsidRDefault="008C3559" w:rsidP="000C64FC">
            <w:pPr>
              <w:spacing w:after="40"/>
            </w:pPr>
            <w:hyperlink r:id="rId158" w:history="1">
              <w:r w:rsidR="000C64FC">
                <w:rPr>
                  <w:rStyle w:val="Hyperlink"/>
                </w:rPr>
                <w:t>AVD-4620</w:t>
              </w:r>
            </w:hyperlink>
          </w:p>
        </w:tc>
        <w:tc>
          <w:tcPr>
            <w:tcW w:w="767" w:type="dxa"/>
            <w:shd w:val="clear" w:color="auto" w:fill="auto"/>
          </w:tcPr>
          <w:p w14:paraId="7E37A952" w14:textId="77777777" w:rsidR="000C64FC" w:rsidRPr="004A5B0C" w:rsidRDefault="000C64FC" w:rsidP="000C64FC">
            <w:pPr>
              <w:spacing w:after="40"/>
              <w:rPr>
                <w:rFonts w:eastAsia="Times New Roman"/>
                <w:color w:val="000000"/>
              </w:rPr>
            </w:pPr>
            <w:r w:rsidRPr="004A5B0C">
              <w:rPr>
                <w:rFonts w:eastAsia="Times New Roman"/>
                <w:color w:val="000000"/>
              </w:rPr>
              <w:t>5</w:t>
            </w:r>
          </w:p>
        </w:tc>
        <w:tc>
          <w:tcPr>
            <w:tcW w:w="5874" w:type="dxa"/>
            <w:shd w:val="clear" w:color="auto" w:fill="auto"/>
          </w:tcPr>
          <w:p w14:paraId="38679837" w14:textId="77777777" w:rsidR="000C64FC" w:rsidRPr="004A5B0C" w:rsidRDefault="000C64FC" w:rsidP="000C64FC">
            <w:pPr>
              <w:spacing w:before="40" w:after="40"/>
              <w:rPr>
                <w:rFonts w:eastAsia="Times New Roman"/>
                <w:color w:val="000000"/>
              </w:rPr>
            </w:pPr>
            <w:r w:rsidRPr="002C035B">
              <w:rPr>
                <w:rFonts w:eastAsia="Times New Roman"/>
                <w:color w:val="000000"/>
              </w:rPr>
              <w:t xml:space="preserve">Support of </w:t>
            </w:r>
            <w:proofErr w:type="spellStart"/>
            <w:r w:rsidRPr="002C035B">
              <w:rPr>
                <w:rFonts w:eastAsia="Times New Roman"/>
                <w:color w:val="000000"/>
              </w:rPr>
              <w:t>WebRTC</w:t>
            </w:r>
            <w:proofErr w:type="spellEnd"/>
            <w:r w:rsidRPr="002C035B">
              <w:rPr>
                <w:rFonts w:eastAsia="Times New Roman"/>
                <w:color w:val="000000"/>
              </w:rPr>
              <w:t xml:space="preserve"> </w:t>
            </w:r>
            <w:proofErr w:type="spellStart"/>
            <w:r w:rsidRPr="002C035B">
              <w:rPr>
                <w:rFonts w:eastAsia="Times New Roman"/>
                <w:color w:val="000000"/>
              </w:rPr>
              <w:t>Datachannel</w:t>
            </w:r>
            <w:proofErr w:type="spellEnd"/>
            <w:r w:rsidRPr="002C035B">
              <w:rPr>
                <w:rFonts w:eastAsia="Times New Roman"/>
                <w:color w:val="000000"/>
              </w:rPr>
              <w:t xml:space="preserve"> transport in H.TPS-SIG</w:t>
            </w:r>
          </w:p>
        </w:tc>
        <w:tc>
          <w:tcPr>
            <w:tcW w:w="1963" w:type="dxa"/>
            <w:shd w:val="clear" w:color="auto" w:fill="auto"/>
          </w:tcPr>
          <w:p w14:paraId="79473F55"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0C2B0084" w14:textId="77777777" w:rsidTr="000C64FC">
        <w:trPr>
          <w:jc w:val="center"/>
        </w:trPr>
        <w:tc>
          <w:tcPr>
            <w:tcW w:w="1487" w:type="dxa"/>
            <w:shd w:val="clear" w:color="auto" w:fill="auto"/>
          </w:tcPr>
          <w:p w14:paraId="17EB42F7" w14:textId="77777777" w:rsidR="000C64FC" w:rsidRPr="004A5B0C" w:rsidRDefault="008C3559" w:rsidP="000C64FC">
            <w:pPr>
              <w:spacing w:after="40"/>
            </w:pPr>
            <w:hyperlink r:id="rId159" w:history="1">
              <w:r w:rsidR="000C64FC">
                <w:rPr>
                  <w:rStyle w:val="Hyperlink"/>
                </w:rPr>
                <w:t>AVD-4621</w:t>
              </w:r>
            </w:hyperlink>
          </w:p>
        </w:tc>
        <w:tc>
          <w:tcPr>
            <w:tcW w:w="767" w:type="dxa"/>
            <w:shd w:val="clear" w:color="auto" w:fill="auto"/>
          </w:tcPr>
          <w:p w14:paraId="3774ADD6"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123DB5C0" w14:textId="77777777" w:rsidR="000C64FC" w:rsidRPr="004A5B0C" w:rsidRDefault="000C64FC" w:rsidP="000C64FC">
            <w:pPr>
              <w:spacing w:before="40" w:after="40"/>
              <w:rPr>
                <w:rFonts w:eastAsia="Times New Roman"/>
                <w:color w:val="000000"/>
              </w:rPr>
            </w:pPr>
            <w:r w:rsidRPr="00E87471">
              <w:rPr>
                <w:rFonts w:eastAsia="Times New Roman"/>
                <w:color w:val="000000"/>
              </w:rPr>
              <w:t>H.248.78: Enhanced support of application protocols</w:t>
            </w:r>
          </w:p>
        </w:tc>
        <w:tc>
          <w:tcPr>
            <w:tcW w:w="1963" w:type="dxa"/>
            <w:shd w:val="clear" w:color="auto" w:fill="auto"/>
          </w:tcPr>
          <w:p w14:paraId="64723368"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020B89DC" w14:textId="77777777" w:rsidTr="000C64FC">
        <w:trPr>
          <w:jc w:val="center"/>
        </w:trPr>
        <w:tc>
          <w:tcPr>
            <w:tcW w:w="1487" w:type="dxa"/>
            <w:shd w:val="clear" w:color="auto" w:fill="auto"/>
          </w:tcPr>
          <w:p w14:paraId="68BF725C" w14:textId="77777777" w:rsidR="000C64FC" w:rsidRPr="004A5B0C" w:rsidRDefault="008C3559" w:rsidP="000C64FC">
            <w:pPr>
              <w:spacing w:after="40"/>
            </w:pPr>
            <w:hyperlink r:id="rId160" w:history="1">
              <w:r w:rsidR="000C64FC">
                <w:rPr>
                  <w:rStyle w:val="Hyperlink"/>
                </w:rPr>
                <w:t>AVD-4622</w:t>
              </w:r>
            </w:hyperlink>
          </w:p>
        </w:tc>
        <w:tc>
          <w:tcPr>
            <w:tcW w:w="767" w:type="dxa"/>
            <w:shd w:val="clear" w:color="auto" w:fill="auto"/>
          </w:tcPr>
          <w:p w14:paraId="13932C49"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10169F79" w14:textId="77777777" w:rsidR="000C64FC" w:rsidRPr="004A5B0C" w:rsidRDefault="000C64FC" w:rsidP="000C64FC">
            <w:pPr>
              <w:spacing w:before="40" w:after="40"/>
              <w:rPr>
                <w:rFonts w:eastAsia="Times New Roman"/>
                <w:color w:val="000000"/>
              </w:rPr>
            </w:pPr>
            <w:r w:rsidRPr="00E87471">
              <w:rPr>
                <w:rFonts w:eastAsia="Times New Roman"/>
                <w:color w:val="000000"/>
              </w:rPr>
              <w:t>H.248.78: XMPP and MSRP interworking</w:t>
            </w:r>
          </w:p>
        </w:tc>
        <w:tc>
          <w:tcPr>
            <w:tcW w:w="1963" w:type="dxa"/>
            <w:shd w:val="clear" w:color="auto" w:fill="auto"/>
          </w:tcPr>
          <w:p w14:paraId="4EF0AC37"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2EAE404C" w14:textId="77777777" w:rsidTr="000C64FC">
        <w:trPr>
          <w:jc w:val="center"/>
        </w:trPr>
        <w:tc>
          <w:tcPr>
            <w:tcW w:w="1487" w:type="dxa"/>
            <w:shd w:val="clear" w:color="auto" w:fill="auto"/>
          </w:tcPr>
          <w:p w14:paraId="0FB4622A" w14:textId="77777777" w:rsidR="000C64FC" w:rsidRPr="004A5B0C" w:rsidRDefault="008C3559" w:rsidP="000C64FC">
            <w:pPr>
              <w:spacing w:after="40"/>
            </w:pPr>
            <w:hyperlink r:id="rId161" w:history="1">
              <w:r w:rsidR="000C64FC">
                <w:rPr>
                  <w:rStyle w:val="Hyperlink"/>
                </w:rPr>
                <w:t>AVD-4623</w:t>
              </w:r>
            </w:hyperlink>
          </w:p>
        </w:tc>
        <w:tc>
          <w:tcPr>
            <w:tcW w:w="767" w:type="dxa"/>
            <w:shd w:val="clear" w:color="auto" w:fill="auto"/>
          </w:tcPr>
          <w:p w14:paraId="1626A34E"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63539ABC" w14:textId="77777777" w:rsidR="000C64FC" w:rsidRPr="004A5B0C" w:rsidRDefault="000C64FC" w:rsidP="000C64FC">
            <w:pPr>
              <w:spacing w:before="40" w:after="40"/>
              <w:rPr>
                <w:rFonts w:eastAsia="Times New Roman"/>
                <w:color w:val="000000"/>
              </w:rPr>
            </w:pPr>
            <w:r w:rsidRPr="00E87471">
              <w:rPr>
                <w:rFonts w:eastAsia="Times New Roman"/>
                <w:color w:val="000000"/>
              </w:rPr>
              <w:t>H.248.STGROUP: Updates</w:t>
            </w:r>
          </w:p>
        </w:tc>
        <w:tc>
          <w:tcPr>
            <w:tcW w:w="1963" w:type="dxa"/>
            <w:shd w:val="clear" w:color="auto" w:fill="auto"/>
          </w:tcPr>
          <w:p w14:paraId="19640F5E"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160F377B" w14:textId="77777777" w:rsidTr="000C64FC">
        <w:trPr>
          <w:jc w:val="center"/>
        </w:trPr>
        <w:tc>
          <w:tcPr>
            <w:tcW w:w="1487" w:type="dxa"/>
            <w:shd w:val="clear" w:color="auto" w:fill="auto"/>
          </w:tcPr>
          <w:p w14:paraId="6DE57175" w14:textId="77777777" w:rsidR="000C64FC" w:rsidRPr="004A5B0C" w:rsidRDefault="008C3559" w:rsidP="000C64FC">
            <w:pPr>
              <w:spacing w:after="40"/>
            </w:pPr>
            <w:hyperlink r:id="rId162" w:history="1">
              <w:r w:rsidR="000C64FC">
                <w:rPr>
                  <w:rStyle w:val="Hyperlink"/>
                </w:rPr>
                <w:t>AVD-4624</w:t>
              </w:r>
            </w:hyperlink>
          </w:p>
        </w:tc>
        <w:tc>
          <w:tcPr>
            <w:tcW w:w="767" w:type="dxa"/>
            <w:shd w:val="clear" w:color="auto" w:fill="auto"/>
          </w:tcPr>
          <w:p w14:paraId="163E8B25"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786CC4CF" w14:textId="77777777" w:rsidR="000C64FC" w:rsidRPr="004A5B0C" w:rsidRDefault="000C64FC" w:rsidP="000C64FC">
            <w:pPr>
              <w:spacing w:before="40" w:after="40"/>
              <w:rPr>
                <w:rFonts w:eastAsia="Times New Roman"/>
                <w:color w:val="000000"/>
              </w:rPr>
            </w:pPr>
            <w:r w:rsidRPr="007B54EB">
              <w:rPr>
                <w:rFonts w:eastAsia="Times New Roman"/>
                <w:color w:val="000000"/>
              </w:rPr>
              <w:t>H.248.STGROUP: Duplication Grouping Semantics</w:t>
            </w:r>
          </w:p>
        </w:tc>
        <w:tc>
          <w:tcPr>
            <w:tcW w:w="1963" w:type="dxa"/>
            <w:shd w:val="clear" w:color="auto" w:fill="auto"/>
          </w:tcPr>
          <w:p w14:paraId="7FC72624"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7306C8CA" w14:textId="77777777" w:rsidTr="000C64FC">
        <w:trPr>
          <w:jc w:val="center"/>
        </w:trPr>
        <w:tc>
          <w:tcPr>
            <w:tcW w:w="1487" w:type="dxa"/>
            <w:shd w:val="clear" w:color="auto" w:fill="auto"/>
          </w:tcPr>
          <w:p w14:paraId="60D01BA9" w14:textId="77777777" w:rsidR="000C64FC" w:rsidRPr="004A5B0C" w:rsidRDefault="000C64FC" w:rsidP="000C64FC">
            <w:pPr>
              <w:spacing w:after="40"/>
            </w:pPr>
            <w:r w:rsidRPr="004A5B0C">
              <w:t>AVD-4625</w:t>
            </w:r>
          </w:p>
        </w:tc>
        <w:tc>
          <w:tcPr>
            <w:tcW w:w="767" w:type="dxa"/>
            <w:shd w:val="clear" w:color="auto" w:fill="auto"/>
          </w:tcPr>
          <w:p w14:paraId="2AC20228" w14:textId="77777777" w:rsidR="000C64FC" w:rsidRPr="004A5B0C" w:rsidRDefault="000C64FC" w:rsidP="000C64FC">
            <w:pPr>
              <w:tabs>
                <w:tab w:val="left" w:pos="992"/>
              </w:tabs>
              <w:spacing w:after="40"/>
              <w:rPr>
                <w:rFonts w:eastAsia="Times New Roman"/>
                <w:color w:val="000000"/>
              </w:rPr>
            </w:pPr>
          </w:p>
        </w:tc>
        <w:tc>
          <w:tcPr>
            <w:tcW w:w="5874" w:type="dxa"/>
            <w:shd w:val="clear" w:color="auto" w:fill="auto"/>
          </w:tcPr>
          <w:p w14:paraId="6FD97140" w14:textId="77777777" w:rsidR="000C64FC" w:rsidRPr="00E32893" w:rsidRDefault="000C64FC" w:rsidP="000C64FC">
            <w:pPr>
              <w:spacing w:before="40" w:after="40"/>
              <w:rPr>
                <w:rFonts w:eastAsia="Times New Roman"/>
                <w:i/>
                <w:color w:val="000000"/>
              </w:rPr>
            </w:pPr>
            <w:r w:rsidRPr="00E32893">
              <w:rPr>
                <w:rFonts w:eastAsia="Times New Roman"/>
                <w:i/>
                <w:color w:val="000000"/>
              </w:rPr>
              <w:t>withdrawn</w:t>
            </w:r>
          </w:p>
        </w:tc>
        <w:tc>
          <w:tcPr>
            <w:tcW w:w="1963" w:type="dxa"/>
            <w:shd w:val="clear" w:color="auto" w:fill="auto"/>
          </w:tcPr>
          <w:p w14:paraId="03DA9159"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7F025055" w14:textId="77777777" w:rsidTr="000C64FC">
        <w:trPr>
          <w:jc w:val="center"/>
        </w:trPr>
        <w:tc>
          <w:tcPr>
            <w:tcW w:w="1487" w:type="dxa"/>
            <w:shd w:val="clear" w:color="auto" w:fill="auto"/>
          </w:tcPr>
          <w:p w14:paraId="6651D5D5" w14:textId="77777777" w:rsidR="000C64FC" w:rsidRPr="004A5B0C" w:rsidRDefault="008C3559" w:rsidP="000C64FC">
            <w:pPr>
              <w:spacing w:after="40"/>
            </w:pPr>
            <w:hyperlink r:id="rId163" w:history="1">
              <w:r w:rsidR="000C64FC">
                <w:rPr>
                  <w:rStyle w:val="Hyperlink"/>
                </w:rPr>
                <w:t>AVD-4626</w:t>
              </w:r>
            </w:hyperlink>
          </w:p>
        </w:tc>
        <w:tc>
          <w:tcPr>
            <w:tcW w:w="767" w:type="dxa"/>
            <w:shd w:val="clear" w:color="auto" w:fill="auto"/>
          </w:tcPr>
          <w:p w14:paraId="6C852E4F"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4C4E760C" w14:textId="77777777" w:rsidR="000C64FC" w:rsidRPr="004A5B0C" w:rsidRDefault="000C64FC" w:rsidP="000C64FC">
            <w:pPr>
              <w:spacing w:before="40" w:after="40"/>
              <w:rPr>
                <w:rFonts w:eastAsia="Times New Roman"/>
                <w:color w:val="000000"/>
              </w:rPr>
            </w:pPr>
            <w:r w:rsidRPr="007B54EB">
              <w:rPr>
                <w:rFonts w:eastAsia="Times New Roman"/>
                <w:color w:val="000000"/>
              </w:rPr>
              <w:t>H.Supp.2: Updates</w:t>
            </w:r>
          </w:p>
        </w:tc>
        <w:tc>
          <w:tcPr>
            <w:tcW w:w="1963" w:type="dxa"/>
            <w:shd w:val="clear" w:color="auto" w:fill="auto"/>
          </w:tcPr>
          <w:p w14:paraId="7913932E"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65677F0E" w14:textId="77777777" w:rsidTr="000C64FC">
        <w:trPr>
          <w:jc w:val="center"/>
        </w:trPr>
        <w:tc>
          <w:tcPr>
            <w:tcW w:w="1487" w:type="dxa"/>
            <w:shd w:val="clear" w:color="auto" w:fill="auto"/>
          </w:tcPr>
          <w:p w14:paraId="16D0BA34" w14:textId="77777777" w:rsidR="000C64FC" w:rsidRPr="004A5B0C" w:rsidRDefault="008C3559" w:rsidP="000C64FC">
            <w:pPr>
              <w:spacing w:after="40"/>
            </w:pPr>
            <w:hyperlink r:id="rId164" w:history="1">
              <w:r w:rsidR="000C64FC">
                <w:rPr>
                  <w:rStyle w:val="Hyperlink"/>
                </w:rPr>
                <w:t>AVD-4627</w:t>
              </w:r>
            </w:hyperlink>
          </w:p>
        </w:tc>
        <w:tc>
          <w:tcPr>
            <w:tcW w:w="767" w:type="dxa"/>
            <w:shd w:val="clear" w:color="auto" w:fill="auto"/>
          </w:tcPr>
          <w:p w14:paraId="608410F7" w14:textId="77777777" w:rsidR="000C64FC" w:rsidRPr="004A5B0C" w:rsidRDefault="000C64FC" w:rsidP="000C64FC">
            <w:pPr>
              <w:spacing w:after="40"/>
              <w:rPr>
                <w:rFonts w:eastAsia="Times New Roman"/>
                <w:color w:val="000000"/>
              </w:rPr>
            </w:pPr>
            <w:r w:rsidRPr="004A5B0C">
              <w:rPr>
                <w:rFonts w:eastAsia="Times New Roman"/>
                <w:color w:val="000000"/>
              </w:rPr>
              <w:t>5</w:t>
            </w:r>
          </w:p>
        </w:tc>
        <w:tc>
          <w:tcPr>
            <w:tcW w:w="5874" w:type="dxa"/>
            <w:shd w:val="clear" w:color="auto" w:fill="auto"/>
          </w:tcPr>
          <w:p w14:paraId="458BB6C9" w14:textId="77777777" w:rsidR="000C64FC" w:rsidRPr="004A5B0C" w:rsidRDefault="000C64FC" w:rsidP="000C64FC">
            <w:pPr>
              <w:spacing w:before="40" w:after="40"/>
              <w:rPr>
                <w:rFonts w:eastAsia="Times New Roman"/>
                <w:color w:val="000000"/>
              </w:rPr>
            </w:pPr>
            <w:r w:rsidRPr="007B54EB">
              <w:rPr>
                <w:rFonts w:eastAsia="Times New Roman"/>
                <w:color w:val="000000"/>
              </w:rPr>
              <w:t>H.TPS-AV: CLUE framework alignment</w:t>
            </w:r>
          </w:p>
        </w:tc>
        <w:tc>
          <w:tcPr>
            <w:tcW w:w="1963" w:type="dxa"/>
            <w:shd w:val="clear" w:color="auto" w:fill="auto"/>
          </w:tcPr>
          <w:p w14:paraId="1BF01BCE"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64806DCB" w14:textId="77777777" w:rsidTr="000C64FC">
        <w:trPr>
          <w:jc w:val="center"/>
        </w:trPr>
        <w:tc>
          <w:tcPr>
            <w:tcW w:w="1487" w:type="dxa"/>
            <w:shd w:val="clear" w:color="auto" w:fill="auto"/>
          </w:tcPr>
          <w:p w14:paraId="4E823864" w14:textId="77777777" w:rsidR="000C64FC" w:rsidRPr="004A5B0C" w:rsidRDefault="008C3559" w:rsidP="000C64FC">
            <w:pPr>
              <w:spacing w:after="40"/>
            </w:pPr>
            <w:hyperlink r:id="rId165" w:history="1">
              <w:r w:rsidR="000C64FC">
                <w:rPr>
                  <w:rStyle w:val="Hyperlink"/>
                </w:rPr>
                <w:t>AVD-4628</w:t>
              </w:r>
            </w:hyperlink>
          </w:p>
        </w:tc>
        <w:tc>
          <w:tcPr>
            <w:tcW w:w="767" w:type="dxa"/>
            <w:shd w:val="clear" w:color="auto" w:fill="auto"/>
          </w:tcPr>
          <w:p w14:paraId="74BA3B47" w14:textId="77777777" w:rsidR="000C64FC" w:rsidRPr="004A5B0C" w:rsidRDefault="000C64FC" w:rsidP="000C64FC">
            <w:pPr>
              <w:spacing w:after="40"/>
              <w:rPr>
                <w:rFonts w:eastAsia="Times New Roman"/>
                <w:color w:val="000000"/>
              </w:rPr>
            </w:pPr>
            <w:r w:rsidRPr="004A5B0C">
              <w:rPr>
                <w:rFonts w:eastAsia="Times New Roman"/>
                <w:color w:val="000000"/>
              </w:rPr>
              <w:t>5</w:t>
            </w:r>
          </w:p>
        </w:tc>
        <w:tc>
          <w:tcPr>
            <w:tcW w:w="5874" w:type="dxa"/>
            <w:shd w:val="clear" w:color="auto" w:fill="auto"/>
          </w:tcPr>
          <w:p w14:paraId="278102AA" w14:textId="77777777" w:rsidR="000C64FC" w:rsidRPr="004A5B0C" w:rsidRDefault="000C64FC" w:rsidP="000C64FC">
            <w:pPr>
              <w:spacing w:before="40" w:after="40"/>
              <w:rPr>
                <w:rFonts w:eastAsia="Times New Roman"/>
                <w:color w:val="000000"/>
              </w:rPr>
            </w:pPr>
            <w:r w:rsidRPr="007B54EB">
              <w:rPr>
                <w:rFonts w:eastAsia="Times New Roman"/>
                <w:color w:val="000000"/>
              </w:rPr>
              <w:t>H.TPS-AV: Living List Item Discussion</w:t>
            </w:r>
          </w:p>
        </w:tc>
        <w:tc>
          <w:tcPr>
            <w:tcW w:w="1963" w:type="dxa"/>
            <w:shd w:val="clear" w:color="auto" w:fill="auto"/>
          </w:tcPr>
          <w:p w14:paraId="1B4FEE94"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52A1CC1D" w14:textId="77777777" w:rsidTr="000C64FC">
        <w:trPr>
          <w:jc w:val="center"/>
        </w:trPr>
        <w:tc>
          <w:tcPr>
            <w:tcW w:w="1487" w:type="dxa"/>
            <w:shd w:val="clear" w:color="auto" w:fill="auto"/>
          </w:tcPr>
          <w:p w14:paraId="2E00F045" w14:textId="77777777" w:rsidR="000C64FC" w:rsidRPr="004A5B0C" w:rsidRDefault="008C3559" w:rsidP="000C64FC">
            <w:pPr>
              <w:spacing w:after="40"/>
            </w:pPr>
            <w:hyperlink r:id="rId166" w:history="1">
              <w:r w:rsidR="000C64FC">
                <w:rPr>
                  <w:rStyle w:val="Hyperlink"/>
                </w:rPr>
                <w:t>AVD-4629</w:t>
              </w:r>
            </w:hyperlink>
          </w:p>
        </w:tc>
        <w:tc>
          <w:tcPr>
            <w:tcW w:w="767" w:type="dxa"/>
            <w:shd w:val="clear" w:color="auto" w:fill="auto"/>
          </w:tcPr>
          <w:p w14:paraId="750E53A4" w14:textId="77777777" w:rsidR="000C64FC" w:rsidRPr="004A5B0C" w:rsidRDefault="000C64FC" w:rsidP="000C64FC">
            <w:pPr>
              <w:spacing w:after="40"/>
              <w:rPr>
                <w:rFonts w:eastAsia="Times New Roman"/>
                <w:color w:val="000000"/>
              </w:rPr>
            </w:pPr>
            <w:r w:rsidRPr="004A5B0C">
              <w:rPr>
                <w:rFonts w:eastAsia="Times New Roman"/>
                <w:color w:val="000000"/>
              </w:rPr>
              <w:t>3</w:t>
            </w:r>
          </w:p>
        </w:tc>
        <w:tc>
          <w:tcPr>
            <w:tcW w:w="5874" w:type="dxa"/>
            <w:shd w:val="clear" w:color="auto" w:fill="auto"/>
          </w:tcPr>
          <w:p w14:paraId="41ABACD8" w14:textId="77777777" w:rsidR="000C64FC" w:rsidRPr="004A5B0C" w:rsidRDefault="000C64FC" w:rsidP="000C64FC">
            <w:pPr>
              <w:spacing w:before="40" w:after="40"/>
              <w:rPr>
                <w:rFonts w:eastAsia="Times New Roman"/>
                <w:color w:val="000000"/>
              </w:rPr>
            </w:pPr>
            <w:r w:rsidRPr="007B54EB">
              <w:rPr>
                <w:rFonts w:eastAsia="Times New Roman"/>
                <w:color w:val="000000"/>
              </w:rPr>
              <w:t>H.248.RTPMUX: Updates</w:t>
            </w:r>
          </w:p>
        </w:tc>
        <w:tc>
          <w:tcPr>
            <w:tcW w:w="1963" w:type="dxa"/>
            <w:shd w:val="clear" w:color="auto" w:fill="auto"/>
          </w:tcPr>
          <w:p w14:paraId="7212B474" w14:textId="77777777" w:rsidR="000C64FC" w:rsidRPr="004A5B0C" w:rsidRDefault="000C64FC" w:rsidP="000C64FC">
            <w:pPr>
              <w:spacing w:before="40" w:after="40"/>
              <w:rPr>
                <w:rFonts w:eastAsia="Times New Roman"/>
                <w:color w:val="000000"/>
              </w:rPr>
            </w:pPr>
            <w:r w:rsidRPr="004A5B0C">
              <w:rPr>
                <w:rFonts w:eastAsia="Times New Roman"/>
                <w:color w:val="000000"/>
              </w:rPr>
              <w:t>Huawei</w:t>
            </w:r>
          </w:p>
        </w:tc>
      </w:tr>
      <w:tr w:rsidR="000C64FC" w:rsidRPr="00DD7FC9" w14:paraId="195B5446" w14:textId="77777777" w:rsidTr="000C64FC">
        <w:trPr>
          <w:jc w:val="center"/>
        </w:trPr>
        <w:tc>
          <w:tcPr>
            <w:tcW w:w="1487" w:type="dxa"/>
            <w:shd w:val="clear" w:color="auto" w:fill="auto"/>
          </w:tcPr>
          <w:p w14:paraId="242045AF" w14:textId="77777777" w:rsidR="000C64FC" w:rsidRPr="00942836" w:rsidRDefault="008C3559" w:rsidP="000C64FC">
            <w:pPr>
              <w:spacing w:after="40"/>
            </w:pPr>
            <w:hyperlink r:id="rId167" w:history="1">
              <w:r w:rsidR="000C64FC">
                <w:rPr>
                  <w:rStyle w:val="Hyperlink"/>
                </w:rPr>
                <w:t>AVD-4630</w:t>
              </w:r>
            </w:hyperlink>
          </w:p>
        </w:tc>
        <w:tc>
          <w:tcPr>
            <w:tcW w:w="767" w:type="dxa"/>
            <w:shd w:val="clear" w:color="auto" w:fill="auto"/>
          </w:tcPr>
          <w:p w14:paraId="051E198D" w14:textId="77777777" w:rsidR="000C64FC" w:rsidRPr="00942836" w:rsidRDefault="000C64FC" w:rsidP="000C64FC">
            <w:pPr>
              <w:spacing w:after="40"/>
              <w:rPr>
                <w:rFonts w:eastAsia="Times New Roman"/>
                <w:color w:val="000000"/>
              </w:rPr>
            </w:pPr>
            <w:r w:rsidRPr="00942836">
              <w:rPr>
                <w:rFonts w:eastAsia="Times New Roman"/>
                <w:color w:val="000000"/>
              </w:rPr>
              <w:t>5</w:t>
            </w:r>
          </w:p>
        </w:tc>
        <w:tc>
          <w:tcPr>
            <w:tcW w:w="5874" w:type="dxa"/>
            <w:shd w:val="clear" w:color="auto" w:fill="auto"/>
          </w:tcPr>
          <w:p w14:paraId="6EC6FAEE" w14:textId="77777777" w:rsidR="000C64FC" w:rsidRPr="00942836" w:rsidRDefault="000C64FC" w:rsidP="000C64FC">
            <w:pPr>
              <w:spacing w:before="40" w:after="40"/>
              <w:rPr>
                <w:rFonts w:eastAsia="Times New Roman"/>
                <w:color w:val="000000"/>
              </w:rPr>
            </w:pPr>
            <w:r w:rsidRPr="007B54EB">
              <w:rPr>
                <w:rFonts w:eastAsia="Times New Roman"/>
                <w:color w:val="000000"/>
              </w:rPr>
              <w:t>H.TPS-AV: Summaries</w:t>
            </w:r>
          </w:p>
        </w:tc>
        <w:tc>
          <w:tcPr>
            <w:tcW w:w="1963" w:type="dxa"/>
            <w:shd w:val="clear" w:color="auto" w:fill="auto"/>
          </w:tcPr>
          <w:p w14:paraId="62956BF4" w14:textId="77777777" w:rsidR="000C64FC" w:rsidRPr="00942836" w:rsidRDefault="000C64FC" w:rsidP="000C64FC">
            <w:pPr>
              <w:spacing w:before="40" w:after="40"/>
              <w:rPr>
                <w:rFonts w:eastAsia="Times New Roman"/>
                <w:color w:val="000000"/>
              </w:rPr>
            </w:pPr>
            <w:r w:rsidRPr="00942836">
              <w:rPr>
                <w:rFonts w:eastAsia="Times New Roman"/>
                <w:color w:val="000000"/>
              </w:rPr>
              <w:t>Huawei</w:t>
            </w:r>
          </w:p>
        </w:tc>
      </w:tr>
      <w:tr w:rsidR="000C64FC" w:rsidRPr="00DD7FC9" w14:paraId="46F4F267" w14:textId="77777777" w:rsidTr="000C64FC">
        <w:trPr>
          <w:jc w:val="center"/>
        </w:trPr>
        <w:tc>
          <w:tcPr>
            <w:tcW w:w="1487" w:type="dxa"/>
            <w:shd w:val="clear" w:color="auto" w:fill="auto"/>
          </w:tcPr>
          <w:p w14:paraId="5FBCB2BB" w14:textId="77777777" w:rsidR="000C64FC" w:rsidRPr="00942836" w:rsidRDefault="008C3559" w:rsidP="000C64FC">
            <w:pPr>
              <w:spacing w:after="40"/>
            </w:pPr>
            <w:hyperlink r:id="rId168" w:history="1">
              <w:r w:rsidR="000C64FC">
                <w:rPr>
                  <w:rStyle w:val="Hyperlink"/>
                </w:rPr>
                <w:t>AVD-4631</w:t>
              </w:r>
            </w:hyperlink>
          </w:p>
        </w:tc>
        <w:tc>
          <w:tcPr>
            <w:tcW w:w="767" w:type="dxa"/>
            <w:shd w:val="clear" w:color="auto" w:fill="auto"/>
          </w:tcPr>
          <w:p w14:paraId="65219DB4" w14:textId="77777777" w:rsidR="000C64FC" w:rsidRPr="00942836" w:rsidRDefault="000C64FC" w:rsidP="000C64FC">
            <w:pPr>
              <w:spacing w:after="40"/>
              <w:rPr>
                <w:rFonts w:eastAsia="Times New Roman"/>
                <w:color w:val="000000"/>
              </w:rPr>
            </w:pPr>
            <w:r w:rsidRPr="00942836">
              <w:rPr>
                <w:rFonts w:eastAsia="Times New Roman"/>
                <w:color w:val="000000"/>
              </w:rPr>
              <w:t>5</w:t>
            </w:r>
          </w:p>
        </w:tc>
        <w:tc>
          <w:tcPr>
            <w:tcW w:w="5874" w:type="dxa"/>
            <w:shd w:val="clear" w:color="auto" w:fill="auto"/>
          </w:tcPr>
          <w:p w14:paraId="55ABE033" w14:textId="77777777" w:rsidR="000C64FC" w:rsidRPr="00942836" w:rsidRDefault="000C64FC" w:rsidP="000C64FC">
            <w:pPr>
              <w:spacing w:before="40" w:after="40"/>
              <w:rPr>
                <w:rFonts w:eastAsia="Times New Roman"/>
                <w:color w:val="000000"/>
              </w:rPr>
            </w:pPr>
            <w:r w:rsidRPr="00B61038">
              <w:rPr>
                <w:rFonts w:eastAsia="Times New Roman"/>
                <w:color w:val="000000"/>
              </w:rPr>
              <w:t>H.TPS-AV: Signalling audio level</w:t>
            </w:r>
          </w:p>
        </w:tc>
        <w:tc>
          <w:tcPr>
            <w:tcW w:w="1963" w:type="dxa"/>
            <w:shd w:val="clear" w:color="auto" w:fill="auto"/>
          </w:tcPr>
          <w:p w14:paraId="3DC4EE40" w14:textId="77777777" w:rsidR="000C64FC" w:rsidRPr="00942836" w:rsidRDefault="000C64FC" w:rsidP="000C64FC">
            <w:pPr>
              <w:spacing w:before="40" w:after="40"/>
              <w:rPr>
                <w:rFonts w:eastAsia="Times New Roman"/>
                <w:color w:val="000000"/>
              </w:rPr>
            </w:pPr>
            <w:r w:rsidRPr="00942836">
              <w:rPr>
                <w:rFonts w:eastAsia="Times New Roman"/>
                <w:color w:val="000000"/>
              </w:rPr>
              <w:t>Huawei</w:t>
            </w:r>
          </w:p>
        </w:tc>
      </w:tr>
      <w:tr w:rsidR="000C64FC" w:rsidRPr="00DD7FC9" w14:paraId="04BE402D" w14:textId="77777777" w:rsidTr="000C64FC">
        <w:trPr>
          <w:jc w:val="center"/>
        </w:trPr>
        <w:tc>
          <w:tcPr>
            <w:tcW w:w="1487" w:type="dxa"/>
            <w:shd w:val="clear" w:color="auto" w:fill="auto"/>
          </w:tcPr>
          <w:p w14:paraId="3E043B80" w14:textId="77777777" w:rsidR="000C64FC" w:rsidRPr="00942836" w:rsidRDefault="008C3559" w:rsidP="000C64FC">
            <w:pPr>
              <w:spacing w:after="40"/>
            </w:pPr>
            <w:hyperlink r:id="rId169" w:history="1">
              <w:r w:rsidR="000C64FC">
                <w:rPr>
                  <w:rStyle w:val="Hyperlink"/>
                </w:rPr>
                <w:t>AVD-4632</w:t>
              </w:r>
            </w:hyperlink>
          </w:p>
        </w:tc>
        <w:tc>
          <w:tcPr>
            <w:tcW w:w="767" w:type="dxa"/>
            <w:shd w:val="clear" w:color="auto" w:fill="auto"/>
          </w:tcPr>
          <w:p w14:paraId="436B6E6C"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0B7805AC" w14:textId="77777777" w:rsidR="000C64FC" w:rsidRPr="00942836" w:rsidRDefault="000C64FC" w:rsidP="000C64FC">
            <w:pPr>
              <w:spacing w:before="40" w:after="40"/>
              <w:rPr>
                <w:rFonts w:eastAsia="Times New Roman"/>
                <w:color w:val="000000"/>
              </w:rPr>
            </w:pPr>
            <w:r w:rsidRPr="00AB7641">
              <w:rPr>
                <w:rFonts w:eastAsia="Times New Roman"/>
                <w:color w:val="000000"/>
              </w:rPr>
              <w:t>H.248.CodecSDPprofile: new work item "Profiling codec configurations via SDP in H.248 profiles"</w:t>
            </w:r>
          </w:p>
        </w:tc>
        <w:tc>
          <w:tcPr>
            <w:tcW w:w="1963" w:type="dxa"/>
            <w:shd w:val="clear" w:color="auto" w:fill="auto"/>
          </w:tcPr>
          <w:p w14:paraId="167E4232" w14:textId="77777777" w:rsidR="000C64FC" w:rsidRPr="00942836" w:rsidRDefault="000C64FC" w:rsidP="000C64FC">
            <w:pPr>
              <w:spacing w:before="40" w:after="40"/>
              <w:rPr>
                <w:rFonts w:eastAsia="Times New Roman"/>
                <w:color w:val="000000"/>
              </w:rPr>
            </w:pPr>
            <w:r w:rsidRPr="00942836">
              <w:rPr>
                <w:rFonts w:eastAsia="Times New Roman"/>
                <w:color w:val="000000"/>
              </w:rPr>
              <w:t>Alcatel-Lucent</w:t>
            </w:r>
          </w:p>
        </w:tc>
      </w:tr>
      <w:tr w:rsidR="000C64FC" w:rsidRPr="00DD7FC9" w14:paraId="34626833" w14:textId="77777777" w:rsidTr="000C64FC">
        <w:trPr>
          <w:jc w:val="center"/>
        </w:trPr>
        <w:tc>
          <w:tcPr>
            <w:tcW w:w="1487" w:type="dxa"/>
            <w:shd w:val="clear" w:color="auto" w:fill="auto"/>
          </w:tcPr>
          <w:p w14:paraId="11B0A0D1" w14:textId="77777777" w:rsidR="000C64FC" w:rsidRPr="00942836" w:rsidRDefault="008C3559" w:rsidP="000C64FC">
            <w:pPr>
              <w:spacing w:after="40"/>
            </w:pPr>
            <w:hyperlink r:id="rId170" w:history="1">
              <w:r w:rsidR="000C64FC">
                <w:rPr>
                  <w:rStyle w:val="Hyperlink"/>
                </w:rPr>
                <w:t>AVD-4633</w:t>
              </w:r>
            </w:hyperlink>
          </w:p>
        </w:tc>
        <w:tc>
          <w:tcPr>
            <w:tcW w:w="767" w:type="dxa"/>
            <w:shd w:val="clear" w:color="auto" w:fill="auto"/>
          </w:tcPr>
          <w:p w14:paraId="40163AAE"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2FD60D5D" w14:textId="77777777" w:rsidR="000C64FC" w:rsidRPr="00942836" w:rsidRDefault="000C64FC" w:rsidP="000C64FC">
            <w:pPr>
              <w:spacing w:before="40" w:after="40"/>
              <w:rPr>
                <w:rFonts w:eastAsia="Times New Roman"/>
                <w:color w:val="000000"/>
              </w:rPr>
            </w:pPr>
            <w:r w:rsidRPr="0091006A">
              <w:rPr>
                <w:rFonts w:eastAsia="Times New Roman"/>
                <w:color w:val="000000"/>
              </w:rPr>
              <w:t>H.248.CodecSDPprofile: Profiling codec configurations via SDP in H.248 profiles – Guidelines and examples</w:t>
            </w:r>
          </w:p>
        </w:tc>
        <w:tc>
          <w:tcPr>
            <w:tcW w:w="1963" w:type="dxa"/>
            <w:shd w:val="clear" w:color="auto" w:fill="auto"/>
          </w:tcPr>
          <w:p w14:paraId="41CB6EB2" w14:textId="77777777" w:rsidR="000C64FC" w:rsidRPr="00942836" w:rsidRDefault="000C64FC" w:rsidP="000C64FC">
            <w:pPr>
              <w:spacing w:before="40" w:after="40"/>
              <w:rPr>
                <w:rFonts w:eastAsia="Times New Roman"/>
                <w:color w:val="000000"/>
              </w:rPr>
            </w:pPr>
            <w:r w:rsidRPr="00942836">
              <w:rPr>
                <w:rFonts w:eastAsia="Times New Roman"/>
                <w:color w:val="000000"/>
              </w:rPr>
              <w:t>Alcatel-Lucent</w:t>
            </w:r>
          </w:p>
        </w:tc>
      </w:tr>
      <w:tr w:rsidR="000C64FC" w:rsidRPr="00DD7FC9" w14:paraId="6C6520C8" w14:textId="77777777" w:rsidTr="000C64FC">
        <w:trPr>
          <w:jc w:val="center"/>
        </w:trPr>
        <w:tc>
          <w:tcPr>
            <w:tcW w:w="1487" w:type="dxa"/>
            <w:shd w:val="clear" w:color="auto" w:fill="auto"/>
          </w:tcPr>
          <w:p w14:paraId="3E443595" w14:textId="77777777" w:rsidR="000C64FC" w:rsidRPr="00942836" w:rsidRDefault="008C3559" w:rsidP="000C64FC">
            <w:pPr>
              <w:spacing w:after="40"/>
            </w:pPr>
            <w:hyperlink r:id="rId171" w:history="1">
              <w:r w:rsidR="000C64FC">
                <w:rPr>
                  <w:rStyle w:val="Hyperlink"/>
                </w:rPr>
                <w:t>AVD-4634</w:t>
              </w:r>
            </w:hyperlink>
          </w:p>
        </w:tc>
        <w:tc>
          <w:tcPr>
            <w:tcW w:w="767" w:type="dxa"/>
            <w:shd w:val="clear" w:color="auto" w:fill="auto"/>
          </w:tcPr>
          <w:p w14:paraId="59C872CA"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79E88B2B" w14:textId="77777777" w:rsidR="000C64FC" w:rsidRPr="00942836" w:rsidRDefault="000C64FC" w:rsidP="000C64FC">
            <w:pPr>
              <w:spacing w:before="40" w:after="40"/>
              <w:rPr>
                <w:rFonts w:eastAsia="Times New Roman"/>
                <w:color w:val="000000"/>
              </w:rPr>
            </w:pPr>
            <w:r w:rsidRPr="00BE6997">
              <w:rPr>
                <w:rFonts w:eastAsia="Times New Roman"/>
                <w:color w:val="000000"/>
              </w:rPr>
              <w:t>H.248.SCTP updates</w:t>
            </w:r>
          </w:p>
        </w:tc>
        <w:tc>
          <w:tcPr>
            <w:tcW w:w="1963" w:type="dxa"/>
            <w:shd w:val="clear" w:color="auto" w:fill="auto"/>
          </w:tcPr>
          <w:p w14:paraId="692FDE04" w14:textId="77777777" w:rsidR="000C64FC" w:rsidRPr="00942836" w:rsidRDefault="000C64FC" w:rsidP="000C64FC">
            <w:pPr>
              <w:spacing w:before="40" w:after="40"/>
              <w:rPr>
                <w:rFonts w:eastAsia="Times New Roman"/>
                <w:color w:val="000000"/>
              </w:rPr>
            </w:pPr>
            <w:r w:rsidRPr="00942836">
              <w:rPr>
                <w:rFonts w:eastAsia="Times New Roman"/>
                <w:color w:val="000000"/>
              </w:rPr>
              <w:t>Ericsson</w:t>
            </w:r>
          </w:p>
        </w:tc>
      </w:tr>
      <w:tr w:rsidR="000C64FC" w:rsidRPr="00DD7FC9" w14:paraId="6E55803F" w14:textId="77777777" w:rsidTr="000C64FC">
        <w:trPr>
          <w:jc w:val="center"/>
        </w:trPr>
        <w:tc>
          <w:tcPr>
            <w:tcW w:w="1487" w:type="dxa"/>
            <w:shd w:val="clear" w:color="auto" w:fill="auto"/>
          </w:tcPr>
          <w:p w14:paraId="7EA796FB" w14:textId="77777777" w:rsidR="000C64FC" w:rsidRPr="00942836" w:rsidRDefault="008C3559" w:rsidP="000C64FC">
            <w:pPr>
              <w:spacing w:after="40"/>
            </w:pPr>
            <w:hyperlink r:id="rId172" w:history="1">
              <w:r w:rsidR="000C64FC">
                <w:rPr>
                  <w:rStyle w:val="Hyperlink"/>
                </w:rPr>
                <w:t>AVD-4635</w:t>
              </w:r>
            </w:hyperlink>
          </w:p>
        </w:tc>
        <w:tc>
          <w:tcPr>
            <w:tcW w:w="767" w:type="dxa"/>
            <w:shd w:val="clear" w:color="auto" w:fill="auto"/>
          </w:tcPr>
          <w:p w14:paraId="7E5824F9"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168F6629" w14:textId="77777777" w:rsidR="000C64FC" w:rsidRPr="00942836" w:rsidRDefault="000C64FC" w:rsidP="000C64FC">
            <w:pPr>
              <w:spacing w:before="40" w:after="40"/>
              <w:rPr>
                <w:rFonts w:eastAsia="Times New Roman"/>
                <w:color w:val="000000"/>
              </w:rPr>
            </w:pPr>
            <w:r w:rsidRPr="0093176E">
              <w:rPr>
                <w:rFonts w:eastAsia="Times New Roman"/>
                <w:color w:val="000000"/>
              </w:rPr>
              <w:t>H.248 model for SCTP streams</w:t>
            </w:r>
          </w:p>
        </w:tc>
        <w:tc>
          <w:tcPr>
            <w:tcW w:w="1963" w:type="dxa"/>
            <w:shd w:val="clear" w:color="auto" w:fill="auto"/>
          </w:tcPr>
          <w:p w14:paraId="164EF68F" w14:textId="77777777" w:rsidR="000C64FC" w:rsidRPr="00942836" w:rsidRDefault="000C64FC" w:rsidP="000C64FC">
            <w:pPr>
              <w:spacing w:before="40" w:after="40"/>
              <w:rPr>
                <w:rFonts w:eastAsia="Times New Roman"/>
                <w:color w:val="000000"/>
              </w:rPr>
            </w:pPr>
            <w:r w:rsidRPr="00942836">
              <w:rPr>
                <w:rFonts w:eastAsia="Times New Roman"/>
                <w:color w:val="000000"/>
              </w:rPr>
              <w:t>Ericsson</w:t>
            </w:r>
          </w:p>
        </w:tc>
      </w:tr>
      <w:tr w:rsidR="000C64FC" w:rsidRPr="00DD7FC9" w14:paraId="34DE2917" w14:textId="77777777" w:rsidTr="000C64FC">
        <w:trPr>
          <w:jc w:val="center"/>
        </w:trPr>
        <w:tc>
          <w:tcPr>
            <w:tcW w:w="1487" w:type="dxa"/>
            <w:shd w:val="clear" w:color="auto" w:fill="auto"/>
          </w:tcPr>
          <w:p w14:paraId="6125E8D8" w14:textId="77777777" w:rsidR="000C64FC" w:rsidRPr="00942836" w:rsidRDefault="008C3559" w:rsidP="000C64FC">
            <w:pPr>
              <w:spacing w:after="40"/>
            </w:pPr>
            <w:hyperlink r:id="rId173" w:history="1">
              <w:r w:rsidR="000C64FC">
                <w:rPr>
                  <w:rStyle w:val="Hyperlink"/>
                </w:rPr>
                <w:t>AVD-4636</w:t>
              </w:r>
            </w:hyperlink>
          </w:p>
        </w:tc>
        <w:tc>
          <w:tcPr>
            <w:tcW w:w="767" w:type="dxa"/>
            <w:shd w:val="clear" w:color="auto" w:fill="auto"/>
          </w:tcPr>
          <w:p w14:paraId="06629F55"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108732D5" w14:textId="77777777" w:rsidR="000C64FC" w:rsidRPr="00942836" w:rsidRDefault="000C64FC" w:rsidP="000C64FC">
            <w:pPr>
              <w:spacing w:before="40" w:after="40"/>
              <w:rPr>
                <w:rFonts w:eastAsia="Times New Roman"/>
                <w:color w:val="000000"/>
              </w:rPr>
            </w:pPr>
            <w:r w:rsidRPr="0093176E">
              <w:rPr>
                <w:rFonts w:eastAsia="Times New Roman"/>
                <w:color w:val="000000"/>
              </w:rPr>
              <w:t>H.248.SCTP Requirements updates</w:t>
            </w:r>
          </w:p>
        </w:tc>
        <w:tc>
          <w:tcPr>
            <w:tcW w:w="1963" w:type="dxa"/>
            <w:shd w:val="clear" w:color="auto" w:fill="auto"/>
          </w:tcPr>
          <w:p w14:paraId="2DB5DCA3" w14:textId="77777777" w:rsidR="000C64FC" w:rsidRPr="00942836" w:rsidRDefault="000C64FC" w:rsidP="000C64FC">
            <w:pPr>
              <w:spacing w:before="40" w:after="40"/>
              <w:rPr>
                <w:rFonts w:eastAsia="Times New Roman"/>
                <w:color w:val="000000"/>
              </w:rPr>
            </w:pPr>
            <w:r w:rsidRPr="00942836">
              <w:rPr>
                <w:rFonts w:eastAsia="Times New Roman"/>
                <w:color w:val="000000"/>
              </w:rPr>
              <w:t>Ericsson</w:t>
            </w:r>
          </w:p>
        </w:tc>
      </w:tr>
      <w:tr w:rsidR="000C64FC" w:rsidRPr="00DD7FC9" w14:paraId="20F59E5B" w14:textId="77777777" w:rsidTr="000C64FC">
        <w:trPr>
          <w:jc w:val="center"/>
        </w:trPr>
        <w:tc>
          <w:tcPr>
            <w:tcW w:w="1487" w:type="dxa"/>
            <w:shd w:val="clear" w:color="auto" w:fill="auto"/>
          </w:tcPr>
          <w:p w14:paraId="49DB22F5" w14:textId="77777777" w:rsidR="000C64FC" w:rsidRPr="00942836" w:rsidRDefault="008C3559" w:rsidP="000C64FC">
            <w:pPr>
              <w:spacing w:after="40"/>
            </w:pPr>
            <w:hyperlink r:id="rId174" w:history="1">
              <w:r w:rsidR="000C64FC">
                <w:rPr>
                  <w:rStyle w:val="Hyperlink"/>
                </w:rPr>
                <w:t>AVD-4637</w:t>
              </w:r>
            </w:hyperlink>
          </w:p>
        </w:tc>
        <w:tc>
          <w:tcPr>
            <w:tcW w:w="767" w:type="dxa"/>
            <w:shd w:val="clear" w:color="auto" w:fill="auto"/>
          </w:tcPr>
          <w:p w14:paraId="76D8F568"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7C4B7FE7" w14:textId="77777777" w:rsidR="000C64FC" w:rsidRPr="00942836" w:rsidRDefault="000C64FC" w:rsidP="000C64FC">
            <w:pPr>
              <w:spacing w:before="40" w:after="40"/>
              <w:rPr>
                <w:rFonts w:eastAsia="Times New Roman"/>
                <w:color w:val="000000"/>
              </w:rPr>
            </w:pPr>
            <w:r w:rsidRPr="00942836">
              <w:rPr>
                <w:rFonts w:eastAsia="Times New Roman"/>
                <w:color w:val="000000"/>
              </w:rPr>
              <w:t>H.248.SCTP "Gateway control protocol: H.248 support for control of SCTP bearer connections" (New): Input draft Ed. 0.7</w:t>
            </w:r>
          </w:p>
        </w:tc>
        <w:tc>
          <w:tcPr>
            <w:tcW w:w="1963" w:type="dxa"/>
            <w:shd w:val="clear" w:color="auto" w:fill="auto"/>
          </w:tcPr>
          <w:p w14:paraId="7776BB1F" w14:textId="77777777" w:rsidR="000C64FC" w:rsidRPr="00942836" w:rsidRDefault="000C64FC" w:rsidP="000C64FC">
            <w:pPr>
              <w:spacing w:before="40" w:after="40"/>
              <w:rPr>
                <w:rFonts w:eastAsia="Times New Roman"/>
                <w:color w:val="000000"/>
              </w:rPr>
            </w:pPr>
            <w:r w:rsidRPr="00942836">
              <w:rPr>
                <w:rFonts w:eastAsia="Times New Roman"/>
                <w:color w:val="000000"/>
              </w:rPr>
              <w:t>Editor</w:t>
            </w:r>
          </w:p>
        </w:tc>
      </w:tr>
      <w:tr w:rsidR="000C64FC" w:rsidRPr="00DD7FC9" w14:paraId="34FE0210" w14:textId="77777777" w:rsidTr="000C64FC">
        <w:trPr>
          <w:jc w:val="center"/>
        </w:trPr>
        <w:tc>
          <w:tcPr>
            <w:tcW w:w="1487" w:type="dxa"/>
            <w:shd w:val="clear" w:color="auto" w:fill="auto"/>
          </w:tcPr>
          <w:p w14:paraId="09C8D9E9" w14:textId="77777777" w:rsidR="000C64FC" w:rsidRPr="00942836" w:rsidRDefault="008C3559" w:rsidP="000C64FC">
            <w:pPr>
              <w:spacing w:after="40"/>
            </w:pPr>
            <w:hyperlink r:id="rId175" w:history="1">
              <w:r w:rsidR="000C64FC">
                <w:rPr>
                  <w:rStyle w:val="Hyperlink"/>
                </w:rPr>
                <w:t>AVD-4638</w:t>
              </w:r>
            </w:hyperlink>
          </w:p>
        </w:tc>
        <w:tc>
          <w:tcPr>
            <w:tcW w:w="767" w:type="dxa"/>
            <w:shd w:val="clear" w:color="auto" w:fill="auto"/>
          </w:tcPr>
          <w:p w14:paraId="795C72BE" w14:textId="77777777" w:rsidR="000C64FC" w:rsidRPr="00942836" w:rsidRDefault="000C64FC" w:rsidP="000C64FC">
            <w:pPr>
              <w:spacing w:after="40"/>
              <w:rPr>
                <w:rFonts w:eastAsia="Times New Roman"/>
                <w:color w:val="000000"/>
              </w:rPr>
            </w:pPr>
            <w:r w:rsidRPr="00942836">
              <w:rPr>
                <w:rFonts w:eastAsia="Times New Roman"/>
                <w:color w:val="000000"/>
              </w:rPr>
              <w:t>5</w:t>
            </w:r>
          </w:p>
        </w:tc>
        <w:tc>
          <w:tcPr>
            <w:tcW w:w="5874" w:type="dxa"/>
            <w:shd w:val="clear" w:color="auto" w:fill="auto"/>
          </w:tcPr>
          <w:p w14:paraId="6AAADE94" w14:textId="77777777" w:rsidR="000C64FC" w:rsidRPr="00942836" w:rsidRDefault="000C64FC" w:rsidP="000C64FC">
            <w:pPr>
              <w:spacing w:before="40" w:after="40"/>
              <w:rPr>
                <w:rFonts w:eastAsia="Times New Roman"/>
                <w:color w:val="000000"/>
              </w:rPr>
            </w:pPr>
            <w:r w:rsidRPr="00786232">
              <w:rPr>
                <w:rFonts w:eastAsia="Times New Roman"/>
                <w:color w:val="000000"/>
              </w:rPr>
              <w:t>H.TPS-SIG "Signalling for telepresence-enabled conferencing" (New): Input draft</w:t>
            </w:r>
          </w:p>
        </w:tc>
        <w:tc>
          <w:tcPr>
            <w:tcW w:w="1963" w:type="dxa"/>
            <w:shd w:val="clear" w:color="auto" w:fill="auto"/>
          </w:tcPr>
          <w:p w14:paraId="3829C1D6" w14:textId="77777777" w:rsidR="000C64FC" w:rsidRPr="00942836" w:rsidRDefault="000C64FC" w:rsidP="000C64FC">
            <w:pPr>
              <w:spacing w:before="40" w:after="40"/>
              <w:rPr>
                <w:rFonts w:eastAsia="Times New Roman"/>
                <w:color w:val="000000"/>
              </w:rPr>
            </w:pPr>
            <w:r w:rsidRPr="00942836">
              <w:rPr>
                <w:rFonts w:eastAsia="Times New Roman"/>
                <w:color w:val="000000"/>
              </w:rPr>
              <w:t>Editor</w:t>
            </w:r>
          </w:p>
        </w:tc>
      </w:tr>
      <w:tr w:rsidR="000C64FC" w:rsidRPr="00DD7FC9" w14:paraId="0A5C9617" w14:textId="77777777" w:rsidTr="000C64FC">
        <w:trPr>
          <w:jc w:val="center"/>
        </w:trPr>
        <w:tc>
          <w:tcPr>
            <w:tcW w:w="1487" w:type="dxa"/>
            <w:shd w:val="clear" w:color="auto" w:fill="auto"/>
          </w:tcPr>
          <w:p w14:paraId="0FA1F90E" w14:textId="77777777" w:rsidR="000C64FC" w:rsidRPr="00942836" w:rsidRDefault="008C3559" w:rsidP="000C64FC">
            <w:pPr>
              <w:spacing w:after="40"/>
            </w:pPr>
            <w:hyperlink r:id="rId176" w:history="1">
              <w:r w:rsidR="000C64FC">
                <w:rPr>
                  <w:rStyle w:val="Hyperlink"/>
                </w:rPr>
                <w:t>AVD-4639</w:t>
              </w:r>
            </w:hyperlink>
          </w:p>
        </w:tc>
        <w:tc>
          <w:tcPr>
            <w:tcW w:w="767" w:type="dxa"/>
            <w:shd w:val="clear" w:color="auto" w:fill="auto"/>
          </w:tcPr>
          <w:p w14:paraId="53DC4E60" w14:textId="77777777" w:rsidR="000C64FC" w:rsidRPr="00942836" w:rsidRDefault="000C64FC" w:rsidP="000C64FC">
            <w:pPr>
              <w:spacing w:after="40"/>
              <w:rPr>
                <w:rFonts w:eastAsia="Times New Roman"/>
                <w:color w:val="000000"/>
              </w:rPr>
            </w:pPr>
            <w:r w:rsidRPr="00942836">
              <w:rPr>
                <w:rFonts w:eastAsia="Times New Roman"/>
                <w:color w:val="000000"/>
              </w:rPr>
              <w:t>3</w:t>
            </w:r>
          </w:p>
        </w:tc>
        <w:tc>
          <w:tcPr>
            <w:tcW w:w="5874" w:type="dxa"/>
            <w:shd w:val="clear" w:color="auto" w:fill="auto"/>
          </w:tcPr>
          <w:p w14:paraId="45B78CDF" w14:textId="77777777" w:rsidR="000C64FC" w:rsidRPr="00942836" w:rsidRDefault="000C64FC" w:rsidP="000C64FC">
            <w:pPr>
              <w:spacing w:before="40" w:after="40"/>
              <w:rPr>
                <w:rFonts w:eastAsia="Times New Roman"/>
                <w:color w:val="000000"/>
              </w:rPr>
            </w:pPr>
            <w:r w:rsidRPr="00D356AE">
              <w:rPr>
                <w:rFonts w:eastAsia="Times New Roman"/>
                <w:color w:val="000000"/>
              </w:rPr>
              <w:t>H.Sup14: update proposal for next version of "draft-</w:t>
            </w:r>
            <w:proofErr w:type="spellStart"/>
            <w:r w:rsidRPr="00D356AE">
              <w:rPr>
                <w:rFonts w:eastAsia="Times New Roman"/>
                <w:color w:val="000000"/>
              </w:rPr>
              <w:t>schwarz</w:t>
            </w:r>
            <w:proofErr w:type="spellEnd"/>
            <w:r w:rsidRPr="00D356AE">
              <w:rPr>
                <w:rFonts w:eastAsia="Times New Roman"/>
                <w:color w:val="000000"/>
              </w:rPr>
              <w:t>-</w:t>
            </w:r>
            <w:proofErr w:type="spellStart"/>
            <w:r w:rsidRPr="00D356AE">
              <w:rPr>
                <w:rFonts w:eastAsia="Times New Roman"/>
                <w:color w:val="000000"/>
              </w:rPr>
              <w:t>mmusic</w:t>
            </w:r>
            <w:proofErr w:type="spellEnd"/>
            <w:r w:rsidRPr="00D356AE">
              <w:rPr>
                <w:rFonts w:eastAsia="Times New Roman"/>
                <w:color w:val="000000"/>
              </w:rPr>
              <w:t>-</w:t>
            </w:r>
            <w:proofErr w:type="spellStart"/>
            <w:r w:rsidRPr="00D356AE">
              <w:rPr>
                <w:rFonts w:eastAsia="Times New Roman"/>
                <w:color w:val="000000"/>
              </w:rPr>
              <w:t>sdp</w:t>
            </w:r>
            <w:proofErr w:type="spellEnd"/>
            <w:r w:rsidRPr="00D356AE">
              <w:rPr>
                <w:rFonts w:eastAsia="Times New Roman"/>
                <w:color w:val="000000"/>
              </w:rPr>
              <w:t>-for-</w:t>
            </w:r>
            <w:proofErr w:type="spellStart"/>
            <w:r w:rsidRPr="00D356AE">
              <w:rPr>
                <w:rFonts w:eastAsia="Times New Roman"/>
                <w:color w:val="000000"/>
              </w:rPr>
              <w:t>gw</w:t>
            </w:r>
            <w:proofErr w:type="spellEnd"/>
            <w:r w:rsidRPr="00D356AE">
              <w:rPr>
                <w:rFonts w:eastAsia="Times New Roman"/>
                <w:color w:val="000000"/>
              </w:rPr>
              <w:t>"</w:t>
            </w:r>
          </w:p>
        </w:tc>
        <w:tc>
          <w:tcPr>
            <w:tcW w:w="1963" w:type="dxa"/>
            <w:shd w:val="clear" w:color="auto" w:fill="auto"/>
          </w:tcPr>
          <w:p w14:paraId="2DA4123E" w14:textId="77777777" w:rsidR="000C64FC" w:rsidRPr="00942836" w:rsidRDefault="000C64FC" w:rsidP="000C64FC">
            <w:pPr>
              <w:spacing w:before="40" w:after="40"/>
              <w:rPr>
                <w:rFonts w:eastAsia="Times New Roman"/>
                <w:color w:val="000000"/>
              </w:rPr>
            </w:pPr>
            <w:r w:rsidRPr="00942836">
              <w:rPr>
                <w:rFonts w:eastAsia="Times New Roman"/>
                <w:color w:val="000000"/>
              </w:rPr>
              <w:t>Alcatel-Lucent</w:t>
            </w:r>
          </w:p>
        </w:tc>
      </w:tr>
      <w:tr w:rsidR="000C64FC" w:rsidRPr="00DD7FC9" w14:paraId="03FEFF6B" w14:textId="77777777" w:rsidTr="000C64FC">
        <w:trPr>
          <w:jc w:val="center"/>
        </w:trPr>
        <w:tc>
          <w:tcPr>
            <w:tcW w:w="1487" w:type="dxa"/>
            <w:shd w:val="clear" w:color="auto" w:fill="auto"/>
          </w:tcPr>
          <w:p w14:paraId="1CF6A15C" w14:textId="77777777" w:rsidR="000C64FC" w:rsidRPr="00FA0C02" w:rsidRDefault="008C3559" w:rsidP="000C64FC">
            <w:pPr>
              <w:spacing w:after="40"/>
            </w:pPr>
            <w:hyperlink r:id="rId177" w:history="1">
              <w:r w:rsidR="000C64FC">
                <w:rPr>
                  <w:rStyle w:val="Hyperlink"/>
                </w:rPr>
                <w:t>AVD-4640</w:t>
              </w:r>
            </w:hyperlink>
          </w:p>
        </w:tc>
        <w:tc>
          <w:tcPr>
            <w:tcW w:w="767" w:type="dxa"/>
            <w:shd w:val="clear" w:color="auto" w:fill="auto"/>
          </w:tcPr>
          <w:p w14:paraId="3C991852"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5846C9B8" w14:textId="77777777" w:rsidR="000C64FC" w:rsidRPr="00FA0C02" w:rsidRDefault="000C64FC" w:rsidP="000C64FC">
            <w:pPr>
              <w:spacing w:before="40" w:after="40"/>
              <w:rPr>
                <w:rFonts w:eastAsia="Times New Roman"/>
                <w:color w:val="000000"/>
              </w:rPr>
            </w:pPr>
            <w:r w:rsidRPr="00D571D5">
              <w:rPr>
                <w:rFonts w:eastAsia="Times New Roman"/>
                <w:color w:val="000000"/>
              </w:rPr>
              <w:t>H.248.50 / H.248.WebRTC: Support of STUN consent freshness</w:t>
            </w:r>
          </w:p>
        </w:tc>
        <w:tc>
          <w:tcPr>
            <w:tcW w:w="1963" w:type="dxa"/>
            <w:shd w:val="clear" w:color="auto" w:fill="auto"/>
          </w:tcPr>
          <w:p w14:paraId="2EB58012" w14:textId="77777777" w:rsidR="000C64FC" w:rsidRPr="00FA0C02" w:rsidRDefault="000C64FC" w:rsidP="000C64FC">
            <w:pPr>
              <w:spacing w:before="40" w:after="40"/>
              <w:rPr>
                <w:rFonts w:eastAsia="Times New Roman"/>
                <w:color w:val="000000"/>
              </w:rPr>
            </w:pPr>
            <w:r w:rsidRPr="00FA0C02">
              <w:rPr>
                <w:rFonts w:eastAsia="Times New Roman"/>
                <w:color w:val="000000"/>
              </w:rPr>
              <w:t>Huawei</w:t>
            </w:r>
          </w:p>
        </w:tc>
      </w:tr>
      <w:tr w:rsidR="000C64FC" w:rsidRPr="00DD7FC9" w14:paraId="7B646FFD" w14:textId="77777777" w:rsidTr="000C64FC">
        <w:trPr>
          <w:jc w:val="center"/>
        </w:trPr>
        <w:tc>
          <w:tcPr>
            <w:tcW w:w="1487" w:type="dxa"/>
            <w:shd w:val="clear" w:color="auto" w:fill="auto"/>
          </w:tcPr>
          <w:p w14:paraId="68996D48" w14:textId="77777777" w:rsidR="000C64FC" w:rsidRPr="00FA0C02" w:rsidRDefault="008C3559" w:rsidP="000C64FC">
            <w:pPr>
              <w:spacing w:after="40"/>
            </w:pPr>
            <w:hyperlink r:id="rId178" w:history="1">
              <w:r w:rsidR="000C64FC">
                <w:rPr>
                  <w:rStyle w:val="Hyperlink"/>
                </w:rPr>
                <w:t>AVD-4641</w:t>
              </w:r>
            </w:hyperlink>
          </w:p>
        </w:tc>
        <w:tc>
          <w:tcPr>
            <w:tcW w:w="767" w:type="dxa"/>
            <w:shd w:val="clear" w:color="auto" w:fill="auto"/>
          </w:tcPr>
          <w:p w14:paraId="610252F3"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31350E6B" w14:textId="77777777" w:rsidR="000C64FC" w:rsidRPr="00FA0C02" w:rsidRDefault="000C64FC" w:rsidP="000C64FC">
            <w:pPr>
              <w:spacing w:before="40" w:after="40"/>
              <w:rPr>
                <w:rFonts w:eastAsia="Times New Roman"/>
                <w:color w:val="000000"/>
              </w:rPr>
            </w:pPr>
            <w:r w:rsidRPr="004E631B">
              <w:rPr>
                <w:rFonts w:eastAsia="Times New Roman"/>
                <w:color w:val="000000"/>
              </w:rPr>
              <w:t>H.248.PAURES: New work item for RTP stream pause and resume</w:t>
            </w:r>
          </w:p>
        </w:tc>
        <w:tc>
          <w:tcPr>
            <w:tcW w:w="1963" w:type="dxa"/>
            <w:shd w:val="clear" w:color="auto" w:fill="auto"/>
          </w:tcPr>
          <w:p w14:paraId="5B76E60D" w14:textId="77777777" w:rsidR="000C64FC" w:rsidRPr="00FA0C02" w:rsidRDefault="000C64FC" w:rsidP="000C64FC">
            <w:pPr>
              <w:spacing w:before="40" w:after="40"/>
              <w:rPr>
                <w:rFonts w:eastAsia="Times New Roman"/>
                <w:color w:val="000000"/>
              </w:rPr>
            </w:pPr>
            <w:r w:rsidRPr="00FA0C02">
              <w:rPr>
                <w:rFonts w:eastAsia="Times New Roman"/>
                <w:color w:val="000000"/>
              </w:rPr>
              <w:t>Huawei</w:t>
            </w:r>
          </w:p>
        </w:tc>
      </w:tr>
      <w:tr w:rsidR="000C64FC" w:rsidRPr="00DD7FC9" w14:paraId="4BE44B8F" w14:textId="77777777" w:rsidTr="000C64FC">
        <w:trPr>
          <w:jc w:val="center"/>
        </w:trPr>
        <w:tc>
          <w:tcPr>
            <w:tcW w:w="1487" w:type="dxa"/>
            <w:shd w:val="clear" w:color="auto" w:fill="auto"/>
          </w:tcPr>
          <w:p w14:paraId="572932FF" w14:textId="77777777" w:rsidR="000C64FC" w:rsidRPr="00FA0C02" w:rsidRDefault="008C3559" w:rsidP="000C64FC">
            <w:pPr>
              <w:spacing w:after="40"/>
            </w:pPr>
            <w:hyperlink r:id="rId179" w:history="1">
              <w:r w:rsidR="000C64FC">
                <w:rPr>
                  <w:rStyle w:val="Hyperlink"/>
                </w:rPr>
                <w:t>AVD-4642</w:t>
              </w:r>
            </w:hyperlink>
          </w:p>
        </w:tc>
        <w:tc>
          <w:tcPr>
            <w:tcW w:w="767" w:type="dxa"/>
            <w:shd w:val="clear" w:color="auto" w:fill="auto"/>
          </w:tcPr>
          <w:p w14:paraId="629644AA"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39D51A68" w14:textId="77777777" w:rsidR="000C64FC" w:rsidRPr="00FA0C02" w:rsidRDefault="000C64FC" w:rsidP="000C64FC">
            <w:pPr>
              <w:spacing w:before="40" w:after="40"/>
              <w:rPr>
                <w:rFonts w:eastAsia="Times New Roman"/>
                <w:color w:val="000000"/>
              </w:rPr>
            </w:pPr>
            <w:r w:rsidRPr="00921867">
              <w:rPr>
                <w:rFonts w:eastAsia="Times New Roman"/>
                <w:color w:val="000000"/>
              </w:rPr>
              <w:t>H.248.WEBRTC: Potential Updates to H.248.x Recommendations for WEBRTC support</w:t>
            </w:r>
          </w:p>
        </w:tc>
        <w:tc>
          <w:tcPr>
            <w:tcW w:w="1963" w:type="dxa"/>
            <w:shd w:val="clear" w:color="auto" w:fill="auto"/>
          </w:tcPr>
          <w:p w14:paraId="3F62C9CB" w14:textId="77777777" w:rsidR="000C64FC" w:rsidRPr="00FA0C02" w:rsidRDefault="000C64FC" w:rsidP="000C64FC">
            <w:pPr>
              <w:spacing w:before="40" w:after="40"/>
              <w:rPr>
                <w:rFonts w:eastAsia="Times New Roman"/>
                <w:color w:val="000000"/>
              </w:rPr>
            </w:pPr>
            <w:r w:rsidRPr="00FA0C02">
              <w:rPr>
                <w:rFonts w:eastAsia="Times New Roman"/>
                <w:color w:val="000000"/>
              </w:rPr>
              <w:t>Huawei</w:t>
            </w:r>
          </w:p>
        </w:tc>
      </w:tr>
      <w:tr w:rsidR="000C64FC" w:rsidRPr="00DD7FC9" w14:paraId="3BA08FA8" w14:textId="77777777" w:rsidTr="000C64FC">
        <w:trPr>
          <w:jc w:val="center"/>
        </w:trPr>
        <w:tc>
          <w:tcPr>
            <w:tcW w:w="1487" w:type="dxa"/>
            <w:shd w:val="clear" w:color="auto" w:fill="auto"/>
          </w:tcPr>
          <w:p w14:paraId="10338C7C" w14:textId="77777777" w:rsidR="000C64FC" w:rsidRPr="00FA0C02" w:rsidRDefault="008C3559" w:rsidP="000C64FC">
            <w:pPr>
              <w:spacing w:after="40"/>
            </w:pPr>
            <w:hyperlink r:id="rId180" w:history="1">
              <w:r w:rsidR="000C64FC">
                <w:rPr>
                  <w:rStyle w:val="Hyperlink"/>
                </w:rPr>
                <w:t>AVD-4643</w:t>
              </w:r>
            </w:hyperlink>
          </w:p>
        </w:tc>
        <w:tc>
          <w:tcPr>
            <w:tcW w:w="767" w:type="dxa"/>
            <w:shd w:val="clear" w:color="auto" w:fill="auto"/>
          </w:tcPr>
          <w:p w14:paraId="24A13B3A"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5869F32A" w14:textId="77777777" w:rsidR="000C64FC" w:rsidRPr="00FA0C02" w:rsidRDefault="000C64FC" w:rsidP="000C64FC">
            <w:pPr>
              <w:spacing w:before="40" w:after="40"/>
              <w:rPr>
                <w:rFonts w:eastAsia="Times New Roman"/>
                <w:color w:val="000000"/>
              </w:rPr>
            </w:pPr>
            <w:r w:rsidRPr="00921867">
              <w:rPr>
                <w:rFonts w:eastAsia="Times New Roman"/>
                <w:color w:val="000000"/>
              </w:rPr>
              <w:t>H.TPS-SIG: Capability Exchange</w:t>
            </w:r>
          </w:p>
        </w:tc>
        <w:tc>
          <w:tcPr>
            <w:tcW w:w="1963" w:type="dxa"/>
            <w:shd w:val="clear" w:color="auto" w:fill="auto"/>
          </w:tcPr>
          <w:p w14:paraId="73A27CF4" w14:textId="77777777" w:rsidR="000C64FC" w:rsidRPr="00FA0C02" w:rsidRDefault="000C64FC" w:rsidP="000C64FC">
            <w:pPr>
              <w:spacing w:before="40" w:after="40"/>
              <w:rPr>
                <w:rFonts w:eastAsia="Times New Roman"/>
                <w:color w:val="000000"/>
              </w:rPr>
            </w:pPr>
            <w:r w:rsidRPr="00FA0C02">
              <w:rPr>
                <w:rFonts w:eastAsia="Times New Roman"/>
                <w:color w:val="000000"/>
              </w:rPr>
              <w:t>Huawei</w:t>
            </w:r>
          </w:p>
        </w:tc>
      </w:tr>
      <w:tr w:rsidR="000C64FC" w:rsidRPr="00DD7FC9" w14:paraId="375EA0CF" w14:textId="77777777" w:rsidTr="000C64FC">
        <w:trPr>
          <w:jc w:val="center"/>
        </w:trPr>
        <w:tc>
          <w:tcPr>
            <w:tcW w:w="1487" w:type="dxa"/>
            <w:shd w:val="clear" w:color="auto" w:fill="auto"/>
          </w:tcPr>
          <w:p w14:paraId="19B3F2FB" w14:textId="77777777" w:rsidR="000C64FC" w:rsidRPr="00FA0C02" w:rsidRDefault="008C3559" w:rsidP="000C64FC">
            <w:pPr>
              <w:spacing w:after="40"/>
            </w:pPr>
            <w:hyperlink r:id="rId181" w:history="1">
              <w:r w:rsidR="000C64FC">
                <w:rPr>
                  <w:rStyle w:val="Hyperlink"/>
                </w:rPr>
                <w:t>AVD-4644</w:t>
              </w:r>
            </w:hyperlink>
          </w:p>
        </w:tc>
        <w:tc>
          <w:tcPr>
            <w:tcW w:w="767" w:type="dxa"/>
            <w:shd w:val="clear" w:color="auto" w:fill="auto"/>
          </w:tcPr>
          <w:p w14:paraId="277D3D95"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0AB05207" w14:textId="77777777" w:rsidR="000C64FC" w:rsidRPr="00FA0C02" w:rsidRDefault="000C64FC" w:rsidP="000C64FC">
            <w:pPr>
              <w:spacing w:before="40" w:after="40"/>
              <w:rPr>
                <w:rFonts w:eastAsia="Times New Roman"/>
                <w:color w:val="000000"/>
              </w:rPr>
            </w:pPr>
            <w:r w:rsidRPr="00921867">
              <w:rPr>
                <w:rFonts w:eastAsia="Times New Roman"/>
                <w:color w:val="000000"/>
              </w:rPr>
              <w:t>Update of SCTP transport in H.TPS-SIG</w:t>
            </w:r>
          </w:p>
        </w:tc>
        <w:tc>
          <w:tcPr>
            <w:tcW w:w="1963" w:type="dxa"/>
            <w:shd w:val="clear" w:color="auto" w:fill="auto"/>
          </w:tcPr>
          <w:p w14:paraId="2947824E" w14:textId="77777777" w:rsidR="000C64FC" w:rsidRPr="00FA0C02" w:rsidRDefault="000C64FC" w:rsidP="000C64FC">
            <w:pPr>
              <w:spacing w:before="40" w:after="40"/>
              <w:rPr>
                <w:rFonts w:eastAsia="Times New Roman"/>
                <w:color w:val="000000"/>
              </w:rPr>
            </w:pPr>
            <w:r w:rsidRPr="00FA0C02">
              <w:rPr>
                <w:rFonts w:eastAsia="Times New Roman"/>
                <w:color w:val="000000"/>
              </w:rPr>
              <w:t>Huawei</w:t>
            </w:r>
          </w:p>
        </w:tc>
      </w:tr>
      <w:tr w:rsidR="000C64FC" w:rsidRPr="00DD7FC9" w14:paraId="7F3342D2" w14:textId="77777777" w:rsidTr="000C64FC">
        <w:trPr>
          <w:jc w:val="center"/>
        </w:trPr>
        <w:tc>
          <w:tcPr>
            <w:tcW w:w="1487" w:type="dxa"/>
            <w:shd w:val="clear" w:color="auto" w:fill="auto"/>
          </w:tcPr>
          <w:p w14:paraId="444C0110" w14:textId="77777777" w:rsidR="000C64FC" w:rsidRPr="00FA0C02" w:rsidRDefault="008C3559" w:rsidP="000C64FC">
            <w:pPr>
              <w:spacing w:after="40"/>
            </w:pPr>
            <w:hyperlink r:id="rId182" w:history="1">
              <w:r w:rsidR="000C64FC">
                <w:rPr>
                  <w:rStyle w:val="Hyperlink"/>
                </w:rPr>
                <w:t>AVD-4645</w:t>
              </w:r>
            </w:hyperlink>
          </w:p>
        </w:tc>
        <w:tc>
          <w:tcPr>
            <w:tcW w:w="767" w:type="dxa"/>
            <w:shd w:val="clear" w:color="auto" w:fill="auto"/>
          </w:tcPr>
          <w:p w14:paraId="32D190D0"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2CAD58C6" w14:textId="77777777" w:rsidR="000C64FC" w:rsidRPr="00FA0C02" w:rsidRDefault="000C64FC" w:rsidP="000C64FC">
            <w:pPr>
              <w:spacing w:before="40" w:after="40"/>
              <w:rPr>
                <w:rFonts w:eastAsia="Times New Roman"/>
                <w:color w:val="000000"/>
              </w:rPr>
            </w:pPr>
            <w:r w:rsidRPr="00FA0C02">
              <w:rPr>
                <w:rFonts w:eastAsia="Times New Roman"/>
                <w:color w:val="000000"/>
              </w:rPr>
              <w:t>LS/</w:t>
            </w:r>
            <w:proofErr w:type="spellStart"/>
            <w:r w:rsidRPr="00FA0C02">
              <w:rPr>
                <w:rFonts w:eastAsia="Times New Roman"/>
                <w:color w:val="000000"/>
              </w:rPr>
              <w:t>i</w:t>
            </w:r>
            <w:proofErr w:type="spellEnd"/>
            <w:r w:rsidRPr="00FA0C02">
              <w:rPr>
                <w:rFonts w:eastAsia="Times New Roman"/>
                <w:color w:val="000000"/>
              </w:rPr>
              <w:t>/r on comments on ITU-T Q.3910 "Parameters for monitoring NGN protocols" (COM16 - LS 87) [from ITU-T SG11]</w:t>
            </w:r>
          </w:p>
        </w:tc>
        <w:tc>
          <w:tcPr>
            <w:tcW w:w="1963" w:type="dxa"/>
            <w:shd w:val="clear" w:color="auto" w:fill="auto"/>
          </w:tcPr>
          <w:p w14:paraId="11337C46" w14:textId="77777777" w:rsidR="000C64FC" w:rsidRPr="00FA0C02" w:rsidRDefault="000C64FC" w:rsidP="000C64FC">
            <w:pPr>
              <w:spacing w:before="40" w:after="40"/>
              <w:rPr>
                <w:rFonts w:eastAsia="Times New Roman"/>
                <w:color w:val="000000"/>
              </w:rPr>
            </w:pPr>
            <w:r w:rsidRPr="00FA0C02">
              <w:rPr>
                <w:rFonts w:eastAsia="Times New Roman"/>
                <w:color w:val="000000"/>
              </w:rPr>
              <w:t>SG11</w:t>
            </w:r>
          </w:p>
        </w:tc>
      </w:tr>
      <w:tr w:rsidR="000C64FC" w:rsidRPr="00DD7FC9" w14:paraId="5757177D" w14:textId="77777777" w:rsidTr="000C64FC">
        <w:trPr>
          <w:jc w:val="center"/>
        </w:trPr>
        <w:tc>
          <w:tcPr>
            <w:tcW w:w="1487" w:type="dxa"/>
            <w:shd w:val="clear" w:color="auto" w:fill="auto"/>
          </w:tcPr>
          <w:p w14:paraId="6C9777BC" w14:textId="77777777" w:rsidR="000C64FC" w:rsidRPr="00FA0C02" w:rsidRDefault="008C3559" w:rsidP="000C64FC">
            <w:pPr>
              <w:spacing w:after="40"/>
            </w:pPr>
            <w:hyperlink r:id="rId183" w:history="1">
              <w:r w:rsidR="000C64FC">
                <w:rPr>
                  <w:rStyle w:val="Hyperlink"/>
                </w:rPr>
                <w:t>AVD-4646</w:t>
              </w:r>
            </w:hyperlink>
          </w:p>
        </w:tc>
        <w:tc>
          <w:tcPr>
            <w:tcW w:w="767" w:type="dxa"/>
            <w:shd w:val="clear" w:color="auto" w:fill="auto"/>
          </w:tcPr>
          <w:p w14:paraId="09D95479" w14:textId="77777777" w:rsidR="000C64FC" w:rsidRPr="00FA0C02" w:rsidRDefault="000C64FC" w:rsidP="000C64FC">
            <w:pPr>
              <w:spacing w:after="40"/>
              <w:rPr>
                <w:rFonts w:eastAsia="Times New Roman"/>
                <w:color w:val="000000"/>
              </w:rPr>
            </w:pPr>
            <w:r w:rsidRPr="00FA0C02">
              <w:rPr>
                <w:rFonts w:eastAsia="Times New Roman"/>
                <w:color w:val="000000"/>
              </w:rPr>
              <w:t>All</w:t>
            </w:r>
          </w:p>
        </w:tc>
        <w:tc>
          <w:tcPr>
            <w:tcW w:w="5874" w:type="dxa"/>
            <w:shd w:val="clear" w:color="auto" w:fill="auto"/>
          </w:tcPr>
          <w:p w14:paraId="718A4C18" w14:textId="77777777" w:rsidR="000C64FC" w:rsidRPr="00FA0C02" w:rsidRDefault="000C64FC" w:rsidP="000C64FC">
            <w:pPr>
              <w:spacing w:before="40" w:after="40"/>
              <w:rPr>
                <w:rFonts w:eastAsia="Times New Roman"/>
                <w:color w:val="000000"/>
              </w:rPr>
            </w:pPr>
            <w:r w:rsidRPr="00FA0C02">
              <w:rPr>
                <w:rFonts w:eastAsia="Times New Roman"/>
                <w:color w:val="000000"/>
              </w:rPr>
              <w:t>LS/</w:t>
            </w:r>
            <w:proofErr w:type="spellStart"/>
            <w:r w:rsidRPr="00FA0C02">
              <w:rPr>
                <w:rFonts w:eastAsia="Times New Roman"/>
                <w:color w:val="000000"/>
              </w:rPr>
              <w:t>i</w:t>
            </w:r>
            <w:proofErr w:type="spellEnd"/>
            <w:r w:rsidRPr="00FA0C02">
              <w:rPr>
                <w:rFonts w:eastAsia="Times New Roman"/>
                <w:color w:val="000000"/>
              </w:rPr>
              <w:t xml:space="preserve"> on JCA-Res178 requests your further input [from JCA-Res178]</w:t>
            </w:r>
          </w:p>
        </w:tc>
        <w:tc>
          <w:tcPr>
            <w:tcW w:w="1963" w:type="dxa"/>
            <w:shd w:val="clear" w:color="auto" w:fill="auto"/>
          </w:tcPr>
          <w:p w14:paraId="61962004" w14:textId="77777777" w:rsidR="000C64FC" w:rsidRPr="00FA0C02" w:rsidRDefault="000C64FC" w:rsidP="000C64FC">
            <w:pPr>
              <w:spacing w:before="40" w:after="40"/>
              <w:rPr>
                <w:rFonts w:eastAsia="Times New Roman"/>
                <w:color w:val="000000"/>
              </w:rPr>
            </w:pPr>
            <w:r w:rsidRPr="00FA0C02">
              <w:rPr>
                <w:rFonts w:eastAsia="Times New Roman"/>
                <w:color w:val="000000"/>
              </w:rPr>
              <w:t>JCA on PP-10 Resolution 17</w:t>
            </w:r>
          </w:p>
        </w:tc>
      </w:tr>
      <w:tr w:rsidR="000C64FC" w:rsidRPr="00DD7FC9" w14:paraId="297C8833" w14:textId="77777777" w:rsidTr="000C64FC">
        <w:trPr>
          <w:jc w:val="center"/>
        </w:trPr>
        <w:tc>
          <w:tcPr>
            <w:tcW w:w="1487" w:type="dxa"/>
            <w:shd w:val="clear" w:color="auto" w:fill="auto"/>
          </w:tcPr>
          <w:p w14:paraId="432CEEAD" w14:textId="77777777" w:rsidR="000C64FC" w:rsidRPr="00FA0C02" w:rsidRDefault="008C3559" w:rsidP="000C64FC">
            <w:pPr>
              <w:spacing w:after="40"/>
            </w:pPr>
            <w:hyperlink r:id="rId184" w:history="1">
              <w:r w:rsidR="000C64FC">
                <w:rPr>
                  <w:rStyle w:val="Hyperlink"/>
                </w:rPr>
                <w:t>AVD-4647</w:t>
              </w:r>
            </w:hyperlink>
          </w:p>
        </w:tc>
        <w:tc>
          <w:tcPr>
            <w:tcW w:w="767" w:type="dxa"/>
            <w:shd w:val="clear" w:color="auto" w:fill="auto"/>
          </w:tcPr>
          <w:p w14:paraId="2DCD3BA4"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3575BF6C" w14:textId="77777777" w:rsidR="000C64FC" w:rsidRPr="00FA0C02" w:rsidRDefault="000C64FC" w:rsidP="000C64FC">
            <w:pPr>
              <w:spacing w:before="40" w:after="40"/>
              <w:rPr>
                <w:rFonts w:eastAsia="Times New Roman"/>
                <w:color w:val="000000"/>
              </w:rPr>
            </w:pPr>
            <w:r w:rsidRPr="00FA0C02">
              <w:rPr>
                <w:rFonts w:eastAsia="Times New Roman"/>
                <w:color w:val="000000"/>
              </w:rPr>
              <w:t>LS/</w:t>
            </w:r>
            <w:proofErr w:type="spellStart"/>
            <w:r w:rsidRPr="00FA0C02">
              <w:rPr>
                <w:rFonts w:eastAsia="Times New Roman"/>
                <w:color w:val="000000"/>
              </w:rPr>
              <w:t>i</w:t>
            </w:r>
            <w:proofErr w:type="spellEnd"/>
            <w:r w:rsidRPr="00FA0C02">
              <w:rPr>
                <w:rFonts w:eastAsia="Times New Roman"/>
                <w:color w:val="000000"/>
              </w:rPr>
              <w:t xml:space="preserve"> on new Recommendation on </w:t>
            </w:r>
            <w:proofErr w:type="spellStart"/>
            <w:r w:rsidRPr="00FA0C02">
              <w:rPr>
                <w:rFonts w:eastAsia="Times New Roman"/>
                <w:color w:val="000000"/>
              </w:rPr>
              <w:t>QoE</w:t>
            </w:r>
            <w:proofErr w:type="spellEnd"/>
            <w:r w:rsidRPr="00FA0C02">
              <w:rPr>
                <w:rFonts w:eastAsia="Times New Roman"/>
                <w:color w:val="000000"/>
              </w:rPr>
              <w:t xml:space="preserve"> requirements of telepresence services [from ITU-T SG12]</w:t>
            </w:r>
          </w:p>
        </w:tc>
        <w:tc>
          <w:tcPr>
            <w:tcW w:w="1963" w:type="dxa"/>
            <w:shd w:val="clear" w:color="auto" w:fill="auto"/>
          </w:tcPr>
          <w:p w14:paraId="013D5899" w14:textId="77777777" w:rsidR="000C64FC" w:rsidRPr="00FA0C02" w:rsidRDefault="000C64FC" w:rsidP="000C64FC">
            <w:pPr>
              <w:spacing w:before="40" w:after="40"/>
              <w:rPr>
                <w:rFonts w:eastAsia="Times New Roman"/>
                <w:color w:val="000000"/>
              </w:rPr>
            </w:pPr>
            <w:r w:rsidRPr="00FA0C02">
              <w:rPr>
                <w:rFonts w:eastAsia="Times New Roman"/>
                <w:color w:val="000000"/>
              </w:rPr>
              <w:t>SG12</w:t>
            </w:r>
          </w:p>
        </w:tc>
      </w:tr>
      <w:tr w:rsidR="000C64FC" w:rsidRPr="00DD7FC9" w14:paraId="35B444F3" w14:textId="77777777" w:rsidTr="000C64FC">
        <w:trPr>
          <w:jc w:val="center"/>
        </w:trPr>
        <w:tc>
          <w:tcPr>
            <w:tcW w:w="1487" w:type="dxa"/>
            <w:shd w:val="clear" w:color="auto" w:fill="auto"/>
          </w:tcPr>
          <w:p w14:paraId="2981E339" w14:textId="77777777" w:rsidR="000C64FC" w:rsidRPr="00FA0C02" w:rsidRDefault="008C3559" w:rsidP="000C64FC">
            <w:pPr>
              <w:spacing w:after="40"/>
            </w:pPr>
            <w:hyperlink r:id="rId185" w:history="1">
              <w:r w:rsidR="000C64FC">
                <w:rPr>
                  <w:rStyle w:val="Hyperlink"/>
                </w:rPr>
                <w:t>AVD-4648</w:t>
              </w:r>
            </w:hyperlink>
          </w:p>
        </w:tc>
        <w:tc>
          <w:tcPr>
            <w:tcW w:w="767" w:type="dxa"/>
            <w:shd w:val="clear" w:color="auto" w:fill="auto"/>
          </w:tcPr>
          <w:p w14:paraId="76F6C6C0" w14:textId="77777777" w:rsidR="000C64FC" w:rsidRPr="00FA0C02" w:rsidRDefault="000C64FC" w:rsidP="000C64FC">
            <w:pPr>
              <w:spacing w:after="40"/>
              <w:rPr>
                <w:rFonts w:eastAsia="Times New Roman"/>
                <w:color w:val="000000"/>
              </w:rPr>
            </w:pPr>
            <w:r>
              <w:rPr>
                <w:rFonts w:eastAsia="Times New Roman"/>
                <w:color w:val="000000"/>
              </w:rPr>
              <w:t>All</w:t>
            </w:r>
          </w:p>
        </w:tc>
        <w:tc>
          <w:tcPr>
            <w:tcW w:w="5874" w:type="dxa"/>
            <w:shd w:val="clear" w:color="auto" w:fill="auto"/>
          </w:tcPr>
          <w:p w14:paraId="7433AF6B" w14:textId="77777777" w:rsidR="000C64FC" w:rsidRPr="00FA0C02" w:rsidRDefault="000C64FC" w:rsidP="000C64FC">
            <w:pPr>
              <w:spacing w:before="40" w:after="40"/>
              <w:rPr>
                <w:rFonts w:eastAsia="Times New Roman"/>
                <w:color w:val="000000"/>
              </w:rPr>
            </w:pPr>
            <w:r w:rsidRPr="00FA0C02">
              <w:rPr>
                <w:rFonts w:eastAsia="Times New Roman"/>
                <w:color w:val="000000"/>
              </w:rPr>
              <w:t>Question ITU-R 45-5/6 "Broadcasting of multimedia and data applications"</w:t>
            </w:r>
          </w:p>
        </w:tc>
        <w:tc>
          <w:tcPr>
            <w:tcW w:w="1963" w:type="dxa"/>
            <w:shd w:val="clear" w:color="auto" w:fill="auto"/>
          </w:tcPr>
          <w:p w14:paraId="7DDD813F" w14:textId="77777777" w:rsidR="000C64FC" w:rsidRPr="00FA0C02" w:rsidRDefault="000C64FC" w:rsidP="000C64FC">
            <w:pPr>
              <w:spacing w:before="40" w:after="40"/>
              <w:rPr>
                <w:rFonts w:eastAsia="Times New Roman"/>
                <w:color w:val="000000"/>
              </w:rPr>
            </w:pPr>
            <w:r w:rsidRPr="00FA0C02">
              <w:rPr>
                <w:rFonts w:eastAsia="Times New Roman"/>
                <w:color w:val="000000"/>
              </w:rPr>
              <w:t>TSB</w:t>
            </w:r>
          </w:p>
        </w:tc>
      </w:tr>
      <w:tr w:rsidR="000C64FC" w:rsidRPr="00DD7FC9" w14:paraId="6F281914" w14:textId="77777777" w:rsidTr="000C64FC">
        <w:trPr>
          <w:jc w:val="center"/>
        </w:trPr>
        <w:tc>
          <w:tcPr>
            <w:tcW w:w="1487" w:type="dxa"/>
            <w:shd w:val="clear" w:color="auto" w:fill="auto"/>
          </w:tcPr>
          <w:p w14:paraId="5FC5E9E1" w14:textId="77777777" w:rsidR="000C64FC" w:rsidRPr="00FA0C02" w:rsidRDefault="008C3559" w:rsidP="000C64FC">
            <w:pPr>
              <w:spacing w:after="40"/>
            </w:pPr>
            <w:hyperlink r:id="rId186" w:history="1">
              <w:r w:rsidR="000C64FC">
                <w:rPr>
                  <w:rStyle w:val="Hyperlink"/>
                </w:rPr>
                <w:t>AVD-4649</w:t>
              </w:r>
            </w:hyperlink>
          </w:p>
        </w:tc>
        <w:tc>
          <w:tcPr>
            <w:tcW w:w="767" w:type="dxa"/>
            <w:shd w:val="clear" w:color="auto" w:fill="auto"/>
          </w:tcPr>
          <w:p w14:paraId="46AA4124"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0C91EB35" w14:textId="77777777" w:rsidR="000C64FC" w:rsidRPr="00FA0C02" w:rsidRDefault="000C64FC" w:rsidP="000C64FC">
            <w:pPr>
              <w:spacing w:before="40" w:after="40"/>
              <w:rPr>
                <w:rFonts w:eastAsia="Times New Roman"/>
                <w:color w:val="000000"/>
              </w:rPr>
            </w:pPr>
            <w:proofErr w:type="spellStart"/>
            <w:r w:rsidRPr="00027846">
              <w:rPr>
                <w:rFonts w:eastAsia="Times New Roman"/>
                <w:color w:val="000000"/>
              </w:rPr>
              <w:t>H.Sup.OpenFlow</w:t>
            </w:r>
            <w:proofErr w:type="spellEnd"/>
            <w:r w:rsidRPr="00027846">
              <w:rPr>
                <w:rFonts w:eastAsia="Times New Roman"/>
                <w:color w:val="000000"/>
              </w:rPr>
              <w:t xml:space="preserve">: </w:t>
            </w:r>
            <w:proofErr w:type="spellStart"/>
            <w:r w:rsidRPr="00027846">
              <w:rPr>
                <w:rFonts w:eastAsia="Times New Roman"/>
                <w:color w:val="000000"/>
              </w:rPr>
              <w:t>OpenFlow</w:t>
            </w:r>
            <w:proofErr w:type="spellEnd"/>
            <w:r w:rsidRPr="00027846">
              <w:rPr>
                <w:rFonts w:eastAsia="Times New Roman"/>
                <w:color w:val="000000"/>
              </w:rPr>
              <w:t xml:space="preserve"> protocol analysis</w:t>
            </w:r>
          </w:p>
        </w:tc>
        <w:tc>
          <w:tcPr>
            <w:tcW w:w="1963" w:type="dxa"/>
            <w:shd w:val="clear" w:color="auto" w:fill="auto"/>
          </w:tcPr>
          <w:p w14:paraId="54F8FDA9" w14:textId="77777777" w:rsidR="000C64FC" w:rsidRPr="00FA0C02" w:rsidRDefault="000C64FC" w:rsidP="000C64FC">
            <w:pPr>
              <w:spacing w:before="40" w:after="40"/>
              <w:rPr>
                <w:rFonts w:eastAsia="Times New Roman"/>
                <w:color w:val="000000"/>
              </w:rPr>
            </w:pPr>
            <w:r w:rsidRPr="00FA0C02">
              <w:rPr>
                <w:rFonts w:eastAsia="Times New Roman"/>
                <w:color w:val="000000"/>
              </w:rPr>
              <w:t>Ericsson</w:t>
            </w:r>
          </w:p>
        </w:tc>
      </w:tr>
      <w:tr w:rsidR="000C64FC" w:rsidRPr="00DD7FC9" w14:paraId="3C08F30A" w14:textId="77777777" w:rsidTr="000C64FC">
        <w:trPr>
          <w:jc w:val="center"/>
        </w:trPr>
        <w:tc>
          <w:tcPr>
            <w:tcW w:w="1487" w:type="dxa"/>
            <w:shd w:val="clear" w:color="auto" w:fill="auto"/>
          </w:tcPr>
          <w:p w14:paraId="7057088D" w14:textId="77777777" w:rsidR="000C64FC" w:rsidRPr="00FA0C02" w:rsidRDefault="008C3559" w:rsidP="000C64FC">
            <w:pPr>
              <w:spacing w:after="40"/>
            </w:pPr>
            <w:hyperlink r:id="rId187" w:history="1">
              <w:r w:rsidR="000C64FC">
                <w:rPr>
                  <w:rStyle w:val="Hyperlink"/>
                </w:rPr>
                <w:t>AVD-4650</w:t>
              </w:r>
            </w:hyperlink>
          </w:p>
        </w:tc>
        <w:tc>
          <w:tcPr>
            <w:tcW w:w="767" w:type="dxa"/>
            <w:shd w:val="clear" w:color="auto" w:fill="auto"/>
          </w:tcPr>
          <w:p w14:paraId="55F005D4" w14:textId="77777777" w:rsidR="000C64FC" w:rsidRPr="00FA0C02" w:rsidRDefault="000C64FC" w:rsidP="000C64FC">
            <w:pPr>
              <w:spacing w:after="40"/>
              <w:rPr>
                <w:rFonts w:eastAsia="Times New Roman"/>
                <w:color w:val="000000"/>
              </w:rPr>
            </w:pPr>
            <w:r w:rsidRPr="00FA0C02">
              <w:rPr>
                <w:rFonts w:eastAsia="Times New Roman"/>
                <w:color w:val="000000"/>
              </w:rPr>
              <w:t>3</w:t>
            </w:r>
          </w:p>
        </w:tc>
        <w:tc>
          <w:tcPr>
            <w:tcW w:w="5874" w:type="dxa"/>
            <w:shd w:val="clear" w:color="auto" w:fill="auto"/>
          </w:tcPr>
          <w:p w14:paraId="741C728D" w14:textId="77777777" w:rsidR="000C64FC" w:rsidRPr="00FA0C02" w:rsidRDefault="000C64FC" w:rsidP="000C64FC">
            <w:pPr>
              <w:spacing w:before="40" w:after="40"/>
              <w:rPr>
                <w:rFonts w:eastAsia="Times New Roman"/>
                <w:color w:val="000000"/>
              </w:rPr>
            </w:pPr>
            <w:r w:rsidRPr="00B8710B">
              <w:rPr>
                <w:rFonts w:eastAsia="Times New Roman"/>
                <w:color w:val="000000"/>
              </w:rPr>
              <w:t>H.248.80: Implementers' Guide – Update of Bibliography</w:t>
            </w:r>
          </w:p>
        </w:tc>
        <w:tc>
          <w:tcPr>
            <w:tcW w:w="1963" w:type="dxa"/>
            <w:shd w:val="clear" w:color="auto" w:fill="auto"/>
          </w:tcPr>
          <w:p w14:paraId="02637194" w14:textId="77777777" w:rsidR="000C64FC" w:rsidRPr="00FA0C02" w:rsidRDefault="000C64FC" w:rsidP="000C64FC">
            <w:pPr>
              <w:spacing w:before="40" w:after="40"/>
              <w:rPr>
                <w:rFonts w:eastAsia="Times New Roman"/>
                <w:color w:val="000000"/>
              </w:rPr>
            </w:pPr>
            <w:r w:rsidRPr="00FA0C02">
              <w:rPr>
                <w:rFonts w:eastAsia="Times New Roman"/>
                <w:color w:val="000000"/>
              </w:rPr>
              <w:t>Alcatel-Lucent</w:t>
            </w:r>
          </w:p>
        </w:tc>
      </w:tr>
      <w:tr w:rsidR="000C64FC" w:rsidRPr="00DD7FC9" w14:paraId="3ACEF4AA" w14:textId="77777777" w:rsidTr="000C64FC">
        <w:trPr>
          <w:jc w:val="center"/>
        </w:trPr>
        <w:tc>
          <w:tcPr>
            <w:tcW w:w="1487" w:type="dxa"/>
            <w:shd w:val="clear" w:color="auto" w:fill="auto"/>
          </w:tcPr>
          <w:p w14:paraId="3E6089EC" w14:textId="77777777" w:rsidR="000C64FC" w:rsidRPr="00FA0C02" w:rsidRDefault="008C3559" w:rsidP="000C64FC">
            <w:pPr>
              <w:spacing w:after="40"/>
            </w:pPr>
            <w:hyperlink r:id="rId188" w:history="1">
              <w:r w:rsidR="000C64FC">
                <w:rPr>
                  <w:rStyle w:val="Hyperlink"/>
                </w:rPr>
                <w:t>AVD-4651</w:t>
              </w:r>
            </w:hyperlink>
          </w:p>
        </w:tc>
        <w:tc>
          <w:tcPr>
            <w:tcW w:w="767" w:type="dxa"/>
            <w:shd w:val="clear" w:color="auto" w:fill="auto"/>
          </w:tcPr>
          <w:p w14:paraId="1897F190"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181AD816" w14:textId="77777777" w:rsidR="000C64FC" w:rsidRPr="00FA0C02" w:rsidRDefault="000C64FC" w:rsidP="000C64FC">
            <w:pPr>
              <w:spacing w:before="40" w:after="40"/>
              <w:rPr>
                <w:rFonts w:eastAsia="Times New Roman"/>
                <w:color w:val="000000"/>
              </w:rPr>
            </w:pPr>
            <w:r w:rsidRPr="0009744C">
              <w:rPr>
                <w:rFonts w:eastAsia="Times New Roman"/>
                <w:color w:val="000000"/>
              </w:rPr>
              <w:t>H.TPS-SIG: Interaction of CLUE protocol and H.323 protocol stack</w:t>
            </w:r>
          </w:p>
        </w:tc>
        <w:tc>
          <w:tcPr>
            <w:tcW w:w="1963" w:type="dxa"/>
            <w:shd w:val="clear" w:color="auto" w:fill="auto"/>
          </w:tcPr>
          <w:p w14:paraId="58E0955D" w14:textId="77777777" w:rsidR="000C64FC" w:rsidRPr="00FA0C02" w:rsidRDefault="000C64FC" w:rsidP="000C64FC">
            <w:pPr>
              <w:spacing w:before="40" w:after="40"/>
              <w:rPr>
                <w:rFonts w:eastAsia="Times New Roman"/>
                <w:color w:val="000000"/>
              </w:rPr>
            </w:pPr>
            <w:r w:rsidRPr="00FA0C02">
              <w:rPr>
                <w:rFonts w:eastAsia="Times New Roman"/>
                <w:color w:val="000000"/>
              </w:rPr>
              <w:t>ZTE</w:t>
            </w:r>
          </w:p>
        </w:tc>
      </w:tr>
      <w:tr w:rsidR="000C64FC" w:rsidRPr="00DD7FC9" w14:paraId="417FB098" w14:textId="77777777" w:rsidTr="000C64FC">
        <w:trPr>
          <w:jc w:val="center"/>
        </w:trPr>
        <w:tc>
          <w:tcPr>
            <w:tcW w:w="1487" w:type="dxa"/>
            <w:shd w:val="clear" w:color="auto" w:fill="auto"/>
          </w:tcPr>
          <w:p w14:paraId="308CFC78" w14:textId="77777777" w:rsidR="000C64FC" w:rsidRPr="00FA0C02" w:rsidRDefault="008C3559" w:rsidP="000C64FC">
            <w:pPr>
              <w:spacing w:after="40"/>
            </w:pPr>
            <w:hyperlink r:id="rId189" w:history="1">
              <w:r w:rsidR="000C64FC">
                <w:rPr>
                  <w:rStyle w:val="Hyperlink"/>
                </w:rPr>
                <w:t>AVD-4652</w:t>
              </w:r>
            </w:hyperlink>
          </w:p>
        </w:tc>
        <w:tc>
          <w:tcPr>
            <w:tcW w:w="767" w:type="dxa"/>
            <w:shd w:val="clear" w:color="auto" w:fill="auto"/>
          </w:tcPr>
          <w:p w14:paraId="2BBE51D9"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3F56CBE5" w14:textId="77777777" w:rsidR="000C64FC" w:rsidRPr="00FA0C02" w:rsidRDefault="000C64FC" w:rsidP="000C64FC">
            <w:pPr>
              <w:spacing w:before="40" w:after="40"/>
              <w:rPr>
                <w:rFonts w:eastAsia="Times New Roman"/>
                <w:color w:val="000000"/>
              </w:rPr>
            </w:pPr>
            <w:r w:rsidRPr="0052033D">
              <w:rPr>
                <w:rFonts w:eastAsia="Times New Roman"/>
                <w:color w:val="000000"/>
              </w:rPr>
              <w:t>H.TPS-SIG: Basic call session setup</w:t>
            </w:r>
          </w:p>
        </w:tc>
        <w:tc>
          <w:tcPr>
            <w:tcW w:w="1963" w:type="dxa"/>
            <w:shd w:val="clear" w:color="auto" w:fill="auto"/>
          </w:tcPr>
          <w:p w14:paraId="7FD8F6C4" w14:textId="77777777" w:rsidR="000C64FC" w:rsidRPr="00FA0C02" w:rsidRDefault="000C64FC" w:rsidP="000C64FC">
            <w:pPr>
              <w:spacing w:before="40" w:after="40"/>
              <w:rPr>
                <w:rFonts w:eastAsia="Times New Roman"/>
                <w:color w:val="000000"/>
              </w:rPr>
            </w:pPr>
            <w:r w:rsidRPr="00FA0C02">
              <w:rPr>
                <w:rFonts w:eastAsia="Times New Roman"/>
                <w:color w:val="000000"/>
              </w:rPr>
              <w:t>ZTE</w:t>
            </w:r>
          </w:p>
        </w:tc>
      </w:tr>
      <w:tr w:rsidR="000C64FC" w:rsidRPr="00DD7FC9" w14:paraId="1817FD4A" w14:textId="77777777" w:rsidTr="000C64FC">
        <w:trPr>
          <w:jc w:val="center"/>
        </w:trPr>
        <w:tc>
          <w:tcPr>
            <w:tcW w:w="1487" w:type="dxa"/>
            <w:shd w:val="clear" w:color="auto" w:fill="auto"/>
          </w:tcPr>
          <w:p w14:paraId="5AA68691" w14:textId="77777777" w:rsidR="000C64FC" w:rsidRPr="00FA0C02" w:rsidRDefault="008C3559" w:rsidP="000C64FC">
            <w:pPr>
              <w:spacing w:after="40"/>
            </w:pPr>
            <w:hyperlink r:id="rId190" w:history="1">
              <w:r w:rsidR="000C64FC">
                <w:rPr>
                  <w:rStyle w:val="Hyperlink"/>
                </w:rPr>
                <w:t>AVD-4653</w:t>
              </w:r>
            </w:hyperlink>
          </w:p>
        </w:tc>
        <w:tc>
          <w:tcPr>
            <w:tcW w:w="767" w:type="dxa"/>
            <w:shd w:val="clear" w:color="auto" w:fill="auto"/>
          </w:tcPr>
          <w:p w14:paraId="4185503A" w14:textId="77777777" w:rsidR="000C64FC" w:rsidRPr="00FA0C02" w:rsidRDefault="000C64FC" w:rsidP="000C64FC">
            <w:pPr>
              <w:spacing w:after="40"/>
              <w:rPr>
                <w:rFonts w:eastAsia="Times New Roman"/>
                <w:color w:val="000000"/>
              </w:rPr>
            </w:pPr>
            <w:r w:rsidRPr="00FA0C02">
              <w:rPr>
                <w:rFonts w:eastAsia="Times New Roman"/>
                <w:color w:val="000000"/>
              </w:rPr>
              <w:t>5</w:t>
            </w:r>
          </w:p>
        </w:tc>
        <w:tc>
          <w:tcPr>
            <w:tcW w:w="5874" w:type="dxa"/>
            <w:shd w:val="clear" w:color="auto" w:fill="auto"/>
          </w:tcPr>
          <w:p w14:paraId="32639BF6" w14:textId="77777777" w:rsidR="000C64FC" w:rsidRPr="00FA0C02" w:rsidRDefault="000C64FC" w:rsidP="000C64FC">
            <w:pPr>
              <w:spacing w:before="40" w:after="40"/>
              <w:rPr>
                <w:rFonts w:eastAsia="Times New Roman"/>
                <w:color w:val="000000"/>
              </w:rPr>
            </w:pPr>
            <w:r w:rsidRPr="0052033D">
              <w:rPr>
                <w:rFonts w:eastAsia="Times New Roman"/>
                <w:color w:val="000000"/>
              </w:rPr>
              <w:t xml:space="preserve">H.TPS-SIG: Carry </w:t>
            </w:r>
            <w:proofErr w:type="spellStart"/>
            <w:r w:rsidRPr="0052033D">
              <w:rPr>
                <w:rFonts w:eastAsia="Times New Roman"/>
                <w:color w:val="000000"/>
              </w:rPr>
              <w:t>encodingID</w:t>
            </w:r>
            <w:proofErr w:type="spellEnd"/>
            <w:r w:rsidRPr="0052033D">
              <w:rPr>
                <w:rFonts w:eastAsia="Times New Roman"/>
                <w:color w:val="000000"/>
              </w:rPr>
              <w:t xml:space="preserve"> in OLC message</w:t>
            </w:r>
          </w:p>
        </w:tc>
        <w:tc>
          <w:tcPr>
            <w:tcW w:w="1963" w:type="dxa"/>
            <w:shd w:val="clear" w:color="auto" w:fill="auto"/>
          </w:tcPr>
          <w:p w14:paraId="3262EC82" w14:textId="77777777" w:rsidR="000C64FC" w:rsidRPr="00FA0C02" w:rsidRDefault="000C64FC" w:rsidP="000C64FC">
            <w:pPr>
              <w:spacing w:before="40" w:after="40"/>
              <w:rPr>
                <w:rFonts w:eastAsia="Times New Roman"/>
                <w:color w:val="000000"/>
              </w:rPr>
            </w:pPr>
            <w:r w:rsidRPr="00FA0C02">
              <w:rPr>
                <w:rFonts w:eastAsia="Times New Roman"/>
                <w:color w:val="000000"/>
              </w:rPr>
              <w:t>ZTE</w:t>
            </w:r>
          </w:p>
        </w:tc>
      </w:tr>
      <w:tr w:rsidR="000C64FC" w:rsidRPr="00DD7FC9" w14:paraId="078BA856" w14:textId="77777777" w:rsidTr="000C64FC">
        <w:trPr>
          <w:jc w:val="center"/>
        </w:trPr>
        <w:tc>
          <w:tcPr>
            <w:tcW w:w="1487" w:type="dxa"/>
            <w:shd w:val="clear" w:color="auto" w:fill="auto"/>
          </w:tcPr>
          <w:p w14:paraId="6B5CACFD" w14:textId="77777777" w:rsidR="000C64FC" w:rsidRPr="003028CB" w:rsidRDefault="008C3559" w:rsidP="000C64FC">
            <w:pPr>
              <w:spacing w:after="40"/>
            </w:pPr>
            <w:hyperlink r:id="rId191" w:history="1">
              <w:r w:rsidR="000C64FC">
                <w:rPr>
                  <w:rStyle w:val="Hyperlink"/>
                </w:rPr>
                <w:t>AVD-4654a</w:t>
              </w:r>
            </w:hyperlink>
          </w:p>
        </w:tc>
        <w:tc>
          <w:tcPr>
            <w:tcW w:w="767" w:type="dxa"/>
            <w:shd w:val="clear" w:color="auto" w:fill="auto"/>
          </w:tcPr>
          <w:p w14:paraId="5D654D16" w14:textId="77777777" w:rsidR="000C64FC" w:rsidRPr="003028CB" w:rsidRDefault="000C64FC" w:rsidP="000C64FC">
            <w:pPr>
              <w:spacing w:after="40"/>
              <w:rPr>
                <w:rFonts w:eastAsia="Times New Roman"/>
                <w:color w:val="000000"/>
              </w:rPr>
            </w:pPr>
            <w:r w:rsidRPr="003028CB">
              <w:rPr>
                <w:rFonts w:eastAsia="Times New Roman"/>
                <w:color w:val="000000"/>
              </w:rPr>
              <w:t>3</w:t>
            </w:r>
          </w:p>
        </w:tc>
        <w:tc>
          <w:tcPr>
            <w:tcW w:w="5874" w:type="dxa"/>
            <w:shd w:val="clear" w:color="auto" w:fill="auto"/>
          </w:tcPr>
          <w:p w14:paraId="124B237B" w14:textId="77777777" w:rsidR="000C64FC" w:rsidRPr="003028CB" w:rsidRDefault="000C64FC" w:rsidP="000C64FC">
            <w:pPr>
              <w:spacing w:before="40" w:after="40"/>
              <w:rPr>
                <w:rFonts w:eastAsia="Times New Roman"/>
                <w:color w:val="000000"/>
              </w:rPr>
            </w:pPr>
            <w:r w:rsidRPr="000512F1">
              <w:rPr>
                <w:rFonts w:eastAsia="Times New Roman"/>
                <w:color w:val="000000"/>
              </w:rPr>
              <w:t>H.248.SCTP: Appendix II - Update of signalling example for SCTP via DTLS/UDP</w:t>
            </w:r>
          </w:p>
        </w:tc>
        <w:tc>
          <w:tcPr>
            <w:tcW w:w="1963" w:type="dxa"/>
            <w:shd w:val="clear" w:color="auto" w:fill="auto"/>
          </w:tcPr>
          <w:p w14:paraId="679CDB08" w14:textId="77777777" w:rsidR="000C64FC" w:rsidRPr="003028CB" w:rsidRDefault="000C64FC" w:rsidP="000C64FC">
            <w:pPr>
              <w:spacing w:before="40" w:after="40"/>
              <w:rPr>
                <w:rFonts w:eastAsia="Times New Roman"/>
                <w:color w:val="000000"/>
              </w:rPr>
            </w:pPr>
            <w:r w:rsidRPr="003028CB">
              <w:rPr>
                <w:rFonts w:eastAsia="Times New Roman"/>
                <w:color w:val="000000"/>
              </w:rPr>
              <w:t>Alcatel-Lucent</w:t>
            </w:r>
          </w:p>
        </w:tc>
      </w:tr>
      <w:tr w:rsidR="000C64FC" w:rsidRPr="00DD7FC9" w14:paraId="3DE9511D" w14:textId="77777777" w:rsidTr="000C64FC">
        <w:trPr>
          <w:jc w:val="center"/>
        </w:trPr>
        <w:tc>
          <w:tcPr>
            <w:tcW w:w="1487" w:type="dxa"/>
            <w:shd w:val="clear" w:color="auto" w:fill="auto"/>
          </w:tcPr>
          <w:p w14:paraId="13C5AA56" w14:textId="77777777" w:rsidR="000C64FC" w:rsidRPr="003028CB" w:rsidRDefault="008C3559" w:rsidP="000C64FC">
            <w:pPr>
              <w:spacing w:after="40"/>
            </w:pPr>
            <w:hyperlink r:id="rId192" w:history="1">
              <w:r w:rsidR="000C64FC">
                <w:rPr>
                  <w:rStyle w:val="Hyperlink"/>
                </w:rPr>
                <w:t>AVD-4655</w:t>
              </w:r>
            </w:hyperlink>
            <w:r w:rsidR="000C64FC">
              <w:t>*</w:t>
            </w:r>
          </w:p>
        </w:tc>
        <w:tc>
          <w:tcPr>
            <w:tcW w:w="767" w:type="dxa"/>
            <w:shd w:val="clear" w:color="auto" w:fill="auto"/>
          </w:tcPr>
          <w:p w14:paraId="21245679" w14:textId="77777777" w:rsidR="000C64FC" w:rsidRPr="003028CB" w:rsidRDefault="000C64FC" w:rsidP="000C64FC">
            <w:pPr>
              <w:spacing w:after="40"/>
              <w:rPr>
                <w:rFonts w:eastAsia="Times New Roman"/>
                <w:color w:val="000000"/>
              </w:rPr>
            </w:pPr>
            <w:r w:rsidRPr="003028CB">
              <w:rPr>
                <w:rFonts w:eastAsia="Times New Roman"/>
                <w:color w:val="000000"/>
              </w:rPr>
              <w:t>3</w:t>
            </w:r>
          </w:p>
        </w:tc>
        <w:tc>
          <w:tcPr>
            <w:tcW w:w="5874" w:type="dxa"/>
            <w:shd w:val="clear" w:color="auto" w:fill="auto"/>
          </w:tcPr>
          <w:p w14:paraId="0A162066" w14:textId="77777777" w:rsidR="000C64FC" w:rsidRPr="003028CB" w:rsidRDefault="000C64FC" w:rsidP="000C64FC">
            <w:pPr>
              <w:spacing w:before="40" w:after="40"/>
              <w:rPr>
                <w:rFonts w:eastAsia="Times New Roman"/>
                <w:color w:val="000000"/>
              </w:rPr>
            </w:pPr>
            <w:proofErr w:type="spellStart"/>
            <w:r w:rsidRPr="00A1134B">
              <w:rPr>
                <w:rFonts w:eastAsia="Times New Roman"/>
                <w:color w:val="000000"/>
              </w:rPr>
              <w:t>H.Sup.ALTC</w:t>
            </w:r>
            <w:proofErr w:type="spellEnd"/>
            <w:r w:rsidRPr="00A1134B">
              <w:rPr>
                <w:rFonts w:eastAsia="Times New Roman"/>
                <w:color w:val="000000"/>
              </w:rPr>
              <w:t>: new work item "Alternate IP connectivity support by H.248 gateway control protocol"</w:t>
            </w:r>
          </w:p>
        </w:tc>
        <w:tc>
          <w:tcPr>
            <w:tcW w:w="1963" w:type="dxa"/>
            <w:shd w:val="clear" w:color="auto" w:fill="auto"/>
          </w:tcPr>
          <w:p w14:paraId="0DE5A4A0" w14:textId="77777777" w:rsidR="000C64FC" w:rsidRPr="003028CB" w:rsidRDefault="000C64FC" w:rsidP="000C64FC">
            <w:pPr>
              <w:spacing w:before="40" w:after="40"/>
              <w:rPr>
                <w:rFonts w:eastAsia="Times New Roman"/>
                <w:color w:val="000000"/>
              </w:rPr>
            </w:pPr>
            <w:r w:rsidRPr="003028CB">
              <w:rPr>
                <w:rFonts w:eastAsia="Times New Roman"/>
                <w:color w:val="000000"/>
              </w:rPr>
              <w:t>Alcatel-Lucent</w:t>
            </w:r>
          </w:p>
        </w:tc>
      </w:tr>
      <w:tr w:rsidR="000C64FC" w:rsidRPr="00DD7FC9" w14:paraId="35D6E236" w14:textId="77777777" w:rsidTr="000C64FC">
        <w:trPr>
          <w:jc w:val="center"/>
        </w:trPr>
        <w:tc>
          <w:tcPr>
            <w:tcW w:w="1487" w:type="dxa"/>
            <w:shd w:val="clear" w:color="auto" w:fill="auto"/>
          </w:tcPr>
          <w:p w14:paraId="3AD987D9" w14:textId="77777777" w:rsidR="000C64FC" w:rsidRPr="003028CB" w:rsidRDefault="008C3559" w:rsidP="000C64FC">
            <w:pPr>
              <w:spacing w:after="40"/>
            </w:pPr>
            <w:hyperlink r:id="rId193" w:history="1">
              <w:r w:rsidR="000C64FC">
                <w:rPr>
                  <w:rStyle w:val="Hyperlink"/>
                </w:rPr>
                <w:t>AVD-4656</w:t>
              </w:r>
            </w:hyperlink>
          </w:p>
        </w:tc>
        <w:tc>
          <w:tcPr>
            <w:tcW w:w="767" w:type="dxa"/>
            <w:shd w:val="clear" w:color="auto" w:fill="auto"/>
          </w:tcPr>
          <w:p w14:paraId="463D6028" w14:textId="77777777" w:rsidR="000C64FC" w:rsidRPr="003028CB" w:rsidRDefault="000C64FC" w:rsidP="000C64FC">
            <w:pPr>
              <w:spacing w:after="40"/>
              <w:rPr>
                <w:rFonts w:eastAsia="Times New Roman"/>
                <w:color w:val="000000"/>
              </w:rPr>
            </w:pPr>
            <w:r w:rsidRPr="003028CB">
              <w:rPr>
                <w:rFonts w:eastAsia="Times New Roman"/>
                <w:color w:val="000000"/>
              </w:rPr>
              <w:t>5</w:t>
            </w:r>
          </w:p>
        </w:tc>
        <w:tc>
          <w:tcPr>
            <w:tcW w:w="5874" w:type="dxa"/>
            <w:shd w:val="clear" w:color="auto" w:fill="auto"/>
          </w:tcPr>
          <w:p w14:paraId="3B9EAD95" w14:textId="77777777" w:rsidR="000C64FC" w:rsidRPr="003028CB" w:rsidRDefault="000C64FC" w:rsidP="000C64FC">
            <w:pPr>
              <w:spacing w:before="40" w:after="40"/>
              <w:rPr>
                <w:rFonts w:eastAsia="Times New Roman"/>
                <w:color w:val="000000"/>
              </w:rPr>
            </w:pPr>
            <w:r w:rsidRPr="00921867">
              <w:rPr>
                <w:rFonts w:eastAsia="Times New Roman"/>
                <w:color w:val="000000"/>
              </w:rPr>
              <w:t>H.TPS-AV "Audio/video parameters for telepresence systems" (New): Input Draft</w:t>
            </w:r>
          </w:p>
        </w:tc>
        <w:tc>
          <w:tcPr>
            <w:tcW w:w="1963" w:type="dxa"/>
            <w:shd w:val="clear" w:color="auto" w:fill="auto"/>
          </w:tcPr>
          <w:p w14:paraId="5175F8CE" w14:textId="77777777" w:rsidR="000C64FC" w:rsidRPr="003028CB" w:rsidRDefault="000C64FC" w:rsidP="000C64FC">
            <w:pPr>
              <w:spacing w:before="40" w:after="40"/>
              <w:rPr>
                <w:rFonts w:eastAsia="Times New Roman"/>
                <w:color w:val="000000"/>
              </w:rPr>
            </w:pPr>
            <w:r w:rsidRPr="003028CB">
              <w:rPr>
                <w:rFonts w:eastAsia="Times New Roman"/>
                <w:color w:val="000000"/>
              </w:rPr>
              <w:t>Editor</w:t>
            </w:r>
          </w:p>
        </w:tc>
      </w:tr>
      <w:tr w:rsidR="000C64FC" w:rsidRPr="00DD7FC9" w14:paraId="66895945" w14:textId="77777777" w:rsidTr="000C64FC">
        <w:trPr>
          <w:jc w:val="center"/>
        </w:trPr>
        <w:tc>
          <w:tcPr>
            <w:tcW w:w="1487" w:type="dxa"/>
            <w:shd w:val="clear" w:color="auto" w:fill="auto"/>
          </w:tcPr>
          <w:p w14:paraId="0FB0F043" w14:textId="77777777" w:rsidR="000C64FC" w:rsidRPr="003028CB" w:rsidRDefault="008C3559" w:rsidP="000C64FC">
            <w:pPr>
              <w:spacing w:after="40"/>
            </w:pPr>
            <w:hyperlink r:id="rId194" w:history="1">
              <w:r w:rsidR="000C64FC">
                <w:rPr>
                  <w:rStyle w:val="Hyperlink"/>
                </w:rPr>
                <w:t>AVD-4657</w:t>
              </w:r>
            </w:hyperlink>
          </w:p>
        </w:tc>
        <w:tc>
          <w:tcPr>
            <w:tcW w:w="767" w:type="dxa"/>
            <w:shd w:val="clear" w:color="auto" w:fill="auto"/>
          </w:tcPr>
          <w:p w14:paraId="11FDE820" w14:textId="77777777" w:rsidR="000C64FC" w:rsidRPr="003028CB" w:rsidRDefault="000C64FC" w:rsidP="000C64FC">
            <w:pPr>
              <w:spacing w:after="40"/>
              <w:rPr>
                <w:rFonts w:eastAsia="Times New Roman"/>
                <w:color w:val="000000"/>
              </w:rPr>
            </w:pPr>
            <w:r w:rsidRPr="003028CB">
              <w:rPr>
                <w:rFonts w:eastAsia="Times New Roman"/>
                <w:color w:val="000000"/>
              </w:rPr>
              <w:t>5</w:t>
            </w:r>
          </w:p>
        </w:tc>
        <w:tc>
          <w:tcPr>
            <w:tcW w:w="5874" w:type="dxa"/>
            <w:shd w:val="clear" w:color="auto" w:fill="auto"/>
          </w:tcPr>
          <w:p w14:paraId="54BEC66D" w14:textId="77777777" w:rsidR="000C64FC" w:rsidRPr="003028CB" w:rsidRDefault="000C64FC" w:rsidP="000C64FC">
            <w:pPr>
              <w:spacing w:before="40" w:after="40"/>
              <w:rPr>
                <w:rFonts w:eastAsia="Times New Roman"/>
                <w:color w:val="000000"/>
              </w:rPr>
            </w:pPr>
            <w:r w:rsidRPr="00FD4331">
              <w:rPr>
                <w:rFonts w:eastAsia="Times New Roman"/>
                <w:color w:val="000000"/>
              </w:rPr>
              <w:t>H.TPS-AV: Parameter Names</w:t>
            </w:r>
          </w:p>
        </w:tc>
        <w:tc>
          <w:tcPr>
            <w:tcW w:w="1963" w:type="dxa"/>
            <w:shd w:val="clear" w:color="auto" w:fill="auto"/>
          </w:tcPr>
          <w:p w14:paraId="35CF2348" w14:textId="77777777" w:rsidR="000C64FC" w:rsidRPr="003028CB" w:rsidRDefault="000C64FC" w:rsidP="000C64FC">
            <w:pPr>
              <w:spacing w:before="40" w:after="40"/>
              <w:rPr>
                <w:rFonts w:eastAsia="Times New Roman"/>
                <w:color w:val="000000"/>
              </w:rPr>
            </w:pPr>
            <w:r w:rsidRPr="003028CB">
              <w:rPr>
                <w:rFonts w:eastAsia="Times New Roman"/>
                <w:color w:val="000000"/>
              </w:rPr>
              <w:t>Polycom</w:t>
            </w:r>
          </w:p>
        </w:tc>
      </w:tr>
      <w:tr w:rsidR="000C64FC" w:rsidRPr="00DD7FC9" w14:paraId="407A743B" w14:textId="77777777" w:rsidTr="000C64FC">
        <w:trPr>
          <w:jc w:val="center"/>
        </w:trPr>
        <w:tc>
          <w:tcPr>
            <w:tcW w:w="1487" w:type="dxa"/>
            <w:shd w:val="clear" w:color="auto" w:fill="auto"/>
          </w:tcPr>
          <w:p w14:paraId="3E329D49" w14:textId="77777777" w:rsidR="000C64FC" w:rsidRPr="003028CB" w:rsidRDefault="008C3559" w:rsidP="000C64FC">
            <w:pPr>
              <w:spacing w:after="40"/>
            </w:pPr>
            <w:hyperlink r:id="rId195" w:history="1">
              <w:r w:rsidR="000C64FC">
                <w:rPr>
                  <w:rStyle w:val="Hyperlink"/>
                </w:rPr>
                <w:t>AVD-4658</w:t>
              </w:r>
            </w:hyperlink>
          </w:p>
        </w:tc>
        <w:tc>
          <w:tcPr>
            <w:tcW w:w="767" w:type="dxa"/>
            <w:shd w:val="clear" w:color="auto" w:fill="auto"/>
          </w:tcPr>
          <w:p w14:paraId="36C8BE9B" w14:textId="77777777" w:rsidR="000C64FC" w:rsidRPr="003028CB" w:rsidRDefault="000C64FC" w:rsidP="000C64FC">
            <w:pPr>
              <w:spacing w:after="40"/>
              <w:rPr>
                <w:rFonts w:eastAsia="Times New Roman"/>
                <w:color w:val="000000"/>
              </w:rPr>
            </w:pPr>
            <w:r w:rsidRPr="003028CB">
              <w:rPr>
                <w:rFonts w:eastAsia="Times New Roman"/>
                <w:color w:val="000000"/>
              </w:rPr>
              <w:t>5</w:t>
            </w:r>
          </w:p>
        </w:tc>
        <w:tc>
          <w:tcPr>
            <w:tcW w:w="5874" w:type="dxa"/>
            <w:shd w:val="clear" w:color="auto" w:fill="auto"/>
          </w:tcPr>
          <w:p w14:paraId="4E4505EB" w14:textId="77777777" w:rsidR="000C64FC" w:rsidRPr="003028CB" w:rsidRDefault="000C64FC" w:rsidP="000C64FC">
            <w:pPr>
              <w:spacing w:before="40" w:after="40"/>
              <w:rPr>
                <w:rFonts w:eastAsia="Times New Roman"/>
                <w:color w:val="000000"/>
              </w:rPr>
            </w:pPr>
            <w:r w:rsidRPr="00FD4331">
              <w:rPr>
                <w:rFonts w:eastAsia="Times New Roman"/>
                <w:color w:val="000000"/>
              </w:rPr>
              <w:t>H.TPS-AV: Parameter Interfaces</w:t>
            </w:r>
          </w:p>
        </w:tc>
        <w:tc>
          <w:tcPr>
            <w:tcW w:w="1963" w:type="dxa"/>
            <w:shd w:val="clear" w:color="auto" w:fill="auto"/>
          </w:tcPr>
          <w:p w14:paraId="4900D865" w14:textId="77777777" w:rsidR="000C64FC" w:rsidRPr="003028CB" w:rsidRDefault="000C64FC" w:rsidP="000C64FC">
            <w:pPr>
              <w:spacing w:before="40" w:after="40"/>
              <w:rPr>
                <w:rFonts w:eastAsia="Times New Roman"/>
                <w:color w:val="000000"/>
              </w:rPr>
            </w:pPr>
            <w:r w:rsidRPr="003028CB">
              <w:rPr>
                <w:rFonts w:eastAsia="Times New Roman"/>
                <w:color w:val="000000"/>
              </w:rPr>
              <w:t>Polycom</w:t>
            </w:r>
          </w:p>
        </w:tc>
      </w:tr>
      <w:tr w:rsidR="000C64FC" w:rsidRPr="00DD7FC9" w14:paraId="1724AB4A" w14:textId="77777777" w:rsidTr="000C64FC">
        <w:trPr>
          <w:jc w:val="center"/>
        </w:trPr>
        <w:tc>
          <w:tcPr>
            <w:tcW w:w="1487" w:type="dxa"/>
            <w:shd w:val="clear" w:color="auto" w:fill="auto"/>
          </w:tcPr>
          <w:p w14:paraId="34C9D799" w14:textId="77777777" w:rsidR="000C64FC" w:rsidRPr="003028CB" w:rsidRDefault="008C3559" w:rsidP="000C64FC">
            <w:pPr>
              <w:spacing w:after="40"/>
            </w:pPr>
            <w:hyperlink r:id="rId196" w:history="1">
              <w:r w:rsidR="000C64FC">
                <w:rPr>
                  <w:rStyle w:val="Hyperlink"/>
                </w:rPr>
                <w:t>AVD-4659</w:t>
              </w:r>
            </w:hyperlink>
          </w:p>
        </w:tc>
        <w:tc>
          <w:tcPr>
            <w:tcW w:w="767" w:type="dxa"/>
            <w:shd w:val="clear" w:color="auto" w:fill="auto"/>
          </w:tcPr>
          <w:p w14:paraId="3E60CC18" w14:textId="77777777" w:rsidR="000C64FC" w:rsidRPr="003028CB" w:rsidRDefault="000C64FC" w:rsidP="000C64FC">
            <w:pPr>
              <w:spacing w:after="40"/>
              <w:rPr>
                <w:rFonts w:eastAsia="Times New Roman"/>
                <w:color w:val="000000"/>
              </w:rPr>
            </w:pPr>
            <w:r w:rsidRPr="003028CB">
              <w:rPr>
                <w:rFonts w:eastAsia="Times New Roman"/>
                <w:color w:val="000000"/>
              </w:rPr>
              <w:t>3</w:t>
            </w:r>
          </w:p>
        </w:tc>
        <w:tc>
          <w:tcPr>
            <w:tcW w:w="5874" w:type="dxa"/>
            <w:shd w:val="clear" w:color="auto" w:fill="auto"/>
          </w:tcPr>
          <w:p w14:paraId="22828173" w14:textId="77777777" w:rsidR="000C64FC" w:rsidRPr="003028CB" w:rsidRDefault="000C64FC" w:rsidP="000C64FC">
            <w:pPr>
              <w:spacing w:before="40" w:after="40"/>
              <w:rPr>
                <w:rFonts w:eastAsia="Times New Roman"/>
                <w:color w:val="000000"/>
              </w:rPr>
            </w:pPr>
            <w:r w:rsidRPr="00300793">
              <w:rPr>
                <w:rFonts w:eastAsia="Times New Roman"/>
                <w:color w:val="000000"/>
              </w:rPr>
              <w:t>H.Sup.13 (Rel. 2): Overview and relationship between "H.Sup.13 contributions"</w:t>
            </w:r>
          </w:p>
        </w:tc>
        <w:tc>
          <w:tcPr>
            <w:tcW w:w="1963" w:type="dxa"/>
            <w:shd w:val="clear" w:color="auto" w:fill="auto"/>
          </w:tcPr>
          <w:p w14:paraId="03ACCC42" w14:textId="77777777" w:rsidR="000C64FC" w:rsidRPr="003028CB" w:rsidRDefault="000C64FC" w:rsidP="000C64FC">
            <w:pPr>
              <w:spacing w:before="40" w:after="40"/>
              <w:rPr>
                <w:rFonts w:eastAsia="Times New Roman"/>
                <w:color w:val="000000"/>
              </w:rPr>
            </w:pPr>
            <w:r w:rsidRPr="003028CB">
              <w:rPr>
                <w:rFonts w:eastAsia="Times New Roman"/>
                <w:color w:val="000000"/>
              </w:rPr>
              <w:t>Alcatel-Lucent</w:t>
            </w:r>
          </w:p>
        </w:tc>
      </w:tr>
      <w:tr w:rsidR="000C64FC" w:rsidRPr="00DD7FC9" w14:paraId="576CCA98" w14:textId="77777777" w:rsidTr="000C64FC">
        <w:trPr>
          <w:jc w:val="center"/>
        </w:trPr>
        <w:tc>
          <w:tcPr>
            <w:tcW w:w="1487" w:type="dxa"/>
            <w:shd w:val="clear" w:color="auto" w:fill="auto"/>
          </w:tcPr>
          <w:p w14:paraId="74CBE8E8" w14:textId="77777777" w:rsidR="000C64FC" w:rsidRPr="003028CB" w:rsidRDefault="008C3559" w:rsidP="000C64FC">
            <w:pPr>
              <w:spacing w:after="40"/>
            </w:pPr>
            <w:hyperlink r:id="rId197" w:history="1">
              <w:r w:rsidR="000C64FC">
                <w:rPr>
                  <w:rStyle w:val="Hyperlink"/>
                </w:rPr>
                <w:t>AVD-4660</w:t>
              </w:r>
            </w:hyperlink>
          </w:p>
        </w:tc>
        <w:tc>
          <w:tcPr>
            <w:tcW w:w="767" w:type="dxa"/>
            <w:shd w:val="clear" w:color="auto" w:fill="auto"/>
          </w:tcPr>
          <w:p w14:paraId="4DB300DF" w14:textId="77777777" w:rsidR="000C64FC" w:rsidRPr="003028CB" w:rsidRDefault="000C64FC" w:rsidP="000C64FC">
            <w:pPr>
              <w:spacing w:after="40"/>
              <w:rPr>
                <w:rFonts w:eastAsia="Times New Roman"/>
                <w:color w:val="000000"/>
              </w:rPr>
            </w:pPr>
            <w:r w:rsidRPr="003028CB">
              <w:rPr>
                <w:rFonts w:eastAsia="Times New Roman"/>
                <w:color w:val="000000"/>
              </w:rPr>
              <w:t>3</w:t>
            </w:r>
          </w:p>
        </w:tc>
        <w:tc>
          <w:tcPr>
            <w:tcW w:w="5874" w:type="dxa"/>
            <w:shd w:val="clear" w:color="auto" w:fill="auto"/>
          </w:tcPr>
          <w:p w14:paraId="673536C3" w14:textId="77777777" w:rsidR="000C64FC" w:rsidRPr="003028CB" w:rsidRDefault="000C64FC" w:rsidP="000C64FC">
            <w:pPr>
              <w:spacing w:before="40" w:after="40"/>
              <w:rPr>
                <w:rFonts w:eastAsia="Times New Roman"/>
                <w:color w:val="000000"/>
              </w:rPr>
            </w:pPr>
            <w:r w:rsidRPr="00276F1A">
              <w:rPr>
                <w:rFonts w:eastAsia="Times New Roman"/>
                <w:color w:val="000000"/>
              </w:rPr>
              <w:t>H.248.WEBRTC: Proposed change of Acronyms and WEBRTC Data</w:t>
            </w:r>
          </w:p>
        </w:tc>
        <w:tc>
          <w:tcPr>
            <w:tcW w:w="1963" w:type="dxa"/>
            <w:shd w:val="clear" w:color="auto" w:fill="auto"/>
          </w:tcPr>
          <w:p w14:paraId="7F82C92D" w14:textId="77777777" w:rsidR="000C64FC" w:rsidRPr="003028CB" w:rsidRDefault="000C64FC" w:rsidP="000C64FC">
            <w:pPr>
              <w:spacing w:before="40" w:after="40"/>
              <w:rPr>
                <w:rFonts w:eastAsia="Times New Roman"/>
                <w:color w:val="000000"/>
              </w:rPr>
            </w:pPr>
            <w:r w:rsidRPr="003028CB">
              <w:rPr>
                <w:rFonts w:eastAsia="Times New Roman"/>
                <w:color w:val="000000"/>
              </w:rPr>
              <w:t>ETRI</w:t>
            </w:r>
          </w:p>
        </w:tc>
      </w:tr>
    </w:tbl>
    <w:p w14:paraId="70E3CC33" w14:textId="77777777" w:rsidR="000C64FC" w:rsidRDefault="000C64FC" w:rsidP="000C64FC">
      <w:r w:rsidRPr="008002B1">
        <w:t>* Documents submitted late</w:t>
      </w:r>
    </w:p>
    <w:p w14:paraId="6E1DB424" w14:textId="77777777" w:rsidR="000C64FC" w:rsidRDefault="000C64FC" w:rsidP="000C64FC"/>
    <w:p w14:paraId="0494AD69" w14:textId="77777777" w:rsidR="000C64FC" w:rsidRDefault="000C64FC" w:rsidP="000C64FC">
      <w:pPr>
        <w:keepNext/>
        <w:rPr>
          <w:b/>
          <w:bCs/>
        </w:rPr>
      </w:pPr>
      <w:r w:rsidRPr="008002B1">
        <w:rPr>
          <w:b/>
          <w:bCs/>
        </w:rPr>
        <w:t>Temporary Documents</w:t>
      </w:r>
    </w:p>
    <w:tbl>
      <w:tblPr>
        <w:tblW w:w="100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20"/>
        <w:gridCol w:w="752"/>
        <w:gridCol w:w="5790"/>
        <w:gridCol w:w="2129"/>
      </w:tblGrid>
      <w:tr w:rsidR="000C64FC" w:rsidRPr="00DD7FC9" w14:paraId="47E2CAD5" w14:textId="77777777" w:rsidTr="000C64FC">
        <w:trPr>
          <w:tblHeader/>
          <w:jc w:val="center"/>
        </w:trPr>
        <w:tc>
          <w:tcPr>
            <w:tcW w:w="1420" w:type="dxa"/>
            <w:tcBorders>
              <w:top w:val="single" w:sz="12" w:space="0" w:color="auto"/>
              <w:bottom w:val="single" w:sz="12" w:space="0" w:color="auto"/>
            </w:tcBorders>
            <w:shd w:val="clear" w:color="auto" w:fill="auto"/>
          </w:tcPr>
          <w:p w14:paraId="56CD5103" w14:textId="77777777" w:rsidR="000C64FC" w:rsidRPr="007665E4" w:rsidRDefault="000C64FC" w:rsidP="000C64FC">
            <w:pPr>
              <w:spacing w:before="80" w:after="80"/>
              <w:rPr>
                <w:b/>
                <w:sz w:val="22"/>
              </w:rPr>
            </w:pPr>
            <w:r>
              <w:rPr>
                <w:b/>
                <w:sz w:val="22"/>
              </w:rPr>
              <w:t>TD</w:t>
            </w:r>
            <w:r w:rsidRPr="007665E4">
              <w:rPr>
                <w:b/>
                <w:sz w:val="22"/>
              </w:rPr>
              <w:t>-</w:t>
            </w:r>
          </w:p>
        </w:tc>
        <w:tc>
          <w:tcPr>
            <w:tcW w:w="752" w:type="dxa"/>
            <w:tcBorders>
              <w:top w:val="single" w:sz="12" w:space="0" w:color="auto"/>
              <w:bottom w:val="single" w:sz="12" w:space="0" w:color="auto"/>
            </w:tcBorders>
            <w:shd w:val="clear" w:color="auto" w:fill="auto"/>
          </w:tcPr>
          <w:p w14:paraId="1DA9BEF4" w14:textId="77777777" w:rsidR="000C64FC" w:rsidRPr="007665E4" w:rsidRDefault="000C64FC" w:rsidP="000C64FC">
            <w:pPr>
              <w:spacing w:before="80" w:after="80"/>
              <w:jc w:val="center"/>
              <w:rPr>
                <w:b/>
                <w:sz w:val="22"/>
              </w:rPr>
            </w:pPr>
            <w:r w:rsidRPr="007665E4">
              <w:rPr>
                <w:b/>
                <w:sz w:val="22"/>
              </w:rPr>
              <w:t>Q (s)</w:t>
            </w:r>
          </w:p>
        </w:tc>
        <w:tc>
          <w:tcPr>
            <w:tcW w:w="5790" w:type="dxa"/>
            <w:tcBorders>
              <w:top w:val="single" w:sz="12" w:space="0" w:color="auto"/>
              <w:bottom w:val="single" w:sz="12" w:space="0" w:color="auto"/>
            </w:tcBorders>
            <w:shd w:val="clear" w:color="auto" w:fill="auto"/>
          </w:tcPr>
          <w:p w14:paraId="140F4879" w14:textId="77777777" w:rsidR="000C64FC" w:rsidRPr="007665E4" w:rsidRDefault="000C64FC" w:rsidP="000C64FC">
            <w:pPr>
              <w:spacing w:before="80" w:after="80"/>
              <w:rPr>
                <w:b/>
                <w:sz w:val="22"/>
              </w:rPr>
            </w:pPr>
            <w:r w:rsidRPr="007665E4">
              <w:rPr>
                <w:b/>
                <w:sz w:val="22"/>
              </w:rPr>
              <w:t>Title</w:t>
            </w:r>
          </w:p>
        </w:tc>
        <w:tc>
          <w:tcPr>
            <w:tcW w:w="2129" w:type="dxa"/>
            <w:tcBorders>
              <w:top w:val="single" w:sz="12" w:space="0" w:color="auto"/>
              <w:bottom w:val="single" w:sz="12" w:space="0" w:color="auto"/>
            </w:tcBorders>
            <w:shd w:val="clear" w:color="auto" w:fill="auto"/>
          </w:tcPr>
          <w:p w14:paraId="295BF56B" w14:textId="77777777" w:rsidR="000C64FC" w:rsidRPr="007665E4" w:rsidRDefault="000C64FC" w:rsidP="000C64FC">
            <w:pPr>
              <w:spacing w:before="80" w:after="80"/>
              <w:rPr>
                <w:b/>
                <w:sz w:val="22"/>
              </w:rPr>
            </w:pPr>
            <w:r w:rsidRPr="007665E4">
              <w:rPr>
                <w:b/>
                <w:sz w:val="22"/>
              </w:rPr>
              <w:t>Source</w:t>
            </w:r>
          </w:p>
        </w:tc>
      </w:tr>
      <w:tr w:rsidR="000C64FC" w:rsidRPr="00DD7FC9" w14:paraId="20B7A7A3" w14:textId="77777777" w:rsidTr="000C64FC">
        <w:trPr>
          <w:jc w:val="center"/>
        </w:trPr>
        <w:tc>
          <w:tcPr>
            <w:tcW w:w="1420" w:type="dxa"/>
            <w:shd w:val="clear" w:color="auto" w:fill="auto"/>
          </w:tcPr>
          <w:p w14:paraId="628C39B9" w14:textId="77777777" w:rsidR="000C64FC" w:rsidRPr="008002B1" w:rsidRDefault="008C3559" w:rsidP="000C64FC">
            <w:pPr>
              <w:spacing w:before="40" w:after="40"/>
              <w:rPr>
                <w:rFonts w:eastAsia="Times New Roman"/>
                <w:color w:val="000000"/>
              </w:rPr>
            </w:pPr>
            <w:hyperlink r:id="rId198" w:history="1">
              <w:r w:rsidR="000C64FC">
                <w:rPr>
                  <w:rStyle w:val="Hyperlink"/>
                  <w:rFonts w:eastAsia="Times New Roman"/>
                </w:rPr>
                <w:t>TD-01b</w:t>
              </w:r>
            </w:hyperlink>
          </w:p>
        </w:tc>
        <w:tc>
          <w:tcPr>
            <w:tcW w:w="752" w:type="dxa"/>
            <w:shd w:val="clear" w:color="auto" w:fill="auto"/>
          </w:tcPr>
          <w:p w14:paraId="388F6113" w14:textId="77777777" w:rsidR="000C64FC" w:rsidRPr="008002B1" w:rsidRDefault="000C64FC" w:rsidP="000C64FC">
            <w:pPr>
              <w:spacing w:before="40" w:after="40"/>
              <w:rPr>
                <w:rFonts w:eastAsia="Times New Roman"/>
                <w:color w:val="000000"/>
              </w:rPr>
            </w:pPr>
            <w:r w:rsidRPr="008002B1">
              <w:rPr>
                <w:rFonts w:eastAsia="Times New Roman"/>
                <w:color w:val="000000"/>
              </w:rPr>
              <w:t>All</w:t>
            </w:r>
          </w:p>
        </w:tc>
        <w:tc>
          <w:tcPr>
            <w:tcW w:w="5790" w:type="dxa"/>
            <w:shd w:val="clear" w:color="auto" w:fill="auto"/>
          </w:tcPr>
          <w:p w14:paraId="6F8BDAD5" w14:textId="77777777" w:rsidR="000C64FC" w:rsidRPr="008002B1" w:rsidRDefault="000C64FC" w:rsidP="000C64FC">
            <w:pPr>
              <w:spacing w:before="40" w:after="40"/>
              <w:rPr>
                <w:rFonts w:eastAsia="Times New Roman"/>
                <w:color w:val="000000"/>
              </w:rPr>
            </w:pPr>
            <w:r w:rsidRPr="008002B1">
              <w:rPr>
                <w:rFonts w:eastAsia="Times New Roman"/>
                <w:color w:val="000000"/>
              </w:rPr>
              <w:t>Meeting agenda and logistics</w:t>
            </w:r>
          </w:p>
        </w:tc>
        <w:tc>
          <w:tcPr>
            <w:tcW w:w="2129" w:type="dxa"/>
            <w:shd w:val="clear" w:color="auto" w:fill="auto"/>
          </w:tcPr>
          <w:p w14:paraId="635721C6" w14:textId="77777777" w:rsidR="000C64FC" w:rsidRPr="008002B1" w:rsidRDefault="000C64FC" w:rsidP="000C64FC">
            <w:pPr>
              <w:spacing w:before="40" w:after="40"/>
              <w:rPr>
                <w:rFonts w:eastAsia="Times New Roman"/>
                <w:color w:val="000000"/>
              </w:rPr>
            </w:pPr>
            <w:r w:rsidRPr="008002B1">
              <w:rPr>
                <w:rFonts w:eastAsia="Times New Roman"/>
                <w:color w:val="000000"/>
              </w:rPr>
              <w:t>Meeting</w:t>
            </w:r>
            <w:r>
              <w:rPr>
                <w:rFonts w:eastAsia="Times New Roman"/>
                <w:color w:val="000000"/>
              </w:rPr>
              <w:t> </w:t>
            </w:r>
            <w:r w:rsidRPr="008002B1">
              <w:rPr>
                <w:rFonts w:eastAsia="Times New Roman"/>
                <w:color w:val="000000"/>
              </w:rPr>
              <w:t>Organizer</w:t>
            </w:r>
          </w:p>
        </w:tc>
      </w:tr>
      <w:tr w:rsidR="000C64FC" w:rsidRPr="00DD7FC9" w14:paraId="76B74759" w14:textId="77777777" w:rsidTr="000C64FC">
        <w:trPr>
          <w:jc w:val="center"/>
        </w:trPr>
        <w:tc>
          <w:tcPr>
            <w:tcW w:w="1420" w:type="dxa"/>
            <w:shd w:val="clear" w:color="auto" w:fill="auto"/>
          </w:tcPr>
          <w:p w14:paraId="40A6D19C" w14:textId="77777777" w:rsidR="000C64FC" w:rsidRPr="008002B1" w:rsidRDefault="008C3559" w:rsidP="000C64FC">
            <w:pPr>
              <w:spacing w:before="40" w:after="40"/>
              <w:rPr>
                <w:rFonts w:eastAsia="Times New Roman"/>
                <w:color w:val="000000"/>
              </w:rPr>
            </w:pPr>
            <w:hyperlink r:id="rId199" w:history="1">
              <w:r w:rsidR="000C64FC">
                <w:rPr>
                  <w:rStyle w:val="Hyperlink"/>
                  <w:rFonts w:eastAsia="Times New Roman"/>
                </w:rPr>
                <w:t>TD-02</w:t>
              </w:r>
            </w:hyperlink>
          </w:p>
        </w:tc>
        <w:tc>
          <w:tcPr>
            <w:tcW w:w="752" w:type="dxa"/>
            <w:shd w:val="clear" w:color="auto" w:fill="auto"/>
          </w:tcPr>
          <w:p w14:paraId="5AC42CC1" w14:textId="77777777" w:rsidR="000C64FC" w:rsidRPr="008002B1" w:rsidRDefault="000C64FC" w:rsidP="000C64FC">
            <w:pPr>
              <w:spacing w:before="40" w:after="40"/>
              <w:rPr>
                <w:rFonts w:eastAsia="Times New Roman"/>
                <w:color w:val="000000"/>
              </w:rPr>
            </w:pPr>
            <w:r w:rsidRPr="008002B1">
              <w:rPr>
                <w:rFonts w:eastAsia="Times New Roman"/>
                <w:color w:val="000000"/>
              </w:rPr>
              <w:t>All</w:t>
            </w:r>
          </w:p>
        </w:tc>
        <w:tc>
          <w:tcPr>
            <w:tcW w:w="5790" w:type="dxa"/>
            <w:shd w:val="clear" w:color="auto" w:fill="auto"/>
          </w:tcPr>
          <w:p w14:paraId="32F5D536" w14:textId="77777777" w:rsidR="000C64FC" w:rsidRPr="008002B1" w:rsidRDefault="000C64FC" w:rsidP="000C64FC">
            <w:pPr>
              <w:spacing w:before="40" w:after="40"/>
              <w:rPr>
                <w:rFonts w:eastAsia="Times New Roman"/>
                <w:color w:val="000000"/>
              </w:rPr>
            </w:pPr>
            <w:r w:rsidRPr="008002B1">
              <w:rPr>
                <w:rFonts w:eastAsia="Times New Roman"/>
                <w:color w:val="000000"/>
              </w:rPr>
              <w:t>Document List</w:t>
            </w:r>
          </w:p>
        </w:tc>
        <w:tc>
          <w:tcPr>
            <w:tcW w:w="2129" w:type="dxa"/>
            <w:shd w:val="clear" w:color="auto" w:fill="auto"/>
          </w:tcPr>
          <w:p w14:paraId="1C013E14" w14:textId="77777777" w:rsidR="000C64FC" w:rsidRPr="008002B1" w:rsidRDefault="000C64FC" w:rsidP="000C64FC">
            <w:pPr>
              <w:spacing w:before="40" w:after="40"/>
              <w:rPr>
                <w:rFonts w:eastAsia="Times New Roman"/>
                <w:color w:val="000000"/>
              </w:rPr>
            </w:pPr>
            <w:r w:rsidRPr="008002B1">
              <w:rPr>
                <w:rFonts w:eastAsia="Times New Roman"/>
                <w:color w:val="000000"/>
              </w:rPr>
              <w:t>Document</w:t>
            </w:r>
            <w:r>
              <w:rPr>
                <w:rFonts w:eastAsia="Times New Roman"/>
                <w:color w:val="000000"/>
              </w:rPr>
              <w:t> </w:t>
            </w:r>
            <w:r w:rsidRPr="008002B1">
              <w:rPr>
                <w:rFonts w:eastAsia="Times New Roman"/>
                <w:color w:val="000000"/>
              </w:rPr>
              <w:t>Manager</w:t>
            </w:r>
          </w:p>
        </w:tc>
      </w:tr>
      <w:tr w:rsidR="000C64FC" w:rsidRPr="00DD7FC9" w14:paraId="3942B5C1" w14:textId="77777777" w:rsidTr="000C64FC">
        <w:trPr>
          <w:jc w:val="center"/>
        </w:trPr>
        <w:tc>
          <w:tcPr>
            <w:tcW w:w="1420" w:type="dxa"/>
            <w:shd w:val="clear" w:color="auto" w:fill="auto"/>
          </w:tcPr>
          <w:p w14:paraId="70392979" w14:textId="77777777" w:rsidR="000C64FC" w:rsidRPr="008002B1" w:rsidRDefault="008C3559" w:rsidP="000C64FC">
            <w:pPr>
              <w:spacing w:before="40" w:after="40"/>
              <w:rPr>
                <w:rFonts w:eastAsia="Times New Roman"/>
                <w:color w:val="000000"/>
              </w:rPr>
            </w:pPr>
            <w:hyperlink r:id="rId200" w:history="1">
              <w:r w:rsidR="000C64FC">
                <w:rPr>
                  <w:rStyle w:val="Hyperlink"/>
                  <w:rFonts w:eastAsia="Times New Roman"/>
                </w:rPr>
                <w:t>TD-03a</w:t>
              </w:r>
            </w:hyperlink>
          </w:p>
        </w:tc>
        <w:tc>
          <w:tcPr>
            <w:tcW w:w="752" w:type="dxa"/>
            <w:shd w:val="clear" w:color="auto" w:fill="auto"/>
          </w:tcPr>
          <w:p w14:paraId="5BF908CE" w14:textId="77777777" w:rsidR="000C64FC" w:rsidRPr="008002B1" w:rsidRDefault="000C64FC" w:rsidP="000C64FC">
            <w:pPr>
              <w:spacing w:before="40" w:after="40"/>
              <w:rPr>
                <w:rFonts w:eastAsia="Times New Roman"/>
                <w:color w:val="000000"/>
              </w:rPr>
            </w:pPr>
            <w:r w:rsidRPr="008002B1">
              <w:rPr>
                <w:rFonts w:eastAsia="Times New Roman"/>
                <w:color w:val="000000"/>
              </w:rPr>
              <w:t>3</w:t>
            </w:r>
          </w:p>
        </w:tc>
        <w:tc>
          <w:tcPr>
            <w:tcW w:w="5790" w:type="dxa"/>
            <w:shd w:val="clear" w:color="auto" w:fill="auto"/>
          </w:tcPr>
          <w:p w14:paraId="7BD3BECB" w14:textId="77777777" w:rsidR="000C64FC" w:rsidRPr="008002B1" w:rsidRDefault="000C64FC" w:rsidP="000C64FC">
            <w:pPr>
              <w:spacing w:before="40" w:after="40"/>
              <w:rPr>
                <w:rFonts w:eastAsia="Times New Roman"/>
                <w:color w:val="000000"/>
              </w:rPr>
            </w:pPr>
            <w:r w:rsidRPr="008002B1">
              <w:rPr>
                <w:rFonts w:eastAsia="Times New Roman"/>
                <w:color w:val="000000"/>
              </w:rPr>
              <w:t>Agenda and Documentation for Q3/16</w:t>
            </w:r>
          </w:p>
        </w:tc>
        <w:tc>
          <w:tcPr>
            <w:tcW w:w="2129" w:type="dxa"/>
            <w:shd w:val="clear" w:color="auto" w:fill="auto"/>
          </w:tcPr>
          <w:p w14:paraId="054B6A89" w14:textId="77777777" w:rsidR="000C64FC" w:rsidRPr="008002B1" w:rsidRDefault="000C64FC" w:rsidP="000C64FC">
            <w:pPr>
              <w:spacing w:before="40" w:after="40"/>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Q3/16</w:t>
            </w:r>
          </w:p>
        </w:tc>
      </w:tr>
      <w:tr w:rsidR="000C64FC" w:rsidRPr="00DD7FC9" w14:paraId="3AFF49AF" w14:textId="77777777" w:rsidTr="000C64FC">
        <w:trPr>
          <w:jc w:val="center"/>
        </w:trPr>
        <w:tc>
          <w:tcPr>
            <w:tcW w:w="1420" w:type="dxa"/>
            <w:shd w:val="clear" w:color="auto" w:fill="auto"/>
          </w:tcPr>
          <w:p w14:paraId="4F43787E" w14:textId="77777777" w:rsidR="000C64FC" w:rsidRPr="008002B1" w:rsidRDefault="008C3559" w:rsidP="000C64FC">
            <w:pPr>
              <w:spacing w:before="40" w:after="40"/>
              <w:rPr>
                <w:rFonts w:eastAsia="Times New Roman"/>
                <w:color w:val="000000"/>
              </w:rPr>
            </w:pPr>
            <w:hyperlink r:id="rId201" w:history="1">
              <w:r w:rsidR="000C64FC">
                <w:rPr>
                  <w:rStyle w:val="Hyperlink"/>
                  <w:rFonts w:eastAsia="Times New Roman"/>
                </w:rPr>
                <w:t>TD-04</w:t>
              </w:r>
            </w:hyperlink>
          </w:p>
        </w:tc>
        <w:tc>
          <w:tcPr>
            <w:tcW w:w="752" w:type="dxa"/>
            <w:shd w:val="clear" w:color="auto" w:fill="auto"/>
          </w:tcPr>
          <w:p w14:paraId="6A724945" w14:textId="77777777" w:rsidR="000C64FC" w:rsidRPr="008002B1" w:rsidRDefault="000C64FC" w:rsidP="000C64FC">
            <w:pPr>
              <w:spacing w:before="40" w:after="40"/>
              <w:rPr>
                <w:rFonts w:eastAsia="Times New Roman"/>
                <w:color w:val="000000"/>
              </w:rPr>
            </w:pPr>
            <w:r w:rsidRPr="008002B1">
              <w:rPr>
                <w:rFonts w:eastAsia="Times New Roman"/>
                <w:color w:val="000000"/>
              </w:rPr>
              <w:t>5</w:t>
            </w:r>
          </w:p>
        </w:tc>
        <w:tc>
          <w:tcPr>
            <w:tcW w:w="5790" w:type="dxa"/>
            <w:shd w:val="clear" w:color="auto" w:fill="auto"/>
          </w:tcPr>
          <w:p w14:paraId="3D71D18E" w14:textId="77777777" w:rsidR="000C64FC" w:rsidRPr="008002B1" w:rsidRDefault="000C64FC" w:rsidP="000C64FC">
            <w:pPr>
              <w:spacing w:before="40" w:after="40"/>
              <w:rPr>
                <w:rFonts w:eastAsia="Times New Roman"/>
                <w:color w:val="000000"/>
              </w:rPr>
            </w:pPr>
            <w:r w:rsidRPr="008002B1">
              <w:rPr>
                <w:rFonts w:eastAsia="Times New Roman"/>
                <w:color w:val="000000"/>
              </w:rPr>
              <w:t>Agenda and Documentation for Q5/16</w:t>
            </w:r>
          </w:p>
        </w:tc>
        <w:tc>
          <w:tcPr>
            <w:tcW w:w="2129" w:type="dxa"/>
            <w:shd w:val="clear" w:color="auto" w:fill="auto"/>
          </w:tcPr>
          <w:p w14:paraId="5281073B" w14:textId="77777777" w:rsidR="000C64FC" w:rsidRPr="008002B1" w:rsidRDefault="000C64FC" w:rsidP="000C64FC">
            <w:pPr>
              <w:spacing w:before="40" w:after="40"/>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Q5/16</w:t>
            </w:r>
          </w:p>
        </w:tc>
      </w:tr>
      <w:tr w:rsidR="000C64FC" w:rsidRPr="00DD7FC9" w14:paraId="48FEF210" w14:textId="77777777" w:rsidTr="000C64FC">
        <w:trPr>
          <w:jc w:val="center"/>
        </w:trPr>
        <w:tc>
          <w:tcPr>
            <w:tcW w:w="1420" w:type="dxa"/>
            <w:shd w:val="clear" w:color="auto" w:fill="auto"/>
          </w:tcPr>
          <w:p w14:paraId="6EBAA3F3" w14:textId="77777777" w:rsidR="000C64FC" w:rsidRPr="008002B1" w:rsidRDefault="008C3559" w:rsidP="000C64FC">
            <w:pPr>
              <w:spacing w:before="40" w:after="40"/>
              <w:rPr>
                <w:rFonts w:eastAsia="Times New Roman"/>
                <w:color w:val="000000"/>
              </w:rPr>
            </w:pPr>
            <w:hyperlink r:id="rId202" w:history="1">
              <w:r w:rsidR="000C64FC">
                <w:rPr>
                  <w:rStyle w:val="Hyperlink"/>
                  <w:rFonts w:eastAsia="Times New Roman"/>
                </w:rPr>
                <w:t>TD-05a</w:t>
              </w:r>
            </w:hyperlink>
          </w:p>
        </w:tc>
        <w:tc>
          <w:tcPr>
            <w:tcW w:w="752" w:type="dxa"/>
            <w:shd w:val="clear" w:color="auto" w:fill="auto"/>
          </w:tcPr>
          <w:p w14:paraId="09309844" w14:textId="77777777" w:rsidR="000C64FC" w:rsidRPr="008002B1" w:rsidRDefault="000C64FC" w:rsidP="000C64FC">
            <w:pPr>
              <w:spacing w:before="40" w:after="40"/>
              <w:rPr>
                <w:rFonts w:eastAsia="Times New Roman"/>
                <w:color w:val="000000"/>
              </w:rPr>
            </w:pPr>
            <w:r w:rsidRPr="008002B1">
              <w:rPr>
                <w:rFonts w:eastAsia="Times New Roman"/>
                <w:color w:val="000000"/>
              </w:rPr>
              <w:t>3</w:t>
            </w:r>
          </w:p>
        </w:tc>
        <w:tc>
          <w:tcPr>
            <w:tcW w:w="5790" w:type="dxa"/>
            <w:shd w:val="clear" w:color="auto" w:fill="auto"/>
          </w:tcPr>
          <w:p w14:paraId="284E2D44" w14:textId="77777777" w:rsidR="000C64FC" w:rsidRPr="008002B1" w:rsidRDefault="000C64FC" w:rsidP="000C64FC">
            <w:pPr>
              <w:spacing w:before="40" w:after="40"/>
              <w:rPr>
                <w:rFonts w:eastAsia="Times New Roman"/>
                <w:color w:val="000000"/>
              </w:rPr>
            </w:pPr>
            <w:r w:rsidRPr="008002B1">
              <w:rPr>
                <w:rFonts w:eastAsia="Times New Roman"/>
                <w:color w:val="000000"/>
              </w:rPr>
              <w:t>Meeting Report for Question 3/16</w:t>
            </w:r>
          </w:p>
        </w:tc>
        <w:tc>
          <w:tcPr>
            <w:tcW w:w="2129" w:type="dxa"/>
            <w:shd w:val="clear" w:color="auto" w:fill="auto"/>
          </w:tcPr>
          <w:p w14:paraId="5A2B44E5" w14:textId="77777777" w:rsidR="000C64FC" w:rsidRPr="008002B1" w:rsidRDefault="000C64FC" w:rsidP="000C64FC">
            <w:pPr>
              <w:spacing w:before="40" w:after="40"/>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Q3/16</w:t>
            </w:r>
          </w:p>
        </w:tc>
      </w:tr>
      <w:tr w:rsidR="000C64FC" w:rsidRPr="00DD7FC9" w14:paraId="00471B8B" w14:textId="77777777" w:rsidTr="000C64FC">
        <w:trPr>
          <w:jc w:val="center"/>
        </w:trPr>
        <w:tc>
          <w:tcPr>
            <w:tcW w:w="1420" w:type="dxa"/>
            <w:shd w:val="clear" w:color="auto" w:fill="auto"/>
          </w:tcPr>
          <w:p w14:paraId="779926BA" w14:textId="77777777" w:rsidR="000C64FC" w:rsidRPr="008002B1" w:rsidRDefault="008C3559" w:rsidP="000C64FC">
            <w:pPr>
              <w:spacing w:before="40" w:after="40"/>
              <w:rPr>
                <w:rFonts w:eastAsia="Times New Roman"/>
                <w:color w:val="000000"/>
              </w:rPr>
            </w:pPr>
            <w:hyperlink r:id="rId203" w:history="1">
              <w:r w:rsidR="000C64FC">
                <w:rPr>
                  <w:rStyle w:val="Hyperlink"/>
                  <w:rFonts w:eastAsia="Times New Roman"/>
                </w:rPr>
                <w:t>TD-06a</w:t>
              </w:r>
            </w:hyperlink>
          </w:p>
        </w:tc>
        <w:tc>
          <w:tcPr>
            <w:tcW w:w="752" w:type="dxa"/>
            <w:shd w:val="clear" w:color="auto" w:fill="auto"/>
          </w:tcPr>
          <w:p w14:paraId="496FA262" w14:textId="77777777" w:rsidR="000C64FC" w:rsidRPr="008002B1" w:rsidRDefault="000C64FC" w:rsidP="000C64FC">
            <w:pPr>
              <w:spacing w:before="40" w:after="40"/>
              <w:rPr>
                <w:rFonts w:eastAsia="Times New Roman"/>
                <w:color w:val="000000"/>
              </w:rPr>
            </w:pPr>
            <w:r w:rsidRPr="008002B1">
              <w:rPr>
                <w:rFonts w:eastAsia="Times New Roman"/>
                <w:color w:val="000000"/>
              </w:rPr>
              <w:t>5</w:t>
            </w:r>
          </w:p>
        </w:tc>
        <w:tc>
          <w:tcPr>
            <w:tcW w:w="5790" w:type="dxa"/>
            <w:shd w:val="clear" w:color="auto" w:fill="auto"/>
          </w:tcPr>
          <w:p w14:paraId="5AB56A55" w14:textId="77777777" w:rsidR="000C64FC" w:rsidRPr="008002B1" w:rsidRDefault="000C64FC" w:rsidP="000C64FC">
            <w:pPr>
              <w:spacing w:before="40" w:after="40"/>
              <w:rPr>
                <w:rFonts w:eastAsia="Times New Roman"/>
                <w:color w:val="000000"/>
              </w:rPr>
            </w:pPr>
            <w:r w:rsidRPr="008002B1">
              <w:rPr>
                <w:rFonts w:eastAsia="Times New Roman"/>
                <w:color w:val="000000"/>
              </w:rPr>
              <w:t>Meeting Report for Question 5/16</w:t>
            </w:r>
          </w:p>
        </w:tc>
        <w:tc>
          <w:tcPr>
            <w:tcW w:w="2129" w:type="dxa"/>
            <w:shd w:val="clear" w:color="auto" w:fill="auto"/>
          </w:tcPr>
          <w:p w14:paraId="7CBD2BD2" w14:textId="77777777" w:rsidR="000C64FC" w:rsidRPr="008002B1" w:rsidRDefault="000C64FC" w:rsidP="000C64FC">
            <w:pPr>
              <w:spacing w:before="40" w:after="40"/>
              <w:rPr>
                <w:rFonts w:eastAsia="Times New Roman"/>
                <w:color w:val="000000"/>
              </w:rPr>
            </w:pPr>
            <w:r w:rsidRPr="008002B1">
              <w:rPr>
                <w:rFonts w:eastAsia="Times New Roman"/>
                <w:color w:val="000000"/>
              </w:rPr>
              <w:t>Rapporteur</w:t>
            </w:r>
            <w:r>
              <w:rPr>
                <w:rFonts w:eastAsia="Times New Roman"/>
                <w:color w:val="000000"/>
              </w:rPr>
              <w:t> </w:t>
            </w:r>
            <w:r w:rsidRPr="008002B1">
              <w:rPr>
                <w:rFonts w:eastAsia="Times New Roman"/>
                <w:color w:val="000000"/>
              </w:rPr>
              <w:t>Q5/16</w:t>
            </w:r>
          </w:p>
        </w:tc>
      </w:tr>
      <w:tr w:rsidR="000C64FC" w:rsidRPr="00DD7FC9" w14:paraId="4B139BFA" w14:textId="77777777" w:rsidTr="000C64FC">
        <w:trPr>
          <w:jc w:val="center"/>
        </w:trPr>
        <w:tc>
          <w:tcPr>
            <w:tcW w:w="1420" w:type="dxa"/>
            <w:shd w:val="clear" w:color="auto" w:fill="auto"/>
          </w:tcPr>
          <w:p w14:paraId="42F84789" w14:textId="77777777" w:rsidR="000C64FC" w:rsidRDefault="008C3559" w:rsidP="000C64FC">
            <w:pPr>
              <w:spacing w:before="40" w:after="40"/>
            </w:pPr>
            <w:hyperlink r:id="rId204" w:history="1">
              <w:r w:rsidR="000C64FC">
                <w:rPr>
                  <w:rStyle w:val="Hyperlink"/>
                </w:rPr>
                <w:t>TD-07</w:t>
              </w:r>
            </w:hyperlink>
          </w:p>
        </w:tc>
        <w:tc>
          <w:tcPr>
            <w:tcW w:w="752" w:type="dxa"/>
            <w:shd w:val="clear" w:color="auto" w:fill="auto"/>
          </w:tcPr>
          <w:p w14:paraId="49DD3AC5" w14:textId="77777777" w:rsidR="000C64FC" w:rsidRDefault="000C64FC" w:rsidP="000C64FC">
            <w:pPr>
              <w:spacing w:before="40" w:after="40"/>
              <w:rPr>
                <w:rFonts w:eastAsia="Times New Roman"/>
                <w:color w:val="000000"/>
              </w:rPr>
            </w:pPr>
            <w:r>
              <w:rPr>
                <w:rFonts w:eastAsia="Times New Roman"/>
                <w:color w:val="000000"/>
              </w:rPr>
              <w:t>All</w:t>
            </w:r>
          </w:p>
        </w:tc>
        <w:tc>
          <w:tcPr>
            <w:tcW w:w="5790" w:type="dxa"/>
            <w:shd w:val="clear" w:color="auto" w:fill="auto"/>
          </w:tcPr>
          <w:p w14:paraId="4724844A" w14:textId="77777777" w:rsidR="000C64FC" w:rsidRPr="00E43F0A" w:rsidRDefault="000C64FC" w:rsidP="000C64FC">
            <w:pPr>
              <w:spacing w:before="40" w:after="40"/>
              <w:rPr>
                <w:rFonts w:eastAsia="Times New Roman"/>
                <w:color w:val="000000"/>
              </w:rPr>
            </w:pPr>
            <w:r>
              <w:rPr>
                <w:rFonts w:eastAsia="Times New Roman"/>
                <w:color w:val="000000"/>
              </w:rPr>
              <w:t>Participant List</w:t>
            </w:r>
          </w:p>
        </w:tc>
        <w:tc>
          <w:tcPr>
            <w:tcW w:w="2129" w:type="dxa"/>
            <w:shd w:val="clear" w:color="auto" w:fill="auto"/>
          </w:tcPr>
          <w:p w14:paraId="5EF3D3DD" w14:textId="77777777" w:rsidR="000C64FC" w:rsidRDefault="000C64FC" w:rsidP="000C64FC">
            <w:pPr>
              <w:spacing w:before="40" w:after="40"/>
              <w:rPr>
                <w:rFonts w:eastAsia="Times New Roman"/>
                <w:color w:val="000000"/>
              </w:rPr>
            </w:pPr>
            <w:r>
              <w:rPr>
                <w:rFonts w:eastAsia="Times New Roman"/>
                <w:color w:val="000000"/>
              </w:rPr>
              <w:t>Meeting Organizer</w:t>
            </w:r>
          </w:p>
        </w:tc>
      </w:tr>
      <w:tr w:rsidR="000C64FC" w:rsidRPr="00DD7FC9" w14:paraId="2E5ACB8F" w14:textId="77777777" w:rsidTr="000C64FC">
        <w:trPr>
          <w:jc w:val="center"/>
        </w:trPr>
        <w:tc>
          <w:tcPr>
            <w:tcW w:w="1420" w:type="dxa"/>
            <w:shd w:val="clear" w:color="auto" w:fill="auto"/>
          </w:tcPr>
          <w:p w14:paraId="4A53A5BA" w14:textId="77777777" w:rsidR="000C64FC" w:rsidRPr="00DD79BE" w:rsidRDefault="008C3559" w:rsidP="000C64FC">
            <w:pPr>
              <w:spacing w:before="40" w:after="40"/>
            </w:pPr>
            <w:hyperlink r:id="rId205" w:history="1">
              <w:r w:rsidR="000C64FC">
                <w:rPr>
                  <w:rStyle w:val="Hyperlink"/>
                </w:rPr>
                <w:t>TD-08</w:t>
              </w:r>
            </w:hyperlink>
          </w:p>
        </w:tc>
        <w:tc>
          <w:tcPr>
            <w:tcW w:w="752" w:type="dxa"/>
            <w:shd w:val="clear" w:color="auto" w:fill="auto"/>
          </w:tcPr>
          <w:p w14:paraId="0609BD98" w14:textId="77777777" w:rsidR="000C64FC" w:rsidRPr="00DD79BE" w:rsidRDefault="000C64FC" w:rsidP="000C64FC">
            <w:pPr>
              <w:spacing w:before="40" w:after="40"/>
              <w:rPr>
                <w:rFonts w:eastAsia="Times New Roman"/>
                <w:color w:val="000000"/>
              </w:rPr>
            </w:pPr>
            <w:r w:rsidRPr="00DD79BE">
              <w:rPr>
                <w:rFonts w:eastAsia="Times New Roman"/>
                <w:color w:val="000000"/>
              </w:rPr>
              <w:t>3</w:t>
            </w:r>
          </w:p>
        </w:tc>
        <w:tc>
          <w:tcPr>
            <w:tcW w:w="5790" w:type="dxa"/>
            <w:shd w:val="clear" w:color="auto" w:fill="auto"/>
          </w:tcPr>
          <w:p w14:paraId="3EBB2EB6" w14:textId="77777777" w:rsidR="000C64FC" w:rsidRPr="00DD79BE" w:rsidRDefault="000C64FC" w:rsidP="000C64FC">
            <w:pPr>
              <w:spacing w:before="40" w:after="40"/>
              <w:rPr>
                <w:rFonts w:eastAsia="Times New Roman"/>
                <w:color w:val="000000"/>
              </w:rPr>
            </w:pPr>
            <w:r w:rsidRPr="00591695">
              <w:rPr>
                <w:rFonts w:eastAsia="Times New Roman"/>
                <w:color w:val="000000"/>
              </w:rPr>
              <w:t>H.248.50 "Gateway control protocol: NAT traversal toolkit packages" (Rev.): Output draft Ed. 0.10</w:t>
            </w:r>
          </w:p>
        </w:tc>
        <w:tc>
          <w:tcPr>
            <w:tcW w:w="2129" w:type="dxa"/>
            <w:shd w:val="clear" w:color="auto" w:fill="auto"/>
          </w:tcPr>
          <w:p w14:paraId="2DFBC254" w14:textId="77777777" w:rsidR="000C64FC" w:rsidRPr="00DD79BE" w:rsidRDefault="000C64FC" w:rsidP="000C64FC">
            <w:pPr>
              <w:spacing w:before="40" w:after="40"/>
              <w:rPr>
                <w:rFonts w:eastAsia="Times New Roman"/>
                <w:color w:val="000000"/>
              </w:rPr>
            </w:pPr>
            <w:r w:rsidRPr="00DD79BE">
              <w:rPr>
                <w:rFonts w:eastAsia="Times New Roman"/>
                <w:color w:val="000000"/>
              </w:rPr>
              <w:t>Editor</w:t>
            </w:r>
          </w:p>
        </w:tc>
      </w:tr>
      <w:tr w:rsidR="000C64FC" w:rsidRPr="00DD7FC9" w14:paraId="10DE085C" w14:textId="77777777" w:rsidTr="000C64FC">
        <w:trPr>
          <w:jc w:val="center"/>
        </w:trPr>
        <w:tc>
          <w:tcPr>
            <w:tcW w:w="1420" w:type="dxa"/>
            <w:shd w:val="clear" w:color="auto" w:fill="auto"/>
          </w:tcPr>
          <w:p w14:paraId="6C400BE2" w14:textId="77777777" w:rsidR="000C64FC" w:rsidRPr="00DD79BE" w:rsidRDefault="008C3559" w:rsidP="000C64FC">
            <w:pPr>
              <w:spacing w:before="40" w:after="40"/>
            </w:pPr>
            <w:hyperlink r:id="rId206" w:history="1">
              <w:r w:rsidR="000C64FC">
                <w:rPr>
                  <w:rStyle w:val="Hyperlink"/>
                </w:rPr>
                <w:t>TD-09</w:t>
              </w:r>
            </w:hyperlink>
          </w:p>
        </w:tc>
        <w:tc>
          <w:tcPr>
            <w:tcW w:w="752" w:type="dxa"/>
            <w:shd w:val="clear" w:color="auto" w:fill="auto"/>
          </w:tcPr>
          <w:p w14:paraId="7014BC42" w14:textId="77777777" w:rsidR="000C64FC" w:rsidRPr="00DD79BE" w:rsidRDefault="000C64FC" w:rsidP="000C64FC">
            <w:pPr>
              <w:spacing w:before="40" w:after="40"/>
              <w:rPr>
                <w:rFonts w:eastAsia="Times New Roman"/>
                <w:color w:val="000000"/>
              </w:rPr>
            </w:pPr>
            <w:r w:rsidRPr="00DD79BE">
              <w:rPr>
                <w:rFonts w:eastAsia="Times New Roman"/>
                <w:color w:val="000000"/>
              </w:rPr>
              <w:t>3</w:t>
            </w:r>
          </w:p>
        </w:tc>
        <w:tc>
          <w:tcPr>
            <w:tcW w:w="5790" w:type="dxa"/>
            <w:shd w:val="clear" w:color="auto" w:fill="auto"/>
          </w:tcPr>
          <w:p w14:paraId="66872430" w14:textId="77777777" w:rsidR="000C64FC" w:rsidRPr="00DD79BE" w:rsidRDefault="000C64FC" w:rsidP="000C64FC">
            <w:pPr>
              <w:spacing w:before="40" w:after="40"/>
              <w:rPr>
                <w:rFonts w:eastAsia="Times New Roman"/>
                <w:color w:val="000000"/>
              </w:rPr>
            </w:pPr>
            <w:r w:rsidRPr="003E7A31">
              <w:rPr>
                <w:rFonts w:eastAsia="Times New Roman"/>
                <w:color w:val="000000"/>
              </w:rPr>
              <w:t>H.248.78 "Gateway control protocol: Bearer-level message backhauling and application level gateway" (New): Output draft Ed. 0.9</w:t>
            </w:r>
          </w:p>
        </w:tc>
        <w:tc>
          <w:tcPr>
            <w:tcW w:w="2129" w:type="dxa"/>
            <w:shd w:val="clear" w:color="auto" w:fill="auto"/>
          </w:tcPr>
          <w:p w14:paraId="69843B26" w14:textId="77777777" w:rsidR="000C64FC" w:rsidRPr="00DD79BE" w:rsidRDefault="000C64FC" w:rsidP="000C64FC">
            <w:pPr>
              <w:spacing w:before="40" w:after="40"/>
              <w:rPr>
                <w:rFonts w:eastAsia="Times New Roman"/>
                <w:color w:val="000000"/>
              </w:rPr>
            </w:pPr>
            <w:r w:rsidRPr="00DD79BE">
              <w:rPr>
                <w:rFonts w:eastAsia="Times New Roman"/>
                <w:color w:val="000000"/>
              </w:rPr>
              <w:t>Editor</w:t>
            </w:r>
          </w:p>
        </w:tc>
      </w:tr>
      <w:tr w:rsidR="000C64FC" w:rsidRPr="00DD7FC9" w14:paraId="012DFFA4" w14:textId="77777777" w:rsidTr="000C64FC">
        <w:trPr>
          <w:jc w:val="center"/>
        </w:trPr>
        <w:tc>
          <w:tcPr>
            <w:tcW w:w="1420" w:type="dxa"/>
            <w:shd w:val="clear" w:color="auto" w:fill="auto"/>
          </w:tcPr>
          <w:p w14:paraId="30F365F3" w14:textId="77777777" w:rsidR="000C64FC" w:rsidRPr="00DD79BE" w:rsidRDefault="008C3559" w:rsidP="000C64FC">
            <w:pPr>
              <w:spacing w:before="40" w:after="40"/>
            </w:pPr>
            <w:hyperlink r:id="rId207" w:history="1">
              <w:r w:rsidR="000C64FC">
                <w:rPr>
                  <w:rStyle w:val="Hyperlink"/>
                </w:rPr>
                <w:t>TD-10</w:t>
              </w:r>
            </w:hyperlink>
          </w:p>
        </w:tc>
        <w:tc>
          <w:tcPr>
            <w:tcW w:w="752" w:type="dxa"/>
            <w:shd w:val="clear" w:color="auto" w:fill="auto"/>
          </w:tcPr>
          <w:p w14:paraId="049ADB6B" w14:textId="77777777" w:rsidR="000C64FC" w:rsidRPr="00DD79BE" w:rsidRDefault="000C64FC" w:rsidP="000C64FC">
            <w:pPr>
              <w:spacing w:before="40" w:after="40"/>
              <w:rPr>
                <w:rFonts w:eastAsia="Times New Roman"/>
                <w:color w:val="000000"/>
              </w:rPr>
            </w:pPr>
            <w:r w:rsidRPr="00DD79BE">
              <w:rPr>
                <w:rFonts w:eastAsia="Times New Roman"/>
                <w:color w:val="000000"/>
              </w:rPr>
              <w:t>3</w:t>
            </w:r>
          </w:p>
        </w:tc>
        <w:tc>
          <w:tcPr>
            <w:tcW w:w="5790" w:type="dxa"/>
            <w:shd w:val="clear" w:color="auto" w:fill="auto"/>
          </w:tcPr>
          <w:p w14:paraId="43E05DEE" w14:textId="77777777" w:rsidR="000C64FC" w:rsidRPr="00DD79BE" w:rsidRDefault="000C64FC" w:rsidP="000C64FC">
            <w:pPr>
              <w:spacing w:before="40" w:after="40"/>
              <w:rPr>
                <w:rFonts w:eastAsia="Times New Roman"/>
                <w:color w:val="000000"/>
              </w:rPr>
            </w:pPr>
            <w:r w:rsidRPr="00CB2B00">
              <w:rPr>
                <w:rFonts w:eastAsia="Times New Roman"/>
                <w:color w:val="000000"/>
              </w:rPr>
              <w:t>H.248.WEBRTC "Guidelines on the use of H.248 capabilities for web-based real-time communication services in H.248 profiles" (New): Output draft Ed. 0.14</w:t>
            </w:r>
          </w:p>
        </w:tc>
        <w:tc>
          <w:tcPr>
            <w:tcW w:w="2129" w:type="dxa"/>
            <w:shd w:val="clear" w:color="auto" w:fill="auto"/>
          </w:tcPr>
          <w:p w14:paraId="118046EF" w14:textId="77777777" w:rsidR="000C64FC" w:rsidRPr="00DD79BE" w:rsidRDefault="000C64FC" w:rsidP="000C64FC">
            <w:pPr>
              <w:spacing w:before="40" w:after="40"/>
              <w:rPr>
                <w:rFonts w:eastAsia="Times New Roman"/>
                <w:color w:val="000000"/>
              </w:rPr>
            </w:pPr>
            <w:r w:rsidRPr="00DD79BE">
              <w:rPr>
                <w:rFonts w:eastAsia="Times New Roman"/>
                <w:color w:val="000000"/>
              </w:rPr>
              <w:t>Editor</w:t>
            </w:r>
          </w:p>
        </w:tc>
      </w:tr>
      <w:tr w:rsidR="000C64FC" w:rsidRPr="00DD7FC9" w14:paraId="2F5BA0E9" w14:textId="77777777" w:rsidTr="000C64FC">
        <w:trPr>
          <w:jc w:val="center"/>
        </w:trPr>
        <w:tc>
          <w:tcPr>
            <w:tcW w:w="1420" w:type="dxa"/>
            <w:shd w:val="clear" w:color="auto" w:fill="auto"/>
          </w:tcPr>
          <w:p w14:paraId="5CB4EEA0" w14:textId="77777777" w:rsidR="000C64FC" w:rsidRPr="00DD79BE" w:rsidRDefault="008C3559" w:rsidP="000C64FC">
            <w:pPr>
              <w:spacing w:before="40" w:after="40"/>
            </w:pPr>
            <w:hyperlink r:id="rId208" w:history="1">
              <w:r w:rsidR="000C64FC">
                <w:rPr>
                  <w:rStyle w:val="Hyperlink"/>
                </w:rPr>
                <w:t>TD-11</w:t>
              </w:r>
            </w:hyperlink>
          </w:p>
        </w:tc>
        <w:tc>
          <w:tcPr>
            <w:tcW w:w="752" w:type="dxa"/>
            <w:shd w:val="clear" w:color="auto" w:fill="auto"/>
          </w:tcPr>
          <w:p w14:paraId="243344DF" w14:textId="77777777" w:rsidR="000C64FC" w:rsidRPr="00DD79BE" w:rsidRDefault="000C64FC" w:rsidP="000C64FC">
            <w:pPr>
              <w:spacing w:before="40" w:after="40"/>
              <w:rPr>
                <w:rFonts w:eastAsia="Times New Roman"/>
                <w:color w:val="000000"/>
              </w:rPr>
            </w:pPr>
            <w:r w:rsidRPr="00DD79BE">
              <w:rPr>
                <w:rFonts w:eastAsia="Times New Roman"/>
                <w:color w:val="000000"/>
              </w:rPr>
              <w:t>3</w:t>
            </w:r>
          </w:p>
        </w:tc>
        <w:tc>
          <w:tcPr>
            <w:tcW w:w="5790" w:type="dxa"/>
            <w:shd w:val="clear" w:color="auto" w:fill="auto"/>
          </w:tcPr>
          <w:p w14:paraId="5DE5EEA9" w14:textId="77777777" w:rsidR="000C64FC" w:rsidRPr="00DD79BE" w:rsidRDefault="000C64FC" w:rsidP="000C64FC">
            <w:pPr>
              <w:spacing w:before="40" w:after="40"/>
              <w:rPr>
                <w:rFonts w:eastAsia="Times New Roman"/>
                <w:color w:val="000000"/>
              </w:rPr>
            </w:pPr>
            <w:proofErr w:type="spellStart"/>
            <w:r w:rsidRPr="004D64A2">
              <w:rPr>
                <w:rFonts w:eastAsia="Times New Roman"/>
                <w:color w:val="000000"/>
              </w:rPr>
              <w:t>H.Sup.OpenFlow</w:t>
            </w:r>
            <w:proofErr w:type="spellEnd"/>
            <w:r w:rsidRPr="004D64A2">
              <w:rPr>
                <w:rFonts w:eastAsia="Times New Roman"/>
                <w:color w:val="000000"/>
              </w:rPr>
              <w:t xml:space="preserve">: "Gateway Control Protocol: Protocol evaluation of </w:t>
            </w:r>
            <w:proofErr w:type="spellStart"/>
            <w:r w:rsidRPr="004D64A2">
              <w:rPr>
                <w:rFonts w:eastAsia="Times New Roman"/>
                <w:color w:val="000000"/>
              </w:rPr>
              <w:t>OpenFlow</w:t>
            </w:r>
            <w:proofErr w:type="spellEnd"/>
            <w:r w:rsidRPr="004D64A2">
              <w:rPr>
                <w:rFonts w:eastAsia="Times New Roman"/>
                <w:color w:val="000000"/>
              </w:rPr>
              <w:t xml:space="preserve"> versus ITU-T H.248" (New): Output draft Ed. 0.8</w:t>
            </w:r>
          </w:p>
        </w:tc>
        <w:tc>
          <w:tcPr>
            <w:tcW w:w="2129" w:type="dxa"/>
            <w:shd w:val="clear" w:color="auto" w:fill="auto"/>
          </w:tcPr>
          <w:p w14:paraId="5901A674" w14:textId="77777777" w:rsidR="000C64FC" w:rsidRPr="00DD79BE" w:rsidRDefault="000C64FC" w:rsidP="000C64FC">
            <w:pPr>
              <w:spacing w:before="40" w:after="40"/>
              <w:rPr>
                <w:rFonts w:eastAsia="Times New Roman"/>
                <w:color w:val="000000"/>
              </w:rPr>
            </w:pPr>
            <w:r w:rsidRPr="00DD79BE">
              <w:rPr>
                <w:rFonts w:eastAsia="Times New Roman"/>
                <w:color w:val="000000"/>
              </w:rPr>
              <w:t>Editor</w:t>
            </w:r>
          </w:p>
        </w:tc>
      </w:tr>
      <w:tr w:rsidR="000C64FC" w:rsidRPr="00DD7FC9" w14:paraId="7C44FFBE" w14:textId="77777777" w:rsidTr="000C64FC">
        <w:trPr>
          <w:jc w:val="center"/>
        </w:trPr>
        <w:tc>
          <w:tcPr>
            <w:tcW w:w="1420" w:type="dxa"/>
            <w:shd w:val="clear" w:color="auto" w:fill="auto"/>
          </w:tcPr>
          <w:p w14:paraId="6938CC48" w14:textId="77777777" w:rsidR="000C64FC" w:rsidRPr="0081647C" w:rsidRDefault="008C3559" w:rsidP="000C64FC">
            <w:pPr>
              <w:spacing w:before="40" w:after="40"/>
            </w:pPr>
            <w:hyperlink r:id="rId209" w:history="1">
              <w:r w:rsidR="000C64FC">
                <w:rPr>
                  <w:rStyle w:val="Hyperlink"/>
                </w:rPr>
                <w:t>TD-12</w:t>
              </w:r>
            </w:hyperlink>
          </w:p>
        </w:tc>
        <w:tc>
          <w:tcPr>
            <w:tcW w:w="752" w:type="dxa"/>
            <w:shd w:val="clear" w:color="auto" w:fill="auto"/>
          </w:tcPr>
          <w:p w14:paraId="4301C47E" w14:textId="77777777" w:rsidR="000C64FC" w:rsidRPr="0081647C" w:rsidRDefault="000C64FC" w:rsidP="000C64FC">
            <w:pPr>
              <w:spacing w:before="40" w:after="40"/>
              <w:rPr>
                <w:rFonts w:eastAsia="Times New Roman"/>
                <w:color w:val="000000"/>
              </w:rPr>
            </w:pPr>
            <w:r w:rsidRPr="0081647C">
              <w:rPr>
                <w:rFonts w:eastAsia="Times New Roman"/>
                <w:color w:val="000000"/>
              </w:rPr>
              <w:t>3</w:t>
            </w:r>
          </w:p>
        </w:tc>
        <w:tc>
          <w:tcPr>
            <w:tcW w:w="5790" w:type="dxa"/>
            <w:shd w:val="clear" w:color="auto" w:fill="auto"/>
          </w:tcPr>
          <w:p w14:paraId="35DBE38D" w14:textId="77777777" w:rsidR="000C64FC" w:rsidRPr="0081647C" w:rsidRDefault="000C64FC" w:rsidP="000C64FC">
            <w:pPr>
              <w:spacing w:before="40" w:after="40"/>
              <w:rPr>
                <w:rFonts w:eastAsia="Times New Roman"/>
                <w:color w:val="000000"/>
              </w:rPr>
            </w:pPr>
            <w:r w:rsidRPr="00365DBA">
              <w:rPr>
                <w:rFonts w:eastAsia="Times New Roman"/>
                <w:color w:val="000000"/>
              </w:rPr>
              <w:t xml:space="preserve">H.248 Sub-series </w:t>
            </w:r>
            <w:proofErr w:type="spellStart"/>
            <w:r w:rsidRPr="00365DBA">
              <w:rPr>
                <w:rFonts w:eastAsia="Times New Roman"/>
                <w:color w:val="000000"/>
              </w:rPr>
              <w:t>Implementors</w:t>
            </w:r>
            <w:proofErr w:type="spellEnd"/>
            <w:r w:rsidRPr="00365DBA">
              <w:rPr>
                <w:rFonts w:eastAsia="Times New Roman"/>
                <w:color w:val="000000"/>
              </w:rPr>
              <w:t>' Guide (Rev.): Output draft</w:t>
            </w:r>
          </w:p>
        </w:tc>
        <w:tc>
          <w:tcPr>
            <w:tcW w:w="2129" w:type="dxa"/>
            <w:shd w:val="clear" w:color="auto" w:fill="auto"/>
          </w:tcPr>
          <w:p w14:paraId="4FB56087" w14:textId="77777777" w:rsidR="000C64FC" w:rsidRPr="0081647C" w:rsidRDefault="000C64FC" w:rsidP="000C64FC">
            <w:pPr>
              <w:spacing w:before="40" w:after="40"/>
              <w:rPr>
                <w:rFonts w:eastAsia="Times New Roman"/>
                <w:color w:val="000000"/>
              </w:rPr>
            </w:pPr>
            <w:r w:rsidRPr="0081647C">
              <w:rPr>
                <w:rFonts w:eastAsia="Times New Roman"/>
                <w:color w:val="000000"/>
              </w:rPr>
              <w:t>Editor</w:t>
            </w:r>
          </w:p>
        </w:tc>
      </w:tr>
      <w:tr w:rsidR="000C64FC" w:rsidRPr="00DD7FC9" w14:paraId="542341E8" w14:textId="77777777" w:rsidTr="000C64FC">
        <w:trPr>
          <w:jc w:val="center"/>
        </w:trPr>
        <w:tc>
          <w:tcPr>
            <w:tcW w:w="1420" w:type="dxa"/>
            <w:shd w:val="clear" w:color="auto" w:fill="auto"/>
          </w:tcPr>
          <w:p w14:paraId="7E142105" w14:textId="77777777" w:rsidR="000C64FC" w:rsidRPr="0081647C" w:rsidRDefault="008C3559" w:rsidP="000C64FC">
            <w:pPr>
              <w:spacing w:before="40" w:after="40"/>
            </w:pPr>
            <w:hyperlink r:id="rId210" w:history="1">
              <w:r w:rsidR="000C64FC">
                <w:rPr>
                  <w:rStyle w:val="Hyperlink"/>
                </w:rPr>
                <w:t>TD-13</w:t>
              </w:r>
            </w:hyperlink>
          </w:p>
        </w:tc>
        <w:tc>
          <w:tcPr>
            <w:tcW w:w="752" w:type="dxa"/>
            <w:shd w:val="clear" w:color="auto" w:fill="auto"/>
          </w:tcPr>
          <w:p w14:paraId="6543A68A" w14:textId="77777777" w:rsidR="000C64FC" w:rsidRPr="0081647C" w:rsidRDefault="000C64FC" w:rsidP="000C64FC">
            <w:pPr>
              <w:spacing w:before="40" w:after="40"/>
              <w:rPr>
                <w:rFonts w:eastAsia="Times New Roman"/>
                <w:color w:val="000000"/>
              </w:rPr>
            </w:pPr>
            <w:r w:rsidRPr="0081647C">
              <w:rPr>
                <w:rFonts w:eastAsia="Times New Roman"/>
                <w:color w:val="000000"/>
              </w:rPr>
              <w:t>3</w:t>
            </w:r>
          </w:p>
        </w:tc>
        <w:tc>
          <w:tcPr>
            <w:tcW w:w="5790" w:type="dxa"/>
            <w:shd w:val="clear" w:color="auto" w:fill="auto"/>
          </w:tcPr>
          <w:p w14:paraId="6F58E15C" w14:textId="77777777" w:rsidR="000C64FC" w:rsidRPr="0081647C" w:rsidRDefault="000C64FC" w:rsidP="000C64FC">
            <w:pPr>
              <w:spacing w:before="40" w:after="40"/>
              <w:rPr>
                <w:rFonts w:eastAsia="Times New Roman"/>
                <w:color w:val="000000"/>
              </w:rPr>
            </w:pPr>
            <w:r w:rsidRPr="002C5D6A">
              <w:rPr>
                <w:rFonts w:eastAsia="Times New Roman"/>
                <w:color w:val="000000"/>
              </w:rPr>
              <w:t>H.248.RTPMUX “Gateway Control Protocol: H.248 support for RTP multiplexing” (New): Output draft</w:t>
            </w:r>
          </w:p>
        </w:tc>
        <w:tc>
          <w:tcPr>
            <w:tcW w:w="2129" w:type="dxa"/>
            <w:shd w:val="clear" w:color="auto" w:fill="auto"/>
          </w:tcPr>
          <w:p w14:paraId="3FCA6F79" w14:textId="77777777" w:rsidR="000C64FC" w:rsidRPr="0081647C" w:rsidRDefault="000C64FC" w:rsidP="000C64FC">
            <w:pPr>
              <w:spacing w:before="40" w:after="40"/>
              <w:rPr>
                <w:rFonts w:eastAsia="Times New Roman"/>
                <w:color w:val="000000"/>
              </w:rPr>
            </w:pPr>
            <w:r w:rsidRPr="0081647C">
              <w:rPr>
                <w:rFonts w:eastAsia="Times New Roman"/>
                <w:color w:val="000000"/>
              </w:rPr>
              <w:t>Editor</w:t>
            </w:r>
          </w:p>
        </w:tc>
      </w:tr>
      <w:tr w:rsidR="000C64FC" w:rsidRPr="00DD7FC9" w14:paraId="65DCC3F4" w14:textId="77777777" w:rsidTr="000C64FC">
        <w:trPr>
          <w:jc w:val="center"/>
        </w:trPr>
        <w:tc>
          <w:tcPr>
            <w:tcW w:w="1420" w:type="dxa"/>
            <w:shd w:val="clear" w:color="auto" w:fill="auto"/>
          </w:tcPr>
          <w:p w14:paraId="67A45006" w14:textId="77777777" w:rsidR="000C64FC" w:rsidRPr="0081647C" w:rsidRDefault="008C3559" w:rsidP="000C64FC">
            <w:pPr>
              <w:spacing w:before="40" w:after="40"/>
            </w:pPr>
            <w:hyperlink r:id="rId211" w:history="1">
              <w:r w:rsidR="000C64FC">
                <w:rPr>
                  <w:rStyle w:val="Hyperlink"/>
                </w:rPr>
                <w:t>TD-14</w:t>
              </w:r>
            </w:hyperlink>
          </w:p>
        </w:tc>
        <w:tc>
          <w:tcPr>
            <w:tcW w:w="752" w:type="dxa"/>
            <w:shd w:val="clear" w:color="auto" w:fill="auto"/>
          </w:tcPr>
          <w:p w14:paraId="259EE1DB" w14:textId="77777777" w:rsidR="000C64FC" w:rsidRPr="0081647C" w:rsidRDefault="000C64FC" w:rsidP="000C64FC">
            <w:pPr>
              <w:spacing w:before="40" w:after="40"/>
              <w:rPr>
                <w:rFonts w:eastAsia="Times New Roman"/>
                <w:color w:val="000000"/>
              </w:rPr>
            </w:pPr>
            <w:r w:rsidRPr="0081647C">
              <w:rPr>
                <w:rFonts w:eastAsia="Times New Roman"/>
                <w:color w:val="000000"/>
              </w:rPr>
              <w:t>3</w:t>
            </w:r>
          </w:p>
        </w:tc>
        <w:tc>
          <w:tcPr>
            <w:tcW w:w="5790" w:type="dxa"/>
            <w:shd w:val="clear" w:color="auto" w:fill="auto"/>
          </w:tcPr>
          <w:p w14:paraId="5B4B42B5" w14:textId="77777777" w:rsidR="000C64FC" w:rsidRPr="0081647C" w:rsidRDefault="000C64FC" w:rsidP="000C64FC">
            <w:pPr>
              <w:spacing w:before="40" w:after="40"/>
              <w:rPr>
                <w:rFonts w:eastAsia="Times New Roman"/>
                <w:color w:val="000000"/>
              </w:rPr>
            </w:pPr>
            <w:r w:rsidRPr="007D787A">
              <w:rPr>
                <w:rFonts w:eastAsia="Times New Roman"/>
                <w:color w:val="000000"/>
              </w:rPr>
              <w:t>H.248.STGROUP “Gateway Control Protocol: H.248 Stream grouping and aggregation” (New): Output draft</w:t>
            </w:r>
          </w:p>
        </w:tc>
        <w:tc>
          <w:tcPr>
            <w:tcW w:w="2129" w:type="dxa"/>
            <w:shd w:val="clear" w:color="auto" w:fill="auto"/>
          </w:tcPr>
          <w:p w14:paraId="714B03C6" w14:textId="77777777" w:rsidR="000C64FC" w:rsidRPr="0081647C" w:rsidRDefault="000C64FC" w:rsidP="000C64FC">
            <w:pPr>
              <w:spacing w:before="40" w:after="40"/>
              <w:rPr>
                <w:rFonts w:eastAsia="Times New Roman"/>
                <w:color w:val="000000"/>
              </w:rPr>
            </w:pPr>
            <w:r w:rsidRPr="0081647C">
              <w:rPr>
                <w:rFonts w:eastAsia="Times New Roman"/>
                <w:color w:val="000000"/>
              </w:rPr>
              <w:t>Editor</w:t>
            </w:r>
          </w:p>
        </w:tc>
      </w:tr>
      <w:tr w:rsidR="000C64FC" w:rsidRPr="00DD7FC9" w14:paraId="36CC2231" w14:textId="77777777" w:rsidTr="000C64FC">
        <w:trPr>
          <w:jc w:val="center"/>
        </w:trPr>
        <w:tc>
          <w:tcPr>
            <w:tcW w:w="1420" w:type="dxa"/>
            <w:shd w:val="clear" w:color="auto" w:fill="auto"/>
          </w:tcPr>
          <w:p w14:paraId="61565FC0" w14:textId="77777777" w:rsidR="000C64FC" w:rsidRPr="0081647C" w:rsidRDefault="008C3559" w:rsidP="000C64FC">
            <w:pPr>
              <w:spacing w:before="40" w:after="40"/>
            </w:pPr>
            <w:hyperlink r:id="rId212" w:history="1">
              <w:r w:rsidR="000C64FC">
                <w:rPr>
                  <w:rStyle w:val="Hyperlink"/>
                </w:rPr>
                <w:t>TD-15</w:t>
              </w:r>
            </w:hyperlink>
          </w:p>
        </w:tc>
        <w:tc>
          <w:tcPr>
            <w:tcW w:w="752" w:type="dxa"/>
            <w:shd w:val="clear" w:color="auto" w:fill="auto"/>
          </w:tcPr>
          <w:p w14:paraId="49A4291C" w14:textId="77777777" w:rsidR="000C64FC" w:rsidRPr="0081647C" w:rsidRDefault="000C64FC" w:rsidP="000C64FC">
            <w:pPr>
              <w:spacing w:before="40" w:after="40"/>
              <w:rPr>
                <w:rFonts w:eastAsia="Times New Roman"/>
                <w:color w:val="000000"/>
              </w:rPr>
            </w:pPr>
            <w:r w:rsidRPr="0081647C">
              <w:rPr>
                <w:rFonts w:eastAsia="Times New Roman"/>
                <w:color w:val="000000"/>
              </w:rPr>
              <w:t>3</w:t>
            </w:r>
          </w:p>
        </w:tc>
        <w:tc>
          <w:tcPr>
            <w:tcW w:w="5790" w:type="dxa"/>
            <w:shd w:val="clear" w:color="auto" w:fill="auto"/>
          </w:tcPr>
          <w:p w14:paraId="39C9E147" w14:textId="77777777" w:rsidR="000C64FC" w:rsidRPr="0081647C" w:rsidRDefault="000C64FC" w:rsidP="000C64FC">
            <w:pPr>
              <w:spacing w:before="40" w:after="40"/>
              <w:rPr>
                <w:rFonts w:eastAsia="Times New Roman"/>
                <w:color w:val="000000"/>
              </w:rPr>
            </w:pPr>
            <w:r w:rsidRPr="00E93AE2">
              <w:rPr>
                <w:rFonts w:eastAsia="Times New Roman"/>
                <w:color w:val="000000"/>
              </w:rPr>
              <w:t>H-Series Supplement 2 “H.248.x sub-series packages guide – Release 16” (Rev.): output draft</w:t>
            </w:r>
          </w:p>
        </w:tc>
        <w:tc>
          <w:tcPr>
            <w:tcW w:w="2129" w:type="dxa"/>
            <w:shd w:val="clear" w:color="auto" w:fill="auto"/>
          </w:tcPr>
          <w:p w14:paraId="10D42CEC" w14:textId="77777777" w:rsidR="000C64FC" w:rsidRPr="0081647C" w:rsidRDefault="000C64FC" w:rsidP="000C64FC">
            <w:pPr>
              <w:spacing w:before="40" w:after="40"/>
              <w:rPr>
                <w:rFonts w:eastAsia="Times New Roman"/>
                <w:color w:val="000000"/>
              </w:rPr>
            </w:pPr>
            <w:r w:rsidRPr="0081647C">
              <w:rPr>
                <w:rFonts w:eastAsia="Times New Roman"/>
                <w:color w:val="000000"/>
              </w:rPr>
              <w:t>Editor</w:t>
            </w:r>
          </w:p>
        </w:tc>
      </w:tr>
      <w:tr w:rsidR="000C64FC" w:rsidRPr="00DD7FC9" w14:paraId="528505CD" w14:textId="77777777" w:rsidTr="000C64FC">
        <w:trPr>
          <w:jc w:val="center"/>
        </w:trPr>
        <w:tc>
          <w:tcPr>
            <w:tcW w:w="1420" w:type="dxa"/>
            <w:shd w:val="clear" w:color="auto" w:fill="auto"/>
          </w:tcPr>
          <w:p w14:paraId="50487E14" w14:textId="77777777" w:rsidR="000C64FC" w:rsidRPr="0081647C" w:rsidRDefault="000C64FC" w:rsidP="000C64FC">
            <w:pPr>
              <w:spacing w:before="40" w:after="40"/>
            </w:pPr>
            <w:r w:rsidRPr="0081647C">
              <w:t>TD-16</w:t>
            </w:r>
          </w:p>
        </w:tc>
        <w:tc>
          <w:tcPr>
            <w:tcW w:w="752" w:type="dxa"/>
            <w:shd w:val="clear" w:color="auto" w:fill="auto"/>
          </w:tcPr>
          <w:p w14:paraId="08199BA9" w14:textId="77777777" w:rsidR="000C64FC" w:rsidRPr="0081647C" w:rsidRDefault="000C64FC" w:rsidP="000C64FC">
            <w:pPr>
              <w:spacing w:before="40" w:after="40"/>
              <w:rPr>
                <w:rFonts w:eastAsia="Times New Roman"/>
                <w:color w:val="000000"/>
              </w:rPr>
            </w:pPr>
          </w:p>
        </w:tc>
        <w:tc>
          <w:tcPr>
            <w:tcW w:w="5790" w:type="dxa"/>
            <w:shd w:val="clear" w:color="auto" w:fill="auto"/>
          </w:tcPr>
          <w:p w14:paraId="5975666E" w14:textId="77777777" w:rsidR="000C64FC" w:rsidRPr="004A497C" w:rsidRDefault="000C64FC" w:rsidP="000C64FC">
            <w:pPr>
              <w:spacing w:before="40" w:after="40"/>
              <w:rPr>
                <w:rFonts w:eastAsia="Times New Roman"/>
                <w:i/>
                <w:color w:val="000000"/>
              </w:rPr>
            </w:pPr>
            <w:r w:rsidRPr="004A497C">
              <w:rPr>
                <w:rFonts w:eastAsia="Times New Roman"/>
                <w:i/>
                <w:color w:val="000000"/>
              </w:rPr>
              <w:t>withdrawn</w:t>
            </w:r>
          </w:p>
        </w:tc>
        <w:tc>
          <w:tcPr>
            <w:tcW w:w="2129" w:type="dxa"/>
            <w:shd w:val="clear" w:color="auto" w:fill="auto"/>
          </w:tcPr>
          <w:p w14:paraId="07E7611B" w14:textId="77777777" w:rsidR="000C64FC" w:rsidRPr="0081647C" w:rsidRDefault="000C64FC" w:rsidP="000C64FC">
            <w:pPr>
              <w:spacing w:before="40" w:after="40"/>
              <w:rPr>
                <w:rFonts w:eastAsia="Times New Roman"/>
                <w:color w:val="000000"/>
              </w:rPr>
            </w:pPr>
          </w:p>
        </w:tc>
      </w:tr>
      <w:tr w:rsidR="000C64FC" w:rsidRPr="00DD7FC9" w14:paraId="591851B4" w14:textId="77777777" w:rsidTr="000C64FC">
        <w:trPr>
          <w:jc w:val="center"/>
        </w:trPr>
        <w:tc>
          <w:tcPr>
            <w:tcW w:w="1420" w:type="dxa"/>
            <w:shd w:val="clear" w:color="auto" w:fill="auto"/>
          </w:tcPr>
          <w:p w14:paraId="543C5DC4" w14:textId="77777777" w:rsidR="000C64FC" w:rsidRPr="0081647C" w:rsidRDefault="008C3559" w:rsidP="000C64FC">
            <w:pPr>
              <w:spacing w:before="40" w:after="40"/>
            </w:pPr>
            <w:hyperlink r:id="rId213" w:history="1">
              <w:r w:rsidR="000C64FC">
                <w:rPr>
                  <w:rStyle w:val="Hyperlink"/>
                </w:rPr>
                <w:t>TD-17</w:t>
              </w:r>
            </w:hyperlink>
          </w:p>
        </w:tc>
        <w:tc>
          <w:tcPr>
            <w:tcW w:w="752" w:type="dxa"/>
            <w:shd w:val="clear" w:color="auto" w:fill="auto"/>
          </w:tcPr>
          <w:p w14:paraId="2AE60F4E" w14:textId="77777777" w:rsidR="000C64FC" w:rsidRPr="0081647C" w:rsidRDefault="000C64FC" w:rsidP="000C64FC">
            <w:pPr>
              <w:spacing w:before="40" w:after="40"/>
              <w:rPr>
                <w:rFonts w:eastAsia="Times New Roman"/>
                <w:color w:val="000000"/>
              </w:rPr>
            </w:pPr>
            <w:r w:rsidRPr="0081647C">
              <w:rPr>
                <w:rFonts w:eastAsia="Times New Roman"/>
                <w:color w:val="000000"/>
              </w:rPr>
              <w:t>5</w:t>
            </w:r>
          </w:p>
        </w:tc>
        <w:tc>
          <w:tcPr>
            <w:tcW w:w="5790" w:type="dxa"/>
            <w:shd w:val="clear" w:color="auto" w:fill="auto"/>
          </w:tcPr>
          <w:p w14:paraId="56E5FAC7" w14:textId="77777777" w:rsidR="000C64FC" w:rsidRPr="0081647C" w:rsidRDefault="000C64FC" w:rsidP="000C64FC">
            <w:pPr>
              <w:spacing w:before="40" w:after="40"/>
              <w:rPr>
                <w:rFonts w:eastAsia="Times New Roman"/>
                <w:color w:val="000000"/>
              </w:rPr>
            </w:pPr>
            <w:r w:rsidRPr="0081647C">
              <w:rPr>
                <w:rFonts w:eastAsia="Times New Roman"/>
                <w:color w:val="000000"/>
              </w:rPr>
              <w:t>Comments on contributions AVD-4631, AVD-4647 and AVD-4653</w:t>
            </w:r>
          </w:p>
        </w:tc>
        <w:tc>
          <w:tcPr>
            <w:tcW w:w="2129" w:type="dxa"/>
            <w:shd w:val="clear" w:color="auto" w:fill="auto"/>
          </w:tcPr>
          <w:p w14:paraId="4FD27D28" w14:textId="77777777" w:rsidR="000C64FC" w:rsidRPr="0081647C" w:rsidRDefault="000C64FC" w:rsidP="000C64FC">
            <w:pPr>
              <w:spacing w:before="40" w:after="40"/>
              <w:rPr>
                <w:rFonts w:eastAsia="Times New Roman"/>
                <w:color w:val="000000"/>
              </w:rPr>
            </w:pPr>
            <w:r w:rsidRPr="0081647C">
              <w:rPr>
                <w:rFonts w:eastAsia="Times New Roman"/>
                <w:color w:val="000000"/>
              </w:rPr>
              <w:t>Cisco</w:t>
            </w:r>
          </w:p>
        </w:tc>
      </w:tr>
      <w:tr w:rsidR="000C64FC" w:rsidRPr="00DD7FC9" w14:paraId="5D79378E" w14:textId="77777777" w:rsidTr="000C64FC">
        <w:trPr>
          <w:jc w:val="center"/>
        </w:trPr>
        <w:tc>
          <w:tcPr>
            <w:tcW w:w="1420" w:type="dxa"/>
            <w:shd w:val="clear" w:color="auto" w:fill="auto"/>
          </w:tcPr>
          <w:p w14:paraId="15034EFE" w14:textId="77777777" w:rsidR="000C64FC" w:rsidRDefault="008C3559" w:rsidP="000C64FC">
            <w:pPr>
              <w:spacing w:before="40" w:after="40"/>
            </w:pPr>
            <w:hyperlink r:id="rId214" w:history="1">
              <w:r w:rsidR="000C64FC">
                <w:rPr>
                  <w:rStyle w:val="Hyperlink"/>
                </w:rPr>
                <w:t>TD-18</w:t>
              </w:r>
            </w:hyperlink>
          </w:p>
        </w:tc>
        <w:tc>
          <w:tcPr>
            <w:tcW w:w="752" w:type="dxa"/>
            <w:shd w:val="clear" w:color="auto" w:fill="auto"/>
          </w:tcPr>
          <w:p w14:paraId="3AFA2FA1" w14:textId="77777777" w:rsidR="000C64FC" w:rsidRPr="0081647C" w:rsidRDefault="000C64FC" w:rsidP="000C64FC">
            <w:pPr>
              <w:spacing w:before="40" w:after="40"/>
              <w:rPr>
                <w:rFonts w:eastAsia="Times New Roman"/>
                <w:color w:val="000000"/>
              </w:rPr>
            </w:pPr>
            <w:r>
              <w:rPr>
                <w:rFonts w:eastAsia="Times New Roman"/>
                <w:color w:val="000000"/>
              </w:rPr>
              <w:t>3</w:t>
            </w:r>
          </w:p>
        </w:tc>
        <w:tc>
          <w:tcPr>
            <w:tcW w:w="5790" w:type="dxa"/>
            <w:shd w:val="clear" w:color="auto" w:fill="auto"/>
          </w:tcPr>
          <w:p w14:paraId="2B0206A9" w14:textId="77777777" w:rsidR="000C64FC" w:rsidRPr="0081647C" w:rsidRDefault="000C64FC" w:rsidP="000C64FC">
            <w:pPr>
              <w:spacing w:before="40" w:after="40"/>
              <w:rPr>
                <w:rFonts w:eastAsia="Times New Roman"/>
                <w:color w:val="000000"/>
              </w:rPr>
            </w:pPr>
            <w:r w:rsidRPr="00E93AE2">
              <w:rPr>
                <w:rFonts w:eastAsia="Times New Roman"/>
                <w:color w:val="000000"/>
              </w:rPr>
              <w:t>H.248.SCTP "Gateway control protocol: H.248 support for control of SCTP bearer connections" (New): Output draft Ed. 0.8</w:t>
            </w:r>
          </w:p>
        </w:tc>
        <w:tc>
          <w:tcPr>
            <w:tcW w:w="2129" w:type="dxa"/>
            <w:shd w:val="clear" w:color="auto" w:fill="auto"/>
          </w:tcPr>
          <w:p w14:paraId="07C64CB4" w14:textId="77777777" w:rsidR="000C64FC" w:rsidRPr="0081647C" w:rsidRDefault="000C64FC" w:rsidP="000C64FC">
            <w:pPr>
              <w:spacing w:before="40" w:after="40"/>
              <w:rPr>
                <w:rFonts w:eastAsia="Times New Roman"/>
                <w:color w:val="000000"/>
              </w:rPr>
            </w:pPr>
            <w:r>
              <w:rPr>
                <w:rFonts w:eastAsia="Times New Roman"/>
                <w:color w:val="000000"/>
              </w:rPr>
              <w:t>Editor</w:t>
            </w:r>
          </w:p>
        </w:tc>
      </w:tr>
      <w:tr w:rsidR="000C64FC" w:rsidRPr="00DD7FC9" w14:paraId="08C7F304" w14:textId="77777777" w:rsidTr="000C64FC">
        <w:trPr>
          <w:jc w:val="center"/>
        </w:trPr>
        <w:tc>
          <w:tcPr>
            <w:tcW w:w="1420" w:type="dxa"/>
            <w:shd w:val="clear" w:color="auto" w:fill="auto"/>
          </w:tcPr>
          <w:p w14:paraId="0E553C33" w14:textId="77777777" w:rsidR="000C64FC" w:rsidRDefault="008C3559" w:rsidP="000C64FC">
            <w:pPr>
              <w:spacing w:before="40" w:after="40"/>
            </w:pPr>
            <w:hyperlink r:id="rId215" w:history="1">
              <w:r w:rsidR="000C64FC">
                <w:rPr>
                  <w:rStyle w:val="Hyperlink"/>
                </w:rPr>
                <w:t>TD-19</w:t>
              </w:r>
            </w:hyperlink>
          </w:p>
        </w:tc>
        <w:tc>
          <w:tcPr>
            <w:tcW w:w="752" w:type="dxa"/>
            <w:shd w:val="clear" w:color="auto" w:fill="auto"/>
          </w:tcPr>
          <w:p w14:paraId="76F31C6F" w14:textId="77777777" w:rsidR="000C64FC" w:rsidRPr="0081647C" w:rsidRDefault="000C64FC" w:rsidP="000C64FC">
            <w:pPr>
              <w:spacing w:before="40" w:after="40"/>
              <w:rPr>
                <w:rFonts w:eastAsia="Times New Roman"/>
                <w:color w:val="000000"/>
              </w:rPr>
            </w:pPr>
            <w:r>
              <w:rPr>
                <w:rFonts w:eastAsia="Times New Roman"/>
                <w:color w:val="000000"/>
              </w:rPr>
              <w:t>5</w:t>
            </w:r>
          </w:p>
        </w:tc>
        <w:tc>
          <w:tcPr>
            <w:tcW w:w="5790" w:type="dxa"/>
            <w:shd w:val="clear" w:color="auto" w:fill="auto"/>
          </w:tcPr>
          <w:p w14:paraId="6796B918" w14:textId="77777777" w:rsidR="000C64FC" w:rsidRPr="0081647C" w:rsidRDefault="000C64FC" w:rsidP="000C64FC">
            <w:pPr>
              <w:spacing w:before="40" w:after="40"/>
              <w:rPr>
                <w:rFonts w:eastAsia="Times New Roman"/>
                <w:color w:val="000000"/>
              </w:rPr>
            </w:pPr>
            <w:r w:rsidRPr="0022689B">
              <w:rPr>
                <w:rFonts w:eastAsia="Times New Roman"/>
                <w:color w:val="000000"/>
              </w:rPr>
              <w:t>H.TPS-SIG "Signalling for telepresence-enabled conferencing" (New): Output draft</w:t>
            </w:r>
          </w:p>
        </w:tc>
        <w:tc>
          <w:tcPr>
            <w:tcW w:w="2129" w:type="dxa"/>
            <w:shd w:val="clear" w:color="auto" w:fill="auto"/>
          </w:tcPr>
          <w:p w14:paraId="1C47C7C8" w14:textId="77777777" w:rsidR="000C64FC" w:rsidRPr="0081647C" w:rsidRDefault="000C64FC" w:rsidP="000C64FC">
            <w:pPr>
              <w:spacing w:before="40" w:after="40"/>
              <w:rPr>
                <w:rFonts w:eastAsia="Times New Roman"/>
                <w:color w:val="000000"/>
              </w:rPr>
            </w:pPr>
            <w:r>
              <w:rPr>
                <w:rFonts w:eastAsia="Times New Roman"/>
                <w:color w:val="000000"/>
              </w:rPr>
              <w:t>Editor</w:t>
            </w:r>
          </w:p>
        </w:tc>
      </w:tr>
      <w:tr w:rsidR="000C64FC" w:rsidRPr="00DD7FC9" w14:paraId="41A92B69" w14:textId="77777777" w:rsidTr="000C64FC">
        <w:trPr>
          <w:jc w:val="center"/>
        </w:trPr>
        <w:tc>
          <w:tcPr>
            <w:tcW w:w="1420" w:type="dxa"/>
            <w:shd w:val="clear" w:color="auto" w:fill="auto"/>
          </w:tcPr>
          <w:p w14:paraId="79C28C22" w14:textId="77777777" w:rsidR="000C64FC" w:rsidRDefault="008C3559" w:rsidP="000C64FC">
            <w:pPr>
              <w:spacing w:before="40" w:after="40"/>
            </w:pPr>
            <w:hyperlink r:id="rId216" w:history="1">
              <w:r w:rsidR="000C64FC">
                <w:rPr>
                  <w:rStyle w:val="Hyperlink"/>
                </w:rPr>
                <w:t>TD-20</w:t>
              </w:r>
            </w:hyperlink>
          </w:p>
        </w:tc>
        <w:tc>
          <w:tcPr>
            <w:tcW w:w="752" w:type="dxa"/>
            <w:shd w:val="clear" w:color="auto" w:fill="auto"/>
          </w:tcPr>
          <w:p w14:paraId="3786F095" w14:textId="77777777" w:rsidR="000C64FC" w:rsidRPr="0081647C" w:rsidRDefault="000C64FC" w:rsidP="000C64FC">
            <w:pPr>
              <w:spacing w:before="40" w:after="40"/>
              <w:rPr>
                <w:rFonts w:eastAsia="Times New Roman"/>
                <w:color w:val="000000"/>
              </w:rPr>
            </w:pPr>
            <w:r>
              <w:rPr>
                <w:rFonts w:eastAsia="Times New Roman"/>
                <w:color w:val="000000"/>
              </w:rPr>
              <w:t>3</w:t>
            </w:r>
          </w:p>
        </w:tc>
        <w:tc>
          <w:tcPr>
            <w:tcW w:w="5790" w:type="dxa"/>
            <w:shd w:val="clear" w:color="auto" w:fill="auto"/>
          </w:tcPr>
          <w:p w14:paraId="4EC86443" w14:textId="77777777" w:rsidR="000C64FC" w:rsidRPr="0081647C" w:rsidRDefault="000C64FC" w:rsidP="000C64FC">
            <w:pPr>
              <w:spacing w:before="40" w:after="40"/>
              <w:rPr>
                <w:rFonts w:eastAsia="Times New Roman"/>
                <w:color w:val="000000"/>
              </w:rPr>
            </w:pPr>
            <w:r w:rsidRPr="0022689B">
              <w:rPr>
                <w:rFonts w:eastAsia="Times New Roman"/>
                <w:color w:val="000000"/>
              </w:rPr>
              <w:t>H.248.77 "Gateway control protocol: Secure real-time transport protocol (SRTP)</w:t>
            </w:r>
            <w:r>
              <w:rPr>
                <w:rFonts w:eastAsia="Times New Roman"/>
                <w:color w:val="000000"/>
              </w:rPr>
              <w:t xml:space="preserve"> </w:t>
            </w:r>
            <w:r w:rsidRPr="0022689B">
              <w:rPr>
                <w:rFonts w:eastAsia="Times New Roman"/>
                <w:color w:val="000000"/>
              </w:rPr>
              <w:t>package and procedures" (Revised): Output draft Ed. 0.1</w:t>
            </w:r>
          </w:p>
        </w:tc>
        <w:tc>
          <w:tcPr>
            <w:tcW w:w="2129" w:type="dxa"/>
            <w:shd w:val="clear" w:color="auto" w:fill="auto"/>
          </w:tcPr>
          <w:p w14:paraId="78BB39E6" w14:textId="77777777" w:rsidR="000C64FC" w:rsidRPr="0081647C" w:rsidRDefault="000C64FC" w:rsidP="000C64FC">
            <w:pPr>
              <w:spacing w:before="40" w:after="40"/>
              <w:rPr>
                <w:rFonts w:eastAsia="Times New Roman"/>
                <w:color w:val="000000"/>
              </w:rPr>
            </w:pPr>
            <w:r>
              <w:rPr>
                <w:rFonts w:eastAsia="Times New Roman"/>
                <w:color w:val="000000"/>
              </w:rPr>
              <w:t>Editor</w:t>
            </w:r>
          </w:p>
        </w:tc>
      </w:tr>
      <w:tr w:rsidR="000C64FC" w:rsidRPr="00DD7FC9" w14:paraId="0124FFD0" w14:textId="77777777" w:rsidTr="000C64FC">
        <w:trPr>
          <w:jc w:val="center"/>
        </w:trPr>
        <w:tc>
          <w:tcPr>
            <w:tcW w:w="1420" w:type="dxa"/>
            <w:shd w:val="clear" w:color="auto" w:fill="auto"/>
          </w:tcPr>
          <w:p w14:paraId="11F3228E" w14:textId="77777777" w:rsidR="000C64FC" w:rsidRPr="00C43870" w:rsidRDefault="008C3559" w:rsidP="000C64FC">
            <w:pPr>
              <w:spacing w:before="40" w:after="40"/>
            </w:pPr>
            <w:hyperlink r:id="rId217" w:history="1">
              <w:r w:rsidR="000C64FC">
                <w:rPr>
                  <w:rStyle w:val="Hyperlink"/>
                </w:rPr>
                <w:t>TD-21</w:t>
              </w:r>
            </w:hyperlink>
          </w:p>
        </w:tc>
        <w:tc>
          <w:tcPr>
            <w:tcW w:w="752" w:type="dxa"/>
            <w:shd w:val="clear" w:color="auto" w:fill="auto"/>
          </w:tcPr>
          <w:p w14:paraId="37815909" w14:textId="77777777" w:rsidR="000C64FC" w:rsidRPr="00C43870" w:rsidRDefault="000C64FC" w:rsidP="000C64FC">
            <w:pPr>
              <w:spacing w:before="40" w:after="40"/>
              <w:rPr>
                <w:rFonts w:eastAsia="Times New Roman"/>
                <w:color w:val="000000"/>
              </w:rPr>
            </w:pPr>
            <w:r w:rsidRPr="00C43870">
              <w:rPr>
                <w:rFonts w:eastAsia="Times New Roman"/>
                <w:color w:val="000000"/>
              </w:rPr>
              <w:t>3</w:t>
            </w:r>
          </w:p>
        </w:tc>
        <w:tc>
          <w:tcPr>
            <w:tcW w:w="5790" w:type="dxa"/>
            <w:shd w:val="clear" w:color="auto" w:fill="auto"/>
          </w:tcPr>
          <w:p w14:paraId="784171A1" w14:textId="77777777" w:rsidR="000C64FC" w:rsidRPr="00C43870" w:rsidRDefault="000C64FC" w:rsidP="000C64FC">
            <w:pPr>
              <w:spacing w:before="40" w:after="40"/>
              <w:rPr>
                <w:rFonts w:eastAsia="Times New Roman"/>
                <w:color w:val="000000"/>
              </w:rPr>
            </w:pPr>
            <w:r w:rsidRPr="0022689B">
              <w:rPr>
                <w:rFonts w:eastAsia="Times New Roman"/>
                <w:color w:val="000000"/>
              </w:rPr>
              <w:t>H.248.CodecSDPprofile: "Gateway control protocol: Profiling codec configurations via SDP in H.248 profiles – Guidelines and examples" (New): Output draft Ed. 0.1</w:t>
            </w:r>
          </w:p>
        </w:tc>
        <w:tc>
          <w:tcPr>
            <w:tcW w:w="2129" w:type="dxa"/>
            <w:shd w:val="clear" w:color="auto" w:fill="auto"/>
          </w:tcPr>
          <w:p w14:paraId="01B112A5" w14:textId="77777777" w:rsidR="000C64FC" w:rsidRPr="00C43870" w:rsidRDefault="000C64FC" w:rsidP="000C64FC">
            <w:pPr>
              <w:spacing w:before="40" w:after="40"/>
              <w:rPr>
                <w:rFonts w:eastAsia="Times New Roman"/>
                <w:color w:val="000000"/>
              </w:rPr>
            </w:pPr>
            <w:r w:rsidRPr="00C43870">
              <w:rPr>
                <w:rFonts w:eastAsia="Times New Roman"/>
                <w:color w:val="000000"/>
              </w:rPr>
              <w:t>Editor</w:t>
            </w:r>
          </w:p>
        </w:tc>
      </w:tr>
      <w:tr w:rsidR="000C64FC" w:rsidRPr="00DD7FC9" w14:paraId="08BDC611" w14:textId="77777777" w:rsidTr="000C64FC">
        <w:trPr>
          <w:jc w:val="center"/>
        </w:trPr>
        <w:tc>
          <w:tcPr>
            <w:tcW w:w="1420" w:type="dxa"/>
            <w:shd w:val="clear" w:color="auto" w:fill="auto"/>
          </w:tcPr>
          <w:p w14:paraId="03768711" w14:textId="77777777" w:rsidR="000C64FC" w:rsidRPr="00C43870" w:rsidRDefault="008C3559" w:rsidP="000C64FC">
            <w:pPr>
              <w:spacing w:before="40" w:after="40"/>
            </w:pPr>
            <w:hyperlink r:id="rId218" w:history="1">
              <w:r w:rsidR="000C64FC">
                <w:rPr>
                  <w:rStyle w:val="Hyperlink"/>
                </w:rPr>
                <w:t>TD-22</w:t>
              </w:r>
            </w:hyperlink>
          </w:p>
        </w:tc>
        <w:tc>
          <w:tcPr>
            <w:tcW w:w="752" w:type="dxa"/>
            <w:shd w:val="clear" w:color="auto" w:fill="auto"/>
          </w:tcPr>
          <w:p w14:paraId="752839A2" w14:textId="77777777" w:rsidR="000C64FC" w:rsidRPr="00C43870" w:rsidRDefault="000C64FC" w:rsidP="000C64FC">
            <w:pPr>
              <w:spacing w:before="40" w:after="40"/>
              <w:rPr>
                <w:rFonts w:eastAsia="Times New Roman"/>
                <w:color w:val="000000"/>
              </w:rPr>
            </w:pPr>
            <w:r w:rsidRPr="00C43870">
              <w:rPr>
                <w:rFonts w:eastAsia="Times New Roman"/>
                <w:color w:val="000000"/>
              </w:rPr>
              <w:t>3</w:t>
            </w:r>
          </w:p>
        </w:tc>
        <w:tc>
          <w:tcPr>
            <w:tcW w:w="5790" w:type="dxa"/>
            <w:shd w:val="clear" w:color="auto" w:fill="auto"/>
          </w:tcPr>
          <w:p w14:paraId="2337FE36" w14:textId="77777777" w:rsidR="000C64FC" w:rsidRPr="00C43870" w:rsidRDefault="000C64FC" w:rsidP="000C64FC">
            <w:pPr>
              <w:spacing w:before="40" w:after="40"/>
              <w:rPr>
                <w:rFonts w:eastAsia="Times New Roman"/>
                <w:color w:val="000000"/>
              </w:rPr>
            </w:pPr>
            <w:r w:rsidRPr="006059AD">
              <w:rPr>
                <w:rFonts w:eastAsia="Times New Roman"/>
                <w:color w:val="000000"/>
              </w:rPr>
              <w:t>H.248.SIPREC: "Gateway control protocol: Profile guidelines for H.248 supported SIP-based Media Recording" (New): Output draft Ed. 0.1</w:t>
            </w:r>
          </w:p>
        </w:tc>
        <w:tc>
          <w:tcPr>
            <w:tcW w:w="2129" w:type="dxa"/>
            <w:shd w:val="clear" w:color="auto" w:fill="auto"/>
          </w:tcPr>
          <w:p w14:paraId="36201B22" w14:textId="77777777" w:rsidR="000C64FC" w:rsidRPr="00C43870" w:rsidRDefault="000C64FC" w:rsidP="000C64FC">
            <w:pPr>
              <w:spacing w:before="40" w:after="40"/>
              <w:rPr>
                <w:rFonts w:eastAsia="Times New Roman"/>
                <w:color w:val="000000"/>
              </w:rPr>
            </w:pPr>
            <w:r w:rsidRPr="00C43870">
              <w:rPr>
                <w:rFonts w:eastAsia="Times New Roman"/>
                <w:color w:val="000000"/>
              </w:rPr>
              <w:t>Editor</w:t>
            </w:r>
          </w:p>
        </w:tc>
      </w:tr>
      <w:tr w:rsidR="000C64FC" w:rsidRPr="00DD7FC9" w14:paraId="4DB99C11" w14:textId="77777777" w:rsidTr="000C64FC">
        <w:trPr>
          <w:jc w:val="center"/>
        </w:trPr>
        <w:tc>
          <w:tcPr>
            <w:tcW w:w="1420" w:type="dxa"/>
            <w:shd w:val="clear" w:color="auto" w:fill="auto"/>
          </w:tcPr>
          <w:p w14:paraId="73641E10" w14:textId="77777777" w:rsidR="000C64FC" w:rsidRPr="00C43870" w:rsidRDefault="008C3559" w:rsidP="000C64FC">
            <w:pPr>
              <w:spacing w:before="40" w:after="40"/>
            </w:pPr>
            <w:hyperlink r:id="rId219" w:history="1">
              <w:r w:rsidR="000C64FC">
                <w:rPr>
                  <w:rStyle w:val="Hyperlink"/>
                </w:rPr>
                <w:t>TD-23</w:t>
              </w:r>
            </w:hyperlink>
          </w:p>
        </w:tc>
        <w:tc>
          <w:tcPr>
            <w:tcW w:w="752" w:type="dxa"/>
            <w:shd w:val="clear" w:color="auto" w:fill="auto"/>
          </w:tcPr>
          <w:p w14:paraId="62E24C3D" w14:textId="77777777" w:rsidR="000C64FC" w:rsidRPr="00C43870" w:rsidRDefault="000C64FC" w:rsidP="000C64FC">
            <w:pPr>
              <w:spacing w:before="40" w:after="40"/>
              <w:rPr>
                <w:rFonts w:eastAsia="Times New Roman"/>
                <w:color w:val="000000"/>
              </w:rPr>
            </w:pPr>
            <w:r w:rsidRPr="00C43870">
              <w:rPr>
                <w:rFonts w:eastAsia="Times New Roman"/>
                <w:color w:val="000000"/>
              </w:rPr>
              <w:t>3</w:t>
            </w:r>
          </w:p>
        </w:tc>
        <w:tc>
          <w:tcPr>
            <w:tcW w:w="5790" w:type="dxa"/>
            <w:shd w:val="clear" w:color="auto" w:fill="auto"/>
          </w:tcPr>
          <w:p w14:paraId="1E93A6E4" w14:textId="77777777" w:rsidR="000C64FC" w:rsidRPr="00C43870" w:rsidRDefault="000C64FC" w:rsidP="000C64FC">
            <w:pPr>
              <w:spacing w:before="40" w:after="40"/>
              <w:rPr>
                <w:rFonts w:eastAsia="Times New Roman"/>
                <w:color w:val="000000"/>
              </w:rPr>
            </w:pPr>
            <w:proofErr w:type="spellStart"/>
            <w:r w:rsidRPr="00D74B21">
              <w:rPr>
                <w:rFonts w:eastAsia="Times New Roman"/>
                <w:color w:val="000000"/>
              </w:rPr>
              <w:t>H.Sup.ALTC</w:t>
            </w:r>
            <w:proofErr w:type="spellEnd"/>
            <w:r w:rsidRPr="00D74B21">
              <w:rPr>
                <w:rFonts w:eastAsia="Times New Roman"/>
                <w:color w:val="000000"/>
              </w:rPr>
              <w:t>: "Gateway Control Protocol: Alternate IP connectivity support by H.248 gateway control protocol" (New): Output draft Ed. 0.1</w:t>
            </w:r>
          </w:p>
        </w:tc>
        <w:tc>
          <w:tcPr>
            <w:tcW w:w="2129" w:type="dxa"/>
            <w:shd w:val="clear" w:color="auto" w:fill="auto"/>
          </w:tcPr>
          <w:p w14:paraId="21762D6E" w14:textId="77777777" w:rsidR="000C64FC" w:rsidRPr="00C43870" w:rsidRDefault="000C64FC" w:rsidP="000C64FC">
            <w:pPr>
              <w:spacing w:before="40" w:after="40"/>
              <w:rPr>
                <w:rFonts w:eastAsia="Times New Roman"/>
                <w:color w:val="000000"/>
              </w:rPr>
            </w:pPr>
            <w:r w:rsidRPr="00C43870">
              <w:rPr>
                <w:rFonts w:eastAsia="Times New Roman"/>
                <w:color w:val="000000"/>
              </w:rPr>
              <w:t>Editor</w:t>
            </w:r>
          </w:p>
        </w:tc>
      </w:tr>
      <w:tr w:rsidR="000C64FC" w:rsidRPr="00DD7FC9" w14:paraId="5719FE2E" w14:textId="77777777" w:rsidTr="000C64FC">
        <w:trPr>
          <w:jc w:val="center"/>
        </w:trPr>
        <w:tc>
          <w:tcPr>
            <w:tcW w:w="1420" w:type="dxa"/>
            <w:shd w:val="clear" w:color="auto" w:fill="auto"/>
          </w:tcPr>
          <w:p w14:paraId="64A52079" w14:textId="77777777" w:rsidR="000C64FC" w:rsidRPr="00C43870" w:rsidRDefault="000C64FC" w:rsidP="000C64FC">
            <w:pPr>
              <w:spacing w:before="40" w:after="40"/>
            </w:pPr>
            <w:r w:rsidRPr="00C43870">
              <w:t>TD-24</w:t>
            </w:r>
          </w:p>
        </w:tc>
        <w:tc>
          <w:tcPr>
            <w:tcW w:w="752" w:type="dxa"/>
            <w:shd w:val="clear" w:color="auto" w:fill="auto"/>
          </w:tcPr>
          <w:p w14:paraId="2DDBBC2B" w14:textId="77777777" w:rsidR="000C64FC" w:rsidRPr="00C43870" w:rsidRDefault="000C64FC" w:rsidP="000C64FC">
            <w:pPr>
              <w:spacing w:before="40" w:after="40"/>
              <w:rPr>
                <w:rFonts w:eastAsia="Times New Roman"/>
                <w:color w:val="000000"/>
              </w:rPr>
            </w:pPr>
          </w:p>
        </w:tc>
        <w:tc>
          <w:tcPr>
            <w:tcW w:w="5790" w:type="dxa"/>
            <w:shd w:val="clear" w:color="auto" w:fill="auto"/>
          </w:tcPr>
          <w:p w14:paraId="61CE7AE9" w14:textId="77777777" w:rsidR="000C64FC" w:rsidRPr="004A497C" w:rsidRDefault="000C64FC" w:rsidP="000C64FC">
            <w:pPr>
              <w:spacing w:before="40" w:after="40"/>
              <w:rPr>
                <w:rFonts w:eastAsia="Times New Roman"/>
                <w:i/>
                <w:color w:val="000000"/>
              </w:rPr>
            </w:pPr>
            <w:r w:rsidRPr="004A497C">
              <w:rPr>
                <w:rFonts w:eastAsia="Times New Roman"/>
                <w:i/>
                <w:color w:val="000000"/>
              </w:rPr>
              <w:t>withdrawn</w:t>
            </w:r>
          </w:p>
        </w:tc>
        <w:tc>
          <w:tcPr>
            <w:tcW w:w="2129" w:type="dxa"/>
            <w:shd w:val="clear" w:color="auto" w:fill="auto"/>
          </w:tcPr>
          <w:p w14:paraId="494E2CD0" w14:textId="77777777" w:rsidR="000C64FC" w:rsidRPr="00C43870" w:rsidRDefault="000C64FC" w:rsidP="000C64FC">
            <w:pPr>
              <w:spacing w:before="40" w:after="40"/>
              <w:rPr>
                <w:rFonts w:eastAsia="Times New Roman"/>
                <w:color w:val="000000"/>
              </w:rPr>
            </w:pPr>
          </w:p>
        </w:tc>
      </w:tr>
      <w:tr w:rsidR="000C64FC" w:rsidRPr="00DD7FC9" w14:paraId="0B4E8842" w14:textId="77777777" w:rsidTr="000C64FC">
        <w:trPr>
          <w:jc w:val="center"/>
        </w:trPr>
        <w:tc>
          <w:tcPr>
            <w:tcW w:w="1420" w:type="dxa"/>
            <w:shd w:val="clear" w:color="auto" w:fill="auto"/>
          </w:tcPr>
          <w:p w14:paraId="1B3903A7" w14:textId="77777777" w:rsidR="000C64FC" w:rsidRPr="00C43870" w:rsidRDefault="008C3559" w:rsidP="000C64FC">
            <w:pPr>
              <w:spacing w:before="40" w:after="40"/>
            </w:pPr>
            <w:hyperlink r:id="rId220" w:history="1">
              <w:r w:rsidR="000C64FC">
                <w:rPr>
                  <w:rStyle w:val="Hyperlink"/>
                </w:rPr>
                <w:t>TD-25</w:t>
              </w:r>
            </w:hyperlink>
          </w:p>
        </w:tc>
        <w:tc>
          <w:tcPr>
            <w:tcW w:w="752" w:type="dxa"/>
            <w:shd w:val="clear" w:color="auto" w:fill="auto"/>
          </w:tcPr>
          <w:p w14:paraId="754DE872" w14:textId="77777777" w:rsidR="000C64FC" w:rsidRPr="00C43870" w:rsidRDefault="000C64FC" w:rsidP="000C64FC">
            <w:pPr>
              <w:spacing w:before="40" w:after="40"/>
              <w:rPr>
                <w:rFonts w:eastAsia="Times New Roman"/>
                <w:color w:val="000000"/>
              </w:rPr>
            </w:pPr>
            <w:r w:rsidRPr="00C43870">
              <w:rPr>
                <w:rFonts w:eastAsia="Times New Roman"/>
                <w:color w:val="000000"/>
              </w:rPr>
              <w:t>5</w:t>
            </w:r>
          </w:p>
        </w:tc>
        <w:tc>
          <w:tcPr>
            <w:tcW w:w="5790" w:type="dxa"/>
            <w:shd w:val="clear" w:color="auto" w:fill="auto"/>
          </w:tcPr>
          <w:p w14:paraId="48DB41E5" w14:textId="77777777" w:rsidR="000C64FC" w:rsidRPr="00C43870" w:rsidRDefault="000C64FC" w:rsidP="000C64FC">
            <w:pPr>
              <w:spacing w:before="40" w:after="40"/>
              <w:rPr>
                <w:rFonts w:eastAsia="Times New Roman"/>
                <w:color w:val="000000"/>
              </w:rPr>
            </w:pPr>
            <w:r w:rsidRPr="003E314A">
              <w:rPr>
                <w:rFonts w:eastAsia="Times New Roman"/>
                <w:color w:val="000000"/>
              </w:rPr>
              <w:t>Refined Text from AVD-4651, AVD-4652, AVD-4653</w:t>
            </w:r>
          </w:p>
        </w:tc>
        <w:tc>
          <w:tcPr>
            <w:tcW w:w="2129" w:type="dxa"/>
            <w:shd w:val="clear" w:color="auto" w:fill="auto"/>
          </w:tcPr>
          <w:p w14:paraId="1E7BB800" w14:textId="77777777" w:rsidR="000C64FC" w:rsidRPr="00C43870" w:rsidRDefault="000C64FC" w:rsidP="000C64FC">
            <w:pPr>
              <w:spacing w:before="40" w:after="40"/>
              <w:rPr>
                <w:rFonts w:eastAsia="Times New Roman"/>
                <w:color w:val="000000"/>
              </w:rPr>
            </w:pPr>
            <w:r w:rsidRPr="00C43870">
              <w:rPr>
                <w:rFonts w:eastAsia="Times New Roman"/>
                <w:color w:val="000000"/>
              </w:rPr>
              <w:t>Rapporteur</w:t>
            </w:r>
          </w:p>
        </w:tc>
      </w:tr>
      <w:tr w:rsidR="000C64FC" w:rsidRPr="00DD7FC9" w14:paraId="213F6FFA" w14:textId="77777777" w:rsidTr="000C64FC">
        <w:trPr>
          <w:jc w:val="center"/>
        </w:trPr>
        <w:tc>
          <w:tcPr>
            <w:tcW w:w="1420" w:type="dxa"/>
            <w:shd w:val="clear" w:color="auto" w:fill="auto"/>
          </w:tcPr>
          <w:p w14:paraId="5ECDFE8D" w14:textId="77777777" w:rsidR="000C64FC" w:rsidRPr="00C43870" w:rsidRDefault="008C3559" w:rsidP="000C64FC">
            <w:pPr>
              <w:spacing w:before="40" w:after="40"/>
            </w:pPr>
            <w:hyperlink r:id="rId221" w:history="1">
              <w:r w:rsidR="000C64FC">
                <w:rPr>
                  <w:rStyle w:val="Hyperlink"/>
                </w:rPr>
                <w:t>TD-26</w:t>
              </w:r>
            </w:hyperlink>
          </w:p>
        </w:tc>
        <w:tc>
          <w:tcPr>
            <w:tcW w:w="752" w:type="dxa"/>
            <w:shd w:val="clear" w:color="auto" w:fill="auto"/>
          </w:tcPr>
          <w:p w14:paraId="1FAB585E" w14:textId="77777777" w:rsidR="000C64FC" w:rsidRPr="00C43870" w:rsidRDefault="000C64FC" w:rsidP="000C64FC">
            <w:pPr>
              <w:spacing w:before="40" w:after="40"/>
              <w:rPr>
                <w:rFonts w:eastAsia="Times New Roman"/>
                <w:color w:val="000000"/>
              </w:rPr>
            </w:pPr>
            <w:r w:rsidRPr="00C43870">
              <w:rPr>
                <w:rFonts w:eastAsia="Times New Roman"/>
                <w:color w:val="000000"/>
              </w:rPr>
              <w:t>3</w:t>
            </w:r>
          </w:p>
        </w:tc>
        <w:tc>
          <w:tcPr>
            <w:tcW w:w="5790" w:type="dxa"/>
            <w:shd w:val="clear" w:color="auto" w:fill="auto"/>
          </w:tcPr>
          <w:p w14:paraId="0B69CC44" w14:textId="77777777" w:rsidR="000C64FC" w:rsidRPr="00C43870" w:rsidRDefault="000C64FC" w:rsidP="000C64FC">
            <w:pPr>
              <w:spacing w:before="40" w:after="40"/>
              <w:rPr>
                <w:rFonts w:eastAsia="Times New Roman"/>
                <w:color w:val="000000"/>
              </w:rPr>
            </w:pPr>
            <w:r w:rsidRPr="00D74B21">
              <w:rPr>
                <w:rFonts w:eastAsia="Times New Roman"/>
                <w:color w:val="000000"/>
              </w:rPr>
              <w:t>H.248.PAURES “Gateway control protocol: Support of remote media pause and resume” (New): Initial Draft</w:t>
            </w:r>
          </w:p>
        </w:tc>
        <w:tc>
          <w:tcPr>
            <w:tcW w:w="2129" w:type="dxa"/>
            <w:shd w:val="clear" w:color="auto" w:fill="auto"/>
          </w:tcPr>
          <w:p w14:paraId="74CE166E" w14:textId="77777777" w:rsidR="000C64FC" w:rsidRPr="00C43870" w:rsidRDefault="000C64FC" w:rsidP="000C64FC">
            <w:pPr>
              <w:spacing w:before="40" w:after="40"/>
              <w:rPr>
                <w:rFonts w:eastAsia="Times New Roman"/>
                <w:color w:val="000000"/>
              </w:rPr>
            </w:pPr>
            <w:r w:rsidRPr="00C43870">
              <w:rPr>
                <w:rFonts w:eastAsia="Times New Roman"/>
                <w:color w:val="000000"/>
              </w:rPr>
              <w:t>Editor</w:t>
            </w:r>
          </w:p>
        </w:tc>
      </w:tr>
      <w:tr w:rsidR="000C64FC" w:rsidRPr="00DD7FC9" w14:paraId="05B031FC" w14:textId="77777777" w:rsidTr="000C64FC">
        <w:trPr>
          <w:jc w:val="center"/>
        </w:trPr>
        <w:tc>
          <w:tcPr>
            <w:tcW w:w="1420" w:type="dxa"/>
            <w:shd w:val="clear" w:color="auto" w:fill="auto"/>
          </w:tcPr>
          <w:p w14:paraId="19B78098" w14:textId="77777777" w:rsidR="000C64FC" w:rsidRDefault="008C3559" w:rsidP="000C64FC">
            <w:pPr>
              <w:spacing w:before="40" w:after="40"/>
            </w:pPr>
            <w:hyperlink r:id="rId222" w:history="1">
              <w:r w:rsidR="000C64FC">
                <w:rPr>
                  <w:rStyle w:val="Hyperlink"/>
                </w:rPr>
                <w:t>TD-27</w:t>
              </w:r>
            </w:hyperlink>
          </w:p>
        </w:tc>
        <w:tc>
          <w:tcPr>
            <w:tcW w:w="752" w:type="dxa"/>
            <w:shd w:val="clear" w:color="auto" w:fill="auto"/>
          </w:tcPr>
          <w:p w14:paraId="2FCD1898" w14:textId="77777777" w:rsidR="000C64FC" w:rsidRPr="00C43870" w:rsidRDefault="000C64FC" w:rsidP="000C64FC">
            <w:pPr>
              <w:spacing w:before="40" w:after="40"/>
              <w:rPr>
                <w:rFonts w:eastAsia="Times New Roman"/>
                <w:color w:val="000000"/>
              </w:rPr>
            </w:pPr>
            <w:r>
              <w:rPr>
                <w:rFonts w:eastAsia="Times New Roman"/>
                <w:color w:val="000000"/>
              </w:rPr>
              <w:t>3</w:t>
            </w:r>
          </w:p>
        </w:tc>
        <w:tc>
          <w:tcPr>
            <w:tcW w:w="5790" w:type="dxa"/>
            <w:shd w:val="clear" w:color="auto" w:fill="auto"/>
          </w:tcPr>
          <w:p w14:paraId="6A353CBC" w14:textId="77777777" w:rsidR="000C64FC" w:rsidRPr="00D74B21" w:rsidRDefault="000C64FC" w:rsidP="000C64FC">
            <w:pPr>
              <w:spacing w:before="40" w:after="40"/>
              <w:rPr>
                <w:rFonts w:eastAsia="Times New Roman"/>
                <w:color w:val="000000"/>
              </w:rPr>
            </w:pPr>
            <w:r w:rsidRPr="00D9113A">
              <w:rPr>
                <w:rFonts w:eastAsia="Times New Roman"/>
                <w:color w:val="000000"/>
              </w:rPr>
              <w:t>LS on TLS and DTLS terminology</w:t>
            </w:r>
          </w:p>
        </w:tc>
        <w:tc>
          <w:tcPr>
            <w:tcW w:w="2129" w:type="dxa"/>
            <w:shd w:val="clear" w:color="auto" w:fill="auto"/>
          </w:tcPr>
          <w:p w14:paraId="1767D702" w14:textId="77777777" w:rsidR="000C64FC" w:rsidRPr="00C43870" w:rsidRDefault="000C64FC" w:rsidP="000C64FC">
            <w:pPr>
              <w:spacing w:before="40" w:after="40"/>
              <w:rPr>
                <w:rFonts w:eastAsia="Times New Roman"/>
                <w:color w:val="000000"/>
              </w:rPr>
            </w:pPr>
            <w:r>
              <w:rPr>
                <w:rFonts w:eastAsia="Times New Roman"/>
                <w:color w:val="000000"/>
              </w:rPr>
              <w:t>Rapporteur</w:t>
            </w:r>
          </w:p>
        </w:tc>
      </w:tr>
      <w:tr w:rsidR="000C64FC" w:rsidRPr="00DD7FC9" w14:paraId="2026C7B5" w14:textId="77777777" w:rsidTr="000C64FC">
        <w:trPr>
          <w:jc w:val="center"/>
        </w:trPr>
        <w:tc>
          <w:tcPr>
            <w:tcW w:w="1420" w:type="dxa"/>
            <w:shd w:val="clear" w:color="auto" w:fill="auto"/>
          </w:tcPr>
          <w:p w14:paraId="537A443F" w14:textId="77777777" w:rsidR="000C64FC" w:rsidRDefault="008C3559" w:rsidP="000C64FC">
            <w:pPr>
              <w:spacing w:before="40" w:after="40"/>
            </w:pPr>
            <w:hyperlink r:id="rId223" w:history="1">
              <w:r w:rsidR="000C64FC">
                <w:rPr>
                  <w:rStyle w:val="Hyperlink"/>
                </w:rPr>
                <w:t>TD-28a</w:t>
              </w:r>
            </w:hyperlink>
          </w:p>
        </w:tc>
        <w:tc>
          <w:tcPr>
            <w:tcW w:w="752" w:type="dxa"/>
            <w:shd w:val="clear" w:color="auto" w:fill="auto"/>
          </w:tcPr>
          <w:p w14:paraId="14990B77" w14:textId="77777777" w:rsidR="000C64FC" w:rsidRDefault="000C64FC" w:rsidP="000C64FC">
            <w:pPr>
              <w:spacing w:before="40" w:after="40"/>
              <w:rPr>
                <w:rFonts w:eastAsia="Times New Roman"/>
                <w:color w:val="000000"/>
              </w:rPr>
            </w:pPr>
            <w:r>
              <w:rPr>
                <w:rFonts w:eastAsia="Times New Roman"/>
                <w:color w:val="000000"/>
              </w:rPr>
              <w:t>5</w:t>
            </w:r>
          </w:p>
        </w:tc>
        <w:tc>
          <w:tcPr>
            <w:tcW w:w="5790" w:type="dxa"/>
            <w:shd w:val="clear" w:color="auto" w:fill="auto"/>
          </w:tcPr>
          <w:p w14:paraId="4E59A142" w14:textId="77777777" w:rsidR="000C64FC" w:rsidRPr="00D74B21" w:rsidRDefault="000C64FC" w:rsidP="000C64FC">
            <w:pPr>
              <w:spacing w:before="40" w:after="40"/>
              <w:rPr>
                <w:rFonts w:eastAsia="Times New Roman"/>
                <w:color w:val="000000"/>
              </w:rPr>
            </w:pPr>
            <w:r w:rsidRPr="00D9113A">
              <w:rPr>
                <w:rFonts w:eastAsia="Times New Roman"/>
                <w:color w:val="000000"/>
              </w:rPr>
              <w:t>H.TPS-AV "Audio/video parameters for telepresence systems" (New): Output Draft</w:t>
            </w:r>
          </w:p>
        </w:tc>
        <w:tc>
          <w:tcPr>
            <w:tcW w:w="2129" w:type="dxa"/>
            <w:shd w:val="clear" w:color="auto" w:fill="auto"/>
          </w:tcPr>
          <w:p w14:paraId="5F8C3053" w14:textId="77777777" w:rsidR="000C64FC" w:rsidRPr="00C43870" w:rsidRDefault="000C64FC" w:rsidP="000C64FC">
            <w:pPr>
              <w:spacing w:before="40" w:after="40"/>
              <w:rPr>
                <w:rFonts w:eastAsia="Times New Roman"/>
                <w:color w:val="000000"/>
              </w:rPr>
            </w:pPr>
            <w:r>
              <w:rPr>
                <w:rFonts w:eastAsia="Times New Roman"/>
                <w:color w:val="000000"/>
              </w:rPr>
              <w:t>Editor</w:t>
            </w:r>
          </w:p>
        </w:tc>
      </w:tr>
      <w:tr w:rsidR="000C64FC" w:rsidRPr="00DD7FC9" w14:paraId="3B8A8108" w14:textId="77777777" w:rsidTr="000C64FC">
        <w:trPr>
          <w:jc w:val="center"/>
        </w:trPr>
        <w:tc>
          <w:tcPr>
            <w:tcW w:w="1420" w:type="dxa"/>
            <w:shd w:val="clear" w:color="auto" w:fill="auto"/>
          </w:tcPr>
          <w:p w14:paraId="0AC81F48" w14:textId="77777777" w:rsidR="000C64FC" w:rsidRDefault="008C3559" w:rsidP="000C64FC">
            <w:pPr>
              <w:spacing w:before="40" w:after="40"/>
            </w:pPr>
            <w:hyperlink r:id="rId224" w:history="1">
              <w:r w:rsidR="000C64FC">
                <w:rPr>
                  <w:rStyle w:val="Hyperlink"/>
                </w:rPr>
                <w:t>TD-29a</w:t>
              </w:r>
            </w:hyperlink>
          </w:p>
        </w:tc>
        <w:tc>
          <w:tcPr>
            <w:tcW w:w="752" w:type="dxa"/>
            <w:shd w:val="clear" w:color="auto" w:fill="auto"/>
          </w:tcPr>
          <w:p w14:paraId="3A64CD4C" w14:textId="77777777" w:rsidR="000C64FC" w:rsidRDefault="000C64FC" w:rsidP="000C64FC">
            <w:pPr>
              <w:spacing w:before="40" w:after="40"/>
              <w:rPr>
                <w:rFonts w:eastAsia="Times New Roman"/>
                <w:color w:val="000000"/>
              </w:rPr>
            </w:pPr>
            <w:r>
              <w:rPr>
                <w:rFonts w:eastAsia="Times New Roman"/>
                <w:color w:val="000000"/>
              </w:rPr>
              <w:t>5</w:t>
            </w:r>
          </w:p>
        </w:tc>
        <w:tc>
          <w:tcPr>
            <w:tcW w:w="5790" w:type="dxa"/>
            <w:shd w:val="clear" w:color="auto" w:fill="auto"/>
          </w:tcPr>
          <w:p w14:paraId="4824A2AB" w14:textId="77777777" w:rsidR="000C64FC" w:rsidRPr="00D74B21" w:rsidRDefault="000C64FC" w:rsidP="000C64FC">
            <w:pPr>
              <w:spacing w:before="40" w:after="40"/>
              <w:rPr>
                <w:rFonts w:eastAsia="Times New Roman"/>
                <w:color w:val="000000"/>
              </w:rPr>
            </w:pPr>
            <w:r w:rsidRPr="00D9113A">
              <w:rPr>
                <w:rFonts w:eastAsia="Times New Roman"/>
                <w:color w:val="000000"/>
              </w:rPr>
              <w:t xml:space="preserve">Reply Liaison to SG12 on new Recommendation on </w:t>
            </w:r>
            <w:proofErr w:type="spellStart"/>
            <w:r w:rsidRPr="00D9113A">
              <w:rPr>
                <w:rFonts w:eastAsia="Times New Roman"/>
                <w:color w:val="000000"/>
              </w:rPr>
              <w:t>QoE</w:t>
            </w:r>
            <w:proofErr w:type="spellEnd"/>
            <w:r w:rsidRPr="00D9113A">
              <w:rPr>
                <w:rFonts w:eastAsia="Times New Roman"/>
                <w:color w:val="000000"/>
              </w:rPr>
              <w:t xml:space="preserve"> requirements of telepresence services</w:t>
            </w:r>
          </w:p>
        </w:tc>
        <w:tc>
          <w:tcPr>
            <w:tcW w:w="2129" w:type="dxa"/>
            <w:shd w:val="clear" w:color="auto" w:fill="auto"/>
          </w:tcPr>
          <w:p w14:paraId="40814D97" w14:textId="77777777" w:rsidR="000C64FC" w:rsidRPr="00C43870" w:rsidRDefault="000C64FC" w:rsidP="000C64FC">
            <w:pPr>
              <w:spacing w:before="40" w:after="40"/>
              <w:rPr>
                <w:rFonts w:eastAsia="Times New Roman"/>
                <w:color w:val="000000"/>
              </w:rPr>
            </w:pPr>
            <w:r>
              <w:rPr>
                <w:rFonts w:eastAsia="Times New Roman"/>
                <w:color w:val="000000"/>
              </w:rPr>
              <w:t>Rapporteur</w:t>
            </w:r>
          </w:p>
        </w:tc>
      </w:tr>
      <w:tr w:rsidR="000C64FC" w:rsidRPr="00DD7FC9" w14:paraId="55964E24" w14:textId="77777777" w:rsidTr="000C64FC">
        <w:trPr>
          <w:jc w:val="center"/>
        </w:trPr>
        <w:tc>
          <w:tcPr>
            <w:tcW w:w="1420" w:type="dxa"/>
            <w:shd w:val="clear" w:color="auto" w:fill="auto"/>
          </w:tcPr>
          <w:p w14:paraId="4B84EE51" w14:textId="77777777" w:rsidR="000C64FC" w:rsidRDefault="008C3559" w:rsidP="000C64FC">
            <w:pPr>
              <w:spacing w:before="40" w:after="40"/>
            </w:pPr>
            <w:hyperlink r:id="rId225" w:history="1">
              <w:r w:rsidR="000C64FC">
                <w:rPr>
                  <w:rStyle w:val="Hyperlink"/>
                </w:rPr>
                <w:t>TD-30</w:t>
              </w:r>
            </w:hyperlink>
          </w:p>
        </w:tc>
        <w:tc>
          <w:tcPr>
            <w:tcW w:w="752" w:type="dxa"/>
            <w:shd w:val="clear" w:color="auto" w:fill="auto"/>
          </w:tcPr>
          <w:p w14:paraId="45B76E2B" w14:textId="77777777" w:rsidR="000C64FC" w:rsidRDefault="000C64FC" w:rsidP="000C64FC">
            <w:pPr>
              <w:spacing w:before="40" w:after="40"/>
              <w:rPr>
                <w:rFonts w:eastAsia="Times New Roman"/>
                <w:color w:val="000000"/>
              </w:rPr>
            </w:pPr>
            <w:r>
              <w:rPr>
                <w:rFonts w:eastAsia="Times New Roman"/>
                <w:color w:val="000000"/>
              </w:rPr>
              <w:t>5</w:t>
            </w:r>
          </w:p>
        </w:tc>
        <w:tc>
          <w:tcPr>
            <w:tcW w:w="5790" w:type="dxa"/>
            <w:shd w:val="clear" w:color="auto" w:fill="auto"/>
          </w:tcPr>
          <w:p w14:paraId="290A522C" w14:textId="77777777" w:rsidR="000C64FC" w:rsidRPr="00D9113A" w:rsidRDefault="000C64FC" w:rsidP="000C64FC">
            <w:pPr>
              <w:spacing w:before="40" w:after="40"/>
              <w:rPr>
                <w:rFonts w:eastAsia="Times New Roman"/>
                <w:color w:val="000000"/>
              </w:rPr>
            </w:pPr>
            <w:r w:rsidRPr="00697890">
              <w:rPr>
                <w:rFonts w:eastAsia="Times New Roman"/>
                <w:color w:val="000000"/>
              </w:rPr>
              <w:t>H.TPS-AV "Audio/video parameters for telepresence systems" (New): Output Draft (</w:t>
            </w:r>
            <w:proofErr w:type="spellStart"/>
            <w:r w:rsidRPr="00697890">
              <w:rPr>
                <w:rFonts w:eastAsia="Times New Roman"/>
                <w:color w:val="000000"/>
              </w:rPr>
              <w:t>ncm</w:t>
            </w:r>
            <w:proofErr w:type="spellEnd"/>
            <w:r w:rsidRPr="00697890">
              <w:rPr>
                <w:rFonts w:eastAsia="Times New Roman"/>
                <w:color w:val="000000"/>
              </w:rPr>
              <w:t>)</w:t>
            </w:r>
          </w:p>
        </w:tc>
        <w:tc>
          <w:tcPr>
            <w:tcW w:w="2129" w:type="dxa"/>
            <w:shd w:val="clear" w:color="auto" w:fill="auto"/>
          </w:tcPr>
          <w:p w14:paraId="0BFF20B4" w14:textId="77777777" w:rsidR="000C64FC" w:rsidRDefault="000C64FC" w:rsidP="000C64FC">
            <w:pPr>
              <w:spacing w:before="40" w:after="40"/>
              <w:rPr>
                <w:rFonts w:eastAsia="Times New Roman"/>
                <w:color w:val="000000"/>
              </w:rPr>
            </w:pPr>
            <w:r>
              <w:rPr>
                <w:rFonts w:eastAsia="Times New Roman"/>
                <w:color w:val="000000"/>
              </w:rPr>
              <w:t>Editor</w:t>
            </w:r>
          </w:p>
        </w:tc>
      </w:tr>
    </w:tbl>
    <w:p w14:paraId="23CC7E70" w14:textId="77777777" w:rsidR="00177369" w:rsidRDefault="00177369" w:rsidP="00235509"/>
    <w:p w14:paraId="52CD0B05" w14:textId="77777777" w:rsidR="00235509" w:rsidRPr="00C0259F" w:rsidRDefault="00235509" w:rsidP="00235509"/>
    <w:p w14:paraId="4464C636" w14:textId="77777777" w:rsidR="000C64FC" w:rsidRDefault="000C64FC">
      <w:pPr>
        <w:tabs>
          <w:tab w:val="clear" w:pos="794"/>
          <w:tab w:val="clear" w:pos="1191"/>
          <w:tab w:val="clear" w:pos="1588"/>
          <w:tab w:val="clear" w:pos="1985"/>
        </w:tabs>
        <w:overflowPunct/>
        <w:autoSpaceDE/>
        <w:autoSpaceDN/>
        <w:adjustRightInd/>
        <w:spacing w:before="0"/>
        <w:textAlignment w:val="auto"/>
        <w:rPr>
          <w:b/>
          <w:sz w:val="28"/>
        </w:rPr>
      </w:pPr>
      <w:r>
        <w:br w:type="page"/>
      </w:r>
    </w:p>
    <w:p w14:paraId="1F2CAFBC" w14:textId="69357F62" w:rsidR="00235509" w:rsidRPr="00C0259F" w:rsidRDefault="00F30F44" w:rsidP="00F306E5">
      <w:pPr>
        <w:pStyle w:val="AnnexNotitle"/>
      </w:pPr>
      <w:bookmarkStart w:id="143" w:name="_Toc404203982"/>
      <w:r>
        <w:lastRenderedPageBreak/>
        <w:t xml:space="preserve">Annex </w:t>
      </w:r>
      <w:r w:rsidR="00CB345E">
        <w:t>G</w:t>
      </w:r>
      <w:r w:rsidR="00235509" w:rsidRPr="00C0259F">
        <w:t xml:space="preserve"> – Liaison Statements</w:t>
      </w:r>
      <w:bookmarkEnd w:id="143"/>
    </w:p>
    <w:p w14:paraId="105E8EE0" w14:textId="77777777" w:rsidR="00235509" w:rsidRPr="00C0259F" w:rsidRDefault="00235509" w:rsidP="00235509">
      <w:pPr>
        <w:pStyle w:val="Header"/>
      </w:pPr>
    </w:p>
    <w:p w14:paraId="169BD71B" w14:textId="5AA48C5C" w:rsidR="00235509" w:rsidRDefault="00235509" w:rsidP="00235509">
      <w:r w:rsidRPr="00C0259F">
        <w:t xml:space="preserve">Liaison statements approved by the Questions to be sent to other entities are </w:t>
      </w:r>
      <w:r w:rsidR="00CF7BDE">
        <w:t>shown in the following table</w:t>
      </w:r>
      <w:r w:rsidRPr="00C0259F">
        <w:t>:</w:t>
      </w:r>
    </w:p>
    <w:p w14:paraId="02F55DDA" w14:textId="77777777" w:rsidR="000C64FC" w:rsidRDefault="000C64FC" w:rsidP="00235509"/>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340"/>
        <w:gridCol w:w="2835"/>
        <w:gridCol w:w="1275"/>
        <w:gridCol w:w="1392"/>
        <w:gridCol w:w="939"/>
      </w:tblGrid>
      <w:tr w:rsidR="000C64FC" w:rsidRPr="00961F24" w14:paraId="0E3F289D" w14:textId="77777777" w:rsidTr="000C64FC">
        <w:trPr>
          <w:cantSplit/>
          <w:tblHeader/>
          <w:jc w:val="center"/>
        </w:trPr>
        <w:tc>
          <w:tcPr>
            <w:tcW w:w="3340" w:type="dxa"/>
            <w:tcBorders>
              <w:top w:val="single" w:sz="12" w:space="0" w:color="auto"/>
              <w:bottom w:val="single" w:sz="12" w:space="0" w:color="auto"/>
            </w:tcBorders>
            <w:shd w:val="clear" w:color="auto" w:fill="auto"/>
          </w:tcPr>
          <w:p w14:paraId="117A67F2" w14:textId="77777777" w:rsidR="000C64FC" w:rsidRPr="00961F24" w:rsidRDefault="000C64FC" w:rsidP="000C64FC">
            <w:pPr>
              <w:pStyle w:val="Tablehead"/>
            </w:pPr>
            <w:r w:rsidRPr="00961F24">
              <w:t>Title</w:t>
            </w:r>
          </w:p>
        </w:tc>
        <w:tc>
          <w:tcPr>
            <w:tcW w:w="2835" w:type="dxa"/>
            <w:tcBorders>
              <w:top w:val="single" w:sz="12" w:space="0" w:color="auto"/>
              <w:bottom w:val="single" w:sz="12" w:space="0" w:color="auto"/>
            </w:tcBorders>
            <w:shd w:val="clear" w:color="auto" w:fill="auto"/>
          </w:tcPr>
          <w:p w14:paraId="1FF277F9" w14:textId="77777777" w:rsidR="000C64FC" w:rsidRPr="00961F24" w:rsidRDefault="000C64FC" w:rsidP="000C64FC">
            <w:pPr>
              <w:pStyle w:val="Tablehead"/>
            </w:pPr>
            <w:r w:rsidRPr="00961F24">
              <w:t>Destination</w:t>
            </w:r>
          </w:p>
        </w:tc>
        <w:tc>
          <w:tcPr>
            <w:tcW w:w="1275" w:type="dxa"/>
            <w:tcBorders>
              <w:top w:val="single" w:sz="12" w:space="0" w:color="auto"/>
              <w:bottom w:val="single" w:sz="12" w:space="0" w:color="auto"/>
            </w:tcBorders>
            <w:shd w:val="clear" w:color="auto" w:fill="auto"/>
          </w:tcPr>
          <w:p w14:paraId="33F142C1" w14:textId="77777777" w:rsidR="000C64FC" w:rsidRPr="00961F24" w:rsidRDefault="000C64FC" w:rsidP="000C64FC">
            <w:pPr>
              <w:pStyle w:val="Tablehead"/>
            </w:pPr>
            <w:r w:rsidRPr="00961F24">
              <w:t>Purpose</w:t>
            </w:r>
          </w:p>
        </w:tc>
        <w:tc>
          <w:tcPr>
            <w:tcW w:w="1392" w:type="dxa"/>
            <w:tcBorders>
              <w:top w:val="single" w:sz="12" w:space="0" w:color="auto"/>
              <w:bottom w:val="single" w:sz="12" w:space="0" w:color="auto"/>
            </w:tcBorders>
            <w:shd w:val="clear" w:color="auto" w:fill="auto"/>
          </w:tcPr>
          <w:p w14:paraId="499AC1E6" w14:textId="77777777" w:rsidR="000C64FC" w:rsidRPr="00961F24" w:rsidRDefault="000C64FC" w:rsidP="000C64FC">
            <w:pPr>
              <w:pStyle w:val="Tablehead"/>
            </w:pPr>
            <w:r w:rsidRPr="00961F24">
              <w:t>Document</w:t>
            </w:r>
          </w:p>
        </w:tc>
        <w:tc>
          <w:tcPr>
            <w:tcW w:w="939" w:type="dxa"/>
            <w:tcBorders>
              <w:top w:val="single" w:sz="12" w:space="0" w:color="auto"/>
              <w:bottom w:val="single" w:sz="12" w:space="0" w:color="auto"/>
            </w:tcBorders>
            <w:shd w:val="clear" w:color="auto" w:fill="auto"/>
          </w:tcPr>
          <w:p w14:paraId="510D81F3" w14:textId="77777777" w:rsidR="000C64FC" w:rsidRPr="00961F24" w:rsidRDefault="000C64FC" w:rsidP="000C64FC">
            <w:pPr>
              <w:pStyle w:val="Tablehead"/>
            </w:pPr>
            <w:r w:rsidRPr="00961F24">
              <w:t>Source</w:t>
            </w:r>
          </w:p>
        </w:tc>
      </w:tr>
      <w:tr w:rsidR="000C64FC" w:rsidRPr="00961F24" w14:paraId="0B99937F" w14:textId="77777777" w:rsidTr="000C64FC">
        <w:trPr>
          <w:cantSplit/>
          <w:jc w:val="center"/>
        </w:trPr>
        <w:tc>
          <w:tcPr>
            <w:tcW w:w="3340" w:type="dxa"/>
            <w:tcBorders>
              <w:top w:val="single" w:sz="12" w:space="0" w:color="auto"/>
            </w:tcBorders>
            <w:shd w:val="clear" w:color="auto" w:fill="auto"/>
          </w:tcPr>
          <w:p w14:paraId="2805C0A4" w14:textId="02F93936" w:rsidR="000C64FC" w:rsidRPr="00961F24" w:rsidRDefault="000C64FC" w:rsidP="000C64FC">
            <w:pPr>
              <w:pStyle w:val="Tabletext"/>
              <w:rPr>
                <w:sz w:val="20"/>
                <w:lang w:eastAsia="ja-JP"/>
              </w:rPr>
            </w:pPr>
            <w:r w:rsidRPr="000C64FC">
              <w:rPr>
                <w:sz w:val="20"/>
                <w:lang w:eastAsia="ja-JP"/>
              </w:rPr>
              <w:t>LS on TLS and DTLS terminology</w:t>
            </w:r>
          </w:p>
        </w:tc>
        <w:tc>
          <w:tcPr>
            <w:tcW w:w="2835" w:type="dxa"/>
            <w:tcBorders>
              <w:top w:val="single" w:sz="12" w:space="0" w:color="auto"/>
            </w:tcBorders>
            <w:shd w:val="clear" w:color="auto" w:fill="auto"/>
          </w:tcPr>
          <w:p w14:paraId="7FBC107E" w14:textId="282C4AAE" w:rsidR="000C64FC" w:rsidRPr="00961F24" w:rsidRDefault="000C64FC" w:rsidP="000C64FC">
            <w:pPr>
              <w:pStyle w:val="Tabletext"/>
              <w:rPr>
                <w:rFonts w:eastAsia="MS ??"/>
                <w:sz w:val="20"/>
                <w:lang w:eastAsia="ja-JP"/>
              </w:rPr>
            </w:pPr>
            <w:r w:rsidRPr="000C64FC">
              <w:rPr>
                <w:rFonts w:eastAsia="MS ??"/>
                <w:sz w:val="20"/>
                <w:lang w:eastAsia="ja-JP"/>
              </w:rPr>
              <w:t>3GPP SA3, IETF WG TLS</w:t>
            </w:r>
            <w:r>
              <w:rPr>
                <w:rFonts w:eastAsia="MS ??"/>
                <w:sz w:val="20"/>
                <w:lang w:eastAsia="ja-JP"/>
              </w:rPr>
              <w:t xml:space="preserve"> (CC: 3GPP CT4)</w:t>
            </w:r>
          </w:p>
        </w:tc>
        <w:tc>
          <w:tcPr>
            <w:tcW w:w="1275" w:type="dxa"/>
            <w:tcBorders>
              <w:top w:val="single" w:sz="12" w:space="0" w:color="auto"/>
            </w:tcBorders>
            <w:shd w:val="clear" w:color="auto" w:fill="auto"/>
          </w:tcPr>
          <w:p w14:paraId="6CD1A576" w14:textId="2EDDC488" w:rsidR="000C64FC" w:rsidRPr="00961F24" w:rsidRDefault="000C64FC" w:rsidP="000C64FC">
            <w:pPr>
              <w:pStyle w:val="Tabletext"/>
              <w:rPr>
                <w:sz w:val="20"/>
              </w:rPr>
            </w:pPr>
            <w:r>
              <w:rPr>
                <w:sz w:val="20"/>
              </w:rPr>
              <w:t>Action</w:t>
            </w:r>
          </w:p>
        </w:tc>
        <w:tc>
          <w:tcPr>
            <w:tcW w:w="1392" w:type="dxa"/>
            <w:tcBorders>
              <w:top w:val="single" w:sz="12" w:space="0" w:color="auto"/>
            </w:tcBorders>
            <w:shd w:val="clear" w:color="auto" w:fill="auto"/>
          </w:tcPr>
          <w:p w14:paraId="41C58B17" w14:textId="6CDA7EE5" w:rsidR="000C64FC" w:rsidRPr="00961F24" w:rsidRDefault="008C3559" w:rsidP="000C64FC">
            <w:pPr>
              <w:pStyle w:val="Tabletext"/>
              <w:jc w:val="center"/>
            </w:pPr>
            <w:hyperlink r:id="rId226" w:history="1">
              <w:r w:rsidR="000C64FC" w:rsidRPr="00CF7BDE">
                <w:rPr>
                  <w:rStyle w:val="Hyperlink"/>
                </w:rPr>
                <w:t>TD 27</w:t>
              </w:r>
            </w:hyperlink>
          </w:p>
        </w:tc>
        <w:tc>
          <w:tcPr>
            <w:tcW w:w="939" w:type="dxa"/>
            <w:tcBorders>
              <w:top w:val="single" w:sz="12" w:space="0" w:color="auto"/>
            </w:tcBorders>
            <w:shd w:val="clear" w:color="auto" w:fill="auto"/>
          </w:tcPr>
          <w:p w14:paraId="5275C87F" w14:textId="295AF9B2" w:rsidR="000C64FC" w:rsidRPr="00961F24" w:rsidRDefault="000C64FC" w:rsidP="000C64FC">
            <w:pPr>
              <w:pStyle w:val="Tabletext"/>
              <w:rPr>
                <w:rFonts w:eastAsia="Batang"/>
                <w:sz w:val="20"/>
                <w:lang w:eastAsia="ko-KR"/>
              </w:rPr>
            </w:pPr>
            <w:r>
              <w:rPr>
                <w:rFonts w:eastAsia="Batang"/>
                <w:sz w:val="20"/>
                <w:lang w:eastAsia="ko-KR"/>
              </w:rPr>
              <w:t>Q3/16</w:t>
            </w:r>
          </w:p>
        </w:tc>
      </w:tr>
      <w:tr w:rsidR="000C64FC" w:rsidRPr="00961F24" w14:paraId="0419F548" w14:textId="77777777" w:rsidTr="000C64FC">
        <w:trPr>
          <w:cantSplit/>
          <w:jc w:val="center"/>
        </w:trPr>
        <w:tc>
          <w:tcPr>
            <w:tcW w:w="3340" w:type="dxa"/>
            <w:shd w:val="clear" w:color="auto" w:fill="auto"/>
          </w:tcPr>
          <w:p w14:paraId="1DBC1D12" w14:textId="0338A9E4" w:rsidR="000C64FC" w:rsidRPr="00961F24" w:rsidRDefault="000C64FC" w:rsidP="000C64FC">
            <w:pPr>
              <w:pStyle w:val="Tabletext"/>
              <w:rPr>
                <w:rFonts w:eastAsia="MS ??"/>
                <w:sz w:val="20"/>
                <w:lang w:eastAsia="ja-JP"/>
              </w:rPr>
            </w:pPr>
            <w:r w:rsidRPr="000C64FC">
              <w:rPr>
                <w:rFonts w:eastAsia="MS ??"/>
                <w:sz w:val="20"/>
                <w:lang w:eastAsia="ja-JP"/>
              </w:rPr>
              <w:t xml:space="preserve">Reply Liaison to SG12 on new Recommendation on </w:t>
            </w:r>
            <w:proofErr w:type="spellStart"/>
            <w:r w:rsidRPr="000C64FC">
              <w:rPr>
                <w:rFonts w:eastAsia="MS ??"/>
                <w:sz w:val="20"/>
                <w:lang w:eastAsia="ja-JP"/>
              </w:rPr>
              <w:t>QoE</w:t>
            </w:r>
            <w:proofErr w:type="spellEnd"/>
            <w:r w:rsidRPr="000C64FC">
              <w:rPr>
                <w:rFonts w:eastAsia="MS ??"/>
                <w:sz w:val="20"/>
                <w:lang w:eastAsia="ja-JP"/>
              </w:rPr>
              <w:t xml:space="preserve"> requirements of telepresence services</w:t>
            </w:r>
          </w:p>
        </w:tc>
        <w:tc>
          <w:tcPr>
            <w:tcW w:w="2835" w:type="dxa"/>
            <w:shd w:val="clear" w:color="auto" w:fill="auto"/>
          </w:tcPr>
          <w:p w14:paraId="54B3FC47" w14:textId="2FDA53DD" w:rsidR="000C64FC" w:rsidRPr="00961F24" w:rsidRDefault="000C64FC" w:rsidP="000C64FC">
            <w:pPr>
              <w:pStyle w:val="Tabletext"/>
              <w:rPr>
                <w:sz w:val="20"/>
                <w:lang w:eastAsia="ja-JP"/>
              </w:rPr>
            </w:pPr>
            <w:r>
              <w:rPr>
                <w:sz w:val="20"/>
                <w:lang w:eastAsia="ja-JP"/>
              </w:rPr>
              <w:t>SG12</w:t>
            </w:r>
          </w:p>
        </w:tc>
        <w:tc>
          <w:tcPr>
            <w:tcW w:w="1275" w:type="dxa"/>
            <w:shd w:val="clear" w:color="auto" w:fill="auto"/>
          </w:tcPr>
          <w:p w14:paraId="17E2073D" w14:textId="77777777" w:rsidR="000C64FC" w:rsidRPr="00961F24" w:rsidRDefault="000C64FC" w:rsidP="000C64FC">
            <w:pPr>
              <w:pStyle w:val="Tabletext"/>
              <w:rPr>
                <w:sz w:val="20"/>
              </w:rPr>
            </w:pPr>
            <w:r w:rsidRPr="00961F24">
              <w:rPr>
                <w:sz w:val="20"/>
              </w:rPr>
              <w:t>Action</w:t>
            </w:r>
          </w:p>
        </w:tc>
        <w:tc>
          <w:tcPr>
            <w:tcW w:w="1392" w:type="dxa"/>
            <w:shd w:val="clear" w:color="auto" w:fill="auto"/>
          </w:tcPr>
          <w:p w14:paraId="553C61A9" w14:textId="127D660F" w:rsidR="000C64FC" w:rsidRPr="00961F24" w:rsidRDefault="008C3559" w:rsidP="000C64FC">
            <w:pPr>
              <w:pStyle w:val="Tabletext"/>
              <w:jc w:val="center"/>
              <w:rPr>
                <w:sz w:val="20"/>
              </w:rPr>
            </w:pPr>
            <w:hyperlink r:id="rId227" w:history="1">
              <w:r w:rsidR="000C64FC" w:rsidRPr="00CF7BDE">
                <w:rPr>
                  <w:rStyle w:val="Hyperlink"/>
                </w:rPr>
                <w:t>TD 29a</w:t>
              </w:r>
            </w:hyperlink>
          </w:p>
        </w:tc>
        <w:tc>
          <w:tcPr>
            <w:tcW w:w="939" w:type="dxa"/>
            <w:shd w:val="clear" w:color="auto" w:fill="auto"/>
          </w:tcPr>
          <w:p w14:paraId="087B7A92" w14:textId="77777777" w:rsidR="000C64FC" w:rsidRPr="00961F24" w:rsidRDefault="000C64FC" w:rsidP="000C64FC">
            <w:pPr>
              <w:pStyle w:val="Tabletext"/>
              <w:rPr>
                <w:sz w:val="20"/>
              </w:rPr>
            </w:pPr>
            <w:r w:rsidRPr="00961F24">
              <w:rPr>
                <w:sz w:val="20"/>
              </w:rPr>
              <w:t>Q21/16</w:t>
            </w:r>
          </w:p>
        </w:tc>
      </w:tr>
    </w:tbl>
    <w:p w14:paraId="1A1E24E7" w14:textId="77777777" w:rsidR="000C64FC" w:rsidRDefault="000C64FC" w:rsidP="00235509"/>
    <w:p w14:paraId="7AADC2A9" w14:textId="77777777" w:rsidR="006C499C" w:rsidRPr="00A14FB6" w:rsidRDefault="006C499C" w:rsidP="006C499C">
      <w:pPr>
        <w:jc w:val="center"/>
      </w:pPr>
      <w:r w:rsidRPr="00A14FB6">
        <w:t>__________________</w:t>
      </w:r>
    </w:p>
    <w:sectPr w:rsidR="006C499C" w:rsidRPr="00A14FB6" w:rsidSect="006C499C">
      <w:headerReference w:type="default" r:id="rId228"/>
      <w:footerReference w:type="first" r:id="rId22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8F1DD" w14:textId="77777777" w:rsidR="00391158" w:rsidRDefault="00391158">
      <w:r>
        <w:separator/>
      </w:r>
    </w:p>
  </w:endnote>
  <w:endnote w:type="continuationSeparator" w:id="0">
    <w:p w14:paraId="7EF0F27D" w14:textId="77777777" w:rsidR="00391158" w:rsidRDefault="0039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91158" w:rsidRPr="00F331C5" w14:paraId="1E0F7D61" w14:textId="77777777" w:rsidTr="00880432">
      <w:trPr>
        <w:cantSplit/>
        <w:trHeight w:val="204"/>
      </w:trPr>
      <w:tc>
        <w:tcPr>
          <w:tcW w:w="1617" w:type="dxa"/>
          <w:tcBorders>
            <w:top w:val="single" w:sz="12" w:space="0" w:color="auto"/>
            <w:bottom w:val="single" w:sz="12" w:space="0" w:color="auto"/>
          </w:tcBorders>
        </w:tcPr>
        <w:p w14:paraId="25005D28" w14:textId="77777777" w:rsidR="00391158" w:rsidRPr="00F331C5" w:rsidRDefault="00391158" w:rsidP="00880432">
          <w:pPr>
            <w:rPr>
              <w:b/>
              <w:bCs/>
              <w:sz w:val="20"/>
            </w:rPr>
          </w:pPr>
          <w:bookmarkStart w:id="144" w:name="dcontact"/>
          <w:r w:rsidRPr="00F331C5">
            <w:rPr>
              <w:b/>
              <w:bCs/>
              <w:sz w:val="20"/>
            </w:rPr>
            <w:t>Contact:</w:t>
          </w:r>
        </w:p>
      </w:tc>
      <w:tc>
        <w:tcPr>
          <w:tcW w:w="4394" w:type="dxa"/>
          <w:tcBorders>
            <w:top w:val="single" w:sz="12" w:space="0" w:color="auto"/>
            <w:bottom w:val="single" w:sz="12" w:space="0" w:color="auto"/>
          </w:tcBorders>
        </w:tcPr>
        <w:p w14:paraId="1A029D8D" w14:textId="77777777" w:rsidR="00391158" w:rsidRPr="00CD01C9" w:rsidRDefault="00391158" w:rsidP="00880432">
          <w:pPr>
            <w:rPr>
              <w:sz w:val="20"/>
            </w:rPr>
          </w:pPr>
          <w:r w:rsidRPr="00CD01C9">
            <w:rPr>
              <w:sz w:val="20"/>
            </w:rPr>
            <w:t>Paul E. Jones</w:t>
          </w:r>
        </w:p>
        <w:p w14:paraId="7162F1C7" w14:textId="77777777" w:rsidR="00391158" w:rsidRPr="00CD01C9" w:rsidRDefault="00391158" w:rsidP="00880432">
          <w:pPr>
            <w:spacing w:before="0"/>
            <w:rPr>
              <w:sz w:val="20"/>
            </w:rPr>
          </w:pPr>
          <w:r w:rsidRPr="00CD01C9">
            <w:rPr>
              <w:sz w:val="20"/>
            </w:rPr>
            <w:t>Cisco Systems, Inc.</w:t>
          </w:r>
        </w:p>
        <w:p w14:paraId="7BE24B09" w14:textId="77777777" w:rsidR="00391158" w:rsidRPr="00F331C5" w:rsidRDefault="00391158" w:rsidP="00880432">
          <w:pPr>
            <w:spacing w:before="0"/>
            <w:rPr>
              <w:sz w:val="20"/>
            </w:rPr>
          </w:pPr>
          <w:r w:rsidRPr="00CD01C9">
            <w:rPr>
              <w:sz w:val="20"/>
            </w:rPr>
            <w:t>USA</w:t>
          </w:r>
        </w:p>
      </w:tc>
      <w:tc>
        <w:tcPr>
          <w:tcW w:w="3912" w:type="dxa"/>
          <w:tcBorders>
            <w:top w:val="single" w:sz="12" w:space="0" w:color="auto"/>
            <w:bottom w:val="single" w:sz="12" w:space="0" w:color="auto"/>
          </w:tcBorders>
        </w:tcPr>
        <w:p w14:paraId="3365A044" w14:textId="77777777" w:rsidR="00391158" w:rsidRPr="00F331C5" w:rsidRDefault="00391158" w:rsidP="00880432">
          <w:pPr>
            <w:tabs>
              <w:tab w:val="left" w:pos="649"/>
            </w:tabs>
            <w:rPr>
              <w:sz w:val="20"/>
            </w:rPr>
          </w:pPr>
          <w:r>
            <w:rPr>
              <w:sz w:val="20"/>
            </w:rPr>
            <w:t>Tel:</w:t>
          </w:r>
          <w:r>
            <w:rPr>
              <w:sz w:val="20"/>
            </w:rPr>
            <w:tab/>
          </w:r>
          <w:r w:rsidRPr="00F331C5">
            <w:rPr>
              <w:sz w:val="20"/>
            </w:rPr>
            <w:t>+</w:t>
          </w:r>
          <w:r>
            <w:rPr>
              <w:sz w:val="20"/>
            </w:rPr>
            <w:t>1 919 476 2048</w:t>
          </w:r>
        </w:p>
        <w:p w14:paraId="5CC21E41" w14:textId="77777777" w:rsidR="00391158" w:rsidRPr="00F331C5" w:rsidRDefault="00391158" w:rsidP="00880432">
          <w:pPr>
            <w:tabs>
              <w:tab w:val="left" w:pos="649"/>
            </w:tabs>
            <w:spacing w:before="0"/>
            <w:rPr>
              <w:sz w:val="20"/>
            </w:rPr>
          </w:pPr>
          <w:r w:rsidRPr="00F331C5">
            <w:rPr>
              <w:sz w:val="20"/>
            </w:rPr>
            <w:t>Email:</w:t>
          </w:r>
          <w:r>
            <w:rPr>
              <w:sz w:val="20"/>
            </w:rPr>
            <w:tab/>
            <w:t>paulej@packetizer.com</w:t>
          </w:r>
        </w:p>
      </w:tc>
    </w:tr>
    <w:bookmarkEnd w:id="144"/>
  </w:tbl>
  <w:p w14:paraId="72AAD553" w14:textId="77777777" w:rsidR="00391158" w:rsidRPr="00981DCE" w:rsidRDefault="0039115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C1C78" w14:textId="77777777" w:rsidR="00391158" w:rsidRDefault="00391158">
      <w:r>
        <w:separator/>
      </w:r>
    </w:p>
  </w:footnote>
  <w:footnote w:type="continuationSeparator" w:id="0">
    <w:p w14:paraId="7B716C77" w14:textId="77777777" w:rsidR="00391158" w:rsidRDefault="00391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0BD61" w14:textId="77777777" w:rsidR="00391158" w:rsidRPr="00981DCE" w:rsidRDefault="00391158"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C3559">
      <w:rPr>
        <w:noProof/>
      </w:rPr>
      <w:t>31</w:t>
    </w:r>
    <w:r w:rsidRPr="00981DCE">
      <w:fldChar w:fldCharType="end"/>
    </w:r>
    <w:r w:rsidRPr="00981DCE">
      <w:t xml:space="preserve"> -</w:t>
    </w:r>
  </w:p>
  <w:p w14:paraId="766E21A7" w14:textId="60A787BD" w:rsidR="00391158" w:rsidRPr="00711FE1" w:rsidRDefault="00391158" w:rsidP="006C499C">
    <w:pPr>
      <w:pStyle w:val="Header"/>
    </w:pPr>
    <w:r w:rsidRPr="00B03943">
      <w:t>AVD-</w:t>
    </w:r>
    <w:r>
      <w:t>4661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1">
    <w:nsid w:val="138B6289"/>
    <w:multiLevelType w:val="hybridMultilevel"/>
    <w:tmpl w:val="E85E1428"/>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6F43B03"/>
    <w:multiLevelType w:val="multilevel"/>
    <w:tmpl w:val="3E407C14"/>
    <w:lvl w:ilvl="0">
      <w:start w:val="1"/>
      <w:numFmt w:val="decimal"/>
      <w:pStyle w:val="Heading1"/>
      <w:lvlText w:val="%1"/>
      <w:lvlJc w:val="left"/>
      <w:pPr>
        <w:ind w:left="716"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9557D6C"/>
    <w:multiLevelType w:val="hybridMultilevel"/>
    <w:tmpl w:val="DBA24F9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72AB6BD5"/>
    <w:multiLevelType w:val="hybridMultilevel"/>
    <w:tmpl w:val="90F465DE"/>
    <w:lvl w:ilvl="0" w:tplc="BE346498">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7BA53998"/>
    <w:multiLevelType w:val="hybridMultilevel"/>
    <w:tmpl w:val="600623F0"/>
    <w:lvl w:ilvl="0" w:tplc="334C79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6"/>
  </w:num>
  <w:num w:numId="3">
    <w:abstractNumId w:val="9"/>
  </w:num>
  <w:num w:numId="4">
    <w:abstractNumId w:val="5"/>
  </w:num>
  <w:num w:numId="5">
    <w:abstractNumId w:val="0"/>
  </w:num>
  <w:num w:numId="6">
    <w:abstractNumId w:val="7"/>
  </w:num>
  <w:num w:numId="7">
    <w:abstractNumId w:val="4"/>
  </w:num>
  <w:num w:numId="8">
    <w:abstractNumId w:val="2"/>
  </w:num>
  <w:num w:numId="9">
    <w:abstractNumId w:val="8"/>
  </w:num>
  <w:num w:numId="10">
    <w:abstractNumId w:val="10"/>
  </w:num>
  <w:num w:numId="11">
    <w:abstractNumId w:val="1"/>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43A9A"/>
    <w:rsid w:val="00071585"/>
    <w:rsid w:val="000840C5"/>
    <w:rsid w:val="000C64FC"/>
    <w:rsid w:val="000E3C93"/>
    <w:rsid w:val="000F3457"/>
    <w:rsid w:val="000F50A9"/>
    <w:rsid w:val="000F5EF7"/>
    <w:rsid w:val="001134A2"/>
    <w:rsid w:val="001375B5"/>
    <w:rsid w:val="00144A58"/>
    <w:rsid w:val="00177369"/>
    <w:rsid w:val="00186190"/>
    <w:rsid w:val="00224097"/>
    <w:rsid w:val="00235509"/>
    <w:rsid w:val="002444E1"/>
    <w:rsid w:val="00263FE4"/>
    <w:rsid w:val="003075E9"/>
    <w:rsid w:val="00391158"/>
    <w:rsid w:val="003E6DA0"/>
    <w:rsid w:val="00414A65"/>
    <w:rsid w:val="004457AB"/>
    <w:rsid w:val="0047598A"/>
    <w:rsid w:val="0047629C"/>
    <w:rsid w:val="00484654"/>
    <w:rsid w:val="004C4B4D"/>
    <w:rsid w:val="0050520C"/>
    <w:rsid w:val="00525838"/>
    <w:rsid w:val="005267E7"/>
    <w:rsid w:val="00526AA2"/>
    <w:rsid w:val="00537476"/>
    <w:rsid w:val="005425D2"/>
    <w:rsid w:val="00576539"/>
    <w:rsid w:val="00602AA7"/>
    <w:rsid w:val="006469E2"/>
    <w:rsid w:val="00661470"/>
    <w:rsid w:val="0067042E"/>
    <w:rsid w:val="00677DB3"/>
    <w:rsid w:val="00682BBD"/>
    <w:rsid w:val="0068394C"/>
    <w:rsid w:val="00690C95"/>
    <w:rsid w:val="006C499C"/>
    <w:rsid w:val="006D5400"/>
    <w:rsid w:val="006E68A9"/>
    <w:rsid w:val="006F3EE7"/>
    <w:rsid w:val="007570DD"/>
    <w:rsid w:val="00762E0E"/>
    <w:rsid w:val="0077413D"/>
    <w:rsid w:val="0077649B"/>
    <w:rsid w:val="007B331C"/>
    <w:rsid w:val="007D127A"/>
    <w:rsid w:val="007D5F32"/>
    <w:rsid w:val="00833448"/>
    <w:rsid w:val="00840502"/>
    <w:rsid w:val="00865B65"/>
    <w:rsid w:val="00880432"/>
    <w:rsid w:val="00891D47"/>
    <w:rsid w:val="00892B76"/>
    <w:rsid w:val="008B2EF4"/>
    <w:rsid w:val="008C3559"/>
    <w:rsid w:val="008D5B71"/>
    <w:rsid w:val="008E4568"/>
    <w:rsid w:val="009026BC"/>
    <w:rsid w:val="009060EE"/>
    <w:rsid w:val="00914617"/>
    <w:rsid w:val="00937BCE"/>
    <w:rsid w:val="00993BB2"/>
    <w:rsid w:val="009C724D"/>
    <w:rsid w:val="00A14FB6"/>
    <w:rsid w:val="00A56FF0"/>
    <w:rsid w:val="00A65213"/>
    <w:rsid w:val="00A72B18"/>
    <w:rsid w:val="00A8286D"/>
    <w:rsid w:val="00A85CCD"/>
    <w:rsid w:val="00A903F8"/>
    <w:rsid w:val="00AC26B2"/>
    <w:rsid w:val="00AE566B"/>
    <w:rsid w:val="00AE68B3"/>
    <w:rsid w:val="00B03943"/>
    <w:rsid w:val="00B828F7"/>
    <w:rsid w:val="00BA2A8D"/>
    <w:rsid w:val="00BF058F"/>
    <w:rsid w:val="00C03EC3"/>
    <w:rsid w:val="00C2315B"/>
    <w:rsid w:val="00C27061"/>
    <w:rsid w:val="00C32D8E"/>
    <w:rsid w:val="00C6233D"/>
    <w:rsid w:val="00CA3BE3"/>
    <w:rsid w:val="00CB345E"/>
    <w:rsid w:val="00CC64D8"/>
    <w:rsid w:val="00CC667A"/>
    <w:rsid w:val="00CD2AE1"/>
    <w:rsid w:val="00CE1ABD"/>
    <w:rsid w:val="00CF3C0C"/>
    <w:rsid w:val="00CF7BDE"/>
    <w:rsid w:val="00D0565D"/>
    <w:rsid w:val="00DB1662"/>
    <w:rsid w:val="00DF54C8"/>
    <w:rsid w:val="00E24B80"/>
    <w:rsid w:val="00E352E2"/>
    <w:rsid w:val="00EB6B2D"/>
    <w:rsid w:val="00EC55DB"/>
    <w:rsid w:val="00F019EB"/>
    <w:rsid w:val="00F306E5"/>
    <w:rsid w:val="00F30F44"/>
    <w:rsid w:val="00F81C79"/>
    <w:rsid w:val="00FA2B2B"/>
    <w:rsid w:val="00FA60D4"/>
    <w:rsid w:val="00FE53B9"/>
    <w:rsid w:val="00FE6ACE"/>
    <w:rsid w:val="00FF0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7A832EB"/>
  <w15:docId w15:val="{C6D13402-25A4-41AD-B1A0-CCE00497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link w:val="Heading1Char"/>
    <w:qFormat/>
    <w:rsid w:val="00224097"/>
    <w:pPr>
      <w:keepNext/>
      <w:numPr>
        <w:numId w:val="1"/>
      </w:numPr>
      <w:tabs>
        <w:tab w:val="clear" w:pos="794"/>
        <w:tab w:val="clear" w:pos="1191"/>
        <w:tab w:val="clear" w:pos="1588"/>
        <w:tab w:val="clear" w:pos="1985"/>
        <w:tab w:val="num" w:pos="432"/>
      </w:tabs>
      <w:overflowPunct/>
      <w:autoSpaceDE/>
      <w:autoSpaceDN/>
      <w:adjustRightInd/>
      <w:spacing w:before="240" w:after="60"/>
      <w:ind w:left="432"/>
      <w:textAlignment w:val="auto"/>
      <w:outlineLvl w:val="0"/>
    </w:pPr>
    <w:rPr>
      <w:b/>
    </w:rPr>
  </w:style>
  <w:style w:type="paragraph" w:styleId="Heading2">
    <w:name w:val="heading 2"/>
    <w:basedOn w:val="Heading1"/>
    <w:next w:val="Normal"/>
    <w:link w:val="Heading2Char"/>
    <w:qFormat/>
    <w:pPr>
      <w:numPr>
        <w:ilvl w:val="1"/>
      </w:numPr>
      <w:outlineLvl w:val="1"/>
    </w:pPr>
  </w:style>
  <w:style w:type="paragraph" w:styleId="Heading3">
    <w:name w:val="heading 3"/>
    <w:basedOn w:val="Heading1"/>
    <w:next w:val="Normal"/>
    <w:link w:val="Heading3Char"/>
    <w:qFormat/>
    <w:rsid w:val="00224097"/>
    <w:pPr>
      <w:numPr>
        <w:ilvl w:val="2"/>
      </w:numPr>
      <w:spacing w:before="160"/>
      <w:outlineLvl w:val="2"/>
    </w:pPr>
  </w:style>
  <w:style w:type="paragraph" w:styleId="Heading4">
    <w:name w:val="heading 4"/>
    <w:basedOn w:val="Heading3"/>
    <w:next w:val="Normal"/>
    <w:link w:val="Heading4Char"/>
    <w:qFormat/>
    <w:pPr>
      <w:numPr>
        <w:ilvl w:val="3"/>
      </w:numPr>
      <w:tabs>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aliases w:val="H6,H61"/>
    <w:basedOn w:val="Heading4"/>
    <w:next w:val="Normal"/>
    <w:qFormat/>
    <w:pPr>
      <w:numPr>
        <w:ilvl w:val="5"/>
      </w:numPr>
      <w:tabs>
        <w:tab w:val="clear" w:pos="102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rsid w:val="00EC55DB"/>
    <w:pPr>
      <w:tabs>
        <w:tab w:val="clear" w:pos="794"/>
        <w:tab w:val="clear" w:pos="1191"/>
        <w:tab w:val="clear" w:pos="1588"/>
        <w:tab w:val="clear" w:pos="1985"/>
      </w:tabs>
      <w:spacing w:before="240" w:after="120"/>
    </w:pPr>
    <w:rPr>
      <w:bCs/>
      <w:sz w:val="20"/>
    </w:rPr>
  </w:style>
  <w:style w:type="paragraph" w:styleId="TOC2">
    <w:name w:val="toc 2"/>
    <w:basedOn w:val="TOC1"/>
    <w:uiPriority w:val="39"/>
    <w:pPr>
      <w:spacing w:before="120" w:after="0"/>
      <w:ind w:left="240"/>
    </w:pPr>
    <w:rPr>
      <w:b/>
      <w:bCs w:val="0"/>
      <w:i/>
      <w:iCs/>
    </w:rPr>
  </w:style>
  <w:style w:type="paragraph" w:styleId="TOC3">
    <w:name w:val="toc 3"/>
    <w:basedOn w:val="TOC2"/>
    <w:uiPriority w:val="39"/>
    <w:pPr>
      <w:spacing w:before="0"/>
      <w:ind w:left="480"/>
    </w:pPr>
    <w:rPr>
      <w:i w:val="0"/>
      <w:iCs w:val="0"/>
    </w:rPr>
  </w:style>
  <w:style w:type="paragraph" w:styleId="TOC4">
    <w:name w:val="toc 4"/>
    <w:basedOn w:val="TOC3"/>
    <w:uiPriority w:val="39"/>
    <w:pPr>
      <w:ind w:left="720"/>
    </w:pPr>
  </w:style>
  <w:style w:type="paragraph" w:styleId="TOC5">
    <w:name w:val="toc 5"/>
    <w:basedOn w:val="TOC4"/>
    <w:pPr>
      <w:ind w:left="960"/>
    </w:pPr>
  </w:style>
  <w:style w:type="paragraph" w:styleId="TOC6">
    <w:name w:val="toc 6"/>
    <w:basedOn w:val="TOC4"/>
    <w:pPr>
      <w:ind w:left="1200"/>
    </w:pPr>
  </w:style>
  <w:style w:type="paragraph" w:styleId="TOC7">
    <w:name w:val="toc 7"/>
    <w:basedOn w:val="TOC4"/>
    <w:pPr>
      <w:ind w:left="1440"/>
    </w:pPr>
  </w:style>
  <w:style w:type="paragraph" w:styleId="TOC8">
    <w:name w:val="toc 8"/>
    <w:basedOn w:val="TOC4"/>
    <w:pPr>
      <w:ind w:left="1680"/>
    </w:pPr>
  </w:style>
  <w:style w:type="character" w:styleId="Hyperlink">
    <w:name w:val="Hyperlink"/>
    <w:aliases w:val="超级链接"/>
    <w:uiPriority w:val="99"/>
    <w:rsid w:val="00235509"/>
    <w:rPr>
      <w:color w:val="0000FF"/>
      <w:u w:val="single"/>
    </w:rPr>
  </w:style>
  <w:style w:type="paragraph" w:customStyle="1" w:styleId="AnnexRef">
    <w:name w:val="Annex_Ref"/>
    <w:basedOn w:val="Normal"/>
    <w:next w:val="Normal"/>
    <w:rsid w:val="00235509"/>
    <w:pPr>
      <w:keepNext/>
      <w:keepLines/>
      <w:overflowPunct/>
      <w:autoSpaceDE/>
      <w:autoSpaceDN/>
      <w:adjustRightInd/>
      <w:spacing w:before="0"/>
      <w:jc w:val="center"/>
      <w:textAlignment w:val="auto"/>
    </w:pPr>
    <w:rPr>
      <w:lang w:eastAsia="ja-JP"/>
    </w:rPr>
  </w:style>
  <w:style w:type="paragraph" w:styleId="ListParagraph">
    <w:name w:val="List Paragraph"/>
    <w:basedOn w:val="Normal"/>
    <w:uiPriority w:val="34"/>
    <w:qFormat/>
    <w:rsid w:val="00235509"/>
    <w:pPr>
      <w:ind w:left="720"/>
      <w:contextualSpacing/>
    </w:pPr>
  </w:style>
  <w:style w:type="character" w:customStyle="1" w:styleId="TabletextChar">
    <w:name w:val="Table_text Char"/>
    <w:link w:val="Tabletext"/>
    <w:locked/>
    <w:rsid w:val="00043A9A"/>
    <w:rPr>
      <w:sz w:val="22"/>
      <w:lang w:val="en-GB"/>
    </w:rPr>
  </w:style>
  <w:style w:type="character" w:customStyle="1" w:styleId="Heading2Char">
    <w:name w:val="Heading 2 Char"/>
    <w:basedOn w:val="DefaultParagraphFont"/>
    <w:link w:val="Heading2"/>
    <w:rsid w:val="00043A9A"/>
    <w:rPr>
      <w:b/>
      <w:sz w:val="24"/>
      <w:lang w:val="en-GB"/>
    </w:rPr>
  </w:style>
  <w:style w:type="paragraph" w:customStyle="1" w:styleId="Normalbeforetable">
    <w:name w:val="Normal before table"/>
    <w:basedOn w:val="Normal"/>
    <w:rsid w:val="00263FE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kgkreflist">
    <w:name w:val="kgkreflist"/>
    <w:basedOn w:val="Normal"/>
    <w:rsid w:val="00F30F44"/>
    <w:pPr>
      <w:numPr>
        <w:numId w:val="5"/>
      </w:numPr>
    </w:pPr>
    <w:rPr>
      <w:rFonts w:eastAsia="Times New Roman"/>
    </w:rPr>
  </w:style>
  <w:style w:type="paragraph" w:styleId="TOCHeading">
    <w:name w:val="TOC Heading"/>
    <w:basedOn w:val="Heading1"/>
    <w:next w:val="Normal"/>
    <w:uiPriority w:val="39"/>
    <w:unhideWhenUsed/>
    <w:qFormat/>
    <w:rsid w:val="00F30F44"/>
    <w:pPr>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9">
    <w:name w:val="toc 9"/>
    <w:basedOn w:val="Normal"/>
    <w:next w:val="Normal"/>
    <w:autoRedefine/>
    <w:unhideWhenUsed/>
    <w:rsid w:val="00F30F44"/>
    <w:pPr>
      <w:tabs>
        <w:tab w:val="clear" w:pos="794"/>
        <w:tab w:val="clear" w:pos="1191"/>
        <w:tab w:val="clear" w:pos="1588"/>
        <w:tab w:val="clear" w:pos="1985"/>
      </w:tabs>
      <w:spacing w:before="0"/>
      <w:ind w:left="1920"/>
    </w:pPr>
    <w:rPr>
      <w:rFonts w:asciiTheme="minorHAnsi" w:hAnsiTheme="minorHAnsi"/>
      <w:sz w:val="20"/>
    </w:rPr>
  </w:style>
  <w:style w:type="paragraph" w:styleId="BalloonText">
    <w:name w:val="Balloon Text"/>
    <w:basedOn w:val="Normal"/>
    <w:link w:val="BalloonTextChar"/>
    <w:rsid w:val="00F30F44"/>
    <w:pPr>
      <w:spacing w:before="0"/>
    </w:pPr>
    <w:rPr>
      <w:rFonts w:ascii="Tahoma" w:hAnsi="Tahoma" w:cs="Tahoma"/>
      <w:sz w:val="16"/>
      <w:szCs w:val="16"/>
    </w:rPr>
  </w:style>
  <w:style w:type="character" w:customStyle="1" w:styleId="BalloonTextChar">
    <w:name w:val="Balloon Text Char"/>
    <w:basedOn w:val="DefaultParagraphFont"/>
    <w:link w:val="BalloonText"/>
    <w:rsid w:val="00F30F44"/>
    <w:rPr>
      <w:rFonts w:ascii="Tahoma" w:hAnsi="Tahoma" w:cs="Tahoma"/>
      <w:sz w:val="16"/>
      <w:szCs w:val="16"/>
      <w:lang w:val="en-GB"/>
    </w:rPr>
  </w:style>
  <w:style w:type="character" w:styleId="Strong">
    <w:name w:val="Strong"/>
    <w:basedOn w:val="DefaultParagraphFont"/>
    <w:uiPriority w:val="22"/>
    <w:qFormat/>
    <w:rsid w:val="009060EE"/>
    <w:rPr>
      <w:b/>
      <w:bCs/>
    </w:rPr>
  </w:style>
  <w:style w:type="paragraph" w:customStyle="1" w:styleId="Heading1Centered">
    <w:name w:val="Heading 1 Centered"/>
    <w:basedOn w:val="Heading1"/>
    <w:rsid w:val="000840C5"/>
    <w:pPr>
      <w:numPr>
        <w:numId w:val="0"/>
      </w:numPr>
      <w:jc w:val="center"/>
    </w:pPr>
    <w:rPr>
      <w:rFonts w:eastAsia="Times New Roman"/>
      <w:sz w:val="28"/>
    </w:rPr>
  </w:style>
  <w:style w:type="paragraph" w:customStyle="1" w:styleId="Head">
    <w:name w:val="Head"/>
    <w:basedOn w:val="Normal"/>
    <w:rsid w:val="000840C5"/>
    <w:pPr>
      <w:tabs>
        <w:tab w:val="clear" w:pos="794"/>
        <w:tab w:val="clear" w:pos="1191"/>
        <w:tab w:val="clear" w:pos="1588"/>
        <w:tab w:val="clear" w:pos="1985"/>
        <w:tab w:val="left" w:pos="6663"/>
      </w:tabs>
      <w:overflowPunct/>
      <w:autoSpaceDE/>
      <w:autoSpaceDN/>
      <w:adjustRightInd/>
      <w:textAlignment w:val="auto"/>
    </w:pPr>
    <w:rPr>
      <w:rFonts w:eastAsia="????"/>
      <w:szCs w:val="24"/>
    </w:rPr>
  </w:style>
  <w:style w:type="paragraph" w:customStyle="1" w:styleId="Normalaftertitle0">
    <w:name w:val="Normal after title"/>
    <w:basedOn w:val="Normal"/>
    <w:next w:val="Normal"/>
    <w:rsid w:val="000840C5"/>
    <w:pPr>
      <w:overflowPunct/>
      <w:autoSpaceDE/>
      <w:autoSpaceDN/>
      <w:adjustRightInd/>
      <w:spacing w:before="320"/>
      <w:textAlignment w:val="auto"/>
    </w:pPr>
    <w:rPr>
      <w:rFonts w:eastAsia="????"/>
      <w:szCs w:val="24"/>
    </w:rPr>
  </w:style>
  <w:style w:type="paragraph" w:customStyle="1" w:styleId="Ellipsis">
    <w:name w:val="Ellipsis"/>
    <w:basedOn w:val="Normal"/>
    <w:rsid w:val="000840C5"/>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character" w:styleId="FollowedHyperlink">
    <w:name w:val="FollowedHyperlink"/>
    <w:rsid w:val="000840C5"/>
    <w:rPr>
      <w:color w:val="800080"/>
      <w:u w:val="single"/>
    </w:rPr>
  </w:style>
  <w:style w:type="paragraph" w:customStyle="1" w:styleId="Equation">
    <w:name w:val="Equation"/>
    <w:basedOn w:val="Normal"/>
    <w:rsid w:val="000840C5"/>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0840C5"/>
    <w:pPr>
      <w:tabs>
        <w:tab w:val="clear" w:pos="794"/>
        <w:tab w:val="clear" w:pos="1191"/>
        <w:tab w:val="clear" w:pos="1588"/>
        <w:tab w:val="right" w:pos="1814"/>
      </w:tabs>
      <w:spacing w:before="80"/>
      <w:ind w:left="1985" w:hanging="1985"/>
    </w:pPr>
    <w:rPr>
      <w:rFonts w:eastAsia="MS ??"/>
      <w:szCs w:val="24"/>
    </w:rPr>
  </w:style>
  <w:style w:type="paragraph" w:customStyle="1" w:styleId="Figure">
    <w:name w:val="Figure"/>
    <w:basedOn w:val="Normal"/>
    <w:next w:val="Normal"/>
    <w:rsid w:val="000840C5"/>
    <w:pPr>
      <w:keepNext/>
      <w:keepLines/>
      <w:spacing w:before="240" w:after="120"/>
      <w:jc w:val="center"/>
    </w:pPr>
    <w:rPr>
      <w:rFonts w:eastAsia="MS ??"/>
      <w:szCs w:val="24"/>
    </w:rPr>
  </w:style>
  <w:style w:type="paragraph" w:customStyle="1" w:styleId="Figurelegend">
    <w:name w:val="Figure_legend"/>
    <w:basedOn w:val="Normal"/>
    <w:rsid w:val="000840C5"/>
    <w:pPr>
      <w:keepNext/>
      <w:keepLines/>
      <w:tabs>
        <w:tab w:val="clear" w:pos="794"/>
        <w:tab w:val="clear" w:pos="1191"/>
        <w:tab w:val="clear" w:pos="1588"/>
        <w:tab w:val="clear" w:pos="1985"/>
      </w:tabs>
      <w:spacing w:before="20" w:after="20"/>
    </w:pPr>
    <w:rPr>
      <w:rFonts w:eastAsia="MS ??"/>
      <w:sz w:val="18"/>
      <w:szCs w:val="18"/>
    </w:rPr>
  </w:style>
  <w:style w:type="paragraph" w:customStyle="1" w:styleId="FirstFooter">
    <w:name w:val="FirstFooter"/>
    <w:basedOn w:val="Footer"/>
    <w:rsid w:val="000840C5"/>
    <w:pPr>
      <w:tabs>
        <w:tab w:val="clear" w:pos="5954"/>
        <w:tab w:val="clear" w:pos="9639"/>
      </w:tabs>
      <w:overflowPunct/>
      <w:autoSpaceDE/>
      <w:autoSpaceDN/>
      <w:adjustRightInd/>
      <w:spacing w:before="40"/>
      <w:textAlignment w:val="auto"/>
    </w:pPr>
    <w:rPr>
      <w:rFonts w:eastAsia="MS ??"/>
      <w:caps w:val="0"/>
      <w:szCs w:val="16"/>
      <w:lang w:val="en-US"/>
    </w:rPr>
  </w:style>
  <w:style w:type="paragraph" w:customStyle="1" w:styleId="FooterQP">
    <w:name w:val="Footer_QP"/>
    <w:basedOn w:val="Normal"/>
    <w:rsid w:val="000840C5"/>
    <w:pPr>
      <w:tabs>
        <w:tab w:val="clear" w:pos="794"/>
        <w:tab w:val="clear" w:pos="1191"/>
        <w:tab w:val="clear" w:pos="1588"/>
        <w:tab w:val="clear" w:pos="1985"/>
        <w:tab w:val="left" w:pos="907"/>
        <w:tab w:val="right" w:pos="8789"/>
        <w:tab w:val="right" w:pos="9639"/>
      </w:tabs>
      <w:spacing w:before="0"/>
    </w:pPr>
    <w:rPr>
      <w:rFonts w:eastAsia="MS ??"/>
      <w:b/>
      <w:bCs/>
      <w:sz w:val="22"/>
      <w:szCs w:val="22"/>
    </w:rPr>
  </w:style>
  <w:style w:type="paragraph" w:customStyle="1" w:styleId="Repdate">
    <w:name w:val="Rep_date"/>
    <w:basedOn w:val="Normal"/>
    <w:next w:val="Normal"/>
    <w:rsid w:val="000840C5"/>
    <w:pPr>
      <w:keepNext/>
      <w:keepLines/>
      <w:tabs>
        <w:tab w:val="clear" w:pos="794"/>
        <w:tab w:val="clear" w:pos="1191"/>
        <w:tab w:val="clear" w:pos="1588"/>
        <w:tab w:val="clear" w:pos="1985"/>
      </w:tabs>
      <w:jc w:val="right"/>
    </w:pPr>
    <w:rPr>
      <w:rFonts w:eastAsia="MS ??"/>
      <w:i/>
      <w:iCs/>
      <w:sz w:val="22"/>
      <w:szCs w:val="22"/>
    </w:rPr>
  </w:style>
  <w:style w:type="paragraph" w:customStyle="1" w:styleId="RepNo">
    <w:name w:val="Rep_No"/>
    <w:basedOn w:val="Normal"/>
    <w:next w:val="Normal"/>
    <w:rsid w:val="000840C5"/>
    <w:pPr>
      <w:keepNext/>
      <w:keepLines/>
      <w:spacing w:before="0"/>
    </w:pPr>
    <w:rPr>
      <w:rFonts w:eastAsia="MS ??"/>
      <w:b/>
      <w:bCs/>
      <w:sz w:val="28"/>
      <w:szCs w:val="28"/>
    </w:rPr>
  </w:style>
  <w:style w:type="paragraph" w:customStyle="1" w:styleId="Repref">
    <w:name w:val="Rep_ref"/>
    <w:basedOn w:val="Normal"/>
    <w:next w:val="Repdate"/>
    <w:rsid w:val="000840C5"/>
    <w:pPr>
      <w:keepNext/>
      <w:keepLines/>
      <w:tabs>
        <w:tab w:val="clear" w:pos="794"/>
        <w:tab w:val="clear" w:pos="1191"/>
        <w:tab w:val="clear" w:pos="1588"/>
        <w:tab w:val="clear" w:pos="1985"/>
      </w:tabs>
      <w:jc w:val="center"/>
    </w:pPr>
    <w:rPr>
      <w:rFonts w:eastAsia="MS ??"/>
      <w:i/>
      <w:iCs/>
      <w:szCs w:val="24"/>
    </w:rPr>
  </w:style>
  <w:style w:type="paragraph" w:customStyle="1" w:styleId="Reptitle">
    <w:name w:val="Rep_title"/>
    <w:basedOn w:val="Normal"/>
    <w:next w:val="Repref"/>
    <w:rsid w:val="000840C5"/>
    <w:pPr>
      <w:keepNext/>
      <w:keepLines/>
      <w:spacing w:before="360"/>
      <w:jc w:val="center"/>
    </w:pPr>
    <w:rPr>
      <w:rFonts w:eastAsia="MS ??"/>
      <w:b/>
      <w:bCs/>
      <w:sz w:val="28"/>
      <w:szCs w:val="28"/>
    </w:rPr>
  </w:style>
  <w:style w:type="character" w:customStyle="1" w:styleId="Tablefreq">
    <w:name w:val="Table_freq"/>
    <w:rsid w:val="000840C5"/>
    <w:rPr>
      <w:b/>
      <w:bCs/>
      <w:color w:val="auto"/>
    </w:rPr>
  </w:style>
  <w:style w:type="paragraph" w:customStyle="1" w:styleId="Tablelegend">
    <w:name w:val="Table_legend"/>
    <w:basedOn w:val="Normal"/>
    <w:rsid w:val="000840C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0840C5"/>
    <w:pPr>
      <w:keepNext/>
      <w:spacing w:before="0" w:after="120"/>
      <w:jc w:val="center"/>
    </w:pPr>
    <w:rPr>
      <w:rFonts w:eastAsia="MS ??"/>
      <w:szCs w:val="24"/>
    </w:rPr>
  </w:style>
  <w:style w:type="paragraph" w:customStyle="1" w:styleId="toc0">
    <w:name w:val="toc 0"/>
    <w:basedOn w:val="Normal"/>
    <w:next w:val="TOC1"/>
    <w:rsid w:val="000840C5"/>
    <w:pPr>
      <w:tabs>
        <w:tab w:val="clear" w:pos="794"/>
        <w:tab w:val="clear" w:pos="1191"/>
        <w:tab w:val="clear" w:pos="1588"/>
        <w:tab w:val="clear" w:pos="1985"/>
        <w:tab w:val="right" w:pos="9639"/>
      </w:tabs>
    </w:pPr>
    <w:rPr>
      <w:rFonts w:eastAsia="MS ??"/>
      <w:b/>
      <w:bCs/>
      <w:szCs w:val="24"/>
    </w:rPr>
  </w:style>
  <w:style w:type="paragraph" w:customStyle="1" w:styleId="Keywords">
    <w:name w:val="Keywords"/>
    <w:basedOn w:val="Normal"/>
    <w:rsid w:val="000840C5"/>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Enumerated">
    <w:name w:val="Enumerated"/>
    <w:basedOn w:val="Normal"/>
    <w:rsid w:val="000840C5"/>
    <w:pPr>
      <w:numPr>
        <w:numId w:val="6"/>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rPr>
  </w:style>
  <w:style w:type="paragraph" w:customStyle="1" w:styleId="Headingib">
    <w:name w:val="Heading_ib"/>
    <w:basedOn w:val="Normal"/>
    <w:qFormat/>
    <w:rsid w:val="000840C5"/>
    <w:pPr>
      <w:keepNext/>
      <w:spacing w:before="160"/>
    </w:pPr>
    <w:rPr>
      <w:rFonts w:eastAsia="SimSun"/>
      <w:b/>
      <w:bCs/>
      <w:i/>
      <w:lang w:eastAsia="ja-JP"/>
    </w:rPr>
  </w:style>
  <w:style w:type="character" w:customStyle="1" w:styleId="Heading3Char">
    <w:name w:val="Heading 3 Char"/>
    <w:link w:val="Heading3"/>
    <w:rsid w:val="00224097"/>
    <w:rPr>
      <w:b/>
      <w:sz w:val="24"/>
      <w:lang w:val="en-GB"/>
    </w:rPr>
  </w:style>
  <w:style w:type="character" w:customStyle="1" w:styleId="Heading1Char">
    <w:name w:val="Heading 1 Char"/>
    <w:aliases w:val="Heading U Char,H1 Char,H11 Char,Titre Partie Char,h1 Char,l1 Char,1st level Char,MyHeading 1 Char,HHeading 1 Char"/>
    <w:link w:val="Heading1"/>
    <w:rsid w:val="00224097"/>
    <w:rPr>
      <w:b/>
      <w:sz w:val="24"/>
      <w:lang w:val="en-GB"/>
    </w:rPr>
  </w:style>
  <w:style w:type="numbering" w:customStyle="1" w:styleId="Bulleted">
    <w:name w:val="Bulleted *"/>
    <w:basedOn w:val="NoList"/>
    <w:rsid w:val="0047629C"/>
    <w:pPr>
      <w:numPr>
        <w:numId w:val="8"/>
      </w:numPr>
    </w:pPr>
  </w:style>
  <w:style w:type="character" w:customStyle="1" w:styleId="Heading4Char">
    <w:name w:val="Heading 4 Char"/>
    <w:basedOn w:val="DefaultParagraphFont"/>
    <w:link w:val="Heading4"/>
    <w:rsid w:val="0047629C"/>
    <w:rPr>
      <w:b/>
      <w:sz w:val="24"/>
      <w:lang w:val="en-GB"/>
    </w:rPr>
  </w:style>
  <w:style w:type="character" w:styleId="CommentReference">
    <w:name w:val="annotation reference"/>
    <w:basedOn w:val="DefaultParagraphFont"/>
    <w:semiHidden/>
    <w:unhideWhenUsed/>
    <w:rsid w:val="00865B65"/>
    <w:rPr>
      <w:sz w:val="16"/>
      <w:szCs w:val="16"/>
    </w:rPr>
  </w:style>
  <w:style w:type="paragraph" w:styleId="CommentText">
    <w:name w:val="annotation text"/>
    <w:basedOn w:val="Normal"/>
    <w:link w:val="CommentTextChar"/>
    <w:semiHidden/>
    <w:unhideWhenUsed/>
    <w:rsid w:val="00865B65"/>
    <w:rPr>
      <w:sz w:val="20"/>
    </w:rPr>
  </w:style>
  <w:style w:type="character" w:customStyle="1" w:styleId="CommentTextChar">
    <w:name w:val="Comment Text Char"/>
    <w:basedOn w:val="DefaultParagraphFont"/>
    <w:link w:val="CommentText"/>
    <w:semiHidden/>
    <w:rsid w:val="00865B65"/>
    <w:rPr>
      <w:lang w:val="en-GB"/>
    </w:rPr>
  </w:style>
  <w:style w:type="paragraph" w:styleId="CommentSubject">
    <w:name w:val="annotation subject"/>
    <w:basedOn w:val="CommentText"/>
    <w:next w:val="CommentText"/>
    <w:link w:val="CommentSubjectChar"/>
    <w:semiHidden/>
    <w:unhideWhenUsed/>
    <w:rsid w:val="00865B65"/>
    <w:rPr>
      <w:b/>
      <w:bCs/>
    </w:rPr>
  </w:style>
  <w:style w:type="character" w:customStyle="1" w:styleId="CommentSubjectChar">
    <w:name w:val="Comment Subject Char"/>
    <w:basedOn w:val="CommentTextChar"/>
    <w:link w:val="CommentSubject"/>
    <w:semiHidden/>
    <w:rsid w:val="00865B65"/>
    <w:rPr>
      <w:b/>
      <w:bCs/>
      <w:lang w:val="en-GB"/>
    </w:rPr>
  </w:style>
  <w:style w:type="paragraph" w:styleId="Revision">
    <w:name w:val="Revision"/>
    <w:hidden/>
    <w:uiPriority w:val="99"/>
    <w:semiHidden/>
    <w:rsid w:val="00865B65"/>
    <w:rPr>
      <w:sz w:val="24"/>
      <w:lang w:val="en-GB"/>
    </w:rPr>
  </w:style>
  <w:style w:type="character" w:styleId="Emphasis">
    <w:name w:val="Emphasis"/>
    <w:rsid w:val="00B828F7"/>
    <w:rPr>
      <w:i/>
      <w:iCs/>
    </w:rPr>
  </w:style>
  <w:style w:type="paragraph" w:styleId="Subtitle">
    <w:name w:val="Subtitle"/>
    <w:basedOn w:val="Normal"/>
    <w:next w:val="Normal"/>
    <w:link w:val="SubtitleChar"/>
    <w:rsid w:val="00B828F7"/>
    <w:pPr>
      <w:tabs>
        <w:tab w:val="clear" w:pos="794"/>
        <w:tab w:val="clear" w:pos="1191"/>
        <w:tab w:val="clear" w:pos="1588"/>
        <w:tab w:val="clear" w:pos="1985"/>
      </w:tabs>
      <w:overflowPunct/>
      <w:autoSpaceDE/>
      <w:autoSpaceDN/>
      <w:adjustRightInd/>
      <w:spacing w:after="60"/>
      <w:jc w:val="center"/>
      <w:textAlignment w:val="auto"/>
      <w:outlineLvl w:val="1"/>
    </w:pPr>
    <w:rPr>
      <w:rFonts w:ascii="Cambria" w:eastAsia="SimSun" w:hAnsi="Cambria"/>
      <w:szCs w:val="24"/>
    </w:rPr>
  </w:style>
  <w:style w:type="character" w:customStyle="1" w:styleId="SubtitleChar">
    <w:name w:val="Subtitle Char"/>
    <w:basedOn w:val="DefaultParagraphFont"/>
    <w:link w:val="Subtitle"/>
    <w:rsid w:val="00B828F7"/>
    <w:rPr>
      <w:rFonts w:ascii="Cambria" w:eastAsia="SimSun" w:hAnsi="Cambria"/>
      <w:sz w:val="24"/>
      <w:szCs w:val="24"/>
      <w:lang w:val="en-GB"/>
    </w:rPr>
  </w:style>
  <w:style w:type="paragraph" w:styleId="Quote">
    <w:name w:val="Quote"/>
    <w:basedOn w:val="Normal"/>
    <w:next w:val="Normal"/>
    <w:link w:val="QuoteChar"/>
    <w:uiPriority w:val="29"/>
    <w:rsid w:val="00B828F7"/>
    <w:pPr>
      <w:tabs>
        <w:tab w:val="clear" w:pos="794"/>
        <w:tab w:val="clear" w:pos="1191"/>
        <w:tab w:val="clear" w:pos="1588"/>
        <w:tab w:val="clear" w:pos="1985"/>
      </w:tabs>
      <w:overflowPunct/>
      <w:autoSpaceDE/>
      <w:autoSpaceDN/>
      <w:adjustRightInd/>
      <w:textAlignment w:val="auto"/>
    </w:pPr>
    <w:rPr>
      <w:rFonts w:eastAsia="????"/>
      <w:i/>
      <w:iCs/>
      <w:color w:val="000000"/>
      <w:szCs w:val="24"/>
    </w:rPr>
  </w:style>
  <w:style w:type="character" w:customStyle="1" w:styleId="QuoteChar">
    <w:name w:val="Quote Char"/>
    <w:basedOn w:val="DefaultParagraphFont"/>
    <w:link w:val="Quote"/>
    <w:uiPriority w:val="29"/>
    <w:rsid w:val="00B828F7"/>
    <w:rPr>
      <w:rFonts w:eastAsia="????"/>
      <w:i/>
      <w:iCs/>
      <w:color w:val="000000"/>
      <w:sz w:val="24"/>
      <w:szCs w:val="24"/>
      <w:lang w:val="en-GB"/>
    </w:rPr>
  </w:style>
  <w:style w:type="paragraph" w:styleId="Caption">
    <w:name w:val="caption"/>
    <w:basedOn w:val="Normal"/>
    <w:next w:val="Normal"/>
    <w:semiHidden/>
    <w:unhideWhenUsed/>
    <w:rsid w:val="00B828F7"/>
    <w:pPr>
      <w:tabs>
        <w:tab w:val="clear" w:pos="794"/>
        <w:tab w:val="clear" w:pos="1191"/>
        <w:tab w:val="clear" w:pos="1588"/>
        <w:tab w:val="clear" w:pos="1985"/>
      </w:tabs>
      <w:overflowPunct/>
      <w:autoSpaceDE/>
      <w:autoSpaceDN/>
      <w:adjustRightInd/>
      <w:textAlignment w:val="auto"/>
    </w:pPr>
    <w:rPr>
      <w:rFonts w:eastAsia="????"/>
      <w:b/>
      <w:bCs/>
      <w:sz w:val="20"/>
    </w:rPr>
  </w:style>
  <w:style w:type="paragraph" w:customStyle="1" w:styleId="Docnumber">
    <w:name w:val="Docnumber"/>
    <w:basedOn w:val="Normal"/>
    <w:link w:val="DocnumberChar"/>
    <w:rsid w:val="00B828F7"/>
    <w:pPr>
      <w:tabs>
        <w:tab w:val="clear" w:pos="794"/>
        <w:tab w:val="clear" w:pos="1191"/>
        <w:tab w:val="clear" w:pos="1588"/>
        <w:tab w:val="clear" w:pos="1985"/>
      </w:tabs>
      <w:overflowPunct/>
      <w:autoSpaceDE/>
      <w:autoSpaceDN/>
      <w:adjustRightInd/>
      <w:jc w:val="right"/>
      <w:textAlignment w:val="auto"/>
    </w:pPr>
    <w:rPr>
      <w:rFonts w:eastAsia="????"/>
      <w:b/>
      <w:bCs/>
      <w:sz w:val="40"/>
      <w:szCs w:val="24"/>
    </w:rPr>
  </w:style>
  <w:style w:type="character" w:customStyle="1" w:styleId="DocnumberChar">
    <w:name w:val="Docnumber Char"/>
    <w:link w:val="Docnumber"/>
    <w:rsid w:val="00B828F7"/>
    <w:rPr>
      <w:rFonts w:eastAsia="????"/>
      <w:b/>
      <w:bCs/>
      <w:sz w:val="40"/>
      <w:szCs w:val="24"/>
      <w:lang w:val="en-GB"/>
    </w:rPr>
  </w:style>
  <w:style w:type="paragraph" w:styleId="HTMLPreformatted">
    <w:name w:val="HTML Preformatted"/>
    <w:basedOn w:val="Normal"/>
    <w:link w:val="HTMLPreformattedChar"/>
    <w:uiPriority w:val="99"/>
    <w:unhideWhenUsed/>
    <w:rsid w:val="00B828F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B828F7"/>
    <w:rPr>
      <w:rFonts w:ascii="Courier New" w:eastAsia="Times New Roman" w:hAnsi="Courier New" w:cs="Courier New"/>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58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ftp3.itu.int/av-arch/avc-site/2013-2016/1411_Seo/AVD-4652.zip" TargetMode="External"/><Relationship Id="rId21" Type="http://schemas.openxmlformats.org/officeDocument/2006/relationships/hyperlink" Target="http://wftp3.itu.int/av-arch/avc-site/2013-2016/1411_Seo/AVD-4601.zip" TargetMode="External"/><Relationship Id="rId42" Type="http://schemas.openxmlformats.org/officeDocument/2006/relationships/hyperlink" Target="http://wftp3.itu.int/av-arch/avc-site/2013-2016/1411_Seo/AVD-4623.zip" TargetMode="External"/><Relationship Id="rId63" Type="http://schemas.openxmlformats.org/officeDocument/2006/relationships/hyperlink" Target="http://wftp3.itu.int/av-arch/avc-site/2013-2016/1411_Seo/AVD-4649.zip" TargetMode="External"/><Relationship Id="rId84" Type="http://schemas.openxmlformats.org/officeDocument/2006/relationships/hyperlink" Target="http://ftp3.itu.int/av-arch/avc-site/2013-2016/1411_Seo/AVD-4647.zip" TargetMode="External"/><Relationship Id="rId138" Type="http://schemas.openxmlformats.org/officeDocument/2006/relationships/hyperlink" Target="AVD-4599.zip" TargetMode="External"/><Relationship Id="rId159" Type="http://schemas.openxmlformats.org/officeDocument/2006/relationships/hyperlink" Target="AVD-4621.zip" TargetMode="External"/><Relationship Id="rId170" Type="http://schemas.openxmlformats.org/officeDocument/2006/relationships/hyperlink" Target="AVD-4633.zip" TargetMode="External"/><Relationship Id="rId191" Type="http://schemas.openxmlformats.org/officeDocument/2006/relationships/hyperlink" Target="AVD-4654a.zip" TargetMode="External"/><Relationship Id="rId205" Type="http://schemas.openxmlformats.org/officeDocument/2006/relationships/hyperlink" Target="TD-08.zip" TargetMode="External"/><Relationship Id="rId226" Type="http://schemas.openxmlformats.org/officeDocument/2006/relationships/hyperlink" Target="http://ftp3.itu.int/av-arch/avc-site/2013-2016/1411_Seo/TD-27.zip" TargetMode="External"/><Relationship Id="rId107" Type="http://schemas.openxmlformats.org/officeDocument/2006/relationships/hyperlink" Target="http://ftp3.itu.int/av-arch/avc-site/2013-2016/1411_Seo/AVD-4631.zip" TargetMode="External"/><Relationship Id="rId11" Type="http://schemas.openxmlformats.org/officeDocument/2006/relationships/hyperlink" Target="http://www.itu.int/md/meetingdoc.asp?lang=en&amp;parent=T13-SG16-150209-TD-GEN-0250" TargetMode="External"/><Relationship Id="rId32" Type="http://schemas.openxmlformats.org/officeDocument/2006/relationships/hyperlink" Target="http://wftp3.itu.int/av-arch/avc-site/2013-2016/1411_Seo/AVD-4622.zip" TargetMode="External"/><Relationship Id="rId53" Type="http://schemas.openxmlformats.org/officeDocument/2006/relationships/hyperlink" Target="http://wftp3.itu.int/av-arch/avc-site/2013-2016/1411_Seo/AVD-4626.zip" TargetMode="External"/><Relationship Id="rId74" Type="http://schemas.openxmlformats.org/officeDocument/2006/relationships/hyperlink" Target="http://ftp3.itu.int/av-arch/avc-site/2013-2016/1411_Seo" TargetMode="External"/><Relationship Id="rId128" Type="http://schemas.openxmlformats.org/officeDocument/2006/relationships/hyperlink" Target="mailto:arturo.martin-de-nicolas@ericsson.com" TargetMode="External"/><Relationship Id="rId149" Type="http://schemas.openxmlformats.org/officeDocument/2006/relationships/hyperlink" Target="AVD-4610.zip" TargetMode="External"/><Relationship Id="rId5" Type="http://schemas.openxmlformats.org/officeDocument/2006/relationships/webSettings" Target="webSettings.xml"/><Relationship Id="rId95" Type="http://schemas.openxmlformats.org/officeDocument/2006/relationships/hyperlink" Target="http://ftp3.itu.int/av-arch/avc-site/2013-2016/1411_Seo/TD-25.zip" TargetMode="External"/><Relationship Id="rId160" Type="http://schemas.openxmlformats.org/officeDocument/2006/relationships/hyperlink" Target="AVD-4622.zip" TargetMode="External"/><Relationship Id="rId181" Type="http://schemas.openxmlformats.org/officeDocument/2006/relationships/hyperlink" Target="AVD-4644.zip" TargetMode="External"/><Relationship Id="rId216" Type="http://schemas.openxmlformats.org/officeDocument/2006/relationships/hyperlink" Target="TD-20.zip" TargetMode="External"/><Relationship Id="rId22" Type="http://schemas.openxmlformats.org/officeDocument/2006/relationships/hyperlink" Target="http://wftp3.itu.int/av-arch/avc-site/2013-2016/1411_Seo/AVD-4650.zip" TargetMode="External"/><Relationship Id="rId27" Type="http://schemas.openxmlformats.org/officeDocument/2006/relationships/hyperlink" Target="http://wftp3.itu.int/av-arch/avc-site/2013-2016/1411_Seo/AVD-4602.zip" TargetMode="External"/><Relationship Id="rId43" Type="http://schemas.openxmlformats.org/officeDocument/2006/relationships/hyperlink" Target="http://wftp3.itu.int/av-arch/avc-site/2013-2016/1411_Seo/AVD-4624.zip" TargetMode="External"/><Relationship Id="rId48" Type="http://schemas.openxmlformats.org/officeDocument/2006/relationships/hyperlink" Target="http://wftp3.itu.int/av-arch/avc-site/2013-2016/1411_Seo/AVD-4636.zip" TargetMode="External"/><Relationship Id="rId64" Type="http://schemas.openxmlformats.org/officeDocument/2006/relationships/hyperlink" Target="http://wftp3.itu.int/av-arch/avc-site/2013-2016/1411_Seo/AVD-4609.zip" TargetMode="External"/><Relationship Id="rId69" Type="http://schemas.openxmlformats.org/officeDocument/2006/relationships/hyperlink" Target="http://wftp3.itu.int/av-arch/avc-site/2013-2016/1411_Seo/AVD-4655.zip" TargetMode="External"/><Relationship Id="rId113" Type="http://schemas.openxmlformats.org/officeDocument/2006/relationships/hyperlink" Target="http://ftp3.itu.int/av-arch/avc-site/2013-2016/1411_Seo/AVD-4620.zip" TargetMode="External"/><Relationship Id="rId118" Type="http://schemas.openxmlformats.org/officeDocument/2006/relationships/hyperlink" Target="http://ftp3.itu.int/av-arch/avc-site/2013-2016/1411_Seo/AVD-4653.zip" TargetMode="External"/><Relationship Id="rId134" Type="http://schemas.openxmlformats.org/officeDocument/2006/relationships/hyperlink" Target="AVD-4595.zip" TargetMode="External"/><Relationship Id="rId139" Type="http://schemas.openxmlformats.org/officeDocument/2006/relationships/hyperlink" Target="AVD-4600.zip" TargetMode="External"/><Relationship Id="rId80" Type="http://schemas.openxmlformats.org/officeDocument/2006/relationships/hyperlink" Target="http://ftp3.itu.int/av-arch/avc-site/2013-2016/1411_Seo/AVD-4638.zip" TargetMode="External"/><Relationship Id="rId85" Type="http://schemas.openxmlformats.org/officeDocument/2006/relationships/hyperlink" Target="http://ftp3.itu.int/av-arch/avc-site/2013-2016/1411_Seo/AVD-4648.zip" TargetMode="External"/><Relationship Id="rId150" Type="http://schemas.openxmlformats.org/officeDocument/2006/relationships/hyperlink" Target="AVD-4611.zip" TargetMode="External"/><Relationship Id="rId155" Type="http://schemas.openxmlformats.org/officeDocument/2006/relationships/hyperlink" Target="AVD-4617.zip" TargetMode="External"/><Relationship Id="rId171" Type="http://schemas.openxmlformats.org/officeDocument/2006/relationships/hyperlink" Target="AVD-4634.zip" TargetMode="External"/><Relationship Id="rId176" Type="http://schemas.openxmlformats.org/officeDocument/2006/relationships/hyperlink" Target="AVD-4639.zip" TargetMode="External"/><Relationship Id="rId192" Type="http://schemas.openxmlformats.org/officeDocument/2006/relationships/hyperlink" Target="AVD-4655.zip" TargetMode="External"/><Relationship Id="rId197" Type="http://schemas.openxmlformats.org/officeDocument/2006/relationships/hyperlink" Target="AVD-4660.zip" TargetMode="External"/><Relationship Id="rId206" Type="http://schemas.openxmlformats.org/officeDocument/2006/relationships/hyperlink" Target="TD-09.zip" TargetMode="External"/><Relationship Id="rId227" Type="http://schemas.openxmlformats.org/officeDocument/2006/relationships/hyperlink" Target="http://ftp3.itu.int/av-arch/avc-site/2013-2016/1411_Seo/TD-29a.zip" TargetMode="External"/><Relationship Id="rId201" Type="http://schemas.openxmlformats.org/officeDocument/2006/relationships/hyperlink" Target="TD-04.zip" TargetMode="External"/><Relationship Id="rId222" Type="http://schemas.openxmlformats.org/officeDocument/2006/relationships/hyperlink" Target="TD-27.zip" TargetMode="External"/><Relationship Id="rId12" Type="http://schemas.openxmlformats.org/officeDocument/2006/relationships/hyperlink" Target="http://www.itu.int/md/meetingdoc.asp?lang=en&amp;parent=T13-SG16-140630-TD&amp;source=JCA-Cloud" TargetMode="External"/><Relationship Id="rId17" Type="http://schemas.openxmlformats.org/officeDocument/2006/relationships/hyperlink" Target="http://wftp3.itu.int/av-arch/avc-site/2013-2016/1411_Seo/AVD-4645.zip" TargetMode="External"/><Relationship Id="rId33" Type="http://schemas.openxmlformats.org/officeDocument/2006/relationships/hyperlink" Target="http://www.itu.int/md/meetingdoc.asp?lang=en&amp;parent=T13-SG16-140630-TD-WP1-0176" TargetMode="External"/><Relationship Id="rId38" Type="http://schemas.openxmlformats.org/officeDocument/2006/relationships/hyperlink" Target="http://wftp3.itu.int/av-arch/avc-site/2013-2016/1411_Seo/AVD-4660.zip" TargetMode="External"/><Relationship Id="rId59" Type="http://schemas.openxmlformats.org/officeDocument/2006/relationships/hyperlink" Target="http://wftp3.itu.int/av-arch/avc-site/2013-2016/1411_Seo/AVD-4611.zip" TargetMode="External"/><Relationship Id="rId103" Type="http://schemas.openxmlformats.org/officeDocument/2006/relationships/hyperlink" Target="http://ftp3.itu.int/av-arch/avc-site/2013-2016/1411_Seo/AVD-4656.zip" TargetMode="External"/><Relationship Id="rId108" Type="http://schemas.openxmlformats.org/officeDocument/2006/relationships/hyperlink" Target="http://ftp3.itu.int/av-arch/avc-site/2013-2016/1411_Seo/AVD-4657.zip" TargetMode="External"/><Relationship Id="rId124" Type="http://schemas.openxmlformats.org/officeDocument/2006/relationships/hyperlink" Target="http://www.itu.int/ITU-T/edh/faqs-email.html" TargetMode="External"/><Relationship Id="rId129" Type="http://schemas.openxmlformats.org/officeDocument/2006/relationships/hyperlink" Target="http://ftp3.itu.int/av-arch/avc-site/2013-2016/1411_Seo/TD-19.zip" TargetMode="External"/><Relationship Id="rId54" Type="http://schemas.openxmlformats.org/officeDocument/2006/relationships/hyperlink" Target="http://wftp3.itu.int/av-arch/avc-site/2013-2016/1411_Seo/AVD-4659.zip" TargetMode="External"/><Relationship Id="rId70" Type="http://schemas.openxmlformats.org/officeDocument/2006/relationships/hyperlink" Target="http://lists.packetizer.com/mailman/listinfo/itu-sg16" TargetMode="External"/><Relationship Id="rId75" Type="http://schemas.openxmlformats.org/officeDocument/2006/relationships/hyperlink" Target="http://ftp3.itu.int/av-arch/avc-site/2013-2016/1411_Seo/AVD-4620.zip" TargetMode="External"/><Relationship Id="rId91" Type="http://schemas.openxmlformats.org/officeDocument/2006/relationships/hyperlink" Target="http://ftp3.itu.int/av-arch/avc-site/2013-2016/1411_Seo/AVD-4658.zip" TargetMode="External"/><Relationship Id="rId96" Type="http://schemas.openxmlformats.org/officeDocument/2006/relationships/hyperlink" Target="http://ftp3.itu.int/av-arch/avc-site/2013-2016/1411_Seo/TD-28a.zip" TargetMode="External"/><Relationship Id="rId140" Type="http://schemas.openxmlformats.org/officeDocument/2006/relationships/hyperlink" Target="AVD-4601.zip" TargetMode="External"/><Relationship Id="rId145" Type="http://schemas.openxmlformats.org/officeDocument/2006/relationships/hyperlink" Target="AVD-4606.zip" TargetMode="External"/><Relationship Id="rId161" Type="http://schemas.openxmlformats.org/officeDocument/2006/relationships/hyperlink" Target="AVD-4623.zip" TargetMode="External"/><Relationship Id="rId166" Type="http://schemas.openxmlformats.org/officeDocument/2006/relationships/hyperlink" Target="AVD-4629.zip" TargetMode="External"/><Relationship Id="rId182" Type="http://schemas.openxmlformats.org/officeDocument/2006/relationships/hyperlink" Target="AVD-4645.zip" TargetMode="External"/><Relationship Id="rId187" Type="http://schemas.openxmlformats.org/officeDocument/2006/relationships/hyperlink" Target="AVD-4650.zip" TargetMode="External"/><Relationship Id="rId217" Type="http://schemas.openxmlformats.org/officeDocument/2006/relationships/hyperlink" Target="TD-21.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TD-15.zip" TargetMode="External"/><Relationship Id="rId23" Type="http://schemas.openxmlformats.org/officeDocument/2006/relationships/hyperlink" Target="http://wftp3.itu.int/av-arch/avc-site/2013-2016/1411_Seo/AVD-4592.zip" TargetMode="External"/><Relationship Id="rId28" Type="http://schemas.openxmlformats.org/officeDocument/2006/relationships/hyperlink" Target="http://wftp3.itu.int/av-arch/avc-site/2013-2016/1411_Seo/AVD-4603.zip" TargetMode="External"/><Relationship Id="rId49" Type="http://schemas.openxmlformats.org/officeDocument/2006/relationships/hyperlink" Target="http://wftp3.itu.int/av-arch/avc-site/2013-2016/1411_Seo/AVD-4654.zip" TargetMode="External"/><Relationship Id="rId114" Type="http://schemas.openxmlformats.org/officeDocument/2006/relationships/hyperlink" Target="http://ftp3.itu.int/av-arch/avc-site/2013-2016/1411_Seo/AVD-4643.zip" TargetMode="External"/><Relationship Id="rId119" Type="http://schemas.openxmlformats.org/officeDocument/2006/relationships/hyperlink" Target="http://ftp3.itu.int/av-arch/avc-site/2013-2016/1411_Seo/TD-19.zip" TargetMode="External"/><Relationship Id="rId44" Type="http://schemas.openxmlformats.org/officeDocument/2006/relationships/hyperlink" Target="http://wftp3.itu.int/av-arch/avc-site/2013-2016/1411_Seo/AVD-4637.zip" TargetMode="External"/><Relationship Id="rId60" Type="http://schemas.openxmlformats.org/officeDocument/2006/relationships/hyperlink" Target="http://wftp3.itu.int/av-arch/avc-site/2013-2016/1411_Seo/AVD-4614.zip" TargetMode="External"/><Relationship Id="rId65" Type="http://schemas.openxmlformats.org/officeDocument/2006/relationships/hyperlink" Target="http://wftp3.itu.int/av-arch/avc-site/2013-2016/1411_Seo/AVD-4610.zip" TargetMode="External"/><Relationship Id="rId81" Type="http://schemas.openxmlformats.org/officeDocument/2006/relationships/hyperlink" Target="http://ftp3.itu.int/av-arch/avc-site/2013-2016/1411_Seo/AVD-4643.zip" TargetMode="External"/><Relationship Id="rId86" Type="http://schemas.openxmlformats.org/officeDocument/2006/relationships/hyperlink" Target="http://ftp3.itu.int/av-arch/avc-site/2013-2016/1411_Seo/AVD-4651.zip" TargetMode="External"/><Relationship Id="rId130" Type="http://schemas.openxmlformats.org/officeDocument/2006/relationships/hyperlink" Target="AVD-4591.zip" TargetMode="External"/><Relationship Id="rId135" Type="http://schemas.openxmlformats.org/officeDocument/2006/relationships/hyperlink" Target="AVD-4596.zip" TargetMode="External"/><Relationship Id="rId151" Type="http://schemas.openxmlformats.org/officeDocument/2006/relationships/hyperlink" Target="AVD-4612.zip" TargetMode="External"/><Relationship Id="rId156" Type="http://schemas.openxmlformats.org/officeDocument/2006/relationships/hyperlink" Target="AVD-4618.zip" TargetMode="External"/><Relationship Id="rId177" Type="http://schemas.openxmlformats.org/officeDocument/2006/relationships/hyperlink" Target="AVD-4640.zip" TargetMode="External"/><Relationship Id="rId198" Type="http://schemas.openxmlformats.org/officeDocument/2006/relationships/hyperlink" Target="TD-01b.zip" TargetMode="External"/><Relationship Id="rId172" Type="http://schemas.openxmlformats.org/officeDocument/2006/relationships/hyperlink" Target="AVD-4635.zip" TargetMode="External"/><Relationship Id="rId193" Type="http://schemas.openxmlformats.org/officeDocument/2006/relationships/hyperlink" Target="AVD-4656.zip" TargetMode="External"/><Relationship Id="rId202" Type="http://schemas.openxmlformats.org/officeDocument/2006/relationships/hyperlink" Target="TD-05a.zip" TargetMode="External"/><Relationship Id="rId207" Type="http://schemas.openxmlformats.org/officeDocument/2006/relationships/hyperlink" Target="TD-10.zip" TargetMode="External"/><Relationship Id="rId223" Type="http://schemas.openxmlformats.org/officeDocument/2006/relationships/hyperlink" Target="TD-28a.zip" TargetMode="External"/><Relationship Id="rId228" Type="http://schemas.openxmlformats.org/officeDocument/2006/relationships/header" Target="header1.xml"/><Relationship Id="rId13" Type="http://schemas.openxmlformats.org/officeDocument/2006/relationships/hyperlink" Target="http://www.itu.int/md/meetingdoc.asp?lang=en&amp;parent=T13-SG16-150209-TD-GEN-0252" TargetMode="External"/><Relationship Id="rId18" Type="http://schemas.openxmlformats.org/officeDocument/2006/relationships/hyperlink" Target="http://wftp3.itu.int/av-arch/avc-site/2013-2016/1411_Seo/AVD-4646.zip" TargetMode="External"/><Relationship Id="rId39" Type="http://schemas.openxmlformats.org/officeDocument/2006/relationships/hyperlink" Target="http://wftp3.itu.int/av-arch/avc-site/2013-2016/1411_Seo/AVD-4605.zip" TargetMode="External"/><Relationship Id="rId109" Type="http://schemas.openxmlformats.org/officeDocument/2006/relationships/hyperlink" Target="http://ftp3.itu.int/av-arch/avc-site/2013-2016/1411_Seo/AVD-4658.zip" TargetMode="External"/><Relationship Id="rId34" Type="http://schemas.openxmlformats.org/officeDocument/2006/relationships/hyperlink" Target="http://wftp3.itu.int/av-arch/avc-site/2013-2016/1411_Seo/AVD-4594.zip" TargetMode="External"/><Relationship Id="rId50" Type="http://schemas.openxmlformats.org/officeDocument/2006/relationships/hyperlink" Target="http://wftp3.itu.int/av-arch/avc-site/2013-2016/1411_Seo/AVD-4595.zip" TargetMode="External"/><Relationship Id="rId55" Type="http://schemas.openxmlformats.org/officeDocument/2006/relationships/hyperlink" Target="http://wftp3.itu.int/av-arch/avc-site/2013-2016/1411_Seo/AVD-4600.zip" TargetMode="External"/><Relationship Id="rId76" Type="http://schemas.openxmlformats.org/officeDocument/2006/relationships/hyperlink" Target="http://ftp3.itu.int/av-arch/avc-site/2013-2016/1411_Seo/AVD-4627.zip" TargetMode="External"/><Relationship Id="rId97" Type="http://schemas.openxmlformats.org/officeDocument/2006/relationships/hyperlink" Target="http://ftp3.itu.int/av-arch/avc-site/2013-2016/1411_Seo/TD-29a.zip" TargetMode="External"/><Relationship Id="rId104" Type="http://schemas.openxmlformats.org/officeDocument/2006/relationships/hyperlink" Target="http://ftp3.itu.int/av-arch/avc-site/2013-2016/1411_Seo/AVD-4627.zip" TargetMode="External"/><Relationship Id="rId120" Type="http://schemas.openxmlformats.org/officeDocument/2006/relationships/hyperlink" Target="http://ftp3.itu.int/av-arch/avc-site/2013-2016/1411_Seo/TD-06a.zip" TargetMode="External"/><Relationship Id="rId125" Type="http://schemas.openxmlformats.org/officeDocument/2006/relationships/hyperlink" Target="http://lists.packetizer.com/mailman/listinfo/sg16-avd" TargetMode="External"/><Relationship Id="rId141" Type="http://schemas.openxmlformats.org/officeDocument/2006/relationships/hyperlink" Target="AVD-4602.zip" TargetMode="External"/><Relationship Id="rId146" Type="http://schemas.openxmlformats.org/officeDocument/2006/relationships/hyperlink" Target="AVD-4607.zip" TargetMode="External"/><Relationship Id="rId167" Type="http://schemas.openxmlformats.org/officeDocument/2006/relationships/hyperlink" Target="AVD-4630.zip" TargetMode="External"/><Relationship Id="rId188" Type="http://schemas.openxmlformats.org/officeDocument/2006/relationships/hyperlink" Target="AVD-4651.zip" TargetMode="External"/><Relationship Id="rId7" Type="http://schemas.openxmlformats.org/officeDocument/2006/relationships/endnotes" Target="endnotes.xml"/><Relationship Id="rId71" Type="http://schemas.openxmlformats.org/officeDocument/2006/relationships/hyperlink" Target="https://www.ietf.org/mailman/listinfo/megaco" TargetMode="External"/><Relationship Id="rId92" Type="http://schemas.openxmlformats.org/officeDocument/2006/relationships/hyperlink" Target="http://ftp3.itu.int/av-arch/avc-site/2013-2016/1411_Seo/TD-04.zip" TargetMode="External"/><Relationship Id="rId162" Type="http://schemas.openxmlformats.org/officeDocument/2006/relationships/hyperlink" Target="AVD-4624.zip" TargetMode="External"/><Relationship Id="rId183" Type="http://schemas.openxmlformats.org/officeDocument/2006/relationships/hyperlink" Target="AVD-4646.zip" TargetMode="External"/><Relationship Id="rId213" Type="http://schemas.openxmlformats.org/officeDocument/2006/relationships/hyperlink" Target="TD-17.zip" TargetMode="External"/><Relationship Id="rId218" Type="http://schemas.openxmlformats.org/officeDocument/2006/relationships/hyperlink" Target="TD-22.zip" TargetMode="External"/><Relationship Id="rId2" Type="http://schemas.openxmlformats.org/officeDocument/2006/relationships/numbering" Target="numbering.xml"/><Relationship Id="rId29" Type="http://schemas.openxmlformats.org/officeDocument/2006/relationships/hyperlink" Target="http://wftp3.itu.int/av-arch/avc-site/2013-2016/1411_Seo/AVD-4619.zip" TargetMode="External"/><Relationship Id="rId24" Type="http://schemas.openxmlformats.org/officeDocument/2006/relationships/hyperlink" Target="http://wftp3.itu.int/av-arch/avc-site/2013-2016/1411_Seo/AVD-4617.zip" TargetMode="External"/><Relationship Id="rId40" Type="http://schemas.openxmlformats.org/officeDocument/2006/relationships/hyperlink" Target="http://wftp3.itu.int/av-arch/avc-site/2013-2016/1411_Seo/AVD-4629.zip" TargetMode="External"/><Relationship Id="rId45" Type="http://schemas.openxmlformats.org/officeDocument/2006/relationships/hyperlink" Target="http://wftp3.itu.int/av-arch/avc-site/2013-2016/1411_Seo/AVD-4634.zip" TargetMode="External"/><Relationship Id="rId66" Type="http://schemas.openxmlformats.org/officeDocument/2006/relationships/hyperlink" Target="http://wftp3.itu.int/av-arch/avc-site/2013-2016/1411_Seo/AVD-4632.zip" TargetMode="External"/><Relationship Id="rId87" Type="http://schemas.openxmlformats.org/officeDocument/2006/relationships/hyperlink" Target="http://ftp3.itu.int/av-arch/avc-site/2013-2016/1411_Seo/AVD-4652.zip" TargetMode="External"/><Relationship Id="rId110" Type="http://schemas.openxmlformats.org/officeDocument/2006/relationships/hyperlink" Target="http://ftp3.itu.int/av-arch/avc-site/2013-2016/1411_Seo/TD-28a.zip" TargetMode="External"/><Relationship Id="rId115" Type="http://schemas.openxmlformats.org/officeDocument/2006/relationships/hyperlink" Target="http://ftp3.itu.int/av-arch/avc-site/2013-2016/1411_Seo/AVD-4644.zip" TargetMode="External"/><Relationship Id="rId131" Type="http://schemas.openxmlformats.org/officeDocument/2006/relationships/hyperlink" Target="AVD-4592.zip" TargetMode="External"/><Relationship Id="rId136" Type="http://schemas.openxmlformats.org/officeDocument/2006/relationships/hyperlink" Target="AVD-4597.zip" TargetMode="External"/><Relationship Id="rId157" Type="http://schemas.openxmlformats.org/officeDocument/2006/relationships/hyperlink" Target="AVD-4619.zip" TargetMode="External"/><Relationship Id="rId178" Type="http://schemas.openxmlformats.org/officeDocument/2006/relationships/hyperlink" Target="AVD-4641.zip" TargetMode="External"/><Relationship Id="rId61" Type="http://schemas.openxmlformats.org/officeDocument/2006/relationships/hyperlink" Target="http://wftp3.itu.int/av-arch/avc-site/2013-2016/1411_Seo/AVD-4639.zip" TargetMode="External"/><Relationship Id="rId82" Type="http://schemas.openxmlformats.org/officeDocument/2006/relationships/hyperlink" Target="http://ftp3.itu.int/av-arch/avc-site/2013-2016/1411_Seo/AVD-4644.zip" TargetMode="External"/><Relationship Id="rId152" Type="http://schemas.openxmlformats.org/officeDocument/2006/relationships/hyperlink" Target="AVD-4614.zip" TargetMode="External"/><Relationship Id="rId173" Type="http://schemas.openxmlformats.org/officeDocument/2006/relationships/hyperlink" Target="AVD-4636.zip" TargetMode="External"/><Relationship Id="rId194" Type="http://schemas.openxmlformats.org/officeDocument/2006/relationships/hyperlink" Target="AVD-4657.zip" TargetMode="External"/><Relationship Id="rId199" Type="http://schemas.openxmlformats.org/officeDocument/2006/relationships/hyperlink" Target="TD-02.zip" TargetMode="External"/><Relationship Id="rId203" Type="http://schemas.openxmlformats.org/officeDocument/2006/relationships/hyperlink" Target="TD-06a.zip" TargetMode="External"/><Relationship Id="rId208" Type="http://schemas.openxmlformats.org/officeDocument/2006/relationships/hyperlink" Target="TD-11.zip" TargetMode="External"/><Relationship Id="rId229" Type="http://schemas.openxmlformats.org/officeDocument/2006/relationships/footer" Target="footer1.xml"/><Relationship Id="rId19" Type="http://schemas.openxmlformats.org/officeDocument/2006/relationships/hyperlink" Target="http://wftp3.itu.int/av-arch/avc-site/2013-2016/1411_Seo/AVD-4607.zip" TargetMode="External"/><Relationship Id="rId224" Type="http://schemas.openxmlformats.org/officeDocument/2006/relationships/hyperlink" Target="TD-29a.zip" TargetMode="External"/><Relationship Id="rId14" Type="http://schemas.openxmlformats.org/officeDocument/2006/relationships/hyperlink" Target="http://www.itu.int/md/meetingdoc.asp?lang=en&amp;parent=T13-SG16-150209-TD-GEN-0258" TargetMode="External"/><Relationship Id="rId30" Type="http://schemas.openxmlformats.org/officeDocument/2006/relationships/hyperlink" Target="http://wftp3.itu.int/av-arch/avc-site/2013-2016/1411_Seo/AVD-4593.zip" TargetMode="External"/><Relationship Id="rId35" Type="http://schemas.openxmlformats.org/officeDocument/2006/relationships/hyperlink" Target="http://wftp3.itu.int/av-arch/avc-site/2013-2016/1411_Seo/AVD-4615.zip" TargetMode="External"/><Relationship Id="rId56" Type="http://schemas.openxmlformats.org/officeDocument/2006/relationships/hyperlink" Target="http://wftp3.itu.int/av-arch/avc-site/2013-2016/1411_Seo/AVD-4599.zip" TargetMode="External"/><Relationship Id="rId77" Type="http://schemas.openxmlformats.org/officeDocument/2006/relationships/hyperlink" Target="http://ftp3.itu.int/av-arch/avc-site/2013-2016/1411_Seo/AVD-4628.zip" TargetMode="External"/><Relationship Id="rId100" Type="http://schemas.openxmlformats.org/officeDocument/2006/relationships/hyperlink" Target="http://ftp3.itu.int/av-arch/avc-site/2013-2016/1411_Seo/AVD-4647.zip" TargetMode="External"/><Relationship Id="rId105" Type="http://schemas.openxmlformats.org/officeDocument/2006/relationships/hyperlink" Target="http://ftp3.itu.int/av-arch/avc-site/2013-2016/1411_Seo/AVD-4628.zip" TargetMode="External"/><Relationship Id="rId126" Type="http://schemas.openxmlformats.org/officeDocument/2006/relationships/hyperlink" Target="http://ftp3.itu.int/av-arch/avc-site" TargetMode="External"/><Relationship Id="rId147" Type="http://schemas.openxmlformats.org/officeDocument/2006/relationships/hyperlink" Target="AVD-4608.zip" TargetMode="External"/><Relationship Id="rId168" Type="http://schemas.openxmlformats.org/officeDocument/2006/relationships/hyperlink" Target="AVD-4631.zip" TargetMode="External"/><Relationship Id="rId8" Type="http://schemas.openxmlformats.org/officeDocument/2006/relationships/hyperlink" Target="http://ftp3.itu.int/av-arch/avc-site/2013-2016/1411_Seo/1411_Seo.html" TargetMode="External"/><Relationship Id="rId51" Type="http://schemas.openxmlformats.org/officeDocument/2006/relationships/hyperlink" Target="http://wftp3.itu.int/av-arch/avc-site/2013-2016/1411_Seo/AVD-4596.zip" TargetMode="External"/><Relationship Id="rId72" Type="http://schemas.openxmlformats.org/officeDocument/2006/relationships/hyperlink" Target="http://ftp3.itu.int/av-arch/%7blbc,avc%7d-site" TargetMode="External"/><Relationship Id="rId93" Type="http://schemas.openxmlformats.org/officeDocument/2006/relationships/hyperlink" Target="http://ftp3.itu.int/av-arch/avc-site/2013-2016/1411_Seo/TD-06a.zip" TargetMode="External"/><Relationship Id="rId98" Type="http://schemas.openxmlformats.org/officeDocument/2006/relationships/hyperlink" Target="http://ftp3.itu.int/av-arch/avc-site/2013-2016/1411_Seo/TD-30.zip" TargetMode="External"/><Relationship Id="rId121" Type="http://schemas.openxmlformats.org/officeDocument/2006/relationships/hyperlink" Target="http://ftp3.itu.int/av-arch/avc-site/2013-2016/1411_Seo/TD-29a.zip" TargetMode="External"/><Relationship Id="rId142" Type="http://schemas.openxmlformats.org/officeDocument/2006/relationships/hyperlink" Target="AVD-4603.zip" TargetMode="External"/><Relationship Id="rId163" Type="http://schemas.openxmlformats.org/officeDocument/2006/relationships/hyperlink" Target="AVD-4626.zip" TargetMode="External"/><Relationship Id="rId184" Type="http://schemas.openxmlformats.org/officeDocument/2006/relationships/hyperlink" Target="AVD-4647.zip" TargetMode="External"/><Relationship Id="rId189" Type="http://schemas.openxmlformats.org/officeDocument/2006/relationships/hyperlink" Target="AVD-4652.zip" TargetMode="External"/><Relationship Id="rId219" Type="http://schemas.openxmlformats.org/officeDocument/2006/relationships/hyperlink" Target="TD-23.zip" TargetMode="External"/><Relationship Id="rId3" Type="http://schemas.openxmlformats.org/officeDocument/2006/relationships/styles" Target="styles.xml"/><Relationship Id="rId214" Type="http://schemas.openxmlformats.org/officeDocument/2006/relationships/hyperlink" Target="TD-18.zip" TargetMode="External"/><Relationship Id="rId230" Type="http://schemas.openxmlformats.org/officeDocument/2006/relationships/fontTable" Target="fontTable.xml"/><Relationship Id="rId25" Type="http://schemas.openxmlformats.org/officeDocument/2006/relationships/hyperlink" Target="http://wftp3.itu.int/av-arch/avc-site/2013-2016/1411_Seo/AVD-4618.zip" TargetMode="External"/><Relationship Id="rId46" Type="http://schemas.openxmlformats.org/officeDocument/2006/relationships/hyperlink" Target="http://wftp3.itu.int/av-arch/avc-site/2013-2016/1411_Seo/AVD-4635.zip" TargetMode="External"/><Relationship Id="rId67" Type="http://schemas.openxmlformats.org/officeDocument/2006/relationships/hyperlink" Target="http://wftp3.itu.int/av-arch/avc-site/2013-2016/1411_Seo/AVD-4633.zip" TargetMode="External"/><Relationship Id="rId116" Type="http://schemas.openxmlformats.org/officeDocument/2006/relationships/hyperlink" Target="http://ftp3.itu.int/av-arch/avc-site/2013-2016/1411_Seo/AVD-4651.zip" TargetMode="External"/><Relationship Id="rId137" Type="http://schemas.openxmlformats.org/officeDocument/2006/relationships/hyperlink" Target="AVD-4598.zip" TargetMode="External"/><Relationship Id="rId158" Type="http://schemas.openxmlformats.org/officeDocument/2006/relationships/hyperlink" Target="AVD-4620.zip" TargetMode="External"/><Relationship Id="rId20" Type="http://schemas.openxmlformats.org/officeDocument/2006/relationships/hyperlink" Target="http://wftp3.itu.int/av-arch/avc-site/2013-2016/1411_Seo/AVD-4604.zip" TargetMode="External"/><Relationship Id="rId41" Type="http://schemas.openxmlformats.org/officeDocument/2006/relationships/hyperlink" Target="http://wftp3.itu.int/av-arch/avc-site/2013-2016/1411_Seo/AVD-4606.zip" TargetMode="External"/><Relationship Id="rId62" Type="http://schemas.openxmlformats.org/officeDocument/2006/relationships/hyperlink" Target="http://wftp3.itu.int/av-arch/avc-site/2013-2016/1411_Seo/AVD-4597.zip" TargetMode="External"/><Relationship Id="rId83" Type="http://schemas.openxmlformats.org/officeDocument/2006/relationships/hyperlink" Target="http://ftp3.itu.int/av-arch/avc-site/2013-2016/1411_Seo/AVD-4646.zip" TargetMode="External"/><Relationship Id="rId88" Type="http://schemas.openxmlformats.org/officeDocument/2006/relationships/hyperlink" Target="http://ftp3.itu.int/av-arch/avc-site/2013-2016/1411_Seo/AVD-4653.zip" TargetMode="External"/><Relationship Id="rId111" Type="http://schemas.openxmlformats.org/officeDocument/2006/relationships/hyperlink" Target="http://ftp3.itu.int/av-arch/avc-site/2013-2016/1411_Seo/TD-30.zip" TargetMode="External"/><Relationship Id="rId132" Type="http://schemas.openxmlformats.org/officeDocument/2006/relationships/hyperlink" Target="AVD-4593.zip" TargetMode="External"/><Relationship Id="rId153" Type="http://schemas.openxmlformats.org/officeDocument/2006/relationships/hyperlink" Target="AVD-4615.zip" TargetMode="External"/><Relationship Id="rId174" Type="http://schemas.openxmlformats.org/officeDocument/2006/relationships/hyperlink" Target="AVD-4637.zip" TargetMode="External"/><Relationship Id="rId179" Type="http://schemas.openxmlformats.org/officeDocument/2006/relationships/hyperlink" Target="AVD-4642.zip" TargetMode="External"/><Relationship Id="rId195" Type="http://schemas.openxmlformats.org/officeDocument/2006/relationships/hyperlink" Target="AVD-4658.zip" TargetMode="External"/><Relationship Id="rId209" Type="http://schemas.openxmlformats.org/officeDocument/2006/relationships/hyperlink" Target="TD-12.zip" TargetMode="External"/><Relationship Id="rId190" Type="http://schemas.openxmlformats.org/officeDocument/2006/relationships/hyperlink" Target="AVD-4653.zip" TargetMode="External"/><Relationship Id="rId204" Type="http://schemas.openxmlformats.org/officeDocument/2006/relationships/hyperlink" Target="TD-07.zip" TargetMode="External"/><Relationship Id="rId220" Type="http://schemas.openxmlformats.org/officeDocument/2006/relationships/hyperlink" Target="TD-25.zip" TargetMode="External"/><Relationship Id="rId225" Type="http://schemas.openxmlformats.org/officeDocument/2006/relationships/hyperlink" Target="TD-30.zip" TargetMode="External"/><Relationship Id="rId15" Type="http://schemas.openxmlformats.org/officeDocument/2006/relationships/hyperlink" Target="http://www.itu.int/md/meetingdoc.asp?lang=en&amp;parent=T13-SG16-150209-TD-GEN-0259" TargetMode="External"/><Relationship Id="rId36" Type="http://schemas.openxmlformats.org/officeDocument/2006/relationships/hyperlink" Target="http://wftp3.itu.int/av-arch/avc-site/2013-2016/1411_Seo/AVD-4616.zip" TargetMode="External"/><Relationship Id="rId57" Type="http://schemas.openxmlformats.org/officeDocument/2006/relationships/hyperlink" Target="http://wftp3.itu.int/av-arch/avc-site/2013-2016/1411_Seo/AVD-4612.zip" TargetMode="External"/><Relationship Id="rId106" Type="http://schemas.openxmlformats.org/officeDocument/2006/relationships/hyperlink" Target="http://ftp3.itu.int/av-arch/avc-site/2013-2016/1411_Seo/AVD-4630.zip" TargetMode="External"/><Relationship Id="rId127" Type="http://schemas.openxmlformats.org/officeDocument/2006/relationships/hyperlink" Target="http://ftp3.itu.int/av-arch/avc-site/2013-2016/1411_Seo/TD-28a.zip" TargetMode="External"/><Relationship Id="rId10" Type="http://schemas.openxmlformats.org/officeDocument/2006/relationships/hyperlink" Target="http://ftp3.itu.int/av-arch/avc-site/2013-2016/1411_Seo/1411_Seo.html" TargetMode="External"/><Relationship Id="rId31" Type="http://schemas.openxmlformats.org/officeDocument/2006/relationships/hyperlink" Target="http://wftp3.itu.int/av-arch/avc-site/2013-2016/1411_Seo/AVD-4621.zip" TargetMode="External"/><Relationship Id="rId52" Type="http://schemas.openxmlformats.org/officeDocument/2006/relationships/hyperlink" Target="http://wftp3.itu.int/av-arch/avc-site/2013-2016/1411_Seo/AVD-4608.zip" TargetMode="External"/><Relationship Id="rId73" Type="http://schemas.openxmlformats.org/officeDocument/2006/relationships/hyperlink" Target="http://www.itu.int/ITU-T/workprog/wp_search.aspx?isn_sp=1749&amp;isn_sg=1758&amp;isn_qu=2023&amp;isn_status=-1,1,3,7&amp;details=0&amp;field=aebcgfkjl" TargetMode="External"/><Relationship Id="rId78" Type="http://schemas.openxmlformats.org/officeDocument/2006/relationships/hyperlink" Target="http://ftp3.itu.int/av-arch/avc-site/2013-2016/1411_Seo/AVD-4630.zip" TargetMode="External"/><Relationship Id="rId94" Type="http://schemas.openxmlformats.org/officeDocument/2006/relationships/hyperlink" Target="http://ftp3.itu.int/av-arch/avc-site/2013-2016/1411_Seo/TD-19.zip" TargetMode="External"/><Relationship Id="rId99" Type="http://schemas.openxmlformats.org/officeDocument/2006/relationships/hyperlink" Target="http://ftp3.itu.int/av-arch/avc-site/2013-2016/1411_Seo/TD-04.zip" TargetMode="External"/><Relationship Id="rId101" Type="http://schemas.openxmlformats.org/officeDocument/2006/relationships/hyperlink" Target="http://ftp3.itu.int/av-arch/avc-site/2013-2016/1411_Seo/AVD-4646.zip" TargetMode="External"/><Relationship Id="rId122" Type="http://schemas.openxmlformats.org/officeDocument/2006/relationships/hyperlink" Target="mailto:t09sg16q5@lists.itu.int" TargetMode="External"/><Relationship Id="rId143" Type="http://schemas.openxmlformats.org/officeDocument/2006/relationships/hyperlink" Target="AVD-4604.zip" TargetMode="External"/><Relationship Id="rId148" Type="http://schemas.openxmlformats.org/officeDocument/2006/relationships/hyperlink" Target="AVD-4609.zip" TargetMode="External"/><Relationship Id="rId164" Type="http://schemas.openxmlformats.org/officeDocument/2006/relationships/hyperlink" Target="AVD-4627.zip" TargetMode="External"/><Relationship Id="rId169" Type="http://schemas.openxmlformats.org/officeDocument/2006/relationships/hyperlink" Target="AVD-4632.zip" TargetMode="External"/><Relationship Id="rId185" Type="http://schemas.openxmlformats.org/officeDocument/2006/relationships/hyperlink" Target="AVD-4648.zip" TargetMode="External"/><Relationship Id="rId4" Type="http://schemas.openxmlformats.org/officeDocument/2006/relationships/settings" Target="settings.xml"/><Relationship Id="rId9" Type="http://schemas.openxmlformats.org/officeDocument/2006/relationships/hyperlink" Target="http://ftp3.itu.int/av-arch/avc-site/2013-2016/1411_Seo/1411_Seo.html" TargetMode="External"/><Relationship Id="rId180" Type="http://schemas.openxmlformats.org/officeDocument/2006/relationships/hyperlink" Target="AVD-4643.zip" TargetMode="External"/><Relationship Id="rId210" Type="http://schemas.openxmlformats.org/officeDocument/2006/relationships/hyperlink" Target="TD-13.zip" TargetMode="External"/><Relationship Id="rId215" Type="http://schemas.openxmlformats.org/officeDocument/2006/relationships/hyperlink" Target="TD-19.zip" TargetMode="External"/><Relationship Id="rId26" Type="http://schemas.openxmlformats.org/officeDocument/2006/relationships/hyperlink" Target="http://wftp3.itu.int/av-arch/avc-site/2013-2016/1411_Seo/AVD-4640.zip" TargetMode="External"/><Relationship Id="rId231" Type="http://schemas.openxmlformats.org/officeDocument/2006/relationships/theme" Target="theme/theme1.xml"/><Relationship Id="rId47" Type="http://schemas.openxmlformats.org/officeDocument/2006/relationships/image" Target="media/image1.png"/><Relationship Id="rId68" Type="http://schemas.openxmlformats.org/officeDocument/2006/relationships/hyperlink" Target="http://wftp3.itu.int/av-arch/avc-site/2013-2016/1411_Seo/AVD-4641.zip" TargetMode="External"/><Relationship Id="rId89" Type="http://schemas.openxmlformats.org/officeDocument/2006/relationships/hyperlink" Target="http://ftp3.itu.int/av-arch/avc-site/2013-2016/1411_Seo/AVD-4656.zip" TargetMode="External"/><Relationship Id="rId112" Type="http://schemas.openxmlformats.org/officeDocument/2006/relationships/hyperlink" Target="http://ftp3.itu.int/av-arch/avc-site/2013-2016/1411_Seo/AVD-4638.zip" TargetMode="External"/><Relationship Id="rId133" Type="http://schemas.openxmlformats.org/officeDocument/2006/relationships/hyperlink" Target="AVD-4594.zip" TargetMode="External"/><Relationship Id="rId154" Type="http://schemas.openxmlformats.org/officeDocument/2006/relationships/hyperlink" Target="AVD-4616.zip" TargetMode="External"/><Relationship Id="rId175" Type="http://schemas.openxmlformats.org/officeDocument/2006/relationships/hyperlink" Target="AVD-4638.zip" TargetMode="External"/><Relationship Id="rId196" Type="http://schemas.openxmlformats.org/officeDocument/2006/relationships/hyperlink" Target="AVD-4659.zip" TargetMode="External"/><Relationship Id="rId200" Type="http://schemas.openxmlformats.org/officeDocument/2006/relationships/hyperlink" Target="TD-03a.zip" TargetMode="External"/><Relationship Id="rId16" Type="http://schemas.openxmlformats.org/officeDocument/2006/relationships/hyperlink" Target="http://ftp3.itu.ch/av-arch/avc-site" TargetMode="External"/><Relationship Id="rId221" Type="http://schemas.openxmlformats.org/officeDocument/2006/relationships/hyperlink" Target="TD-26.zip" TargetMode="External"/><Relationship Id="rId37" Type="http://schemas.openxmlformats.org/officeDocument/2006/relationships/hyperlink" Target="http://wftp3.itu.int/av-arch/avc-site/2013-2016/1411_Seo/AVD-4642.zip" TargetMode="External"/><Relationship Id="rId58" Type="http://schemas.openxmlformats.org/officeDocument/2006/relationships/hyperlink" Target="http://wftp3.itu.int/av-arch/avc-site/2013-2016/1411_Seo/AVD-4598.zip" TargetMode="External"/><Relationship Id="rId79" Type="http://schemas.openxmlformats.org/officeDocument/2006/relationships/hyperlink" Target="http://ftp3.itu.int/av-arch/avc-site/2013-2016/1411_Seo/AVD-4631.zip" TargetMode="External"/><Relationship Id="rId102" Type="http://schemas.openxmlformats.org/officeDocument/2006/relationships/hyperlink" Target="http://ftp3.itu.int/av-arch/avc-site/2013-2016/1411_Seo/AVD-4648.zip" TargetMode="External"/><Relationship Id="rId123" Type="http://schemas.openxmlformats.org/officeDocument/2006/relationships/hyperlink" Target="mailto:sg16-avd@lists.packetizer.com" TargetMode="External"/><Relationship Id="rId144" Type="http://schemas.openxmlformats.org/officeDocument/2006/relationships/hyperlink" Target="AVD-4605.zip" TargetMode="External"/><Relationship Id="rId90" Type="http://schemas.openxmlformats.org/officeDocument/2006/relationships/hyperlink" Target="http://ftp3.itu.int/av-arch/avc-site/2013-2016/1411_Seo/AVD-4657.zip" TargetMode="External"/><Relationship Id="rId165" Type="http://schemas.openxmlformats.org/officeDocument/2006/relationships/hyperlink" Target="AVD-4628.zip" TargetMode="External"/><Relationship Id="rId186" Type="http://schemas.openxmlformats.org/officeDocument/2006/relationships/hyperlink" Target="AVD-4649.zip" TargetMode="External"/><Relationship Id="rId211" Type="http://schemas.openxmlformats.org/officeDocument/2006/relationships/hyperlink" Target="TD-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D566F-E6E4-4D18-8517-1CBCA044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111</TotalTime>
  <Pages>34</Pages>
  <Words>9415</Words>
  <Characters>68859</Characters>
  <Application>Microsoft Office Word</Application>
  <DocSecurity>0</DocSecurity>
  <Lines>573</Lines>
  <Paragraphs>156</Paragraphs>
  <ScaleCrop>false</ScaleCrop>
  <HeadingPairs>
    <vt:vector size="2" baseType="variant">
      <vt:variant>
        <vt:lpstr>Title</vt:lpstr>
      </vt:variant>
      <vt:variant>
        <vt:i4>1</vt:i4>
      </vt:variant>
    </vt:vector>
  </HeadingPairs>
  <TitlesOfParts>
    <vt:vector size="1" baseType="lpstr">
      <vt:lpstr>Rapporteur Meeting of ITU-T SG16 Questions 3/16 and 5/16 (Seoul, 3 - 7 November 2014)</vt:lpstr>
    </vt:vector>
  </TitlesOfParts>
  <Company>ITU</Company>
  <LinksUpToDate>false</LinksUpToDate>
  <CharactersWithSpaces>78118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3/16 and 5/16 (Seoul, 3 - 7 November 2014)</dc:title>
  <dc:creator>Paul E. Jones</dc:creator>
  <cp:lastModifiedBy>Paul E. Jones</cp:lastModifiedBy>
  <cp:revision>19</cp:revision>
  <cp:lastPrinted>2002-08-01T12:30:00Z</cp:lastPrinted>
  <dcterms:created xsi:type="dcterms:W3CDTF">2014-11-20T02:47:00Z</dcterms:created>
  <dcterms:modified xsi:type="dcterms:W3CDTF">2015-01-07T02:32:00Z</dcterms:modified>
</cp:coreProperties>
</file>