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631B34" w:rsidRPr="00336CC8">
        <w:trPr>
          <w:cantSplit/>
        </w:trPr>
        <w:tc>
          <w:tcPr>
            <w:tcW w:w="4857" w:type="dxa"/>
            <w:gridSpan w:val="2"/>
          </w:tcPr>
          <w:p w:rsidR="00631B34" w:rsidRPr="00336CC8" w:rsidRDefault="00631B34" w:rsidP="00631B34">
            <w:pPr>
              <w:rPr>
                <w:sz w:val="20"/>
              </w:rPr>
            </w:pPr>
            <w:bookmarkStart w:id="0" w:name="dsg" w:colFirst="1" w:colLast="1"/>
            <w:bookmarkStart w:id="1" w:name="dtableau"/>
            <w:bookmarkStart w:id="2" w:name="_GoBack"/>
            <w:bookmarkEnd w:id="2"/>
            <w:r w:rsidRPr="00336CC8">
              <w:rPr>
                <w:sz w:val="20"/>
              </w:rPr>
              <w:t>INTERNATIONAL TELECOMMUNICATION UNION</w:t>
            </w:r>
          </w:p>
        </w:tc>
        <w:tc>
          <w:tcPr>
            <w:tcW w:w="5066" w:type="dxa"/>
          </w:tcPr>
          <w:p w:rsidR="00631B34" w:rsidRPr="00336CC8" w:rsidRDefault="00631B34" w:rsidP="00631B34">
            <w:pPr>
              <w:jc w:val="right"/>
              <w:rPr>
                <w:b/>
                <w:bCs/>
                <w:smallCaps/>
                <w:sz w:val="32"/>
              </w:rPr>
            </w:pPr>
            <w:r w:rsidRPr="00336CC8">
              <w:rPr>
                <w:b/>
                <w:bCs/>
                <w:smallCaps/>
                <w:sz w:val="32"/>
              </w:rPr>
              <w:t>STUDY GROUP 16</w:t>
            </w:r>
          </w:p>
        </w:tc>
      </w:tr>
      <w:tr w:rsidR="00631B34" w:rsidRPr="00336CC8">
        <w:trPr>
          <w:cantSplit/>
          <w:trHeight w:val="461"/>
        </w:trPr>
        <w:tc>
          <w:tcPr>
            <w:tcW w:w="4857" w:type="dxa"/>
            <w:gridSpan w:val="2"/>
            <w:vMerge w:val="restart"/>
            <w:tcBorders>
              <w:bottom w:val="nil"/>
            </w:tcBorders>
          </w:tcPr>
          <w:p w:rsidR="00631B34" w:rsidRPr="00336CC8" w:rsidRDefault="00631B34" w:rsidP="00631B34">
            <w:pPr>
              <w:rPr>
                <w:b/>
                <w:bCs/>
                <w:sz w:val="26"/>
              </w:rPr>
            </w:pPr>
            <w:bookmarkStart w:id="3" w:name="dnum" w:colFirst="1" w:colLast="1"/>
            <w:bookmarkEnd w:id="0"/>
            <w:r w:rsidRPr="00336CC8">
              <w:rPr>
                <w:b/>
                <w:bCs/>
                <w:sz w:val="26"/>
              </w:rPr>
              <w:t>TELECOMMUNICATION</w:t>
            </w:r>
            <w:r w:rsidRPr="00336CC8">
              <w:rPr>
                <w:b/>
                <w:bCs/>
                <w:sz w:val="26"/>
              </w:rPr>
              <w:br/>
              <w:t>STANDARDIZATION SECTOR</w:t>
            </w:r>
          </w:p>
          <w:p w:rsidR="00631B34" w:rsidRPr="00336CC8" w:rsidRDefault="00631B34" w:rsidP="00631B34">
            <w:pPr>
              <w:rPr>
                <w:smallCaps/>
                <w:sz w:val="20"/>
              </w:rPr>
            </w:pPr>
            <w:r w:rsidRPr="00336CC8">
              <w:rPr>
                <w:sz w:val="20"/>
              </w:rPr>
              <w:t>STUDY PERIOD 2013-2016</w:t>
            </w:r>
          </w:p>
        </w:tc>
        <w:tc>
          <w:tcPr>
            <w:tcW w:w="5066" w:type="dxa"/>
            <w:tcBorders>
              <w:bottom w:val="nil"/>
            </w:tcBorders>
          </w:tcPr>
          <w:p w:rsidR="00631B34" w:rsidRPr="00336CC8" w:rsidRDefault="00631B34" w:rsidP="00D202DB">
            <w:pPr>
              <w:pStyle w:val="Docnumber"/>
            </w:pPr>
            <w:r w:rsidRPr="00336CC8">
              <w:t xml:space="preserve">TD </w:t>
            </w:r>
            <w:r w:rsidR="00D202DB" w:rsidRPr="00336CC8">
              <w:t xml:space="preserve">231 </w:t>
            </w:r>
            <w:r w:rsidRPr="00336CC8">
              <w:t>(</w:t>
            </w:r>
            <w:r w:rsidR="00295D8A" w:rsidRPr="00336CC8">
              <w:t>PLEN</w:t>
            </w:r>
            <w:r w:rsidRPr="00336CC8">
              <w:t>)</w:t>
            </w:r>
          </w:p>
        </w:tc>
      </w:tr>
      <w:tr w:rsidR="00631B34" w:rsidRPr="00336CC8">
        <w:trPr>
          <w:cantSplit/>
          <w:trHeight w:val="355"/>
        </w:trPr>
        <w:tc>
          <w:tcPr>
            <w:tcW w:w="4857" w:type="dxa"/>
            <w:gridSpan w:val="2"/>
            <w:vMerge/>
            <w:tcBorders>
              <w:bottom w:val="single" w:sz="12" w:space="0" w:color="auto"/>
            </w:tcBorders>
          </w:tcPr>
          <w:p w:rsidR="00631B34" w:rsidRPr="00336CC8" w:rsidRDefault="00631B34" w:rsidP="00631B34">
            <w:pPr>
              <w:rPr>
                <w:b/>
                <w:bCs/>
                <w:sz w:val="26"/>
              </w:rPr>
            </w:pPr>
            <w:bookmarkStart w:id="4" w:name="dorlang" w:colFirst="1" w:colLast="1"/>
            <w:bookmarkEnd w:id="3"/>
          </w:p>
        </w:tc>
        <w:tc>
          <w:tcPr>
            <w:tcW w:w="5066" w:type="dxa"/>
            <w:tcBorders>
              <w:bottom w:val="single" w:sz="12" w:space="0" w:color="auto"/>
            </w:tcBorders>
          </w:tcPr>
          <w:p w:rsidR="00631B34" w:rsidRPr="00336CC8" w:rsidRDefault="00631B34" w:rsidP="00631B34">
            <w:pPr>
              <w:jc w:val="right"/>
              <w:rPr>
                <w:b/>
                <w:bCs/>
                <w:sz w:val="28"/>
              </w:rPr>
            </w:pPr>
            <w:r w:rsidRPr="00336CC8">
              <w:rPr>
                <w:b/>
                <w:bCs/>
                <w:sz w:val="28"/>
              </w:rPr>
              <w:t>English only</w:t>
            </w:r>
          </w:p>
          <w:p w:rsidR="00631B34" w:rsidRPr="00336CC8" w:rsidRDefault="00631B34" w:rsidP="00631B34">
            <w:pPr>
              <w:jc w:val="right"/>
              <w:rPr>
                <w:b/>
                <w:bCs/>
                <w:sz w:val="28"/>
              </w:rPr>
            </w:pPr>
            <w:r w:rsidRPr="00336CC8">
              <w:rPr>
                <w:b/>
                <w:bCs/>
                <w:sz w:val="28"/>
              </w:rPr>
              <w:t>Original: English</w:t>
            </w:r>
          </w:p>
        </w:tc>
      </w:tr>
      <w:tr w:rsidR="00631B34" w:rsidRPr="00336CC8">
        <w:trPr>
          <w:cantSplit/>
          <w:trHeight w:val="357"/>
        </w:trPr>
        <w:tc>
          <w:tcPr>
            <w:tcW w:w="1617" w:type="dxa"/>
          </w:tcPr>
          <w:p w:rsidR="00631B34" w:rsidRPr="00336CC8" w:rsidRDefault="00631B34" w:rsidP="00631B34">
            <w:pPr>
              <w:rPr>
                <w:b/>
                <w:bCs/>
              </w:rPr>
            </w:pPr>
            <w:bookmarkStart w:id="5" w:name="dmeeting" w:colFirst="2" w:colLast="2"/>
            <w:bookmarkStart w:id="6" w:name="dbluepink" w:colFirst="1" w:colLast="1"/>
            <w:bookmarkEnd w:id="4"/>
            <w:r w:rsidRPr="00336CC8">
              <w:rPr>
                <w:b/>
                <w:bCs/>
              </w:rPr>
              <w:t>Question(s):</w:t>
            </w:r>
          </w:p>
        </w:tc>
        <w:tc>
          <w:tcPr>
            <w:tcW w:w="3240" w:type="dxa"/>
          </w:tcPr>
          <w:p w:rsidR="00631B34" w:rsidRPr="00336CC8" w:rsidRDefault="00631B34" w:rsidP="00631B34">
            <w:r w:rsidRPr="00336CC8">
              <w:t>3/16</w:t>
            </w:r>
          </w:p>
        </w:tc>
        <w:tc>
          <w:tcPr>
            <w:tcW w:w="5066" w:type="dxa"/>
          </w:tcPr>
          <w:p w:rsidR="00631B34" w:rsidRPr="00336CC8" w:rsidRDefault="00631B34" w:rsidP="00631B34">
            <w:pPr>
              <w:jc w:val="right"/>
            </w:pPr>
            <w:r w:rsidRPr="00336CC8">
              <w:t>Sapporo, 30 June - 11 July 2014</w:t>
            </w:r>
          </w:p>
        </w:tc>
      </w:tr>
      <w:tr w:rsidR="00631B34" w:rsidRPr="00336CC8">
        <w:trPr>
          <w:cantSplit/>
          <w:trHeight w:val="357"/>
        </w:trPr>
        <w:tc>
          <w:tcPr>
            <w:tcW w:w="9923" w:type="dxa"/>
            <w:gridSpan w:val="3"/>
          </w:tcPr>
          <w:p w:rsidR="00631B34" w:rsidRPr="00336CC8" w:rsidRDefault="00631B34" w:rsidP="00631B34">
            <w:pPr>
              <w:jc w:val="center"/>
              <w:rPr>
                <w:b/>
                <w:bCs/>
              </w:rPr>
            </w:pPr>
            <w:bookmarkStart w:id="7" w:name="dtitle" w:colFirst="0" w:colLast="0"/>
            <w:bookmarkEnd w:id="5"/>
            <w:bookmarkEnd w:id="6"/>
            <w:r w:rsidRPr="00336CC8">
              <w:rPr>
                <w:b/>
                <w:bCs/>
              </w:rPr>
              <w:t>TD</w:t>
            </w:r>
          </w:p>
        </w:tc>
      </w:tr>
      <w:tr w:rsidR="00631B34" w:rsidRPr="00336CC8">
        <w:trPr>
          <w:cantSplit/>
          <w:trHeight w:val="357"/>
        </w:trPr>
        <w:tc>
          <w:tcPr>
            <w:tcW w:w="1617" w:type="dxa"/>
          </w:tcPr>
          <w:p w:rsidR="00631B34" w:rsidRPr="00336CC8" w:rsidRDefault="00631B34" w:rsidP="00631B34">
            <w:pPr>
              <w:rPr>
                <w:b/>
                <w:bCs/>
              </w:rPr>
            </w:pPr>
            <w:bookmarkStart w:id="8" w:name="dsource" w:colFirst="1" w:colLast="1"/>
            <w:bookmarkEnd w:id="7"/>
            <w:r w:rsidRPr="00336CC8">
              <w:rPr>
                <w:b/>
                <w:bCs/>
              </w:rPr>
              <w:t>Source:</w:t>
            </w:r>
          </w:p>
        </w:tc>
        <w:tc>
          <w:tcPr>
            <w:tcW w:w="8306" w:type="dxa"/>
            <w:gridSpan w:val="2"/>
          </w:tcPr>
          <w:p w:rsidR="00631B34" w:rsidRPr="00336CC8" w:rsidRDefault="00631B34" w:rsidP="00631B34">
            <w:r w:rsidRPr="00336CC8">
              <w:t xml:space="preserve">Editor </w:t>
            </w:r>
            <w:r w:rsidR="00E83892" w:rsidRPr="00336CC8">
              <w:t>H.248.93</w:t>
            </w:r>
          </w:p>
        </w:tc>
      </w:tr>
      <w:tr w:rsidR="00631B34" w:rsidRPr="00336CC8">
        <w:trPr>
          <w:cantSplit/>
          <w:trHeight w:val="357"/>
        </w:trPr>
        <w:tc>
          <w:tcPr>
            <w:tcW w:w="1617" w:type="dxa"/>
            <w:tcBorders>
              <w:bottom w:val="single" w:sz="12" w:space="0" w:color="auto"/>
            </w:tcBorders>
          </w:tcPr>
          <w:p w:rsidR="00631B34" w:rsidRPr="00336CC8" w:rsidRDefault="00631B34" w:rsidP="00631B34">
            <w:pPr>
              <w:spacing w:after="120"/>
            </w:pPr>
            <w:bookmarkStart w:id="9" w:name="dtitle1" w:colFirst="1" w:colLast="1"/>
            <w:bookmarkEnd w:id="8"/>
            <w:r w:rsidRPr="00336CC8">
              <w:rPr>
                <w:b/>
                <w:bCs/>
              </w:rPr>
              <w:t>Title:</w:t>
            </w:r>
          </w:p>
        </w:tc>
        <w:tc>
          <w:tcPr>
            <w:tcW w:w="8306" w:type="dxa"/>
            <w:gridSpan w:val="2"/>
            <w:tcBorders>
              <w:bottom w:val="single" w:sz="12" w:space="0" w:color="auto"/>
            </w:tcBorders>
          </w:tcPr>
          <w:p w:rsidR="00631B34" w:rsidRPr="00336CC8" w:rsidRDefault="00F4202F" w:rsidP="00F4202F">
            <w:pPr>
              <w:spacing w:after="120"/>
            </w:pPr>
            <w:r w:rsidRPr="00336CC8">
              <w:t xml:space="preserve">Consent: </w:t>
            </w:r>
            <w:r w:rsidR="00E83892" w:rsidRPr="00336CC8">
              <w:t>H.248.93</w:t>
            </w:r>
            <w:r w:rsidR="00631B34" w:rsidRPr="00336CC8">
              <w:t xml:space="preserve"> </w:t>
            </w:r>
            <w:r w:rsidR="00BC7FAF" w:rsidRPr="00BC7FAF">
              <w:t>(ex H.248.DTLS)</w:t>
            </w:r>
            <w:r w:rsidR="00BC7FAF">
              <w:t xml:space="preserve"> </w:t>
            </w:r>
            <w:r w:rsidR="00631B34" w:rsidRPr="00336CC8">
              <w:t>"Gateway control protocol: H.248 support for control of transport security using DTLS" (New)</w:t>
            </w:r>
          </w:p>
        </w:tc>
      </w:tr>
    </w:tbl>
    <w:bookmarkEnd w:id="1"/>
    <w:bookmarkEnd w:id="9"/>
    <w:p w:rsidR="00026330" w:rsidRPr="00336CC8" w:rsidRDefault="00026330" w:rsidP="00E443B7">
      <w:pPr>
        <w:pStyle w:val="Headingb"/>
        <w:rPr>
          <w:rFonts w:eastAsia="MS Mincho"/>
        </w:rPr>
      </w:pPr>
      <w:r w:rsidRPr="00336CC8">
        <w:rPr>
          <w:rFonts w:eastAsia="MS Mincho"/>
        </w:rPr>
        <w:t>1.</w:t>
      </w:r>
      <w:r w:rsidRPr="00336CC8">
        <w:rPr>
          <w:rFonts w:eastAsia="MS Mincho"/>
        </w:rPr>
        <w:tab/>
        <w:t>Introduction</w:t>
      </w:r>
    </w:p>
    <w:p w:rsidR="00026330" w:rsidRPr="00336CC8" w:rsidRDefault="00026330" w:rsidP="00026330">
      <w:pPr>
        <w:tabs>
          <w:tab w:val="left" w:pos="794"/>
          <w:tab w:val="left" w:pos="1191"/>
          <w:tab w:val="left" w:pos="1588"/>
          <w:tab w:val="left" w:pos="1985"/>
        </w:tabs>
        <w:overflowPunct w:val="0"/>
        <w:autoSpaceDE w:val="0"/>
        <w:autoSpaceDN w:val="0"/>
        <w:adjustRightInd w:val="0"/>
        <w:textAlignment w:val="baseline"/>
        <w:rPr>
          <w:rFonts w:eastAsia="MS Mincho"/>
          <w:szCs w:val="20"/>
          <w:lang w:eastAsia="zh-CN"/>
        </w:rPr>
      </w:pPr>
      <w:r w:rsidRPr="00336CC8">
        <w:rPr>
          <w:rFonts w:eastAsia="MS Mincho"/>
          <w:szCs w:val="20"/>
          <w:lang w:eastAsia="zh-CN"/>
        </w:rPr>
        <w:t xml:space="preserve">This document contains draft new </w:t>
      </w:r>
      <w:r w:rsidR="00E83892" w:rsidRPr="00336CC8">
        <w:t>H.248.93</w:t>
      </w:r>
      <w:r w:rsidR="00EC552C" w:rsidRPr="00336CC8">
        <w:t xml:space="preserve"> </w:t>
      </w:r>
      <w:r w:rsidR="00BC7FAF" w:rsidRPr="00BC7FAF">
        <w:t>(ex H.248.DTLS)</w:t>
      </w:r>
      <w:r w:rsidR="00BC7FAF">
        <w:t xml:space="preserve"> </w:t>
      </w:r>
      <w:r w:rsidR="00EC552C" w:rsidRPr="00336CC8">
        <w:t>"Gateway control protocol: H.248 support for control of transport security using DTLS"</w:t>
      </w:r>
      <w:r w:rsidR="00295D8A" w:rsidRPr="00336CC8">
        <w:t xml:space="preserve"> for Consent</w:t>
      </w:r>
      <w:r w:rsidRPr="00336CC8">
        <w:rPr>
          <w:rFonts w:eastAsia="MS Mincho"/>
          <w:szCs w:val="20"/>
          <w:lang w:eastAsia="zh-CN"/>
        </w:rPr>
        <w:t>.</w:t>
      </w:r>
    </w:p>
    <w:p w:rsidR="00336CC8" w:rsidRPr="00336CC8" w:rsidRDefault="00336CC8" w:rsidP="00336CC8">
      <w:r w:rsidRPr="00336CC8">
        <w:t xml:space="preserve">NOTE – A.5 justification in </w:t>
      </w:r>
      <w:hyperlink r:id="rId9" w:history="1">
        <w:r w:rsidRPr="00336CC8">
          <w:rPr>
            <w:rStyle w:val="Hyperlink"/>
          </w:rPr>
          <w:t>TD 210/Plen</w:t>
        </w:r>
      </w:hyperlink>
      <w:r w:rsidRPr="00336CC8">
        <w:t>.</w:t>
      </w:r>
    </w:p>
    <w:p w:rsidR="00336CC8" w:rsidRPr="00336CC8" w:rsidRDefault="00336CC8" w:rsidP="00336CC8"/>
    <w:p w:rsidR="00336CC8" w:rsidRPr="00336CC8" w:rsidRDefault="00336CC8" w:rsidP="00336CC8">
      <w:pPr>
        <w:keepNext/>
        <w:spacing w:before="160"/>
        <w:rPr>
          <w:rFonts w:eastAsia="SimSun"/>
          <w:b/>
        </w:rPr>
      </w:pPr>
      <w:r w:rsidRPr="00336CC8">
        <w:rPr>
          <w:rFonts w:eastAsia="SimSun"/>
          <w:b/>
        </w:rPr>
        <w:t>AAP Summary</w:t>
      </w:r>
    </w:p>
    <w:p w:rsidR="00336CC8" w:rsidRPr="00336CC8" w:rsidRDefault="00336CC8" w:rsidP="00336CC8">
      <w:pPr>
        <w:rPr>
          <w:rFonts w:eastAsia="SimSun"/>
          <w:highlight w:val="yellow"/>
        </w:rPr>
      </w:pPr>
      <w:r w:rsidRPr="00336CC8">
        <w:t>This Recommendation provides information regarding Datagram Transport Layer Security (DTLS) protocol support by H.248 entities and focuses on the reuse of "H.248 TLS packages" (according to Recommendation ITU-T H.248.90) for DTLS. This Recommendation defines a H.248 package extension to the TLS capability negotiation package for the support of DTLS-SRTP sessions.</w:t>
      </w:r>
    </w:p>
    <w:p w:rsidR="00026330" w:rsidRPr="00336CC8" w:rsidRDefault="00026330" w:rsidP="00026330">
      <w:pPr>
        <w:tabs>
          <w:tab w:val="left" w:pos="794"/>
          <w:tab w:val="left" w:pos="1191"/>
          <w:tab w:val="left" w:pos="1588"/>
          <w:tab w:val="left" w:pos="1985"/>
        </w:tabs>
        <w:overflowPunct w:val="0"/>
        <w:autoSpaceDE w:val="0"/>
        <w:autoSpaceDN w:val="0"/>
        <w:adjustRightInd w:val="0"/>
        <w:textAlignment w:val="baseline"/>
        <w:rPr>
          <w:rFonts w:eastAsia="MS Mincho"/>
          <w:szCs w:val="20"/>
          <w:lang w:eastAsia="zh-CN"/>
        </w:rPr>
      </w:pPr>
    </w:p>
    <w:p w:rsidR="002C15B8" w:rsidRPr="00336CC8" w:rsidRDefault="002C15B8" w:rsidP="002C15B8">
      <w:pPr>
        <w:rPr>
          <w:rFonts w:eastAsia="SimSun"/>
        </w:rPr>
      </w:pPr>
    </w:p>
    <w:p w:rsidR="002C15B8" w:rsidRPr="00336CC8" w:rsidRDefault="002C15B8" w:rsidP="002C15B8">
      <w:pPr>
        <w:keepNext/>
        <w:keepLines/>
        <w:spacing w:before="0"/>
        <w:rPr>
          <w:rFonts w:eastAsia="SimSun"/>
          <w:b/>
          <w:sz w:val="28"/>
        </w:rPr>
        <w:sectPr w:rsidR="002C15B8" w:rsidRPr="00336CC8" w:rsidSect="00D202DB">
          <w:headerReference w:type="default" r:id="rId10"/>
          <w:footerReference w:type="first" r:id="rId11"/>
          <w:pgSz w:w="11907" w:h="16840"/>
          <w:pgMar w:top="1417" w:right="1134" w:bottom="1417" w:left="1134" w:header="720" w:footer="720" w:gutter="0"/>
          <w:cols w:space="720"/>
          <w:titlePg/>
          <w:docGrid w:linePitch="326"/>
        </w:sectPr>
      </w:pPr>
    </w:p>
    <w:p w:rsidR="002C15B8" w:rsidRPr="00336CC8" w:rsidRDefault="002C15B8" w:rsidP="002C15B8">
      <w:pPr>
        <w:keepNext/>
        <w:jc w:val="center"/>
        <w:rPr>
          <w:rFonts w:eastAsia="SimSun"/>
          <w:b/>
          <w:bCs/>
        </w:rPr>
      </w:pPr>
      <w:r w:rsidRPr="00336CC8">
        <w:rPr>
          <w:rFonts w:eastAsia="SimSun"/>
          <w:b/>
          <w:bCs/>
        </w:rPr>
        <w:lastRenderedPageBreak/>
        <w:t>CONTENTS</w:t>
      </w:r>
    </w:p>
    <w:tbl>
      <w:tblPr>
        <w:tblW w:w="9889" w:type="dxa"/>
        <w:tblLayout w:type="fixed"/>
        <w:tblLook w:val="04A0" w:firstRow="1" w:lastRow="0" w:firstColumn="1" w:lastColumn="0" w:noHBand="0" w:noVBand="1"/>
      </w:tblPr>
      <w:tblGrid>
        <w:gridCol w:w="9889"/>
      </w:tblGrid>
      <w:tr w:rsidR="002C15B8" w:rsidRPr="00336CC8" w:rsidTr="005A088C">
        <w:trPr>
          <w:tblHeader/>
        </w:trPr>
        <w:tc>
          <w:tcPr>
            <w:tcW w:w="9889" w:type="dxa"/>
          </w:tcPr>
          <w:p w:rsidR="002C15B8" w:rsidRPr="00336CC8" w:rsidRDefault="002C15B8" w:rsidP="002C15B8">
            <w:pPr>
              <w:keepLines/>
              <w:tabs>
                <w:tab w:val="right" w:pos="9639"/>
              </w:tabs>
              <w:ind w:right="992"/>
              <w:jc w:val="right"/>
              <w:rPr>
                <w:rFonts w:eastAsia="SimSun"/>
                <w:b/>
              </w:rPr>
            </w:pPr>
            <w:r w:rsidRPr="00336CC8">
              <w:rPr>
                <w:rFonts w:eastAsia="SimSun"/>
                <w:b/>
              </w:rPr>
              <w:tab/>
              <w:t>Page</w:t>
            </w:r>
          </w:p>
        </w:tc>
      </w:tr>
      <w:tr w:rsidR="002C15B8" w:rsidRPr="00336CC8" w:rsidTr="005A088C">
        <w:tc>
          <w:tcPr>
            <w:tcW w:w="9889" w:type="dxa"/>
          </w:tcPr>
          <w:p w:rsidR="00336CC8" w:rsidRDefault="007D7814">
            <w:pPr>
              <w:pStyle w:val="TOC1"/>
              <w:rPr>
                <w:rFonts w:asciiTheme="minorHAnsi" w:eastAsiaTheme="minorEastAsia" w:hAnsiTheme="minorHAnsi" w:cstheme="minorBidi"/>
                <w:sz w:val="22"/>
                <w:szCs w:val="22"/>
                <w:lang w:val="en-US" w:eastAsia="zh-CN"/>
              </w:rPr>
            </w:pPr>
            <w:r w:rsidRPr="00336CC8">
              <w:rPr>
                <w:rFonts w:eastAsia="MS Mincho"/>
              </w:rPr>
              <w:fldChar w:fldCharType="begin"/>
            </w:r>
            <w:r w:rsidR="00F640EF" w:rsidRPr="00336CC8">
              <w:rPr>
                <w:rFonts w:eastAsia="MS Mincho"/>
              </w:rPr>
              <w:instrText xml:space="preserve"> TOC \o "1-3" \h \z \t "Annex_No &amp; title;1;Appendix_No &amp; title;1" </w:instrText>
            </w:r>
            <w:r w:rsidRPr="00336CC8">
              <w:rPr>
                <w:rFonts w:eastAsia="MS Mincho"/>
              </w:rPr>
              <w:fldChar w:fldCharType="separate"/>
            </w:r>
            <w:hyperlink w:anchor="_Toc392567400" w:history="1">
              <w:r w:rsidR="00336CC8" w:rsidRPr="00B20D4A">
                <w:rPr>
                  <w:rStyle w:val="Hyperlink"/>
                </w:rPr>
                <w:t>1</w:t>
              </w:r>
              <w:r w:rsidR="00336CC8">
                <w:rPr>
                  <w:rFonts w:asciiTheme="minorHAnsi" w:eastAsiaTheme="minorEastAsia" w:hAnsiTheme="minorHAnsi" w:cstheme="minorBidi"/>
                  <w:sz w:val="22"/>
                  <w:szCs w:val="22"/>
                  <w:lang w:val="en-US" w:eastAsia="zh-CN"/>
                </w:rPr>
                <w:tab/>
              </w:r>
              <w:r w:rsidR="00336CC8" w:rsidRPr="00B20D4A">
                <w:rPr>
                  <w:rStyle w:val="Hyperlink"/>
                </w:rPr>
                <w:t>Scope</w:t>
              </w:r>
              <w:r w:rsidR="00336CC8">
                <w:rPr>
                  <w:webHidden/>
                </w:rPr>
                <w:tab/>
              </w:r>
              <w:r w:rsidR="00336CC8">
                <w:rPr>
                  <w:webHidden/>
                </w:rPr>
                <w:fldChar w:fldCharType="begin"/>
              </w:r>
              <w:r w:rsidR="00336CC8">
                <w:rPr>
                  <w:webHidden/>
                </w:rPr>
                <w:instrText xml:space="preserve"> PAGEREF _Toc392567400 \h </w:instrText>
              </w:r>
              <w:r w:rsidR="00336CC8">
                <w:rPr>
                  <w:webHidden/>
                </w:rPr>
              </w:r>
              <w:r w:rsidR="00336CC8">
                <w:rPr>
                  <w:webHidden/>
                </w:rPr>
                <w:fldChar w:fldCharType="separate"/>
              </w:r>
              <w:r w:rsidR="00336CC8">
                <w:rPr>
                  <w:webHidden/>
                </w:rPr>
                <w:t>5</w:t>
              </w:r>
              <w:r w:rsidR="00336CC8">
                <w:rPr>
                  <w:webHidden/>
                </w:rPr>
                <w:fldChar w:fldCharType="end"/>
              </w:r>
            </w:hyperlink>
          </w:p>
          <w:p w:rsidR="00336CC8" w:rsidRDefault="006B4CAD">
            <w:pPr>
              <w:pStyle w:val="TOC1"/>
              <w:rPr>
                <w:rFonts w:asciiTheme="minorHAnsi" w:eastAsiaTheme="minorEastAsia" w:hAnsiTheme="minorHAnsi" w:cstheme="minorBidi"/>
                <w:sz w:val="22"/>
                <w:szCs w:val="22"/>
                <w:lang w:val="en-US" w:eastAsia="zh-CN"/>
              </w:rPr>
            </w:pPr>
            <w:hyperlink w:anchor="_Toc392567401" w:history="1">
              <w:r w:rsidR="00336CC8" w:rsidRPr="00B20D4A">
                <w:rPr>
                  <w:rStyle w:val="Hyperlink"/>
                </w:rPr>
                <w:t>2</w:t>
              </w:r>
              <w:r w:rsidR="00336CC8">
                <w:rPr>
                  <w:rFonts w:asciiTheme="minorHAnsi" w:eastAsiaTheme="minorEastAsia" w:hAnsiTheme="minorHAnsi" w:cstheme="minorBidi"/>
                  <w:sz w:val="22"/>
                  <w:szCs w:val="22"/>
                  <w:lang w:val="en-US" w:eastAsia="zh-CN"/>
                </w:rPr>
                <w:tab/>
              </w:r>
              <w:r w:rsidR="00336CC8" w:rsidRPr="00B20D4A">
                <w:rPr>
                  <w:rStyle w:val="Hyperlink"/>
                </w:rPr>
                <w:t>References</w:t>
              </w:r>
              <w:r w:rsidR="00336CC8">
                <w:rPr>
                  <w:webHidden/>
                </w:rPr>
                <w:tab/>
              </w:r>
              <w:r w:rsidR="00336CC8">
                <w:rPr>
                  <w:webHidden/>
                </w:rPr>
                <w:fldChar w:fldCharType="begin"/>
              </w:r>
              <w:r w:rsidR="00336CC8">
                <w:rPr>
                  <w:webHidden/>
                </w:rPr>
                <w:instrText xml:space="preserve"> PAGEREF _Toc392567401 \h </w:instrText>
              </w:r>
              <w:r w:rsidR="00336CC8">
                <w:rPr>
                  <w:webHidden/>
                </w:rPr>
              </w:r>
              <w:r w:rsidR="00336CC8">
                <w:rPr>
                  <w:webHidden/>
                </w:rPr>
                <w:fldChar w:fldCharType="separate"/>
              </w:r>
              <w:r w:rsidR="00336CC8">
                <w:rPr>
                  <w:webHidden/>
                </w:rPr>
                <w:t>5</w:t>
              </w:r>
              <w:r w:rsidR="00336CC8">
                <w:rPr>
                  <w:webHidden/>
                </w:rPr>
                <w:fldChar w:fldCharType="end"/>
              </w:r>
            </w:hyperlink>
          </w:p>
          <w:p w:rsidR="00336CC8" w:rsidRDefault="006B4CAD">
            <w:pPr>
              <w:pStyle w:val="TOC1"/>
              <w:rPr>
                <w:rFonts w:asciiTheme="minorHAnsi" w:eastAsiaTheme="minorEastAsia" w:hAnsiTheme="minorHAnsi" w:cstheme="minorBidi"/>
                <w:sz w:val="22"/>
                <w:szCs w:val="22"/>
                <w:lang w:val="en-US" w:eastAsia="zh-CN"/>
              </w:rPr>
            </w:pPr>
            <w:hyperlink w:anchor="_Toc392567402" w:history="1">
              <w:r w:rsidR="00336CC8" w:rsidRPr="00B20D4A">
                <w:rPr>
                  <w:rStyle w:val="Hyperlink"/>
                </w:rPr>
                <w:t>3</w:t>
              </w:r>
              <w:r w:rsidR="00336CC8">
                <w:rPr>
                  <w:rFonts w:asciiTheme="minorHAnsi" w:eastAsiaTheme="minorEastAsia" w:hAnsiTheme="minorHAnsi" w:cstheme="minorBidi"/>
                  <w:sz w:val="22"/>
                  <w:szCs w:val="22"/>
                  <w:lang w:val="en-US" w:eastAsia="zh-CN"/>
                </w:rPr>
                <w:tab/>
              </w:r>
              <w:r w:rsidR="00336CC8" w:rsidRPr="00B20D4A">
                <w:rPr>
                  <w:rStyle w:val="Hyperlink"/>
                </w:rPr>
                <w:t>Definitions</w:t>
              </w:r>
              <w:r w:rsidR="00336CC8">
                <w:rPr>
                  <w:webHidden/>
                </w:rPr>
                <w:tab/>
              </w:r>
              <w:r w:rsidR="00336CC8">
                <w:rPr>
                  <w:webHidden/>
                </w:rPr>
                <w:fldChar w:fldCharType="begin"/>
              </w:r>
              <w:r w:rsidR="00336CC8">
                <w:rPr>
                  <w:webHidden/>
                </w:rPr>
                <w:instrText xml:space="preserve"> PAGEREF _Toc392567402 \h </w:instrText>
              </w:r>
              <w:r w:rsidR="00336CC8">
                <w:rPr>
                  <w:webHidden/>
                </w:rPr>
              </w:r>
              <w:r w:rsidR="00336CC8">
                <w:rPr>
                  <w:webHidden/>
                </w:rPr>
                <w:fldChar w:fldCharType="separate"/>
              </w:r>
              <w:r w:rsidR="00336CC8">
                <w:rPr>
                  <w:webHidden/>
                </w:rPr>
                <w:t>6</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03" w:history="1">
              <w:r w:rsidR="00336CC8" w:rsidRPr="00B20D4A">
                <w:rPr>
                  <w:rStyle w:val="Hyperlink"/>
                </w:rPr>
                <w:t>3.1</w:t>
              </w:r>
              <w:r w:rsidR="00336CC8">
                <w:rPr>
                  <w:rFonts w:asciiTheme="minorHAnsi" w:eastAsiaTheme="minorEastAsia" w:hAnsiTheme="minorHAnsi" w:cstheme="minorBidi"/>
                  <w:sz w:val="22"/>
                  <w:szCs w:val="22"/>
                  <w:lang w:val="en-US" w:eastAsia="zh-CN"/>
                </w:rPr>
                <w:tab/>
              </w:r>
              <w:r w:rsidR="00336CC8" w:rsidRPr="00B20D4A">
                <w:rPr>
                  <w:rStyle w:val="Hyperlink"/>
                </w:rPr>
                <w:t>Terms defined elsewhere</w:t>
              </w:r>
              <w:r w:rsidR="00336CC8">
                <w:rPr>
                  <w:webHidden/>
                </w:rPr>
                <w:tab/>
              </w:r>
              <w:r w:rsidR="00336CC8">
                <w:rPr>
                  <w:webHidden/>
                </w:rPr>
                <w:fldChar w:fldCharType="begin"/>
              </w:r>
              <w:r w:rsidR="00336CC8">
                <w:rPr>
                  <w:webHidden/>
                </w:rPr>
                <w:instrText xml:space="preserve"> PAGEREF _Toc392567403 \h </w:instrText>
              </w:r>
              <w:r w:rsidR="00336CC8">
                <w:rPr>
                  <w:webHidden/>
                </w:rPr>
              </w:r>
              <w:r w:rsidR="00336CC8">
                <w:rPr>
                  <w:webHidden/>
                </w:rPr>
                <w:fldChar w:fldCharType="separate"/>
              </w:r>
              <w:r w:rsidR="00336CC8">
                <w:rPr>
                  <w:webHidden/>
                </w:rPr>
                <w:t>6</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04" w:history="1">
              <w:r w:rsidR="00336CC8" w:rsidRPr="00B20D4A">
                <w:rPr>
                  <w:rStyle w:val="Hyperlink"/>
                </w:rPr>
                <w:t>3.2</w:t>
              </w:r>
              <w:r w:rsidR="00336CC8">
                <w:rPr>
                  <w:rFonts w:asciiTheme="minorHAnsi" w:eastAsiaTheme="minorEastAsia" w:hAnsiTheme="minorHAnsi" w:cstheme="minorBidi"/>
                  <w:sz w:val="22"/>
                  <w:szCs w:val="22"/>
                  <w:lang w:val="en-US" w:eastAsia="zh-CN"/>
                </w:rPr>
                <w:tab/>
              </w:r>
              <w:r w:rsidR="00336CC8" w:rsidRPr="00B20D4A">
                <w:rPr>
                  <w:rStyle w:val="Hyperlink"/>
                </w:rPr>
                <w:t>Terms defined in this Recommendation</w:t>
              </w:r>
              <w:r w:rsidR="00336CC8">
                <w:rPr>
                  <w:webHidden/>
                </w:rPr>
                <w:tab/>
              </w:r>
              <w:r w:rsidR="00336CC8">
                <w:rPr>
                  <w:webHidden/>
                </w:rPr>
                <w:fldChar w:fldCharType="begin"/>
              </w:r>
              <w:r w:rsidR="00336CC8">
                <w:rPr>
                  <w:webHidden/>
                </w:rPr>
                <w:instrText xml:space="preserve"> PAGEREF _Toc392567404 \h </w:instrText>
              </w:r>
              <w:r w:rsidR="00336CC8">
                <w:rPr>
                  <w:webHidden/>
                </w:rPr>
              </w:r>
              <w:r w:rsidR="00336CC8">
                <w:rPr>
                  <w:webHidden/>
                </w:rPr>
                <w:fldChar w:fldCharType="separate"/>
              </w:r>
              <w:r w:rsidR="00336CC8">
                <w:rPr>
                  <w:webHidden/>
                </w:rPr>
                <w:t>6</w:t>
              </w:r>
              <w:r w:rsidR="00336CC8">
                <w:rPr>
                  <w:webHidden/>
                </w:rPr>
                <w:fldChar w:fldCharType="end"/>
              </w:r>
            </w:hyperlink>
          </w:p>
          <w:p w:rsidR="00336CC8" w:rsidRDefault="006B4CAD">
            <w:pPr>
              <w:pStyle w:val="TOC1"/>
              <w:rPr>
                <w:rFonts w:asciiTheme="minorHAnsi" w:eastAsiaTheme="minorEastAsia" w:hAnsiTheme="minorHAnsi" w:cstheme="minorBidi"/>
                <w:sz w:val="22"/>
                <w:szCs w:val="22"/>
                <w:lang w:val="en-US" w:eastAsia="zh-CN"/>
              </w:rPr>
            </w:pPr>
            <w:hyperlink w:anchor="_Toc392567405" w:history="1">
              <w:r w:rsidR="00336CC8" w:rsidRPr="00B20D4A">
                <w:rPr>
                  <w:rStyle w:val="Hyperlink"/>
                </w:rPr>
                <w:t>4</w:t>
              </w:r>
              <w:r w:rsidR="00336CC8">
                <w:rPr>
                  <w:rFonts w:asciiTheme="minorHAnsi" w:eastAsiaTheme="minorEastAsia" w:hAnsiTheme="minorHAnsi" w:cstheme="minorBidi"/>
                  <w:sz w:val="22"/>
                  <w:szCs w:val="22"/>
                  <w:lang w:val="en-US" w:eastAsia="zh-CN"/>
                </w:rPr>
                <w:tab/>
              </w:r>
              <w:r w:rsidR="00336CC8" w:rsidRPr="00B20D4A">
                <w:rPr>
                  <w:rStyle w:val="Hyperlink"/>
                </w:rPr>
                <w:t>Abbreviations and acronyms</w:t>
              </w:r>
              <w:r w:rsidR="00336CC8">
                <w:rPr>
                  <w:webHidden/>
                </w:rPr>
                <w:tab/>
              </w:r>
              <w:r w:rsidR="00336CC8">
                <w:rPr>
                  <w:webHidden/>
                </w:rPr>
                <w:fldChar w:fldCharType="begin"/>
              </w:r>
              <w:r w:rsidR="00336CC8">
                <w:rPr>
                  <w:webHidden/>
                </w:rPr>
                <w:instrText xml:space="preserve"> PAGEREF _Toc392567405 \h </w:instrText>
              </w:r>
              <w:r w:rsidR="00336CC8">
                <w:rPr>
                  <w:webHidden/>
                </w:rPr>
              </w:r>
              <w:r w:rsidR="00336CC8">
                <w:rPr>
                  <w:webHidden/>
                </w:rPr>
                <w:fldChar w:fldCharType="separate"/>
              </w:r>
              <w:r w:rsidR="00336CC8">
                <w:rPr>
                  <w:webHidden/>
                </w:rPr>
                <w:t>7</w:t>
              </w:r>
              <w:r w:rsidR="00336CC8">
                <w:rPr>
                  <w:webHidden/>
                </w:rPr>
                <w:fldChar w:fldCharType="end"/>
              </w:r>
            </w:hyperlink>
          </w:p>
          <w:p w:rsidR="00336CC8" w:rsidRDefault="006B4CAD">
            <w:pPr>
              <w:pStyle w:val="TOC1"/>
              <w:rPr>
                <w:rFonts w:asciiTheme="minorHAnsi" w:eastAsiaTheme="minorEastAsia" w:hAnsiTheme="minorHAnsi" w:cstheme="minorBidi"/>
                <w:sz w:val="22"/>
                <w:szCs w:val="22"/>
                <w:lang w:val="en-US" w:eastAsia="zh-CN"/>
              </w:rPr>
            </w:pPr>
            <w:hyperlink w:anchor="_Toc392567406" w:history="1">
              <w:r w:rsidR="00336CC8" w:rsidRPr="00B20D4A">
                <w:rPr>
                  <w:rStyle w:val="Hyperlink"/>
                </w:rPr>
                <w:t>5</w:t>
              </w:r>
              <w:r w:rsidR="00336CC8">
                <w:rPr>
                  <w:rFonts w:asciiTheme="minorHAnsi" w:eastAsiaTheme="minorEastAsia" w:hAnsiTheme="minorHAnsi" w:cstheme="minorBidi"/>
                  <w:sz w:val="22"/>
                  <w:szCs w:val="22"/>
                  <w:lang w:val="en-US" w:eastAsia="zh-CN"/>
                </w:rPr>
                <w:tab/>
              </w:r>
              <w:r w:rsidR="00336CC8" w:rsidRPr="00B20D4A">
                <w:rPr>
                  <w:rStyle w:val="Hyperlink"/>
                </w:rPr>
                <w:t>Conventions</w:t>
              </w:r>
              <w:r w:rsidR="00336CC8">
                <w:rPr>
                  <w:webHidden/>
                </w:rPr>
                <w:tab/>
              </w:r>
              <w:r w:rsidR="00336CC8">
                <w:rPr>
                  <w:webHidden/>
                </w:rPr>
                <w:fldChar w:fldCharType="begin"/>
              </w:r>
              <w:r w:rsidR="00336CC8">
                <w:rPr>
                  <w:webHidden/>
                </w:rPr>
                <w:instrText xml:space="preserve"> PAGEREF _Toc392567406 \h </w:instrText>
              </w:r>
              <w:r w:rsidR="00336CC8">
                <w:rPr>
                  <w:webHidden/>
                </w:rPr>
              </w:r>
              <w:r w:rsidR="00336CC8">
                <w:rPr>
                  <w:webHidden/>
                </w:rPr>
                <w:fldChar w:fldCharType="separate"/>
              </w:r>
              <w:r w:rsidR="00336CC8">
                <w:rPr>
                  <w:webHidden/>
                </w:rPr>
                <w:t>8</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07" w:history="1">
              <w:r w:rsidR="00336CC8" w:rsidRPr="00B20D4A">
                <w:rPr>
                  <w:rStyle w:val="Hyperlink"/>
                </w:rPr>
                <w:t>5.1</w:t>
              </w:r>
              <w:r w:rsidR="00336CC8">
                <w:rPr>
                  <w:rFonts w:asciiTheme="minorHAnsi" w:eastAsiaTheme="minorEastAsia" w:hAnsiTheme="minorHAnsi" w:cstheme="minorBidi"/>
                  <w:sz w:val="22"/>
                  <w:szCs w:val="22"/>
                  <w:lang w:val="en-US" w:eastAsia="zh-CN"/>
                </w:rPr>
                <w:tab/>
              </w:r>
              <w:r w:rsidR="00336CC8" w:rsidRPr="00B20D4A">
                <w:rPr>
                  <w:rStyle w:val="Hyperlink"/>
                </w:rPr>
                <w:t>Conventions used in signalling flows</w:t>
              </w:r>
              <w:r w:rsidR="00336CC8">
                <w:rPr>
                  <w:webHidden/>
                </w:rPr>
                <w:tab/>
              </w:r>
              <w:r w:rsidR="00336CC8">
                <w:rPr>
                  <w:webHidden/>
                </w:rPr>
                <w:fldChar w:fldCharType="begin"/>
              </w:r>
              <w:r w:rsidR="00336CC8">
                <w:rPr>
                  <w:webHidden/>
                </w:rPr>
                <w:instrText xml:space="preserve"> PAGEREF _Toc392567407 \h </w:instrText>
              </w:r>
              <w:r w:rsidR="00336CC8">
                <w:rPr>
                  <w:webHidden/>
                </w:rPr>
              </w:r>
              <w:r w:rsidR="00336CC8">
                <w:rPr>
                  <w:webHidden/>
                </w:rPr>
                <w:fldChar w:fldCharType="separate"/>
              </w:r>
              <w:r w:rsidR="00336CC8">
                <w:rPr>
                  <w:webHidden/>
                </w:rPr>
                <w:t>8</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08" w:history="1">
              <w:r w:rsidR="00336CC8" w:rsidRPr="00B20D4A">
                <w:rPr>
                  <w:rStyle w:val="Hyperlink"/>
                </w:rPr>
                <w:t>5.2</w:t>
              </w:r>
              <w:r w:rsidR="00336CC8">
                <w:rPr>
                  <w:rFonts w:asciiTheme="minorHAnsi" w:eastAsiaTheme="minorEastAsia" w:hAnsiTheme="minorHAnsi" w:cstheme="minorBidi"/>
                  <w:sz w:val="22"/>
                  <w:szCs w:val="22"/>
                  <w:lang w:val="en-US" w:eastAsia="zh-CN"/>
                </w:rPr>
                <w:tab/>
              </w:r>
              <w:r w:rsidR="00336CC8" w:rsidRPr="00B20D4A">
                <w:rPr>
                  <w:rStyle w:val="Hyperlink"/>
                </w:rPr>
                <w:t>DTLS endpoint notations</w:t>
              </w:r>
              <w:r w:rsidR="00336CC8">
                <w:rPr>
                  <w:webHidden/>
                </w:rPr>
                <w:tab/>
              </w:r>
              <w:r w:rsidR="00336CC8">
                <w:rPr>
                  <w:webHidden/>
                </w:rPr>
                <w:fldChar w:fldCharType="begin"/>
              </w:r>
              <w:r w:rsidR="00336CC8">
                <w:rPr>
                  <w:webHidden/>
                </w:rPr>
                <w:instrText xml:space="preserve"> PAGEREF _Toc392567408 \h </w:instrText>
              </w:r>
              <w:r w:rsidR="00336CC8">
                <w:rPr>
                  <w:webHidden/>
                </w:rPr>
              </w:r>
              <w:r w:rsidR="00336CC8">
                <w:rPr>
                  <w:webHidden/>
                </w:rPr>
                <w:fldChar w:fldCharType="separate"/>
              </w:r>
              <w:r w:rsidR="00336CC8">
                <w:rPr>
                  <w:webHidden/>
                </w:rPr>
                <w:t>8</w:t>
              </w:r>
              <w:r w:rsidR="00336CC8">
                <w:rPr>
                  <w:webHidden/>
                </w:rPr>
                <w:fldChar w:fldCharType="end"/>
              </w:r>
            </w:hyperlink>
          </w:p>
          <w:p w:rsidR="00336CC8" w:rsidRDefault="006B4CAD">
            <w:pPr>
              <w:pStyle w:val="TOC1"/>
              <w:rPr>
                <w:rFonts w:asciiTheme="minorHAnsi" w:eastAsiaTheme="minorEastAsia" w:hAnsiTheme="minorHAnsi" w:cstheme="minorBidi"/>
                <w:sz w:val="22"/>
                <w:szCs w:val="22"/>
                <w:lang w:val="en-US" w:eastAsia="zh-CN"/>
              </w:rPr>
            </w:pPr>
            <w:hyperlink w:anchor="_Toc392567409" w:history="1">
              <w:r w:rsidR="00336CC8" w:rsidRPr="00B20D4A">
                <w:rPr>
                  <w:rStyle w:val="Hyperlink"/>
                </w:rPr>
                <w:t>6</w:t>
              </w:r>
              <w:r w:rsidR="00336CC8">
                <w:rPr>
                  <w:rFonts w:asciiTheme="minorHAnsi" w:eastAsiaTheme="minorEastAsia" w:hAnsiTheme="minorHAnsi" w:cstheme="minorBidi"/>
                  <w:sz w:val="22"/>
                  <w:szCs w:val="22"/>
                  <w:lang w:val="en-US" w:eastAsia="zh-CN"/>
                </w:rPr>
                <w:tab/>
              </w:r>
              <w:r w:rsidR="00336CC8" w:rsidRPr="00B20D4A">
                <w:rPr>
                  <w:rStyle w:val="Hyperlink"/>
                </w:rPr>
                <w:t>Use case descriptions</w:t>
              </w:r>
              <w:r w:rsidR="00336CC8">
                <w:rPr>
                  <w:webHidden/>
                </w:rPr>
                <w:tab/>
              </w:r>
              <w:r w:rsidR="00336CC8">
                <w:rPr>
                  <w:webHidden/>
                </w:rPr>
                <w:fldChar w:fldCharType="begin"/>
              </w:r>
              <w:r w:rsidR="00336CC8">
                <w:rPr>
                  <w:webHidden/>
                </w:rPr>
                <w:instrText xml:space="preserve"> PAGEREF _Toc392567409 \h </w:instrText>
              </w:r>
              <w:r w:rsidR="00336CC8">
                <w:rPr>
                  <w:webHidden/>
                </w:rPr>
              </w:r>
              <w:r w:rsidR="00336CC8">
                <w:rPr>
                  <w:webHidden/>
                </w:rPr>
                <w:fldChar w:fldCharType="separate"/>
              </w:r>
              <w:r w:rsidR="00336CC8">
                <w:rPr>
                  <w:webHidden/>
                </w:rPr>
                <w:t>9</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10" w:history="1">
              <w:r w:rsidR="00336CC8" w:rsidRPr="00B20D4A">
                <w:rPr>
                  <w:rStyle w:val="Hyperlink"/>
                </w:rPr>
                <w:t>6.1</w:t>
              </w:r>
              <w:r w:rsidR="00336CC8">
                <w:rPr>
                  <w:rFonts w:asciiTheme="minorHAnsi" w:eastAsiaTheme="minorEastAsia" w:hAnsiTheme="minorHAnsi" w:cstheme="minorBidi"/>
                  <w:sz w:val="22"/>
                  <w:szCs w:val="22"/>
                  <w:lang w:val="en-US" w:eastAsia="zh-CN"/>
                </w:rPr>
                <w:tab/>
              </w:r>
              <w:r w:rsidR="00336CC8" w:rsidRPr="00B20D4A">
                <w:rPr>
                  <w:rStyle w:val="Hyperlink"/>
                </w:rPr>
                <w:t>Use cases related to DTLS transport modes</w:t>
              </w:r>
              <w:r w:rsidR="00336CC8">
                <w:rPr>
                  <w:webHidden/>
                </w:rPr>
                <w:tab/>
              </w:r>
              <w:r w:rsidR="00336CC8">
                <w:rPr>
                  <w:webHidden/>
                </w:rPr>
                <w:fldChar w:fldCharType="begin"/>
              </w:r>
              <w:r w:rsidR="00336CC8">
                <w:rPr>
                  <w:webHidden/>
                </w:rPr>
                <w:instrText xml:space="preserve"> PAGEREF _Toc392567410 \h </w:instrText>
              </w:r>
              <w:r w:rsidR="00336CC8">
                <w:rPr>
                  <w:webHidden/>
                </w:rPr>
              </w:r>
              <w:r w:rsidR="00336CC8">
                <w:rPr>
                  <w:webHidden/>
                </w:rPr>
                <w:fldChar w:fldCharType="separate"/>
              </w:r>
              <w:r w:rsidR="00336CC8">
                <w:rPr>
                  <w:webHidden/>
                </w:rPr>
                <w:t>9</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11" w:history="1">
              <w:r w:rsidR="00336CC8" w:rsidRPr="00B20D4A">
                <w:rPr>
                  <w:rStyle w:val="Hyperlink"/>
                </w:rPr>
                <w:t>6.2</w:t>
              </w:r>
              <w:r w:rsidR="00336CC8">
                <w:rPr>
                  <w:rFonts w:asciiTheme="minorHAnsi" w:eastAsiaTheme="minorEastAsia" w:hAnsiTheme="minorHAnsi" w:cstheme="minorBidi"/>
                  <w:sz w:val="22"/>
                  <w:szCs w:val="22"/>
                  <w:lang w:val="en-US" w:eastAsia="zh-CN"/>
                </w:rPr>
                <w:tab/>
              </w:r>
              <w:r w:rsidR="00336CC8" w:rsidRPr="00B20D4A">
                <w:rPr>
                  <w:rStyle w:val="Hyperlink"/>
                </w:rPr>
                <w:t>Bearer connection network use cases with H.248 IP-IP gateways</w:t>
              </w:r>
              <w:r w:rsidR="00336CC8">
                <w:rPr>
                  <w:webHidden/>
                </w:rPr>
                <w:tab/>
              </w:r>
              <w:r w:rsidR="00336CC8">
                <w:rPr>
                  <w:webHidden/>
                </w:rPr>
                <w:fldChar w:fldCharType="begin"/>
              </w:r>
              <w:r w:rsidR="00336CC8">
                <w:rPr>
                  <w:webHidden/>
                </w:rPr>
                <w:instrText xml:space="preserve"> PAGEREF _Toc392567411 \h </w:instrText>
              </w:r>
              <w:r w:rsidR="00336CC8">
                <w:rPr>
                  <w:webHidden/>
                </w:rPr>
              </w:r>
              <w:r w:rsidR="00336CC8">
                <w:rPr>
                  <w:webHidden/>
                </w:rPr>
                <w:fldChar w:fldCharType="separate"/>
              </w:r>
              <w:r w:rsidR="00336CC8">
                <w:rPr>
                  <w:webHidden/>
                </w:rPr>
                <w:t>9</w:t>
              </w:r>
              <w:r w:rsidR="00336CC8">
                <w:rPr>
                  <w:webHidden/>
                </w:rPr>
                <w:fldChar w:fldCharType="end"/>
              </w:r>
            </w:hyperlink>
          </w:p>
          <w:p w:rsidR="00336CC8" w:rsidRDefault="006B4CAD">
            <w:pPr>
              <w:pStyle w:val="TOC3"/>
              <w:rPr>
                <w:rFonts w:asciiTheme="minorHAnsi" w:eastAsiaTheme="minorEastAsia" w:hAnsiTheme="minorHAnsi" w:cstheme="minorBidi"/>
                <w:sz w:val="22"/>
                <w:szCs w:val="22"/>
                <w:lang w:val="en-US" w:eastAsia="zh-CN"/>
              </w:rPr>
            </w:pPr>
            <w:hyperlink w:anchor="_Toc392567412" w:history="1">
              <w:r w:rsidR="00336CC8" w:rsidRPr="00B20D4A">
                <w:rPr>
                  <w:rStyle w:val="Hyperlink"/>
                </w:rPr>
                <w:t>6.2.1</w:t>
              </w:r>
              <w:r w:rsidR="00336CC8">
                <w:rPr>
                  <w:rFonts w:asciiTheme="minorHAnsi" w:eastAsiaTheme="minorEastAsia" w:hAnsiTheme="minorHAnsi" w:cstheme="minorBidi"/>
                  <w:sz w:val="22"/>
                  <w:szCs w:val="22"/>
                  <w:lang w:val="en-US" w:eastAsia="zh-CN"/>
                </w:rPr>
                <w:tab/>
              </w:r>
              <w:r w:rsidR="00336CC8" w:rsidRPr="00B20D4A">
                <w:rPr>
                  <w:rStyle w:val="Hyperlink"/>
                </w:rPr>
                <w:t>High-level use case categories</w:t>
              </w:r>
              <w:r w:rsidR="00336CC8">
                <w:rPr>
                  <w:webHidden/>
                </w:rPr>
                <w:tab/>
              </w:r>
              <w:r w:rsidR="00336CC8">
                <w:rPr>
                  <w:webHidden/>
                </w:rPr>
                <w:fldChar w:fldCharType="begin"/>
              </w:r>
              <w:r w:rsidR="00336CC8">
                <w:rPr>
                  <w:webHidden/>
                </w:rPr>
                <w:instrText xml:space="preserve"> PAGEREF _Toc392567412 \h </w:instrText>
              </w:r>
              <w:r w:rsidR="00336CC8">
                <w:rPr>
                  <w:webHidden/>
                </w:rPr>
              </w:r>
              <w:r w:rsidR="00336CC8">
                <w:rPr>
                  <w:webHidden/>
                </w:rPr>
                <w:fldChar w:fldCharType="separate"/>
              </w:r>
              <w:r w:rsidR="00336CC8">
                <w:rPr>
                  <w:webHidden/>
                </w:rPr>
                <w:t>9</w:t>
              </w:r>
              <w:r w:rsidR="00336CC8">
                <w:rPr>
                  <w:webHidden/>
                </w:rPr>
                <w:fldChar w:fldCharType="end"/>
              </w:r>
            </w:hyperlink>
          </w:p>
          <w:p w:rsidR="00336CC8" w:rsidRDefault="006B4CAD">
            <w:pPr>
              <w:pStyle w:val="TOC3"/>
              <w:rPr>
                <w:rFonts w:asciiTheme="minorHAnsi" w:eastAsiaTheme="minorEastAsia" w:hAnsiTheme="minorHAnsi" w:cstheme="minorBidi"/>
                <w:sz w:val="22"/>
                <w:szCs w:val="22"/>
                <w:lang w:val="en-US" w:eastAsia="zh-CN"/>
              </w:rPr>
            </w:pPr>
            <w:hyperlink w:anchor="_Toc392567413" w:history="1">
              <w:r w:rsidR="00336CC8" w:rsidRPr="00B20D4A">
                <w:rPr>
                  <w:rStyle w:val="Hyperlink"/>
                </w:rPr>
                <w:t>6.2.2</w:t>
              </w:r>
              <w:r w:rsidR="00336CC8">
                <w:rPr>
                  <w:rFonts w:asciiTheme="minorHAnsi" w:eastAsiaTheme="minorEastAsia" w:hAnsiTheme="minorHAnsi" w:cstheme="minorBidi"/>
                  <w:sz w:val="22"/>
                  <w:szCs w:val="22"/>
                  <w:lang w:val="en-US" w:eastAsia="zh-CN"/>
                </w:rPr>
                <w:tab/>
              </w:r>
              <w:r w:rsidR="00336CC8" w:rsidRPr="00B20D4A">
                <w:rPr>
                  <w:rStyle w:val="Hyperlink"/>
                </w:rPr>
                <w:t>Use case variations</w:t>
              </w:r>
              <w:r w:rsidR="00336CC8">
                <w:rPr>
                  <w:webHidden/>
                </w:rPr>
                <w:tab/>
              </w:r>
              <w:r w:rsidR="00336CC8">
                <w:rPr>
                  <w:webHidden/>
                </w:rPr>
                <w:fldChar w:fldCharType="begin"/>
              </w:r>
              <w:r w:rsidR="00336CC8">
                <w:rPr>
                  <w:webHidden/>
                </w:rPr>
                <w:instrText xml:space="preserve"> PAGEREF _Toc392567413 \h </w:instrText>
              </w:r>
              <w:r w:rsidR="00336CC8">
                <w:rPr>
                  <w:webHidden/>
                </w:rPr>
              </w:r>
              <w:r w:rsidR="00336CC8">
                <w:rPr>
                  <w:webHidden/>
                </w:rPr>
                <w:fldChar w:fldCharType="separate"/>
              </w:r>
              <w:r w:rsidR="00336CC8">
                <w:rPr>
                  <w:webHidden/>
                </w:rPr>
                <w:t>11</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14" w:history="1">
              <w:r w:rsidR="00336CC8" w:rsidRPr="00B20D4A">
                <w:rPr>
                  <w:rStyle w:val="Hyperlink"/>
                </w:rPr>
                <w:t>6.3</w:t>
              </w:r>
              <w:r w:rsidR="00336CC8">
                <w:rPr>
                  <w:rFonts w:asciiTheme="minorHAnsi" w:eastAsiaTheme="minorEastAsia" w:hAnsiTheme="minorHAnsi" w:cstheme="minorBidi"/>
                  <w:sz w:val="22"/>
                  <w:szCs w:val="22"/>
                  <w:lang w:val="en-US" w:eastAsia="zh-CN"/>
                </w:rPr>
                <w:tab/>
              </w:r>
              <w:r w:rsidR="00336CC8" w:rsidRPr="00B20D4A">
                <w:rPr>
                  <w:rStyle w:val="Hyperlink"/>
                </w:rPr>
                <w:t>Bearer connection network use cases with DTLS transport mode change</w:t>
              </w:r>
              <w:r w:rsidR="00336CC8">
                <w:rPr>
                  <w:webHidden/>
                </w:rPr>
                <w:tab/>
              </w:r>
              <w:r w:rsidR="00336CC8">
                <w:rPr>
                  <w:webHidden/>
                </w:rPr>
                <w:fldChar w:fldCharType="begin"/>
              </w:r>
              <w:r w:rsidR="00336CC8">
                <w:rPr>
                  <w:webHidden/>
                </w:rPr>
                <w:instrText xml:space="preserve"> PAGEREF _Toc392567414 \h </w:instrText>
              </w:r>
              <w:r w:rsidR="00336CC8">
                <w:rPr>
                  <w:webHidden/>
                </w:rPr>
              </w:r>
              <w:r w:rsidR="00336CC8">
                <w:rPr>
                  <w:webHidden/>
                </w:rPr>
                <w:fldChar w:fldCharType="separate"/>
              </w:r>
              <w:r w:rsidR="00336CC8">
                <w:rPr>
                  <w:webHidden/>
                </w:rPr>
                <w:t>11</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15" w:history="1">
              <w:r w:rsidR="00336CC8" w:rsidRPr="00B20D4A">
                <w:rPr>
                  <w:rStyle w:val="Hyperlink"/>
                </w:rPr>
                <w:t>6.4</w:t>
              </w:r>
              <w:r w:rsidR="00336CC8">
                <w:rPr>
                  <w:rFonts w:asciiTheme="minorHAnsi" w:eastAsiaTheme="minorEastAsia" w:hAnsiTheme="minorHAnsi" w:cstheme="minorBidi"/>
                  <w:sz w:val="22"/>
                  <w:szCs w:val="22"/>
                  <w:lang w:val="en-US" w:eastAsia="zh-CN"/>
                </w:rPr>
                <w:tab/>
              </w:r>
              <w:r w:rsidR="00336CC8" w:rsidRPr="00B20D4A">
                <w:rPr>
                  <w:rStyle w:val="Hyperlink"/>
                </w:rPr>
                <w:t>Bearer connection network use cases with multiparty services</w:t>
              </w:r>
              <w:r w:rsidR="00336CC8">
                <w:rPr>
                  <w:webHidden/>
                </w:rPr>
                <w:tab/>
              </w:r>
              <w:r w:rsidR="00336CC8">
                <w:rPr>
                  <w:webHidden/>
                </w:rPr>
                <w:fldChar w:fldCharType="begin"/>
              </w:r>
              <w:r w:rsidR="00336CC8">
                <w:rPr>
                  <w:webHidden/>
                </w:rPr>
                <w:instrText xml:space="preserve"> PAGEREF _Toc392567415 \h </w:instrText>
              </w:r>
              <w:r w:rsidR="00336CC8">
                <w:rPr>
                  <w:webHidden/>
                </w:rPr>
              </w:r>
              <w:r w:rsidR="00336CC8">
                <w:rPr>
                  <w:webHidden/>
                </w:rPr>
                <w:fldChar w:fldCharType="separate"/>
              </w:r>
              <w:r w:rsidR="00336CC8">
                <w:rPr>
                  <w:webHidden/>
                </w:rPr>
                <w:t>11</w:t>
              </w:r>
              <w:r w:rsidR="00336CC8">
                <w:rPr>
                  <w:webHidden/>
                </w:rPr>
                <w:fldChar w:fldCharType="end"/>
              </w:r>
            </w:hyperlink>
          </w:p>
          <w:p w:rsidR="00336CC8" w:rsidRDefault="006B4CAD">
            <w:pPr>
              <w:pStyle w:val="TOC1"/>
              <w:rPr>
                <w:rFonts w:asciiTheme="minorHAnsi" w:eastAsiaTheme="minorEastAsia" w:hAnsiTheme="minorHAnsi" w:cstheme="minorBidi"/>
                <w:sz w:val="22"/>
                <w:szCs w:val="22"/>
                <w:lang w:val="en-US" w:eastAsia="zh-CN"/>
              </w:rPr>
            </w:pPr>
            <w:hyperlink w:anchor="_Toc392567416" w:history="1">
              <w:r w:rsidR="00336CC8" w:rsidRPr="00B20D4A">
                <w:rPr>
                  <w:rStyle w:val="Hyperlink"/>
                </w:rPr>
                <w:t>7</w:t>
              </w:r>
              <w:r w:rsidR="00336CC8">
                <w:rPr>
                  <w:rFonts w:asciiTheme="minorHAnsi" w:eastAsiaTheme="minorEastAsia" w:hAnsiTheme="minorHAnsi" w:cstheme="minorBidi"/>
                  <w:sz w:val="22"/>
                  <w:szCs w:val="22"/>
                  <w:lang w:val="en-US" w:eastAsia="zh-CN"/>
                </w:rPr>
                <w:tab/>
              </w:r>
              <w:r w:rsidR="00336CC8" w:rsidRPr="00B20D4A">
                <w:rPr>
                  <w:rStyle w:val="Hyperlink"/>
                </w:rPr>
                <w:t>Models</w:t>
              </w:r>
              <w:r w:rsidR="00336CC8">
                <w:rPr>
                  <w:webHidden/>
                </w:rPr>
                <w:tab/>
              </w:r>
              <w:r w:rsidR="00336CC8">
                <w:rPr>
                  <w:webHidden/>
                </w:rPr>
                <w:fldChar w:fldCharType="begin"/>
              </w:r>
              <w:r w:rsidR="00336CC8">
                <w:rPr>
                  <w:webHidden/>
                </w:rPr>
                <w:instrText xml:space="preserve"> PAGEREF _Toc392567416 \h </w:instrText>
              </w:r>
              <w:r w:rsidR="00336CC8">
                <w:rPr>
                  <w:webHidden/>
                </w:rPr>
              </w:r>
              <w:r w:rsidR="00336CC8">
                <w:rPr>
                  <w:webHidden/>
                </w:rPr>
                <w:fldChar w:fldCharType="separate"/>
              </w:r>
              <w:r w:rsidR="00336CC8">
                <w:rPr>
                  <w:webHidden/>
                </w:rPr>
                <w:t>11</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17" w:history="1">
              <w:r w:rsidR="00336CC8" w:rsidRPr="00B20D4A">
                <w:rPr>
                  <w:rStyle w:val="Hyperlink"/>
                </w:rPr>
                <w:t>7.1</w:t>
              </w:r>
              <w:r w:rsidR="00336CC8">
                <w:rPr>
                  <w:rFonts w:asciiTheme="minorHAnsi" w:eastAsiaTheme="minorEastAsia" w:hAnsiTheme="minorHAnsi" w:cstheme="minorBidi"/>
                  <w:sz w:val="22"/>
                  <w:szCs w:val="22"/>
                  <w:lang w:val="en-US" w:eastAsia="zh-CN"/>
                </w:rPr>
                <w:tab/>
              </w:r>
              <w:r w:rsidR="00336CC8" w:rsidRPr="00B20D4A">
                <w:rPr>
                  <w:rStyle w:val="Hyperlink"/>
                </w:rPr>
                <w:t>Network model from H.248 entity point of view</w:t>
              </w:r>
              <w:r w:rsidR="00336CC8">
                <w:rPr>
                  <w:webHidden/>
                </w:rPr>
                <w:tab/>
              </w:r>
              <w:r w:rsidR="00336CC8">
                <w:rPr>
                  <w:webHidden/>
                </w:rPr>
                <w:fldChar w:fldCharType="begin"/>
              </w:r>
              <w:r w:rsidR="00336CC8">
                <w:rPr>
                  <w:webHidden/>
                </w:rPr>
                <w:instrText xml:space="preserve"> PAGEREF _Toc392567417 \h </w:instrText>
              </w:r>
              <w:r w:rsidR="00336CC8">
                <w:rPr>
                  <w:webHidden/>
                </w:rPr>
              </w:r>
              <w:r w:rsidR="00336CC8">
                <w:rPr>
                  <w:webHidden/>
                </w:rPr>
                <w:fldChar w:fldCharType="separate"/>
              </w:r>
              <w:r w:rsidR="00336CC8">
                <w:rPr>
                  <w:webHidden/>
                </w:rPr>
                <w:t>11</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18" w:history="1">
              <w:r w:rsidR="00336CC8" w:rsidRPr="00B20D4A">
                <w:rPr>
                  <w:rStyle w:val="Hyperlink"/>
                </w:rPr>
                <w:t>7.2</w:t>
              </w:r>
              <w:r w:rsidR="00336CC8">
                <w:rPr>
                  <w:rFonts w:asciiTheme="minorHAnsi" w:eastAsiaTheme="minorEastAsia" w:hAnsiTheme="minorHAnsi" w:cstheme="minorBidi"/>
                  <w:sz w:val="22"/>
                  <w:szCs w:val="22"/>
                  <w:lang w:val="en-US" w:eastAsia="zh-CN"/>
                </w:rPr>
                <w:tab/>
              </w:r>
              <w:r w:rsidR="00336CC8" w:rsidRPr="00B20D4A">
                <w:rPr>
                  <w:rStyle w:val="Hyperlink"/>
                </w:rPr>
                <w:t>Bearer connection model</w:t>
              </w:r>
              <w:r w:rsidR="00336CC8">
                <w:rPr>
                  <w:webHidden/>
                </w:rPr>
                <w:tab/>
              </w:r>
              <w:r w:rsidR="00336CC8">
                <w:rPr>
                  <w:webHidden/>
                </w:rPr>
                <w:fldChar w:fldCharType="begin"/>
              </w:r>
              <w:r w:rsidR="00336CC8">
                <w:rPr>
                  <w:webHidden/>
                </w:rPr>
                <w:instrText xml:space="preserve"> PAGEREF _Toc392567418 \h </w:instrText>
              </w:r>
              <w:r w:rsidR="00336CC8">
                <w:rPr>
                  <w:webHidden/>
                </w:rPr>
              </w:r>
              <w:r w:rsidR="00336CC8">
                <w:rPr>
                  <w:webHidden/>
                </w:rPr>
                <w:fldChar w:fldCharType="separate"/>
              </w:r>
              <w:r w:rsidR="00336CC8">
                <w:rPr>
                  <w:webHidden/>
                </w:rPr>
                <w:t>12</w:t>
              </w:r>
              <w:r w:rsidR="00336CC8">
                <w:rPr>
                  <w:webHidden/>
                </w:rPr>
                <w:fldChar w:fldCharType="end"/>
              </w:r>
            </w:hyperlink>
          </w:p>
          <w:p w:rsidR="00336CC8" w:rsidRDefault="006B4CAD">
            <w:pPr>
              <w:pStyle w:val="TOC1"/>
              <w:rPr>
                <w:rFonts w:asciiTheme="minorHAnsi" w:eastAsiaTheme="minorEastAsia" w:hAnsiTheme="minorHAnsi" w:cstheme="minorBidi"/>
                <w:sz w:val="22"/>
                <w:szCs w:val="22"/>
                <w:lang w:val="en-US" w:eastAsia="zh-CN"/>
              </w:rPr>
            </w:pPr>
            <w:hyperlink w:anchor="_Toc392567419" w:history="1">
              <w:r w:rsidR="00336CC8" w:rsidRPr="00B20D4A">
                <w:rPr>
                  <w:rStyle w:val="Hyperlink"/>
                </w:rPr>
                <w:t>8</w:t>
              </w:r>
              <w:r w:rsidR="00336CC8">
                <w:rPr>
                  <w:rFonts w:asciiTheme="minorHAnsi" w:eastAsiaTheme="minorEastAsia" w:hAnsiTheme="minorHAnsi" w:cstheme="minorBidi"/>
                  <w:sz w:val="22"/>
                  <w:szCs w:val="22"/>
                  <w:lang w:val="en-US" w:eastAsia="zh-CN"/>
                </w:rPr>
                <w:tab/>
              </w:r>
              <w:r w:rsidR="00336CC8" w:rsidRPr="00B20D4A">
                <w:rPr>
                  <w:rStyle w:val="Hyperlink"/>
                </w:rPr>
                <w:t>Basic session control package (for DTLS)</w:t>
              </w:r>
              <w:r w:rsidR="00336CC8">
                <w:rPr>
                  <w:webHidden/>
                </w:rPr>
                <w:tab/>
              </w:r>
              <w:r w:rsidR="00336CC8">
                <w:rPr>
                  <w:webHidden/>
                </w:rPr>
                <w:fldChar w:fldCharType="begin"/>
              </w:r>
              <w:r w:rsidR="00336CC8">
                <w:rPr>
                  <w:webHidden/>
                </w:rPr>
                <w:instrText xml:space="preserve"> PAGEREF _Toc392567419 \h </w:instrText>
              </w:r>
              <w:r w:rsidR="00336CC8">
                <w:rPr>
                  <w:webHidden/>
                </w:rPr>
              </w:r>
              <w:r w:rsidR="00336CC8">
                <w:rPr>
                  <w:webHidden/>
                </w:rPr>
                <w:fldChar w:fldCharType="separate"/>
              </w:r>
              <w:r w:rsidR="00336CC8">
                <w:rPr>
                  <w:webHidden/>
                </w:rPr>
                <w:t>12</w:t>
              </w:r>
              <w:r w:rsidR="00336CC8">
                <w:rPr>
                  <w:webHidden/>
                </w:rPr>
                <w:fldChar w:fldCharType="end"/>
              </w:r>
            </w:hyperlink>
          </w:p>
          <w:p w:rsidR="00336CC8" w:rsidRDefault="006B4CAD">
            <w:pPr>
              <w:pStyle w:val="TOC1"/>
              <w:rPr>
                <w:rFonts w:asciiTheme="minorHAnsi" w:eastAsiaTheme="minorEastAsia" w:hAnsiTheme="minorHAnsi" w:cstheme="minorBidi"/>
                <w:sz w:val="22"/>
                <w:szCs w:val="22"/>
                <w:lang w:val="en-US" w:eastAsia="zh-CN"/>
              </w:rPr>
            </w:pPr>
            <w:hyperlink w:anchor="_Toc392567420" w:history="1">
              <w:r w:rsidR="00336CC8" w:rsidRPr="00B20D4A">
                <w:rPr>
                  <w:rStyle w:val="Hyperlink"/>
                </w:rPr>
                <w:t>9</w:t>
              </w:r>
              <w:r w:rsidR="00336CC8">
                <w:rPr>
                  <w:rFonts w:asciiTheme="minorHAnsi" w:eastAsiaTheme="minorEastAsia" w:hAnsiTheme="minorHAnsi" w:cstheme="minorBidi"/>
                  <w:sz w:val="22"/>
                  <w:szCs w:val="22"/>
                  <w:lang w:val="en-US" w:eastAsia="zh-CN"/>
                </w:rPr>
                <w:tab/>
              </w:r>
              <w:r w:rsidR="00336CC8" w:rsidRPr="00B20D4A">
                <w:rPr>
                  <w:rStyle w:val="Hyperlink"/>
                </w:rPr>
                <w:t>DTLS-specific stream endpoint interlinkage procedures</w:t>
              </w:r>
              <w:r w:rsidR="00336CC8">
                <w:rPr>
                  <w:webHidden/>
                </w:rPr>
                <w:tab/>
              </w:r>
              <w:r w:rsidR="00336CC8">
                <w:rPr>
                  <w:webHidden/>
                </w:rPr>
                <w:fldChar w:fldCharType="begin"/>
              </w:r>
              <w:r w:rsidR="00336CC8">
                <w:rPr>
                  <w:webHidden/>
                </w:rPr>
                <w:instrText xml:space="preserve"> PAGEREF _Toc392567420 \h </w:instrText>
              </w:r>
              <w:r w:rsidR="00336CC8">
                <w:rPr>
                  <w:webHidden/>
                </w:rPr>
              </w:r>
              <w:r w:rsidR="00336CC8">
                <w:rPr>
                  <w:webHidden/>
                </w:rPr>
                <w:fldChar w:fldCharType="separate"/>
              </w:r>
              <w:r w:rsidR="00336CC8">
                <w:rPr>
                  <w:webHidden/>
                </w:rPr>
                <w:t>13</w:t>
              </w:r>
              <w:r w:rsidR="00336CC8">
                <w:rPr>
                  <w:webHidden/>
                </w:rPr>
                <w:fldChar w:fldCharType="end"/>
              </w:r>
            </w:hyperlink>
          </w:p>
          <w:p w:rsidR="00336CC8" w:rsidRDefault="006B4CAD">
            <w:pPr>
              <w:pStyle w:val="TOC1"/>
              <w:rPr>
                <w:rFonts w:asciiTheme="minorHAnsi" w:eastAsiaTheme="minorEastAsia" w:hAnsiTheme="minorHAnsi" w:cstheme="minorBidi"/>
                <w:sz w:val="22"/>
                <w:szCs w:val="22"/>
                <w:lang w:val="en-US" w:eastAsia="zh-CN"/>
              </w:rPr>
            </w:pPr>
            <w:hyperlink w:anchor="_Toc392567421" w:history="1">
              <w:r w:rsidR="00336CC8" w:rsidRPr="00B20D4A">
                <w:rPr>
                  <w:rStyle w:val="Hyperlink"/>
                </w:rPr>
                <w:t>10</w:t>
              </w:r>
              <w:r w:rsidR="00336CC8">
                <w:rPr>
                  <w:rFonts w:asciiTheme="minorHAnsi" w:eastAsiaTheme="minorEastAsia" w:hAnsiTheme="minorHAnsi" w:cstheme="minorBidi"/>
                  <w:sz w:val="22"/>
                  <w:szCs w:val="22"/>
                  <w:lang w:val="en-US" w:eastAsia="zh-CN"/>
                </w:rPr>
                <w:tab/>
              </w:r>
              <w:r w:rsidR="00336CC8" w:rsidRPr="00B20D4A">
                <w:rPr>
                  <w:rStyle w:val="Hyperlink"/>
                </w:rPr>
                <w:t>Capability negotiation package (for DTLS)</w:t>
              </w:r>
              <w:r w:rsidR="00336CC8">
                <w:rPr>
                  <w:webHidden/>
                </w:rPr>
                <w:tab/>
              </w:r>
              <w:r w:rsidR="00336CC8">
                <w:rPr>
                  <w:webHidden/>
                </w:rPr>
                <w:fldChar w:fldCharType="begin"/>
              </w:r>
              <w:r w:rsidR="00336CC8">
                <w:rPr>
                  <w:webHidden/>
                </w:rPr>
                <w:instrText xml:space="preserve"> PAGEREF _Toc392567421 \h </w:instrText>
              </w:r>
              <w:r w:rsidR="00336CC8">
                <w:rPr>
                  <w:webHidden/>
                </w:rPr>
              </w:r>
              <w:r w:rsidR="00336CC8">
                <w:rPr>
                  <w:webHidden/>
                </w:rPr>
                <w:fldChar w:fldCharType="separate"/>
              </w:r>
              <w:r w:rsidR="00336CC8">
                <w:rPr>
                  <w:webHidden/>
                </w:rPr>
                <w:t>14</w:t>
              </w:r>
              <w:r w:rsidR="00336CC8">
                <w:rPr>
                  <w:webHidden/>
                </w:rPr>
                <w:fldChar w:fldCharType="end"/>
              </w:r>
            </w:hyperlink>
          </w:p>
          <w:p w:rsidR="00336CC8" w:rsidRDefault="006B4CAD">
            <w:pPr>
              <w:pStyle w:val="TOC1"/>
              <w:rPr>
                <w:rFonts w:asciiTheme="minorHAnsi" w:eastAsiaTheme="minorEastAsia" w:hAnsiTheme="minorHAnsi" w:cstheme="minorBidi"/>
                <w:sz w:val="22"/>
                <w:szCs w:val="22"/>
                <w:lang w:val="en-US" w:eastAsia="zh-CN"/>
              </w:rPr>
            </w:pPr>
            <w:hyperlink w:anchor="_Toc392567422" w:history="1">
              <w:r w:rsidR="00336CC8" w:rsidRPr="00B20D4A">
                <w:rPr>
                  <w:rStyle w:val="Hyperlink"/>
                </w:rPr>
                <w:t>11</w:t>
              </w:r>
              <w:r w:rsidR="00336CC8">
                <w:rPr>
                  <w:rFonts w:asciiTheme="minorHAnsi" w:eastAsiaTheme="minorEastAsia" w:hAnsiTheme="minorHAnsi" w:cstheme="minorBidi"/>
                  <w:sz w:val="22"/>
                  <w:szCs w:val="22"/>
                  <w:lang w:val="en-US" w:eastAsia="zh-CN"/>
                </w:rPr>
                <w:tab/>
              </w:r>
              <w:r w:rsidR="00336CC8" w:rsidRPr="00B20D4A">
                <w:rPr>
                  <w:rStyle w:val="Hyperlink"/>
                </w:rPr>
                <w:t>DTLS extended capabilities package</w:t>
              </w:r>
              <w:r w:rsidR="00336CC8">
                <w:rPr>
                  <w:webHidden/>
                </w:rPr>
                <w:tab/>
              </w:r>
              <w:r w:rsidR="00336CC8">
                <w:rPr>
                  <w:webHidden/>
                </w:rPr>
                <w:fldChar w:fldCharType="begin"/>
              </w:r>
              <w:r w:rsidR="00336CC8">
                <w:rPr>
                  <w:webHidden/>
                </w:rPr>
                <w:instrText xml:space="preserve"> PAGEREF _Toc392567422 \h </w:instrText>
              </w:r>
              <w:r w:rsidR="00336CC8">
                <w:rPr>
                  <w:webHidden/>
                </w:rPr>
              </w:r>
              <w:r w:rsidR="00336CC8">
                <w:rPr>
                  <w:webHidden/>
                </w:rPr>
                <w:fldChar w:fldCharType="separate"/>
              </w:r>
              <w:r w:rsidR="00336CC8">
                <w:rPr>
                  <w:webHidden/>
                </w:rPr>
                <w:t>14</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23" w:history="1">
              <w:r w:rsidR="00336CC8" w:rsidRPr="00B20D4A">
                <w:rPr>
                  <w:rStyle w:val="Hyperlink"/>
                </w:rPr>
                <w:t>11.1</w:t>
              </w:r>
              <w:r w:rsidR="00336CC8">
                <w:rPr>
                  <w:rFonts w:asciiTheme="minorHAnsi" w:eastAsiaTheme="minorEastAsia" w:hAnsiTheme="minorHAnsi" w:cstheme="minorBidi"/>
                  <w:sz w:val="22"/>
                  <w:szCs w:val="22"/>
                  <w:lang w:val="en-US" w:eastAsia="zh-CN"/>
                </w:rPr>
                <w:tab/>
              </w:r>
              <w:r w:rsidR="00336CC8" w:rsidRPr="00B20D4A">
                <w:rPr>
                  <w:rStyle w:val="Hyperlink"/>
                </w:rPr>
                <w:t>Properties</w:t>
              </w:r>
              <w:r w:rsidR="00336CC8">
                <w:rPr>
                  <w:webHidden/>
                </w:rPr>
                <w:tab/>
              </w:r>
              <w:r w:rsidR="00336CC8">
                <w:rPr>
                  <w:webHidden/>
                </w:rPr>
                <w:fldChar w:fldCharType="begin"/>
              </w:r>
              <w:r w:rsidR="00336CC8">
                <w:rPr>
                  <w:webHidden/>
                </w:rPr>
                <w:instrText xml:space="preserve"> PAGEREF _Toc392567423 \h </w:instrText>
              </w:r>
              <w:r w:rsidR="00336CC8">
                <w:rPr>
                  <w:webHidden/>
                </w:rPr>
              </w:r>
              <w:r w:rsidR="00336CC8">
                <w:rPr>
                  <w:webHidden/>
                </w:rPr>
                <w:fldChar w:fldCharType="separate"/>
              </w:r>
              <w:r w:rsidR="00336CC8">
                <w:rPr>
                  <w:webHidden/>
                </w:rPr>
                <w:t>15</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24" w:history="1">
              <w:r w:rsidR="00336CC8" w:rsidRPr="00B20D4A">
                <w:rPr>
                  <w:rStyle w:val="Hyperlink"/>
                </w:rPr>
                <w:t>11.1.1</w:t>
              </w:r>
              <w:r w:rsidR="00336CC8">
                <w:rPr>
                  <w:rFonts w:asciiTheme="minorHAnsi" w:eastAsiaTheme="minorEastAsia" w:hAnsiTheme="minorHAnsi" w:cstheme="minorBidi"/>
                  <w:sz w:val="22"/>
                  <w:szCs w:val="22"/>
                  <w:lang w:val="en-US" w:eastAsia="zh-CN"/>
                </w:rPr>
                <w:tab/>
              </w:r>
              <w:r w:rsidR="00336CC8" w:rsidRPr="00B20D4A">
                <w:rPr>
                  <w:rStyle w:val="Hyperlink"/>
                </w:rPr>
                <w:t>DTLS-SRTP protection profiles</w:t>
              </w:r>
              <w:r w:rsidR="00336CC8">
                <w:rPr>
                  <w:webHidden/>
                </w:rPr>
                <w:tab/>
              </w:r>
              <w:r w:rsidR="00336CC8">
                <w:rPr>
                  <w:webHidden/>
                </w:rPr>
                <w:fldChar w:fldCharType="begin"/>
              </w:r>
              <w:r w:rsidR="00336CC8">
                <w:rPr>
                  <w:webHidden/>
                </w:rPr>
                <w:instrText xml:space="preserve"> PAGEREF _Toc392567424 \h </w:instrText>
              </w:r>
              <w:r w:rsidR="00336CC8">
                <w:rPr>
                  <w:webHidden/>
                </w:rPr>
              </w:r>
              <w:r w:rsidR="00336CC8">
                <w:rPr>
                  <w:webHidden/>
                </w:rPr>
                <w:fldChar w:fldCharType="separate"/>
              </w:r>
              <w:r w:rsidR="00336CC8">
                <w:rPr>
                  <w:webHidden/>
                </w:rPr>
                <w:t>15</w:t>
              </w:r>
              <w:r w:rsidR="00336CC8">
                <w:rPr>
                  <w:webHidden/>
                </w:rPr>
                <w:fldChar w:fldCharType="end"/>
              </w:r>
            </w:hyperlink>
          </w:p>
          <w:p w:rsidR="00336CC8" w:rsidRDefault="006B4CAD">
            <w:pPr>
              <w:pStyle w:val="TOC3"/>
              <w:rPr>
                <w:rFonts w:asciiTheme="minorHAnsi" w:eastAsiaTheme="minorEastAsia" w:hAnsiTheme="minorHAnsi" w:cstheme="minorBidi"/>
                <w:sz w:val="22"/>
                <w:szCs w:val="22"/>
                <w:lang w:val="en-US" w:eastAsia="zh-CN"/>
              </w:rPr>
            </w:pPr>
            <w:hyperlink w:anchor="_Toc392567425" w:history="1">
              <w:r w:rsidR="00336CC8" w:rsidRPr="00B20D4A">
                <w:rPr>
                  <w:rStyle w:val="Hyperlink"/>
                </w:rPr>
                <w:t>11.1.2</w:t>
              </w:r>
              <w:r w:rsidR="00336CC8">
                <w:rPr>
                  <w:rFonts w:asciiTheme="minorHAnsi" w:eastAsiaTheme="minorEastAsia" w:hAnsiTheme="minorHAnsi" w:cstheme="minorBidi"/>
                  <w:sz w:val="22"/>
                  <w:szCs w:val="22"/>
                  <w:lang w:val="en-US" w:eastAsia="zh-CN"/>
                </w:rPr>
                <w:tab/>
              </w:r>
              <w:r w:rsidR="00336CC8" w:rsidRPr="00B20D4A">
                <w:rPr>
                  <w:rStyle w:val="Hyperlink"/>
                </w:rPr>
                <w:t>Master Key Identifier usage</w:t>
              </w:r>
              <w:r w:rsidR="00336CC8">
                <w:rPr>
                  <w:webHidden/>
                </w:rPr>
                <w:tab/>
              </w:r>
              <w:r w:rsidR="00336CC8">
                <w:rPr>
                  <w:webHidden/>
                </w:rPr>
                <w:fldChar w:fldCharType="begin"/>
              </w:r>
              <w:r w:rsidR="00336CC8">
                <w:rPr>
                  <w:webHidden/>
                </w:rPr>
                <w:instrText xml:space="preserve"> PAGEREF _Toc392567425 \h </w:instrText>
              </w:r>
              <w:r w:rsidR="00336CC8">
                <w:rPr>
                  <w:webHidden/>
                </w:rPr>
              </w:r>
              <w:r w:rsidR="00336CC8">
                <w:rPr>
                  <w:webHidden/>
                </w:rPr>
                <w:fldChar w:fldCharType="separate"/>
              </w:r>
              <w:r w:rsidR="00336CC8">
                <w:rPr>
                  <w:webHidden/>
                </w:rPr>
                <w:t>15</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26" w:history="1">
              <w:r w:rsidR="00336CC8" w:rsidRPr="00B20D4A">
                <w:rPr>
                  <w:rStyle w:val="Hyperlink"/>
                </w:rPr>
                <w:t>11.2</w:t>
              </w:r>
              <w:r w:rsidR="00336CC8">
                <w:rPr>
                  <w:rFonts w:asciiTheme="minorHAnsi" w:eastAsiaTheme="minorEastAsia" w:hAnsiTheme="minorHAnsi" w:cstheme="minorBidi"/>
                  <w:sz w:val="22"/>
                  <w:szCs w:val="22"/>
                  <w:lang w:val="en-US" w:eastAsia="zh-CN"/>
                </w:rPr>
                <w:tab/>
              </w:r>
              <w:r w:rsidR="00336CC8" w:rsidRPr="00B20D4A">
                <w:rPr>
                  <w:rStyle w:val="Hyperlink"/>
                </w:rPr>
                <w:t>Events</w:t>
              </w:r>
              <w:r w:rsidR="00336CC8">
                <w:rPr>
                  <w:webHidden/>
                </w:rPr>
                <w:tab/>
              </w:r>
              <w:r w:rsidR="00336CC8">
                <w:rPr>
                  <w:webHidden/>
                </w:rPr>
                <w:fldChar w:fldCharType="begin"/>
              </w:r>
              <w:r w:rsidR="00336CC8">
                <w:rPr>
                  <w:webHidden/>
                </w:rPr>
                <w:instrText xml:space="preserve"> PAGEREF _Toc392567426 \h </w:instrText>
              </w:r>
              <w:r w:rsidR="00336CC8">
                <w:rPr>
                  <w:webHidden/>
                </w:rPr>
              </w:r>
              <w:r w:rsidR="00336CC8">
                <w:rPr>
                  <w:webHidden/>
                </w:rPr>
                <w:fldChar w:fldCharType="separate"/>
              </w:r>
              <w:r w:rsidR="00336CC8">
                <w:rPr>
                  <w:webHidden/>
                </w:rPr>
                <w:t>16</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27" w:history="1">
              <w:r w:rsidR="00336CC8" w:rsidRPr="00B20D4A">
                <w:rPr>
                  <w:rStyle w:val="Hyperlink"/>
                </w:rPr>
                <w:t>11.3</w:t>
              </w:r>
              <w:r w:rsidR="00336CC8">
                <w:rPr>
                  <w:rFonts w:asciiTheme="minorHAnsi" w:eastAsiaTheme="minorEastAsia" w:hAnsiTheme="minorHAnsi" w:cstheme="minorBidi"/>
                  <w:sz w:val="22"/>
                  <w:szCs w:val="22"/>
                  <w:lang w:val="en-US" w:eastAsia="zh-CN"/>
                </w:rPr>
                <w:tab/>
              </w:r>
              <w:r w:rsidR="00336CC8" w:rsidRPr="00B20D4A">
                <w:rPr>
                  <w:rStyle w:val="Hyperlink"/>
                </w:rPr>
                <w:t>Signals</w:t>
              </w:r>
              <w:r w:rsidR="00336CC8">
                <w:rPr>
                  <w:webHidden/>
                </w:rPr>
                <w:tab/>
              </w:r>
              <w:r w:rsidR="00336CC8">
                <w:rPr>
                  <w:webHidden/>
                </w:rPr>
                <w:fldChar w:fldCharType="begin"/>
              </w:r>
              <w:r w:rsidR="00336CC8">
                <w:rPr>
                  <w:webHidden/>
                </w:rPr>
                <w:instrText xml:space="preserve"> PAGEREF _Toc392567427 \h </w:instrText>
              </w:r>
              <w:r w:rsidR="00336CC8">
                <w:rPr>
                  <w:webHidden/>
                </w:rPr>
              </w:r>
              <w:r w:rsidR="00336CC8">
                <w:rPr>
                  <w:webHidden/>
                </w:rPr>
                <w:fldChar w:fldCharType="separate"/>
              </w:r>
              <w:r w:rsidR="00336CC8">
                <w:rPr>
                  <w:webHidden/>
                </w:rPr>
                <w:t>16</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28" w:history="1">
              <w:r w:rsidR="00336CC8" w:rsidRPr="00B20D4A">
                <w:rPr>
                  <w:rStyle w:val="Hyperlink"/>
                </w:rPr>
                <w:t>11.4</w:t>
              </w:r>
              <w:r w:rsidR="00336CC8">
                <w:rPr>
                  <w:rFonts w:asciiTheme="minorHAnsi" w:eastAsiaTheme="minorEastAsia" w:hAnsiTheme="minorHAnsi" w:cstheme="minorBidi"/>
                  <w:sz w:val="22"/>
                  <w:szCs w:val="22"/>
                  <w:lang w:val="en-US" w:eastAsia="zh-CN"/>
                </w:rPr>
                <w:tab/>
              </w:r>
              <w:r w:rsidR="00336CC8" w:rsidRPr="00B20D4A">
                <w:rPr>
                  <w:rStyle w:val="Hyperlink"/>
                </w:rPr>
                <w:t>Statistics</w:t>
              </w:r>
              <w:r w:rsidR="00336CC8">
                <w:rPr>
                  <w:webHidden/>
                </w:rPr>
                <w:tab/>
              </w:r>
              <w:r w:rsidR="00336CC8">
                <w:rPr>
                  <w:webHidden/>
                </w:rPr>
                <w:fldChar w:fldCharType="begin"/>
              </w:r>
              <w:r w:rsidR="00336CC8">
                <w:rPr>
                  <w:webHidden/>
                </w:rPr>
                <w:instrText xml:space="preserve"> PAGEREF _Toc392567428 \h </w:instrText>
              </w:r>
              <w:r w:rsidR="00336CC8">
                <w:rPr>
                  <w:webHidden/>
                </w:rPr>
              </w:r>
              <w:r w:rsidR="00336CC8">
                <w:rPr>
                  <w:webHidden/>
                </w:rPr>
                <w:fldChar w:fldCharType="separate"/>
              </w:r>
              <w:r w:rsidR="00336CC8">
                <w:rPr>
                  <w:webHidden/>
                </w:rPr>
                <w:t>16</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29" w:history="1">
              <w:r w:rsidR="00336CC8" w:rsidRPr="00B20D4A">
                <w:rPr>
                  <w:rStyle w:val="Hyperlink"/>
                </w:rPr>
                <w:t>11.5</w:t>
              </w:r>
              <w:r w:rsidR="00336CC8">
                <w:rPr>
                  <w:rFonts w:asciiTheme="minorHAnsi" w:eastAsiaTheme="minorEastAsia" w:hAnsiTheme="minorHAnsi" w:cstheme="minorBidi"/>
                  <w:sz w:val="22"/>
                  <w:szCs w:val="22"/>
                  <w:lang w:val="en-US" w:eastAsia="zh-CN"/>
                </w:rPr>
                <w:tab/>
              </w:r>
              <w:r w:rsidR="00336CC8" w:rsidRPr="00B20D4A">
                <w:rPr>
                  <w:rStyle w:val="Hyperlink"/>
                </w:rPr>
                <w:t>Error codes</w:t>
              </w:r>
              <w:r w:rsidR="00336CC8">
                <w:rPr>
                  <w:webHidden/>
                </w:rPr>
                <w:tab/>
              </w:r>
              <w:r w:rsidR="00336CC8">
                <w:rPr>
                  <w:webHidden/>
                </w:rPr>
                <w:fldChar w:fldCharType="begin"/>
              </w:r>
              <w:r w:rsidR="00336CC8">
                <w:rPr>
                  <w:webHidden/>
                </w:rPr>
                <w:instrText xml:space="preserve"> PAGEREF _Toc392567429 \h </w:instrText>
              </w:r>
              <w:r w:rsidR="00336CC8">
                <w:rPr>
                  <w:webHidden/>
                </w:rPr>
              </w:r>
              <w:r w:rsidR="00336CC8">
                <w:rPr>
                  <w:webHidden/>
                </w:rPr>
                <w:fldChar w:fldCharType="separate"/>
              </w:r>
              <w:r w:rsidR="00336CC8">
                <w:rPr>
                  <w:webHidden/>
                </w:rPr>
                <w:t>16</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30" w:history="1">
              <w:r w:rsidR="00336CC8" w:rsidRPr="00B20D4A">
                <w:rPr>
                  <w:rStyle w:val="Hyperlink"/>
                </w:rPr>
                <w:t>11.6</w:t>
              </w:r>
              <w:r w:rsidR="00336CC8">
                <w:rPr>
                  <w:rFonts w:asciiTheme="minorHAnsi" w:eastAsiaTheme="minorEastAsia" w:hAnsiTheme="minorHAnsi" w:cstheme="minorBidi"/>
                  <w:sz w:val="22"/>
                  <w:szCs w:val="22"/>
                  <w:lang w:val="en-US" w:eastAsia="zh-CN"/>
                </w:rPr>
                <w:tab/>
              </w:r>
              <w:r w:rsidR="00336CC8" w:rsidRPr="00B20D4A">
                <w:rPr>
                  <w:rStyle w:val="Hyperlink"/>
                </w:rPr>
                <w:t>Procedures</w:t>
              </w:r>
              <w:r w:rsidR="00336CC8">
                <w:rPr>
                  <w:webHidden/>
                </w:rPr>
                <w:tab/>
              </w:r>
              <w:r w:rsidR="00336CC8">
                <w:rPr>
                  <w:webHidden/>
                </w:rPr>
                <w:fldChar w:fldCharType="begin"/>
              </w:r>
              <w:r w:rsidR="00336CC8">
                <w:rPr>
                  <w:webHidden/>
                </w:rPr>
                <w:instrText xml:space="preserve"> PAGEREF _Toc392567430 \h </w:instrText>
              </w:r>
              <w:r w:rsidR="00336CC8">
                <w:rPr>
                  <w:webHidden/>
                </w:rPr>
              </w:r>
              <w:r w:rsidR="00336CC8">
                <w:rPr>
                  <w:webHidden/>
                </w:rPr>
                <w:fldChar w:fldCharType="separate"/>
              </w:r>
              <w:r w:rsidR="00336CC8">
                <w:rPr>
                  <w:webHidden/>
                </w:rPr>
                <w:t>16</w:t>
              </w:r>
              <w:r w:rsidR="00336CC8">
                <w:rPr>
                  <w:webHidden/>
                </w:rPr>
                <w:fldChar w:fldCharType="end"/>
              </w:r>
            </w:hyperlink>
          </w:p>
          <w:p w:rsidR="00336CC8" w:rsidRDefault="006B4CAD">
            <w:pPr>
              <w:pStyle w:val="TOC3"/>
              <w:rPr>
                <w:rFonts w:asciiTheme="minorHAnsi" w:eastAsiaTheme="minorEastAsia" w:hAnsiTheme="minorHAnsi" w:cstheme="minorBidi"/>
                <w:sz w:val="22"/>
                <w:szCs w:val="22"/>
                <w:lang w:val="en-US" w:eastAsia="zh-CN"/>
              </w:rPr>
            </w:pPr>
            <w:hyperlink w:anchor="_Toc392567431" w:history="1">
              <w:r w:rsidR="00336CC8" w:rsidRPr="00B20D4A">
                <w:rPr>
                  <w:rStyle w:val="Hyperlink"/>
                </w:rPr>
                <w:t>11.6.1</w:t>
              </w:r>
              <w:r w:rsidR="00336CC8">
                <w:rPr>
                  <w:rFonts w:asciiTheme="minorHAnsi" w:eastAsiaTheme="minorEastAsia" w:hAnsiTheme="minorHAnsi" w:cstheme="minorBidi"/>
                  <w:sz w:val="22"/>
                  <w:szCs w:val="22"/>
                  <w:lang w:val="en-US" w:eastAsia="zh-CN"/>
                </w:rPr>
                <w:tab/>
              </w:r>
              <w:r w:rsidR="00336CC8" w:rsidRPr="00B20D4A">
                <w:rPr>
                  <w:rStyle w:val="Hyperlink"/>
                </w:rPr>
                <w:t>Extension versus base package</w:t>
              </w:r>
              <w:r w:rsidR="00336CC8">
                <w:rPr>
                  <w:webHidden/>
                </w:rPr>
                <w:tab/>
              </w:r>
              <w:r w:rsidR="00336CC8">
                <w:rPr>
                  <w:webHidden/>
                </w:rPr>
                <w:fldChar w:fldCharType="begin"/>
              </w:r>
              <w:r w:rsidR="00336CC8">
                <w:rPr>
                  <w:webHidden/>
                </w:rPr>
                <w:instrText xml:space="preserve"> PAGEREF _Toc392567431 \h </w:instrText>
              </w:r>
              <w:r w:rsidR="00336CC8">
                <w:rPr>
                  <w:webHidden/>
                </w:rPr>
              </w:r>
              <w:r w:rsidR="00336CC8">
                <w:rPr>
                  <w:webHidden/>
                </w:rPr>
                <w:fldChar w:fldCharType="separate"/>
              </w:r>
              <w:r w:rsidR="00336CC8">
                <w:rPr>
                  <w:webHidden/>
                </w:rPr>
                <w:t>16</w:t>
              </w:r>
              <w:r w:rsidR="00336CC8">
                <w:rPr>
                  <w:webHidden/>
                </w:rPr>
                <w:fldChar w:fldCharType="end"/>
              </w:r>
            </w:hyperlink>
          </w:p>
          <w:p w:rsidR="00336CC8" w:rsidRDefault="006B4CAD">
            <w:pPr>
              <w:pStyle w:val="TOC3"/>
              <w:rPr>
                <w:rFonts w:asciiTheme="minorHAnsi" w:eastAsiaTheme="minorEastAsia" w:hAnsiTheme="minorHAnsi" w:cstheme="minorBidi"/>
                <w:sz w:val="22"/>
                <w:szCs w:val="22"/>
                <w:lang w:val="en-US" w:eastAsia="zh-CN"/>
              </w:rPr>
            </w:pPr>
            <w:hyperlink w:anchor="_Toc392567432" w:history="1">
              <w:r w:rsidR="00336CC8" w:rsidRPr="00B20D4A">
                <w:rPr>
                  <w:rStyle w:val="Hyperlink"/>
                </w:rPr>
                <w:t>11.6.2</w:t>
              </w:r>
              <w:r w:rsidR="00336CC8">
                <w:rPr>
                  <w:rFonts w:asciiTheme="minorHAnsi" w:eastAsiaTheme="minorEastAsia" w:hAnsiTheme="minorHAnsi" w:cstheme="minorBidi"/>
                  <w:sz w:val="22"/>
                  <w:szCs w:val="22"/>
                  <w:lang w:val="en-US" w:eastAsia="zh-CN"/>
                </w:rPr>
                <w:tab/>
              </w:r>
              <w:r w:rsidR="00336CC8" w:rsidRPr="00B20D4A">
                <w:rPr>
                  <w:rStyle w:val="Hyperlink"/>
                </w:rPr>
                <w:t>Principles of capability negotiations</w:t>
              </w:r>
              <w:r w:rsidR="00336CC8">
                <w:rPr>
                  <w:webHidden/>
                </w:rPr>
                <w:tab/>
              </w:r>
              <w:r w:rsidR="00336CC8">
                <w:rPr>
                  <w:webHidden/>
                </w:rPr>
                <w:fldChar w:fldCharType="begin"/>
              </w:r>
              <w:r w:rsidR="00336CC8">
                <w:rPr>
                  <w:webHidden/>
                </w:rPr>
                <w:instrText xml:space="preserve"> PAGEREF _Toc392567432 \h </w:instrText>
              </w:r>
              <w:r w:rsidR="00336CC8">
                <w:rPr>
                  <w:webHidden/>
                </w:rPr>
              </w:r>
              <w:r w:rsidR="00336CC8">
                <w:rPr>
                  <w:webHidden/>
                </w:rPr>
                <w:fldChar w:fldCharType="separate"/>
              </w:r>
              <w:r w:rsidR="00336CC8">
                <w:rPr>
                  <w:webHidden/>
                </w:rPr>
                <w:t>16</w:t>
              </w:r>
              <w:r w:rsidR="00336CC8">
                <w:rPr>
                  <w:webHidden/>
                </w:rPr>
                <w:fldChar w:fldCharType="end"/>
              </w:r>
            </w:hyperlink>
          </w:p>
          <w:p w:rsidR="00336CC8" w:rsidRDefault="006B4CAD">
            <w:pPr>
              <w:pStyle w:val="TOC3"/>
              <w:rPr>
                <w:rFonts w:asciiTheme="minorHAnsi" w:eastAsiaTheme="minorEastAsia" w:hAnsiTheme="minorHAnsi" w:cstheme="minorBidi"/>
                <w:sz w:val="22"/>
                <w:szCs w:val="22"/>
                <w:lang w:val="en-US" w:eastAsia="zh-CN"/>
              </w:rPr>
            </w:pPr>
            <w:hyperlink w:anchor="_Toc392567433" w:history="1">
              <w:r w:rsidR="00336CC8" w:rsidRPr="00B20D4A">
                <w:rPr>
                  <w:rStyle w:val="Hyperlink"/>
                </w:rPr>
                <w:t>11.6.3</w:t>
              </w:r>
              <w:r w:rsidR="00336CC8">
                <w:rPr>
                  <w:rFonts w:asciiTheme="minorHAnsi" w:eastAsiaTheme="minorEastAsia" w:hAnsiTheme="minorHAnsi" w:cstheme="minorBidi"/>
                  <w:sz w:val="22"/>
                  <w:szCs w:val="22"/>
                  <w:lang w:val="en-US" w:eastAsia="zh-CN"/>
                </w:rPr>
                <w:tab/>
              </w:r>
              <w:r w:rsidR="00336CC8" w:rsidRPr="00B20D4A">
                <w:rPr>
                  <w:rStyle w:val="Hyperlink"/>
                </w:rPr>
                <w:t>DTLS protocol parameter "DTLS-SRTP protection profiles"</w:t>
              </w:r>
              <w:r w:rsidR="00336CC8">
                <w:rPr>
                  <w:webHidden/>
                </w:rPr>
                <w:tab/>
              </w:r>
              <w:r w:rsidR="00336CC8">
                <w:rPr>
                  <w:webHidden/>
                </w:rPr>
                <w:fldChar w:fldCharType="begin"/>
              </w:r>
              <w:r w:rsidR="00336CC8">
                <w:rPr>
                  <w:webHidden/>
                </w:rPr>
                <w:instrText xml:space="preserve"> PAGEREF _Toc392567433 \h </w:instrText>
              </w:r>
              <w:r w:rsidR="00336CC8">
                <w:rPr>
                  <w:webHidden/>
                </w:rPr>
              </w:r>
              <w:r w:rsidR="00336CC8">
                <w:rPr>
                  <w:webHidden/>
                </w:rPr>
                <w:fldChar w:fldCharType="separate"/>
              </w:r>
              <w:r w:rsidR="00336CC8">
                <w:rPr>
                  <w:webHidden/>
                </w:rPr>
                <w:t>16</w:t>
              </w:r>
              <w:r w:rsidR="00336CC8">
                <w:rPr>
                  <w:webHidden/>
                </w:rPr>
                <w:fldChar w:fldCharType="end"/>
              </w:r>
            </w:hyperlink>
          </w:p>
          <w:p w:rsidR="00336CC8" w:rsidRDefault="006B4CAD">
            <w:pPr>
              <w:pStyle w:val="TOC3"/>
              <w:rPr>
                <w:rFonts w:asciiTheme="minorHAnsi" w:eastAsiaTheme="minorEastAsia" w:hAnsiTheme="minorHAnsi" w:cstheme="minorBidi"/>
                <w:sz w:val="22"/>
                <w:szCs w:val="22"/>
                <w:lang w:val="en-US" w:eastAsia="zh-CN"/>
              </w:rPr>
            </w:pPr>
            <w:hyperlink w:anchor="_Toc392567434" w:history="1">
              <w:r w:rsidR="00336CC8" w:rsidRPr="00B20D4A">
                <w:rPr>
                  <w:rStyle w:val="Hyperlink"/>
                </w:rPr>
                <w:t>11.6.4</w:t>
              </w:r>
              <w:r w:rsidR="00336CC8">
                <w:rPr>
                  <w:rFonts w:asciiTheme="minorHAnsi" w:eastAsiaTheme="minorEastAsia" w:hAnsiTheme="minorHAnsi" w:cstheme="minorBidi"/>
                  <w:sz w:val="22"/>
                  <w:szCs w:val="22"/>
                  <w:lang w:val="en-US" w:eastAsia="zh-CN"/>
                </w:rPr>
                <w:tab/>
              </w:r>
              <w:r w:rsidR="00336CC8" w:rsidRPr="00B20D4A">
                <w:rPr>
                  <w:rStyle w:val="Hyperlink"/>
                </w:rPr>
                <w:t>DTLS protocol parameter "Master Key Identifier"</w:t>
              </w:r>
              <w:r w:rsidR="00336CC8">
                <w:rPr>
                  <w:webHidden/>
                </w:rPr>
                <w:tab/>
              </w:r>
              <w:r w:rsidR="00336CC8">
                <w:rPr>
                  <w:webHidden/>
                </w:rPr>
                <w:fldChar w:fldCharType="begin"/>
              </w:r>
              <w:r w:rsidR="00336CC8">
                <w:rPr>
                  <w:webHidden/>
                </w:rPr>
                <w:instrText xml:space="preserve"> PAGEREF _Toc392567434 \h </w:instrText>
              </w:r>
              <w:r w:rsidR="00336CC8">
                <w:rPr>
                  <w:webHidden/>
                </w:rPr>
              </w:r>
              <w:r w:rsidR="00336CC8">
                <w:rPr>
                  <w:webHidden/>
                </w:rPr>
                <w:fldChar w:fldCharType="separate"/>
              </w:r>
              <w:r w:rsidR="00336CC8">
                <w:rPr>
                  <w:webHidden/>
                </w:rPr>
                <w:t>16</w:t>
              </w:r>
              <w:r w:rsidR="00336CC8">
                <w:rPr>
                  <w:webHidden/>
                </w:rPr>
                <w:fldChar w:fldCharType="end"/>
              </w:r>
            </w:hyperlink>
          </w:p>
          <w:p w:rsidR="00336CC8" w:rsidRDefault="006B4CAD">
            <w:pPr>
              <w:pStyle w:val="TOC1"/>
              <w:rPr>
                <w:rFonts w:asciiTheme="minorHAnsi" w:eastAsiaTheme="minorEastAsia" w:hAnsiTheme="minorHAnsi" w:cstheme="minorBidi"/>
                <w:sz w:val="22"/>
                <w:szCs w:val="22"/>
                <w:lang w:val="en-US" w:eastAsia="zh-CN"/>
              </w:rPr>
            </w:pPr>
            <w:hyperlink w:anchor="_Toc392567435" w:history="1">
              <w:r w:rsidR="00336CC8" w:rsidRPr="00B20D4A">
                <w:rPr>
                  <w:rStyle w:val="Hyperlink"/>
                </w:rPr>
                <w:t>12</w:t>
              </w:r>
              <w:r w:rsidR="00336CC8">
                <w:rPr>
                  <w:rFonts w:asciiTheme="minorHAnsi" w:eastAsiaTheme="minorEastAsia" w:hAnsiTheme="minorHAnsi" w:cstheme="minorBidi"/>
                  <w:sz w:val="22"/>
                  <w:szCs w:val="22"/>
                  <w:lang w:val="en-US" w:eastAsia="zh-CN"/>
                </w:rPr>
                <w:tab/>
              </w:r>
              <w:r w:rsidR="00336CC8" w:rsidRPr="00B20D4A">
                <w:rPr>
                  <w:rStyle w:val="Hyperlink"/>
                </w:rPr>
                <w:t>Session maintenance package (for DTLS)</w:t>
              </w:r>
              <w:r w:rsidR="00336CC8">
                <w:rPr>
                  <w:webHidden/>
                </w:rPr>
                <w:tab/>
              </w:r>
              <w:r w:rsidR="00336CC8">
                <w:rPr>
                  <w:webHidden/>
                </w:rPr>
                <w:fldChar w:fldCharType="begin"/>
              </w:r>
              <w:r w:rsidR="00336CC8">
                <w:rPr>
                  <w:webHidden/>
                </w:rPr>
                <w:instrText xml:space="preserve"> PAGEREF _Toc392567435 \h </w:instrText>
              </w:r>
              <w:r w:rsidR="00336CC8">
                <w:rPr>
                  <w:webHidden/>
                </w:rPr>
              </w:r>
              <w:r w:rsidR="00336CC8">
                <w:rPr>
                  <w:webHidden/>
                </w:rPr>
                <w:fldChar w:fldCharType="separate"/>
              </w:r>
              <w:r w:rsidR="00336CC8">
                <w:rPr>
                  <w:webHidden/>
                </w:rPr>
                <w:t>17</w:t>
              </w:r>
              <w:r w:rsidR="00336CC8">
                <w:rPr>
                  <w:webHidden/>
                </w:rPr>
                <w:fldChar w:fldCharType="end"/>
              </w:r>
            </w:hyperlink>
          </w:p>
          <w:p w:rsidR="00336CC8" w:rsidRDefault="006B4CAD">
            <w:pPr>
              <w:pStyle w:val="TOC1"/>
              <w:rPr>
                <w:rFonts w:asciiTheme="minorHAnsi" w:eastAsiaTheme="minorEastAsia" w:hAnsiTheme="minorHAnsi" w:cstheme="minorBidi"/>
                <w:sz w:val="22"/>
                <w:szCs w:val="22"/>
                <w:lang w:val="en-US" w:eastAsia="zh-CN"/>
              </w:rPr>
            </w:pPr>
            <w:hyperlink w:anchor="_Toc392567436" w:history="1">
              <w:r w:rsidR="00336CC8" w:rsidRPr="00B20D4A">
                <w:rPr>
                  <w:rStyle w:val="Hyperlink"/>
                </w:rPr>
                <w:t>13</w:t>
              </w:r>
              <w:r w:rsidR="00336CC8">
                <w:rPr>
                  <w:rFonts w:asciiTheme="minorHAnsi" w:eastAsiaTheme="minorEastAsia" w:hAnsiTheme="minorHAnsi" w:cstheme="minorBidi"/>
                  <w:sz w:val="22"/>
                  <w:szCs w:val="22"/>
                  <w:lang w:val="en-US" w:eastAsia="zh-CN"/>
                </w:rPr>
                <w:tab/>
              </w:r>
              <w:r w:rsidR="00336CC8" w:rsidRPr="00B20D4A">
                <w:rPr>
                  <w:rStyle w:val="Hyperlink"/>
                </w:rPr>
                <w:t>Traffic volume metrics package (for DTLS)</w:t>
              </w:r>
              <w:r w:rsidR="00336CC8">
                <w:rPr>
                  <w:webHidden/>
                </w:rPr>
                <w:tab/>
              </w:r>
              <w:r w:rsidR="00336CC8">
                <w:rPr>
                  <w:webHidden/>
                </w:rPr>
                <w:fldChar w:fldCharType="begin"/>
              </w:r>
              <w:r w:rsidR="00336CC8">
                <w:rPr>
                  <w:webHidden/>
                </w:rPr>
                <w:instrText xml:space="preserve"> PAGEREF _Toc392567436 \h </w:instrText>
              </w:r>
              <w:r w:rsidR="00336CC8">
                <w:rPr>
                  <w:webHidden/>
                </w:rPr>
              </w:r>
              <w:r w:rsidR="00336CC8">
                <w:rPr>
                  <w:webHidden/>
                </w:rPr>
                <w:fldChar w:fldCharType="separate"/>
              </w:r>
              <w:r w:rsidR="00336CC8">
                <w:rPr>
                  <w:webHidden/>
                </w:rPr>
                <w:t>17</w:t>
              </w:r>
              <w:r w:rsidR="00336CC8">
                <w:rPr>
                  <w:webHidden/>
                </w:rPr>
                <w:fldChar w:fldCharType="end"/>
              </w:r>
            </w:hyperlink>
          </w:p>
          <w:p w:rsidR="00336CC8" w:rsidRDefault="006B4CAD">
            <w:pPr>
              <w:pStyle w:val="TOC1"/>
              <w:rPr>
                <w:rFonts w:asciiTheme="minorHAnsi" w:eastAsiaTheme="minorEastAsia" w:hAnsiTheme="minorHAnsi" w:cstheme="minorBidi"/>
                <w:sz w:val="22"/>
                <w:szCs w:val="22"/>
                <w:lang w:val="en-US" w:eastAsia="zh-CN"/>
              </w:rPr>
            </w:pPr>
            <w:hyperlink w:anchor="_Toc392567437" w:history="1">
              <w:r w:rsidR="00336CC8" w:rsidRPr="00B20D4A">
                <w:rPr>
                  <w:rStyle w:val="Hyperlink"/>
                </w:rPr>
                <w:t>14</w:t>
              </w:r>
              <w:r w:rsidR="00336CC8">
                <w:rPr>
                  <w:rFonts w:asciiTheme="minorHAnsi" w:eastAsiaTheme="minorEastAsia" w:hAnsiTheme="minorHAnsi" w:cstheme="minorBidi"/>
                  <w:sz w:val="22"/>
                  <w:szCs w:val="22"/>
                  <w:lang w:val="en-US" w:eastAsia="zh-CN"/>
                </w:rPr>
                <w:tab/>
              </w:r>
              <w:r w:rsidR="00336CC8" w:rsidRPr="00B20D4A">
                <w:rPr>
                  <w:rStyle w:val="Hyperlink"/>
                </w:rPr>
                <w:t>Package-less DTLS control</w:t>
              </w:r>
              <w:r w:rsidR="00336CC8">
                <w:rPr>
                  <w:webHidden/>
                </w:rPr>
                <w:tab/>
              </w:r>
              <w:r w:rsidR="00336CC8">
                <w:rPr>
                  <w:webHidden/>
                </w:rPr>
                <w:fldChar w:fldCharType="begin"/>
              </w:r>
              <w:r w:rsidR="00336CC8">
                <w:rPr>
                  <w:webHidden/>
                </w:rPr>
                <w:instrText xml:space="preserve"> PAGEREF _Toc392567437 \h </w:instrText>
              </w:r>
              <w:r w:rsidR="00336CC8">
                <w:rPr>
                  <w:webHidden/>
                </w:rPr>
              </w:r>
              <w:r w:rsidR="00336CC8">
                <w:rPr>
                  <w:webHidden/>
                </w:rPr>
                <w:fldChar w:fldCharType="separate"/>
              </w:r>
              <w:r w:rsidR="00336CC8">
                <w:rPr>
                  <w:webHidden/>
                </w:rPr>
                <w:t>18</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38" w:history="1">
              <w:r w:rsidR="00336CC8" w:rsidRPr="00B20D4A">
                <w:rPr>
                  <w:rStyle w:val="Hyperlink"/>
                </w:rPr>
                <w:t>14.1</w:t>
              </w:r>
              <w:r w:rsidR="00336CC8">
                <w:rPr>
                  <w:rFonts w:asciiTheme="minorHAnsi" w:eastAsiaTheme="minorEastAsia" w:hAnsiTheme="minorHAnsi" w:cstheme="minorBidi"/>
                  <w:sz w:val="22"/>
                  <w:szCs w:val="22"/>
                  <w:lang w:val="en-US" w:eastAsia="zh-CN"/>
                </w:rPr>
                <w:tab/>
              </w:r>
              <w:r w:rsidR="00336CC8" w:rsidRPr="00B20D4A">
                <w:rPr>
                  <w:rStyle w:val="Hyperlink"/>
                </w:rPr>
                <w:t>Related to DTLS authentication</w:t>
              </w:r>
              <w:r w:rsidR="00336CC8">
                <w:rPr>
                  <w:webHidden/>
                </w:rPr>
                <w:tab/>
              </w:r>
              <w:r w:rsidR="00336CC8">
                <w:rPr>
                  <w:webHidden/>
                </w:rPr>
                <w:fldChar w:fldCharType="begin"/>
              </w:r>
              <w:r w:rsidR="00336CC8">
                <w:rPr>
                  <w:webHidden/>
                </w:rPr>
                <w:instrText xml:space="preserve"> PAGEREF _Toc392567438 \h </w:instrText>
              </w:r>
              <w:r w:rsidR="00336CC8">
                <w:rPr>
                  <w:webHidden/>
                </w:rPr>
              </w:r>
              <w:r w:rsidR="00336CC8">
                <w:rPr>
                  <w:webHidden/>
                </w:rPr>
                <w:fldChar w:fldCharType="separate"/>
              </w:r>
              <w:r w:rsidR="00336CC8">
                <w:rPr>
                  <w:webHidden/>
                </w:rPr>
                <w:t>18</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39" w:history="1">
              <w:r w:rsidR="00336CC8" w:rsidRPr="00B20D4A">
                <w:rPr>
                  <w:rStyle w:val="Hyperlink"/>
                  <w:lang w:bidi="he-IL"/>
                </w:rPr>
                <w:t>I.1</w:t>
              </w:r>
              <w:r w:rsidR="00336CC8">
                <w:rPr>
                  <w:rFonts w:asciiTheme="minorHAnsi" w:eastAsiaTheme="minorEastAsia" w:hAnsiTheme="minorHAnsi" w:cstheme="minorBidi"/>
                  <w:sz w:val="22"/>
                  <w:szCs w:val="22"/>
                  <w:lang w:val="en-US" w:eastAsia="zh-CN"/>
                </w:rPr>
                <w:tab/>
              </w:r>
              <w:r w:rsidR="00336CC8" w:rsidRPr="00B20D4A">
                <w:rPr>
                  <w:rStyle w:val="Hyperlink"/>
                </w:rPr>
                <w:t>Use cases for "application protocol agnostic DTLS handling"</w:t>
              </w:r>
              <w:r w:rsidR="00336CC8">
                <w:rPr>
                  <w:webHidden/>
                </w:rPr>
                <w:tab/>
              </w:r>
              <w:r w:rsidR="00336CC8">
                <w:rPr>
                  <w:webHidden/>
                </w:rPr>
                <w:fldChar w:fldCharType="begin"/>
              </w:r>
              <w:r w:rsidR="00336CC8">
                <w:rPr>
                  <w:webHidden/>
                </w:rPr>
                <w:instrText xml:space="preserve"> PAGEREF _Toc392567439 \h </w:instrText>
              </w:r>
              <w:r w:rsidR="00336CC8">
                <w:rPr>
                  <w:webHidden/>
                </w:rPr>
              </w:r>
              <w:r w:rsidR="00336CC8">
                <w:rPr>
                  <w:webHidden/>
                </w:rPr>
                <w:fldChar w:fldCharType="separate"/>
              </w:r>
              <w:r w:rsidR="00336CC8">
                <w:rPr>
                  <w:webHidden/>
                </w:rPr>
                <w:t>19</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40" w:history="1">
              <w:r w:rsidR="00336CC8" w:rsidRPr="00B20D4A">
                <w:rPr>
                  <w:rStyle w:val="Hyperlink"/>
                  <w:lang w:bidi="he-IL"/>
                </w:rPr>
                <w:t>I.2</w:t>
              </w:r>
              <w:r w:rsidR="00336CC8">
                <w:rPr>
                  <w:rFonts w:asciiTheme="minorHAnsi" w:eastAsiaTheme="minorEastAsia" w:hAnsiTheme="minorHAnsi" w:cstheme="minorBidi"/>
                  <w:sz w:val="22"/>
                  <w:szCs w:val="22"/>
                  <w:lang w:val="en-US" w:eastAsia="zh-CN"/>
                </w:rPr>
                <w:tab/>
              </w:r>
              <w:r w:rsidR="00336CC8" w:rsidRPr="00B20D4A">
                <w:rPr>
                  <w:rStyle w:val="Hyperlink"/>
                </w:rPr>
                <w:t>Use cases for "DTLS-based transport security for facsimile packet relay service T.38"</w:t>
              </w:r>
              <w:r w:rsidR="00336CC8">
                <w:rPr>
                  <w:webHidden/>
                </w:rPr>
                <w:tab/>
              </w:r>
              <w:r w:rsidR="00336CC8">
                <w:rPr>
                  <w:webHidden/>
                </w:rPr>
                <w:fldChar w:fldCharType="begin"/>
              </w:r>
              <w:r w:rsidR="00336CC8">
                <w:rPr>
                  <w:webHidden/>
                </w:rPr>
                <w:instrText xml:space="preserve"> PAGEREF _Toc392567440 \h </w:instrText>
              </w:r>
              <w:r w:rsidR="00336CC8">
                <w:rPr>
                  <w:webHidden/>
                </w:rPr>
              </w:r>
              <w:r w:rsidR="00336CC8">
                <w:rPr>
                  <w:webHidden/>
                </w:rPr>
                <w:fldChar w:fldCharType="separate"/>
              </w:r>
              <w:r w:rsidR="00336CC8">
                <w:rPr>
                  <w:webHidden/>
                </w:rPr>
                <w:t>20</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41" w:history="1">
              <w:r w:rsidR="00336CC8" w:rsidRPr="00B20D4A">
                <w:rPr>
                  <w:rStyle w:val="Hyperlink"/>
                  <w:lang w:bidi="he-IL"/>
                </w:rPr>
                <w:t>I.3</w:t>
              </w:r>
              <w:r w:rsidR="00336CC8">
                <w:rPr>
                  <w:rFonts w:asciiTheme="minorHAnsi" w:eastAsiaTheme="minorEastAsia" w:hAnsiTheme="minorHAnsi" w:cstheme="minorBidi"/>
                  <w:sz w:val="22"/>
                  <w:szCs w:val="22"/>
                  <w:lang w:val="en-US" w:eastAsia="zh-CN"/>
                </w:rPr>
                <w:tab/>
              </w:r>
              <w:r w:rsidR="00336CC8" w:rsidRPr="00B20D4A">
                <w:rPr>
                  <w:rStyle w:val="Hyperlink"/>
                </w:rPr>
                <w:t>Use cases for "WebRTC data traffic"</w:t>
              </w:r>
              <w:r w:rsidR="00336CC8">
                <w:rPr>
                  <w:webHidden/>
                </w:rPr>
                <w:tab/>
              </w:r>
              <w:r w:rsidR="00336CC8">
                <w:rPr>
                  <w:webHidden/>
                </w:rPr>
                <w:fldChar w:fldCharType="begin"/>
              </w:r>
              <w:r w:rsidR="00336CC8">
                <w:rPr>
                  <w:webHidden/>
                </w:rPr>
                <w:instrText xml:space="preserve"> PAGEREF _Toc392567441 \h </w:instrText>
              </w:r>
              <w:r w:rsidR="00336CC8">
                <w:rPr>
                  <w:webHidden/>
                </w:rPr>
              </w:r>
              <w:r w:rsidR="00336CC8">
                <w:rPr>
                  <w:webHidden/>
                </w:rPr>
                <w:fldChar w:fldCharType="separate"/>
              </w:r>
              <w:r w:rsidR="00336CC8">
                <w:rPr>
                  <w:webHidden/>
                </w:rPr>
                <w:t>22</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42" w:history="1">
              <w:r w:rsidR="00336CC8" w:rsidRPr="00B20D4A">
                <w:rPr>
                  <w:rStyle w:val="Hyperlink"/>
                  <w:lang w:bidi="he-IL"/>
                </w:rPr>
                <w:t>I.4</w:t>
              </w:r>
              <w:r w:rsidR="00336CC8">
                <w:rPr>
                  <w:rFonts w:asciiTheme="minorHAnsi" w:eastAsiaTheme="minorEastAsia" w:hAnsiTheme="minorHAnsi" w:cstheme="minorBidi"/>
                  <w:sz w:val="22"/>
                  <w:szCs w:val="22"/>
                  <w:lang w:val="en-US" w:eastAsia="zh-CN"/>
                </w:rPr>
                <w:tab/>
              </w:r>
              <w:r w:rsidR="00336CC8" w:rsidRPr="00B20D4A">
                <w:rPr>
                  <w:rStyle w:val="Hyperlink"/>
                </w:rPr>
                <w:t>Use cases for "DTLS-based key exchange for SRTP"</w:t>
              </w:r>
              <w:r w:rsidR="00336CC8">
                <w:rPr>
                  <w:webHidden/>
                </w:rPr>
                <w:tab/>
              </w:r>
              <w:r w:rsidR="00336CC8">
                <w:rPr>
                  <w:webHidden/>
                </w:rPr>
                <w:fldChar w:fldCharType="begin"/>
              </w:r>
              <w:r w:rsidR="00336CC8">
                <w:rPr>
                  <w:webHidden/>
                </w:rPr>
                <w:instrText xml:space="preserve"> PAGEREF _Toc392567442 \h </w:instrText>
              </w:r>
              <w:r w:rsidR="00336CC8">
                <w:rPr>
                  <w:webHidden/>
                </w:rPr>
              </w:r>
              <w:r w:rsidR="00336CC8">
                <w:rPr>
                  <w:webHidden/>
                </w:rPr>
                <w:fldChar w:fldCharType="separate"/>
              </w:r>
              <w:r w:rsidR="00336CC8">
                <w:rPr>
                  <w:webHidden/>
                </w:rPr>
                <w:t>24</w:t>
              </w:r>
              <w:r w:rsidR="00336CC8">
                <w:rPr>
                  <w:webHidden/>
                </w:rPr>
                <w:fldChar w:fldCharType="end"/>
              </w:r>
            </w:hyperlink>
          </w:p>
          <w:p w:rsidR="00336CC8" w:rsidRDefault="006B4CAD">
            <w:pPr>
              <w:pStyle w:val="TOC3"/>
              <w:rPr>
                <w:rFonts w:asciiTheme="minorHAnsi" w:eastAsiaTheme="minorEastAsia" w:hAnsiTheme="minorHAnsi" w:cstheme="minorBidi"/>
                <w:sz w:val="22"/>
                <w:szCs w:val="22"/>
                <w:lang w:val="en-US" w:eastAsia="zh-CN"/>
              </w:rPr>
            </w:pPr>
            <w:hyperlink w:anchor="_Toc392567443" w:history="1">
              <w:r w:rsidR="00336CC8" w:rsidRPr="00B20D4A">
                <w:rPr>
                  <w:rStyle w:val="Hyperlink"/>
                  <w:rFonts w:eastAsia="SimSun"/>
                  <w:lang w:bidi="he-IL"/>
                </w:rPr>
                <w:t>I.4.1</w:t>
              </w:r>
              <w:r w:rsidR="00336CC8">
                <w:rPr>
                  <w:rFonts w:asciiTheme="minorHAnsi" w:eastAsiaTheme="minorEastAsia" w:hAnsiTheme="minorHAnsi" w:cstheme="minorBidi"/>
                  <w:sz w:val="22"/>
                  <w:szCs w:val="22"/>
                  <w:lang w:val="en-US" w:eastAsia="zh-CN"/>
                </w:rPr>
                <w:tab/>
              </w:r>
              <w:r w:rsidR="00336CC8" w:rsidRPr="00B20D4A">
                <w:rPr>
                  <w:rStyle w:val="Hyperlink"/>
                  <w:rFonts w:eastAsia="SimSun"/>
                </w:rPr>
                <w:t>Two considered key exchange options for SRTP</w:t>
              </w:r>
              <w:r w:rsidR="00336CC8">
                <w:rPr>
                  <w:webHidden/>
                </w:rPr>
                <w:tab/>
              </w:r>
              <w:r w:rsidR="00336CC8">
                <w:rPr>
                  <w:webHidden/>
                </w:rPr>
                <w:fldChar w:fldCharType="begin"/>
              </w:r>
              <w:r w:rsidR="00336CC8">
                <w:rPr>
                  <w:webHidden/>
                </w:rPr>
                <w:instrText xml:space="preserve"> PAGEREF _Toc392567443 \h </w:instrText>
              </w:r>
              <w:r w:rsidR="00336CC8">
                <w:rPr>
                  <w:webHidden/>
                </w:rPr>
              </w:r>
              <w:r w:rsidR="00336CC8">
                <w:rPr>
                  <w:webHidden/>
                </w:rPr>
                <w:fldChar w:fldCharType="separate"/>
              </w:r>
              <w:r w:rsidR="00336CC8">
                <w:rPr>
                  <w:webHidden/>
                </w:rPr>
                <w:t>25</w:t>
              </w:r>
              <w:r w:rsidR="00336CC8">
                <w:rPr>
                  <w:webHidden/>
                </w:rPr>
                <w:fldChar w:fldCharType="end"/>
              </w:r>
            </w:hyperlink>
          </w:p>
          <w:p w:rsidR="00336CC8" w:rsidRDefault="006B4CAD">
            <w:pPr>
              <w:pStyle w:val="TOC3"/>
              <w:rPr>
                <w:rFonts w:asciiTheme="minorHAnsi" w:eastAsiaTheme="minorEastAsia" w:hAnsiTheme="minorHAnsi" w:cstheme="minorBidi"/>
                <w:sz w:val="22"/>
                <w:szCs w:val="22"/>
                <w:lang w:val="en-US" w:eastAsia="zh-CN"/>
              </w:rPr>
            </w:pPr>
            <w:hyperlink w:anchor="_Toc392567444" w:history="1">
              <w:r w:rsidR="00336CC8" w:rsidRPr="00B20D4A">
                <w:rPr>
                  <w:rStyle w:val="Hyperlink"/>
                  <w:rFonts w:eastAsia="SimSun"/>
                  <w:lang w:bidi="he-IL"/>
                </w:rPr>
                <w:t>I.4.2</w:t>
              </w:r>
              <w:r w:rsidR="00336CC8">
                <w:rPr>
                  <w:rFonts w:asciiTheme="minorHAnsi" w:eastAsiaTheme="minorEastAsia" w:hAnsiTheme="minorHAnsi" w:cstheme="minorBidi"/>
                  <w:sz w:val="22"/>
                  <w:szCs w:val="22"/>
                  <w:lang w:val="en-US" w:eastAsia="zh-CN"/>
                </w:rPr>
                <w:tab/>
              </w:r>
              <w:r w:rsidR="00336CC8" w:rsidRPr="00B20D4A">
                <w:rPr>
                  <w:rStyle w:val="Hyperlink"/>
                  <w:rFonts w:eastAsia="SimSun"/>
                </w:rPr>
                <w:t>H.248 impact by DTLS-SRTP</w:t>
              </w:r>
              <w:r w:rsidR="00336CC8">
                <w:rPr>
                  <w:webHidden/>
                </w:rPr>
                <w:tab/>
              </w:r>
              <w:r w:rsidR="00336CC8">
                <w:rPr>
                  <w:webHidden/>
                </w:rPr>
                <w:fldChar w:fldCharType="begin"/>
              </w:r>
              <w:r w:rsidR="00336CC8">
                <w:rPr>
                  <w:webHidden/>
                </w:rPr>
                <w:instrText xml:space="preserve"> PAGEREF _Toc392567444 \h </w:instrText>
              </w:r>
              <w:r w:rsidR="00336CC8">
                <w:rPr>
                  <w:webHidden/>
                </w:rPr>
              </w:r>
              <w:r w:rsidR="00336CC8">
                <w:rPr>
                  <w:webHidden/>
                </w:rPr>
                <w:fldChar w:fldCharType="separate"/>
              </w:r>
              <w:r w:rsidR="00336CC8">
                <w:rPr>
                  <w:webHidden/>
                </w:rPr>
                <w:t>26</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45" w:history="1">
              <w:r w:rsidR="00336CC8" w:rsidRPr="00B20D4A">
                <w:rPr>
                  <w:rStyle w:val="Hyperlink"/>
                  <w:lang w:bidi="he-IL"/>
                </w:rPr>
                <w:t>II.1</w:t>
              </w:r>
              <w:r w:rsidR="00336CC8">
                <w:rPr>
                  <w:rFonts w:asciiTheme="minorHAnsi" w:eastAsiaTheme="minorEastAsia" w:hAnsiTheme="minorHAnsi" w:cstheme="minorBidi"/>
                  <w:sz w:val="22"/>
                  <w:szCs w:val="22"/>
                  <w:lang w:val="en-US" w:eastAsia="zh-CN"/>
                </w:rPr>
                <w:tab/>
              </w:r>
              <w:r w:rsidR="00336CC8" w:rsidRPr="00B20D4A">
                <w:rPr>
                  <w:rStyle w:val="Hyperlink"/>
                </w:rPr>
                <w:t>Overview</w:t>
              </w:r>
              <w:r w:rsidR="00336CC8">
                <w:rPr>
                  <w:webHidden/>
                </w:rPr>
                <w:tab/>
              </w:r>
              <w:r w:rsidR="00336CC8">
                <w:rPr>
                  <w:webHidden/>
                </w:rPr>
                <w:fldChar w:fldCharType="begin"/>
              </w:r>
              <w:r w:rsidR="00336CC8">
                <w:rPr>
                  <w:webHidden/>
                </w:rPr>
                <w:instrText xml:space="preserve"> PAGEREF _Toc392567445 \h </w:instrText>
              </w:r>
              <w:r w:rsidR="00336CC8">
                <w:rPr>
                  <w:webHidden/>
                </w:rPr>
              </w:r>
              <w:r w:rsidR="00336CC8">
                <w:rPr>
                  <w:webHidden/>
                </w:rPr>
                <w:fldChar w:fldCharType="separate"/>
              </w:r>
              <w:r w:rsidR="00336CC8">
                <w:rPr>
                  <w:webHidden/>
                </w:rPr>
                <w:t>26</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46" w:history="1">
              <w:r w:rsidR="00336CC8" w:rsidRPr="00B20D4A">
                <w:rPr>
                  <w:rStyle w:val="Hyperlink"/>
                  <w:lang w:bidi="he-IL"/>
                </w:rPr>
                <w:t>II.2</w:t>
              </w:r>
              <w:r w:rsidR="00336CC8">
                <w:rPr>
                  <w:rFonts w:asciiTheme="minorHAnsi" w:eastAsiaTheme="minorEastAsia" w:hAnsiTheme="minorHAnsi" w:cstheme="minorBidi"/>
                  <w:sz w:val="22"/>
                  <w:szCs w:val="22"/>
                  <w:lang w:val="en-US" w:eastAsia="zh-CN"/>
                </w:rPr>
                <w:tab/>
              </w:r>
              <w:r w:rsidR="00336CC8" w:rsidRPr="00B20D4A">
                <w:rPr>
                  <w:rStyle w:val="Hyperlink"/>
                </w:rPr>
                <w:t>Conventions</w:t>
              </w:r>
              <w:r w:rsidR="00336CC8">
                <w:rPr>
                  <w:webHidden/>
                </w:rPr>
                <w:tab/>
              </w:r>
              <w:r w:rsidR="00336CC8">
                <w:rPr>
                  <w:webHidden/>
                </w:rPr>
                <w:fldChar w:fldCharType="begin"/>
              </w:r>
              <w:r w:rsidR="00336CC8">
                <w:rPr>
                  <w:webHidden/>
                </w:rPr>
                <w:instrText xml:space="preserve"> PAGEREF _Toc392567446 \h </w:instrText>
              </w:r>
              <w:r w:rsidR="00336CC8">
                <w:rPr>
                  <w:webHidden/>
                </w:rPr>
              </w:r>
              <w:r w:rsidR="00336CC8">
                <w:rPr>
                  <w:webHidden/>
                </w:rPr>
                <w:fldChar w:fldCharType="separate"/>
              </w:r>
              <w:r w:rsidR="00336CC8">
                <w:rPr>
                  <w:webHidden/>
                </w:rPr>
                <w:t>26</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47" w:history="1">
              <w:r w:rsidR="00336CC8" w:rsidRPr="00B20D4A">
                <w:rPr>
                  <w:rStyle w:val="Hyperlink"/>
                  <w:lang w:bidi="he-IL"/>
                </w:rPr>
                <w:t>II.3</w:t>
              </w:r>
              <w:r w:rsidR="00336CC8">
                <w:rPr>
                  <w:rFonts w:asciiTheme="minorHAnsi" w:eastAsiaTheme="minorEastAsia" w:hAnsiTheme="minorHAnsi" w:cstheme="minorBidi"/>
                  <w:sz w:val="22"/>
                  <w:szCs w:val="22"/>
                  <w:lang w:val="en-US" w:eastAsia="zh-CN"/>
                </w:rPr>
                <w:tab/>
              </w:r>
              <w:r w:rsidR="00336CC8" w:rsidRPr="00B20D4A">
                <w:rPr>
                  <w:rStyle w:val="Hyperlink"/>
                </w:rPr>
                <w:t>Establishment of DTLS security sessions</w:t>
              </w:r>
              <w:r w:rsidR="00336CC8">
                <w:rPr>
                  <w:webHidden/>
                </w:rPr>
                <w:tab/>
              </w:r>
              <w:r w:rsidR="00336CC8">
                <w:rPr>
                  <w:webHidden/>
                </w:rPr>
                <w:fldChar w:fldCharType="begin"/>
              </w:r>
              <w:r w:rsidR="00336CC8">
                <w:rPr>
                  <w:webHidden/>
                </w:rPr>
                <w:instrText xml:space="preserve"> PAGEREF _Toc392567447 \h </w:instrText>
              </w:r>
              <w:r w:rsidR="00336CC8">
                <w:rPr>
                  <w:webHidden/>
                </w:rPr>
              </w:r>
              <w:r w:rsidR="00336CC8">
                <w:rPr>
                  <w:webHidden/>
                </w:rPr>
                <w:fldChar w:fldCharType="separate"/>
              </w:r>
              <w:r w:rsidR="00336CC8">
                <w:rPr>
                  <w:webHidden/>
                </w:rPr>
                <w:t>26</w:t>
              </w:r>
              <w:r w:rsidR="00336CC8">
                <w:rPr>
                  <w:webHidden/>
                </w:rPr>
                <w:fldChar w:fldCharType="end"/>
              </w:r>
            </w:hyperlink>
          </w:p>
          <w:p w:rsidR="00336CC8" w:rsidRDefault="006B4CAD">
            <w:pPr>
              <w:pStyle w:val="TOC3"/>
              <w:rPr>
                <w:rFonts w:asciiTheme="minorHAnsi" w:eastAsiaTheme="minorEastAsia" w:hAnsiTheme="minorHAnsi" w:cstheme="minorBidi"/>
                <w:sz w:val="22"/>
                <w:szCs w:val="22"/>
                <w:lang w:val="en-US" w:eastAsia="zh-CN"/>
              </w:rPr>
            </w:pPr>
            <w:hyperlink w:anchor="_Toc392567448" w:history="1">
              <w:r w:rsidR="00336CC8" w:rsidRPr="00B20D4A">
                <w:rPr>
                  <w:rStyle w:val="Hyperlink"/>
                  <w:lang w:bidi="he-IL"/>
                </w:rPr>
                <w:t>II.3.1</w:t>
              </w:r>
              <w:r w:rsidR="00336CC8">
                <w:rPr>
                  <w:rFonts w:asciiTheme="minorHAnsi" w:eastAsiaTheme="minorEastAsia" w:hAnsiTheme="minorHAnsi" w:cstheme="minorBidi"/>
                  <w:sz w:val="22"/>
                  <w:szCs w:val="22"/>
                  <w:lang w:val="en-US" w:eastAsia="zh-CN"/>
                </w:rPr>
                <w:tab/>
              </w:r>
              <w:r w:rsidR="00336CC8" w:rsidRPr="00B20D4A">
                <w:rPr>
                  <w:rStyle w:val="Hyperlink"/>
                </w:rPr>
                <w:t>Successful establishment – Terminating side</w:t>
              </w:r>
              <w:r w:rsidR="00336CC8">
                <w:rPr>
                  <w:webHidden/>
                </w:rPr>
                <w:tab/>
              </w:r>
              <w:r w:rsidR="00336CC8">
                <w:rPr>
                  <w:webHidden/>
                </w:rPr>
                <w:fldChar w:fldCharType="begin"/>
              </w:r>
              <w:r w:rsidR="00336CC8">
                <w:rPr>
                  <w:webHidden/>
                </w:rPr>
                <w:instrText xml:space="preserve"> PAGEREF _Toc392567448 \h </w:instrText>
              </w:r>
              <w:r w:rsidR="00336CC8">
                <w:rPr>
                  <w:webHidden/>
                </w:rPr>
              </w:r>
              <w:r w:rsidR="00336CC8">
                <w:rPr>
                  <w:webHidden/>
                </w:rPr>
                <w:fldChar w:fldCharType="separate"/>
              </w:r>
              <w:r w:rsidR="00336CC8">
                <w:rPr>
                  <w:webHidden/>
                </w:rPr>
                <w:t>26</w:t>
              </w:r>
              <w:r w:rsidR="00336CC8">
                <w:rPr>
                  <w:webHidden/>
                </w:rPr>
                <w:fldChar w:fldCharType="end"/>
              </w:r>
            </w:hyperlink>
          </w:p>
          <w:p w:rsidR="00336CC8" w:rsidRDefault="006B4CAD">
            <w:pPr>
              <w:pStyle w:val="TOC3"/>
              <w:rPr>
                <w:rFonts w:asciiTheme="minorHAnsi" w:eastAsiaTheme="minorEastAsia" w:hAnsiTheme="minorHAnsi" w:cstheme="minorBidi"/>
                <w:sz w:val="22"/>
                <w:szCs w:val="22"/>
                <w:lang w:val="en-US" w:eastAsia="zh-CN"/>
              </w:rPr>
            </w:pPr>
            <w:hyperlink w:anchor="_Toc392567449" w:history="1">
              <w:r w:rsidR="00336CC8" w:rsidRPr="00B20D4A">
                <w:rPr>
                  <w:rStyle w:val="Hyperlink"/>
                  <w:lang w:bidi="he-IL"/>
                </w:rPr>
                <w:t>II.3.2</w:t>
              </w:r>
              <w:r w:rsidR="00336CC8">
                <w:rPr>
                  <w:rFonts w:asciiTheme="minorHAnsi" w:eastAsiaTheme="minorEastAsia" w:hAnsiTheme="minorHAnsi" w:cstheme="minorBidi"/>
                  <w:sz w:val="22"/>
                  <w:szCs w:val="22"/>
                  <w:lang w:val="en-US" w:eastAsia="zh-CN"/>
                </w:rPr>
                <w:tab/>
              </w:r>
              <w:r w:rsidR="00336CC8" w:rsidRPr="00B20D4A">
                <w:rPr>
                  <w:rStyle w:val="Hyperlink"/>
                </w:rPr>
                <w:t>Successful establishment – Originating side</w:t>
              </w:r>
              <w:r w:rsidR="00336CC8">
                <w:rPr>
                  <w:webHidden/>
                </w:rPr>
                <w:tab/>
              </w:r>
              <w:r w:rsidR="00336CC8">
                <w:rPr>
                  <w:webHidden/>
                </w:rPr>
                <w:fldChar w:fldCharType="begin"/>
              </w:r>
              <w:r w:rsidR="00336CC8">
                <w:rPr>
                  <w:webHidden/>
                </w:rPr>
                <w:instrText xml:space="preserve"> PAGEREF _Toc392567449 \h </w:instrText>
              </w:r>
              <w:r w:rsidR="00336CC8">
                <w:rPr>
                  <w:webHidden/>
                </w:rPr>
              </w:r>
              <w:r w:rsidR="00336CC8">
                <w:rPr>
                  <w:webHidden/>
                </w:rPr>
                <w:fldChar w:fldCharType="separate"/>
              </w:r>
              <w:r w:rsidR="00336CC8">
                <w:rPr>
                  <w:webHidden/>
                </w:rPr>
                <w:t>27</w:t>
              </w:r>
              <w:r w:rsidR="00336CC8">
                <w:rPr>
                  <w:webHidden/>
                </w:rPr>
                <w:fldChar w:fldCharType="end"/>
              </w:r>
            </w:hyperlink>
          </w:p>
          <w:p w:rsidR="00336CC8" w:rsidRDefault="006B4CAD">
            <w:pPr>
              <w:pStyle w:val="TOC3"/>
              <w:rPr>
                <w:rFonts w:asciiTheme="minorHAnsi" w:eastAsiaTheme="minorEastAsia" w:hAnsiTheme="minorHAnsi" w:cstheme="minorBidi"/>
                <w:sz w:val="22"/>
                <w:szCs w:val="22"/>
                <w:lang w:val="en-US" w:eastAsia="zh-CN"/>
              </w:rPr>
            </w:pPr>
            <w:hyperlink w:anchor="_Toc392567450" w:history="1">
              <w:r w:rsidR="00336CC8" w:rsidRPr="00B20D4A">
                <w:rPr>
                  <w:rStyle w:val="Hyperlink"/>
                  <w:lang w:bidi="he-IL"/>
                </w:rPr>
                <w:t>II.3.3</w:t>
              </w:r>
              <w:r w:rsidR="00336CC8">
                <w:rPr>
                  <w:rFonts w:asciiTheme="minorHAnsi" w:eastAsiaTheme="minorEastAsia" w:hAnsiTheme="minorHAnsi" w:cstheme="minorBidi"/>
                  <w:sz w:val="22"/>
                  <w:szCs w:val="22"/>
                  <w:lang w:val="en-US" w:eastAsia="zh-CN"/>
                </w:rPr>
                <w:tab/>
              </w:r>
              <w:r w:rsidR="00336CC8" w:rsidRPr="00B20D4A">
                <w:rPr>
                  <w:rStyle w:val="Hyperlink"/>
                </w:rPr>
                <w:t>Unsuccessful establishment</w:t>
              </w:r>
              <w:r w:rsidR="00336CC8">
                <w:rPr>
                  <w:webHidden/>
                </w:rPr>
                <w:tab/>
              </w:r>
              <w:r w:rsidR="00336CC8">
                <w:rPr>
                  <w:webHidden/>
                </w:rPr>
                <w:fldChar w:fldCharType="begin"/>
              </w:r>
              <w:r w:rsidR="00336CC8">
                <w:rPr>
                  <w:webHidden/>
                </w:rPr>
                <w:instrText xml:space="preserve"> PAGEREF _Toc392567450 \h </w:instrText>
              </w:r>
              <w:r w:rsidR="00336CC8">
                <w:rPr>
                  <w:webHidden/>
                </w:rPr>
              </w:r>
              <w:r w:rsidR="00336CC8">
                <w:rPr>
                  <w:webHidden/>
                </w:rPr>
                <w:fldChar w:fldCharType="separate"/>
              </w:r>
              <w:r w:rsidR="00336CC8">
                <w:rPr>
                  <w:webHidden/>
                </w:rPr>
                <w:t>28</w:t>
              </w:r>
              <w:r w:rsidR="00336CC8">
                <w:rPr>
                  <w:webHidden/>
                </w:rPr>
                <w:fldChar w:fldCharType="end"/>
              </w:r>
            </w:hyperlink>
          </w:p>
          <w:p w:rsidR="00336CC8" w:rsidRDefault="006B4CAD">
            <w:pPr>
              <w:pStyle w:val="TOC2"/>
              <w:rPr>
                <w:rFonts w:asciiTheme="minorHAnsi" w:eastAsiaTheme="minorEastAsia" w:hAnsiTheme="minorHAnsi" w:cstheme="minorBidi"/>
                <w:sz w:val="22"/>
                <w:szCs w:val="22"/>
                <w:lang w:val="en-US" w:eastAsia="zh-CN"/>
              </w:rPr>
            </w:pPr>
            <w:hyperlink w:anchor="_Toc392567451" w:history="1">
              <w:r w:rsidR="00336CC8" w:rsidRPr="00B20D4A">
                <w:rPr>
                  <w:rStyle w:val="Hyperlink"/>
                  <w:lang w:bidi="he-IL"/>
                </w:rPr>
                <w:t>II.4</w:t>
              </w:r>
              <w:r w:rsidR="00336CC8">
                <w:rPr>
                  <w:rFonts w:asciiTheme="minorHAnsi" w:eastAsiaTheme="minorEastAsia" w:hAnsiTheme="minorHAnsi" w:cstheme="minorBidi"/>
                  <w:sz w:val="22"/>
                  <w:szCs w:val="22"/>
                  <w:lang w:val="en-US" w:eastAsia="zh-CN"/>
                </w:rPr>
                <w:tab/>
              </w:r>
              <w:r w:rsidR="00336CC8" w:rsidRPr="00B20D4A">
                <w:rPr>
                  <w:rStyle w:val="Hyperlink"/>
                </w:rPr>
                <w:t>Release of DTLS security sessions</w:t>
              </w:r>
              <w:r w:rsidR="00336CC8">
                <w:rPr>
                  <w:webHidden/>
                </w:rPr>
                <w:tab/>
              </w:r>
              <w:r w:rsidR="00336CC8">
                <w:rPr>
                  <w:webHidden/>
                </w:rPr>
                <w:fldChar w:fldCharType="begin"/>
              </w:r>
              <w:r w:rsidR="00336CC8">
                <w:rPr>
                  <w:webHidden/>
                </w:rPr>
                <w:instrText xml:space="preserve"> PAGEREF _Toc392567451 \h </w:instrText>
              </w:r>
              <w:r w:rsidR="00336CC8">
                <w:rPr>
                  <w:webHidden/>
                </w:rPr>
              </w:r>
              <w:r w:rsidR="00336CC8">
                <w:rPr>
                  <w:webHidden/>
                </w:rPr>
                <w:fldChar w:fldCharType="separate"/>
              </w:r>
              <w:r w:rsidR="00336CC8">
                <w:rPr>
                  <w:webHidden/>
                </w:rPr>
                <w:t>28</w:t>
              </w:r>
              <w:r w:rsidR="00336CC8">
                <w:rPr>
                  <w:webHidden/>
                </w:rPr>
                <w:fldChar w:fldCharType="end"/>
              </w:r>
            </w:hyperlink>
          </w:p>
          <w:p w:rsidR="00336CC8" w:rsidRDefault="006B4CAD">
            <w:pPr>
              <w:pStyle w:val="TOC3"/>
              <w:rPr>
                <w:rFonts w:asciiTheme="minorHAnsi" w:eastAsiaTheme="minorEastAsia" w:hAnsiTheme="minorHAnsi" w:cstheme="minorBidi"/>
                <w:sz w:val="22"/>
                <w:szCs w:val="22"/>
                <w:lang w:val="en-US" w:eastAsia="zh-CN"/>
              </w:rPr>
            </w:pPr>
            <w:hyperlink w:anchor="_Toc392567452" w:history="1">
              <w:r w:rsidR="00336CC8" w:rsidRPr="00B20D4A">
                <w:rPr>
                  <w:rStyle w:val="Hyperlink"/>
                  <w:lang w:bidi="he-IL"/>
                </w:rPr>
                <w:t>II.4.1</w:t>
              </w:r>
              <w:r w:rsidR="00336CC8">
                <w:rPr>
                  <w:rFonts w:asciiTheme="minorHAnsi" w:eastAsiaTheme="minorEastAsia" w:hAnsiTheme="minorHAnsi" w:cstheme="minorBidi"/>
                  <w:sz w:val="22"/>
                  <w:szCs w:val="22"/>
                  <w:lang w:val="en-US" w:eastAsia="zh-CN"/>
                </w:rPr>
                <w:tab/>
              </w:r>
              <w:r w:rsidR="00336CC8" w:rsidRPr="00B20D4A">
                <w:rPr>
                  <w:rStyle w:val="Hyperlink"/>
                </w:rPr>
                <w:t>Successful release – Terminating side</w:t>
              </w:r>
              <w:r w:rsidR="00336CC8">
                <w:rPr>
                  <w:webHidden/>
                </w:rPr>
                <w:tab/>
              </w:r>
              <w:r w:rsidR="00336CC8">
                <w:rPr>
                  <w:webHidden/>
                </w:rPr>
                <w:fldChar w:fldCharType="begin"/>
              </w:r>
              <w:r w:rsidR="00336CC8">
                <w:rPr>
                  <w:webHidden/>
                </w:rPr>
                <w:instrText xml:space="preserve"> PAGEREF _Toc392567452 \h </w:instrText>
              </w:r>
              <w:r w:rsidR="00336CC8">
                <w:rPr>
                  <w:webHidden/>
                </w:rPr>
              </w:r>
              <w:r w:rsidR="00336CC8">
                <w:rPr>
                  <w:webHidden/>
                </w:rPr>
                <w:fldChar w:fldCharType="separate"/>
              </w:r>
              <w:r w:rsidR="00336CC8">
                <w:rPr>
                  <w:webHidden/>
                </w:rPr>
                <w:t>28</w:t>
              </w:r>
              <w:r w:rsidR="00336CC8">
                <w:rPr>
                  <w:webHidden/>
                </w:rPr>
                <w:fldChar w:fldCharType="end"/>
              </w:r>
            </w:hyperlink>
          </w:p>
          <w:p w:rsidR="00336CC8" w:rsidRDefault="006B4CAD">
            <w:pPr>
              <w:pStyle w:val="TOC3"/>
              <w:rPr>
                <w:rFonts w:asciiTheme="minorHAnsi" w:eastAsiaTheme="minorEastAsia" w:hAnsiTheme="minorHAnsi" w:cstheme="minorBidi"/>
                <w:sz w:val="22"/>
                <w:szCs w:val="22"/>
                <w:lang w:val="en-US" w:eastAsia="zh-CN"/>
              </w:rPr>
            </w:pPr>
            <w:hyperlink w:anchor="_Toc392567453" w:history="1">
              <w:r w:rsidR="00336CC8" w:rsidRPr="00B20D4A">
                <w:rPr>
                  <w:rStyle w:val="Hyperlink"/>
                  <w:lang w:bidi="he-IL"/>
                </w:rPr>
                <w:t>II.4.2</w:t>
              </w:r>
              <w:r w:rsidR="00336CC8">
                <w:rPr>
                  <w:rFonts w:asciiTheme="minorHAnsi" w:eastAsiaTheme="minorEastAsia" w:hAnsiTheme="minorHAnsi" w:cstheme="minorBidi"/>
                  <w:sz w:val="22"/>
                  <w:szCs w:val="22"/>
                  <w:lang w:val="en-US" w:eastAsia="zh-CN"/>
                </w:rPr>
                <w:tab/>
              </w:r>
              <w:r w:rsidR="00336CC8" w:rsidRPr="00B20D4A">
                <w:rPr>
                  <w:rStyle w:val="Hyperlink"/>
                </w:rPr>
                <w:t>Successful release – Originating side</w:t>
              </w:r>
              <w:r w:rsidR="00336CC8">
                <w:rPr>
                  <w:webHidden/>
                </w:rPr>
                <w:tab/>
              </w:r>
              <w:r w:rsidR="00336CC8">
                <w:rPr>
                  <w:webHidden/>
                </w:rPr>
                <w:fldChar w:fldCharType="begin"/>
              </w:r>
              <w:r w:rsidR="00336CC8">
                <w:rPr>
                  <w:webHidden/>
                </w:rPr>
                <w:instrText xml:space="preserve"> PAGEREF _Toc392567453 \h </w:instrText>
              </w:r>
              <w:r w:rsidR="00336CC8">
                <w:rPr>
                  <w:webHidden/>
                </w:rPr>
              </w:r>
              <w:r w:rsidR="00336CC8">
                <w:rPr>
                  <w:webHidden/>
                </w:rPr>
                <w:fldChar w:fldCharType="separate"/>
              </w:r>
              <w:r w:rsidR="00336CC8">
                <w:rPr>
                  <w:webHidden/>
                </w:rPr>
                <w:t>29</w:t>
              </w:r>
              <w:r w:rsidR="00336CC8">
                <w:rPr>
                  <w:webHidden/>
                </w:rPr>
                <w:fldChar w:fldCharType="end"/>
              </w:r>
            </w:hyperlink>
          </w:p>
          <w:p w:rsidR="00336CC8" w:rsidRDefault="006B4CAD">
            <w:pPr>
              <w:pStyle w:val="TOC3"/>
              <w:rPr>
                <w:rFonts w:asciiTheme="minorHAnsi" w:eastAsiaTheme="minorEastAsia" w:hAnsiTheme="minorHAnsi" w:cstheme="minorBidi"/>
                <w:sz w:val="22"/>
                <w:szCs w:val="22"/>
                <w:lang w:val="en-US" w:eastAsia="zh-CN"/>
              </w:rPr>
            </w:pPr>
            <w:hyperlink w:anchor="_Toc392567454" w:history="1">
              <w:r w:rsidR="00336CC8" w:rsidRPr="00B20D4A">
                <w:rPr>
                  <w:rStyle w:val="Hyperlink"/>
                  <w:lang w:bidi="he-IL"/>
                </w:rPr>
                <w:t>II.4.3</w:t>
              </w:r>
              <w:r w:rsidR="00336CC8">
                <w:rPr>
                  <w:rFonts w:asciiTheme="minorHAnsi" w:eastAsiaTheme="minorEastAsia" w:hAnsiTheme="minorHAnsi" w:cstheme="minorBidi"/>
                  <w:sz w:val="22"/>
                  <w:szCs w:val="22"/>
                  <w:lang w:val="en-US" w:eastAsia="zh-CN"/>
                </w:rPr>
                <w:tab/>
              </w:r>
              <w:r w:rsidR="00336CC8" w:rsidRPr="00B20D4A">
                <w:rPr>
                  <w:rStyle w:val="Hyperlink"/>
                </w:rPr>
                <w:t>Unsuccessful release</w:t>
              </w:r>
              <w:r w:rsidR="00336CC8">
                <w:rPr>
                  <w:webHidden/>
                </w:rPr>
                <w:tab/>
              </w:r>
              <w:r w:rsidR="00336CC8">
                <w:rPr>
                  <w:webHidden/>
                </w:rPr>
                <w:fldChar w:fldCharType="begin"/>
              </w:r>
              <w:r w:rsidR="00336CC8">
                <w:rPr>
                  <w:webHidden/>
                </w:rPr>
                <w:instrText xml:space="preserve"> PAGEREF _Toc392567454 \h </w:instrText>
              </w:r>
              <w:r w:rsidR="00336CC8">
                <w:rPr>
                  <w:webHidden/>
                </w:rPr>
              </w:r>
              <w:r w:rsidR="00336CC8">
                <w:rPr>
                  <w:webHidden/>
                </w:rPr>
                <w:fldChar w:fldCharType="separate"/>
              </w:r>
              <w:r w:rsidR="00336CC8">
                <w:rPr>
                  <w:webHidden/>
                </w:rPr>
                <w:t>30</w:t>
              </w:r>
              <w:r w:rsidR="00336CC8">
                <w:rPr>
                  <w:webHidden/>
                </w:rPr>
                <w:fldChar w:fldCharType="end"/>
              </w:r>
            </w:hyperlink>
          </w:p>
          <w:p w:rsidR="002C15B8" w:rsidRPr="00336CC8" w:rsidRDefault="007D7814" w:rsidP="008B68F4">
            <w:pPr>
              <w:tabs>
                <w:tab w:val="right" w:leader="dot" w:pos="9639"/>
              </w:tabs>
            </w:pPr>
            <w:r w:rsidRPr="00336CC8">
              <w:rPr>
                <w:rFonts w:eastAsia="MS Mincho"/>
                <w:noProof/>
                <w:szCs w:val="20"/>
                <w:lang w:eastAsia="en-US"/>
              </w:rPr>
              <w:fldChar w:fldCharType="end"/>
            </w:r>
          </w:p>
        </w:tc>
      </w:tr>
    </w:tbl>
    <w:p w:rsidR="005C2E73" w:rsidRPr="00336CC8" w:rsidRDefault="005C2E73" w:rsidP="005C2E73">
      <w:pPr>
        <w:rPr>
          <w:rFonts w:eastAsia="SimSun"/>
        </w:rPr>
      </w:pPr>
    </w:p>
    <w:p w:rsidR="005C2E73" w:rsidRPr="00336CC8" w:rsidRDefault="005C2E73" w:rsidP="005C2E73">
      <w:pPr>
        <w:keepNext/>
        <w:jc w:val="center"/>
        <w:rPr>
          <w:rFonts w:eastAsia="SimSun"/>
          <w:b/>
          <w:bCs/>
        </w:rPr>
      </w:pPr>
      <w:r w:rsidRPr="00336CC8">
        <w:rPr>
          <w:rFonts w:eastAsia="SimSun"/>
          <w:b/>
          <w:bCs/>
        </w:rPr>
        <w:t>List of Tables</w:t>
      </w:r>
    </w:p>
    <w:tbl>
      <w:tblPr>
        <w:tblW w:w="9889" w:type="dxa"/>
        <w:tblLayout w:type="fixed"/>
        <w:tblLook w:val="04A0" w:firstRow="1" w:lastRow="0" w:firstColumn="1" w:lastColumn="0" w:noHBand="0" w:noVBand="1"/>
      </w:tblPr>
      <w:tblGrid>
        <w:gridCol w:w="9889"/>
      </w:tblGrid>
      <w:tr w:rsidR="005C2E73" w:rsidRPr="00336CC8" w:rsidTr="0097705C">
        <w:trPr>
          <w:tblHeader/>
        </w:trPr>
        <w:tc>
          <w:tcPr>
            <w:tcW w:w="9889" w:type="dxa"/>
          </w:tcPr>
          <w:p w:rsidR="005C2E73" w:rsidRPr="00336CC8" w:rsidRDefault="005C2E73" w:rsidP="005C2E73">
            <w:pPr>
              <w:keepNext/>
              <w:keepLines/>
              <w:tabs>
                <w:tab w:val="right" w:pos="9639"/>
              </w:tabs>
              <w:ind w:right="992"/>
              <w:jc w:val="right"/>
              <w:rPr>
                <w:rFonts w:eastAsia="SimSun"/>
                <w:b/>
              </w:rPr>
            </w:pPr>
            <w:r w:rsidRPr="00336CC8">
              <w:rPr>
                <w:rFonts w:eastAsia="SimSun"/>
                <w:b/>
              </w:rPr>
              <w:tab/>
              <w:t>Page</w:t>
            </w:r>
          </w:p>
        </w:tc>
      </w:tr>
      <w:tr w:rsidR="005C2E73" w:rsidRPr="00336CC8" w:rsidTr="0097705C">
        <w:tc>
          <w:tcPr>
            <w:tcW w:w="9889" w:type="dxa"/>
          </w:tcPr>
          <w:p w:rsidR="00336CC8" w:rsidRDefault="007D7814">
            <w:pPr>
              <w:pStyle w:val="TableofFigures"/>
              <w:rPr>
                <w:rFonts w:asciiTheme="minorHAnsi" w:eastAsiaTheme="minorEastAsia" w:hAnsiTheme="minorHAnsi" w:cstheme="minorBidi"/>
                <w:noProof/>
                <w:sz w:val="22"/>
                <w:szCs w:val="22"/>
                <w:lang w:val="en-US" w:eastAsia="zh-CN"/>
              </w:rPr>
            </w:pPr>
            <w:r w:rsidRPr="00336CC8">
              <w:fldChar w:fldCharType="begin"/>
            </w:r>
            <w:r w:rsidR="005C2E73" w:rsidRPr="00336CC8">
              <w:instrText xml:space="preserve"> TOC \h \z \t "Table_No &amp; title" \c </w:instrText>
            </w:r>
            <w:r w:rsidRPr="00336CC8">
              <w:fldChar w:fldCharType="separate"/>
            </w:r>
            <w:hyperlink w:anchor="_Toc392567455" w:history="1">
              <w:r w:rsidR="00336CC8" w:rsidRPr="00B8475B">
                <w:rPr>
                  <w:rStyle w:val="Hyperlink"/>
                  <w:noProof/>
                </w:rPr>
                <w:t>Table 1 – Basic session control package (for DTLS)</w:t>
              </w:r>
              <w:r w:rsidR="00336CC8">
                <w:rPr>
                  <w:noProof/>
                  <w:webHidden/>
                </w:rPr>
                <w:tab/>
              </w:r>
              <w:r w:rsidR="00336CC8">
                <w:rPr>
                  <w:noProof/>
                  <w:webHidden/>
                </w:rPr>
                <w:fldChar w:fldCharType="begin"/>
              </w:r>
              <w:r w:rsidR="00336CC8">
                <w:rPr>
                  <w:noProof/>
                  <w:webHidden/>
                </w:rPr>
                <w:instrText xml:space="preserve"> PAGEREF _Toc392567455 \h </w:instrText>
              </w:r>
              <w:r w:rsidR="00336CC8">
                <w:rPr>
                  <w:noProof/>
                  <w:webHidden/>
                </w:rPr>
              </w:r>
              <w:r w:rsidR="00336CC8">
                <w:rPr>
                  <w:noProof/>
                  <w:webHidden/>
                </w:rPr>
                <w:fldChar w:fldCharType="separate"/>
              </w:r>
              <w:r w:rsidR="00336CC8">
                <w:rPr>
                  <w:noProof/>
                  <w:webHidden/>
                </w:rPr>
                <w:t>13</w:t>
              </w:r>
              <w:r w:rsidR="00336CC8">
                <w:rPr>
                  <w:noProof/>
                  <w:webHidden/>
                </w:rPr>
                <w:fldChar w:fldCharType="end"/>
              </w:r>
            </w:hyperlink>
          </w:p>
          <w:p w:rsidR="00336CC8" w:rsidRDefault="006B4CAD">
            <w:pPr>
              <w:pStyle w:val="TableofFigures"/>
              <w:rPr>
                <w:rFonts w:asciiTheme="minorHAnsi" w:eastAsiaTheme="minorEastAsia" w:hAnsiTheme="minorHAnsi" w:cstheme="minorBidi"/>
                <w:noProof/>
                <w:sz w:val="22"/>
                <w:szCs w:val="22"/>
                <w:lang w:val="en-US" w:eastAsia="zh-CN"/>
              </w:rPr>
            </w:pPr>
            <w:hyperlink w:anchor="_Toc392567456" w:history="1">
              <w:r w:rsidR="00336CC8" w:rsidRPr="00B8475B">
                <w:rPr>
                  <w:rStyle w:val="Hyperlink"/>
                  <w:noProof/>
                </w:rPr>
                <w:t>Table 2 – DTLS-specific stream endpoint interlinkage procedures</w:t>
              </w:r>
              <w:r w:rsidR="00336CC8">
                <w:rPr>
                  <w:noProof/>
                  <w:webHidden/>
                </w:rPr>
                <w:tab/>
              </w:r>
              <w:r w:rsidR="00336CC8">
                <w:rPr>
                  <w:noProof/>
                  <w:webHidden/>
                </w:rPr>
                <w:fldChar w:fldCharType="begin"/>
              </w:r>
              <w:r w:rsidR="00336CC8">
                <w:rPr>
                  <w:noProof/>
                  <w:webHidden/>
                </w:rPr>
                <w:instrText xml:space="preserve"> PAGEREF _Toc392567456 \h </w:instrText>
              </w:r>
              <w:r w:rsidR="00336CC8">
                <w:rPr>
                  <w:noProof/>
                  <w:webHidden/>
                </w:rPr>
              </w:r>
              <w:r w:rsidR="00336CC8">
                <w:rPr>
                  <w:noProof/>
                  <w:webHidden/>
                </w:rPr>
                <w:fldChar w:fldCharType="separate"/>
              </w:r>
              <w:r w:rsidR="00336CC8">
                <w:rPr>
                  <w:noProof/>
                  <w:webHidden/>
                </w:rPr>
                <w:t>13</w:t>
              </w:r>
              <w:r w:rsidR="00336CC8">
                <w:rPr>
                  <w:noProof/>
                  <w:webHidden/>
                </w:rPr>
                <w:fldChar w:fldCharType="end"/>
              </w:r>
            </w:hyperlink>
          </w:p>
          <w:p w:rsidR="00336CC8" w:rsidRDefault="006B4CAD">
            <w:pPr>
              <w:pStyle w:val="TableofFigures"/>
              <w:rPr>
                <w:rFonts w:asciiTheme="minorHAnsi" w:eastAsiaTheme="minorEastAsia" w:hAnsiTheme="minorHAnsi" w:cstheme="minorBidi"/>
                <w:noProof/>
                <w:sz w:val="22"/>
                <w:szCs w:val="22"/>
                <w:lang w:val="en-US" w:eastAsia="zh-CN"/>
              </w:rPr>
            </w:pPr>
            <w:hyperlink w:anchor="_Toc392567457" w:history="1">
              <w:r w:rsidR="00336CC8" w:rsidRPr="00B8475B">
                <w:rPr>
                  <w:rStyle w:val="Hyperlink"/>
                  <w:noProof/>
                </w:rPr>
                <w:t>Table 3 – Intra-SEP interlinkage options for DTLS</w:t>
              </w:r>
              <w:r w:rsidR="00336CC8">
                <w:rPr>
                  <w:noProof/>
                  <w:webHidden/>
                </w:rPr>
                <w:tab/>
              </w:r>
              <w:r w:rsidR="00336CC8">
                <w:rPr>
                  <w:noProof/>
                  <w:webHidden/>
                </w:rPr>
                <w:fldChar w:fldCharType="begin"/>
              </w:r>
              <w:r w:rsidR="00336CC8">
                <w:rPr>
                  <w:noProof/>
                  <w:webHidden/>
                </w:rPr>
                <w:instrText xml:space="preserve"> PAGEREF _Toc392567457 \h </w:instrText>
              </w:r>
              <w:r w:rsidR="00336CC8">
                <w:rPr>
                  <w:noProof/>
                  <w:webHidden/>
                </w:rPr>
              </w:r>
              <w:r w:rsidR="00336CC8">
                <w:rPr>
                  <w:noProof/>
                  <w:webHidden/>
                </w:rPr>
                <w:fldChar w:fldCharType="separate"/>
              </w:r>
              <w:r w:rsidR="00336CC8">
                <w:rPr>
                  <w:noProof/>
                  <w:webHidden/>
                </w:rPr>
                <w:t>14</w:t>
              </w:r>
              <w:r w:rsidR="00336CC8">
                <w:rPr>
                  <w:noProof/>
                  <w:webHidden/>
                </w:rPr>
                <w:fldChar w:fldCharType="end"/>
              </w:r>
            </w:hyperlink>
          </w:p>
          <w:p w:rsidR="00336CC8" w:rsidRDefault="006B4CAD">
            <w:pPr>
              <w:pStyle w:val="TableofFigures"/>
              <w:rPr>
                <w:rFonts w:asciiTheme="minorHAnsi" w:eastAsiaTheme="minorEastAsia" w:hAnsiTheme="minorHAnsi" w:cstheme="minorBidi"/>
                <w:noProof/>
                <w:sz w:val="22"/>
                <w:szCs w:val="22"/>
                <w:lang w:val="en-US" w:eastAsia="zh-CN"/>
              </w:rPr>
            </w:pPr>
            <w:hyperlink w:anchor="_Toc392567458" w:history="1">
              <w:r w:rsidR="00336CC8" w:rsidRPr="00B8475B">
                <w:rPr>
                  <w:rStyle w:val="Hyperlink"/>
                  <w:noProof/>
                </w:rPr>
                <w:t>Table 4 – Capability negotiation package (for DTLS)</w:t>
              </w:r>
              <w:r w:rsidR="00336CC8">
                <w:rPr>
                  <w:noProof/>
                  <w:webHidden/>
                </w:rPr>
                <w:tab/>
              </w:r>
              <w:r w:rsidR="00336CC8">
                <w:rPr>
                  <w:noProof/>
                  <w:webHidden/>
                </w:rPr>
                <w:fldChar w:fldCharType="begin"/>
              </w:r>
              <w:r w:rsidR="00336CC8">
                <w:rPr>
                  <w:noProof/>
                  <w:webHidden/>
                </w:rPr>
                <w:instrText xml:space="preserve"> PAGEREF _Toc392567458 \h </w:instrText>
              </w:r>
              <w:r w:rsidR="00336CC8">
                <w:rPr>
                  <w:noProof/>
                  <w:webHidden/>
                </w:rPr>
              </w:r>
              <w:r w:rsidR="00336CC8">
                <w:rPr>
                  <w:noProof/>
                  <w:webHidden/>
                </w:rPr>
                <w:fldChar w:fldCharType="separate"/>
              </w:r>
              <w:r w:rsidR="00336CC8">
                <w:rPr>
                  <w:noProof/>
                  <w:webHidden/>
                </w:rPr>
                <w:t>14</w:t>
              </w:r>
              <w:r w:rsidR="00336CC8">
                <w:rPr>
                  <w:noProof/>
                  <w:webHidden/>
                </w:rPr>
                <w:fldChar w:fldCharType="end"/>
              </w:r>
            </w:hyperlink>
          </w:p>
          <w:p w:rsidR="00336CC8" w:rsidRDefault="006B4CAD">
            <w:pPr>
              <w:pStyle w:val="TableofFigures"/>
              <w:rPr>
                <w:rFonts w:asciiTheme="minorHAnsi" w:eastAsiaTheme="minorEastAsia" w:hAnsiTheme="minorHAnsi" w:cstheme="minorBidi"/>
                <w:noProof/>
                <w:sz w:val="22"/>
                <w:szCs w:val="22"/>
                <w:lang w:val="en-US" w:eastAsia="zh-CN"/>
              </w:rPr>
            </w:pPr>
            <w:hyperlink w:anchor="_Toc392567459" w:history="1">
              <w:r w:rsidR="00336CC8" w:rsidRPr="00B8475B">
                <w:rPr>
                  <w:rStyle w:val="Hyperlink"/>
                  <w:noProof/>
                </w:rPr>
                <w:t>Table 5 – Session maintenance package (for DTLS)</w:t>
              </w:r>
              <w:r w:rsidR="00336CC8">
                <w:rPr>
                  <w:noProof/>
                  <w:webHidden/>
                </w:rPr>
                <w:tab/>
              </w:r>
              <w:r w:rsidR="00336CC8">
                <w:rPr>
                  <w:noProof/>
                  <w:webHidden/>
                </w:rPr>
                <w:fldChar w:fldCharType="begin"/>
              </w:r>
              <w:r w:rsidR="00336CC8">
                <w:rPr>
                  <w:noProof/>
                  <w:webHidden/>
                </w:rPr>
                <w:instrText xml:space="preserve"> PAGEREF _Toc392567459 \h </w:instrText>
              </w:r>
              <w:r w:rsidR="00336CC8">
                <w:rPr>
                  <w:noProof/>
                  <w:webHidden/>
                </w:rPr>
              </w:r>
              <w:r w:rsidR="00336CC8">
                <w:rPr>
                  <w:noProof/>
                  <w:webHidden/>
                </w:rPr>
                <w:fldChar w:fldCharType="separate"/>
              </w:r>
              <w:r w:rsidR="00336CC8">
                <w:rPr>
                  <w:noProof/>
                  <w:webHidden/>
                </w:rPr>
                <w:t>17</w:t>
              </w:r>
              <w:r w:rsidR="00336CC8">
                <w:rPr>
                  <w:noProof/>
                  <w:webHidden/>
                </w:rPr>
                <w:fldChar w:fldCharType="end"/>
              </w:r>
            </w:hyperlink>
          </w:p>
          <w:p w:rsidR="00336CC8" w:rsidRDefault="006B4CAD">
            <w:pPr>
              <w:pStyle w:val="TableofFigures"/>
              <w:rPr>
                <w:rFonts w:asciiTheme="minorHAnsi" w:eastAsiaTheme="minorEastAsia" w:hAnsiTheme="minorHAnsi" w:cstheme="minorBidi"/>
                <w:noProof/>
                <w:sz w:val="22"/>
                <w:szCs w:val="22"/>
                <w:lang w:val="en-US" w:eastAsia="zh-CN"/>
              </w:rPr>
            </w:pPr>
            <w:hyperlink w:anchor="_Toc392567460" w:history="1">
              <w:r w:rsidR="00336CC8" w:rsidRPr="00B8475B">
                <w:rPr>
                  <w:rStyle w:val="Hyperlink"/>
                  <w:noProof/>
                </w:rPr>
                <w:t>Table 6 – Traffic volume metrics package (for DTLS)</w:t>
              </w:r>
              <w:r w:rsidR="00336CC8">
                <w:rPr>
                  <w:noProof/>
                  <w:webHidden/>
                </w:rPr>
                <w:tab/>
              </w:r>
              <w:r w:rsidR="00336CC8">
                <w:rPr>
                  <w:noProof/>
                  <w:webHidden/>
                </w:rPr>
                <w:fldChar w:fldCharType="begin"/>
              </w:r>
              <w:r w:rsidR="00336CC8">
                <w:rPr>
                  <w:noProof/>
                  <w:webHidden/>
                </w:rPr>
                <w:instrText xml:space="preserve"> PAGEREF _Toc392567460 \h </w:instrText>
              </w:r>
              <w:r w:rsidR="00336CC8">
                <w:rPr>
                  <w:noProof/>
                  <w:webHidden/>
                </w:rPr>
              </w:r>
              <w:r w:rsidR="00336CC8">
                <w:rPr>
                  <w:noProof/>
                  <w:webHidden/>
                </w:rPr>
                <w:fldChar w:fldCharType="separate"/>
              </w:r>
              <w:r w:rsidR="00336CC8">
                <w:rPr>
                  <w:noProof/>
                  <w:webHidden/>
                </w:rPr>
                <w:t>18</w:t>
              </w:r>
              <w:r w:rsidR="00336CC8">
                <w:rPr>
                  <w:noProof/>
                  <w:webHidden/>
                </w:rPr>
                <w:fldChar w:fldCharType="end"/>
              </w:r>
            </w:hyperlink>
          </w:p>
          <w:p w:rsidR="005C2E73" w:rsidRPr="00336CC8" w:rsidRDefault="007D7814" w:rsidP="005C2E73">
            <w:pPr>
              <w:tabs>
                <w:tab w:val="right" w:leader="dot" w:pos="9639"/>
              </w:tabs>
            </w:pPr>
            <w:r w:rsidRPr="00336CC8">
              <w:fldChar w:fldCharType="end"/>
            </w:r>
          </w:p>
        </w:tc>
      </w:tr>
    </w:tbl>
    <w:p w:rsidR="005C2E73" w:rsidRPr="00336CC8" w:rsidRDefault="005C2E73" w:rsidP="005C2E73">
      <w:pPr>
        <w:rPr>
          <w:rFonts w:eastAsia="SimSun"/>
        </w:rPr>
      </w:pPr>
    </w:p>
    <w:p w:rsidR="005C2E73" w:rsidRPr="00336CC8" w:rsidRDefault="005C2E73" w:rsidP="005C2E73">
      <w:pPr>
        <w:keepNext/>
        <w:jc w:val="center"/>
        <w:rPr>
          <w:rFonts w:eastAsia="SimSun"/>
          <w:b/>
          <w:bCs/>
        </w:rPr>
      </w:pPr>
      <w:r w:rsidRPr="00336CC8">
        <w:rPr>
          <w:rFonts w:eastAsia="SimSun"/>
          <w:b/>
          <w:bCs/>
        </w:rPr>
        <w:t>List of Figures</w:t>
      </w:r>
    </w:p>
    <w:tbl>
      <w:tblPr>
        <w:tblW w:w="9889" w:type="dxa"/>
        <w:tblLayout w:type="fixed"/>
        <w:tblLook w:val="04A0" w:firstRow="1" w:lastRow="0" w:firstColumn="1" w:lastColumn="0" w:noHBand="0" w:noVBand="1"/>
      </w:tblPr>
      <w:tblGrid>
        <w:gridCol w:w="9889"/>
      </w:tblGrid>
      <w:tr w:rsidR="005C2E73" w:rsidRPr="00336CC8" w:rsidTr="0097705C">
        <w:trPr>
          <w:tblHeader/>
        </w:trPr>
        <w:tc>
          <w:tcPr>
            <w:tcW w:w="9889" w:type="dxa"/>
          </w:tcPr>
          <w:p w:rsidR="005C2E73" w:rsidRPr="00336CC8" w:rsidRDefault="005C2E73" w:rsidP="005C2E73">
            <w:pPr>
              <w:keepNext/>
              <w:keepLines/>
              <w:tabs>
                <w:tab w:val="right" w:pos="9639"/>
              </w:tabs>
              <w:ind w:right="992"/>
              <w:jc w:val="right"/>
              <w:rPr>
                <w:rFonts w:eastAsia="SimSun"/>
                <w:b/>
              </w:rPr>
            </w:pPr>
            <w:r w:rsidRPr="00336CC8">
              <w:rPr>
                <w:rFonts w:eastAsia="SimSun"/>
                <w:b/>
              </w:rPr>
              <w:tab/>
              <w:t>Page</w:t>
            </w:r>
          </w:p>
        </w:tc>
      </w:tr>
      <w:tr w:rsidR="005C2E73" w:rsidRPr="00336CC8" w:rsidTr="0097705C">
        <w:tc>
          <w:tcPr>
            <w:tcW w:w="9889" w:type="dxa"/>
          </w:tcPr>
          <w:p w:rsidR="00336CC8" w:rsidRDefault="007D7814">
            <w:pPr>
              <w:pStyle w:val="TableofFigures"/>
              <w:rPr>
                <w:rFonts w:asciiTheme="minorHAnsi" w:eastAsiaTheme="minorEastAsia" w:hAnsiTheme="minorHAnsi" w:cstheme="minorBidi"/>
                <w:noProof/>
                <w:sz w:val="22"/>
                <w:szCs w:val="22"/>
                <w:lang w:val="en-US" w:eastAsia="zh-CN"/>
              </w:rPr>
            </w:pPr>
            <w:r w:rsidRPr="00336CC8">
              <w:fldChar w:fldCharType="begin"/>
            </w:r>
            <w:r w:rsidR="005C2E73" w:rsidRPr="00336CC8">
              <w:instrText xml:space="preserve"> TOC \h \z \t "Figure_No &amp; title" \c </w:instrText>
            </w:r>
            <w:r w:rsidRPr="00336CC8">
              <w:fldChar w:fldCharType="separate"/>
            </w:r>
            <w:hyperlink w:anchor="_Toc392567461" w:history="1">
              <w:r w:rsidR="00336CC8" w:rsidRPr="00313646">
                <w:rPr>
                  <w:rStyle w:val="Hyperlink"/>
                  <w:noProof/>
                </w:rPr>
                <w:t>Figure 1 – Conventions for DTLS endpoint types</w:t>
              </w:r>
              <w:r w:rsidR="00336CC8">
                <w:rPr>
                  <w:noProof/>
                  <w:webHidden/>
                </w:rPr>
                <w:tab/>
              </w:r>
              <w:r w:rsidR="00336CC8">
                <w:rPr>
                  <w:noProof/>
                  <w:webHidden/>
                </w:rPr>
                <w:fldChar w:fldCharType="begin"/>
              </w:r>
              <w:r w:rsidR="00336CC8">
                <w:rPr>
                  <w:noProof/>
                  <w:webHidden/>
                </w:rPr>
                <w:instrText xml:space="preserve"> PAGEREF _Toc392567461 \h </w:instrText>
              </w:r>
              <w:r w:rsidR="00336CC8">
                <w:rPr>
                  <w:noProof/>
                  <w:webHidden/>
                </w:rPr>
              </w:r>
              <w:r w:rsidR="00336CC8">
                <w:rPr>
                  <w:noProof/>
                  <w:webHidden/>
                </w:rPr>
                <w:fldChar w:fldCharType="separate"/>
              </w:r>
              <w:r w:rsidR="00336CC8">
                <w:rPr>
                  <w:noProof/>
                  <w:webHidden/>
                </w:rPr>
                <w:t>8</w:t>
              </w:r>
              <w:r w:rsidR="00336CC8">
                <w:rPr>
                  <w:noProof/>
                  <w:webHidden/>
                </w:rPr>
                <w:fldChar w:fldCharType="end"/>
              </w:r>
            </w:hyperlink>
          </w:p>
          <w:p w:rsidR="00336CC8" w:rsidRDefault="006B4CAD">
            <w:pPr>
              <w:pStyle w:val="TableofFigures"/>
              <w:rPr>
                <w:rFonts w:asciiTheme="minorHAnsi" w:eastAsiaTheme="minorEastAsia" w:hAnsiTheme="minorHAnsi" w:cstheme="minorBidi"/>
                <w:noProof/>
                <w:sz w:val="22"/>
                <w:szCs w:val="22"/>
                <w:lang w:val="en-US" w:eastAsia="zh-CN"/>
              </w:rPr>
            </w:pPr>
            <w:hyperlink w:anchor="_Toc392567462" w:history="1">
              <w:r w:rsidR="00336CC8" w:rsidRPr="00313646">
                <w:rPr>
                  <w:rStyle w:val="Hyperlink"/>
                  <w:noProof/>
                </w:rPr>
                <w:t>Figure 2 – DTLS transport modes</w:t>
              </w:r>
              <w:r w:rsidR="00336CC8">
                <w:rPr>
                  <w:noProof/>
                  <w:webHidden/>
                </w:rPr>
                <w:tab/>
              </w:r>
              <w:r w:rsidR="00336CC8">
                <w:rPr>
                  <w:noProof/>
                  <w:webHidden/>
                </w:rPr>
                <w:fldChar w:fldCharType="begin"/>
              </w:r>
              <w:r w:rsidR="00336CC8">
                <w:rPr>
                  <w:noProof/>
                  <w:webHidden/>
                </w:rPr>
                <w:instrText xml:space="preserve"> PAGEREF _Toc392567462 \h </w:instrText>
              </w:r>
              <w:r w:rsidR="00336CC8">
                <w:rPr>
                  <w:noProof/>
                  <w:webHidden/>
                </w:rPr>
              </w:r>
              <w:r w:rsidR="00336CC8">
                <w:rPr>
                  <w:noProof/>
                  <w:webHidden/>
                </w:rPr>
                <w:fldChar w:fldCharType="separate"/>
              </w:r>
              <w:r w:rsidR="00336CC8">
                <w:rPr>
                  <w:noProof/>
                  <w:webHidden/>
                </w:rPr>
                <w:t>9</w:t>
              </w:r>
              <w:r w:rsidR="00336CC8">
                <w:rPr>
                  <w:noProof/>
                  <w:webHidden/>
                </w:rPr>
                <w:fldChar w:fldCharType="end"/>
              </w:r>
            </w:hyperlink>
          </w:p>
          <w:p w:rsidR="00336CC8" w:rsidRDefault="006B4CAD">
            <w:pPr>
              <w:pStyle w:val="TableofFigures"/>
              <w:rPr>
                <w:rFonts w:asciiTheme="minorHAnsi" w:eastAsiaTheme="minorEastAsia" w:hAnsiTheme="minorHAnsi" w:cstheme="minorBidi"/>
                <w:noProof/>
                <w:sz w:val="22"/>
                <w:szCs w:val="22"/>
                <w:lang w:val="en-US" w:eastAsia="zh-CN"/>
              </w:rPr>
            </w:pPr>
            <w:hyperlink w:anchor="_Toc392567463" w:history="1">
              <w:r w:rsidR="00336CC8" w:rsidRPr="00313646">
                <w:rPr>
                  <w:rStyle w:val="Hyperlink"/>
                  <w:noProof/>
                </w:rPr>
                <w:t>Figure 3 – Bearer connection network use cases with H.248 IP-IP gateways</w:t>
              </w:r>
              <w:r w:rsidR="00336CC8">
                <w:rPr>
                  <w:noProof/>
                  <w:webHidden/>
                </w:rPr>
                <w:tab/>
              </w:r>
              <w:r w:rsidR="00336CC8">
                <w:rPr>
                  <w:noProof/>
                  <w:webHidden/>
                </w:rPr>
                <w:fldChar w:fldCharType="begin"/>
              </w:r>
              <w:r w:rsidR="00336CC8">
                <w:rPr>
                  <w:noProof/>
                  <w:webHidden/>
                </w:rPr>
                <w:instrText xml:space="preserve"> PAGEREF _Toc392567463 \h </w:instrText>
              </w:r>
              <w:r w:rsidR="00336CC8">
                <w:rPr>
                  <w:noProof/>
                  <w:webHidden/>
                </w:rPr>
              </w:r>
              <w:r w:rsidR="00336CC8">
                <w:rPr>
                  <w:noProof/>
                  <w:webHidden/>
                </w:rPr>
                <w:fldChar w:fldCharType="separate"/>
              </w:r>
              <w:r w:rsidR="00336CC8">
                <w:rPr>
                  <w:noProof/>
                  <w:webHidden/>
                </w:rPr>
                <w:t>10</w:t>
              </w:r>
              <w:r w:rsidR="00336CC8">
                <w:rPr>
                  <w:noProof/>
                  <w:webHidden/>
                </w:rPr>
                <w:fldChar w:fldCharType="end"/>
              </w:r>
            </w:hyperlink>
          </w:p>
          <w:p w:rsidR="00336CC8" w:rsidRDefault="006B4CAD">
            <w:pPr>
              <w:pStyle w:val="TableofFigures"/>
              <w:rPr>
                <w:rFonts w:asciiTheme="minorHAnsi" w:eastAsiaTheme="minorEastAsia" w:hAnsiTheme="minorHAnsi" w:cstheme="minorBidi"/>
                <w:noProof/>
                <w:sz w:val="22"/>
                <w:szCs w:val="22"/>
                <w:lang w:val="en-US" w:eastAsia="zh-CN"/>
              </w:rPr>
            </w:pPr>
            <w:hyperlink w:anchor="_Toc392567464" w:history="1">
              <w:r w:rsidR="00336CC8" w:rsidRPr="00313646">
                <w:rPr>
                  <w:rStyle w:val="Hyperlink"/>
                  <w:noProof/>
                </w:rPr>
                <w:t>Figure 4 – Network model from H.248 entity point of view  ("half call/bearer connection model")</w:t>
              </w:r>
              <w:r w:rsidR="00336CC8">
                <w:rPr>
                  <w:noProof/>
                  <w:webHidden/>
                </w:rPr>
                <w:tab/>
              </w:r>
              <w:r w:rsidR="00336CC8">
                <w:rPr>
                  <w:noProof/>
                  <w:webHidden/>
                </w:rPr>
                <w:fldChar w:fldCharType="begin"/>
              </w:r>
              <w:r w:rsidR="00336CC8">
                <w:rPr>
                  <w:noProof/>
                  <w:webHidden/>
                </w:rPr>
                <w:instrText xml:space="preserve"> PAGEREF _Toc392567464 \h </w:instrText>
              </w:r>
              <w:r w:rsidR="00336CC8">
                <w:rPr>
                  <w:noProof/>
                  <w:webHidden/>
                </w:rPr>
              </w:r>
              <w:r w:rsidR="00336CC8">
                <w:rPr>
                  <w:noProof/>
                  <w:webHidden/>
                </w:rPr>
                <w:fldChar w:fldCharType="separate"/>
              </w:r>
              <w:r w:rsidR="00336CC8">
                <w:rPr>
                  <w:noProof/>
                  <w:webHidden/>
                </w:rPr>
                <w:t>11</w:t>
              </w:r>
              <w:r w:rsidR="00336CC8">
                <w:rPr>
                  <w:noProof/>
                  <w:webHidden/>
                </w:rPr>
                <w:fldChar w:fldCharType="end"/>
              </w:r>
            </w:hyperlink>
          </w:p>
          <w:p w:rsidR="00336CC8" w:rsidRDefault="006B4CAD">
            <w:pPr>
              <w:pStyle w:val="TableofFigures"/>
              <w:rPr>
                <w:rFonts w:asciiTheme="minorHAnsi" w:eastAsiaTheme="minorEastAsia" w:hAnsiTheme="minorHAnsi" w:cstheme="minorBidi"/>
                <w:noProof/>
                <w:sz w:val="22"/>
                <w:szCs w:val="22"/>
                <w:lang w:val="en-US" w:eastAsia="zh-CN"/>
              </w:rPr>
            </w:pPr>
            <w:hyperlink w:anchor="_Toc392567465" w:history="1">
              <w:r w:rsidR="00336CC8" w:rsidRPr="00313646">
                <w:rPr>
                  <w:rStyle w:val="Hyperlink"/>
                  <w:noProof/>
                </w:rPr>
                <w:t>Figure 5 – L4/IP protocol stack with DTLS protocol</w:t>
              </w:r>
              <w:r w:rsidR="00336CC8">
                <w:rPr>
                  <w:noProof/>
                  <w:webHidden/>
                </w:rPr>
                <w:tab/>
              </w:r>
              <w:r w:rsidR="00336CC8">
                <w:rPr>
                  <w:noProof/>
                  <w:webHidden/>
                </w:rPr>
                <w:fldChar w:fldCharType="begin"/>
              </w:r>
              <w:r w:rsidR="00336CC8">
                <w:rPr>
                  <w:noProof/>
                  <w:webHidden/>
                </w:rPr>
                <w:instrText xml:space="preserve"> PAGEREF _Toc392567465 \h </w:instrText>
              </w:r>
              <w:r w:rsidR="00336CC8">
                <w:rPr>
                  <w:noProof/>
                  <w:webHidden/>
                </w:rPr>
              </w:r>
              <w:r w:rsidR="00336CC8">
                <w:rPr>
                  <w:noProof/>
                  <w:webHidden/>
                </w:rPr>
                <w:fldChar w:fldCharType="separate"/>
              </w:r>
              <w:r w:rsidR="00336CC8">
                <w:rPr>
                  <w:noProof/>
                  <w:webHidden/>
                </w:rPr>
                <w:t>12</w:t>
              </w:r>
              <w:r w:rsidR="00336CC8">
                <w:rPr>
                  <w:noProof/>
                  <w:webHidden/>
                </w:rPr>
                <w:fldChar w:fldCharType="end"/>
              </w:r>
            </w:hyperlink>
          </w:p>
          <w:p w:rsidR="00336CC8" w:rsidRDefault="006B4CAD">
            <w:pPr>
              <w:pStyle w:val="TableofFigures"/>
              <w:rPr>
                <w:rFonts w:asciiTheme="minorHAnsi" w:eastAsiaTheme="minorEastAsia" w:hAnsiTheme="minorHAnsi" w:cstheme="minorBidi"/>
                <w:noProof/>
                <w:sz w:val="22"/>
                <w:szCs w:val="22"/>
                <w:lang w:val="en-US" w:eastAsia="zh-CN"/>
              </w:rPr>
            </w:pPr>
            <w:hyperlink w:anchor="_Toc392567466" w:history="1">
              <w:r w:rsidR="00336CC8" w:rsidRPr="00313646">
                <w:rPr>
                  <w:rStyle w:val="Hyperlink"/>
                  <w:noProof/>
                </w:rPr>
                <w:t>Figure 6 – Two-termination context with a DTLS termination</w:t>
              </w:r>
              <w:r w:rsidR="00336CC8">
                <w:rPr>
                  <w:noProof/>
                  <w:webHidden/>
                </w:rPr>
                <w:tab/>
              </w:r>
              <w:r w:rsidR="00336CC8">
                <w:rPr>
                  <w:noProof/>
                  <w:webHidden/>
                </w:rPr>
                <w:fldChar w:fldCharType="begin"/>
              </w:r>
              <w:r w:rsidR="00336CC8">
                <w:rPr>
                  <w:noProof/>
                  <w:webHidden/>
                </w:rPr>
                <w:instrText xml:space="preserve"> PAGEREF _Toc392567466 \h </w:instrText>
              </w:r>
              <w:r w:rsidR="00336CC8">
                <w:rPr>
                  <w:noProof/>
                  <w:webHidden/>
                </w:rPr>
              </w:r>
              <w:r w:rsidR="00336CC8">
                <w:rPr>
                  <w:noProof/>
                  <w:webHidden/>
                </w:rPr>
                <w:fldChar w:fldCharType="separate"/>
              </w:r>
              <w:r w:rsidR="00336CC8">
                <w:rPr>
                  <w:noProof/>
                  <w:webHidden/>
                </w:rPr>
                <w:t>12</w:t>
              </w:r>
              <w:r w:rsidR="00336CC8">
                <w:rPr>
                  <w:noProof/>
                  <w:webHidden/>
                </w:rPr>
                <w:fldChar w:fldCharType="end"/>
              </w:r>
            </w:hyperlink>
          </w:p>
          <w:p w:rsidR="00336CC8" w:rsidRDefault="006B4CAD">
            <w:pPr>
              <w:pStyle w:val="TableofFigures"/>
              <w:rPr>
                <w:rFonts w:asciiTheme="minorHAnsi" w:eastAsiaTheme="minorEastAsia" w:hAnsiTheme="minorHAnsi" w:cstheme="minorBidi"/>
                <w:noProof/>
                <w:sz w:val="22"/>
                <w:szCs w:val="22"/>
                <w:lang w:val="en-US" w:eastAsia="zh-CN"/>
              </w:rPr>
            </w:pPr>
            <w:hyperlink w:anchor="_Toc392567467" w:history="1">
              <w:r w:rsidR="00336CC8" w:rsidRPr="00313646">
                <w:rPr>
                  <w:rStyle w:val="Hyperlink"/>
                  <w:noProof/>
                </w:rPr>
                <w:t>Figure I.1 – Use cases for "application protocol agnostic DTLS handling"</w:t>
              </w:r>
              <w:r w:rsidR="00336CC8">
                <w:rPr>
                  <w:noProof/>
                  <w:webHidden/>
                </w:rPr>
                <w:tab/>
              </w:r>
              <w:r w:rsidR="00336CC8">
                <w:rPr>
                  <w:noProof/>
                  <w:webHidden/>
                </w:rPr>
                <w:fldChar w:fldCharType="begin"/>
              </w:r>
              <w:r w:rsidR="00336CC8">
                <w:rPr>
                  <w:noProof/>
                  <w:webHidden/>
                </w:rPr>
                <w:instrText xml:space="preserve"> PAGEREF _Toc392567467 \h </w:instrText>
              </w:r>
              <w:r w:rsidR="00336CC8">
                <w:rPr>
                  <w:noProof/>
                  <w:webHidden/>
                </w:rPr>
              </w:r>
              <w:r w:rsidR="00336CC8">
                <w:rPr>
                  <w:noProof/>
                  <w:webHidden/>
                </w:rPr>
                <w:fldChar w:fldCharType="separate"/>
              </w:r>
              <w:r w:rsidR="00336CC8">
                <w:rPr>
                  <w:noProof/>
                  <w:webHidden/>
                </w:rPr>
                <w:t>20</w:t>
              </w:r>
              <w:r w:rsidR="00336CC8">
                <w:rPr>
                  <w:noProof/>
                  <w:webHidden/>
                </w:rPr>
                <w:fldChar w:fldCharType="end"/>
              </w:r>
            </w:hyperlink>
          </w:p>
          <w:p w:rsidR="00336CC8" w:rsidRDefault="006B4CAD">
            <w:pPr>
              <w:pStyle w:val="TableofFigures"/>
              <w:rPr>
                <w:rFonts w:asciiTheme="minorHAnsi" w:eastAsiaTheme="minorEastAsia" w:hAnsiTheme="minorHAnsi" w:cstheme="minorBidi"/>
                <w:noProof/>
                <w:sz w:val="22"/>
                <w:szCs w:val="22"/>
                <w:lang w:val="en-US" w:eastAsia="zh-CN"/>
              </w:rPr>
            </w:pPr>
            <w:hyperlink w:anchor="_Toc392567468" w:history="1">
              <w:r w:rsidR="00336CC8" w:rsidRPr="00313646">
                <w:rPr>
                  <w:rStyle w:val="Hyperlink"/>
                  <w:noProof/>
                </w:rPr>
                <w:t>Figure I.2 – Use cases for "DTLS-based transport security  for facsimile packet relay service T.38"</w:t>
              </w:r>
              <w:r w:rsidR="00336CC8">
                <w:rPr>
                  <w:noProof/>
                  <w:webHidden/>
                </w:rPr>
                <w:tab/>
              </w:r>
              <w:r w:rsidR="00336CC8">
                <w:rPr>
                  <w:noProof/>
                  <w:webHidden/>
                </w:rPr>
                <w:fldChar w:fldCharType="begin"/>
              </w:r>
              <w:r w:rsidR="00336CC8">
                <w:rPr>
                  <w:noProof/>
                  <w:webHidden/>
                </w:rPr>
                <w:instrText xml:space="preserve"> PAGEREF _Toc392567468 \h </w:instrText>
              </w:r>
              <w:r w:rsidR="00336CC8">
                <w:rPr>
                  <w:noProof/>
                  <w:webHidden/>
                </w:rPr>
              </w:r>
              <w:r w:rsidR="00336CC8">
                <w:rPr>
                  <w:noProof/>
                  <w:webHidden/>
                </w:rPr>
                <w:fldChar w:fldCharType="separate"/>
              </w:r>
              <w:r w:rsidR="00336CC8">
                <w:rPr>
                  <w:noProof/>
                  <w:webHidden/>
                </w:rPr>
                <w:t>22</w:t>
              </w:r>
              <w:r w:rsidR="00336CC8">
                <w:rPr>
                  <w:noProof/>
                  <w:webHidden/>
                </w:rPr>
                <w:fldChar w:fldCharType="end"/>
              </w:r>
            </w:hyperlink>
          </w:p>
          <w:p w:rsidR="00336CC8" w:rsidRDefault="006B4CAD">
            <w:pPr>
              <w:pStyle w:val="TableofFigures"/>
              <w:rPr>
                <w:rFonts w:asciiTheme="minorHAnsi" w:eastAsiaTheme="minorEastAsia" w:hAnsiTheme="minorHAnsi" w:cstheme="minorBidi"/>
                <w:noProof/>
                <w:sz w:val="22"/>
                <w:szCs w:val="22"/>
                <w:lang w:val="en-US" w:eastAsia="zh-CN"/>
              </w:rPr>
            </w:pPr>
            <w:hyperlink w:anchor="_Toc392567469" w:history="1">
              <w:r w:rsidR="00336CC8" w:rsidRPr="00313646">
                <w:rPr>
                  <w:rStyle w:val="Hyperlink"/>
                  <w:noProof/>
                </w:rPr>
                <w:t>Figure I.3 – Use cases for "WebRTC data traffic"</w:t>
              </w:r>
              <w:r w:rsidR="00336CC8">
                <w:rPr>
                  <w:noProof/>
                  <w:webHidden/>
                </w:rPr>
                <w:tab/>
              </w:r>
              <w:r w:rsidR="00336CC8">
                <w:rPr>
                  <w:noProof/>
                  <w:webHidden/>
                </w:rPr>
                <w:fldChar w:fldCharType="begin"/>
              </w:r>
              <w:r w:rsidR="00336CC8">
                <w:rPr>
                  <w:noProof/>
                  <w:webHidden/>
                </w:rPr>
                <w:instrText xml:space="preserve"> PAGEREF _Toc392567469 \h </w:instrText>
              </w:r>
              <w:r w:rsidR="00336CC8">
                <w:rPr>
                  <w:noProof/>
                  <w:webHidden/>
                </w:rPr>
              </w:r>
              <w:r w:rsidR="00336CC8">
                <w:rPr>
                  <w:noProof/>
                  <w:webHidden/>
                </w:rPr>
                <w:fldChar w:fldCharType="separate"/>
              </w:r>
              <w:r w:rsidR="00336CC8">
                <w:rPr>
                  <w:noProof/>
                  <w:webHidden/>
                </w:rPr>
                <w:t>24</w:t>
              </w:r>
              <w:r w:rsidR="00336CC8">
                <w:rPr>
                  <w:noProof/>
                  <w:webHidden/>
                </w:rPr>
                <w:fldChar w:fldCharType="end"/>
              </w:r>
            </w:hyperlink>
          </w:p>
          <w:p w:rsidR="00336CC8" w:rsidRDefault="006B4CAD">
            <w:pPr>
              <w:pStyle w:val="TableofFigures"/>
              <w:rPr>
                <w:rFonts w:asciiTheme="minorHAnsi" w:eastAsiaTheme="minorEastAsia" w:hAnsiTheme="minorHAnsi" w:cstheme="minorBidi"/>
                <w:noProof/>
                <w:sz w:val="22"/>
                <w:szCs w:val="22"/>
                <w:lang w:val="en-US" w:eastAsia="zh-CN"/>
              </w:rPr>
            </w:pPr>
            <w:hyperlink w:anchor="_Toc392567470" w:history="1">
              <w:r w:rsidR="00336CC8" w:rsidRPr="00313646">
                <w:rPr>
                  <w:rStyle w:val="Hyperlink"/>
                  <w:rFonts w:eastAsia="SimSun"/>
                  <w:noProof/>
                </w:rPr>
                <w:t>Figure I.4 – Media-path decoupled key exchange using SDP (via SIP and H.248)</w:t>
              </w:r>
              <w:r w:rsidR="00336CC8">
                <w:rPr>
                  <w:noProof/>
                  <w:webHidden/>
                </w:rPr>
                <w:tab/>
              </w:r>
              <w:r w:rsidR="00336CC8">
                <w:rPr>
                  <w:noProof/>
                  <w:webHidden/>
                </w:rPr>
                <w:fldChar w:fldCharType="begin"/>
              </w:r>
              <w:r w:rsidR="00336CC8">
                <w:rPr>
                  <w:noProof/>
                  <w:webHidden/>
                </w:rPr>
                <w:instrText xml:space="preserve"> PAGEREF _Toc392567470 \h </w:instrText>
              </w:r>
              <w:r w:rsidR="00336CC8">
                <w:rPr>
                  <w:noProof/>
                  <w:webHidden/>
                </w:rPr>
              </w:r>
              <w:r w:rsidR="00336CC8">
                <w:rPr>
                  <w:noProof/>
                  <w:webHidden/>
                </w:rPr>
                <w:fldChar w:fldCharType="separate"/>
              </w:r>
              <w:r w:rsidR="00336CC8">
                <w:rPr>
                  <w:noProof/>
                  <w:webHidden/>
                </w:rPr>
                <w:t>25</w:t>
              </w:r>
              <w:r w:rsidR="00336CC8">
                <w:rPr>
                  <w:noProof/>
                  <w:webHidden/>
                </w:rPr>
                <w:fldChar w:fldCharType="end"/>
              </w:r>
            </w:hyperlink>
          </w:p>
          <w:p w:rsidR="00336CC8" w:rsidRDefault="006B4CAD">
            <w:pPr>
              <w:pStyle w:val="TableofFigures"/>
              <w:rPr>
                <w:rFonts w:asciiTheme="minorHAnsi" w:eastAsiaTheme="minorEastAsia" w:hAnsiTheme="minorHAnsi" w:cstheme="minorBidi"/>
                <w:noProof/>
                <w:sz w:val="22"/>
                <w:szCs w:val="22"/>
                <w:lang w:val="en-US" w:eastAsia="zh-CN"/>
              </w:rPr>
            </w:pPr>
            <w:hyperlink w:anchor="_Toc392567471" w:history="1">
              <w:r w:rsidR="00336CC8" w:rsidRPr="00313646">
                <w:rPr>
                  <w:rStyle w:val="Hyperlink"/>
                  <w:rFonts w:eastAsia="SimSun"/>
                  <w:noProof/>
                </w:rPr>
                <w:t>Figure I.5 – Media-path coupled key exchange using DTLS</w:t>
              </w:r>
              <w:r w:rsidR="00336CC8">
                <w:rPr>
                  <w:noProof/>
                  <w:webHidden/>
                </w:rPr>
                <w:tab/>
              </w:r>
              <w:r w:rsidR="00336CC8">
                <w:rPr>
                  <w:noProof/>
                  <w:webHidden/>
                </w:rPr>
                <w:fldChar w:fldCharType="begin"/>
              </w:r>
              <w:r w:rsidR="00336CC8">
                <w:rPr>
                  <w:noProof/>
                  <w:webHidden/>
                </w:rPr>
                <w:instrText xml:space="preserve"> PAGEREF _Toc392567471 \h </w:instrText>
              </w:r>
              <w:r w:rsidR="00336CC8">
                <w:rPr>
                  <w:noProof/>
                  <w:webHidden/>
                </w:rPr>
              </w:r>
              <w:r w:rsidR="00336CC8">
                <w:rPr>
                  <w:noProof/>
                  <w:webHidden/>
                </w:rPr>
                <w:fldChar w:fldCharType="separate"/>
              </w:r>
              <w:r w:rsidR="00336CC8">
                <w:rPr>
                  <w:noProof/>
                  <w:webHidden/>
                </w:rPr>
                <w:t>25</w:t>
              </w:r>
              <w:r w:rsidR="00336CC8">
                <w:rPr>
                  <w:noProof/>
                  <w:webHidden/>
                </w:rPr>
                <w:fldChar w:fldCharType="end"/>
              </w:r>
            </w:hyperlink>
          </w:p>
          <w:p w:rsidR="00336CC8" w:rsidRDefault="006B4CAD">
            <w:pPr>
              <w:pStyle w:val="TableofFigures"/>
              <w:rPr>
                <w:rFonts w:asciiTheme="minorHAnsi" w:eastAsiaTheme="minorEastAsia" w:hAnsiTheme="minorHAnsi" w:cstheme="minorBidi"/>
                <w:noProof/>
                <w:sz w:val="22"/>
                <w:szCs w:val="22"/>
                <w:lang w:val="en-US" w:eastAsia="zh-CN"/>
              </w:rPr>
            </w:pPr>
            <w:hyperlink w:anchor="_Toc392567472" w:history="1">
              <w:r w:rsidR="00336CC8" w:rsidRPr="00313646">
                <w:rPr>
                  <w:rStyle w:val="Hyperlink"/>
                  <w:noProof/>
                </w:rPr>
                <w:t>Figure II.1 – Successful establishment – Terminating side</w:t>
              </w:r>
              <w:r w:rsidR="00336CC8">
                <w:rPr>
                  <w:noProof/>
                  <w:webHidden/>
                </w:rPr>
                <w:tab/>
              </w:r>
              <w:r w:rsidR="00336CC8">
                <w:rPr>
                  <w:noProof/>
                  <w:webHidden/>
                </w:rPr>
                <w:fldChar w:fldCharType="begin"/>
              </w:r>
              <w:r w:rsidR="00336CC8">
                <w:rPr>
                  <w:noProof/>
                  <w:webHidden/>
                </w:rPr>
                <w:instrText xml:space="preserve"> PAGEREF _Toc392567472 \h </w:instrText>
              </w:r>
              <w:r w:rsidR="00336CC8">
                <w:rPr>
                  <w:noProof/>
                  <w:webHidden/>
                </w:rPr>
              </w:r>
              <w:r w:rsidR="00336CC8">
                <w:rPr>
                  <w:noProof/>
                  <w:webHidden/>
                </w:rPr>
                <w:fldChar w:fldCharType="separate"/>
              </w:r>
              <w:r w:rsidR="00336CC8">
                <w:rPr>
                  <w:noProof/>
                  <w:webHidden/>
                </w:rPr>
                <w:t>27</w:t>
              </w:r>
              <w:r w:rsidR="00336CC8">
                <w:rPr>
                  <w:noProof/>
                  <w:webHidden/>
                </w:rPr>
                <w:fldChar w:fldCharType="end"/>
              </w:r>
            </w:hyperlink>
          </w:p>
          <w:p w:rsidR="00336CC8" w:rsidRDefault="006B4CAD">
            <w:pPr>
              <w:pStyle w:val="TableofFigures"/>
              <w:rPr>
                <w:rFonts w:asciiTheme="minorHAnsi" w:eastAsiaTheme="minorEastAsia" w:hAnsiTheme="minorHAnsi" w:cstheme="minorBidi"/>
                <w:noProof/>
                <w:sz w:val="22"/>
                <w:szCs w:val="22"/>
                <w:lang w:val="en-US" w:eastAsia="zh-CN"/>
              </w:rPr>
            </w:pPr>
            <w:hyperlink w:anchor="_Toc392567473" w:history="1">
              <w:r w:rsidR="00336CC8" w:rsidRPr="00313646">
                <w:rPr>
                  <w:rStyle w:val="Hyperlink"/>
                  <w:noProof/>
                </w:rPr>
                <w:t>Figure II.2 – Successful establishment – Originating side</w:t>
              </w:r>
              <w:r w:rsidR="00336CC8">
                <w:rPr>
                  <w:noProof/>
                  <w:webHidden/>
                </w:rPr>
                <w:tab/>
              </w:r>
              <w:r w:rsidR="00336CC8">
                <w:rPr>
                  <w:noProof/>
                  <w:webHidden/>
                </w:rPr>
                <w:fldChar w:fldCharType="begin"/>
              </w:r>
              <w:r w:rsidR="00336CC8">
                <w:rPr>
                  <w:noProof/>
                  <w:webHidden/>
                </w:rPr>
                <w:instrText xml:space="preserve"> PAGEREF _Toc392567473 \h </w:instrText>
              </w:r>
              <w:r w:rsidR="00336CC8">
                <w:rPr>
                  <w:noProof/>
                  <w:webHidden/>
                </w:rPr>
              </w:r>
              <w:r w:rsidR="00336CC8">
                <w:rPr>
                  <w:noProof/>
                  <w:webHidden/>
                </w:rPr>
                <w:fldChar w:fldCharType="separate"/>
              </w:r>
              <w:r w:rsidR="00336CC8">
                <w:rPr>
                  <w:noProof/>
                  <w:webHidden/>
                </w:rPr>
                <w:t>28</w:t>
              </w:r>
              <w:r w:rsidR="00336CC8">
                <w:rPr>
                  <w:noProof/>
                  <w:webHidden/>
                </w:rPr>
                <w:fldChar w:fldCharType="end"/>
              </w:r>
            </w:hyperlink>
          </w:p>
          <w:p w:rsidR="00336CC8" w:rsidRDefault="006B4CAD">
            <w:pPr>
              <w:pStyle w:val="TableofFigures"/>
              <w:rPr>
                <w:rFonts w:asciiTheme="minorHAnsi" w:eastAsiaTheme="minorEastAsia" w:hAnsiTheme="minorHAnsi" w:cstheme="minorBidi"/>
                <w:noProof/>
                <w:sz w:val="22"/>
                <w:szCs w:val="22"/>
                <w:lang w:val="en-US" w:eastAsia="zh-CN"/>
              </w:rPr>
            </w:pPr>
            <w:hyperlink w:anchor="_Toc392567474" w:history="1">
              <w:r w:rsidR="00336CC8" w:rsidRPr="00313646">
                <w:rPr>
                  <w:rStyle w:val="Hyperlink"/>
                  <w:noProof/>
                </w:rPr>
                <w:t>Figure II.3 – Successful release – Terminating side</w:t>
              </w:r>
              <w:r w:rsidR="00336CC8">
                <w:rPr>
                  <w:noProof/>
                  <w:webHidden/>
                </w:rPr>
                <w:tab/>
              </w:r>
              <w:r w:rsidR="00336CC8">
                <w:rPr>
                  <w:noProof/>
                  <w:webHidden/>
                </w:rPr>
                <w:fldChar w:fldCharType="begin"/>
              </w:r>
              <w:r w:rsidR="00336CC8">
                <w:rPr>
                  <w:noProof/>
                  <w:webHidden/>
                </w:rPr>
                <w:instrText xml:space="preserve"> PAGEREF _Toc392567474 \h </w:instrText>
              </w:r>
              <w:r w:rsidR="00336CC8">
                <w:rPr>
                  <w:noProof/>
                  <w:webHidden/>
                </w:rPr>
              </w:r>
              <w:r w:rsidR="00336CC8">
                <w:rPr>
                  <w:noProof/>
                  <w:webHidden/>
                </w:rPr>
                <w:fldChar w:fldCharType="separate"/>
              </w:r>
              <w:r w:rsidR="00336CC8">
                <w:rPr>
                  <w:noProof/>
                  <w:webHidden/>
                </w:rPr>
                <w:t>29</w:t>
              </w:r>
              <w:r w:rsidR="00336CC8">
                <w:rPr>
                  <w:noProof/>
                  <w:webHidden/>
                </w:rPr>
                <w:fldChar w:fldCharType="end"/>
              </w:r>
            </w:hyperlink>
          </w:p>
          <w:p w:rsidR="00336CC8" w:rsidRDefault="006B4CAD">
            <w:pPr>
              <w:pStyle w:val="TableofFigures"/>
              <w:rPr>
                <w:rFonts w:asciiTheme="minorHAnsi" w:eastAsiaTheme="minorEastAsia" w:hAnsiTheme="minorHAnsi" w:cstheme="minorBidi"/>
                <w:noProof/>
                <w:sz w:val="22"/>
                <w:szCs w:val="22"/>
                <w:lang w:val="en-US" w:eastAsia="zh-CN"/>
              </w:rPr>
            </w:pPr>
            <w:hyperlink w:anchor="_Toc392567475" w:history="1">
              <w:r w:rsidR="00336CC8" w:rsidRPr="00313646">
                <w:rPr>
                  <w:rStyle w:val="Hyperlink"/>
                  <w:noProof/>
                </w:rPr>
                <w:t>Figure II.4 – Successful release – Originating side</w:t>
              </w:r>
              <w:r w:rsidR="00336CC8">
                <w:rPr>
                  <w:noProof/>
                  <w:webHidden/>
                </w:rPr>
                <w:tab/>
              </w:r>
              <w:r w:rsidR="00336CC8">
                <w:rPr>
                  <w:noProof/>
                  <w:webHidden/>
                </w:rPr>
                <w:fldChar w:fldCharType="begin"/>
              </w:r>
              <w:r w:rsidR="00336CC8">
                <w:rPr>
                  <w:noProof/>
                  <w:webHidden/>
                </w:rPr>
                <w:instrText xml:space="preserve"> PAGEREF _Toc392567475 \h </w:instrText>
              </w:r>
              <w:r w:rsidR="00336CC8">
                <w:rPr>
                  <w:noProof/>
                  <w:webHidden/>
                </w:rPr>
              </w:r>
              <w:r w:rsidR="00336CC8">
                <w:rPr>
                  <w:noProof/>
                  <w:webHidden/>
                </w:rPr>
                <w:fldChar w:fldCharType="separate"/>
              </w:r>
              <w:r w:rsidR="00336CC8">
                <w:rPr>
                  <w:noProof/>
                  <w:webHidden/>
                </w:rPr>
                <w:t>29</w:t>
              </w:r>
              <w:r w:rsidR="00336CC8">
                <w:rPr>
                  <w:noProof/>
                  <w:webHidden/>
                </w:rPr>
                <w:fldChar w:fldCharType="end"/>
              </w:r>
            </w:hyperlink>
          </w:p>
          <w:p w:rsidR="005C2E73" w:rsidRPr="00336CC8" w:rsidRDefault="007D7814" w:rsidP="005C2E73">
            <w:pPr>
              <w:tabs>
                <w:tab w:val="right" w:leader="dot" w:pos="9639"/>
              </w:tabs>
            </w:pPr>
            <w:r w:rsidRPr="00336CC8">
              <w:fldChar w:fldCharType="end"/>
            </w:r>
          </w:p>
        </w:tc>
      </w:tr>
    </w:tbl>
    <w:p w:rsidR="005C2E73" w:rsidRPr="00336CC8" w:rsidRDefault="005C2E73" w:rsidP="005C2E73">
      <w:pPr>
        <w:rPr>
          <w:rFonts w:eastAsia="SimSun"/>
        </w:rPr>
      </w:pPr>
    </w:p>
    <w:p w:rsidR="00E53E58" w:rsidRPr="00336CC8" w:rsidRDefault="00E53E58">
      <w:pPr>
        <w:rPr>
          <w:b/>
          <w:bCs/>
        </w:rPr>
      </w:pPr>
    </w:p>
    <w:p w:rsidR="00E53E58" w:rsidRPr="00336CC8" w:rsidRDefault="00E53E58">
      <w:pPr>
        <w:rPr>
          <w:b/>
          <w:bCs/>
        </w:rPr>
      </w:pPr>
    </w:p>
    <w:p w:rsidR="00E53E58" w:rsidRPr="00336CC8" w:rsidRDefault="00E53E58">
      <w:pPr>
        <w:rPr>
          <w:b/>
          <w:bCs/>
        </w:rPr>
        <w:sectPr w:rsidR="00E53E58" w:rsidRPr="00336CC8" w:rsidSect="00631B34">
          <w:pgSz w:w="11907" w:h="16840"/>
          <w:pgMar w:top="1417" w:right="1134" w:bottom="1417" w:left="1134" w:header="720" w:footer="720" w:gutter="0"/>
          <w:cols w:space="720"/>
          <w:docGrid w:linePitch="326"/>
        </w:sectPr>
      </w:pPr>
    </w:p>
    <w:p w:rsidR="001F7192" w:rsidRPr="00336CC8" w:rsidRDefault="001F7192" w:rsidP="001F7192">
      <w:pPr>
        <w:keepNext/>
        <w:keepLines/>
        <w:pageBreakBefore/>
        <w:spacing w:before="0"/>
        <w:rPr>
          <w:rFonts w:eastAsia="SimSun"/>
          <w:b/>
          <w:sz w:val="28"/>
        </w:rPr>
      </w:pPr>
      <w:r w:rsidRPr="00336CC8">
        <w:rPr>
          <w:rFonts w:eastAsia="SimSun"/>
          <w:b/>
          <w:sz w:val="28"/>
        </w:rPr>
        <w:lastRenderedPageBreak/>
        <w:t xml:space="preserve">Draft new ITU-T Recommendation </w:t>
      </w:r>
      <w:r w:rsidR="00E83892" w:rsidRPr="00336CC8">
        <w:rPr>
          <w:rFonts w:eastAsia="SimSun"/>
          <w:b/>
          <w:sz w:val="28"/>
        </w:rPr>
        <w:t>H.248.93</w:t>
      </w:r>
      <w:r w:rsidR="00BC7FAF">
        <w:rPr>
          <w:rFonts w:eastAsia="SimSun"/>
          <w:b/>
          <w:sz w:val="28"/>
        </w:rPr>
        <w:t xml:space="preserve"> (ex </w:t>
      </w:r>
      <w:r w:rsidR="00BC7FAF" w:rsidRPr="00BC7FAF">
        <w:rPr>
          <w:rFonts w:eastAsia="SimSun"/>
          <w:b/>
          <w:sz w:val="28"/>
        </w:rPr>
        <w:t>H.248.DTLS</w:t>
      </w:r>
      <w:r w:rsidR="00BC7FAF">
        <w:rPr>
          <w:rFonts w:eastAsia="SimSun"/>
          <w:b/>
          <w:sz w:val="28"/>
        </w:rPr>
        <w:t>)</w:t>
      </w:r>
    </w:p>
    <w:p w:rsidR="001F7192" w:rsidRPr="00336CC8" w:rsidRDefault="001F7192" w:rsidP="001F7192">
      <w:pPr>
        <w:keepNext/>
        <w:keepLines/>
        <w:spacing w:before="360"/>
        <w:jc w:val="center"/>
        <w:rPr>
          <w:rFonts w:eastAsia="SimSun"/>
          <w:b/>
          <w:sz w:val="28"/>
        </w:rPr>
      </w:pPr>
      <w:r w:rsidRPr="00336CC8">
        <w:rPr>
          <w:rFonts w:eastAsia="SimSun"/>
          <w:b/>
          <w:sz w:val="28"/>
        </w:rPr>
        <w:t xml:space="preserve">Gateway control protocol: </w:t>
      </w:r>
      <w:r w:rsidRPr="00336CC8">
        <w:rPr>
          <w:rFonts w:eastAsia="SimSun"/>
          <w:b/>
          <w:sz w:val="28"/>
        </w:rPr>
        <w:br/>
        <w:t>H.248 support for control of transport security using DTLS</w:t>
      </w:r>
    </w:p>
    <w:p w:rsidR="004A106E" w:rsidRPr="00336CC8" w:rsidRDefault="004A106E" w:rsidP="004A106E">
      <w:pPr>
        <w:pStyle w:val="Headingb"/>
      </w:pPr>
      <w:r w:rsidRPr="00336CC8">
        <w:t>Summary</w:t>
      </w:r>
    </w:p>
    <w:p w:rsidR="00CB54CB" w:rsidRPr="00336CC8" w:rsidRDefault="00CB54CB" w:rsidP="00CB54CB">
      <w:r w:rsidRPr="00336CC8">
        <w:t xml:space="preserve">Datagram Transport Layer Security (DTLS) is a session layer protocol for securing IP transport protocols. DTLS bearer plane traffic could be terminated or forwarded by ITU-T H.248 media gateways. DTLS is derived from the Transport Layer Security (TLS) protocol. This Recommendation provides information for DTLS support by H.248 entities with focus on the reuse of "H.248 TLS packages" (according to [ITU-T H.248.90]) for DTLS. </w:t>
      </w:r>
      <w:r w:rsidR="00295D8A" w:rsidRPr="00336CC8">
        <w:t>This Recommendation defines a H.248 package extension to the TLS capability negotiation package for the support of DTLS-SRTP sessions.</w:t>
      </w:r>
    </w:p>
    <w:p w:rsidR="004A106E" w:rsidRPr="00336CC8" w:rsidRDefault="004A106E" w:rsidP="004A106E">
      <w:pPr>
        <w:pStyle w:val="Headingb"/>
      </w:pPr>
      <w:r w:rsidRPr="00336CC8">
        <w:t>Keywords</w:t>
      </w:r>
    </w:p>
    <w:p w:rsidR="004A106E" w:rsidRPr="00336CC8" w:rsidRDefault="001F7192" w:rsidP="004A106E">
      <w:r w:rsidRPr="00336CC8">
        <w:t>H.248, TLS, DTLS</w:t>
      </w:r>
    </w:p>
    <w:p w:rsidR="004A106E" w:rsidRPr="00336CC8" w:rsidRDefault="004A106E" w:rsidP="004A106E">
      <w:pPr>
        <w:pStyle w:val="Heading1"/>
      </w:pPr>
      <w:bookmarkStart w:id="11" w:name="_Toc386522856"/>
      <w:bookmarkStart w:id="12" w:name="_Toc392567400"/>
      <w:r w:rsidRPr="00336CC8">
        <w:t>1</w:t>
      </w:r>
      <w:r w:rsidRPr="00336CC8">
        <w:tab/>
        <w:t>Scope</w:t>
      </w:r>
      <w:bookmarkEnd w:id="11"/>
      <w:bookmarkEnd w:id="12"/>
    </w:p>
    <w:p w:rsidR="004A106E" w:rsidRPr="00336CC8" w:rsidRDefault="004466DC" w:rsidP="004A106E">
      <w:r w:rsidRPr="00336CC8">
        <w:t xml:space="preserve">The DTLS </w:t>
      </w:r>
      <w:r w:rsidR="00CB54CB" w:rsidRPr="00336CC8">
        <w:t>(</w:t>
      </w:r>
      <w:r w:rsidR="00CB54CB" w:rsidRPr="00336CC8">
        <w:rPr>
          <w:rFonts w:eastAsia="SimSun"/>
        </w:rPr>
        <w:t>Datagram Transport Layer Security</w:t>
      </w:r>
      <w:r w:rsidR="00CB54CB" w:rsidRPr="00336CC8">
        <w:t xml:space="preserve">) </w:t>
      </w:r>
      <w:r w:rsidRPr="00336CC8">
        <w:t xml:space="preserve">protocol </w:t>
      </w:r>
      <w:r w:rsidR="00C67CE5" w:rsidRPr="00336CC8">
        <w:t xml:space="preserve">[b-IETF RFC 4347] and [IETF RFC 6347] is derived and thus aligned with the TLS </w:t>
      </w:r>
      <w:r w:rsidR="00CB54CB" w:rsidRPr="00336CC8">
        <w:t>(</w:t>
      </w:r>
      <w:r w:rsidR="00CB54CB" w:rsidRPr="00336CC8">
        <w:rPr>
          <w:rFonts w:eastAsia="SimSun"/>
        </w:rPr>
        <w:t>Transport Layer Security</w:t>
      </w:r>
      <w:r w:rsidR="00CB54CB" w:rsidRPr="00336CC8">
        <w:t xml:space="preserve">) </w:t>
      </w:r>
      <w:r w:rsidR="00C67CE5" w:rsidRPr="00336CC8">
        <w:t>protocol [IETF RFC 5246].</w:t>
      </w:r>
      <w:r w:rsidR="00292D91" w:rsidRPr="00336CC8">
        <w:t xml:space="preserve"> There are consequently many commonalities between the control of DTLS bearers and TLS bearers in H.248 gateways.</w:t>
      </w:r>
    </w:p>
    <w:p w:rsidR="00292D91" w:rsidRPr="00336CC8" w:rsidRDefault="00292D91" w:rsidP="004A106E">
      <w:r w:rsidRPr="00336CC8">
        <w:t>H.248-controlled TLS bearers are subject of [ITU-T H.248.</w:t>
      </w:r>
      <w:r w:rsidR="00E931C7" w:rsidRPr="00336CC8">
        <w:t>90</w:t>
      </w:r>
      <w:r w:rsidRPr="00336CC8">
        <w:t>]</w:t>
      </w:r>
      <w:r w:rsidR="00BD5D22" w:rsidRPr="00336CC8">
        <w:t xml:space="preserve"> and [ITU-T H.248.91]</w:t>
      </w:r>
      <w:r w:rsidRPr="00336CC8">
        <w:t>.</w:t>
      </w:r>
    </w:p>
    <w:p w:rsidR="00292D91" w:rsidRPr="00336CC8" w:rsidRDefault="00292D91" w:rsidP="004A106E">
      <w:r w:rsidRPr="00336CC8">
        <w:t>The purpose of this Recommendation is to define usage of [ITU-T H.248.</w:t>
      </w:r>
      <w:r w:rsidR="00E931C7" w:rsidRPr="00336CC8">
        <w:t>90</w:t>
      </w:r>
      <w:r w:rsidRPr="00336CC8">
        <w:t>] for DTLS bearers.</w:t>
      </w:r>
    </w:p>
    <w:p w:rsidR="00292D91" w:rsidRPr="00336CC8" w:rsidRDefault="00292D91" w:rsidP="004A106E">
      <w:r w:rsidRPr="00336CC8">
        <w:t>In scope of this Recommendation are in particular</w:t>
      </w:r>
    </w:p>
    <w:p w:rsidR="00CB54CB" w:rsidRPr="00336CC8" w:rsidRDefault="00292D91" w:rsidP="00CB54CB">
      <w:pPr>
        <w:numPr>
          <w:ilvl w:val="0"/>
          <w:numId w:val="2"/>
        </w:numPr>
        <w:ind w:left="567" w:hanging="567"/>
      </w:pPr>
      <w:r w:rsidRPr="00336CC8">
        <w:t xml:space="preserve">description of </w:t>
      </w:r>
      <w:r w:rsidR="004466DC" w:rsidRPr="00336CC8">
        <w:t>DTLS specific use cases;</w:t>
      </w:r>
      <w:r w:rsidR="00CB54CB" w:rsidRPr="00336CC8">
        <w:t xml:space="preserve"> </w:t>
      </w:r>
    </w:p>
    <w:p w:rsidR="0001569D" w:rsidRPr="00336CC8" w:rsidRDefault="00CB54CB" w:rsidP="00CB54CB">
      <w:pPr>
        <w:numPr>
          <w:ilvl w:val="0"/>
          <w:numId w:val="2"/>
        </w:numPr>
        <w:overflowPunct w:val="0"/>
        <w:autoSpaceDE w:val="0"/>
        <w:autoSpaceDN w:val="0"/>
        <w:adjustRightInd w:val="0"/>
        <w:ind w:left="567" w:hanging="567"/>
        <w:textAlignment w:val="baseline"/>
      </w:pPr>
      <w:r w:rsidRPr="00336CC8">
        <w:t>modelling information;</w:t>
      </w:r>
    </w:p>
    <w:p w:rsidR="0001569D" w:rsidRPr="00336CC8" w:rsidRDefault="00292D91" w:rsidP="00B451EA">
      <w:pPr>
        <w:numPr>
          <w:ilvl w:val="0"/>
          <w:numId w:val="2"/>
        </w:numPr>
        <w:overflowPunct w:val="0"/>
        <w:autoSpaceDE w:val="0"/>
        <w:autoSpaceDN w:val="0"/>
        <w:adjustRightInd w:val="0"/>
        <w:ind w:left="567" w:hanging="567"/>
        <w:textAlignment w:val="baseline"/>
      </w:pPr>
      <w:r w:rsidRPr="00336CC8">
        <w:t>description of MG bearer plane differences between DTLS and TLS;</w:t>
      </w:r>
    </w:p>
    <w:p w:rsidR="0001569D" w:rsidRPr="00336CC8" w:rsidRDefault="00292D91" w:rsidP="00B451EA">
      <w:pPr>
        <w:numPr>
          <w:ilvl w:val="0"/>
          <w:numId w:val="2"/>
        </w:numPr>
        <w:overflowPunct w:val="0"/>
        <w:autoSpaceDE w:val="0"/>
        <w:autoSpaceDN w:val="0"/>
        <w:adjustRightInd w:val="0"/>
        <w:ind w:left="567" w:hanging="567"/>
        <w:textAlignment w:val="baseline"/>
      </w:pPr>
      <w:r w:rsidRPr="00336CC8">
        <w:t xml:space="preserve">usage of TLS-defined H.248 packages for DTLS bearer types; and </w:t>
      </w:r>
    </w:p>
    <w:p w:rsidR="0001569D" w:rsidRPr="00336CC8" w:rsidRDefault="00CB54CB" w:rsidP="00B451EA">
      <w:pPr>
        <w:numPr>
          <w:ilvl w:val="0"/>
          <w:numId w:val="2"/>
        </w:numPr>
        <w:overflowPunct w:val="0"/>
        <w:autoSpaceDE w:val="0"/>
        <w:autoSpaceDN w:val="0"/>
        <w:adjustRightInd w:val="0"/>
        <w:ind w:left="567" w:hanging="567"/>
        <w:textAlignment w:val="baseline"/>
      </w:pPr>
      <w:r w:rsidRPr="00336CC8">
        <w:t xml:space="preserve">an extension package </w:t>
      </w:r>
      <w:r w:rsidR="004466DC" w:rsidRPr="00336CC8">
        <w:t xml:space="preserve">for </w:t>
      </w:r>
      <w:r w:rsidR="00292D91" w:rsidRPr="00336CC8">
        <w:t>the specific application of DTLS-SRTP [IETF RFC 5764]</w:t>
      </w:r>
      <w:r w:rsidR="004466DC" w:rsidRPr="00336CC8">
        <w:t>.</w:t>
      </w:r>
    </w:p>
    <w:p w:rsidR="00CB54CB" w:rsidRPr="00336CC8" w:rsidRDefault="00CB54CB" w:rsidP="00CB54CB">
      <w:pPr>
        <w:rPr>
          <w:rFonts w:eastAsia="SimSun"/>
        </w:rPr>
      </w:pPr>
      <w:bookmarkStart w:id="13" w:name="_Toc386522857"/>
      <w:r w:rsidRPr="00336CC8">
        <w:rPr>
          <w:rFonts w:eastAsia="SimSun"/>
        </w:rPr>
        <w:t>Appendix I provides a non-exhaustive list of example use cases for DTLS in two slightly different areas of applications:</w:t>
      </w:r>
    </w:p>
    <w:p w:rsidR="00CB54CB" w:rsidRPr="00336CC8" w:rsidRDefault="00CB54CB" w:rsidP="00CB54CB">
      <w:pPr>
        <w:numPr>
          <w:ilvl w:val="0"/>
          <w:numId w:val="3"/>
        </w:numPr>
        <w:ind w:left="567" w:hanging="567"/>
      </w:pPr>
      <w:r w:rsidRPr="00336CC8">
        <w:t>DTLS as "transport security" means for "DTLS-over-L4" or "L4-over-DTLS" IP bearer traffic; and</w:t>
      </w:r>
    </w:p>
    <w:p w:rsidR="00CB54CB" w:rsidRPr="00336CC8" w:rsidRDefault="00CB54CB" w:rsidP="00CB54CB">
      <w:pPr>
        <w:numPr>
          <w:ilvl w:val="0"/>
          <w:numId w:val="3"/>
        </w:numPr>
        <w:ind w:left="567" w:hanging="567"/>
      </w:pPr>
      <w:r w:rsidRPr="00336CC8">
        <w:t>DTLS as "key exchange" means for RTP/L4/IP bearer traffic using media security according the SRTP.</w:t>
      </w:r>
    </w:p>
    <w:p w:rsidR="004A106E" w:rsidRPr="00336CC8" w:rsidRDefault="004A106E" w:rsidP="004A106E">
      <w:pPr>
        <w:pStyle w:val="Heading1"/>
      </w:pPr>
      <w:bookmarkStart w:id="14" w:name="_Toc392567401"/>
      <w:r w:rsidRPr="00336CC8">
        <w:t>2</w:t>
      </w:r>
      <w:r w:rsidRPr="00336CC8">
        <w:tab/>
        <w:t>References</w:t>
      </w:r>
      <w:bookmarkEnd w:id="13"/>
      <w:bookmarkEnd w:id="14"/>
    </w:p>
    <w:p w:rsidR="004A106E" w:rsidRPr="00336CC8" w:rsidRDefault="004A106E" w:rsidP="004A106E">
      <w:r w:rsidRPr="00336CC8">
        <w:t>The following ITU-T Recommendations and othe</w:t>
      </w:r>
      <w:r w:rsidR="008C473D" w:rsidRPr="00336CC8">
        <w:t>r references contain provisions</w:t>
      </w:r>
      <w:r w:rsidRPr="00336CC8">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w:t>
      </w:r>
      <w:r w:rsidRPr="00336CC8">
        <w:lastRenderedPageBreak/>
        <w:t>most recent edition of the Recommendations and other references listed below. A list of the currently valid ITU-T Recommendations is regularly published.</w:t>
      </w:r>
    </w:p>
    <w:p w:rsidR="004A106E" w:rsidRPr="00336CC8" w:rsidRDefault="004A106E" w:rsidP="004A106E">
      <w:r w:rsidRPr="00336CC8">
        <w:t>The reference to a document within this Recommendation does not give it, as a stand-alone document, the status of a Recommendation.</w:t>
      </w:r>
    </w:p>
    <w:p w:rsidR="005A088C" w:rsidRPr="00336CC8" w:rsidRDefault="005A088C" w:rsidP="0097705C">
      <w:pPr>
        <w:pStyle w:val="Reftext"/>
        <w:rPr>
          <w:rFonts w:eastAsia="SimSun"/>
          <w:i/>
        </w:rPr>
      </w:pPr>
      <w:r w:rsidRPr="00336CC8">
        <w:t>[ITU-T H.248.1]</w:t>
      </w:r>
      <w:r w:rsidRPr="00336CC8">
        <w:tab/>
        <w:t>Recommendation ITU-T H.248.1 (</w:t>
      </w:r>
      <w:r w:rsidR="00151358" w:rsidRPr="00336CC8">
        <w:t>03/</w:t>
      </w:r>
      <w:r w:rsidRPr="00336CC8">
        <w:t xml:space="preserve">2013), </w:t>
      </w:r>
      <w:r w:rsidRPr="00336CC8">
        <w:rPr>
          <w:i/>
        </w:rPr>
        <w:t>Gateway control protocol: Version 3</w:t>
      </w:r>
      <w:r w:rsidRPr="00336CC8">
        <w:t xml:space="preserve">. </w:t>
      </w:r>
    </w:p>
    <w:p w:rsidR="00E931C7" w:rsidRPr="00336CC8" w:rsidRDefault="00E931C7" w:rsidP="00EE53D5">
      <w:pPr>
        <w:pStyle w:val="Reftext"/>
        <w:rPr>
          <w:rFonts w:eastAsia="SimSun"/>
          <w:i/>
        </w:rPr>
      </w:pPr>
      <w:r w:rsidRPr="00336CC8">
        <w:t>[ITU-T H.248.88]</w:t>
      </w:r>
      <w:r w:rsidRPr="00336CC8">
        <w:tab/>
        <w:t xml:space="preserve">Recommendation ITU-T H.248.88 (01/2014), </w:t>
      </w:r>
      <w:r w:rsidRPr="00336CC8">
        <w:rPr>
          <w:i/>
        </w:rPr>
        <w:t>Gateway control protocol: RTP topology dependent RTCP handling by ITU-T H.248 media gateways with IP terminations</w:t>
      </w:r>
      <w:r w:rsidRPr="00336CC8">
        <w:t xml:space="preserve">. </w:t>
      </w:r>
    </w:p>
    <w:p w:rsidR="005A088C" w:rsidRPr="00336CC8" w:rsidRDefault="005A088C" w:rsidP="00E931C7">
      <w:pPr>
        <w:pStyle w:val="Reftext"/>
        <w:rPr>
          <w:rFonts w:eastAsia="SimSun"/>
          <w:i/>
        </w:rPr>
      </w:pPr>
      <w:r w:rsidRPr="00336CC8">
        <w:t>[ITU-T H.248.</w:t>
      </w:r>
      <w:r w:rsidR="00E931C7" w:rsidRPr="00336CC8">
        <w:t>90</w:t>
      </w:r>
      <w:r w:rsidRPr="00336CC8">
        <w:t>]</w:t>
      </w:r>
      <w:r w:rsidRPr="00336CC8">
        <w:tab/>
        <w:t>Recommendation ITU-T H.248.</w:t>
      </w:r>
      <w:r w:rsidR="00E931C7" w:rsidRPr="00336CC8">
        <w:t>90</w:t>
      </w:r>
      <w:r w:rsidRPr="00336CC8">
        <w:t xml:space="preserve"> (</w:t>
      </w:r>
      <w:r w:rsidR="00CB54CB" w:rsidRPr="00336CC8">
        <w:t>07/</w:t>
      </w:r>
      <w:r w:rsidRPr="00336CC8">
        <w:t xml:space="preserve">2014), </w:t>
      </w:r>
      <w:r w:rsidRPr="00336CC8">
        <w:rPr>
          <w:i/>
        </w:rPr>
        <w:t>Gateway control protocol</w:t>
      </w:r>
      <w:r w:rsidR="0097705C" w:rsidRPr="00336CC8">
        <w:rPr>
          <w:i/>
        </w:rPr>
        <w:t>: H.248 packages for control of</w:t>
      </w:r>
      <w:r w:rsidRPr="00336CC8">
        <w:rPr>
          <w:i/>
        </w:rPr>
        <w:t xml:space="preserve"> transport security using TLS</w:t>
      </w:r>
      <w:r w:rsidRPr="00336CC8">
        <w:t xml:space="preserve">. </w:t>
      </w:r>
    </w:p>
    <w:p w:rsidR="005A088C" w:rsidRPr="00336CC8" w:rsidRDefault="005A088C" w:rsidP="0097705C">
      <w:pPr>
        <w:pStyle w:val="Reftext"/>
        <w:rPr>
          <w:rFonts w:eastAsia="SimSun"/>
          <w:i/>
        </w:rPr>
      </w:pPr>
      <w:r w:rsidRPr="00336CC8">
        <w:t>[ITU-T H.248.</w:t>
      </w:r>
      <w:r w:rsidR="00E931C7" w:rsidRPr="00336CC8">
        <w:t>91</w:t>
      </w:r>
      <w:r w:rsidRPr="00336CC8">
        <w:t>]</w:t>
      </w:r>
      <w:r w:rsidRPr="00336CC8">
        <w:tab/>
        <w:t>Recommendation ITU-T H.248.</w:t>
      </w:r>
      <w:r w:rsidR="00E931C7" w:rsidRPr="00336CC8">
        <w:t>91</w:t>
      </w:r>
      <w:r w:rsidRPr="00336CC8">
        <w:t xml:space="preserve"> (</w:t>
      </w:r>
      <w:r w:rsidR="00CB54CB" w:rsidRPr="00336CC8">
        <w:t>07/</w:t>
      </w:r>
      <w:r w:rsidRPr="00336CC8">
        <w:t xml:space="preserve">2014), </w:t>
      </w:r>
      <w:r w:rsidRPr="00336CC8">
        <w:rPr>
          <w:i/>
        </w:rPr>
        <w:t>Gateway control protocol: Guidelines on the use of H.248 capabilities for transport security in TLS networks in H.248 Profiles</w:t>
      </w:r>
      <w:r w:rsidRPr="00336CC8">
        <w:t xml:space="preserve">. </w:t>
      </w:r>
    </w:p>
    <w:p w:rsidR="00CB54CB" w:rsidRPr="00336CC8" w:rsidRDefault="00CB54CB" w:rsidP="00CB54CB">
      <w:pPr>
        <w:pStyle w:val="Reftext"/>
        <w:rPr>
          <w:rFonts w:eastAsia="SimSun"/>
          <w:i/>
        </w:rPr>
      </w:pPr>
      <w:r w:rsidRPr="00336CC8">
        <w:t>[ITU-T H.248.92]</w:t>
      </w:r>
      <w:r w:rsidRPr="00336CC8">
        <w:tab/>
        <w:t xml:space="preserve">Recommendation ITU-T H.248.92 (07/2014), </w:t>
      </w:r>
      <w:r w:rsidRPr="00336CC8">
        <w:rPr>
          <w:i/>
        </w:rPr>
        <w:t>Gateway control protocol: Stream endpoint interlinkage package</w:t>
      </w:r>
      <w:r w:rsidRPr="00336CC8">
        <w:t xml:space="preserve">. </w:t>
      </w:r>
    </w:p>
    <w:p w:rsidR="00E931C7" w:rsidRPr="00336CC8" w:rsidRDefault="00E931C7" w:rsidP="00CB54CB">
      <w:pPr>
        <w:pStyle w:val="Reftext"/>
      </w:pPr>
      <w:r w:rsidRPr="00336CC8">
        <w:t>[ITU-T X.200]</w:t>
      </w:r>
      <w:r w:rsidRPr="00336CC8">
        <w:tab/>
        <w:t xml:space="preserve">Recommendation ITU-T X.200 (07/1994), </w:t>
      </w:r>
      <w:r w:rsidRPr="00336CC8">
        <w:rPr>
          <w:i/>
          <w:iCs/>
        </w:rPr>
        <w:t>Information technology - Open Systems Interconnection - Basic Reference Model: The basic model</w:t>
      </w:r>
      <w:r w:rsidRPr="00336CC8">
        <w:t>.</w:t>
      </w:r>
    </w:p>
    <w:p w:rsidR="004466DC" w:rsidRPr="00336CC8" w:rsidRDefault="004466DC" w:rsidP="00EE53D5">
      <w:pPr>
        <w:pStyle w:val="Reftext"/>
        <w:rPr>
          <w:i/>
          <w:iCs/>
        </w:rPr>
      </w:pPr>
      <w:r w:rsidRPr="00336CC8">
        <w:t>[IETF RFC 5246]</w:t>
      </w:r>
      <w:r w:rsidRPr="00336CC8">
        <w:tab/>
        <w:t xml:space="preserve">IETF RFC 5246 (2006), </w:t>
      </w:r>
      <w:r w:rsidRPr="00336CC8">
        <w:rPr>
          <w:i/>
          <w:iCs/>
        </w:rPr>
        <w:t>The Transport Layer Security (TLS) Protocol Version 1.2</w:t>
      </w:r>
      <w:r w:rsidRPr="00336CC8">
        <w:t>.</w:t>
      </w:r>
    </w:p>
    <w:p w:rsidR="00292D91" w:rsidRPr="00336CC8" w:rsidRDefault="00292D91" w:rsidP="0097705C">
      <w:pPr>
        <w:pStyle w:val="Reftext"/>
        <w:rPr>
          <w:i/>
          <w:iCs/>
        </w:rPr>
      </w:pPr>
      <w:r w:rsidRPr="00336CC8">
        <w:t>[IETF RFC 5764]</w:t>
      </w:r>
      <w:r w:rsidRPr="00336CC8">
        <w:tab/>
        <w:t xml:space="preserve">IETF RFC 5764 (2010), </w:t>
      </w:r>
      <w:r w:rsidRPr="00336CC8">
        <w:rPr>
          <w:i/>
          <w:iCs/>
        </w:rPr>
        <w:t>Datagram Transport Layer Security (DTLS) Extension to Establish Keys for the Secure Real-time Transport Protocol (SRTP).</w:t>
      </w:r>
    </w:p>
    <w:p w:rsidR="005A088C" w:rsidRPr="00336CC8" w:rsidRDefault="005A088C" w:rsidP="0097705C">
      <w:pPr>
        <w:pStyle w:val="Reftext"/>
        <w:rPr>
          <w:i/>
          <w:iCs/>
        </w:rPr>
      </w:pPr>
      <w:r w:rsidRPr="00336CC8">
        <w:t xml:space="preserve">[IETF RFC </w:t>
      </w:r>
      <w:r w:rsidR="004466DC" w:rsidRPr="00336CC8">
        <w:t>6347</w:t>
      </w:r>
      <w:r w:rsidRPr="00336CC8">
        <w:t>]</w:t>
      </w:r>
      <w:r w:rsidRPr="00336CC8">
        <w:tab/>
        <w:t xml:space="preserve">IETF RFC </w:t>
      </w:r>
      <w:r w:rsidR="004466DC" w:rsidRPr="00336CC8">
        <w:t>6347</w:t>
      </w:r>
      <w:r w:rsidRPr="00336CC8">
        <w:t xml:space="preserve"> (20</w:t>
      </w:r>
      <w:r w:rsidR="004466DC" w:rsidRPr="00336CC8">
        <w:t>12</w:t>
      </w:r>
      <w:r w:rsidRPr="00336CC8">
        <w:t xml:space="preserve">), </w:t>
      </w:r>
      <w:r w:rsidR="004466DC" w:rsidRPr="00336CC8">
        <w:rPr>
          <w:i/>
          <w:iCs/>
        </w:rPr>
        <w:t>Datagram Transport Layer Security Version 1.2</w:t>
      </w:r>
      <w:r w:rsidRPr="00336CC8">
        <w:t>.</w:t>
      </w:r>
    </w:p>
    <w:p w:rsidR="004A106E" w:rsidRPr="00336CC8" w:rsidRDefault="004A106E" w:rsidP="004A106E">
      <w:pPr>
        <w:pStyle w:val="Heading1"/>
      </w:pPr>
      <w:bookmarkStart w:id="15" w:name="_Toc386522858"/>
      <w:bookmarkStart w:id="16" w:name="_Toc392567402"/>
      <w:r w:rsidRPr="00336CC8">
        <w:t>3</w:t>
      </w:r>
      <w:r w:rsidRPr="00336CC8">
        <w:tab/>
        <w:t>Definitions</w:t>
      </w:r>
      <w:bookmarkEnd w:id="15"/>
      <w:bookmarkEnd w:id="16"/>
    </w:p>
    <w:p w:rsidR="004A106E" w:rsidRPr="00336CC8" w:rsidRDefault="004A106E" w:rsidP="004A106E">
      <w:pPr>
        <w:pStyle w:val="Heading2"/>
      </w:pPr>
      <w:bookmarkStart w:id="17" w:name="_Toc386522859"/>
      <w:bookmarkStart w:id="18" w:name="_Toc392567403"/>
      <w:r w:rsidRPr="00336CC8">
        <w:t>3.1</w:t>
      </w:r>
      <w:r w:rsidRPr="00336CC8">
        <w:tab/>
      </w:r>
      <w:r w:rsidR="00701334" w:rsidRPr="00336CC8">
        <w:t>T</w:t>
      </w:r>
      <w:r w:rsidRPr="00336CC8">
        <w:t xml:space="preserve">erms defined </w:t>
      </w:r>
      <w:r w:rsidR="00284941" w:rsidRPr="00336CC8">
        <w:t>elsewhere</w:t>
      </w:r>
      <w:bookmarkEnd w:id="17"/>
      <w:bookmarkEnd w:id="18"/>
    </w:p>
    <w:p w:rsidR="00701334" w:rsidRPr="00336CC8" w:rsidRDefault="00701334" w:rsidP="00F31B0E">
      <w:r w:rsidRPr="00336CC8">
        <w:t>This Recommendation uses the following terms defined elsewhere:</w:t>
      </w:r>
    </w:p>
    <w:p w:rsidR="00151358" w:rsidRPr="00336CC8" w:rsidRDefault="00151358" w:rsidP="00151358">
      <w:pPr>
        <w:rPr>
          <w:lang w:bidi="he-IL"/>
        </w:rPr>
      </w:pPr>
      <w:r w:rsidRPr="00336CC8">
        <w:rPr>
          <w:b/>
          <w:bCs/>
        </w:rPr>
        <w:t>3.1.1</w:t>
      </w:r>
      <w:r w:rsidRPr="00336CC8">
        <w:rPr>
          <w:b/>
          <w:bCs/>
        </w:rPr>
        <w:tab/>
        <w:t xml:space="preserve">Transparent forwarding </w:t>
      </w:r>
      <w:r w:rsidRPr="00336CC8">
        <w:t>[ITU-T H.248.88]:</w:t>
      </w:r>
      <w:r w:rsidRPr="00336CC8">
        <w:rPr>
          <w:lang w:bidi="he-IL"/>
        </w:rPr>
        <w:t xml:space="preserve"> MG packet forwarding behaviour with the characteristic of </w:t>
      </w:r>
      <w:r w:rsidRPr="00336CC8">
        <w:rPr>
          <w:i/>
          <w:iCs/>
        </w:rPr>
        <w:t>Lx-PDU integrity</w:t>
      </w:r>
      <w:r w:rsidRPr="00336CC8">
        <w:rPr>
          <w:lang w:bidi="he-IL"/>
        </w:rPr>
        <w:t>. This is a unidirectional characteristic of a Lx-PDU flow.</w:t>
      </w:r>
    </w:p>
    <w:p w:rsidR="004A106E" w:rsidRPr="00336CC8" w:rsidRDefault="004A106E" w:rsidP="004A106E">
      <w:pPr>
        <w:pStyle w:val="Heading2"/>
      </w:pPr>
      <w:bookmarkStart w:id="19" w:name="_Toc386522860"/>
      <w:bookmarkStart w:id="20" w:name="_Toc392567404"/>
      <w:r w:rsidRPr="00336CC8">
        <w:t>3.2</w:t>
      </w:r>
      <w:r w:rsidRPr="00336CC8">
        <w:tab/>
      </w:r>
      <w:r w:rsidR="00701334" w:rsidRPr="00336CC8">
        <w:t>Terms defined in t</w:t>
      </w:r>
      <w:r w:rsidRPr="00336CC8">
        <w:t>his Recommenda</w:t>
      </w:r>
      <w:r w:rsidR="00701334" w:rsidRPr="00336CC8">
        <w:t>tion</w:t>
      </w:r>
      <w:bookmarkEnd w:id="19"/>
      <w:bookmarkEnd w:id="20"/>
    </w:p>
    <w:p w:rsidR="00701334" w:rsidRPr="00336CC8" w:rsidRDefault="00701334" w:rsidP="00701334">
      <w:r w:rsidRPr="00336CC8">
        <w:t>This Recommendation defines the following terms:</w:t>
      </w:r>
    </w:p>
    <w:p w:rsidR="00151358" w:rsidRPr="00336CC8" w:rsidRDefault="00151358" w:rsidP="00151358">
      <w:pPr>
        <w:rPr>
          <w:lang w:bidi="he-IL"/>
        </w:rPr>
      </w:pPr>
      <w:r w:rsidRPr="00336CC8">
        <w:rPr>
          <w:b/>
          <w:bCs/>
        </w:rPr>
        <w:t>3.2.1</w:t>
      </w:r>
      <w:r w:rsidRPr="00336CC8">
        <w:rPr>
          <w:b/>
          <w:bCs/>
        </w:rPr>
        <w:tab/>
        <w:t>DTLS transparent forwarding</w:t>
      </w:r>
      <w:r w:rsidRPr="00336CC8">
        <w:t>:</w:t>
      </w:r>
      <w:r w:rsidRPr="00336CC8">
        <w:rPr>
          <w:lang w:bidi="he-IL"/>
        </w:rPr>
        <w:t xml:space="preserve"> MG packet forwarding behaviour with the characteristic of </w:t>
      </w:r>
      <w:r w:rsidRPr="00336CC8">
        <w:rPr>
          <w:i/>
          <w:iCs/>
        </w:rPr>
        <w:t>DTLS-PDU integrity</w:t>
      </w:r>
      <w:r w:rsidRPr="00336CC8">
        <w:rPr>
          <w:lang w:bidi="he-IL"/>
        </w:rPr>
        <w:t xml:space="preserve"> (NOTEs 1, 2). This is a unidirectional characteristic of a DTLS-PDU flow.</w:t>
      </w:r>
    </w:p>
    <w:p w:rsidR="00151358" w:rsidRPr="00336CC8" w:rsidRDefault="00151358" w:rsidP="00151358">
      <w:pPr>
        <w:pStyle w:val="Note"/>
        <w:rPr>
          <w:lang w:bidi="he-IL"/>
        </w:rPr>
      </w:pPr>
      <w:r w:rsidRPr="00336CC8">
        <w:rPr>
          <w:lang w:bidi="he-IL"/>
        </w:rPr>
        <w:t>NOTE 1 – A DTLS PDU relates to a DTLS message in [IETF RFC 5246]</w:t>
      </w:r>
      <w:r w:rsidRPr="00336CC8">
        <w:t>.</w:t>
      </w:r>
    </w:p>
    <w:p w:rsidR="00151358" w:rsidRPr="00336CC8" w:rsidRDefault="00151358" w:rsidP="00151358">
      <w:pPr>
        <w:pStyle w:val="Note"/>
      </w:pPr>
      <w:r w:rsidRPr="00336CC8">
        <w:t xml:space="preserve">NOTE 2 – Definition based on clause 3.1.1, i.e., the characteristic of </w:t>
      </w:r>
      <w:r w:rsidRPr="00336CC8">
        <w:rPr>
          <w:i/>
          <w:iCs/>
        </w:rPr>
        <w:t>PDU integrity</w:t>
      </w:r>
      <w:r w:rsidRPr="00336CC8">
        <w:t xml:space="preserve"> comprises the properties of </w:t>
      </w:r>
      <w:r w:rsidRPr="00336CC8">
        <w:rPr>
          <w:i/>
          <w:iCs/>
        </w:rPr>
        <w:t>bit integrity</w:t>
      </w:r>
      <w:r w:rsidRPr="00336CC8">
        <w:t xml:space="preserve"> and </w:t>
      </w:r>
      <w:r w:rsidRPr="00336CC8">
        <w:rPr>
          <w:i/>
          <w:iCs/>
        </w:rPr>
        <w:t>data integrity</w:t>
      </w:r>
      <w:r w:rsidRPr="00336CC8">
        <w:t xml:space="preserve"> (see also clauses 3.2.3, 3.1.1 and 3.1.2 in [ITU-T H.248.88]).</w:t>
      </w:r>
    </w:p>
    <w:p w:rsidR="00151358" w:rsidRPr="00336CC8" w:rsidRDefault="00151358" w:rsidP="00151358">
      <w:pPr>
        <w:pStyle w:val="Note"/>
      </w:pPr>
      <w:r w:rsidRPr="00336CC8">
        <w:t xml:space="preserve">NOTE 3 – There is the characteristic of </w:t>
      </w:r>
      <w:r w:rsidRPr="00336CC8">
        <w:rPr>
          <w:i/>
          <w:iCs/>
        </w:rPr>
        <w:t>DTLS message integrity</w:t>
      </w:r>
      <w:r w:rsidRPr="00336CC8">
        <w:t xml:space="preserve"> in the context of "DTLS transparent forwarding". The MG might be DTLS aware; e.g. support of DTLS related statistics or event detection would not violate transparent forwarding behaviour.</w:t>
      </w:r>
    </w:p>
    <w:p w:rsidR="004A106E" w:rsidRPr="00336CC8" w:rsidRDefault="004A106E" w:rsidP="004A106E">
      <w:pPr>
        <w:pStyle w:val="Heading1"/>
      </w:pPr>
      <w:bookmarkStart w:id="21" w:name="_Toc386522861"/>
      <w:bookmarkStart w:id="22" w:name="_Toc392567405"/>
      <w:r w:rsidRPr="00336CC8">
        <w:lastRenderedPageBreak/>
        <w:t>4</w:t>
      </w:r>
      <w:r w:rsidRPr="00336CC8">
        <w:tab/>
        <w:t>Abbreviations and acronyms</w:t>
      </w:r>
      <w:bookmarkEnd w:id="21"/>
      <w:bookmarkEnd w:id="22"/>
    </w:p>
    <w:p w:rsidR="004A106E" w:rsidRPr="00336CC8" w:rsidRDefault="004A106E" w:rsidP="004A106E">
      <w:r w:rsidRPr="00336CC8">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A53193" w:rsidRPr="00336CC8" w:rsidTr="00356E92">
        <w:tc>
          <w:tcPr>
            <w:tcW w:w="1417" w:type="dxa"/>
            <w:shd w:val="clear" w:color="auto" w:fill="auto"/>
          </w:tcPr>
          <w:p w:rsidR="00A53193" w:rsidRPr="00336CC8" w:rsidRDefault="00A53193" w:rsidP="00872A11">
            <w:pPr>
              <w:rPr>
                <w:rFonts w:eastAsia="SimSun"/>
              </w:rPr>
            </w:pPr>
            <w:r w:rsidRPr="00336CC8">
              <w:rPr>
                <w:rFonts w:eastAsia="SimSun"/>
              </w:rPr>
              <w:t>DCCP</w:t>
            </w:r>
          </w:p>
        </w:tc>
        <w:tc>
          <w:tcPr>
            <w:tcW w:w="8277" w:type="dxa"/>
            <w:shd w:val="clear" w:color="auto" w:fill="auto"/>
          </w:tcPr>
          <w:p w:rsidR="00A53193" w:rsidRPr="00336CC8" w:rsidRDefault="00A53193" w:rsidP="00872A11">
            <w:pPr>
              <w:rPr>
                <w:rFonts w:eastAsia="SimSun"/>
              </w:rPr>
            </w:pPr>
            <w:r w:rsidRPr="00336CC8">
              <w:rPr>
                <w:rStyle w:val="st"/>
              </w:rPr>
              <w:t>Datagram Congestion Control Protocol</w:t>
            </w:r>
          </w:p>
        </w:tc>
      </w:tr>
      <w:tr w:rsidR="00872A11" w:rsidRPr="00336CC8" w:rsidTr="00356E92">
        <w:tc>
          <w:tcPr>
            <w:tcW w:w="1417" w:type="dxa"/>
            <w:shd w:val="clear" w:color="auto" w:fill="auto"/>
          </w:tcPr>
          <w:p w:rsidR="00872A11" w:rsidRPr="00336CC8" w:rsidRDefault="00292D91" w:rsidP="00872A11">
            <w:pPr>
              <w:rPr>
                <w:rFonts w:eastAsia="SimSun"/>
              </w:rPr>
            </w:pPr>
            <w:r w:rsidRPr="00336CC8">
              <w:rPr>
                <w:rFonts w:eastAsia="SimSun"/>
              </w:rPr>
              <w:t>DTLS</w:t>
            </w:r>
          </w:p>
        </w:tc>
        <w:tc>
          <w:tcPr>
            <w:tcW w:w="8277" w:type="dxa"/>
            <w:shd w:val="clear" w:color="auto" w:fill="auto"/>
          </w:tcPr>
          <w:p w:rsidR="00872A11" w:rsidRPr="00336CC8" w:rsidRDefault="00292D91" w:rsidP="00872A11">
            <w:pPr>
              <w:rPr>
                <w:rFonts w:eastAsia="SimSun"/>
              </w:rPr>
            </w:pPr>
            <w:r w:rsidRPr="00336CC8">
              <w:rPr>
                <w:rFonts w:eastAsia="SimSun"/>
              </w:rPr>
              <w:t>Datagram Transport Layer Security</w:t>
            </w:r>
          </w:p>
        </w:tc>
      </w:tr>
      <w:tr w:rsidR="001B1EC5" w:rsidRPr="00336CC8" w:rsidTr="00920C87">
        <w:tc>
          <w:tcPr>
            <w:tcW w:w="1417" w:type="dxa"/>
            <w:shd w:val="clear" w:color="auto" w:fill="auto"/>
          </w:tcPr>
          <w:p w:rsidR="001B1EC5" w:rsidRPr="00336CC8" w:rsidRDefault="001B1EC5" w:rsidP="00920C87">
            <w:pPr>
              <w:rPr>
                <w:rFonts w:eastAsia="SimSun"/>
              </w:rPr>
            </w:pPr>
            <w:r w:rsidRPr="00336CC8">
              <w:rPr>
                <w:rFonts w:eastAsia="SimSun"/>
              </w:rPr>
              <w:t>IFP</w:t>
            </w:r>
          </w:p>
        </w:tc>
        <w:tc>
          <w:tcPr>
            <w:tcW w:w="8277" w:type="dxa"/>
            <w:shd w:val="clear" w:color="auto" w:fill="auto"/>
          </w:tcPr>
          <w:p w:rsidR="001B1EC5" w:rsidRPr="00336CC8" w:rsidRDefault="001B1EC5" w:rsidP="00920C87">
            <w:pPr>
              <w:rPr>
                <w:rFonts w:eastAsia="SimSun"/>
              </w:rPr>
            </w:pPr>
            <w:r w:rsidRPr="00336CC8">
              <w:rPr>
                <w:rFonts w:eastAsia="SimSun"/>
              </w:rPr>
              <w:t>Internet Facsimile Protocol</w:t>
            </w:r>
          </w:p>
        </w:tc>
      </w:tr>
      <w:tr w:rsidR="00872A11" w:rsidRPr="00336CC8" w:rsidTr="00356E92">
        <w:tc>
          <w:tcPr>
            <w:tcW w:w="1417" w:type="dxa"/>
            <w:shd w:val="clear" w:color="auto" w:fill="auto"/>
          </w:tcPr>
          <w:p w:rsidR="00872A11" w:rsidRPr="00336CC8" w:rsidRDefault="00872A11" w:rsidP="00872A11">
            <w:pPr>
              <w:rPr>
                <w:rFonts w:eastAsia="SimSun"/>
              </w:rPr>
            </w:pPr>
            <w:r w:rsidRPr="00336CC8">
              <w:rPr>
                <w:rFonts w:eastAsia="SimSun"/>
              </w:rPr>
              <w:t>IP</w:t>
            </w:r>
          </w:p>
        </w:tc>
        <w:tc>
          <w:tcPr>
            <w:tcW w:w="8277" w:type="dxa"/>
            <w:shd w:val="clear" w:color="auto" w:fill="auto"/>
          </w:tcPr>
          <w:p w:rsidR="00872A11" w:rsidRPr="00336CC8" w:rsidRDefault="00872A11" w:rsidP="00872A11">
            <w:pPr>
              <w:rPr>
                <w:rFonts w:eastAsia="SimSun"/>
              </w:rPr>
            </w:pPr>
            <w:r w:rsidRPr="00336CC8">
              <w:rPr>
                <w:rFonts w:eastAsia="SimSun"/>
              </w:rPr>
              <w:t>Internet Protocol</w:t>
            </w:r>
          </w:p>
        </w:tc>
      </w:tr>
      <w:tr w:rsidR="00872A11" w:rsidRPr="00336CC8" w:rsidTr="00356E92">
        <w:tc>
          <w:tcPr>
            <w:tcW w:w="1417" w:type="dxa"/>
            <w:shd w:val="clear" w:color="auto" w:fill="auto"/>
          </w:tcPr>
          <w:p w:rsidR="00872A11" w:rsidRPr="00336CC8" w:rsidRDefault="00872A11" w:rsidP="00872A11">
            <w:pPr>
              <w:rPr>
                <w:rFonts w:eastAsia="SimSun"/>
              </w:rPr>
            </w:pPr>
            <w:r w:rsidRPr="00336CC8">
              <w:rPr>
                <w:rFonts w:eastAsia="SimSun"/>
              </w:rPr>
              <w:t>IPv4</w:t>
            </w:r>
          </w:p>
        </w:tc>
        <w:tc>
          <w:tcPr>
            <w:tcW w:w="8277" w:type="dxa"/>
            <w:shd w:val="clear" w:color="auto" w:fill="auto"/>
          </w:tcPr>
          <w:p w:rsidR="00872A11" w:rsidRPr="00336CC8" w:rsidRDefault="00872A11" w:rsidP="00872A11">
            <w:pPr>
              <w:rPr>
                <w:rFonts w:eastAsia="SimSun"/>
              </w:rPr>
            </w:pPr>
            <w:r w:rsidRPr="00336CC8">
              <w:rPr>
                <w:rFonts w:eastAsia="SimSun"/>
              </w:rPr>
              <w:t>Internet Protocol Version 4</w:t>
            </w:r>
          </w:p>
        </w:tc>
      </w:tr>
      <w:tr w:rsidR="00872A11" w:rsidRPr="00336CC8" w:rsidTr="00356E92">
        <w:tc>
          <w:tcPr>
            <w:tcW w:w="1417" w:type="dxa"/>
            <w:shd w:val="clear" w:color="auto" w:fill="auto"/>
          </w:tcPr>
          <w:p w:rsidR="00872A11" w:rsidRPr="00336CC8" w:rsidRDefault="00872A11" w:rsidP="00872A11">
            <w:pPr>
              <w:rPr>
                <w:rFonts w:eastAsia="SimSun"/>
              </w:rPr>
            </w:pPr>
            <w:r w:rsidRPr="00336CC8">
              <w:rPr>
                <w:rFonts w:eastAsia="SimSun"/>
              </w:rPr>
              <w:t>IPv6</w:t>
            </w:r>
          </w:p>
        </w:tc>
        <w:tc>
          <w:tcPr>
            <w:tcW w:w="8277" w:type="dxa"/>
            <w:shd w:val="clear" w:color="auto" w:fill="auto"/>
          </w:tcPr>
          <w:p w:rsidR="00872A11" w:rsidRPr="00336CC8" w:rsidRDefault="00872A11" w:rsidP="00872A11">
            <w:pPr>
              <w:rPr>
                <w:rFonts w:eastAsia="SimSun"/>
              </w:rPr>
            </w:pPr>
            <w:r w:rsidRPr="00336CC8">
              <w:rPr>
                <w:rFonts w:eastAsia="SimSun"/>
              </w:rPr>
              <w:t>Internet Protocol Version 6</w:t>
            </w:r>
          </w:p>
        </w:tc>
      </w:tr>
      <w:tr w:rsidR="00872A11" w:rsidRPr="00336CC8" w:rsidTr="00356E92">
        <w:tc>
          <w:tcPr>
            <w:tcW w:w="1417" w:type="dxa"/>
            <w:shd w:val="clear" w:color="auto" w:fill="auto"/>
          </w:tcPr>
          <w:p w:rsidR="00872A11" w:rsidRPr="00336CC8" w:rsidRDefault="00872A11" w:rsidP="00872A11">
            <w:pPr>
              <w:rPr>
                <w:rFonts w:eastAsia="SimSun"/>
              </w:rPr>
            </w:pPr>
            <w:r w:rsidRPr="00336CC8">
              <w:rPr>
                <w:rFonts w:eastAsia="SimSun"/>
              </w:rPr>
              <w:t>L3</w:t>
            </w:r>
          </w:p>
        </w:tc>
        <w:tc>
          <w:tcPr>
            <w:tcW w:w="8277" w:type="dxa"/>
            <w:shd w:val="clear" w:color="auto" w:fill="auto"/>
          </w:tcPr>
          <w:p w:rsidR="00872A11" w:rsidRPr="00336CC8" w:rsidRDefault="00872A11" w:rsidP="00872A11">
            <w:pPr>
              <w:rPr>
                <w:rFonts w:eastAsia="SimSun"/>
              </w:rPr>
            </w:pPr>
            <w:r w:rsidRPr="00336CC8">
              <w:rPr>
                <w:rFonts w:eastAsia="SimSun"/>
              </w:rPr>
              <w:t>Layer three</w:t>
            </w:r>
          </w:p>
        </w:tc>
      </w:tr>
      <w:tr w:rsidR="00872A11" w:rsidRPr="00336CC8" w:rsidTr="00356E92">
        <w:tc>
          <w:tcPr>
            <w:tcW w:w="1417" w:type="dxa"/>
            <w:shd w:val="clear" w:color="auto" w:fill="auto"/>
          </w:tcPr>
          <w:p w:rsidR="00872A11" w:rsidRPr="00336CC8" w:rsidRDefault="00872A11" w:rsidP="00872A11">
            <w:pPr>
              <w:rPr>
                <w:rFonts w:eastAsia="SimSun"/>
              </w:rPr>
            </w:pPr>
            <w:r w:rsidRPr="00336CC8">
              <w:rPr>
                <w:rFonts w:eastAsia="SimSun"/>
              </w:rPr>
              <w:t>L4</w:t>
            </w:r>
          </w:p>
        </w:tc>
        <w:tc>
          <w:tcPr>
            <w:tcW w:w="8277" w:type="dxa"/>
            <w:shd w:val="clear" w:color="auto" w:fill="auto"/>
          </w:tcPr>
          <w:p w:rsidR="00872A11" w:rsidRPr="00336CC8" w:rsidRDefault="00872A11" w:rsidP="00872A11">
            <w:pPr>
              <w:rPr>
                <w:rFonts w:eastAsia="SimSun"/>
              </w:rPr>
            </w:pPr>
            <w:r w:rsidRPr="00336CC8">
              <w:rPr>
                <w:rFonts w:eastAsia="SimSun"/>
              </w:rPr>
              <w:t>Layer four</w:t>
            </w:r>
          </w:p>
        </w:tc>
      </w:tr>
      <w:tr w:rsidR="00872A11" w:rsidRPr="00336CC8" w:rsidTr="00356E92">
        <w:tc>
          <w:tcPr>
            <w:tcW w:w="1417" w:type="dxa"/>
            <w:shd w:val="clear" w:color="auto" w:fill="auto"/>
          </w:tcPr>
          <w:p w:rsidR="00872A11" w:rsidRPr="00336CC8" w:rsidRDefault="00872A11" w:rsidP="00872A11">
            <w:pPr>
              <w:rPr>
                <w:rFonts w:eastAsia="SimSun"/>
              </w:rPr>
            </w:pPr>
            <w:r w:rsidRPr="00336CC8">
              <w:rPr>
                <w:rFonts w:eastAsia="SimSun"/>
              </w:rPr>
              <w:t>L4+</w:t>
            </w:r>
          </w:p>
        </w:tc>
        <w:tc>
          <w:tcPr>
            <w:tcW w:w="8277" w:type="dxa"/>
            <w:shd w:val="clear" w:color="auto" w:fill="auto"/>
          </w:tcPr>
          <w:p w:rsidR="00872A11" w:rsidRPr="00336CC8" w:rsidRDefault="00872A11" w:rsidP="00872A11">
            <w:pPr>
              <w:rPr>
                <w:rFonts w:eastAsia="SimSun"/>
              </w:rPr>
            </w:pPr>
            <w:r w:rsidRPr="00336CC8">
              <w:rPr>
                <w:rFonts w:eastAsia="SimSun"/>
              </w:rPr>
              <w:t>Above layer four</w:t>
            </w:r>
          </w:p>
        </w:tc>
      </w:tr>
      <w:tr w:rsidR="00872A11" w:rsidRPr="00336CC8" w:rsidTr="00356E92">
        <w:tc>
          <w:tcPr>
            <w:tcW w:w="1417" w:type="dxa"/>
            <w:shd w:val="clear" w:color="auto" w:fill="auto"/>
          </w:tcPr>
          <w:p w:rsidR="00872A11" w:rsidRPr="00336CC8" w:rsidRDefault="00872A11" w:rsidP="00872A11">
            <w:pPr>
              <w:rPr>
                <w:rFonts w:eastAsia="SimSun"/>
              </w:rPr>
            </w:pPr>
            <w:r w:rsidRPr="00336CC8">
              <w:rPr>
                <w:rFonts w:eastAsia="SimSun"/>
              </w:rPr>
              <w:t>MAC</w:t>
            </w:r>
          </w:p>
        </w:tc>
        <w:tc>
          <w:tcPr>
            <w:tcW w:w="8277" w:type="dxa"/>
            <w:shd w:val="clear" w:color="auto" w:fill="auto"/>
          </w:tcPr>
          <w:p w:rsidR="00872A11" w:rsidRPr="00336CC8" w:rsidRDefault="00872A11" w:rsidP="00872A11">
            <w:pPr>
              <w:rPr>
                <w:rFonts w:eastAsia="SimSun"/>
              </w:rPr>
            </w:pPr>
            <w:r w:rsidRPr="00336CC8">
              <w:rPr>
                <w:rFonts w:eastAsia="SimSun"/>
              </w:rPr>
              <w:t>Message Authentication Code</w:t>
            </w:r>
          </w:p>
        </w:tc>
      </w:tr>
      <w:tr w:rsidR="00872A11" w:rsidRPr="00336CC8" w:rsidTr="00356E92">
        <w:tc>
          <w:tcPr>
            <w:tcW w:w="1417" w:type="dxa"/>
            <w:shd w:val="clear" w:color="auto" w:fill="auto"/>
          </w:tcPr>
          <w:p w:rsidR="00872A11" w:rsidRPr="00336CC8" w:rsidRDefault="00872A11" w:rsidP="00872A11">
            <w:pPr>
              <w:rPr>
                <w:rFonts w:eastAsia="SimSun"/>
              </w:rPr>
            </w:pPr>
            <w:r w:rsidRPr="00336CC8">
              <w:rPr>
                <w:rFonts w:eastAsia="SimSun"/>
              </w:rPr>
              <w:t>MG</w:t>
            </w:r>
          </w:p>
        </w:tc>
        <w:tc>
          <w:tcPr>
            <w:tcW w:w="8277" w:type="dxa"/>
            <w:shd w:val="clear" w:color="auto" w:fill="auto"/>
          </w:tcPr>
          <w:p w:rsidR="00872A11" w:rsidRPr="00336CC8" w:rsidRDefault="00872A11" w:rsidP="00872A11">
            <w:pPr>
              <w:rPr>
                <w:rFonts w:eastAsia="SimSun"/>
              </w:rPr>
            </w:pPr>
            <w:r w:rsidRPr="00336CC8">
              <w:rPr>
                <w:rFonts w:eastAsia="SimSun"/>
              </w:rPr>
              <w:t>Media Gateway</w:t>
            </w:r>
          </w:p>
        </w:tc>
      </w:tr>
      <w:tr w:rsidR="00872A11" w:rsidRPr="00336CC8" w:rsidTr="00356E92">
        <w:tc>
          <w:tcPr>
            <w:tcW w:w="1417" w:type="dxa"/>
            <w:shd w:val="clear" w:color="auto" w:fill="auto"/>
          </w:tcPr>
          <w:p w:rsidR="00872A11" w:rsidRPr="00336CC8" w:rsidRDefault="00872A11" w:rsidP="00872A11">
            <w:pPr>
              <w:rPr>
                <w:rFonts w:eastAsia="SimSun"/>
              </w:rPr>
            </w:pPr>
            <w:r w:rsidRPr="00336CC8">
              <w:rPr>
                <w:rFonts w:eastAsia="SimSun"/>
              </w:rPr>
              <w:t>MGC</w:t>
            </w:r>
          </w:p>
        </w:tc>
        <w:tc>
          <w:tcPr>
            <w:tcW w:w="8277" w:type="dxa"/>
            <w:shd w:val="clear" w:color="auto" w:fill="auto"/>
          </w:tcPr>
          <w:p w:rsidR="00872A11" w:rsidRPr="00336CC8" w:rsidRDefault="00872A11" w:rsidP="00872A11">
            <w:pPr>
              <w:rPr>
                <w:rFonts w:eastAsia="SimSun"/>
              </w:rPr>
            </w:pPr>
            <w:r w:rsidRPr="00336CC8">
              <w:rPr>
                <w:rFonts w:eastAsia="SimSun"/>
              </w:rPr>
              <w:t>Media Gateway Controller</w:t>
            </w:r>
          </w:p>
        </w:tc>
      </w:tr>
      <w:tr w:rsidR="00EE53D5" w:rsidRPr="00336CC8" w:rsidTr="00356E92">
        <w:tc>
          <w:tcPr>
            <w:tcW w:w="1417" w:type="dxa"/>
            <w:shd w:val="clear" w:color="auto" w:fill="auto"/>
          </w:tcPr>
          <w:p w:rsidR="00EE53D5" w:rsidRPr="00336CC8" w:rsidRDefault="00EE53D5" w:rsidP="00872A11">
            <w:pPr>
              <w:rPr>
                <w:rFonts w:eastAsia="SimSun"/>
              </w:rPr>
            </w:pPr>
            <w:r w:rsidRPr="00336CC8">
              <w:rPr>
                <w:rFonts w:eastAsia="SimSun"/>
              </w:rPr>
              <w:t>MKI</w:t>
            </w:r>
          </w:p>
        </w:tc>
        <w:tc>
          <w:tcPr>
            <w:tcW w:w="8277" w:type="dxa"/>
            <w:shd w:val="clear" w:color="auto" w:fill="auto"/>
          </w:tcPr>
          <w:p w:rsidR="00EE53D5" w:rsidRPr="00336CC8" w:rsidRDefault="00EE53D5" w:rsidP="00872A11">
            <w:pPr>
              <w:rPr>
                <w:rFonts w:eastAsia="SimSun"/>
              </w:rPr>
            </w:pPr>
            <w:r w:rsidRPr="00336CC8">
              <w:rPr>
                <w:rFonts w:eastAsia="SimSun"/>
              </w:rPr>
              <w:t>(SRTP) Master Key Identifier</w:t>
            </w:r>
          </w:p>
        </w:tc>
      </w:tr>
      <w:tr w:rsidR="00A53193" w:rsidRPr="00336CC8" w:rsidTr="00356E92">
        <w:tc>
          <w:tcPr>
            <w:tcW w:w="1417" w:type="dxa"/>
            <w:shd w:val="clear" w:color="auto" w:fill="auto"/>
          </w:tcPr>
          <w:p w:rsidR="00A53193" w:rsidRPr="00336CC8" w:rsidRDefault="00A53193" w:rsidP="00872A11">
            <w:pPr>
              <w:rPr>
                <w:rFonts w:eastAsia="SimSun"/>
              </w:rPr>
            </w:pPr>
            <w:r w:rsidRPr="00336CC8">
              <w:rPr>
                <w:rFonts w:eastAsia="SimSun"/>
              </w:rPr>
              <w:t>PSTN</w:t>
            </w:r>
          </w:p>
        </w:tc>
        <w:tc>
          <w:tcPr>
            <w:tcW w:w="8277" w:type="dxa"/>
            <w:shd w:val="clear" w:color="auto" w:fill="auto"/>
          </w:tcPr>
          <w:p w:rsidR="00A53193" w:rsidRPr="00336CC8" w:rsidRDefault="00A53193" w:rsidP="00872A11">
            <w:pPr>
              <w:rPr>
                <w:rFonts w:eastAsia="SimSun"/>
              </w:rPr>
            </w:pPr>
            <w:r w:rsidRPr="00336CC8">
              <w:rPr>
                <w:rFonts w:eastAsia="SimSun"/>
              </w:rPr>
              <w:t>Public Switched Telephone Network</w:t>
            </w:r>
          </w:p>
        </w:tc>
      </w:tr>
      <w:tr w:rsidR="00885FD8" w:rsidRPr="00336CC8" w:rsidTr="00356E92">
        <w:tc>
          <w:tcPr>
            <w:tcW w:w="1417" w:type="dxa"/>
            <w:shd w:val="clear" w:color="auto" w:fill="auto"/>
          </w:tcPr>
          <w:p w:rsidR="00885FD8" w:rsidRPr="00336CC8" w:rsidRDefault="00885FD8" w:rsidP="00872A11">
            <w:pPr>
              <w:rPr>
                <w:rFonts w:eastAsia="SimSun"/>
              </w:rPr>
            </w:pPr>
            <w:r w:rsidRPr="00336CC8">
              <w:rPr>
                <w:rFonts w:eastAsia="SimSun"/>
              </w:rPr>
              <w:t>RTP</w:t>
            </w:r>
          </w:p>
        </w:tc>
        <w:tc>
          <w:tcPr>
            <w:tcW w:w="8277" w:type="dxa"/>
            <w:shd w:val="clear" w:color="auto" w:fill="auto"/>
          </w:tcPr>
          <w:p w:rsidR="00885FD8" w:rsidRPr="00336CC8" w:rsidRDefault="00885FD8" w:rsidP="00885FD8">
            <w:pPr>
              <w:rPr>
                <w:rFonts w:eastAsia="SimSun"/>
              </w:rPr>
            </w:pPr>
            <w:r w:rsidRPr="00336CC8">
              <w:rPr>
                <w:rFonts w:eastAsia="SimSun"/>
              </w:rPr>
              <w:t>Real-time Transport Protocol</w:t>
            </w:r>
          </w:p>
        </w:tc>
      </w:tr>
      <w:tr w:rsidR="00A53193" w:rsidRPr="00336CC8" w:rsidTr="00356E92">
        <w:tc>
          <w:tcPr>
            <w:tcW w:w="1417" w:type="dxa"/>
            <w:shd w:val="clear" w:color="auto" w:fill="auto"/>
          </w:tcPr>
          <w:p w:rsidR="00A53193" w:rsidRPr="00336CC8" w:rsidRDefault="00A53193" w:rsidP="00872A11">
            <w:pPr>
              <w:rPr>
                <w:rFonts w:eastAsia="SimSun"/>
              </w:rPr>
            </w:pPr>
            <w:r w:rsidRPr="00336CC8">
              <w:rPr>
                <w:rFonts w:eastAsia="SimSun"/>
              </w:rPr>
              <w:t>SCTP</w:t>
            </w:r>
          </w:p>
        </w:tc>
        <w:tc>
          <w:tcPr>
            <w:tcW w:w="8277" w:type="dxa"/>
            <w:shd w:val="clear" w:color="auto" w:fill="auto"/>
          </w:tcPr>
          <w:p w:rsidR="00A53193" w:rsidRPr="00336CC8" w:rsidRDefault="00A53193" w:rsidP="00872A11">
            <w:pPr>
              <w:rPr>
                <w:rFonts w:eastAsia="SimSun"/>
              </w:rPr>
            </w:pPr>
            <w:r w:rsidRPr="00336CC8">
              <w:rPr>
                <w:rFonts w:eastAsia="SimSun"/>
              </w:rPr>
              <w:t>Stream Control Transmission Protocol</w:t>
            </w:r>
          </w:p>
        </w:tc>
      </w:tr>
      <w:tr w:rsidR="001D43F9" w:rsidRPr="00336CC8" w:rsidTr="00356E92">
        <w:tc>
          <w:tcPr>
            <w:tcW w:w="1417" w:type="dxa"/>
            <w:shd w:val="clear" w:color="auto" w:fill="auto"/>
          </w:tcPr>
          <w:p w:rsidR="001D43F9" w:rsidRPr="00336CC8" w:rsidRDefault="001D43F9" w:rsidP="00872A11">
            <w:pPr>
              <w:rPr>
                <w:rFonts w:eastAsia="SimSun"/>
              </w:rPr>
            </w:pPr>
            <w:r w:rsidRPr="00336CC8">
              <w:rPr>
                <w:rFonts w:eastAsia="SimSun"/>
              </w:rPr>
              <w:t>SDES</w:t>
            </w:r>
          </w:p>
        </w:tc>
        <w:tc>
          <w:tcPr>
            <w:tcW w:w="8277" w:type="dxa"/>
            <w:shd w:val="clear" w:color="auto" w:fill="auto"/>
          </w:tcPr>
          <w:p w:rsidR="001D43F9" w:rsidRPr="00336CC8" w:rsidRDefault="00D30816" w:rsidP="00872A11">
            <w:pPr>
              <w:rPr>
                <w:rFonts w:eastAsia="SimSun"/>
              </w:rPr>
            </w:pPr>
            <w:r w:rsidRPr="00336CC8">
              <w:rPr>
                <w:rFonts w:eastAsia="SimSun"/>
              </w:rPr>
              <w:t>SDP security Descriptions</w:t>
            </w:r>
          </w:p>
        </w:tc>
      </w:tr>
      <w:tr w:rsidR="00872A11" w:rsidRPr="00336CC8" w:rsidTr="00356E92">
        <w:tc>
          <w:tcPr>
            <w:tcW w:w="1417" w:type="dxa"/>
            <w:shd w:val="clear" w:color="auto" w:fill="auto"/>
          </w:tcPr>
          <w:p w:rsidR="00872A11" w:rsidRPr="00336CC8" w:rsidRDefault="00872A11" w:rsidP="00872A11">
            <w:pPr>
              <w:rPr>
                <w:rFonts w:eastAsia="SimSun"/>
              </w:rPr>
            </w:pPr>
            <w:r w:rsidRPr="00336CC8">
              <w:rPr>
                <w:rFonts w:eastAsia="SimSun"/>
              </w:rPr>
              <w:t>SDP</w:t>
            </w:r>
          </w:p>
        </w:tc>
        <w:tc>
          <w:tcPr>
            <w:tcW w:w="8277" w:type="dxa"/>
            <w:shd w:val="clear" w:color="auto" w:fill="auto"/>
          </w:tcPr>
          <w:p w:rsidR="00872A11" w:rsidRPr="00336CC8" w:rsidRDefault="00872A11" w:rsidP="00872A11">
            <w:pPr>
              <w:rPr>
                <w:rFonts w:eastAsia="SimSun"/>
              </w:rPr>
            </w:pPr>
            <w:r w:rsidRPr="00336CC8">
              <w:rPr>
                <w:rFonts w:eastAsia="SimSun"/>
              </w:rPr>
              <w:t>Session Description Protocol</w:t>
            </w:r>
          </w:p>
        </w:tc>
      </w:tr>
      <w:tr w:rsidR="00872A11" w:rsidRPr="00336CC8" w:rsidTr="00356E92">
        <w:tc>
          <w:tcPr>
            <w:tcW w:w="1417" w:type="dxa"/>
            <w:shd w:val="clear" w:color="auto" w:fill="auto"/>
          </w:tcPr>
          <w:p w:rsidR="00872A11" w:rsidRPr="00336CC8" w:rsidRDefault="00872A11" w:rsidP="00872A11">
            <w:pPr>
              <w:rPr>
                <w:rFonts w:eastAsia="SimSun"/>
              </w:rPr>
            </w:pPr>
            <w:r w:rsidRPr="00336CC8">
              <w:rPr>
                <w:rFonts w:eastAsia="SimSun"/>
              </w:rPr>
              <w:t>SEP</w:t>
            </w:r>
          </w:p>
        </w:tc>
        <w:tc>
          <w:tcPr>
            <w:tcW w:w="8277" w:type="dxa"/>
            <w:shd w:val="clear" w:color="auto" w:fill="auto"/>
          </w:tcPr>
          <w:p w:rsidR="00872A11" w:rsidRPr="00336CC8" w:rsidRDefault="00872A11" w:rsidP="00872A11">
            <w:pPr>
              <w:rPr>
                <w:rFonts w:eastAsia="SimSun"/>
              </w:rPr>
            </w:pPr>
            <w:r w:rsidRPr="00336CC8">
              <w:rPr>
                <w:rFonts w:eastAsia="SimSun"/>
              </w:rPr>
              <w:t>Stream Endpoint</w:t>
            </w:r>
          </w:p>
        </w:tc>
      </w:tr>
      <w:tr w:rsidR="00872A11" w:rsidRPr="00336CC8" w:rsidTr="00356E92">
        <w:tc>
          <w:tcPr>
            <w:tcW w:w="1417" w:type="dxa"/>
            <w:shd w:val="clear" w:color="auto" w:fill="auto"/>
          </w:tcPr>
          <w:p w:rsidR="00872A11" w:rsidRPr="00336CC8" w:rsidRDefault="00872A11" w:rsidP="00872A11">
            <w:pPr>
              <w:rPr>
                <w:rFonts w:eastAsia="SimSun"/>
              </w:rPr>
            </w:pPr>
            <w:r w:rsidRPr="00336CC8">
              <w:rPr>
                <w:rFonts w:eastAsia="SimSun"/>
              </w:rPr>
              <w:t>SEPP</w:t>
            </w:r>
          </w:p>
        </w:tc>
        <w:tc>
          <w:tcPr>
            <w:tcW w:w="8277" w:type="dxa"/>
            <w:shd w:val="clear" w:color="auto" w:fill="auto"/>
          </w:tcPr>
          <w:p w:rsidR="00872A11" w:rsidRPr="00336CC8" w:rsidRDefault="00872A11" w:rsidP="00872A11">
            <w:pPr>
              <w:rPr>
                <w:rFonts w:eastAsia="SimSun"/>
              </w:rPr>
            </w:pPr>
            <w:r w:rsidRPr="00336CC8">
              <w:rPr>
                <w:rFonts w:eastAsia="SimSun"/>
              </w:rPr>
              <w:t xml:space="preserve">Stream Endpoint Pair </w:t>
            </w:r>
          </w:p>
        </w:tc>
      </w:tr>
      <w:tr w:rsidR="00872A11" w:rsidRPr="00336CC8" w:rsidTr="00356E92">
        <w:tc>
          <w:tcPr>
            <w:tcW w:w="1417" w:type="dxa"/>
            <w:shd w:val="clear" w:color="auto" w:fill="auto"/>
          </w:tcPr>
          <w:p w:rsidR="00872A11" w:rsidRPr="00336CC8" w:rsidRDefault="00872A11" w:rsidP="00872A11">
            <w:pPr>
              <w:rPr>
                <w:rFonts w:eastAsia="SimSun"/>
              </w:rPr>
            </w:pPr>
            <w:r w:rsidRPr="00336CC8">
              <w:rPr>
                <w:rFonts w:eastAsia="SimSun"/>
              </w:rPr>
              <w:t>SIP</w:t>
            </w:r>
          </w:p>
        </w:tc>
        <w:tc>
          <w:tcPr>
            <w:tcW w:w="8277" w:type="dxa"/>
            <w:shd w:val="clear" w:color="auto" w:fill="auto"/>
          </w:tcPr>
          <w:p w:rsidR="00872A11" w:rsidRPr="00336CC8" w:rsidRDefault="00872A11" w:rsidP="00872A11">
            <w:pPr>
              <w:rPr>
                <w:rFonts w:eastAsia="SimSun"/>
              </w:rPr>
            </w:pPr>
            <w:r w:rsidRPr="00336CC8">
              <w:rPr>
                <w:rFonts w:eastAsia="SimSun"/>
              </w:rPr>
              <w:t>Session Initiation Protocol</w:t>
            </w:r>
          </w:p>
        </w:tc>
      </w:tr>
      <w:tr w:rsidR="00885FD8" w:rsidRPr="00336CC8" w:rsidTr="00356E92">
        <w:tc>
          <w:tcPr>
            <w:tcW w:w="1417" w:type="dxa"/>
            <w:shd w:val="clear" w:color="auto" w:fill="auto"/>
          </w:tcPr>
          <w:p w:rsidR="00885FD8" w:rsidRPr="00336CC8" w:rsidRDefault="00885FD8" w:rsidP="00872A11">
            <w:pPr>
              <w:rPr>
                <w:rFonts w:eastAsia="SimSun"/>
              </w:rPr>
            </w:pPr>
            <w:r w:rsidRPr="00336CC8">
              <w:rPr>
                <w:rFonts w:eastAsia="SimSun"/>
              </w:rPr>
              <w:t>SRTP</w:t>
            </w:r>
          </w:p>
        </w:tc>
        <w:tc>
          <w:tcPr>
            <w:tcW w:w="8277" w:type="dxa"/>
            <w:shd w:val="clear" w:color="auto" w:fill="auto"/>
          </w:tcPr>
          <w:p w:rsidR="00885FD8" w:rsidRPr="00336CC8" w:rsidRDefault="00885FD8" w:rsidP="00872A11">
            <w:pPr>
              <w:rPr>
                <w:rFonts w:eastAsia="SimSun"/>
              </w:rPr>
            </w:pPr>
            <w:r w:rsidRPr="00336CC8">
              <w:rPr>
                <w:rFonts w:eastAsia="SimSun"/>
              </w:rPr>
              <w:t>Secure RTP</w:t>
            </w:r>
          </w:p>
        </w:tc>
      </w:tr>
      <w:tr w:rsidR="00872A11" w:rsidRPr="00336CC8" w:rsidTr="00356E92">
        <w:tc>
          <w:tcPr>
            <w:tcW w:w="1417" w:type="dxa"/>
            <w:shd w:val="clear" w:color="auto" w:fill="auto"/>
          </w:tcPr>
          <w:p w:rsidR="00872A11" w:rsidRPr="00336CC8" w:rsidRDefault="00872A11" w:rsidP="00872A11">
            <w:pPr>
              <w:rPr>
                <w:rFonts w:eastAsia="SimSun"/>
              </w:rPr>
            </w:pPr>
            <w:r w:rsidRPr="00336CC8">
              <w:rPr>
                <w:rFonts w:eastAsia="SimSun"/>
              </w:rPr>
              <w:t>SSL</w:t>
            </w:r>
          </w:p>
        </w:tc>
        <w:tc>
          <w:tcPr>
            <w:tcW w:w="8277" w:type="dxa"/>
            <w:shd w:val="clear" w:color="auto" w:fill="auto"/>
          </w:tcPr>
          <w:p w:rsidR="00872A11" w:rsidRPr="00336CC8" w:rsidRDefault="00872A11" w:rsidP="00872A11">
            <w:pPr>
              <w:rPr>
                <w:rFonts w:eastAsia="SimSun"/>
              </w:rPr>
            </w:pPr>
            <w:r w:rsidRPr="00336CC8">
              <w:rPr>
                <w:rFonts w:eastAsia="SimSun"/>
              </w:rPr>
              <w:t>Secure Sockets Layer</w:t>
            </w:r>
          </w:p>
        </w:tc>
      </w:tr>
      <w:tr w:rsidR="00872A11" w:rsidRPr="00336CC8" w:rsidTr="00356E92">
        <w:tc>
          <w:tcPr>
            <w:tcW w:w="1417" w:type="dxa"/>
            <w:shd w:val="clear" w:color="auto" w:fill="auto"/>
          </w:tcPr>
          <w:p w:rsidR="00872A11" w:rsidRPr="00336CC8" w:rsidRDefault="00872A11" w:rsidP="00872A11">
            <w:pPr>
              <w:rPr>
                <w:rFonts w:eastAsia="SimSun"/>
              </w:rPr>
            </w:pPr>
            <w:r w:rsidRPr="00336CC8">
              <w:rPr>
                <w:rFonts w:eastAsia="SimSun"/>
              </w:rPr>
              <w:t>TCP</w:t>
            </w:r>
          </w:p>
        </w:tc>
        <w:tc>
          <w:tcPr>
            <w:tcW w:w="8277" w:type="dxa"/>
            <w:shd w:val="clear" w:color="auto" w:fill="auto"/>
          </w:tcPr>
          <w:p w:rsidR="00872A11" w:rsidRPr="00336CC8" w:rsidRDefault="00872A11" w:rsidP="00872A11">
            <w:pPr>
              <w:rPr>
                <w:rFonts w:eastAsia="SimSun"/>
              </w:rPr>
            </w:pPr>
            <w:r w:rsidRPr="00336CC8">
              <w:rPr>
                <w:rFonts w:eastAsia="SimSun"/>
              </w:rPr>
              <w:t>Transmission Control Protocol</w:t>
            </w:r>
          </w:p>
        </w:tc>
      </w:tr>
      <w:tr w:rsidR="001B1EC5" w:rsidRPr="00336CC8" w:rsidTr="00920C87">
        <w:tc>
          <w:tcPr>
            <w:tcW w:w="1417" w:type="dxa"/>
            <w:shd w:val="clear" w:color="auto" w:fill="auto"/>
          </w:tcPr>
          <w:p w:rsidR="001B1EC5" w:rsidRPr="00336CC8" w:rsidRDefault="001B1EC5" w:rsidP="00920C87">
            <w:pPr>
              <w:rPr>
                <w:rFonts w:eastAsia="SimSun"/>
              </w:rPr>
            </w:pPr>
            <w:r w:rsidRPr="00336CC8">
              <w:rPr>
                <w:rFonts w:eastAsia="SimSun"/>
              </w:rPr>
              <w:t>TLS</w:t>
            </w:r>
          </w:p>
        </w:tc>
        <w:tc>
          <w:tcPr>
            <w:tcW w:w="8277" w:type="dxa"/>
            <w:shd w:val="clear" w:color="auto" w:fill="auto"/>
          </w:tcPr>
          <w:p w:rsidR="001B1EC5" w:rsidRPr="00336CC8" w:rsidRDefault="001B1EC5" w:rsidP="00920C87">
            <w:pPr>
              <w:rPr>
                <w:rFonts w:eastAsia="SimSun"/>
              </w:rPr>
            </w:pPr>
            <w:r w:rsidRPr="00336CC8">
              <w:rPr>
                <w:rFonts w:eastAsia="SimSun"/>
              </w:rPr>
              <w:t>Transport Layer Security</w:t>
            </w:r>
          </w:p>
        </w:tc>
      </w:tr>
      <w:tr w:rsidR="00872A11" w:rsidRPr="00336CC8" w:rsidTr="00356E92">
        <w:tc>
          <w:tcPr>
            <w:tcW w:w="1417" w:type="dxa"/>
            <w:shd w:val="clear" w:color="auto" w:fill="auto"/>
          </w:tcPr>
          <w:p w:rsidR="00872A11" w:rsidRPr="00336CC8" w:rsidRDefault="001B1EC5" w:rsidP="00616898">
            <w:pPr>
              <w:rPr>
                <w:rFonts w:eastAsia="SimSun"/>
              </w:rPr>
            </w:pPr>
            <w:r w:rsidRPr="00336CC8">
              <w:rPr>
                <w:rFonts w:eastAsia="SimSun"/>
              </w:rPr>
              <w:t>TPKT</w:t>
            </w:r>
          </w:p>
        </w:tc>
        <w:tc>
          <w:tcPr>
            <w:tcW w:w="8277" w:type="dxa"/>
            <w:shd w:val="clear" w:color="auto" w:fill="auto"/>
          </w:tcPr>
          <w:p w:rsidR="00872A11" w:rsidRPr="00336CC8" w:rsidRDefault="00BC5F30" w:rsidP="00872A11">
            <w:pPr>
              <w:rPr>
                <w:rFonts w:eastAsia="SimSun"/>
              </w:rPr>
            </w:pPr>
            <w:r w:rsidRPr="00336CC8">
              <w:rPr>
                <w:rFonts w:eastAsia="SimSun"/>
              </w:rPr>
              <w:t>(T.38)</w:t>
            </w:r>
            <w:r w:rsidR="001B1EC5" w:rsidRPr="00336CC8">
              <w:rPr>
                <w:rFonts w:eastAsia="SimSun"/>
              </w:rPr>
              <w:t xml:space="preserve"> </w:t>
            </w:r>
            <w:r w:rsidRPr="00336CC8">
              <w:t>Transport Protocol Data Unit Packet</w:t>
            </w:r>
          </w:p>
        </w:tc>
      </w:tr>
      <w:tr w:rsidR="00292D91" w:rsidRPr="00336CC8" w:rsidTr="00356E92">
        <w:tc>
          <w:tcPr>
            <w:tcW w:w="1417" w:type="dxa"/>
            <w:shd w:val="clear" w:color="auto" w:fill="auto"/>
          </w:tcPr>
          <w:p w:rsidR="00292D91" w:rsidRPr="00336CC8" w:rsidRDefault="00292D91" w:rsidP="00872A11">
            <w:pPr>
              <w:rPr>
                <w:rFonts w:eastAsia="SimSun"/>
              </w:rPr>
            </w:pPr>
            <w:r w:rsidRPr="00336CC8">
              <w:rPr>
                <w:rFonts w:eastAsia="SimSun"/>
              </w:rPr>
              <w:t>UDP</w:t>
            </w:r>
          </w:p>
        </w:tc>
        <w:tc>
          <w:tcPr>
            <w:tcW w:w="8277" w:type="dxa"/>
            <w:shd w:val="clear" w:color="auto" w:fill="auto"/>
          </w:tcPr>
          <w:p w:rsidR="00292D91" w:rsidRPr="00336CC8" w:rsidRDefault="0097705C" w:rsidP="00872A11">
            <w:pPr>
              <w:rPr>
                <w:rFonts w:eastAsia="SimSun"/>
              </w:rPr>
            </w:pPr>
            <w:r w:rsidRPr="00336CC8">
              <w:rPr>
                <w:rFonts w:eastAsia="SimSun"/>
              </w:rPr>
              <w:t>User Datagram Protocol</w:t>
            </w:r>
          </w:p>
        </w:tc>
      </w:tr>
      <w:tr w:rsidR="00A53193" w:rsidRPr="00336CC8" w:rsidTr="00356E92">
        <w:tc>
          <w:tcPr>
            <w:tcW w:w="1417" w:type="dxa"/>
            <w:shd w:val="clear" w:color="auto" w:fill="auto"/>
          </w:tcPr>
          <w:p w:rsidR="00A53193" w:rsidRPr="00336CC8" w:rsidRDefault="00A53193" w:rsidP="00872A11">
            <w:pPr>
              <w:rPr>
                <w:rFonts w:eastAsia="SimSun"/>
              </w:rPr>
            </w:pPr>
            <w:r w:rsidRPr="00336CC8">
              <w:rPr>
                <w:rFonts w:eastAsia="SimSun"/>
              </w:rPr>
              <w:t>UDPTL</w:t>
            </w:r>
          </w:p>
        </w:tc>
        <w:tc>
          <w:tcPr>
            <w:tcW w:w="8277" w:type="dxa"/>
            <w:shd w:val="clear" w:color="auto" w:fill="auto"/>
          </w:tcPr>
          <w:p w:rsidR="00A53193" w:rsidRPr="00336CC8" w:rsidRDefault="00BD5D22" w:rsidP="00872A11">
            <w:pPr>
              <w:rPr>
                <w:rFonts w:eastAsia="SimSun"/>
              </w:rPr>
            </w:pPr>
            <w:r w:rsidRPr="00336CC8">
              <w:rPr>
                <w:rFonts w:eastAsia="SimSun"/>
              </w:rPr>
              <w:t>(Facsimile) UDP Transport Layer (protocol)</w:t>
            </w:r>
          </w:p>
        </w:tc>
      </w:tr>
      <w:tr w:rsidR="00A53193" w:rsidRPr="00336CC8" w:rsidTr="00356E92">
        <w:tc>
          <w:tcPr>
            <w:tcW w:w="1417" w:type="dxa"/>
            <w:shd w:val="clear" w:color="auto" w:fill="auto"/>
          </w:tcPr>
          <w:p w:rsidR="00A53193" w:rsidRPr="00336CC8" w:rsidRDefault="00A53193" w:rsidP="00872A11">
            <w:pPr>
              <w:rPr>
                <w:rFonts w:eastAsia="SimSun"/>
              </w:rPr>
            </w:pPr>
            <w:r w:rsidRPr="00336CC8">
              <w:rPr>
                <w:rFonts w:eastAsia="SimSun"/>
              </w:rPr>
              <w:t>WebRTC</w:t>
            </w:r>
          </w:p>
        </w:tc>
        <w:tc>
          <w:tcPr>
            <w:tcW w:w="8277" w:type="dxa"/>
            <w:shd w:val="clear" w:color="auto" w:fill="auto"/>
          </w:tcPr>
          <w:p w:rsidR="00A53193" w:rsidRPr="00336CC8" w:rsidRDefault="00A53193" w:rsidP="00872A11">
            <w:pPr>
              <w:rPr>
                <w:rFonts w:eastAsia="SimSun"/>
              </w:rPr>
            </w:pPr>
            <w:r w:rsidRPr="00336CC8">
              <w:t>Web-based Real-Time Communication</w:t>
            </w:r>
            <w:r w:rsidRPr="00336CC8">
              <w:br/>
              <w:t>= Real-Time Communication in WEB-browsers (as work item in W3C)</w:t>
            </w:r>
          </w:p>
        </w:tc>
      </w:tr>
    </w:tbl>
    <w:p w:rsidR="004A106E" w:rsidRPr="00336CC8" w:rsidRDefault="004A106E" w:rsidP="004A106E">
      <w:pPr>
        <w:pStyle w:val="Heading1"/>
      </w:pPr>
      <w:bookmarkStart w:id="23" w:name="_Toc386522862"/>
      <w:bookmarkStart w:id="24" w:name="_Toc392567406"/>
      <w:r w:rsidRPr="00336CC8">
        <w:lastRenderedPageBreak/>
        <w:t>5</w:t>
      </w:r>
      <w:r w:rsidRPr="00336CC8">
        <w:tab/>
        <w:t>Conventions</w:t>
      </w:r>
      <w:bookmarkEnd w:id="23"/>
      <w:bookmarkEnd w:id="24"/>
    </w:p>
    <w:p w:rsidR="00151358" w:rsidRPr="00336CC8" w:rsidRDefault="00151358" w:rsidP="00151358">
      <w:pPr>
        <w:pStyle w:val="Heading2"/>
      </w:pPr>
      <w:bookmarkStart w:id="25" w:name="_Toc317863192"/>
      <w:bookmarkStart w:id="26" w:name="_Toc317863300"/>
      <w:bookmarkStart w:id="27" w:name="_Toc324189556"/>
      <w:bookmarkStart w:id="28" w:name="_Toc336507169"/>
      <w:bookmarkStart w:id="29" w:name="_Toc336507406"/>
      <w:bookmarkStart w:id="30" w:name="_Toc347307562"/>
      <w:bookmarkStart w:id="31" w:name="_Toc347821209"/>
      <w:bookmarkStart w:id="32" w:name="_Toc349894881"/>
      <w:bookmarkStart w:id="33" w:name="_Toc375301120"/>
      <w:bookmarkStart w:id="34" w:name="_Toc386522863"/>
      <w:bookmarkStart w:id="35" w:name="_Toc392567407"/>
      <w:r w:rsidRPr="00336CC8">
        <w:t>5.1</w:t>
      </w:r>
      <w:r w:rsidRPr="00336CC8">
        <w:tab/>
        <w:t xml:space="preserve">Conventions </w:t>
      </w:r>
      <w:bookmarkEnd w:id="25"/>
      <w:bookmarkEnd w:id="26"/>
      <w:bookmarkEnd w:id="27"/>
      <w:bookmarkEnd w:id="28"/>
      <w:bookmarkEnd w:id="29"/>
      <w:bookmarkEnd w:id="30"/>
      <w:bookmarkEnd w:id="31"/>
      <w:bookmarkEnd w:id="32"/>
      <w:r w:rsidRPr="00336CC8">
        <w:t>used in signalling flows</w:t>
      </w:r>
      <w:bookmarkEnd w:id="33"/>
      <w:bookmarkEnd w:id="34"/>
      <w:bookmarkEnd w:id="35"/>
    </w:p>
    <w:p w:rsidR="00151358" w:rsidRPr="00336CC8" w:rsidRDefault="00151358" w:rsidP="00151358">
      <w:r w:rsidRPr="00336CC8">
        <w:t>The following conventions are used in the example signalling flows:</w:t>
      </w:r>
    </w:p>
    <w:tbl>
      <w:tblPr>
        <w:tblW w:w="0" w:type="auto"/>
        <w:tblLayout w:type="fixed"/>
        <w:tblLook w:val="01E0" w:firstRow="1" w:lastRow="1" w:firstColumn="1" w:lastColumn="1" w:noHBand="0" w:noVBand="0"/>
      </w:tblPr>
      <w:tblGrid>
        <w:gridCol w:w="1668"/>
        <w:gridCol w:w="8079"/>
      </w:tblGrid>
      <w:tr w:rsidR="00151358" w:rsidRPr="00336CC8" w:rsidTr="00336CC8">
        <w:tc>
          <w:tcPr>
            <w:tcW w:w="1668" w:type="dxa"/>
          </w:tcPr>
          <w:p w:rsidR="00151358" w:rsidRPr="00336CC8" w:rsidRDefault="00151358" w:rsidP="00D0575F">
            <w:pPr>
              <w:rPr>
                <w:rFonts w:eastAsia="Times New Roman"/>
              </w:rPr>
            </w:pPr>
            <w:r w:rsidRPr="00336CC8">
              <w:t>L4 Est.req</w:t>
            </w:r>
            <w:r w:rsidRPr="00336CC8">
              <w:br/>
              <w:t>L4 Est.ack</w:t>
            </w:r>
          </w:p>
        </w:tc>
        <w:tc>
          <w:tcPr>
            <w:tcW w:w="8079" w:type="dxa"/>
          </w:tcPr>
          <w:p w:rsidR="00151358" w:rsidRPr="00336CC8" w:rsidRDefault="00151358" w:rsidP="00D0575F">
            <w:pPr>
              <w:rPr>
                <w:rFonts w:eastAsia="Times New Roman"/>
              </w:rPr>
            </w:pPr>
            <w:r w:rsidRPr="00336CC8">
              <w:t>Abstracted (protocol-independent) representation for establishment requests/acknowledgements of new connection-oriented IP transport connections.</w:t>
            </w:r>
          </w:p>
        </w:tc>
      </w:tr>
      <w:tr w:rsidR="00151358" w:rsidRPr="00336CC8" w:rsidTr="00336CC8">
        <w:tc>
          <w:tcPr>
            <w:tcW w:w="1668" w:type="dxa"/>
          </w:tcPr>
          <w:p w:rsidR="00151358" w:rsidRPr="00336CC8" w:rsidRDefault="00151358" w:rsidP="00D0575F">
            <w:pPr>
              <w:rPr>
                <w:rFonts w:eastAsia="Times New Roman"/>
              </w:rPr>
            </w:pPr>
            <w:r w:rsidRPr="00336CC8">
              <w:t>L4 Rel.req</w:t>
            </w:r>
            <w:r w:rsidRPr="00336CC8">
              <w:br/>
              <w:t>L4 Rel.ack</w:t>
            </w:r>
          </w:p>
        </w:tc>
        <w:tc>
          <w:tcPr>
            <w:tcW w:w="8079" w:type="dxa"/>
          </w:tcPr>
          <w:p w:rsidR="00151358" w:rsidRPr="00336CC8" w:rsidRDefault="00151358" w:rsidP="00D0575F">
            <w:pPr>
              <w:rPr>
                <w:rFonts w:eastAsia="Times New Roman"/>
              </w:rPr>
            </w:pPr>
            <w:r w:rsidRPr="00336CC8">
              <w:t>Abstracted (protocol-independent) representation for release requests/acknowledgements of existing connection-oriented IP transport connections.</w:t>
            </w:r>
          </w:p>
        </w:tc>
      </w:tr>
      <w:tr w:rsidR="00151358" w:rsidRPr="00336CC8" w:rsidTr="00336CC8">
        <w:tc>
          <w:tcPr>
            <w:tcW w:w="1668" w:type="dxa"/>
          </w:tcPr>
          <w:p w:rsidR="00151358" w:rsidRPr="00336CC8" w:rsidRDefault="00151358" w:rsidP="00D0575F">
            <w:pPr>
              <w:rPr>
                <w:rFonts w:eastAsia="Times New Roman"/>
              </w:rPr>
            </w:pPr>
            <w:r w:rsidRPr="00336CC8">
              <w:t>DTLS Est.req</w:t>
            </w:r>
            <w:r w:rsidRPr="00336CC8">
              <w:br/>
              <w:t>DTLS Est.ack</w:t>
            </w:r>
          </w:p>
        </w:tc>
        <w:tc>
          <w:tcPr>
            <w:tcW w:w="8079" w:type="dxa"/>
          </w:tcPr>
          <w:p w:rsidR="00151358" w:rsidRPr="00336CC8" w:rsidRDefault="00151358" w:rsidP="00D0575F">
            <w:pPr>
              <w:rPr>
                <w:rFonts w:eastAsia="Times New Roman"/>
              </w:rPr>
            </w:pPr>
            <w:r w:rsidRPr="00336CC8">
              <w:t>Abstracted (DTLS message/procedure independent) representation</w:t>
            </w:r>
            <w:r w:rsidR="00336CC8">
              <w:t xml:space="preserve"> </w:t>
            </w:r>
            <w:r w:rsidRPr="00336CC8">
              <w:t>for establishment requests/acknowledgements of new DTLS security sessions.</w:t>
            </w:r>
          </w:p>
        </w:tc>
      </w:tr>
      <w:tr w:rsidR="00151358" w:rsidRPr="00336CC8" w:rsidTr="00336CC8">
        <w:tc>
          <w:tcPr>
            <w:tcW w:w="1668" w:type="dxa"/>
          </w:tcPr>
          <w:p w:rsidR="00151358" w:rsidRPr="00336CC8" w:rsidRDefault="00151358" w:rsidP="00D0575F">
            <w:pPr>
              <w:rPr>
                <w:rFonts w:eastAsia="Times New Roman"/>
              </w:rPr>
            </w:pPr>
            <w:r w:rsidRPr="00336CC8">
              <w:t>DTLS Rel.req</w:t>
            </w:r>
            <w:r w:rsidRPr="00336CC8">
              <w:br/>
              <w:t>DTLS Rel.ack</w:t>
            </w:r>
          </w:p>
        </w:tc>
        <w:tc>
          <w:tcPr>
            <w:tcW w:w="8079" w:type="dxa"/>
          </w:tcPr>
          <w:p w:rsidR="00151358" w:rsidRPr="00336CC8" w:rsidRDefault="00151358" w:rsidP="00D0575F">
            <w:pPr>
              <w:rPr>
                <w:rFonts w:eastAsia="Times New Roman"/>
              </w:rPr>
            </w:pPr>
            <w:r w:rsidRPr="00336CC8">
              <w:t>Abstracted (protocol-independent) representation for release requests/acknowledgements of existing DTLS security sessions.</w:t>
            </w:r>
          </w:p>
        </w:tc>
      </w:tr>
    </w:tbl>
    <w:p w:rsidR="00151358" w:rsidRPr="00336CC8" w:rsidRDefault="00151358" w:rsidP="00151358">
      <w:pPr>
        <w:pStyle w:val="Heading2"/>
      </w:pPr>
      <w:bookmarkStart w:id="36" w:name="_Toc375301121"/>
      <w:bookmarkStart w:id="37" w:name="_Toc386522864"/>
      <w:bookmarkStart w:id="38" w:name="_Toc392567408"/>
      <w:r w:rsidRPr="00336CC8">
        <w:t>5.2</w:t>
      </w:r>
      <w:r w:rsidRPr="00336CC8">
        <w:tab/>
        <w:t>DTLS endpoint notations</w:t>
      </w:r>
      <w:bookmarkEnd w:id="36"/>
      <w:bookmarkEnd w:id="37"/>
      <w:bookmarkEnd w:id="38"/>
    </w:p>
    <w:p w:rsidR="00151358" w:rsidRPr="00336CC8" w:rsidRDefault="00151358" w:rsidP="00151358">
      <w:pPr>
        <w:rPr>
          <w:rFonts w:eastAsia="SimSun"/>
        </w:rPr>
      </w:pPr>
      <w:r w:rsidRPr="00336CC8">
        <w:rPr>
          <w:rFonts w:eastAsia="SimSun"/>
        </w:rPr>
        <w:t>The notion of endpoint represents different concepts, see Figure 1:</w:t>
      </w:r>
    </w:p>
    <w:p w:rsidR="00151358" w:rsidRPr="00336CC8" w:rsidRDefault="00151358" w:rsidP="00336CC8">
      <w:pPr>
        <w:pStyle w:val="Figure"/>
      </w:pPr>
      <w:r w:rsidRPr="00336CC8">
        <w:object w:dxaOrig="8139" w:dyaOrig="39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5pt;height:196.5pt" o:ole="">
            <v:imagedata r:id="rId12" o:title=""/>
          </v:shape>
          <o:OLEObject Type="Embed" ProgID="Visio.Drawing.11" ShapeID="_x0000_i1025" DrawAspect="Content" ObjectID="_1466310439" r:id="rId13"/>
        </w:object>
      </w:r>
    </w:p>
    <w:p w:rsidR="00151358" w:rsidRPr="00336CC8" w:rsidRDefault="00151358" w:rsidP="00151358">
      <w:pPr>
        <w:pStyle w:val="FigureNotitle"/>
      </w:pPr>
      <w:bookmarkStart w:id="39" w:name="_Toc375301320"/>
      <w:bookmarkStart w:id="40" w:name="_Toc392567461"/>
      <w:r w:rsidRPr="00336CC8">
        <w:t>Figure 1 – Conventions for DTLS endpoint types</w:t>
      </w:r>
      <w:bookmarkEnd w:id="39"/>
      <w:bookmarkEnd w:id="40"/>
    </w:p>
    <w:p w:rsidR="00151358" w:rsidRPr="00336CC8" w:rsidRDefault="00151358" w:rsidP="00151358">
      <w:pPr>
        <w:rPr>
          <w:rFonts w:eastAsia="Times New Roman"/>
        </w:rPr>
      </w:pPr>
      <w:r w:rsidRPr="00336CC8">
        <w:rPr>
          <w:rFonts w:eastAsia="Times New Roman"/>
        </w:rPr>
        <w:t>Usage in</w:t>
      </w:r>
    </w:p>
    <w:p w:rsidR="00151358" w:rsidRPr="00336CC8" w:rsidRDefault="008A5CF1" w:rsidP="00530521">
      <w:pPr>
        <w:numPr>
          <w:ilvl w:val="0"/>
          <w:numId w:val="19"/>
        </w:numPr>
        <w:overflowPunct w:val="0"/>
        <w:autoSpaceDE w:val="0"/>
        <w:autoSpaceDN w:val="0"/>
        <w:adjustRightInd w:val="0"/>
        <w:ind w:left="567" w:hanging="567"/>
        <w:textAlignment w:val="baseline"/>
        <w:rPr>
          <w:rFonts w:eastAsia="Times New Roman"/>
        </w:rPr>
      </w:pPr>
      <w:r w:rsidRPr="00336CC8">
        <w:rPr>
          <w:i/>
        </w:rPr>
        <w:t xml:space="preserve">H.248 </w:t>
      </w:r>
      <w:r w:rsidR="00151358" w:rsidRPr="00336CC8">
        <w:rPr>
          <w:i/>
        </w:rPr>
        <w:t>control</w:t>
      </w:r>
      <w:r w:rsidR="00151358" w:rsidRPr="00336CC8">
        <w:t>: H.248 terminations/stream endpoint with DTLS processing are denoted as DTLS-enabled termination or stream endpoint (SEP) respectively;</w:t>
      </w:r>
    </w:p>
    <w:p w:rsidR="00151358" w:rsidRPr="00336CC8" w:rsidRDefault="00151358" w:rsidP="00530521">
      <w:pPr>
        <w:numPr>
          <w:ilvl w:val="0"/>
          <w:numId w:val="19"/>
        </w:numPr>
        <w:overflowPunct w:val="0"/>
        <w:autoSpaceDE w:val="0"/>
        <w:autoSpaceDN w:val="0"/>
        <w:adjustRightInd w:val="0"/>
        <w:ind w:left="567" w:hanging="567"/>
        <w:textAlignment w:val="baseline"/>
        <w:rPr>
          <w:rFonts w:eastAsia="Times New Roman"/>
        </w:rPr>
      </w:pPr>
      <w:r w:rsidRPr="00336CC8">
        <w:rPr>
          <w:i/>
        </w:rPr>
        <w:t>user plane</w:t>
      </w:r>
      <w:r w:rsidRPr="00336CC8">
        <w:t xml:space="preserve"> (DTLS): a </w:t>
      </w:r>
      <w:r w:rsidRPr="00336CC8">
        <w:rPr>
          <w:i/>
        </w:rPr>
        <w:t>DTLS bearer connection endpoint</w:t>
      </w:r>
      <w:r w:rsidRPr="00336CC8">
        <w:t xml:space="preserve"> represents an "(N)-connection-endpoint" according [ITU-T X.200]. This concept comprises a </w:t>
      </w:r>
      <w:r w:rsidRPr="00336CC8">
        <w:rPr>
          <w:i/>
        </w:rPr>
        <w:t>terminator</w:t>
      </w:r>
      <w:r w:rsidRPr="00336CC8">
        <w:t xml:space="preserve"> (i.e., DTLS protocol termination) plus a </w:t>
      </w:r>
      <w:r w:rsidRPr="00336CC8">
        <w:rPr>
          <w:i/>
        </w:rPr>
        <w:t>service access point</w:t>
      </w:r>
      <w:r w:rsidRPr="00336CC8">
        <w:t xml:space="preserve"> (i.e., L4+ access).</w:t>
      </w:r>
      <w:r w:rsidRPr="00336CC8">
        <w:br/>
        <w:t>Further</w:t>
      </w:r>
      <w:r w:rsidR="009C5EDE" w:rsidRPr="00336CC8">
        <w:t>more</w:t>
      </w:r>
      <w:r w:rsidRPr="00336CC8">
        <w:t xml:space="preserve">, DTLS is a client/server type of protocol, a "DTLS endpoint" provides thus either a </w:t>
      </w:r>
      <w:r w:rsidRPr="00336CC8">
        <w:rPr>
          <w:i/>
        </w:rPr>
        <w:t>client</w:t>
      </w:r>
      <w:r w:rsidRPr="00336CC8">
        <w:t xml:space="preserve"> or </w:t>
      </w:r>
      <w:r w:rsidRPr="00336CC8">
        <w:rPr>
          <w:i/>
        </w:rPr>
        <w:t>server</w:t>
      </w:r>
      <w:r w:rsidRPr="00336CC8">
        <w:t xml:space="preserve"> role.</w:t>
      </w:r>
    </w:p>
    <w:p w:rsidR="009C5EDE" w:rsidRPr="00336CC8" w:rsidRDefault="009C5EDE" w:rsidP="009C5EDE">
      <w:r w:rsidRPr="00336CC8">
        <w:t>The Stream Endpoints (SEP) subject of the packages and procedures of this Recommendation may act as a DTLS bearer connection endpoint or not:</w:t>
      </w:r>
    </w:p>
    <w:p w:rsidR="007D7814" w:rsidRPr="00336CC8" w:rsidRDefault="009C5EDE" w:rsidP="007D7814">
      <w:pPr>
        <w:numPr>
          <w:ilvl w:val="0"/>
          <w:numId w:val="25"/>
        </w:numPr>
        <w:overflowPunct w:val="0"/>
        <w:autoSpaceDE w:val="0"/>
        <w:autoSpaceDN w:val="0"/>
        <w:adjustRightInd w:val="0"/>
        <w:ind w:left="567" w:hanging="567"/>
        <w:textAlignment w:val="baseline"/>
      </w:pPr>
      <w:r w:rsidRPr="00336CC8">
        <w:t>The basic session control package</w:t>
      </w:r>
      <w:r w:rsidR="00F72913" w:rsidRPr="00336CC8">
        <w:t xml:space="preserve"> (for DTLS</w:t>
      </w:r>
      <w:r w:rsidR="00F640EF" w:rsidRPr="00336CC8">
        <w:t>, see clause 8</w:t>
      </w:r>
      <w:r w:rsidR="00F72913" w:rsidRPr="00336CC8">
        <w:t>)</w:t>
      </w:r>
      <w:r w:rsidRPr="00336CC8">
        <w:t>, the capability negotiation package</w:t>
      </w:r>
      <w:r w:rsidR="00F72913" w:rsidRPr="00336CC8">
        <w:t xml:space="preserve"> (for DTLS</w:t>
      </w:r>
      <w:r w:rsidR="00F640EF" w:rsidRPr="00336CC8">
        <w:t>, see clause 10</w:t>
      </w:r>
      <w:r w:rsidR="00F72913" w:rsidRPr="00336CC8">
        <w:t xml:space="preserve">), </w:t>
      </w:r>
      <w:r w:rsidR="008A5CF1" w:rsidRPr="00336CC8">
        <w:t xml:space="preserve">and </w:t>
      </w:r>
      <w:r w:rsidR="00F72913" w:rsidRPr="00336CC8">
        <w:t>the session maintenance package (for DTLS</w:t>
      </w:r>
      <w:r w:rsidR="00F640EF" w:rsidRPr="00336CC8">
        <w:t xml:space="preserve">, see </w:t>
      </w:r>
      <w:r w:rsidR="00F640EF" w:rsidRPr="00336CC8">
        <w:lastRenderedPageBreak/>
        <w:t>clause 12</w:t>
      </w:r>
      <w:r w:rsidR="00F72913" w:rsidRPr="00336CC8">
        <w:t>) are related to [ITU-T H.248.90], hence assumes a SEP that is a DTLS bearer connection endpoint.</w:t>
      </w:r>
    </w:p>
    <w:p w:rsidR="007D7814" w:rsidRPr="00336CC8" w:rsidRDefault="008A5CF1" w:rsidP="007D7814">
      <w:pPr>
        <w:numPr>
          <w:ilvl w:val="0"/>
          <w:numId w:val="25"/>
        </w:numPr>
        <w:overflowPunct w:val="0"/>
        <w:autoSpaceDE w:val="0"/>
        <w:autoSpaceDN w:val="0"/>
        <w:adjustRightInd w:val="0"/>
        <w:ind w:left="567" w:hanging="567"/>
        <w:textAlignment w:val="baseline"/>
      </w:pPr>
      <w:r w:rsidRPr="00336CC8">
        <w:t>The traffic volume metrics package (for DTLS</w:t>
      </w:r>
      <w:r w:rsidR="00F640EF" w:rsidRPr="00336CC8">
        <w:t>, see clause 13</w:t>
      </w:r>
      <w:r w:rsidRPr="00336CC8">
        <w:t>) (related to [ITU-T H.248.90]) is applicable both for SEPs that are DTLS bearer connection endpoints and SEPs which are not.</w:t>
      </w:r>
    </w:p>
    <w:p w:rsidR="007D7814" w:rsidRPr="00336CC8" w:rsidRDefault="00F72913" w:rsidP="007D7814">
      <w:pPr>
        <w:numPr>
          <w:ilvl w:val="0"/>
          <w:numId w:val="25"/>
        </w:numPr>
        <w:overflowPunct w:val="0"/>
        <w:autoSpaceDE w:val="0"/>
        <w:autoSpaceDN w:val="0"/>
        <w:adjustRightInd w:val="0"/>
        <w:ind w:left="567" w:hanging="567"/>
        <w:textAlignment w:val="baseline"/>
      </w:pPr>
      <w:r w:rsidRPr="00336CC8">
        <w:t>T</w:t>
      </w:r>
      <w:r w:rsidR="009C5EDE" w:rsidRPr="00336CC8">
        <w:t xml:space="preserve">he usage of the Stream endpoint interlinkage package </w:t>
      </w:r>
      <w:r w:rsidRPr="00336CC8">
        <w:t>[ITU-T H.248.92]</w:t>
      </w:r>
      <w:r w:rsidR="009C5EDE" w:rsidRPr="00336CC8">
        <w:t xml:space="preserve"> </w:t>
      </w:r>
      <w:r w:rsidRPr="00336CC8">
        <w:t>for DTLS</w:t>
      </w:r>
      <w:r w:rsidR="00F640EF" w:rsidRPr="00336CC8">
        <w:t xml:space="preserve"> (see clause 9)</w:t>
      </w:r>
      <w:r w:rsidRPr="00336CC8">
        <w:t xml:space="preserve"> </w:t>
      </w:r>
      <w:r w:rsidR="009C5EDE" w:rsidRPr="00336CC8">
        <w:t>assumes a SEP that is a DTLS bearer connection endpoint.</w:t>
      </w:r>
    </w:p>
    <w:p w:rsidR="007D7814" w:rsidRPr="00336CC8" w:rsidRDefault="00F72913" w:rsidP="007D7814">
      <w:pPr>
        <w:numPr>
          <w:ilvl w:val="0"/>
          <w:numId w:val="25"/>
        </w:numPr>
        <w:overflowPunct w:val="0"/>
        <w:autoSpaceDE w:val="0"/>
        <w:autoSpaceDN w:val="0"/>
        <w:adjustRightInd w:val="0"/>
        <w:ind w:left="567" w:hanging="567"/>
        <w:textAlignment w:val="baseline"/>
      </w:pPr>
      <w:r w:rsidRPr="00336CC8">
        <w:t xml:space="preserve">The </w:t>
      </w:r>
      <w:r w:rsidR="009C5EDE" w:rsidRPr="00336CC8">
        <w:t>DTLS extended capabilities</w:t>
      </w:r>
      <w:r w:rsidRPr="00336CC8">
        <w:t xml:space="preserve"> package </w:t>
      </w:r>
      <w:r w:rsidR="00F640EF" w:rsidRPr="00336CC8">
        <w:t xml:space="preserve">(see clause 11) </w:t>
      </w:r>
      <w:r w:rsidRPr="00336CC8">
        <w:t>assumes a SEP that is a DTLS bearer connection endpoint.</w:t>
      </w:r>
    </w:p>
    <w:p w:rsidR="004A106E" w:rsidRPr="00336CC8" w:rsidRDefault="004A106E" w:rsidP="004A106E">
      <w:pPr>
        <w:pStyle w:val="Heading1"/>
      </w:pPr>
      <w:bookmarkStart w:id="41" w:name="_Toc386522865"/>
      <w:bookmarkStart w:id="42" w:name="_Toc392567409"/>
      <w:r w:rsidRPr="00336CC8">
        <w:t>6</w:t>
      </w:r>
      <w:r w:rsidRPr="00336CC8">
        <w:tab/>
      </w:r>
      <w:r w:rsidR="00872A11" w:rsidRPr="00336CC8">
        <w:t>Use case descriptions</w:t>
      </w:r>
      <w:bookmarkEnd w:id="41"/>
      <w:bookmarkEnd w:id="42"/>
    </w:p>
    <w:p w:rsidR="00151358" w:rsidRPr="00336CC8" w:rsidRDefault="00151358" w:rsidP="00151358">
      <w:pPr>
        <w:rPr>
          <w:lang w:eastAsia="zh-CN"/>
        </w:rPr>
      </w:pPr>
      <w:r w:rsidRPr="00336CC8">
        <w:rPr>
          <w:lang w:eastAsia="zh-CN"/>
        </w:rPr>
        <w:t>Transport security is a network level service and primarily affects H.248 MGs. Basic use cases may be identified from the perspective of</w:t>
      </w:r>
    </w:p>
    <w:p w:rsidR="00151358" w:rsidRPr="00336CC8" w:rsidRDefault="00151358" w:rsidP="00151358">
      <w:pPr>
        <w:numPr>
          <w:ilvl w:val="0"/>
          <w:numId w:val="13"/>
        </w:numPr>
        <w:ind w:left="567" w:hanging="567"/>
        <w:rPr>
          <w:lang w:eastAsia="zh-CN"/>
        </w:rPr>
      </w:pPr>
      <w:r w:rsidRPr="00336CC8">
        <w:rPr>
          <w:lang w:eastAsia="zh-CN"/>
        </w:rPr>
        <w:t>H.248 MG type: IP-to-IP gateway (see clause 6.2) or IP-to-non-IP gateway (see clause 6.3) in case of usual two-party communication services; and</w:t>
      </w:r>
    </w:p>
    <w:p w:rsidR="00151358" w:rsidRPr="00336CC8" w:rsidRDefault="00151358" w:rsidP="00151358">
      <w:pPr>
        <w:numPr>
          <w:ilvl w:val="0"/>
          <w:numId w:val="13"/>
        </w:numPr>
        <w:ind w:left="567" w:hanging="567"/>
        <w:rPr>
          <w:lang w:eastAsia="zh-CN"/>
        </w:rPr>
      </w:pPr>
      <w:r w:rsidRPr="00336CC8">
        <w:rPr>
          <w:lang w:eastAsia="zh-CN"/>
        </w:rPr>
        <w:t>Multiparty service types (see clause 6.4).</w:t>
      </w:r>
    </w:p>
    <w:p w:rsidR="00151358" w:rsidRPr="00336CC8" w:rsidRDefault="00151358" w:rsidP="00151358">
      <w:pPr>
        <w:rPr>
          <w:lang w:eastAsia="zh-CN"/>
        </w:rPr>
      </w:pPr>
      <w:r w:rsidRPr="00336CC8">
        <w:rPr>
          <w:lang w:eastAsia="zh-CN"/>
        </w:rPr>
        <w:t>It may be noted that the various network use cases may be abstracted by a single bearer connection model, see clause 7.2.</w:t>
      </w:r>
    </w:p>
    <w:p w:rsidR="00151358" w:rsidRPr="00336CC8" w:rsidRDefault="00151358" w:rsidP="00151358">
      <w:pPr>
        <w:pStyle w:val="Heading2"/>
      </w:pPr>
      <w:bookmarkStart w:id="43" w:name="_Toc346623003"/>
      <w:bookmarkStart w:id="44" w:name="_Toc375301124"/>
      <w:bookmarkStart w:id="45" w:name="_Toc386522866"/>
      <w:bookmarkStart w:id="46" w:name="_Toc392567410"/>
      <w:bookmarkStart w:id="47" w:name="_Toc323896427"/>
      <w:bookmarkStart w:id="48" w:name="OLE_LINK3"/>
      <w:bookmarkStart w:id="49" w:name="OLE_LINK4"/>
      <w:r w:rsidRPr="00336CC8">
        <w:t>6.1</w:t>
      </w:r>
      <w:r w:rsidRPr="00336CC8">
        <w:tab/>
        <w:t>Use cases related to DTLS transport modes</w:t>
      </w:r>
      <w:bookmarkEnd w:id="43"/>
      <w:bookmarkEnd w:id="44"/>
      <w:bookmarkEnd w:id="45"/>
      <w:bookmarkEnd w:id="46"/>
    </w:p>
    <w:p w:rsidR="00151358" w:rsidRPr="00336CC8" w:rsidRDefault="00151358" w:rsidP="00151358">
      <w:pPr>
        <w:rPr>
          <w:lang w:eastAsia="zh-CN"/>
        </w:rPr>
      </w:pPr>
      <w:r w:rsidRPr="00336CC8">
        <w:rPr>
          <w:lang w:eastAsia="zh-CN"/>
        </w:rPr>
        <w:t>The DTLS protocol is independent of the underlying transport protocol stack. Multiple DTLS transport modes are possible</w:t>
      </w:r>
      <w:r w:rsidRPr="00336CC8" w:rsidDel="004B1D33">
        <w:rPr>
          <w:lang w:eastAsia="zh-CN"/>
        </w:rPr>
        <w:t xml:space="preserve"> </w:t>
      </w:r>
      <w:r w:rsidRPr="00336CC8">
        <w:rPr>
          <w:lang w:eastAsia="zh-CN"/>
        </w:rPr>
        <w:t>(Figure 2).</w:t>
      </w:r>
    </w:p>
    <w:p w:rsidR="00151358" w:rsidRPr="00336CC8" w:rsidRDefault="00151358" w:rsidP="00336CC8">
      <w:pPr>
        <w:pStyle w:val="Figure"/>
      </w:pPr>
      <w:r w:rsidRPr="00336CC8">
        <w:object w:dxaOrig="7312" w:dyaOrig="2691">
          <v:shape id="_x0000_i1026" type="#_x0000_t75" style="width:364.5pt;height:134.25pt" o:ole="">
            <v:imagedata r:id="rId14" o:title=""/>
          </v:shape>
          <o:OLEObject Type="Embed" ProgID="Visio.Drawing.11" ShapeID="_x0000_i1026" DrawAspect="Content" ObjectID="_1466310440" r:id="rId15"/>
        </w:object>
      </w:r>
    </w:p>
    <w:p w:rsidR="00151358" w:rsidRPr="00336CC8" w:rsidRDefault="00151358" w:rsidP="00151358">
      <w:pPr>
        <w:pStyle w:val="FigureNotitle"/>
      </w:pPr>
      <w:bookmarkStart w:id="50" w:name="_Toc346620205"/>
      <w:bookmarkStart w:id="51" w:name="_Toc375301321"/>
      <w:bookmarkStart w:id="52" w:name="_Toc392567462"/>
      <w:r w:rsidRPr="00336CC8">
        <w:t>Figure 2 – DTLS transport modes</w:t>
      </w:r>
      <w:bookmarkEnd w:id="50"/>
      <w:bookmarkEnd w:id="51"/>
      <w:bookmarkEnd w:id="52"/>
    </w:p>
    <w:p w:rsidR="00151358" w:rsidRPr="00336CC8" w:rsidRDefault="00151358" w:rsidP="00151358">
      <w:pPr>
        <w:rPr>
          <w:lang w:eastAsia="zh-CN"/>
        </w:rPr>
      </w:pPr>
      <w:r w:rsidRPr="00336CC8">
        <w:rPr>
          <w:lang w:eastAsia="zh-CN"/>
        </w:rPr>
        <w:t>This Recommendation is not dependent on any DTLS transport mode, but uses DTLS-over-UDP/IP as example.</w:t>
      </w:r>
    </w:p>
    <w:p w:rsidR="00151358" w:rsidRPr="00336CC8" w:rsidRDefault="00151358" w:rsidP="00151358">
      <w:pPr>
        <w:pStyle w:val="Heading2"/>
      </w:pPr>
      <w:bookmarkStart w:id="53" w:name="_Toc346623004"/>
      <w:bookmarkStart w:id="54" w:name="_Toc375301125"/>
      <w:bookmarkStart w:id="55" w:name="_Toc386522867"/>
      <w:bookmarkStart w:id="56" w:name="_Toc392567411"/>
      <w:r w:rsidRPr="00336CC8">
        <w:t>6.2</w:t>
      </w:r>
      <w:r w:rsidRPr="00336CC8">
        <w:tab/>
        <w:t>Bearer connection network use cases with H.248 IP-IP gateways</w:t>
      </w:r>
      <w:bookmarkEnd w:id="47"/>
      <w:bookmarkEnd w:id="53"/>
      <w:bookmarkEnd w:id="54"/>
      <w:bookmarkEnd w:id="55"/>
      <w:bookmarkEnd w:id="56"/>
    </w:p>
    <w:p w:rsidR="00151358" w:rsidRPr="00336CC8" w:rsidRDefault="00151358" w:rsidP="00151358">
      <w:pPr>
        <w:pStyle w:val="Heading3"/>
      </w:pPr>
      <w:bookmarkStart w:id="57" w:name="_Toc346623005"/>
      <w:bookmarkStart w:id="58" w:name="_Toc375301126"/>
      <w:bookmarkStart w:id="59" w:name="_Toc386522868"/>
      <w:bookmarkStart w:id="60" w:name="_Toc392567412"/>
      <w:r w:rsidRPr="00336CC8">
        <w:t>6.2.1</w:t>
      </w:r>
      <w:r w:rsidRPr="00336CC8">
        <w:tab/>
        <w:t>High-level use case categories</w:t>
      </w:r>
      <w:bookmarkEnd w:id="57"/>
      <w:bookmarkEnd w:id="58"/>
      <w:bookmarkEnd w:id="59"/>
      <w:bookmarkEnd w:id="60"/>
    </w:p>
    <w:p w:rsidR="00151358" w:rsidRPr="00336CC8" w:rsidRDefault="00151358" w:rsidP="00151358">
      <w:pPr>
        <w:rPr>
          <w:lang w:eastAsia="zh-CN"/>
        </w:rPr>
      </w:pPr>
      <w:r w:rsidRPr="00336CC8">
        <w:rPr>
          <w:lang w:eastAsia="zh-CN"/>
        </w:rPr>
        <w:t xml:space="preserve">The notion "IP-to-IP" (briefly "IP-IP") indicates an </w:t>
      </w:r>
      <w:r w:rsidRPr="00336CC8">
        <w:rPr>
          <w:i/>
          <w:iCs/>
        </w:rPr>
        <w:t>(IP, IP) connection model</w:t>
      </w:r>
      <w:r w:rsidRPr="00336CC8">
        <w:rPr>
          <w:lang w:eastAsia="zh-CN"/>
        </w:rPr>
        <w:t xml:space="preserve"> (as part of clause 6.4 in the profile definition template (see Appendix III in [ITU-T H.248.1])).</w:t>
      </w:r>
    </w:p>
    <w:p w:rsidR="00151358" w:rsidRPr="00336CC8" w:rsidRDefault="00151358" w:rsidP="00151358">
      <w:pPr>
        <w:rPr>
          <w:lang w:eastAsia="zh-CN"/>
        </w:rPr>
      </w:pPr>
      <w:r w:rsidRPr="00336CC8">
        <w:rPr>
          <w:lang w:eastAsia="zh-CN"/>
        </w:rPr>
        <w:t>Each H.248 stream endpoint (SEP) may be associated with a non-DTLS or different DTLS protocol stack variants, leading to various bearer network connection use cases (see Figure 3):</w:t>
      </w:r>
    </w:p>
    <w:p w:rsidR="00151358" w:rsidRPr="00336CC8" w:rsidRDefault="00151358" w:rsidP="00151358">
      <w:pPr>
        <w:numPr>
          <w:ilvl w:val="0"/>
          <w:numId w:val="12"/>
        </w:numPr>
        <w:ind w:left="567" w:hanging="567"/>
      </w:pPr>
      <w:r w:rsidRPr="00336CC8">
        <w:lastRenderedPageBreak/>
        <w:t>Use case #1.1: an H.248 IP-IP MG located in the middle of an end-to-end L4 connection without any applied transport security (abbreviated as "non-DTLS to non-DTLS");</w:t>
      </w:r>
    </w:p>
    <w:p w:rsidR="00151358" w:rsidRPr="00336CC8" w:rsidRDefault="00151358" w:rsidP="00151358">
      <w:pPr>
        <w:numPr>
          <w:ilvl w:val="0"/>
          <w:numId w:val="12"/>
        </w:numPr>
        <w:ind w:left="567" w:hanging="567"/>
      </w:pPr>
      <w:r w:rsidRPr="00336CC8">
        <w:t>Use case #1.2: an end-to-end L4 connection traversing two network domains with different transport security policies ("DTLS", "no DTLS"). The H.248 IP-IP MG is located in the middle, at the border of both domains (abbreviated as "DTLS to non-DTLS");</w:t>
      </w:r>
    </w:p>
    <w:p w:rsidR="00151358" w:rsidRPr="00336CC8" w:rsidRDefault="00151358" w:rsidP="00151358">
      <w:pPr>
        <w:numPr>
          <w:ilvl w:val="0"/>
          <w:numId w:val="12"/>
        </w:numPr>
        <w:ind w:left="567" w:hanging="567"/>
      </w:pPr>
      <w:r w:rsidRPr="00336CC8">
        <w:t>Use case #1.3: an H.248 IP-IP MG located in the middle of an end-to-end L4 connection with applied transport security (abbreviated as "DTLS to DTLS");</w:t>
      </w:r>
    </w:p>
    <w:p w:rsidR="00151358" w:rsidRPr="00336CC8" w:rsidRDefault="00151358" w:rsidP="00151358">
      <w:pPr>
        <w:numPr>
          <w:ilvl w:val="0"/>
          <w:numId w:val="12"/>
        </w:numPr>
        <w:ind w:left="567" w:hanging="567"/>
      </w:pPr>
      <w:r w:rsidRPr="00336CC8">
        <w:t>Use case #1.4: there is end-to-end transport security, but different DTLS profiles (abbreviated as "DTLS to DTLS*");</w:t>
      </w:r>
    </w:p>
    <w:p w:rsidR="00151358" w:rsidRPr="00336CC8" w:rsidRDefault="00530521" w:rsidP="00336CC8">
      <w:pPr>
        <w:pStyle w:val="Figure"/>
      </w:pPr>
      <w:r w:rsidRPr="00336CC8">
        <w:object w:dxaOrig="11289" w:dyaOrig="11178">
          <v:shape id="_x0000_i1027" type="#_x0000_t75" style="width:479.25pt;height:477pt" o:ole="">
            <v:imagedata r:id="rId16" o:title=""/>
          </v:shape>
          <o:OLEObject Type="Embed" ProgID="Visio.Drawing.11" ShapeID="_x0000_i1027" DrawAspect="Content" ObjectID="_1466310441" r:id="rId17"/>
        </w:object>
      </w:r>
    </w:p>
    <w:p w:rsidR="00151358" w:rsidRPr="00336CC8" w:rsidRDefault="00151358" w:rsidP="00151358">
      <w:pPr>
        <w:pStyle w:val="FigureNotitle"/>
      </w:pPr>
      <w:bookmarkStart w:id="61" w:name="_Toc346620206"/>
      <w:bookmarkStart w:id="62" w:name="_Toc375301322"/>
      <w:bookmarkStart w:id="63" w:name="_Toc392567463"/>
      <w:r w:rsidRPr="00336CC8">
        <w:t>Figure 3 – Bearer connection network use cases with H.248 IP-IP gateways</w:t>
      </w:r>
      <w:bookmarkEnd w:id="61"/>
      <w:bookmarkEnd w:id="62"/>
      <w:bookmarkEnd w:id="63"/>
    </w:p>
    <w:p w:rsidR="00151358" w:rsidRPr="00336CC8" w:rsidRDefault="00151358" w:rsidP="00151358">
      <w:pPr>
        <w:pStyle w:val="Heading3"/>
      </w:pPr>
      <w:bookmarkStart w:id="64" w:name="_Toc346623006"/>
      <w:bookmarkStart w:id="65" w:name="_Toc375301127"/>
      <w:bookmarkStart w:id="66" w:name="_Toc386522869"/>
      <w:bookmarkStart w:id="67" w:name="_Toc392567413"/>
      <w:bookmarkStart w:id="68" w:name="_Toc323896428"/>
      <w:bookmarkEnd w:id="48"/>
      <w:bookmarkEnd w:id="49"/>
      <w:r w:rsidRPr="00336CC8">
        <w:lastRenderedPageBreak/>
        <w:t>6.2.2</w:t>
      </w:r>
      <w:r w:rsidRPr="00336CC8">
        <w:tab/>
        <w:t>Use case variations</w:t>
      </w:r>
      <w:bookmarkEnd w:id="64"/>
      <w:bookmarkEnd w:id="65"/>
      <w:bookmarkEnd w:id="66"/>
      <w:bookmarkEnd w:id="67"/>
    </w:p>
    <w:p w:rsidR="00151358" w:rsidRPr="00336CC8" w:rsidRDefault="00151358" w:rsidP="00151358">
      <w:pPr>
        <w:pStyle w:val="Heading4"/>
      </w:pPr>
      <w:r w:rsidRPr="00336CC8">
        <w:t>6.2.2.1</w:t>
      </w:r>
      <w:r w:rsidRPr="00336CC8">
        <w:tab/>
        <w:t>"DTLS-to-DTLS transparent forwarding"</w:t>
      </w:r>
    </w:p>
    <w:p w:rsidR="00151358" w:rsidRPr="00336CC8" w:rsidRDefault="00151358" w:rsidP="00151358">
      <w:r w:rsidRPr="00336CC8">
        <w:t>This scenario is a variation of use case #1.3 and requires the MG behaviour of DTLS transparent forwarding according clause 3.2.1.</w:t>
      </w:r>
    </w:p>
    <w:p w:rsidR="00151358" w:rsidRPr="00336CC8" w:rsidRDefault="00151358" w:rsidP="00151358">
      <w:pPr>
        <w:pStyle w:val="Heading2"/>
      </w:pPr>
      <w:bookmarkStart w:id="69" w:name="_Toc346623007"/>
      <w:bookmarkStart w:id="70" w:name="_Toc375301128"/>
      <w:bookmarkStart w:id="71" w:name="_Toc386522870"/>
      <w:bookmarkStart w:id="72" w:name="_Toc392567414"/>
      <w:r w:rsidRPr="00336CC8">
        <w:t>6.3</w:t>
      </w:r>
      <w:r w:rsidRPr="00336CC8">
        <w:tab/>
        <w:t xml:space="preserve">Bearer connection network use cases with </w:t>
      </w:r>
      <w:bookmarkEnd w:id="68"/>
      <w:bookmarkEnd w:id="69"/>
      <w:bookmarkEnd w:id="70"/>
      <w:r w:rsidRPr="00336CC8">
        <w:t>DTLS transport mode change</w:t>
      </w:r>
      <w:bookmarkEnd w:id="71"/>
      <w:bookmarkEnd w:id="72"/>
    </w:p>
    <w:p w:rsidR="00151358" w:rsidRPr="00336CC8" w:rsidRDefault="00151358" w:rsidP="00151358">
      <w:pPr>
        <w:rPr>
          <w:lang w:eastAsia="zh-CN"/>
        </w:rPr>
      </w:pPr>
      <w:r w:rsidRPr="00336CC8">
        <w:rPr>
          <w:lang w:eastAsia="zh-CN"/>
        </w:rPr>
        <w:t>The L4 transport protocol could change, e.g., an H.248 MG enabled for DTLS/UDP to DTLS/DCCP interworking.</w:t>
      </w:r>
    </w:p>
    <w:p w:rsidR="00151358" w:rsidRPr="00336CC8" w:rsidRDefault="00151358" w:rsidP="00151358">
      <w:pPr>
        <w:pStyle w:val="Heading2"/>
      </w:pPr>
      <w:bookmarkStart w:id="73" w:name="_Toc323896429"/>
      <w:bookmarkStart w:id="74" w:name="_Toc346623008"/>
      <w:bookmarkStart w:id="75" w:name="_Toc375301129"/>
      <w:bookmarkStart w:id="76" w:name="_Toc386522871"/>
      <w:bookmarkStart w:id="77" w:name="_Toc392567415"/>
      <w:r w:rsidRPr="00336CC8">
        <w:t>6.4</w:t>
      </w:r>
      <w:r w:rsidRPr="00336CC8">
        <w:tab/>
        <w:t>Bearer connection network use cases with multiparty services</w:t>
      </w:r>
      <w:bookmarkEnd w:id="73"/>
      <w:bookmarkEnd w:id="74"/>
      <w:bookmarkEnd w:id="75"/>
      <w:bookmarkEnd w:id="76"/>
      <w:bookmarkEnd w:id="77"/>
    </w:p>
    <w:p w:rsidR="00151358" w:rsidRPr="00336CC8" w:rsidRDefault="00151358" w:rsidP="004A106E">
      <w:r w:rsidRPr="00336CC8">
        <w:rPr>
          <w:rFonts w:eastAsia="Times New Roman"/>
        </w:rPr>
        <w:t xml:space="preserve">A multipart </w:t>
      </w:r>
      <w:r w:rsidR="00336CC8" w:rsidRPr="00336CC8">
        <w:rPr>
          <w:rFonts w:eastAsia="Times New Roman"/>
        </w:rPr>
        <w:t>communication</w:t>
      </w:r>
      <w:r w:rsidRPr="00336CC8">
        <w:rPr>
          <w:rFonts w:eastAsia="Times New Roman"/>
        </w:rPr>
        <w:t xml:space="preserve"> services leads to connection models with more than two H.248 terminations. Such gateway topologies provide normally application aware type of functions (e.g. as media server), thus DTLS sessions would be terminated by the MG. It results in a type of "DTLS to DTLS*" interworking, such as use case #1.4 (clause 6.2.1).</w:t>
      </w:r>
    </w:p>
    <w:p w:rsidR="00356E92" w:rsidRPr="00336CC8" w:rsidRDefault="00356E92" w:rsidP="00356E92">
      <w:pPr>
        <w:pStyle w:val="Heading1"/>
      </w:pPr>
      <w:bookmarkStart w:id="78" w:name="_Toc386522872"/>
      <w:bookmarkStart w:id="79" w:name="_Toc392567416"/>
      <w:r w:rsidRPr="00336CC8">
        <w:t>7</w:t>
      </w:r>
      <w:r w:rsidRPr="00336CC8">
        <w:tab/>
        <w:t>Models</w:t>
      </w:r>
      <w:bookmarkEnd w:id="78"/>
      <w:bookmarkEnd w:id="79"/>
    </w:p>
    <w:p w:rsidR="00151358" w:rsidRPr="00336CC8" w:rsidRDefault="00151358" w:rsidP="00151358">
      <w:pPr>
        <w:pStyle w:val="Heading2"/>
      </w:pPr>
      <w:bookmarkStart w:id="80" w:name="_Toc323896431"/>
      <w:bookmarkStart w:id="81" w:name="_Toc346623010"/>
      <w:bookmarkStart w:id="82" w:name="_Toc375301131"/>
      <w:bookmarkStart w:id="83" w:name="_Toc386522873"/>
      <w:bookmarkStart w:id="84" w:name="_Toc392567417"/>
      <w:r w:rsidRPr="00336CC8">
        <w:t>7.1</w:t>
      </w:r>
      <w:r w:rsidRPr="00336CC8">
        <w:tab/>
        <w:t>Network model from H.248 entity point of view</w:t>
      </w:r>
      <w:bookmarkEnd w:id="80"/>
      <w:bookmarkEnd w:id="81"/>
      <w:bookmarkEnd w:id="82"/>
      <w:bookmarkEnd w:id="83"/>
      <w:bookmarkEnd w:id="84"/>
    </w:p>
    <w:p w:rsidR="00151358" w:rsidRPr="00336CC8" w:rsidRDefault="00151358" w:rsidP="00151358">
      <w:pPr>
        <w:rPr>
          <w:lang w:eastAsia="zh-CN"/>
        </w:rPr>
      </w:pPr>
      <w:r w:rsidRPr="00336CC8">
        <w:rPr>
          <w:lang w:eastAsia="zh-CN"/>
        </w:rPr>
        <w:t>The following network model (Figure 4) illustrates the relevant areas covered by this Recommendation. The H.248 MG peers with a DTLS-capable IP host remote endpoint. Both DTLS endpoints span a network transport security domain (here DTLS domain).</w:t>
      </w:r>
    </w:p>
    <w:p w:rsidR="00151358" w:rsidRPr="00336CC8" w:rsidRDefault="00151358" w:rsidP="00336CC8">
      <w:pPr>
        <w:pStyle w:val="Figure"/>
      </w:pPr>
      <w:r w:rsidRPr="00336CC8">
        <w:object w:dxaOrig="10143" w:dyaOrig="5226">
          <v:shape id="_x0000_i1028" type="#_x0000_t75" style="width:481.5pt;height:248.25pt" o:ole="">
            <v:imagedata r:id="rId18" o:title=""/>
          </v:shape>
          <o:OLEObject Type="Embed" ProgID="Visio.Drawing.11" ShapeID="_x0000_i1028" DrawAspect="Content" ObjectID="_1466310442" r:id="rId19"/>
        </w:object>
      </w:r>
      <w:r w:rsidRPr="00336CC8">
        <w:br/>
      </w:r>
      <w:r w:rsidRPr="00336CC8">
        <w:rPr>
          <w:rFonts w:eastAsiaTheme="minorEastAsia"/>
          <w:lang w:bidi="he-IL"/>
        </w:rPr>
        <w:t>NOTE  – There might be an additional network interface in case of dedicated, centralized network servers in the DTLS domain with respect to key distribution (such as key management systems). Such kind</w:t>
      </w:r>
      <w:r w:rsidR="00336CC8">
        <w:rPr>
          <w:rFonts w:eastAsiaTheme="minorEastAsia"/>
          <w:lang w:bidi="he-IL"/>
        </w:rPr>
        <w:t>s</w:t>
      </w:r>
      <w:r w:rsidRPr="00336CC8">
        <w:rPr>
          <w:rFonts w:eastAsiaTheme="minorEastAsia"/>
          <w:lang w:bidi="he-IL"/>
        </w:rPr>
        <w:t xml:space="preserve"> of interfaces are out of scope of this Recommendation</w:t>
      </w:r>
      <w:r w:rsidRPr="00336CC8">
        <w:rPr>
          <w:rFonts w:eastAsiaTheme="minorEastAsia"/>
        </w:rPr>
        <w:t>.</w:t>
      </w:r>
    </w:p>
    <w:p w:rsidR="00151358" w:rsidRPr="00336CC8" w:rsidRDefault="00151358" w:rsidP="00151358">
      <w:pPr>
        <w:pStyle w:val="FigureNotitle"/>
      </w:pPr>
      <w:bookmarkStart w:id="85" w:name="_Toc346620207"/>
      <w:bookmarkStart w:id="86" w:name="_Toc375301323"/>
      <w:bookmarkStart w:id="87" w:name="_Toc392567464"/>
      <w:r w:rsidRPr="00336CC8">
        <w:t xml:space="preserve">Figure 4 – Network model from H.248 entity point of view </w:t>
      </w:r>
      <w:r w:rsidRPr="00336CC8">
        <w:br/>
        <w:t>("half call/bearer connection model")</w:t>
      </w:r>
      <w:bookmarkEnd w:id="85"/>
      <w:bookmarkEnd w:id="86"/>
      <w:bookmarkEnd w:id="87"/>
    </w:p>
    <w:p w:rsidR="00151358" w:rsidRPr="00336CC8" w:rsidRDefault="00151358" w:rsidP="00151358">
      <w:pPr>
        <w:rPr>
          <w:lang w:eastAsia="zh-CN"/>
        </w:rPr>
      </w:pPr>
      <w:r w:rsidRPr="00336CC8">
        <w:rPr>
          <w:lang w:eastAsia="zh-CN"/>
        </w:rPr>
        <w:t>This Recommendation addresses primarily</w:t>
      </w:r>
    </w:p>
    <w:p w:rsidR="00151358" w:rsidRPr="00336CC8" w:rsidRDefault="00151358" w:rsidP="00151358">
      <w:pPr>
        <w:numPr>
          <w:ilvl w:val="0"/>
          <w:numId w:val="14"/>
        </w:numPr>
        <w:ind w:left="567" w:hanging="567"/>
        <w:rPr>
          <w:lang w:eastAsia="zh-CN"/>
        </w:rPr>
      </w:pPr>
      <w:r w:rsidRPr="00336CC8">
        <w:rPr>
          <w:lang w:eastAsia="zh-CN"/>
        </w:rPr>
        <w:lastRenderedPageBreak/>
        <w:t>signalling capabilities and procedures at the H.248 interface;</w:t>
      </w:r>
    </w:p>
    <w:p w:rsidR="00151358" w:rsidRPr="00336CC8" w:rsidRDefault="00151358" w:rsidP="00151358">
      <w:pPr>
        <w:numPr>
          <w:ilvl w:val="0"/>
          <w:numId w:val="14"/>
        </w:numPr>
        <w:ind w:left="567" w:hanging="567"/>
        <w:rPr>
          <w:lang w:eastAsia="zh-CN"/>
        </w:rPr>
      </w:pPr>
      <w:r w:rsidRPr="00336CC8">
        <w:rPr>
          <w:lang w:eastAsia="zh-CN"/>
        </w:rPr>
        <w:t>aspects and control of DTLS level  mode(s) of operation in the H.248 MG; and</w:t>
      </w:r>
    </w:p>
    <w:p w:rsidR="00151358" w:rsidRPr="00336CC8" w:rsidRDefault="00151358" w:rsidP="00151358">
      <w:pPr>
        <w:numPr>
          <w:ilvl w:val="0"/>
          <w:numId w:val="14"/>
        </w:numPr>
        <w:ind w:left="567" w:hanging="567"/>
        <w:rPr>
          <w:lang w:eastAsia="zh-CN"/>
        </w:rPr>
      </w:pPr>
      <w:r w:rsidRPr="00336CC8">
        <w:rPr>
          <w:lang w:eastAsia="zh-CN"/>
        </w:rPr>
        <w:t>configuration and procedures of the DTLS/L4/IP protocol stack for H.248-controlled bearers.</w:t>
      </w:r>
    </w:p>
    <w:p w:rsidR="00151358" w:rsidRPr="00336CC8" w:rsidRDefault="00151358" w:rsidP="00151358">
      <w:pPr>
        <w:pStyle w:val="Heading2"/>
      </w:pPr>
      <w:bookmarkStart w:id="88" w:name="_Toc323896432"/>
      <w:bookmarkStart w:id="89" w:name="_Toc346623011"/>
      <w:bookmarkStart w:id="90" w:name="_Toc375301132"/>
      <w:bookmarkStart w:id="91" w:name="_Toc386522874"/>
      <w:bookmarkStart w:id="92" w:name="_Toc392567418"/>
      <w:r w:rsidRPr="00336CC8">
        <w:t>7.2</w:t>
      </w:r>
      <w:r w:rsidRPr="00336CC8">
        <w:tab/>
        <w:t>Bearer connection model</w:t>
      </w:r>
      <w:bookmarkEnd w:id="88"/>
      <w:bookmarkEnd w:id="89"/>
      <w:bookmarkEnd w:id="90"/>
      <w:bookmarkEnd w:id="91"/>
      <w:bookmarkEnd w:id="92"/>
    </w:p>
    <w:p w:rsidR="00151358" w:rsidRPr="00336CC8" w:rsidRDefault="00151358" w:rsidP="00151358">
      <w:r w:rsidRPr="00336CC8">
        <w:t>Figure 5 provides the L4/IP protocol stack with the suite of DTLS protocols and their sub-layer organization.</w:t>
      </w:r>
    </w:p>
    <w:p w:rsidR="00151358" w:rsidRPr="00336CC8" w:rsidRDefault="00151358" w:rsidP="00336CC8">
      <w:pPr>
        <w:pStyle w:val="Figure"/>
      </w:pPr>
      <w:r w:rsidRPr="00336CC8">
        <w:object w:dxaOrig="13340" w:dyaOrig="4264">
          <v:shape id="_x0000_i1029" type="#_x0000_t75" style="width:480pt;height:154.5pt" o:ole="">
            <v:imagedata r:id="rId20" o:title=""/>
          </v:shape>
          <o:OLEObject Type="Embed" ProgID="Visio.Drawing.11" ShapeID="_x0000_i1029" DrawAspect="Content" ObjectID="_1466310443" r:id="rId21"/>
        </w:object>
      </w:r>
    </w:p>
    <w:p w:rsidR="00151358" w:rsidRPr="00336CC8" w:rsidRDefault="00151358" w:rsidP="00151358">
      <w:pPr>
        <w:pStyle w:val="FigureNotitle"/>
      </w:pPr>
      <w:bookmarkStart w:id="93" w:name="_Toc346620208"/>
      <w:bookmarkStart w:id="94" w:name="_Toc375301324"/>
      <w:bookmarkStart w:id="95" w:name="_Toc392567465"/>
      <w:r w:rsidRPr="00336CC8">
        <w:t>Figure 5 – L4/IP protocol stack with DTLS protocol</w:t>
      </w:r>
      <w:bookmarkEnd w:id="93"/>
      <w:bookmarkEnd w:id="94"/>
      <w:bookmarkEnd w:id="95"/>
    </w:p>
    <w:p w:rsidR="00151358" w:rsidRPr="00336CC8" w:rsidRDefault="00151358" w:rsidP="00151358">
      <w:r w:rsidRPr="00336CC8">
        <w:t>Figure 6 details the generic connection-model where a DTLS-enabled termination is connected to a single other termination (either DTLS-enabled or not). The generalization to any number of terminations is trivial.</w:t>
      </w:r>
    </w:p>
    <w:p w:rsidR="00151358" w:rsidRPr="00336CC8" w:rsidRDefault="00151358" w:rsidP="00336CC8">
      <w:pPr>
        <w:pStyle w:val="Figure"/>
      </w:pPr>
      <w:r w:rsidRPr="00336CC8">
        <w:object w:dxaOrig="9533" w:dyaOrig="3513">
          <v:shape id="_x0000_i1030" type="#_x0000_t75" style="width:396.75pt;height:144.75pt" o:ole="">
            <v:imagedata r:id="rId22" o:title=""/>
          </v:shape>
          <o:OLEObject Type="Embed" ProgID="Visio.Drawing.11" ShapeID="_x0000_i1030" DrawAspect="Content" ObjectID="_1466310444" r:id="rId23"/>
        </w:object>
      </w:r>
    </w:p>
    <w:p w:rsidR="00151358" w:rsidRPr="00336CC8" w:rsidRDefault="00151358" w:rsidP="00151358">
      <w:pPr>
        <w:pStyle w:val="FigureNotitle"/>
      </w:pPr>
      <w:bookmarkStart w:id="96" w:name="_Toc346620209"/>
      <w:bookmarkStart w:id="97" w:name="_Toc375301325"/>
      <w:bookmarkStart w:id="98" w:name="_Toc392567466"/>
      <w:r w:rsidRPr="00336CC8">
        <w:t>Figure 6 – Two-termination context with a DTLS termination</w:t>
      </w:r>
      <w:bookmarkEnd w:id="96"/>
      <w:bookmarkEnd w:id="97"/>
      <w:bookmarkEnd w:id="98"/>
    </w:p>
    <w:p w:rsidR="00151358" w:rsidRPr="00336CC8" w:rsidRDefault="00151358" w:rsidP="00356E92"/>
    <w:p w:rsidR="00356E92" w:rsidRPr="00336CC8" w:rsidRDefault="004466DC" w:rsidP="00356E92">
      <w:pPr>
        <w:pStyle w:val="Heading1"/>
      </w:pPr>
      <w:bookmarkStart w:id="99" w:name="_Toc386522875"/>
      <w:bookmarkStart w:id="100" w:name="_Toc392567419"/>
      <w:r w:rsidRPr="00336CC8">
        <w:t>8</w:t>
      </w:r>
      <w:r w:rsidR="00356E92" w:rsidRPr="00336CC8">
        <w:tab/>
      </w:r>
      <w:r w:rsidRPr="00336CC8">
        <w:t>Basic session control package (for DTLS)</w:t>
      </w:r>
      <w:bookmarkEnd w:id="99"/>
      <w:bookmarkEnd w:id="100"/>
    </w:p>
    <w:p w:rsidR="00151358" w:rsidRPr="00336CC8" w:rsidRDefault="00336CC8" w:rsidP="00151358">
      <w:pPr>
        <w:rPr>
          <w:lang w:eastAsia="zh-CN"/>
        </w:rPr>
      </w:pPr>
      <w:r>
        <w:rPr>
          <w:lang w:eastAsia="zh-CN"/>
        </w:rPr>
        <w:t>See Table 1.</w:t>
      </w:r>
    </w:p>
    <w:p w:rsidR="00151358" w:rsidRPr="00336CC8" w:rsidRDefault="00151358" w:rsidP="00151358">
      <w:pPr>
        <w:pStyle w:val="TableNotitle"/>
      </w:pPr>
      <w:bookmarkStart w:id="101" w:name="_Toc375301303"/>
      <w:bookmarkStart w:id="102" w:name="_Toc392567455"/>
      <w:r w:rsidRPr="00336CC8">
        <w:lastRenderedPageBreak/>
        <w:t xml:space="preserve">Table 1 – </w:t>
      </w:r>
      <w:bookmarkEnd w:id="101"/>
      <w:r w:rsidRPr="00336CC8">
        <w:t>Basic session control package (for DTLS)</w:t>
      </w:r>
      <w:bookmarkEnd w:id="102"/>
    </w:p>
    <w:tbl>
      <w:tblPr>
        <w:tblW w:w="907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3298"/>
        <w:gridCol w:w="5780"/>
      </w:tblGrid>
      <w:tr w:rsidR="00151358" w:rsidRPr="00336CC8" w:rsidTr="00D0575F">
        <w:trPr>
          <w:cantSplit/>
          <w:tblHeader/>
          <w:jc w:val="center"/>
        </w:trPr>
        <w:tc>
          <w:tcPr>
            <w:tcW w:w="3298" w:type="dxa"/>
            <w:shd w:val="clear" w:color="auto" w:fill="auto"/>
          </w:tcPr>
          <w:p w:rsidR="003D11FF" w:rsidRPr="00336CC8" w:rsidRDefault="00151358">
            <w:pPr>
              <w:pStyle w:val="Tablehead"/>
              <w:jc w:val="left"/>
            </w:pPr>
            <w:r w:rsidRPr="00336CC8">
              <w:t>Reusable H.248 package?</w:t>
            </w:r>
          </w:p>
        </w:tc>
        <w:tc>
          <w:tcPr>
            <w:tcW w:w="5780" w:type="dxa"/>
            <w:shd w:val="clear" w:color="auto" w:fill="auto"/>
            <w:vAlign w:val="center"/>
          </w:tcPr>
          <w:p w:rsidR="003D11FF" w:rsidRPr="00336CC8" w:rsidRDefault="00151358">
            <w:pPr>
              <w:pStyle w:val="Tabletext"/>
            </w:pPr>
            <w:r w:rsidRPr="00336CC8">
              <w:t xml:space="preserve">Yes, the "TLS basic session control </w:t>
            </w:r>
            <w:r w:rsidRPr="00336CC8">
              <w:rPr>
                <w:lang w:eastAsia="zh-CN"/>
              </w:rPr>
              <w:t>package</w:t>
            </w:r>
            <w:r w:rsidRPr="00336CC8">
              <w:t>" (</w:t>
            </w:r>
            <w:r w:rsidR="009D5C92" w:rsidRPr="00336CC8">
              <w:rPr>
                <w:i/>
              </w:rPr>
              <w:t>tlsbsc</w:t>
            </w:r>
            <w:r w:rsidRPr="00336CC8">
              <w:t>) according to [ITU-T H.248.</w:t>
            </w:r>
            <w:r w:rsidR="00A53193" w:rsidRPr="00336CC8">
              <w:t>90</w:t>
            </w:r>
            <w:r w:rsidRPr="00336CC8">
              <w:t>] shall be used for DTLS.</w:t>
            </w:r>
          </w:p>
        </w:tc>
      </w:tr>
      <w:tr w:rsidR="00151358" w:rsidRPr="00336CC8" w:rsidTr="00D0575F">
        <w:trPr>
          <w:cantSplit/>
          <w:jc w:val="center"/>
        </w:trPr>
        <w:tc>
          <w:tcPr>
            <w:tcW w:w="3298" w:type="dxa"/>
            <w:shd w:val="clear" w:color="auto" w:fill="auto"/>
          </w:tcPr>
          <w:p w:rsidR="003D11FF" w:rsidRPr="00336CC8" w:rsidRDefault="00151358">
            <w:pPr>
              <w:pStyle w:val="Tablehead"/>
              <w:jc w:val="left"/>
            </w:pPr>
            <w:r w:rsidRPr="00336CC8">
              <w:t>H.248: DTLS specific differences versus TLS?</w:t>
            </w:r>
          </w:p>
        </w:tc>
        <w:tc>
          <w:tcPr>
            <w:tcW w:w="5780" w:type="dxa"/>
            <w:shd w:val="clear" w:color="auto" w:fill="auto"/>
          </w:tcPr>
          <w:p w:rsidR="00151358" w:rsidRPr="00336CC8" w:rsidRDefault="00151358" w:rsidP="00D0575F">
            <w:pPr>
              <w:pStyle w:val="Tabletext"/>
            </w:pPr>
            <w:r w:rsidRPr="00336CC8">
              <w:t xml:space="preserve">No. </w:t>
            </w:r>
          </w:p>
          <w:p w:rsidR="00151358" w:rsidRPr="00336CC8" w:rsidRDefault="00151358" w:rsidP="00D0575F">
            <w:pPr>
              <w:pStyle w:val="Tabletext"/>
            </w:pPr>
            <w:r w:rsidRPr="00336CC8">
              <w:t>The same state model applies, see Annex A. The DTLS protocol internal procedural differences are not visible from H.248 interface perspective, with regards to the basic blocking, establishment and release of a DTLS session.</w:t>
            </w:r>
          </w:p>
        </w:tc>
      </w:tr>
      <w:tr w:rsidR="00151358" w:rsidRPr="00336CC8" w:rsidTr="00D0575F">
        <w:trPr>
          <w:cantSplit/>
          <w:jc w:val="center"/>
        </w:trPr>
        <w:tc>
          <w:tcPr>
            <w:tcW w:w="3298" w:type="dxa"/>
            <w:shd w:val="clear" w:color="auto" w:fill="auto"/>
          </w:tcPr>
          <w:p w:rsidR="00151358" w:rsidRPr="00336CC8" w:rsidRDefault="00151358" w:rsidP="00D0575F">
            <w:pPr>
              <w:pStyle w:val="Tablehead"/>
              <w:jc w:val="left"/>
            </w:pPr>
            <w:r w:rsidRPr="00336CC8">
              <w:t>Limitations, modifications, special considerations?</w:t>
            </w:r>
          </w:p>
        </w:tc>
        <w:tc>
          <w:tcPr>
            <w:tcW w:w="5780" w:type="dxa"/>
            <w:shd w:val="clear" w:color="auto" w:fill="auto"/>
          </w:tcPr>
          <w:p w:rsidR="00151358" w:rsidRPr="00336CC8" w:rsidRDefault="00151358" w:rsidP="00D0575F">
            <w:pPr>
              <w:pStyle w:val="Tabletext"/>
            </w:pPr>
            <w:r w:rsidRPr="00336CC8">
              <w:t>None.</w:t>
            </w:r>
          </w:p>
        </w:tc>
      </w:tr>
      <w:tr w:rsidR="00151358" w:rsidRPr="00336CC8" w:rsidTr="00D0575F">
        <w:trPr>
          <w:cantSplit/>
          <w:jc w:val="center"/>
        </w:trPr>
        <w:tc>
          <w:tcPr>
            <w:tcW w:w="3298" w:type="dxa"/>
            <w:shd w:val="clear" w:color="auto" w:fill="auto"/>
          </w:tcPr>
          <w:p w:rsidR="00151358" w:rsidRPr="00336CC8" w:rsidRDefault="00151358" w:rsidP="00D0575F">
            <w:pPr>
              <w:pStyle w:val="Tablehead"/>
              <w:jc w:val="left"/>
            </w:pPr>
            <w:r w:rsidRPr="00336CC8">
              <w:t>Further comments?</w:t>
            </w:r>
          </w:p>
        </w:tc>
        <w:tc>
          <w:tcPr>
            <w:tcW w:w="5780" w:type="dxa"/>
            <w:shd w:val="clear" w:color="auto" w:fill="auto"/>
          </w:tcPr>
          <w:p w:rsidR="00151358" w:rsidRPr="00336CC8" w:rsidRDefault="00200A42" w:rsidP="00200A42">
            <w:pPr>
              <w:pStyle w:val="Tabletext"/>
              <w:rPr>
                <w:i/>
              </w:rPr>
            </w:pPr>
            <w:r w:rsidRPr="00336CC8">
              <w:t>DTLS supports additional protocol extensions (e.g.. sequence numbers, timers) in order to address unreliable L4 transport protocols. Thus, DTLS itself provides an assured communication service, without any impact on the H.248 interface.</w:t>
            </w:r>
          </w:p>
        </w:tc>
      </w:tr>
    </w:tbl>
    <w:p w:rsidR="00151358" w:rsidRPr="00336CC8" w:rsidRDefault="00151358" w:rsidP="00356E92"/>
    <w:p w:rsidR="004466DC" w:rsidRPr="00336CC8" w:rsidRDefault="004466DC" w:rsidP="004466DC">
      <w:pPr>
        <w:pStyle w:val="Heading1"/>
      </w:pPr>
      <w:bookmarkStart w:id="103" w:name="_Toc386522876"/>
      <w:bookmarkStart w:id="104" w:name="_Toc392567420"/>
      <w:r w:rsidRPr="00336CC8">
        <w:t>9</w:t>
      </w:r>
      <w:r w:rsidRPr="00336CC8">
        <w:tab/>
      </w:r>
      <w:r w:rsidR="00D2037A" w:rsidRPr="00336CC8">
        <w:t>DTLS-specific stream endpoint interlinkage procedures</w:t>
      </w:r>
      <w:bookmarkEnd w:id="103"/>
      <w:bookmarkEnd w:id="104"/>
      <w:r w:rsidR="00D2037A" w:rsidRPr="00336CC8" w:rsidDel="00D2037A">
        <w:t xml:space="preserve"> </w:t>
      </w:r>
    </w:p>
    <w:p w:rsidR="00151358" w:rsidRPr="00336CC8" w:rsidRDefault="00336CC8" w:rsidP="00151358">
      <w:pPr>
        <w:rPr>
          <w:lang w:eastAsia="zh-CN"/>
        </w:rPr>
      </w:pPr>
      <w:r>
        <w:rPr>
          <w:lang w:eastAsia="zh-CN"/>
        </w:rPr>
        <w:t>See Table 2.</w:t>
      </w:r>
    </w:p>
    <w:p w:rsidR="00151358" w:rsidRPr="00336CC8" w:rsidRDefault="00151358" w:rsidP="00151358">
      <w:pPr>
        <w:pStyle w:val="TableNotitle"/>
      </w:pPr>
      <w:bookmarkStart w:id="105" w:name="_Toc392567456"/>
      <w:r w:rsidRPr="00336CC8">
        <w:t xml:space="preserve">Table 2 – </w:t>
      </w:r>
      <w:r w:rsidR="00D2037A" w:rsidRPr="00336CC8">
        <w:t>DTLS-specific stream endpoint interlinkage procedures</w:t>
      </w:r>
      <w:bookmarkEnd w:id="105"/>
    </w:p>
    <w:tbl>
      <w:tblPr>
        <w:tblW w:w="907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3298"/>
        <w:gridCol w:w="5780"/>
      </w:tblGrid>
      <w:tr w:rsidR="00151358" w:rsidRPr="00336CC8" w:rsidTr="00D0575F">
        <w:trPr>
          <w:cantSplit/>
          <w:tblHeader/>
          <w:jc w:val="center"/>
        </w:trPr>
        <w:tc>
          <w:tcPr>
            <w:tcW w:w="3298" w:type="dxa"/>
            <w:shd w:val="clear" w:color="auto" w:fill="auto"/>
          </w:tcPr>
          <w:p w:rsidR="00151358" w:rsidRPr="00336CC8" w:rsidRDefault="00151358" w:rsidP="00D0575F">
            <w:pPr>
              <w:pStyle w:val="Tablehead"/>
              <w:jc w:val="left"/>
            </w:pPr>
            <w:r w:rsidRPr="00336CC8">
              <w:t>Reusable H.248 package?</w:t>
            </w:r>
          </w:p>
        </w:tc>
        <w:tc>
          <w:tcPr>
            <w:tcW w:w="5780" w:type="dxa"/>
            <w:shd w:val="clear" w:color="auto" w:fill="auto"/>
            <w:vAlign w:val="center"/>
          </w:tcPr>
          <w:p w:rsidR="00151358" w:rsidRPr="00336CC8" w:rsidRDefault="00151358">
            <w:pPr>
              <w:pStyle w:val="Tabletext"/>
            </w:pPr>
            <w:r w:rsidRPr="00336CC8">
              <w:t xml:space="preserve">Yes, </w:t>
            </w:r>
            <w:r w:rsidR="00D2037A" w:rsidRPr="00336CC8">
              <w:t>the "Stream endpoint interlinkage package" (</w:t>
            </w:r>
            <w:r w:rsidR="009D5C92" w:rsidRPr="00336CC8">
              <w:rPr>
                <w:i/>
              </w:rPr>
              <w:t>seplink</w:t>
            </w:r>
            <w:r w:rsidR="00D2037A" w:rsidRPr="00336CC8">
              <w:t xml:space="preserve">) </w:t>
            </w:r>
            <w:r w:rsidRPr="00336CC8">
              <w:t>according to [ITU-T H.248.</w:t>
            </w:r>
            <w:r w:rsidR="00A53193" w:rsidRPr="00336CC8">
              <w:t>92</w:t>
            </w:r>
            <w:r w:rsidRPr="00336CC8">
              <w:t>] shall be basically used for DTLS</w:t>
            </w:r>
            <w:r w:rsidR="00D2037A" w:rsidRPr="00336CC8">
              <w:t>, too</w:t>
            </w:r>
            <w:r w:rsidRPr="00336CC8">
              <w:t>.</w:t>
            </w:r>
          </w:p>
        </w:tc>
      </w:tr>
      <w:tr w:rsidR="00151358" w:rsidRPr="00336CC8" w:rsidTr="00D0575F">
        <w:trPr>
          <w:cantSplit/>
          <w:jc w:val="center"/>
        </w:trPr>
        <w:tc>
          <w:tcPr>
            <w:tcW w:w="3298" w:type="dxa"/>
            <w:shd w:val="clear" w:color="auto" w:fill="auto"/>
          </w:tcPr>
          <w:p w:rsidR="00151358" w:rsidRPr="00336CC8" w:rsidRDefault="00151358" w:rsidP="00D0575F">
            <w:pPr>
              <w:pStyle w:val="Tablehead"/>
              <w:jc w:val="left"/>
            </w:pPr>
            <w:r w:rsidRPr="00336CC8">
              <w:t>H.248: DTLS specific differences versus TLS?</w:t>
            </w:r>
          </w:p>
        </w:tc>
        <w:tc>
          <w:tcPr>
            <w:tcW w:w="5780" w:type="dxa"/>
            <w:shd w:val="clear" w:color="auto" w:fill="auto"/>
          </w:tcPr>
          <w:p w:rsidR="00151358" w:rsidRPr="00336CC8" w:rsidRDefault="00151358" w:rsidP="00D0575F">
            <w:pPr>
              <w:pStyle w:val="Tabletext"/>
            </w:pPr>
            <w:r w:rsidRPr="00336CC8">
              <w:t xml:space="preserve">Yes. </w:t>
            </w:r>
          </w:p>
          <w:p w:rsidR="003D11FF" w:rsidRPr="00336CC8" w:rsidRDefault="00151358">
            <w:pPr>
              <w:pStyle w:val="Tabletext"/>
              <w:numPr>
                <w:ilvl w:val="0"/>
                <w:numId w:val="15"/>
              </w:numPr>
            </w:pPr>
            <w:r w:rsidRPr="00336CC8">
              <w:t>DTLS transport modes (see clause 6.1):</w:t>
            </w:r>
          </w:p>
          <w:p w:rsidR="003D11FF" w:rsidRPr="00336CC8" w:rsidRDefault="00151358">
            <w:pPr>
              <w:pStyle w:val="Tabletext"/>
              <w:ind w:left="284"/>
            </w:pPr>
            <w:r w:rsidRPr="00336CC8">
              <w:t>The interlinkage between DTLS and the underlying L4 protocol is limited, actually L4 protocol dependent (due to support of connectionless (UDP) and connection-oriented (SCTP, DCCP) L4 protocols).</w:t>
            </w:r>
          </w:p>
          <w:p w:rsidR="00200A42" w:rsidRPr="00336CC8" w:rsidRDefault="00200A42" w:rsidP="00200A42">
            <w:pPr>
              <w:pStyle w:val="Tabletext"/>
              <w:numPr>
                <w:ilvl w:val="0"/>
                <w:numId w:val="15"/>
              </w:numPr>
            </w:pPr>
            <w:r w:rsidRPr="00336CC8">
              <w:t>DTLS position in IP protocol stacks:</w:t>
            </w:r>
          </w:p>
          <w:p w:rsidR="00200A42" w:rsidRPr="00336CC8" w:rsidRDefault="00200A42">
            <w:pPr>
              <w:pStyle w:val="Tabletext"/>
              <w:ind w:left="284"/>
            </w:pPr>
            <w:r w:rsidRPr="00336CC8">
              <w:t>The DTLS layer could be located on top of an L4 transport protocol (as usual), but also vice versa according to existing DTLS applications. Table 3 indicates the principle intra-SEP interlinkage options.</w:t>
            </w:r>
          </w:p>
          <w:p w:rsidR="00EA7357" w:rsidRPr="00336CC8" w:rsidRDefault="00EA7357" w:rsidP="00553546">
            <w:pPr>
              <w:pStyle w:val="Tabletext"/>
            </w:pPr>
          </w:p>
        </w:tc>
      </w:tr>
      <w:tr w:rsidR="00151358" w:rsidRPr="00336CC8" w:rsidTr="00D0575F">
        <w:trPr>
          <w:cantSplit/>
          <w:jc w:val="center"/>
        </w:trPr>
        <w:tc>
          <w:tcPr>
            <w:tcW w:w="3298" w:type="dxa"/>
            <w:shd w:val="clear" w:color="auto" w:fill="auto"/>
          </w:tcPr>
          <w:p w:rsidR="00151358" w:rsidRPr="00336CC8" w:rsidRDefault="00151358" w:rsidP="00D0575F">
            <w:pPr>
              <w:pStyle w:val="Tablehead"/>
              <w:jc w:val="left"/>
            </w:pPr>
            <w:r w:rsidRPr="00336CC8">
              <w:t>Limitations, modifications, special considerations?</w:t>
            </w:r>
          </w:p>
        </w:tc>
        <w:tc>
          <w:tcPr>
            <w:tcW w:w="5780" w:type="dxa"/>
            <w:shd w:val="clear" w:color="auto" w:fill="auto"/>
          </w:tcPr>
          <w:p w:rsidR="00151358" w:rsidRPr="00336CC8" w:rsidRDefault="00045874" w:rsidP="00D0575F">
            <w:pPr>
              <w:pStyle w:val="Tabletext"/>
            </w:pPr>
            <w:r w:rsidRPr="00336CC8">
              <w:t>None.</w:t>
            </w:r>
          </w:p>
        </w:tc>
      </w:tr>
      <w:tr w:rsidR="00151358" w:rsidRPr="00336CC8" w:rsidTr="00D0575F">
        <w:trPr>
          <w:cantSplit/>
          <w:jc w:val="center"/>
        </w:trPr>
        <w:tc>
          <w:tcPr>
            <w:tcW w:w="3298" w:type="dxa"/>
            <w:shd w:val="clear" w:color="auto" w:fill="auto"/>
          </w:tcPr>
          <w:p w:rsidR="00151358" w:rsidRPr="00336CC8" w:rsidRDefault="00151358" w:rsidP="00D0575F">
            <w:pPr>
              <w:pStyle w:val="Tablehead"/>
              <w:jc w:val="left"/>
            </w:pPr>
            <w:r w:rsidRPr="00336CC8">
              <w:t>Further comments?</w:t>
            </w:r>
          </w:p>
        </w:tc>
        <w:tc>
          <w:tcPr>
            <w:tcW w:w="5780" w:type="dxa"/>
            <w:shd w:val="clear" w:color="auto" w:fill="auto"/>
          </w:tcPr>
          <w:p w:rsidR="00151358" w:rsidRPr="00336CC8" w:rsidRDefault="00151358" w:rsidP="00D0575F">
            <w:pPr>
              <w:pStyle w:val="Tabletext"/>
              <w:rPr>
                <w:i/>
              </w:rPr>
            </w:pPr>
            <w:r w:rsidRPr="00336CC8">
              <w:t>None.</w:t>
            </w:r>
          </w:p>
        </w:tc>
      </w:tr>
    </w:tbl>
    <w:p w:rsidR="0037702E" w:rsidRPr="00336CC8" w:rsidRDefault="0037702E" w:rsidP="0037702E"/>
    <w:p w:rsidR="0037702E" w:rsidRPr="00336CC8" w:rsidRDefault="0037702E" w:rsidP="0037702E">
      <w:pPr>
        <w:pStyle w:val="TableNotitle"/>
      </w:pPr>
      <w:bookmarkStart w:id="106" w:name="_Toc392567457"/>
      <w:r w:rsidRPr="00336CC8">
        <w:lastRenderedPageBreak/>
        <w:t>Table 3 – Intra-SEP interlinkage options for DTLS</w:t>
      </w:r>
      <w:bookmarkEnd w:id="106"/>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81"/>
        <w:gridCol w:w="1092"/>
        <w:gridCol w:w="2411"/>
        <w:gridCol w:w="2746"/>
      </w:tblGrid>
      <w:tr w:rsidR="0037702E" w:rsidRPr="00336CC8" w:rsidTr="009C5EDE">
        <w:trPr>
          <w:tblHeader/>
          <w:jc w:val="center"/>
        </w:trPr>
        <w:tc>
          <w:tcPr>
            <w:tcW w:w="2281" w:type="dxa"/>
            <w:vMerge w:val="restart"/>
            <w:tcBorders>
              <w:top w:val="single" w:sz="12" w:space="0" w:color="auto"/>
            </w:tcBorders>
            <w:shd w:val="clear" w:color="auto" w:fill="FFFFFF"/>
          </w:tcPr>
          <w:p w:rsidR="0037702E" w:rsidRPr="00336CC8" w:rsidRDefault="0037702E" w:rsidP="009C5EDE">
            <w:pPr>
              <w:pStyle w:val="Tablehead"/>
              <w:keepLines/>
            </w:pPr>
            <w:r w:rsidRPr="00336CC8">
              <w:object w:dxaOrig="2342" w:dyaOrig="4170">
                <v:shape id="_x0000_i1031" type="#_x0000_t75" style="width:87pt;height:156pt" o:ole="">
                  <v:imagedata r:id="rId24" o:title=""/>
                </v:shape>
                <o:OLEObject Type="Embed" ProgID="Visio.Drawing.11" ShapeID="_x0000_i1031" DrawAspect="Content" ObjectID="_1466310445" r:id="rId25"/>
              </w:object>
            </w:r>
          </w:p>
        </w:tc>
        <w:tc>
          <w:tcPr>
            <w:tcW w:w="6249" w:type="dxa"/>
            <w:gridSpan w:val="3"/>
            <w:tcBorders>
              <w:top w:val="single" w:sz="12" w:space="0" w:color="auto"/>
              <w:bottom w:val="single" w:sz="12" w:space="0" w:color="auto"/>
            </w:tcBorders>
            <w:shd w:val="clear" w:color="auto" w:fill="FFFFFF"/>
          </w:tcPr>
          <w:p w:rsidR="007D7814" w:rsidRPr="00336CC8" w:rsidRDefault="0037702E" w:rsidP="007D7814">
            <w:pPr>
              <w:pStyle w:val="Tablehead"/>
              <w:keepLines/>
            </w:pPr>
            <w:r w:rsidRPr="00336CC8">
              <w:t xml:space="preserve">Intra-SEP interlinkage options </w:t>
            </w:r>
            <w:r w:rsidRPr="00336CC8">
              <w:br/>
              <w:t>for DTLS:</w:t>
            </w:r>
          </w:p>
        </w:tc>
      </w:tr>
      <w:tr w:rsidR="0037702E" w:rsidRPr="00336CC8" w:rsidTr="009C5EDE">
        <w:trPr>
          <w:tblHeader/>
          <w:jc w:val="center"/>
        </w:trPr>
        <w:tc>
          <w:tcPr>
            <w:tcW w:w="2281" w:type="dxa"/>
            <w:vMerge/>
            <w:shd w:val="clear" w:color="auto" w:fill="FFFFFF"/>
          </w:tcPr>
          <w:p w:rsidR="0037702E" w:rsidRPr="00336CC8" w:rsidRDefault="0037702E" w:rsidP="009C5EDE">
            <w:pPr>
              <w:pStyle w:val="Tablehead"/>
              <w:keepLines/>
            </w:pPr>
          </w:p>
        </w:tc>
        <w:tc>
          <w:tcPr>
            <w:tcW w:w="1092" w:type="dxa"/>
            <w:tcBorders>
              <w:top w:val="single" w:sz="12" w:space="0" w:color="auto"/>
              <w:bottom w:val="single" w:sz="12" w:space="0" w:color="auto"/>
            </w:tcBorders>
            <w:shd w:val="clear" w:color="auto" w:fill="FFFFFF"/>
          </w:tcPr>
          <w:p w:rsidR="007D7814" w:rsidRPr="00336CC8" w:rsidRDefault="0037702E" w:rsidP="007D7814">
            <w:pPr>
              <w:pStyle w:val="Tablehead"/>
              <w:keepLines/>
            </w:pPr>
            <w:r w:rsidRPr="00336CC8">
              <w:t>No.</w:t>
            </w:r>
          </w:p>
        </w:tc>
        <w:tc>
          <w:tcPr>
            <w:tcW w:w="2411" w:type="dxa"/>
            <w:tcBorders>
              <w:top w:val="single" w:sz="12" w:space="0" w:color="auto"/>
              <w:bottom w:val="single" w:sz="12" w:space="0" w:color="auto"/>
            </w:tcBorders>
            <w:shd w:val="clear" w:color="auto" w:fill="FFFFFF"/>
            <w:vAlign w:val="center"/>
          </w:tcPr>
          <w:p w:rsidR="007D7814" w:rsidRPr="00336CC8" w:rsidRDefault="0037702E" w:rsidP="007D7814">
            <w:pPr>
              <w:pStyle w:val="Tablehead"/>
              <w:keepLines/>
            </w:pPr>
            <w:r w:rsidRPr="00336CC8">
              <w:t>&lt;source transport EP&gt;</w:t>
            </w:r>
          </w:p>
        </w:tc>
        <w:tc>
          <w:tcPr>
            <w:tcW w:w="2746" w:type="dxa"/>
            <w:tcBorders>
              <w:top w:val="single" w:sz="12" w:space="0" w:color="auto"/>
              <w:bottom w:val="single" w:sz="12" w:space="0" w:color="auto"/>
            </w:tcBorders>
            <w:shd w:val="clear" w:color="auto" w:fill="FFFFFF"/>
            <w:vAlign w:val="center"/>
          </w:tcPr>
          <w:p w:rsidR="007D7814" w:rsidRPr="00336CC8" w:rsidRDefault="0037702E" w:rsidP="007D7814">
            <w:pPr>
              <w:pStyle w:val="Tablehead"/>
              <w:keepLines/>
            </w:pPr>
            <w:r w:rsidRPr="00336CC8">
              <w:t>&lt;interlinked tranport EP&gt;</w:t>
            </w:r>
          </w:p>
        </w:tc>
      </w:tr>
      <w:tr w:rsidR="0037702E" w:rsidRPr="00336CC8" w:rsidTr="009C5EDE">
        <w:trPr>
          <w:jc w:val="center"/>
        </w:trPr>
        <w:tc>
          <w:tcPr>
            <w:tcW w:w="2281" w:type="dxa"/>
            <w:vMerge/>
          </w:tcPr>
          <w:p w:rsidR="0037702E" w:rsidRPr="00336CC8" w:rsidRDefault="0037702E" w:rsidP="009C5EDE">
            <w:pPr>
              <w:pStyle w:val="Tabletext"/>
              <w:keepNext/>
              <w:keepLines/>
            </w:pPr>
          </w:p>
        </w:tc>
        <w:tc>
          <w:tcPr>
            <w:tcW w:w="1092" w:type="dxa"/>
            <w:tcBorders>
              <w:top w:val="single" w:sz="12" w:space="0" w:color="auto"/>
              <w:bottom w:val="single" w:sz="12" w:space="0" w:color="auto"/>
            </w:tcBorders>
          </w:tcPr>
          <w:p w:rsidR="007D7814" w:rsidRPr="00336CC8" w:rsidRDefault="0037702E" w:rsidP="007D7814">
            <w:pPr>
              <w:pStyle w:val="Tabletext"/>
              <w:keepNext/>
              <w:keepLines/>
              <w:jc w:val="center"/>
              <w:rPr>
                <w:b/>
              </w:rPr>
            </w:pPr>
            <w:r w:rsidRPr="00336CC8">
              <w:t>1a</w:t>
            </w:r>
          </w:p>
        </w:tc>
        <w:tc>
          <w:tcPr>
            <w:tcW w:w="2411" w:type="dxa"/>
            <w:tcBorders>
              <w:top w:val="single" w:sz="12" w:space="0" w:color="auto"/>
              <w:bottom w:val="single" w:sz="12" w:space="0" w:color="auto"/>
            </w:tcBorders>
          </w:tcPr>
          <w:p w:rsidR="007D7814" w:rsidRPr="00336CC8" w:rsidRDefault="0037702E" w:rsidP="007D7814">
            <w:pPr>
              <w:pStyle w:val="Tabletext"/>
              <w:keepNext/>
              <w:keepLines/>
              <w:jc w:val="center"/>
              <w:rPr>
                <w:b/>
              </w:rPr>
            </w:pPr>
            <w:r w:rsidRPr="00336CC8">
              <w:t>DTLS</w:t>
            </w:r>
          </w:p>
        </w:tc>
        <w:tc>
          <w:tcPr>
            <w:tcW w:w="2746" w:type="dxa"/>
            <w:tcBorders>
              <w:top w:val="single" w:sz="12" w:space="0" w:color="auto"/>
              <w:bottom w:val="single" w:sz="12" w:space="0" w:color="auto"/>
            </w:tcBorders>
          </w:tcPr>
          <w:p w:rsidR="007D7814" w:rsidRPr="00336CC8" w:rsidRDefault="0037702E" w:rsidP="007D7814">
            <w:pPr>
              <w:pStyle w:val="Tabletext"/>
              <w:keepNext/>
              <w:keepLines/>
              <w:jc w:val="center"/>
              <w:rPr>
                <w:b/>
                <w:sz w:val="28"/>
              </w:rPr>
            </w:pPr>
            <w:r w:rsidRPr="00336CC8">
              <w:t>lower layer EP</w:t>
            </w:r>
          </w:p>
        </w:tc>
      </w:tr>
      <w:tr w:rsidR="0037702E" w:rsidRPr="00336CC8" w:rsidTr="009C5EDE">
        <w:trPr>
          <w:jc w:val="center"/>
        </w:trPr>
        <w:tc>
          <w:tcPr>
            <w:tcW w:w="2281" w:type="dxa"/>
            <w:vMerge/>
          </w:tcPr>
          <w:p w:rsidR="0037702E" w:rsidRPr="00336CC8" w:rsidRDefault="0037702E" w:rsidP="009C5EDE">
            <w:pPr>
              <w:pStyle w:val="Tabletext"/>
              <w:keepNext/>
              <w:keepLines/>
            </w:pPr>
          </w:p>
        </w:tc>
        <w:tc>
          <w:tcPr>
            <w:tcW w:w="1092" w:type="dxa"/>
            <w:tcBorders>
              <w:top w:val="single" w:sz="12" w:space="0" w:color="auto"/>
              <w:bottom w:val="single" w:sz="12" w:space="0" w:color="auto"/>
            </w:tcBorders>
          </w:tcPr>
          <w:p w:rsidR="007D7814" w:rsidRPr="00336CC8" w:rsidRDefault="0037702E" w:rsidP="007D7814">
            <w:pPr>
              <w:pStyle w:val="Tabletext"/>
              <w:keepNext/>
              <w:keepLines/>
              <w:jc w:val="center"/>
              <w:rPr>
                <w:b/>
                <w:sz w:val="28"/>
              </w:rPr>
            </w:pPr>
            <w:r w:rsidRPr="00336CC8">
              <w:t>1b</w:t>
            </w:r>
          </w:p>
        </w:tc>
        <w:tc>
          <w:tcPr>
            <w:tcW w:w="2411" w:type="dxa"/>
            <w:tcBorders>
              <w:top w:val="single" w:sz="12" w:space="0" w:color="auto"/>
              <w:bottom w:val="single" w:sz="12" w:space="0" w:color="auto"/>
            </w:tcBorders>
          </w:tcPr>
          <w:p w:rsidR="007D7814" w:rsidRPr="00336CC8" w:rsidRDefault="0037702E" w:rsidP="007D7814">
            <w:pPr>
              <w:pStyle w:val="Tabletext"/>
              <w:keepNext/>
              <w:keepLines/>
              <w:jc w:val="center"/>
              <w:rPr>
                <w:b/>
                <w:sz w:val="28"/>
              </w:rPr>
            </w:pPr>
            <w:r w:rsidRPr="00336CC8">
              <w:t>lower layer EP</w:t>
            </w:r>
          </w:p>
        </w:tc>
        <w:tc>
          <w:tcPr>
            <w:tcW w:w="2746" w:type="dxa"/>
            <w:tcBorders>
              <w:top w:val="single" w:sz="12" w:space="0" w:color="auto"/>
              <w:bottom w:val="single" w:sz="12" w:space="0" w:color="auto"/>
            </w:tcBorders>
          </w:tcPr>
          <w:p w:rsidR="007D7814" w:rsidRPr="00336CC8" w:rsidRDefault="0037702E" w:rsidP="007D7814">
            <w:pPr>
              <w:pStyle w:val="Tabletext"/>
              <w:keepNext/>
              <w:keepLines/>
              <w:jc w:val="center"/>
              <w:rPr>
                <w:b/>
                <w:sz w:val="28"/>
              </w:rPr>
            </w:pPr>
            <w:r w:rsidRPr="00336CC8">
              <w:t>DTLS</w:t>
            </w:r>
          </w:p>
        </w:tc>
      </w:tr>
      <w:tr w:rsidR="0037702E" w:rsidRPr="00336CC8" w:rsidTr="009C5EDE">
        <w:trPr>
          <w:jc w:val="center"/>
        </w:trPr>
        <w:tc>
          <w:tcPr>
            <w:tcW w:w="2281" w:type="dxa"/>
            <w:vMerge/>
          </w:tcPr>
          <w:p w:rsidR="0037702E" w:rsidRPr="00336CC8" w:rsidRDefault="0037702E" w:rsidP="009C5EDE">
            <w:pPr>
              <w:pStyle w:val="Tabletext"/>
              <w:keepNext/>
              <w:keepLines/>
            </w:pPr>
          </w:p>
        </w:tc>
        <w:tc>
          <w:tcPr>
            <w:tcW w:w="1092" w:type="dxa"/>
            <w:tcBorders>
              <w:top w:val="single" w:sz="12" w:space="0" w:color="auto"/>
              <w:bottom w:val="single" w:sz="12" w:space="0" w:color="auto"/>
            </w:tcBorders>
          </w:tcPr>
          <w:p w:rsidR="007D7814" w:rsidRPr="00336CC8" w:rsidRDefault="0037702E" w:rsidP="007D7814">
            <w:pPr>
              <w:pStyle w:val="Tabletext"/>
              <w:keepNext/>
              <w:keepLines/>
              <w:jc w:val="center"/>
              <w:rPr>
                <w:b/>
                <w:sz w:val="28"/>
              </w:rPr>
            </w:pPr>
            <w:r w:rsidRPr="00336CC8">
              <w:t>2a</w:t>
            </w:r>
          </w:p>
        </w:tc>
        <w:tc>
          <w:tcPr>
            <w:tcW w:w="2411" w:type="dxa"/>
            <w:tcBorders>
              <w:top w:val="single" w:sz="12" w:space="0" w:color="auto"/>
              <w:bottom w:val="single" w:sz="12" w:space="0" w:color="auto"/>
            </w:tcBorders>
          </w:tcPr>
          <w:p w:rsidR="007D7814" w:rsidRPr="00336CC8" w:rsidRDefault="0037702E" w:rsidP="007D7814">
            <w:pPr>
              <w:pStyle w:val="Tabletext"/>
              <w:keepNext/>
              <w:keepLines/>
              <w:jc w:val="center"/>
              <w:rPr>
                <w:b/>
                <w:sz w:val="28"/>
              </w:rPr>
            </w:pPr>
            <w:r w:rsidRPr="00336CC8">
              <w:t>DTLS</w:t>
            </w:r>
          </w:p>
        </w:tc>
        <w:tc>
          <w:tcPr>
            <w:tcW w:w="2746" w:type="dxa"/>
            <w:tcBorders>
              <w:top w:val="single" w:sz="12" w:space="0" w:color="auto"/>
              <w:bottom w:val="single" w:sz="12" w:space="0" w:color="auto"/>
            </w:tcBorders>
          </w:tcPr>
          <w:p w:rsidR="007D7814" w:rsidRPr="00336CC8" w:rsidRDefault="0037702E" w:rsidP="007D7814">
            <w:pPr>
              <w:pStyle w:val="Tabletext"/>
              <w:keepNext/>
              <w:keepLines/>
              <w:jc w:val="center"/>
              <w:rPr>
                <w:b/>
                <w:sz w:val="28"/>
              </w:rPr>
            </w:pPr>
            <w:r w:rsidRPr="00336CC8">
              <w:t>upper layer EP</w:t>
            </w:r>
          </w:p>
        </w:tc>
      </w:tr>
      <w:tr w:rsidR="0037702E" w:rsidRPr="00336CC8" w:rsidTr="009C5EDE">
        <w:trPr>
          <w:jc w:val="center"/>
        </w:trPr>
        <w:tc>
          <w:tcPr>
            <w:tcW w:w="2281" w:type="dxa"/>
            <w:vMerge/>
          </w:tcPr>
          <w:p w:rsidR="0037702E" w:rsidRPr="00336CC8" w:rsidRDefault="0037702E" w:rsidP="009C5EDE">
            <w:pPr>
              <w:pStyle w:val="Tabletext"/>
              <w:keepNext/>
              <w:keepLines/>
            </w:pPr>
          </w:p>
        </w:tc>
        <w:tc>
          <w:tcPr>
            <w:tcW w:w="1092" w:type="dxa"/>
            <w:tcBorders>
              <w:top w:val="single" w:sz="12" w:space="0" w:color="auto"/>
            </w:tcBorders>
          </w:tcPr>
          <w:p w:rsidR="007D7814" w:rsidRPr="00336CC8" w:rsidRDefault="0037702E" w:rsidP="007D7814">
            <w:pPr>
              <w:pStyle w:val="Tabletext"/>
              <w:keepNext/>
              <w:keepLines/>
              <w:jc w:val="center"/>
              <w:rPr>
                <w:b/>
                <w:sz w:val="28"/>
              </w:rPr>
            </w:pPr>
            <w:r w:rsidRPr="00336CC8">
              <w:t>2b</w:t>
            </w:r>
          </w:p>
        </w:tc>
        <w:tc>
          <w:tcPr>
            <w:tcW w:w="2411" w:type="dxa"/>
            <w:tcBorders>
              <w:top w:val="single" w:sz="12" w:space="0" w:color="auto"/>
            </w:tcBorders>
          </w:tcPr>
          <w:p w:rsidR="007D7814" w:rsidRPr="00336CC8" w:rsidRDefault="0037702E" w:rsidP="007D7814">
            <w:pPr>
              <w:pStyle w:val="Tabletext"/>
              <w:keepNext/>
              <w:keepLines/>
              <w:jc w:val="center"/>
              <w:rPr>
                <w:b/>
                <w:sz w:val="28"/>
              </w:rPr>
            </w:pPr>
            <w:r w:rsidRPr="00336CC8">
              <w:t>upper layer EP</w:t>
            </w:r>
          </w:p>
        </w:tc>
        <w:tc>
          <w:tcPr>
            <w:tcW w:w="2746" w:type="dxa"/>
            <w:tcBorders>
              <w:top w:val="single" w:sz="12" w:space="0" w:color="auto"/>
            </w:tcBorders>
          </w:tcPr>
          <w:p w:rsidR="007D7814" w:rsidRPr="00336CC8" w:rsidRDefault="0037702E" w:rsidP="007D7814">
            <w:pPr>
              <w:pStyle w:val="Tabletext"/>
              <w:keepNext/>
              <w:keepLines/>
              <w:jc w:val="center"/>
              <w:rPr>
                <w:b/>
                <w:sz w:val="28"/>
              </w:rPr>
            </w:pPr>
            <w:r w:rsidRPr="00336CC8">
              <w:t>DTLS</w:t>
            </w:r>
          </w:p>
        </w:tc>
      </w:tr>
    </w:tbl>
    <w:p w:rsidR="00151358" w:rsidRPr="00336CC8" w:rsidRDefault="00151358" w:rsidP="004466DC"/>
    <w:p w:rsidR="004466DC" w:rsidRPr="00336CC8" w:rsidRDefault="004466DC" w:rsidP="004466DC">
      <w:pPr>
        <w:pStyle w:val="Heading1"/>
      </w:pPr>
      <w:bookmarkStart w:id="107" w:name="_Toc386522877"/>
      <w:bookmarkStart w:id="108" w:name="_Toc392567421"/>
      <w:r w:rsidRPr="00336CC8">
        <w:t>10</w:t>
      </w:r>
      <w:r w:rsidRPr="00336CC8">
        <w:tab/>
        <w:t>Capability negotiation package (for DTLS)</w:t>
      </w:r>
      <w:bookmarkEnd w:id="107"/>
      <w:bookmarkEnd w:id="108"/>
    </w:p>
    <w:p w:rsidR="00151358" w:rsidRPr="00336CC8" w:rsidRDefault="00151358" w:rsidP="00151358">
      <w:pPr>
        <w:rPr>
          <w:lang w:eastAsia="zh-CN"/>
        </w:rPr>
      </w:pPr>
      <w:r w:rsidRPr="00336CC8">
        <w:rPr>
          <w:lang w:eastAsia="zh-CN"/>
        </w:rPr>
        <w:t>See Table </w:t>
      </w:r>
      <w:r w:rsidR="0037702E" w:rsidRPr="00336CC8">
        <w:rPr>
          <w:lang w:eastAsia="zh-CN"/>
        </w:rPr>
        <w:t>4</w:t>
      </w:r>
      <w:r w:rsidR="00336CC8">
        <w:rPr>
          <w:lang w:eastAsia="zh-CN"/>
        </w:rPr>
        <w:t>.</w:t>
      </w:r>
    </w:p>
    <w:p w:rsidR="00151358" w:rsidRPr="00336CC8" w:rsidRDefault="00151358" w:rsidP="00151358">
      <w:pPr>
        <w:pStyle w:val="TableNotitle"/>
      </w:pPr>
      <w:bookmarkStart w:id="109" w:name="_Toc392567458"/>
      <w:r w:rsidRPr="00336CC8">
        <w:t xml:space="preserve">Table </w:t>
      </w:r>
      <w:r w:rsidR="0037702E" w:rsidRPr="00336CC8">
        <w:t>4</w:t>
      </w:r>
      <w:r w:rsidRPr="00336CC8">
        <w:t xml:space="preserve"> – Capability negotiation package (for DTLS)</w:t>
      </w:r>
      <w:bookmarkEnd w:id="109"/>
    </w:p>
    <w:tbl>
      <w:tblPr>
        <w:tblW w:w="907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3298"/>
        <w:gridCol w:w="5780"/>
      </w:tblGrid>
      <w:tr w:rsidR="00151358" w:rsidRPr="00336CC8" w:rsidTr="00D0575F">
        <w:trPr>
          <w:cantSplit/>
          <w:tblHeader/>
          <w:jc w:val="center"/>
        </w:trPr>
        <w:tc>
          <w:tcPr>
            <w:tcW w:w="3298" w:type="dxa"/>
            <w:shd w:val="clear" w:color="auto" w:fill="auto"/>
          </w:tcPr>
          <w:p w:rsidR="00151358" w:rsidRPr="00336CC8" w:rsidRDefault="00151358" w:rsidP="00D0575F">
            <w:pPr>
              <w:pStyle w:val="Tablehead"/>
              <w:jc w:val="left"/>
            </w:pPr>
            <w:r w:rsidRPr="00336CC8">
              <w:t>Reusable H.248 package?</w:t>
            </w:r>
          </w:p>
        </w:tc>
        <w:tc>
          <w:tcPr>
            <w:tcW w:w="5780" w:type="dxa"/>
            <w:shd w:val="clear" w:color="auto" w:fill="auto"/>
            <w:vAlign w:val="center"/>
          </w:tcPr>
          <w:p w:rsidR="00151358" w:rsidRPr="00336CC8" w:rsidRDefault="00151358">
            <w:pPr>
              <w:pStyle w:val="Tabletext"/>
            </w:pPr>
            <w:r w:rsidRPr="00336CC8">
              <w:t xml:space="preserve">Yes, the "TLS capability negotiation </w:t>
            </w:r>
            <w:r w:rsidRPr="00336CC8">
              <w:rPr>
                <w:lang w:eastAsia="zh-CN"/>
              </w:rPr>
              <w:t>package</w:t>
            </w:r>
            <w:r w:rsidRPr="00336CC8">
              <w:t>" (</w:t>
            </w:r>
            <w:r w:rsidRPr="00336CC8">
              <w:rPr>
                <w:i/>
              </w:rPr>
              <w:t>tlscn</w:t>
            </w:r>
            <w:r w:rsidRPr="00336CC8">
              <w:t>) according to [ITU-T H.248.</w:t>
            </w:r>
            <w:r w:rsidR="00A53193" w:rsidRPr="00336CC8">
              <w:t>90</w:t>
            </w:r>
            <w:r w:rsidRPr="00336CC8">
              <w:t>] shall be used for DTLS.</w:t>
            </w:r>
          </w:p>
        </w:tc>
      </w:tr>
      <w:tr w:rsidR="00151358" w:rsidRPr="00336CC8" w:rsidTr="00D0575F">
        <w:trPr>
          <w:cantSplit/>
          <w:jc w:val="center"/>
        </w:trPr>
        <w:tc>
          <w:tcPr>
            <w:tcW w:w="3298" w:type="dxa"/>
            <w:shd w:val="clear" w:color="auto" w:fill="auto"/>
          </w:tcPr>
          <w:p w:rsidR="00151358" w:rsidRPr="00336CC8" w:rsidRDefault="00151358" w:rsidP="00D0575F">
            <w:pPr>
              <w:pStyle w:val="Tablehead"/>
              <w:jc w:val="left"/>
            </w:pPr>
            <w:r w:rsidRPr="00336CC8">
              <w:t>H.248: DTLS specific differences versus TLS?</w:t>
            </w:r>
          </w:p>
        </w:tc>
        <w:tc>
          <w:tcPr>
            <w:tcW w:w="5780" w:type="dxa"/>
            <w:shd w:val="clear" w:color="auto" w:fill="auto"/>
          </w:tcPr>
          <w:p w:rsidR="00151358" w:rsidRPr="00336CC8" w:rsidRDefault="00151358" w:rsidP="00D0575F">
            <w:pPr>
              <w:pStyle w:val="Tabletext"/>
            </w:pPr>
            <w:r w:rsidRPr="00336CC8">
              <w:t>No</w:t>
            </w:r>
            <w:r w:rsidR="0037702E" w:rsidRPr="00336CC8">
              <w:t xml:space="preserve"> for native DTLS sessions</w:t>
            </w:r>
            <w:r w:rsidRPr="00336CC8">
              <w:t xml:space="preserve">. </w:t>
            </w:r>
          </w:p>
          <w:p w:rsidR="007D7814" w:rsidRPr="00336CC8" w:rsidRDefault="00151358" w:rsidP="007D7814">
            <w:pPr>
              <w:pStyle w:val="Tabletext"/>
              <w:ind w:left="284"/>
            </w:pPr>
            <w:r w:rsidRPr="00336CC8">
              <w:t>The DTLS protocol internal procedural differences are not visible from H.248 interface perspective.</w:t>
            </w:r>
            <w:r w:rsidR="0037702E" w:rsidRPr="00336CC8">
              <w:t xml:space="preserve"> </w:t>
            </w:r>
          </w:p>
          <w:p w:rsidR="0037702E" w:rsidRPr="00336CC8" w:rsidRDefault="0037702E" w:rsidP="0037702E">
            <w:pPr>
              <w:pStyle w:val="Tabletext"/>
            </w:pPr>
            <w:r w:rsidRPr="00336CC8">
              <w:t>Yes for DTLS-SRTP sessions.</w:t>
            </w:r>
          </w:p>
          <w:p w:rsidR="007D7814" w:rsidRPr="00336CC8" w:rsidRDefault="0037702E" w:rsidP="007D7814">
            <w:pPr>
              <w:pStyle w:val="Tabletext"/>
              <w:ind w:left="284"/>
            </w:pPr>
            <w:r w:rsidRPr="00336CC8">
              <w:t>There are DTLS protocol extensions in case of DTLS-SRTP [IETF RFC 5764] (see clause I.4.1), leading to additional H.248 elements for (related "DTLS-SRTP protection profiles" and "SRTP Master Key Index". See below clause 11.</w:t>
            </w:r>
          </w:p>
        </w:tc>
      </w:tr>
      <w:tr w:rsidR="00151358" w:rsidRPr="00336CC8" w:rsidTr="00D0575F">
        <w:trPr>
          <w:cantSplit/>
          <w:jc w:val="center"/>
        </w:trPr>
        <w:tc>
          <w:tcPr>
            <w:tcW w:w="3298" w:type="dxa"/>
            <w:shd w:val="clear" w:color="auto" w:fill="auto"/>
          </w:tcPr>
          <w:p w:rsidR="00151358" w:rsidRPr="00336CC8" w:rsidRDefault="00151358" w:rsidP="00D0575F">
            <w:pPr>
              <w:pStyle w:val="Tablehead"/>
              <w:jc w:val="left"/>
            </w:pPr>
            <w:r w:rsidRPr="00336CC8">
              <w:t>Limitations, modifications, special considerations?</w:t>
            </w:r>
          </w:p>
        </w:tc>
        <w:tc>
          <w:tcPr>
            <w:tcW w:w="5780" w:type="dxa"/>
            <w:shd w:val="clear" w:color="auto" w:fill="auto"/>
          </w:tcPr>
          <w:p w:rsidR="00151358" w:rsidRPr="00336CC8" w:rsidRDefault="0037702E" w:rsidP="00D0575F">
            <w:pPr>
              <w:pStyle w:val="Tabletext"/>
            </w:pPr>
            <w:r w:rsidRPr="00336CC8">
              <w:t>None.</w:t>
            </w:r>
          </w:p>
        </w:tc>
      </w:tr>
      <w:tr w:rsidR="00151358" w:rsidRPr="00336CC8" w:rsidTr="00D0575F">
        <w:trPr>
          <w:cantSplit/>
          <w:jc w:val="center"/>
        </w:trPr>
        <w:tc>
          <w:tcPr>
            <w:tcW w:w="3298" w:type="dxa"/>
            <w:shd w:val="clear" w:color="auto" w:fill="auto"/>
          </w:tcPr>
          <w:p w:rsidR="00151358" w:rsidRPr="00336CC8" w:rsidRDefault="00151358" w:rsidP="00D0575F">
            <w:pPr>
              <w:pStyle w:val="Tablehead"/>
              <w:jc w:val="left"/>
            </w:pPr>
            <w:r w:rsidRPr="00336CC8">
              <w:t>Further comments?</w:t>
            </w:r>
          </w:p>
        </w:tc>
        <w:tc>
          <w:tcPr>
            <w:tcW w:w="5780" w:type="dxa"/>
            <w:shd w:val="clear" w:color="auto" w:fill="auto"/>
          </w:tcPr>
          <w:p w:rsidR="00151358" w:rsidRPr="00336CC8" w:rsidRDefault="0037702E" w:rsidP="00D0575F">
            <w:pPr>
              <w:pStyle w:val="Tabletext"/>
              <w:rPr>
                <w:i/>
              </w:rPr>
            </w:pPr>
            <w:r w:rsidRPr="00336CC8">
              <w:t>None.</w:t>
            </w:r>
          </w:p>
        </w:tc>
      </w:tr>
    </w:tbl>
    <w:p w:rsidR="00151358" w:rsidRPr="00336CC8" w:rsidRDefault="00151358" w:rsidP="004466DC"/>
    <w:p w:rsidR="0037702E" w:rsidRPr="00336CC8" w:rsidRDefault="0037702E" w:rsidP="0037702E">
      <w:pPr>
        <w:pStyle w:val="Heading1"/>
        <w:rPr>
          <w:lang w:eastAsia="zh-CN"/>
        </w:rPr>
      </w:pPr>
      <w:bookmarkStart w:id="110" w:name="_Toc382918257"/>
      <w:bookmarkStart w:id="111" w:name="_Toc386523033"/>
      <w:bookmarkStart w:id="112" w:name="_Toc392567422"/>
      <w:r w:rsidRPr="00336CC8">
        <w:t>11</w:t>
      </w:r>
      <w:r w:rsidRPr="00336CC8">
        <w:tab/>
        <w:t>DTLS extended capabilities package</w:t>
      </w:r>
      <w:bookmarkEnd w:id="110"/>
      <w:bookmarkEnd w:id="111"/>
      <w:bookmarkEnd w:id="112"/>
    </w:p>
    <w:tbl>
      <w:tblPr>
        <w:tblW w:w="0" w:type="auto"/>
        <w:tblLayout w:type="fixed"/>
        <w:tblLook w:val="0000" w:firstRow="0" w:lastRow="0" w:firstColumn="0" w:lastColumn="0" w:noHBand="0" w:noVBand="0"/>
      </w:tblPr>
      <w:tblGrid>
        <w:gridCol w:w="567"/>
        <w:gridCol w:w="2268"/>
        <w:gridCol w:w="6917"/>
      </w:tblGrid>
      <w:tr w:rsidR="0037702E" w:rsidRPr="00336CC8" w:rsidTr="009C5EDE">
        <w:tc>
          <w:tcPr>
            <w:tcW w:w="567" w:type="dxa"/>
          </w:tcPr>
          <w:p w:rsidR="0037702E" w:rsidRPr="00336CC8" w:rsidRDefault="0037702E" w:rsidP="009C5EDE">
            <w:pPr>
              <w:keepNext/>
              <w:keepLines/>
            </w:pPr>
          </w:p>
        </w:tc>
        <w:tc>
          <w:tcPr>
            <w:tcW w:w="2268" w:type="dxa"/>
          </w:tcPr>
          <w:p w:rsidR="0037702E" w:rsidRPr="00336CC8" w:rsidRDefault="0037702E" w:rsidP="009C5EDE">
            <w:pPr>
              <w:keepNext/>
              <w:keepLines/>
            </w:pPr>
            <w:r w:rsidRPr="00336CC8">
              <w:rPr>
                <w:b/>
                <w:bCs/>
              </w:rPr>
              <w:t>Package Name</w:t>
            </w:r>
            <w:r w:rsidRPr="00336CC8">
              <w:t>:</w:t>
            </w:r>
          </w:p>
        </w:tc>
        <w:tc>
          <w:tcPr>
            <w:tcW w:w="6917" w:type="dxa"/>
          </w:tcPr>
          <w:p w:rsidR="0037702E" w:rsidRPr="00336CC8" w:rsidRDefault="0037702E" w:rsidP="009C5EDE">
            <w:pPr>
              <w:keepNext/>
              <w:keepLines/>
            </w:pPr>
            <w:r w:rsidRPr="00336CC8">
              <w:t>DTLS extended capabilities package</w:t>
            </w:r>
          </w:p>
        </w:tc>
      </w:tr>
      <w:tr w:rsidR="0037702E" w:rsidRPr="00336CC8" w:rsidTr="009C5EDE">
        <w:tc>
          <w:tcPr>
            <w:tcW w:w="567" w:type="dxa"/>
          </w:tcPr>
          <w:p w:rsidR="0037702E" w:rsidRPr="00336CC8" w:rsidRDefault="0037702E" w:rsidP="009C5EDE">
            <w:pPr>
              <w:keepNext/>
              <w:keepLines/>
            </w:pPr>
          </w:p>
        </w:tc>
        <w:tc>
          <w:tcPr>
            <w:tcW w:w="2268" w:type="dxa"/>
          </w:tcPr>
          <w:p w:rsidR="0037702E" w:rsidRPr="00336CC8" w:rsidRDefault="0037702E" w:rsidP="009C5EDE">
            <w:pPr>
              <w:keepNext/>
              <w:keepLines/>
            </w:pPr>
            <w:r w:rsidRPr="00336CC8">
              <w:rPr>
                <w:b/>
                <w:bCs/>
              </w:rPr>
              <w:t>Package ID</w:t>
            </w:r>
            <w:r w:rsidRPr="00336CC8">
              <w:t>:</w:t>
            </w:r>
          </w:p>
        </w:tc>
        <w:tc>
          <w:tcPr>
            <w:tcW w:w="6917" w:type="dxa"/>
          </w:tcPr>
          <w:p w:rsidR="0037702E" w:rsidRPr="00336CC8" w:rsidRDefault="0037702E" w:rsidP="005B1918">
            <w:pPr>
              <w:keepNext/>
              <w:keepLines/>
              <w:rPr>
                <w:rFonts w:eastAsia="SimSun"/>
                <w:lang w:eastAsia="zh-CN"/>
              </w:rPr>
            </w:pPr>
            <w:r w:rsidRPr="00336CC8">
              <w:t>dtlscn (</w:t>
            </w:r>
            <w:r w:rsidR="007D7814" w:rsidRPr="00336CC8">
              <w:t>0x011</w:t>
            </w:r>
            <w:r w:rsidR="005B1918" w:rsidRPr="00336CC8">
              <w:t>e</w:t>
            </w:r>
            <w:r w:rsidRPr="00336CC8">
              <w:t>)</w:t>
            </w:r>
          </w:p>
        </w:tc>
      </w:tr>
      <w:tr w:rsidR="0037702E" w:rsidRPr="00336CC8" w:rsidTr="009C5EDE">
        <w:tc>
          <w:tcPr>
            <w:tcW w:w="567" w:type="dxa"/>
          </w:tcPr>
          <w:p w:rsidR="0037702E" w:rsidRPr="00336CC8" w:rsidRDefault="0037702E" w:rsidP="009C5EDE"/>
        </w:tc>
        <w:tc>
          <w:tcPr>
            <w:tcW w:w="2268" w:type="dxa"/>
          </w:tcPr>
          <w:p w:rsidR="0037702E" w:rsidRPr="00336CC8" w:rsidRDefault="0037702E" w:rsidP="009C5EDE">
            <w:r w:rsidRPr="00336CC8">
              <w:rPr>
                <w:b/>
                <w:bCs/>
              </w:rPr>
              <w:t>Description</w:t>
            </w:r>
            <w:r w:rsidRPr="00336CC8">
              <w:t>:</w:t>
            </w:r>
          </w:p>
        </w:tc>
        <w:tc>
          <w:tcPr>
            <w:tcW w:w="6917" w:type="dxa"/>
          </w:tcPr>
          <w:p w:rsidR="0037702E" w:rsidRPr="00336CC8" w:rsidRDefault="0037702E" w:rsidP="009C5EDE">
            <w:r w:rsidRPr="00336CC8">
              <w:t xml:space="preserve">Native DTLS sessions may be negotiated solely on basis of package </w:t>
            </w:r>
            <w:r w:rsidR="007D7814" w:rsidRPr="00336CC8">
              <w:rPr>
                <w:i/>
              </w:rPr>
              <w:t>tlscn</w:t>
            </w:r>
            <w:r w:rsidRPr="00336CC8">
              <w:t xml:space="preserve"> (as base package) according to [ITU-T H.248.90].</w:t>
            </w:r>
          </w:p>
          <w:p w:rsidR="0037702E" w:rsidRPr="00336CC8" w:rsidRDefault="0037702E" w:rsidP="009C5EDE">
            <w:r w:rsidRPr="00336CC8">
              <w:t>DTLS sessions for the purpose of key exchange for SRTP sessions, so called DTLS-SRTP [IETF RFC 5764], need the consideration of additional (D)TLS protocol parameters.</w:t>
            </w:r>
          </w:p>
        </w:tc>
      </w:tr>
      <w:tr w:rsidR="0037702E" w:rsidRPr="00336CC8" w:rsidTr="009C5EDE">
        <w:tc>
          <w:tcPr>
            <w:tcW w:w="567" w:type="dxa"/>
          </w:tcPr>
          <w:p w:rsidR="0037702E" w:rsidRPr="00336CC8" w:rsidRDefault="0037702E" w:rsidP="009C5EDE"/>
        </w:tc>
        <w:tc>
          <w:tcPr>
            <w:tcW w:w="2268" w:type="dxa"/>
          </w:tcPr>
          <w:p w:rsidR="0037702E" w:rsidRPr="00336CC8" w:rsidRDefault="0037702E" w:rsidP="009C5EDE">
            <w:r w:rsidRPr="00336CC8">
              <w:rPr>
                <w:b/>
                <w:bCs/>
              </w:rPr>
              <w:t>Version</w:t>
            </w:r>
            <w:r w:rsidRPr="00336CC8">
              <w:t>:</w:t>
            </w:r>
          </w:p>
        </w:tc>
        <w:tc>
          <w:tcPr>
            <w:tcW w:w="6917" w:type="dxa"/>
          </w:tcPr>
          <w:p w:rsidR="0037702E" w:rsidRPr="00336CC8" w:rsidRDefault="0037702E" w:rsidP="009C5EDE">
            <w:pPr>
              <w:rPr>
                <w:rFonts w:eastAsia="SimSun"/>
                <w:lang w:eastAsia="zh-CN"/>
              </w:rPr>
            </w:pPr>
            <w:r w:rsidRPr="00336CC8">
              <w:t>1</w:t>
            </w:r>
          </w:p>
        </w:tc>
      </w:tr>
      <w:tr w:rsidR="0037702E" w:rsidRPr="00336CC8" w:rsidTr="009C5EDE">
        <w:tc>
          <w:tcPr>
            <w:tcW w:w="567" w:type="dxa"/>
          </w:tcPr>
          <w:p w:rsidR="0037702E" w:rsidRPr="00336CC8" w:rsidRDefault="0037702E" w:rsidP="009C5EDE"/>
        </w:tc>
        <w:tc>
          <w:tcPr>
            <w:tcW w:w="2268" w:type="dxa"/>
          </w:tcPr>
          <w:p w:rsidR="0037702E" w:rsidRPr="00336CC8" w:rsidRDefault="0037702E" w:rsidP="009C5EDE">
            <w:r w:rsidRPr="00336CC8">
              <w:rPr>
                <w:b/>
                <w:bCs/>
              </w:rPr>
              <w:t>Extends</w:t>
            </w:r>
            <w:r w:rsidRPr="00336CC8">
              <w:t>:</w:t>
            </w:r>
          </w:p>
        </w:tc>
        <w:tc>
          <w:tcPr>
            <w:tcW w:w="6917" w:type="dxa"/>
          </w:tcPr>
          <w:p w:rsidR="0037702E" w:rsidRPr="00336CC8" w:rsidRDefault="0037702E" w:rsidP="009C5EDE">
            <w:pPr>
              <w:rPr>
                <w:rFonts w:eastAsia="SimSun"/>
                <w:lang w:eastAsia="zh-CN"/>
              </w:rPr>
            </w:pPr>
            <w:r w:rsidRPr="00336CC8">
              <w:t>tlscn (0x0118) version 1</w:t>
            </w:r>
          </w:p>
        </w:tc>
      </w:tr>
    </w:tbl>
    <w:p w:rsidR="0037702E" w:rsidRPr="00336CC8" w:rsidRDefault="0037702E" w:rsidP="0037702E">
      <w:pPr>
        <w:pStyle w:val="Heading2"/>
      </w:pPr>
      <w:bookmarkStart w:id="113" w:name="_Toc346623034"/>
      <w:bookmarkStart w:id="114" w:name="_Toc382918258"/>
      <w:bookmarkStart w:id="115" w:name="_Toc386523034"/>
      <w:bookmarkStart w:id="116" w:name="_Toc392567423"/>
      <w:r w:rsidRPr="00336CC8">
        <w:t>11.1</w:t>
      </w:r>
      <w:r w:rsidRPr="00336CC8">
        <w:tab/>
        <w:t>Properties</w:t>
      </w:r>
      <w:bookmarkEnd w:id="113"/>
      <w:bookmarkEnd w:id="114"/>
      <w:bookmarkEnd w:id="115"/>
      <w:bookmarkEnd w:id="116"/>
    </w:p>
    <w:p w:rsidR="0037702E" w:rsidRPr="00336CC8" w:rsidRDefault="0037702E" w:rsidP="0037702E">
      <w:pPr>
        <w:pStyle w:val="Heading2"/>
      </w:pPr>
      <w:bookmarkStart w:id="117" w:name="_Toc346623036"/>
      <w:bookmarkStart w:id="118" w:name="_Toc382918261"/>
      <w:bookmarkStart w:id="119" w:name="_Toc386523037"/>
      <w:bookmarkStart w:id="120" w:name="_Toc392567424"/>
      <w:r w:rsidRPr="00336CC8">
        <w:t>11.1.1</w:t>
      </w:r>
      <w:r w:rsidRPr="00336CC8">
        <w:tab/>
      </w:r>
      <w:bookmarkEnd w:id="117"/>
      <w:bookmarkEnd w:id="118"/>
      <w:bookmarkEnd w:id="119"/>
      <w:r w:rsidRPr="00336CC8">
        <w:t>DTLS-SRTP protection profiles</w:t>
      </w:r>
      <w:bookmarkEnd w:id="120"/>
    </w:p>
    <w:tbl>
      <w:tblPr>
        <w:tblW w:w="0" w:type="auto"/>
        <w:tblLayout w:type="fixed"/>
        <w:tblLook w:val="0000" w:firstRow="0" w:lastRow="0" w:firstColumn="0" w:lastColumn="0" w:noHBand="0" w:noVBand="0"/>
      </w:tblPr>
      <w:tblGrid>
        <w:gridCol w:w="567"/>
        <w:gridCol w:w="2268"/>
        <w:gridCol w:w="6917"/>
      </w:tblGrid>
      <w:tr w:rsidR="0037702E" w:rsidRPr="00336CC8" w:rsidTr="009C5EDE">
        <w:tc>
          <w:tcPr>
            <w:tcW w:w="567" w:type="dxa"/>
          </w:tcPr>
          <w:p w:rsidR="0037702E" w:rsidRPr="00336CC8" w:rsidRDefault="0037702E" w:rsidP="009C5EDE"/>
        </w:tc>
        <w:tc>
          <w:tcPr>
            <w:tcW w:w="2268" w:type="dxa"/>
          </w:tcPr>
          <w:p w:rsidR="0037702E" w:rsidRPr="00336CC8" w:rsidRDefault="0037702E" w:rsidP="009C5EDE">
            <w:r w:rsidRPr="00336CC8">
              <w:rPr>
                <w:b/>
                <w:bCs/>
              </w:rPr>
              <w:t>Property Name</w:t>
            </w:r>
            <w:r w:rsidRPr="00336CC8">
              <w:t>:</w:t>
            </w:r>
          </w:p>
        </w:tc>
        <w:tc>
          <w:tcPr>
            <w:tcW w:w="6917" w:type="dxa"/>
          </w:tcPr>
          <w:p w:rsidR="0037702E" w:rsidRPr="00336CC8" w:rsidRDefault="0037702E" w:rsidP="009C5EDE">
            <w:r w:rsidRPr="00336CC8">
              <w:t>DTLS-SRTP protection profiles</w:t>
            </w:r>
          </w:p>
        </w:tc>
      </w:tr>
      <w:tr w:rsidR="0037702E" w:rsidRPr="00336CC8" w:rsidTr="009C5EDE">
        <w:tc>
          <w:tcPr>
            <w:tcW w:w="567" w:type="dxa"/>
          </w:tcPr>
          <w:p w:rsidR="0037702E" w:rsidRPr="00336CC8" w:rsidRDefault="0037702E" w:rsidP="009C5EDE"/>
        </w:tc>
        <w:tc>
          <w:tcPr>
            <w:tcW w:w="2268" w:type="dxa"/>
          </w:tcPr>
          <w:p w:rsidR="0037702E" w:rsidRPr="00336CC8" w:rsidRDefault="0037702E" w:rsidP="009C5EDE">
            <w:r w:rsidRPr="00336CC8">
              <w:rPr>
                <w:b/>
                <w:bCs/>
              </w:rPr>
              <w:t>Property ID</w:t>
            </w:r>
            <w:r w:rsidRPr="00336CC8">
              <w:t>:</w:t>
            </w:r>
          </w:p>
        </w:tc>
        <w:tc>
          <w:tcPr>
            <w:tcW w:w="6917" w:type="dxa"/>
          </w:tcPr>
          <w:p w:rsidR="0037702E" w:rsidRPr="00336CC8" w:rsidRDefault="0037702E" w:rsidP="009C5EDE">
            <w:r w:rsidRPr="00336CC8">
              <w:t>dspp (0x0009)</w:t>
            </w:r>
          </w:p>
        </w:tc>
      </w:tr>
      <w:tr w:rsidR="0037702E" w:rsidRPr="00336CC8" w:rsidTr="009C5EDE">
        <w:tc>
          <w:tcPr>
            <w:tcW w:w="567" w:type="dxa"/>
          </w:tcPr>
          <w:p w:rsidR="0037702E" w:rsidRPr="00336CC8" w:rsidRDefault="0037702E" w:rsidP="009C5EDE"/>
        </w:tc>
        <w:tc>
          <w:tcPr>
            <w:tcW w:w="2268" w:type="dxa"/>
          </w:tcPr>
          <w:p w:rsidR="0037702E" w:rsidRPr="00336CC8" w:rsidRDefault="0037702E" w:rsidP="009C5EDE">
            <w:r w:rsidRPr="00336CC8">
              <w:rPr>
                <w:b/>
                <w:bCs/>
              </w:rPr>
              <w:t>Description</w:t>
            </w:r>
            <w:r w:rsidRPr="00336CC8">
              <w:t>:</w:t>
            </w:r>
          </w:p>
        </w:tc>
        <w:tc>
          <w:tcPr>
            <w:tcW w:w="6917" w:type="dxa"/>
          </w:tcPr>
          <w:p w:rsidR="0037702E" w:rsidRPr="00336CC8" w:rsidRDefault="0037702E" w:rsidP="00616898">
            <w:r w:rsidRPr="00336CC8">
              <w:t>This property indicates the protection profiles for DTLS-SRTP, according to</w:t>
            </w:r>
            <w:r w:rsidR="00F4202F" w:rsidRPr="00336CC8">
              <w:t xml:space="preserve"> clause 4.1.2/</w:t>
            </w:r>
            <w:r w:rsidRPr="00336CC8">
              <w:t xml:space="preserve"> [IETF RFC 5764] "SRTP Protection Profiles", and their precedence (in decending order of preference) for the negotiation with the remote DTLS endpoint.</w:t>
            </w:r>
          </w:p>
        </w:tc>
      </w:tr>
      <w:tr w:rsidR="0037702E" w:rsidRPr="00336CC8" w:rsidTr="009C5EDE">
        <w:tc>
          <w:tcPr>
            <w:tcW w:w="567" w:type="dxa"/>
          </w:tcPr>
          <w:p w:rsidR="0037702E" w:rsidRPr="00336CC8" w:rsidRDefault="0037702E" w:rsidP="009C5EDE"/>
        </w:tc>
        <w:tc>
          <w:tcPr>
            <w:tcW w:w="2268" w:type="dxa"/>
          </w:tcPr>
          <w:p w:rsidR="0037702E" w:rsidRPr="00336CC8" w:rsidRDefault="0037702E" w:rsidP="009C5EDE">
            <w:r w:rsidRPr="00336CC8">
              <w:rPr>
                <w:b/>
                <w:bCs/>
              </w:rPr>
              <w:t>Type</w:t>
            </w:r>
            <w:r w:rsidRPr="00336CC8">
              <w:t>:</w:t>
            </w:r>
          </w:p>
        </w:tc>
        <w:tc>
          <w:tcPr>
            <w:tcW w:w="6917" w:type="dxa"/>
          </w:tcPr>
          <w:p w:rsidR="0037702E" w:rsidRPr="00336CC8" w:rsidRDefault="0037702E" w:rsidP="009C5EDE">
            <w:r w:rsidRPr="00336CC8">
              <w:t>Sublist of String</w:t>
            </w:r>
          </w:p>
        </w:tc>
      </w:tr>
      <w:tr w:rsidR="0037702E" w:rsidRPr="00336CC8" w:rsidTr="009C5EDE">
        <w:tc>
          <w:tcPr>
            <w:tcW w:w="567" w:type="dxa"/>
          </w:tcPr>
          <w:p w:rsidR="0037702E" w:rsidRPr="00336CC8" w:rsidRDefault="0037702E" w:rsidP="009C5EDE"/>
        </w:tc>
        <w:tc>
          <w:tcPr>
            <w:tcW w:w="2268" w:type="dxa"/>
          </w:tcPr>
          <w:p w:rsidR="0037702E" w:rsidRPr="00336CC8" w:rsidRDefault="0037702E" w:rsidP="009C5EDE">
            <w:r w:rsidRPr="00336CC8">
              <w:rPr>
                <w:b/>
                <w:bCs/>
              </w:rPr>
              <w:t>Possible values</w:t>
            </w:r>
            <w:r w:rsidRPr="00336CC8">
              <w:t>:</w:t>
            </w:r>
          </w:p>
        </w:tc>
        <w:tc>
          <w:tcPr>
            <w:tcW w:w="6917" w:type="dxa"/>
          </w:tcPr>
          <w:p w:rsidR="0037702E" w:rsidRPr="00336CC8" w:rsidRDefault="0037702E" w:rsidP="009C5EDE">
            <w:r w:rsidRPr="00336CC8">
              <w:t xml:space="preserve">Each string consists of 4 hexadecimal digits and represents the SRTP protection profile in accordance to the </w:t>
            </w:r>
            <w:r w:rsidR="007D7814" w:rsidRPr="00336CC8">
              <w:rPr>
                <w:i/>
              </w:rPr>
              <w:t>DTLS-SRTP Protection Profiles</w:t>
            </w:r>
            <w:r w:rsidRPr="00336CC8">
              <w:t xml:space="preserve"> registry of IANA (http://www.iana.org/assignments/srtp-protection/srtp-protection.xhtml#srtp-protection-1).</w:t>
            </w:r>
          </w:p>
          <w:p w:rsidR="0037702E" w:rsidRPr="00336CC8" w:rsidRDefault="0037702E" w:rsidP="009C5EDE">
            <w:r w:rsidRPr="00336CC8">
              <w:t>The first value of the value pair as defined by the IANA registry shall be coded into the first two characters, and the second value shall be coded into the last two characters of the string. Thus each value in its hexadecimal representation shall be converted into the double-hexdigit string. The "0x" shall be omitted and if needed, a "0" is used for padding.</w:t>
            </w:r>
          </w:p>
          <w:p w:rsidR="0037702E" w:rsidRPr="00336CC8" w:rsidRDefault="0037702E" w:rsidP="009C5EDE">
            <w:r w:rsidRPr="00336CC8">
              <w:t>Over-decadic digits are to be represented by lower case characters ("a".."f").</w:t>
            </w:r>
          </w:p>
        </w:tc>
      </w:tr>
      <w:tr w:rsidR="0037702E" w:rsidRPr="00336CC8" w:rsidTr="009C5EDE">
        <w:tc>
          <w:tcPr>
            <w:tcW w:w="567" w:type="dxa"/>
          </w:tcPr>
          <w:p w:rsidR="0037702E" w:rsidRPr="00336CC8" w:rsidRDefault="0037702E" w:rsidP="009C5EDE"/>
        </w:tc>
        <w:tc>
          <w:tcPr>
            <w:tcW w:w="2268" w:type="dxa"/>
          </w:tcPr>
          <w:p w:rsidR="0037702E" w:rsidRPr="00336CC8" w:rsidRDefault="0037702E" w:rsidP="009C5EDE">
            <w:r w:rsidRPr="00336CC8">
              <w:rPr>
                <w:b/>
                <w:bCs/>
              </w:rPr>
              <w:t>Default</w:t>
            </w:r>
            <w:r w:rsidRPr="00336CC8">
              <w:t>:</w:t>
            </w:r>
          </w:p>
        </w:tc>
        <w:tc>
          <w:tcPr>
            <w:tcW w:w="6917" w:type="dxa"/>
          </w:tcPr>
          <w:p w:rsidR="0037702E" w:rsidRPr="00336CC8" w:rsidRDefault="0037702E" w:rsidP="009C5EDE">
            <w:r w:rsidRPr="00336CC8">
              <w:t xml:space="preserve">Provisioned </w:t>
            </w:r>
          </w:p>
          <w:p w:rsidR="007D7814" w:rsidRPr="00336CC8" w:rsidRDefault="0037702E" w:rsidP="007D7814">
            <w:pPr>
              <w:rPr>
                <w:b/>
                <w:sz w:val="28"/>
              </w:rPr>
            </w:pPr>
            <w:r w:rsidRPr="00336CC8">
              <w:t>NOTE – A particular DTLS protocol version may define default value(s). Thus, an H.248 profile which defines a default version for DTLS could also specify default value(s) for this property.</w:t>
            </w:r>
          </w:p>
        </w:tc>
      </w:tr>
      <w:tr w:rsidR="0037702E" w:rsidRPr="00336CC8" w:rsidTr="009C5EDE">
        <w:tc>
          <w:tcPr>
            <w:tcW w:w="567" w:type="dxa"/>
          </w:tcPr>
          <w:p w:rsidR="0037702E" w:rsidRPr="00336CC8" w:rsidRDefault="0037702E" w:rsidP="009C5EDE"/>
        </w:tc>
        <w:tc>
          <w:tcPr>
            <w:tcW w:w="2268" w:type="dxa"/>
          </w:tcPr>
          <w:p w:rsidR="0037702E" w:rsidRPr="00336CC8" w:rsidRDefault="0037702E" w:rsidP="009C5EDE">
            <w:r w:rsidRPr="00336CC8">
              <w:rPr>
                <w:b/>
                <w:bCs/>
              </w:rPr>
              <w:t>Defined in</w:t>
            </w:r>
            <w:r w:rsidRPr="00336CC8">
              <w:t>:</w:t>
            </w:r>
          </w:p>
        </w:tc>
        <w:tc>
          <w:tcPr>
            <w:tcW w:w="6917" w:type="dxa"/>
          </w:tcPr>
          <w:p w:rsidR="0037702E" w:rsidRPr="00336CC8" w:rsidRDefault="0037702E" w:rsidP="009C5EDE">
            <w:r w:rsidRPr="00336CC8">
              <w:t xml:space="preserve">LocalControl (ephemeral IP terminations), </w:t>
            </w:r>
            <w:r w:rsidRPr="00336CC8">
              <w:br/>
              <w:t xml:space="preserve">TerminationState (Root termination) </w:t>
            </w:r>
          </w:p>
          <w:p w:rsidR="0037702E" w:rsidRPr="00336CC8" w:rsidRDefault="0037702E" w:rsidP="009C5EDE">
            <w:r w:rsidRPr="00336CC8">
              <w:t>Both methods shall be mutually exclusive in this package version.</w:t>
            </w:r>
          </w:p>
        </w:tc>
      </w:tr>
      <w:tr w:rsidR="0037702E" w:rsidRPr="00336CC8" w:rsidTr="009C5EDE">
        <w:tc>
          <w:tcPr>
            <w:tcW w:w="567" w:type="dxa"/>
          </w:tcPr>
          <w:p w:rsidR="0037702E" w:rsidRPr="00336CC8" w:rsidRDefault="0037702E" w:rsidP="009C5EDE"/>
        </w:tc>
        <w:tc>
          <w:tcPr>
            <w:tcW w:w="2268" w:type="dxa"/>
          </w:tcPr>
          <w:p w:rsidR="0037702E" w:rsidRPr="00336CC8" w:rsidRDefault="0037702E" w:rsidP="009C5EDE">
            <w:r w:rsidRPr="00336CC8">
              <w:rPr>
                <w:b/>
                <w:bCs/>
              </w:rPr>
              <w:t>Characteristics</w:t>
            </w:r>
            <w:r w:rsidRPr="00336CC8">
              <w:t>:</w:t>
            </w:r>
          </w:p>
        </w:tc>
        <w:tc>
          <w:tcPr>
            <w:tcW w:w="6917" w:type="dxa"/>
          </w:tcPr>
          <w:p w:rsidR="0037702E" w:rsidRPr="00336CC8" w:rsidRDefault="0037702E" w:rsidP="009C5EDE">
            <w:r w:rsidRPr="00336CC8">
              <w:t xml:space="preserve">Read/Write </w:t>
            </w:r>
          </w:p>
        </w:tc>
      </w:tr>
    </w:tbl>
    <w:p w:rsidR="0037702E" w:rsidRPr="00336CC8" w:rsidRDefault="0037702E" w:rsidP="0037702E">
      <w:pPr>
        <w:pStyle w:val="Heading3"/>
        <w:rPr>
          <w:color w:val="000000" w:themeColor="text1"/>
        </w:rPr>
      </w:pPr>
      <w:bookmarkStart w:id="121" w:name="_Toc346623038"/>
      <w:bookmarkStart w:id="122" w:name="_Toc382918263"/>
      <w:bookmarkStart w:id="123" w:name="_Toc386523039"/>
      <w:bookmarkStart w:id="124" w:name="_Toc392567425"/>
      <w:bookmarkStart w:id="125" w:name="_Toc346623043"/>
      <w:bookmarkStart w:id="126" w:name="_Toc382918267"/>
      <w:bookmarkStart w:id="127" w:name="_Toc386523043"/>
      <w:r w:rsidRPr="00336CC8">
        <w:t>11.1.</w:t>
      </w:r>
      <w:r w:rsidRPr="00336CC8">
        <w:rPr>
          <w:color w:val="000000" w:themeColor="text1"/>
        </w:rPr>
        <w:t>2</w:t>
      </w:r>
      <w:r w:rsidRPr="00336CC8">
        <w:rPr>
          <w:color w:val="000000" w:themeColor="text1"/>
        </w:rPr>
        <w:tab/>
      </w:r>
      <w:bookmarkEnd w:id="121"/>
      <w:bookmarkEnd w:id="122"/>
      <w:bookmarkEnd w:id="123"/>
      <w:r w:rsidRPr="00336CC8">
        <w:rPr>
          <w:color w:val="000000" w:themeColor="text1"/>
        </w:rPr>
        <w:t>Master Key Identifier usage</w:t>
      </w:r>
      <w:bookmarkEnd w:id="124"/>
    </w:p>
    <w:tbl>
      <w:tblPr>
        <w:tblW w:w="0" w:type="auto"/>
        <w:tblLayout w:type="fixed"/>
        <w:tblLook w:val="0000" w:firstRow="0" w:lastRow="0" w:firstColumn="0" w:lastColumn="0" w:noHBand="0" w:noVBand="0"/>
      </w:tblPr>
      <w:tblGrid>
        <w:gridCol w:w="567"/>
        <w:gridCol w:w="2268"/>
        <w:gridCol w:w="6917"/>
      </w:tblGrid>
      <w:tr w:rsidR="0037702E" w:rsidRPr="00336CC8" w:rsidTr="009C5EDE">
        <w:tc>
          <w:tcPr>
            <w:tcW w:w="567" w:type="dxa"/>
          </w:tcPr>
          <w:p w:rsidR="0037702E" w:rsidRPr="00336CC8" w:rsidRDefault="0037702E" w:rsidP="009C5EDE">
            <w:pPr>
              <w:rPr>
                <w:color w:val="000000" w:themeColor="text1"/>
              </w:rPr>
            </w:pPr>
          </w:p>
        </w:tc>
        <w:tc>
          <w:tcPr>
            <w:tcW w:w="2268" w:type="dxa"/>
          </w:tcPr>
          <w:p w:rsidR="0037702E" w:rsidRPr="00336CC8" w:rsidRDefault="0037702E" w:rsidP="009C5EDE">
            <w:pPr>
              <w:rPr>
                <w:color w:val="000000" w:themeColor="text1"/>
              </w:rPr>
            </w:pPr>
            <w:r w:rsidRPr="00336CC8">
              <w:rPr>
                <w:b/>
                <w:bCs/>
                <w:color w:val="000000" w:themeColor="text1"/>
              </w:rPr>
              <w:t>Property Name</w:t>
            </w:r>
            <w:r w:rsidRPr="00336CC8">
              <w:rPr>
                <w:color w:val="000000" w:themeColor="text1"/>
              </w:rPr>
              <w:t>:</w:t>
            </w:r>
          </w:p>
        </w:tc>
        <w:tc>
          <w:tcPr>
            <w:tcW w:w="6917" w:type="dxa"/>
          </w:tcPr>
          <w:p w:rsidR="0037702E" w:rsidRPr="00336CC8" w:rsidRDefault="0037702E" w:rsidP="009C5EDE">
            <w:pPr>
              <w:rPr>
                <w:color w:val="000000" w:themeColor="text1"/>
              </w:rPr>
            </w:pPr>
            <w:r w:rsidRPr="00336CC8">
              <w:rPr>
                <w:color w:val="000000" w:themeColor="text1"/>
              </w:rPr>
              <w:t>Master Key Identifier usage</w:t>
            </w:r>
          </w:p>
        </w:tc>
      </w:tr>
      <w:tr w:rsidR="0037702E" w:rsidRPr="00336CC8" w:rsidTr="009C5EDE">
        <w:tc>
          <w:tcPr>
            <w:tcW w:w="567" w:type="dxa"/>
          </w:tcPr>
          <w:p w:rsidR="0037702E" w:rsidRPr="00336CC8" w:rsidRDefault="0037702E" w:rsidP="009C5EDE">
            <w:pPr>
              <w:rPr>
                <w:color w:val="000000" w:themeColor="text1"/>
              </w:rPr>
            </w:pPr>
          </w:p>
        </w:tc>
        <w:tc>
          <w:tcPr>
            <w:tcW w:w="2268" w:type="dxa"/>
          </w:tcPr>
          <w:p w:rsidR="0037702E" w:rsidRPr="00336CC8" w:rsidRDefault="0037702E" w:rsidP="009C5EDE">
            <w:pPr>
              <w:rPr>
                <w:color w:val="000000" w:themeColor="text1"/>
              </w:rPr>
            </w:pPr>
            <w:r w:rsidRPr="00336CC8">
              <w:rPr>
                <w:b/>
                <w:bCs/>
                <w:color w:val="000000" w:themeColor="text1"/>
              </w:rPr>
              <w:t>Property ID</w:t>
            </w:r>
            <w:r w:rsidRPr="00336CC8">
              <w:rPr>
                <w:color w:val="000000" w:themeColor="text1"/>
              </w:rPr>
              <w:t>:</w:t>
            </w:r>
          </w:p>
        </w:tc>
        <w:tc>
          <w:tcPr>
            <w:tcW w:w="6917" w:type="dxa"/>
          </w:tcPr>
          <w:p w:rsidR="0037702E" w:rsidRPr="00336CC8" w:rsidRDefault="0037702E" w:rsidP="009C5EDE">
            <w:pPr>
              <w:rPr>
                <w:color w:val="000000" w:themeColor="text1"/>
              </w:rPr>
            </w:pPr>
            <w:r w:rsidRPr="00336CC8">
              <w:rPr>
                <w:color w:val="000000" w:themeColor="text1"/>
              </w:rPr>
              <w:t>mkiu (0x000</w:t>
            </w:r>
            <w:r w:rsidR="005B1918" w:rsidRPr="00336CC8">
              <w:rPr>
                <w:color w:val="000000" w:themeColor="text1"/>
              </w:rPr>
              <w:t>a</w:t>
            </w:r>
            <w:r w:rsidRPr="00336CC8">
              <w:rPr>
                <w:color w:val="000000" w:themeColor="text1"/>
              </w:rPr>
              <w:t>)</w:t>
            </w:r>
          </w:p>
        </w:tc>
      </w:tr>
      <w:tr w:rsidR="0037702E" w:rsidRPr="00336CC8" w:rsidTr="009C5EDE">
        <w:tc>
          <w:tcPr>
            <w:tcW w:w="567" w:type="dxa"/>
          </w:tcPr>
          <w:p w:rsidR="0037702E" w:rsidRPr="00336CC8" w:rsidRDefault="0037702E" w:rsidP="009C5EDE">
            <w:pPr>
              <w:rPr>
                <w:color w:val="000000" w:themeColor="text1"/>
              </w:rPr>
            </w:pPr>
          </w:p>
        </w:tc>
        <w:tc>
          <w:tcPr>
            <w:tcW w:w="2268" w:type="dxa"/>
          </w:tcPr>
          <w:p w:rsidR="0037702E" w:rsidRPr="00336CC8" w:rsidRDefault="0037702E" w:rsidP="009C5EDE">
            <w:pPr>
              <w:rPr>
                <w:color w:val="000000" w:themeColor="text1"/>
              </w:rPr>
            </w:pPr>
            <w:r w:rsidRPr="00336CC8">
              <w:rPr>
                <w:b/>
                <w:bCs/>
                <w:color w:val="000000" w:themeColor="text1"/>
              </w:rPr>
              <w:t>Description</w:t>
            </w:r>
            <w:r w:rsidRPr="00336CC8">
              <w:rPr>
                <w:color w:val="000000" w:themeColor="text1"/>
              </w:rPr>
              <w:t>:</w:t>
            </w:r>
          </w:p>
        </w:tc>
        <w:tc>
          <w:tcPr>
            <w:tcW w:w="6917" w:type="dxa"/>
          </w:tcPr>
          <w:p w:rsidR="0037702E" w:rsidRPr="00336CC8" w:rsidRDefault="0037702E" w:rsidP="009C5EDE">
            <w:pPr>
              <w:rPr>
                <w:color w:val="000000" w:themeColor="text1"/>
              </w:rPr>
            </w:pPr>
            <w:r w:rsidRPr="00336CC8">
              <w:rPr>
                <w:color w:val="000000" w:themeColor="text1"/>
              </w:rPr>
              <w:t xml:space="preserve">This property indicates the use or not of the DTLS-SRTP specific </w:t>
            </w:r>
            <w:r w:rsidR="007D7814" w:rsidRPr="00336CC8">
              <w:rPr>
                <w:color w:val="000000" w:themeColor="text1"/>
              </w:rPr>
              <w:t xml:space="preserve">Master Key Identifier </w:t>
            </w:r>
            <w:r w:rsidRPr="00336CC8">
              <w:rPr>
                <w:color w:val="000000" w:themeColor="text1"/>
              </w:rPr>
              <w:t xml:space="preserve">(MKI) (according to [IETF RFC 5764], clause 4.1.3 "srtp_mki value"). </w:t>
            </w:r>
          </w:p>
        </w:tc>
      </w:tr>
      <w:tr w:rsidR="0037702E" w:rsidRPr="00336CC8" w:rsidTr="009C5EDE">
        <w:tc>
          <w:tcPr>
            <w:tcW w:w="567" w:type="dxa"/>
          </w:tcPr>
          <w:p w:rsidR="0037702E" w:rsidRPr="00336CC8" w:rsidRDefault="0037702E" w:rsidP="009C5EDE"/>
        </w:tc>
        <w:tc>
          <w:tcPr>
            <w:tcW w:w="2268" w:type="dxa"/>
          </w:tcPr>
          <w:p w:rsidR="0037702E" w:rsidRPr="00336CC8" w:rsidRDefault="0037702E" w:rsidP="009C5EDE">
            <w:r w:rsidRPr="00336CC8">
              <w:rPr>
                <w:b/>
                <w:bCs/>
              </w:rPr>
              <w:t>Type</w:t>
            </w:r>
            <w:r w:rsidRPr="00336CC8">
              <w:t>:</w:t>
            </w:r>
          </w:p>
        </w:tc>
        <w:tc>
          <w:tcPr>
            <w:tcW w:w="6917" w:type="dxa"/>
          </w:tcPr>
          <w:p w:rsidR="0037702E" w:rsidRPr="00336CC8" w:rsidRDefault="0037702E" w:rsidP="009C5EDE">
            <w:r w:rsidRPr="00336CC8">
              <w:t>Boolean</w:t>
            </w:r>
          </w:p>
        </w:tc>
      </w:tr>
      <w:tr w:rsidR="0037702E" w:rsidRPr="00336CC8" w:rsidTr="009C5EDE">
        <w:tc>
          <w:tcPr>
            <w:tcW w:w="567" w:type="dxa"/>
          </w:tcPr>
          <w:p w:rsidR="0037702E" w:rsidRPr="00336CC8" w:rsidRDefault="0037702E" w:rsidP="009C5EDE"/>
        </w:tc>
        <w:tc>
          <w:tcPr>
            <w:tcW w:w="2268" w:type="dxa"/>
          </w:tcPr>
          <w:p w:rsidR="0037702E" w:rsidRPr="00336CC8" w:rsidRDefault="0037702E" w:rsidP="009C5EDE">
            <w:r w:rsidRPr="00336CC8">
              <w:rPr>
                <w:b/>
                <w:bCs/>
              </w:rPr>
              <w:t>Possible values</w:t>
            </w:r>
            <w:r w:rsidRPr="00336CC8">
              <w:t>:</w:t>
            </w:r>
          </w:p>
        </w:tc>
        <w:tc>
          <w:tcPr>
            <w:tcW w:w="6917" w:type="dxa"/>
          </w:tcPr>
          <w:p w:rsidR="0037702E" w:rsidRPr="00336CC8" w:rsidRDefault="0037702E" w:rsidP="009C5EDE">
            <w:pPr>
              <w:pStyle w:val="Note"/>
            </w:pPr>
            <w:r w:rsidRPr="00336CC8">
              <w:t>False</w:t>
            </w:r>
            <w:r w:rsidRPr="00336CC8">
              <w:tab/>
              <w:t xml:space="preserve">MKI shall </w:t>
            </w:r>
            <w:r w:rsidR="004F5242" w:rsidRPr="00336CC8">
              <w:t xml:space="preserve">not </w:t>
            </w:r>
            <w:r w:rsidRPr="00336CC8">
              <w:t>be used</w:t>
            </w:r>
          </w:p>
          <w:p w:rsidR="0037702E" w:rsidRPr="00336CC8" w:rsidRDefault="0037702E" w:rsidP="009C5EDE">
            <w:pPr>
              <w:pStyle w:val="Note"/>
            </w:pPr>
            <w:r w:rsidRPr="00336CC8">
              <w:lastRenderedPageBreak/>
              <w:t>True</w:t>
            </w:r>
            <w:r w:rsidRPr="00336CC8">
              <w:tab/>
              <w:t>MKI shall be used</w:t>
            </w:r>
          </w:p>
        </w:tc>
      </w:tr>
      <w:tr w:rsidR="0037702E" w:rsidRPr="00336CC8" w:rsidTr="009C5EDE">
        <w:tc>
          <w:tcPr>
            <w:tcW w:w="567" w:type="dxa"/>
          </w:tcPr>
          <w:p w:rsidR="0037702E" w:rsidRPr="00336CC8" w:rsidRDefault="0037702E" w:rsidP="009C5EDE"/>
        </w:tc>
        <w:tc>
          <w:tcPr>
            <w:tcW w:w="2268" w:type="dxa"/>
          </w:tcPr>
          <w:p w:rsidR="0037702E" w:rsidRPr="00336CC8" w:rsidRDefault="0037702E" w:rsidP="009C5EDE">
            <w:r w:rsidRPr="00336CC8">
              <w:rPr>
                <w:b/>
                <w:bCs/>
              </w:rPr>
              <w:t>Default</w:t>
            </w:r>
            <w:r w:rsidRPr="00336CC8">
              <w:t>:</w:t>
            </w:r>
          </w:p>
        </w:tc>
        <w:tc>
          <w:tcPr>
            <w:tcW w:w="6917" w:type="dxa"/>
          </w:tcPr>
          <w:p w:rsidR="0037702E" w:rsidRPr="00336CC8" w:rsidRDefault="0037702E" w:rsidP="009C5EDE">
            <w:r w:rsidRPr="00336CC8">
              <w:t>Provisioned</w:t>
            </w:r>
          </w:p>
        </w:tc>
      </w:tr>
      <w:tr w:rsidR="0037702E" w:rsidRPr="00336CC8" w:rsidTr="009C5EDE">
        <w:tc>
          <w:tcPr>
            <w:tcW w:w="567" w:type="dxa"/>
          </w:tcPr>
          <w:p w:rsidR="0037702E" w:rsidRPr="00336CC8" w:rsidRDefault="0037702E" w:rsidP="009C5EDE"/>
        </w:tc>
        <w:tc>
          <w:tcPr>
            <w:tcW w:w="2268" w:type="dxa"/>
          </w:tcPr>
          <w:p w:rsidR="0037702E" w:rsidRPr="00336CC8" w:rsidRDefault="0037702E" w:rsidP="009C5EDE">
            <w:r w:rsidRPr="00336CC8">
              <w:rPr>
                <w:b/>
                <w:bCs/>
              </w:rPr>
              <w:t>Defined in</w:t>
            </w:r>
            <w:r w:rsidRPr="00336CC8">
              <w:t>:</w:t>
            </w:r>
          </w:p>
        </w:tc>
        <w:tc>
          <w:tcPr>
            <w:tcW w:w="6917" w:type="dxa"/>
          </w:tcPr>
          <w:p w:rsidR="0037702E" w:rsidRPr="00336CC8" w:rsidRDefault="0037702E" w:rsidP="009C5EDE">
            <w:r w:rsidRPr="00336CC8">
              <w:t xml:space="preserve">LocalControl (ephemeral IP terminations), </w:t>
            </w:r>
            <w:r w:rsidRPr="00336CC8">
              <w:br/>
              <w:t xml:space="preserve">TerminationState (Root termination) </w:t>
            </w:r>
          </w:p>
          <w:p w:rsidR="0037702E" w:rsidRPr="00336CC8" w:rsidRDefault="0037702E" w:rsidP="009C5EDE">
            <w:r w:rsidRPr="00336CC8">
              <w:t>Both methods shall be mutually exclusive in this package version.</w:t>
            </w:r>
          </w:p>
        </w:tc>
      </w:tr>
      <w:tr w:rsidR="0037702E" w:rsidRPr="00336CC8" w:rsidTr="009C5EDE">
        <w:tc>
          <w:tcPr>
            <w:tcW w:w="567" w:type="dxa"/>
          </w:tcPr>
          <w:p w:rsidR="0037702E" w:rsidRPr="00336CC8" w:rsidRDefault="0037702E" w:rsidP="009C5EDE"/>
        </w:tc>
        <w:tc>
          <w:tcPr>
            <w:tcW w:w="2268" w:type="dxa"/>
          </w:tcPr>
          <w:p w:rsidR="0037702E" w:rsidRPr="00336CC8" w:rsidRDefault="0037702E" w:rsidP="009C5EDE">
            <w:r w:rsidRPr="00336CC8">
              <w:rPr>
                <w:b/>
                <w:bCs/>
              </w:rPr>
              <w:t>Characteristics</w:t>
            </w:r>
            <w:r w:rsidRPr="00336CC8">
              <w:t>:</w:t>
            </w:r>
          </w:p>
        </w:tc>
        <w:tc>
          <w:tcPr>
            <w:tcW w:w="6917" w:type="dxa"/>
          </w:tcPr>
          <w:p w:rsidR="0037702E" w:rsidRPr="00336CC8" w:rsidRDefault="0037702E" w:rsidP="009C5EDE">
            <w:r w:rsidRPr="00336CC8">
              <w:t>Read/Write</w:t>
            </w:r>
          </w:p>
        </w:tc>
      </w:tr>
    </w:tbl>
    <w:p w:rsidR="0037702E" w:rsidRPr="00336CC8" w:rsidRDefault="0037702E" w:rsidP="0037702E">
      <w:pPr>
        <w:rPr>
          <w:i/>
          <w:iCs/>
        </w:rPr>
      </w:pPr>
    </w:p>
    <w:p w:rsidR="0037702E" w:rsidRPr="00336CC8" w:rsidRDefault="0037702E" w:rsidP="0037702E">
      <w:pPr>
        <w:pStyle w:val="Heading2"/>
      </w:pPr>
      <w:bookmarkStart w:id="128" w:name="_Toc392567426"/>
      <w:r w:rsidRPr="00336CC8">
        <w:t>11.2</w:t>
      </w:r>
      <w:r w:rsidRPr="00336CC8">
        <w:tab/>
        <w:t>Events</w:t>
      </w:r>
      <w:bookmarkEnd w:id="125"/>
      <w:bookmarkEnd w:id="126"/>
      <w:bookmarkEnd w:id="127"/>
      <w:bookmarkEnd w:id="128"/>
    </w:p>
    <w:p w:rsidR="0037702E" w:rsidRPr="00336CC8" w:rsidRDefault="0037702E" w:rsidP="0037702E">
      <w:r w:rsidRPr="00336CC8">
        <w:t>None.</w:t>
      </w:r>
    </w:p>
    <w:p w:rsidR="0037702E" w:rsidRPr="00336CC8" w:rsidRDefault="0037702E" w:rsidP="0037702E">
      <w:pPr>
        <w:pStyle w:val="Heading2"/>
      </w:pPr>
      <w:bookmarkStart w:id="129" w:name="_Toc346623044"/>
      <w:bookmarkStart w:id="130" w:name="_Toc382918268"/>
      <w:bookmarkStart w:id="131" w:name="_Toc386523044"/>
      <w:bookmarkStart w:id="132" w:name="_Toc392567427"/>
      <w:r w:rsidRPr="00336CC8">
        <w:t>11.3</w:t>
      </w:r>
      <w:r w:rsidRPr="00336CC8">
        <w:tab/>
        <w:t>Signals</w:t>
      </w:r>
      <w:bookmarkEnd w:id="129"/>
      <w:bookmarkEnd w:id="130"/>
      <w:bookmarkEnd w:id="131"/>
      <w:bookmarkEnd w:id="132"/>
    </w:p>
    <w:p w:rsidR="0037702E" w:rsidRPr="00336CC8" w:rsidRDefault="0037702E" w:rsidP="0037702E">
      <w:r w:rsidRPr="00336CC8">
        <w:t>None.</w:t>
      </w:r>
    </w:p>
    <w:p w:rsidR="0037702E" w:rsidRPr="00336CC8" w:rsidRDefault="0037702E" w:rsidP="0037702E">
      <w:pPr>
        <w:pStyle w:val="Heading2"/>
      </w:pPr>
      <w:bookmarkStart w:id="133" w:name="_Toc346623045"/>
      <w:bookmarkStart w:id="134" w:name="_Toc382918269"/>
      <w:bookmarkStart w:id="135" w:name="_Toc386523045"/>
      <w:bookmarkStart w:id="136" w:name="_Toc392567428"/>
      <w:r w:rsidRPr="00336CC8">
        <w:t>11.4</w:t>
      </w:r>
      <w:r w:rsidRPr="00336CC8">
        <w:tab/>
        <w:t>Statistics</w:t>
      </w:r>
      <w:bookmarkEnd w:id="133"/>
      <w:bookmarkEnd w:id="134"/>
      <w:bookmarkEnd w:id="135"/>
      <w:bookmarkEnd w:id="136"/>
    </w:p>
    <w:p w:rsidR="0037702E" w:rsidRPr="00336CC8" w:rsidRDefault="0037702E" w:rsidP="0037702E">
      <w:r w:rsidRPr="00336CC8">
        <w:t>None.</w:t>
      </w:r>
    </w:p>
    <w:p w:rsidR="0037702E" w:rsidRPr="00336CC8" w:rsidRDefault="0037702E" w:rsidP="0037702E">
      <w:pPr>
        <w:pStyle w:val="Heading2"/>
      </w:pPr>
      <w:bookmarkStart w:id="137" w:name="_Toc346623046"/>
      <w:bookmarkStart w:id="138" w:name="_Toc382918270"/>
      <w:bookmarkStart w:id="139" w:name="_Toc386523046"/>
      <w:bookmarkStart w:id="140" w:name="_Toc392567429"/>
      <w:r w:rsidRPr="00336CC8">
        <w:t>11.5</w:t>
      </w:r>
      <w:r w:rsidRPr="00336CC8">
        <w:tab/>
        <w:t>Error codes</w:t>
      </w:r>
      <w:bookmarkEnd w:id="137"/>
      <w:bookmarkEnd w:id="138"/>
      <w:bookmarkEnd w:id="139"/>
      <w:bookmarkEnd w:id="140"/>
    </w:p>
    <w:p w:rsidR="0037702E" w:rsidRPr="00336CC8" w:rsidRDefault="0037702E" w:rsidP="0037702E">
      <w:r w:rsidRPr="00336CC8">
        <w:t>None.</w:t>
      </w:r>
    </w:p>
    <w:p w:rsidR="0037702E" w:rsidRPr="00336CC8" w:rsidRDefault="0037702E" w:rsidP="0037702E">
      <w:pPr>
        <w:pStyle w:val="Heading2"/>
      </w:pPr>
      <w:bookmarkStart w:id="141" w:name="_Toc346623047"/>
      <w:bookmarkStart w:id="142" w:name="_Toc382918271"/>
      <w:bookmarkStart w:id="143" w:name="_Toc386523047"/>
      <w:bookmarkStart w:id="144" w:name="_Toc392567430"/>
      <w:r w:rsidRPr="00336CC8">
        <w:t>11.6</w:t>
      </w:r>
      <w:r w:rsidRPr="00336CC8">
        <w:tab/>
        <w:t>Procedures</w:t>
      </w:r>
      <w:bookmarkEnd w:id="141"/>
      <w:bookmarkEnd w:id="142"/>
      <w:bookmarkEnd w:id="143"/>
      <w:bookmarkEnd w:id="144"/>
    </w:p>
    <w:p w:rsidR="0037702E" w:rsidRPr="00336CC8" w:rsidRDefault="0037702E" w:rsidP="0037702E">
      <w:pPr>
        <w:pStyle w:val="Heading3"/>
      </w:pPr>
      <w:bookmarkStart w:id="145" w:name="_Toc382918272"/>
      <w:bookmarkStart w:id="146" w:name="_Toc386523048"/>
      <w:bookmarkStart w:id="147" w:name="_Toc392567431"/>
      <w:r w:rsidRPr="00336CC8">
        <w:t>11.6.1</w:t>
      </w:r>
      <w:r w:rsidRPr="00336CC8">
        <w:tab/>
      </w:r>
      <w:bookmarkEnd w:id="145"/>
      <w:bookmarkEnd w:id="146"/>
      <w:r w:rsidRPr="00336CC8">
        <w:t>Extension versus base package</w:t>
      </w:r>
      <w:bookmarkEnd w:id="147"/>
    </w:p>
    <w:p w:rsidR="0037702E" w:rsidRPr="00336CC8" w:rsidRDefault="0037702E" w:rsidP="0037702E">
      <w:r w:rsidRPr="00336CC8">
        <w:t xml:space="preserve">This extension package would typically </w:t>
      </w:r>
      <w:r w:rsidR="00F4202F" w:rsidRPr="00336CC8">
        <w:t xml:space="preserve">be </w:t>
      </w:r>
      <w:r w:rsidRPr="00336CC8">
        <w:t>used in conjunction with the base package "</w:t>
      </w:r>
      <w:r w:rsidR="007D7814" w:rsidRPr="00336CC8">
        <w:rPr>
          <w:i/>
        </w:rPr>
        <w:t>tlscn</w:t>
      </w:r>
      <w:r w:rsidRPr="00336CC8">
        <w:t>" (clause 10/[ITU-T H.248.90]), however, it could be also applied exclusively when all base package elements would use a default or provisioned value.</w:t>
      </w:r>
    </w:p>
    <w:p w:rsidR="0037702E" w:rsidRPr="00336CC8" w:rsidRDefault="0037702E" w:rsidP="0037702E">
      <w:pPr>
        <w:pStyle w:val="Heading3"/>
      </w:pPr>
      <w:bookmarkStart w:id="148" w:name="_Toc392567432"/>
      <w:r w:rsidRPr="00336CC8">
        <w:t>11.6.2</w:t>
      </w:r>
      <w:r w:rsidRPr="00336CC8">
        <w:tab/>
        <w:t>Principles of capability negotiations</w:t>
      </w:r>
      <w:bookmarkEnd w:id="148"/>
    </w:p>
    <w:p w:rsidR="0037702E" w:rsidRPr="00336CC8" w:rsidRDefault="0037702E" w:rsidP="0037702E">
      <w:r w:rsidRPr="00336CC8">
        <w:t>The same principles as of the base package (clauses 10.6.1 to 10.6.3 of [ITU-T H.248.90]) apply for the extension package.</w:t>
      </w:r>
    </w:p>
    <w:p w:rsidR="0037702E" w:rsidRPr="00336CC8" w:rsidRDefault="0037702E" w:rsidP="0037702E">
      <w:pPr>
        <w:pStyle w:val="Heading3"/>
      </w:pPr>
      <w:bookmarkStart w:id="149" w:name="_Toc392567433"/>
      <w:r w:rsidRPr="00336CC8">
        <w:t>11.6.3</w:t>
      </w:r>
      <w:r w:rsidRPr="00336CC8">
        <w:tab/>
        <w:t>DTLS protocol parameter "DTLS-SRTP protection profiles"</w:t>
      </w:r>
      <w:bookmarkEnd w:id="149"/>
    </w:p>
    <w:p w:rsidR="0037702E" w:rsidRPr="00336CC8" w:rsidRDefault="0037702E" w:rsidP="0037702E">
      <w:r w:rsidRPr="00336CC8">
        <w:t xml:space="preserve">Property </w:t>
      </w:r>
      <w:r w:rsidR="007D7814" w:rsidRPr="00336CC8">
        <w:rPr>
          <w:i/>
        </w:rPr>
        <w:t>dspp</w:t>
      </w:r>
      <w:r w:rsidRPr="00336CC8">
        <w:t xml:space="preserve"> defines an additional </w:t>
      </w:r>
      <w:r w:rsidR="00B40DC5" w:rsidRPr="00336CC8">
        <w:t xml:space="preserve">H.248 signalling element for the support of the </w:t>
      </w:r>
      <w:r w:rsidRPr="00336CC8">
        <w:t>DTLS protocol and shall be used in alignment with clause 10.6.6/[ITU-T H.248.90]. It has to be noted that there are no interactions with the base package properties because the DTLS protocol extension parameter "DTLS-SRTP protection profiles" is orthogonal to the (D)TLS protocol parameter "TLS Cipher Suites" (see clause 10.1.3/[ITU-T H.248.90]).</w:t>
      </w:r>
    </w:p>
    <w:p w:rsidR="0037702E" w:rsidRPr="00336CC8" w:rsidRDefault="0037702E" w:rsidP="0037702E">
      <w:pPr>
        <w:pStyle w:val="Heading3"/>
        <w:rPr>
          <w:color w:val="000000" w:themeColor="text1"/>
        </w:rPr>
      </w:pPr>
      <w:bookmarkStart w:id="150" w:name="_Toc392567434"/>
      <w:r w:rsidRPr="00336CC8">
        <w:t>11.6.4</w:t>
      </w:r>
      <w:r w:rsidRPr="00336CC8">
        <w:tab/>
        <w:t xml:space="preserve">DTLS protocol </w:t>
      </w:r>
      <w:r w:rsidRPr="00336CC8">
        <w:rPr>
          <w:color w:val="000000" w:themeColor="text1"/>
        </w:rPr>
        <w:t>parameter "</w:t>
      </w:r>
      <w:r w:rsidR="007D7814" w:rsidRPr="00336CC8">
        <w:rPr>
          <w:color w:val="000000" w:themeColor="text1"/>
        </w:rPr>
        <w:t>Master Key Identifier</w:t>
      </w:r>
      <w:r w:rsidRPr="00336CC8">
        <w:rPr>
          <w:color w:val="000000" w:themeColor="text1"/>
        </w:rPr>
        <w:t>"</w:t>
      </w:r>
      <w:bookmarkEnd w:id="150"/>
    </w:p>
    <w:p w:rsidR="007D7814" w:rsidRPr="00336CC8" w:rsidRDefault="0037702E" w:rsidP="007D7814">
      <w:pPr>
        <w:pStyle w:val="Heading4"/>
        <w:rPr>
          <w:color w:val="000000" w:themeColor="text1"/>
        </w:rPr>
      </w:pPr>
      <w:r w:rsidRPr="00336CC8">
        <w:rPr>
          <w:color w:val="000000" w:themeColor="text1"/>
        </w:rPr>
        <w:t>11.6.4.1</w:t>
      </w:r>
      <w:r w:rsidRPr="00336CC8">
        <w:rPr>
          <w:color w:val="000000" w:themeColor="text1"/>
        </w:rPr>
        <w:tab/>
        <w:t>Usage for DTLS-SRTP bearers</w:t>
      </w:r>
    </w:p>
    <w:p w:rsidR="00EA7357" w:rsidRPr="00336CC8" w:rsidRDefault="0037702E" w:rsidP="003A3BAA">
      <w:r w:rsidRPr="00336CC8">
        <w:rPr>
          <w:color w:val="000000" w:themeColor="text1"/>
        </w:rPr>
        <w:t xml:space="preserve">Property </w:t>
      </w:r>
      <w:r w:rsidRPr="00336CC8">
        <w:rPr>
          <w:i/>
          <w:color w:val="000000" w:themeColor="text1"/>
        </w:rPr>
        <w:t>mkiu</w:t>
      </w:r>
      <w:r w:rsidRPr="00336CC8">
        <w:rPr>
          <w:color w:val="000000" w:themeColor="text1"/>
        </w:rPr>
        <w:t xml:space="preserve"> defines an additional </w:t>
      </w:r>
      <w:r w:rsidR="00B40DC5" w:rsidRPr="00336CC8">
        <w:rPr>
          <w:color w:val="000000" w:themeColor="text1"/>
        </w:rPr>
        <w:t xml:space="preserve">H.248 signalling element for the support of </w:t>
      </w:r>
      <w:r w:rsidRPr="00336CC8">
        <w:rPr>
          <w:color w:val="000000" w:themeColor="text1"/>
        </w:rPr>
        <w:t xml:space="preserve">the Master Key Identifier (MKI) for DTLS-SRTP. The </w:t>
      </w:r>
      <w:r w:rsidR="007D7814" w:rsidRPr="00336CC8">
        <w:rPr>
          <w:rFonts w:ascii="Courier New" w:hAnsi="Courier New" w:cs="Courier New"/>
          <w:color w:val="000000" w:themeColor="text1"/>
        </w:rPr>
        <w:t>srtp</w:t>
      </w:r>
      <w:r w:rsidR="007D7814" w:rsidRPr="00336CC8">
        <w:rPr>
          <w:rFonts w:ascii="Courier New" w:hAnsi="Courier New" w:cs="Courier New"/>
        </w:rPr>
        <w:t>_mki</w:t>
      </w:r>
      <w:r w:rsidRPr="00336CC8">
        <w:t xml:space="preserve"> parameter is part of the DTLS </w:t>
      </w:r>
      <w:r w:rsidR="007D7814" w:rsidRPr="00336CC8">
        <w:rPr>
          <w:rFonts w:ascii="Courier New" w:hAnsi="Courier New" w:cs="Courier New"/>
        </w:rPr>
        <w:t>UseSRTPData</w:t>
      </w:r>
      <w:r w:rsidRPr="00336CC8">
        <w:t xml:space="preserve"> object (together with parameter </w:t>
      </w:r>
      <w:r w:rsidR="007D7814" w:rsidRPr="00336CC8">
        <w:rPr>
          <w:rFonts w:ascii="Courier New" w:hAnsi="Courier New" w:cs="Courier New"/>
        </w:rPr>
        <w:t>SRTPProtectionProfiles</w:t>
      </w:r>
      <w:r w:rsidRPr="00336CC8">
        <w:t xml:space="preserve">, see clause 11.6.3), and the </w:t>
      </w:r>
      <w:r w:rsidRPr="00336CC8">
        <w:rPr>
          <w:rFonts w:ascii="Courier New" w:hAnsi="Courier New" w:cs="Courier New"/>
        </w:rPr>
        <w:t>srtp_mki</w:t>
      </w:r>
      <w:r w:rsidRPr="00336CC8">
        <w:t xml:space="preserve"> value </w:t>
      </w:r>
      <w:r w:rsidR="00EA7357" w:rsidRPr="00336CC8">
        <w:t>contains the SRTP Master Key Identifier (MKI) value (if any) that the client will use for his SRTP packets.  If this field is of zero length, then no MKI will be used.</w:t>
      </w:r>
    </w:p>
    <w:p w:rsidR="0037702E" w:rsidRPr="00336CC8" w:rsidRDefault="0037702E" w:rsidP="0037702E">
      <w:r w:rsidRPr="00336CC8">
        <w:lastRenderedPageBreak/>
        <w:t xml:space="preserve">Usage of an MKI or not for a particular DTLS-SRTP session is not indicated at call control signalling (such as SIP/SDP). Signaling property </w:t>
      </w:r>
      <w:r w:rsidR="007D7814" w:rsidRPr="00336CC8">
        <w:rPr>
          <w:i/>
        </w:rPr>
        <w:t>mkiu</w:t>
      </w:r>
      <w:r w:rsidRPr="00336CC8">
        <w:t xml:space="preserve"> at the H.248 interface from MGC to MG would be thus based on a MGC-local policy.</w:t>
      </w:r>
    </w:p>
    <w:p w:rsidR="0037702E" w:rsidRPr="00336CC8" w:rsidRDefault="0037702E" w:rsidP="0037702E">
      <w:pPr>
        <w:pStyle w:val="Heading4"/>
      </w:pPr>
      <w:r w:rsidRPr="00336CC8">
        <w:t>11.6.4.2</w:t>
      </w:r>
      <w:r w:rsidRPr="00336CC8">
        <w:tab/>
        <w:t>Comment to "DTLS-SRTP vs SDES-SRTP"</w:t>
      </w:r>
    </w:p>
    <w:p w:rsidR="0037702E" w:rsidRPr="00336CC8" w:rsidRDefault="0037702E" w:rsidP="0037702E">
      <w:r w:rsidRPr="00336CC8">
        <w:t>The MKI for SRTP is transferred along the media-path in case of DTLS-SRTP, and transferred via the signalling path (SIP, H.248) in case of SDES-SRTP ([b-IETF RFC 4568] "</w:t>
      </w:r>
      <w:r w:rsidR="007D7814" w:rsidRPr="00336CC8">
        <w:rPr>
          <w:i/>
        </w:rPr>
        <w:t>SDP Security Descriptions for Media Streams</w:t>
      </w:r>
      <w:r w:rsidRPr="00336CC8">
        <w:t xml:space="preserve">"). </w:t>
      </w:r>
    </w:p>
    <w:p w:rsidR="0037702E" w:rsidRPr="00336CC8" w:rsidRDefault="0037702E" w:rsidP="0037702E">
      <w:r w:rsidRPr="00336CC8">
        <w:t>Gateway control interface:</w:t>
      </w:r>
    </w:p>
    <w:p w:rsidR="0037702E" w:rsidRPr="00336CC8" w:rsidRDefault="0037702E" w:rsidP="0037702E">
      <w:pPr>
        <w:numPr>
          <w:ilvl w:val="0"/>
          <w:numId w:val="13"/>
        </w:numPr>
        <w:ind w:left="567" w:hanging="567"/>
        <w:rPr>
          <w:lang w:eastAsia="zh-CN"/>
        </w:rPr>
      </w:pPr>
      <w:r w:rsidRPr="00336CC8">
        <w:t xml:space="preserve">SDES-SRTP uses [b-ITU-T H.248.77] in combination with the SDP "a=crypto:" attribute. The MKI </w:t>
      </w:r>
      <w:r w:rsidR="001B1EC5" w:rsidRPr="00336CC8">
        <w:t>in this case is</w:t>
      </w:r>
      <w:r w:rsidRPr="00336CC8">
        <w:t xml:space="preserve"> a </w:t>
      </w:r>
      <w:r w:rsidR="001B1EC5" w:rsidRPr="00336CC8">
        <w:t xml:space="preserve">SDP attribute </w:t>
      </w:r>
      <w:r w:rsidRPr="00336CC8">
        <w:t xml:space="preserve">parameter. </w:t>
      </w:r>
    </w:p>
    <w:p w:rsidR="0037702E" w:rsidRPr="00336CC8" w:rsidRDefault="0037702E" w:rsidP="0037702E">
      <w:pPr>
        <w:numPr>
          <w:ilvl w:val="0"/>
          <w:numId w:val="13"/>
        </w:numPr>
        <w:ind w:left="567" w:hanging="567"/>
        <w:rPr>
          <w:lang w:eastAsia="zh-CN"/>
        </w:rPr>
      </w:pPr>
      <w:r w:rsidRPr="00336CC8">
        <w:t>DTLS-SRTP uses this Recommendation (i.e., the the SDP "a=crypto:" attribute is not used).</w:t>
      </w:r>
    </w:p>
    <w:p w:rsidR="007D7814" w:rsidRPr="00336CC8" w:rsidRDefault="0037702E" w:rsidP="007D7814">
      <w:pPr>
        <w:numPr>
          <w:ilvl w:val="0"/>
          <w:numId w:val="13"/>
        </w:numPr>
        <w:ind w:left="567" w:hanging="567"/>
        <w:rPr>
          <w:color w:val="000000" w:themeColor="text1"/>
        </w:rPr>
      </w:pPr>
      <w:r w:rsidRPr="00336CC8">
        <w:rPr>
          <w:color w:val="000000" w:themeColor="text1"/>
        </w:rPr>
        <w:t xml:space="preserve">Hence, both methods are mutually exclusive, an H.248-controlled SRTP stream endpoint </w:t>
      </w:r>
      <w:r w:rsidR="001B1EC5" w:rsidRPr="00336CC8">
        <w:rPr>
          <w:color w:val="000000" w:themeColor="text1"/>
        </w:rPr>
        <w:t>uses one option</w:t>
      </w:r>
      <w:r w:rsidRPr="00336CC8">
        <w:rPr>
          <w:color w:val="000000" w:themeColor="text1"/>
        </w:rPr>
        <w:t>.</w:t>
      </w:r>
    </w:p>
    <w:p w:rsidR="0037702E" w:rsidRPr="00336CC8" w:rsidRDefault="0037702E" w:rsidP="004466DC"/>
    <w:p w:rsidR="004466DC" w:rsidRPr="00336CC8" w:rsidRDefault="004466DC" w:rsidP="004466DC">
      <w:pPr>
        <w:pStyle w:val="Heading1"/>
      </w:pPr>
      <w:bookmarkStart w:id="151" w:name="_Toc386522878"/>
      <w:bookmarkStart w:id="152" w:name="_Toc392567435"/>
      <w:r w:rsidRPr="00336CC8">
        <w:t>1</w:t>
      </w:r>
      <w:r w:rsidR="0037702E" w:rsidRPr="00336CC8">
        <w:t>2</w:t>
      </w:r>
      <w:r w:rsidRPr="00336CC8">
        <w:tab/>
        <w:t>Session maintenance package (for DTLS)</w:t>
      </w:r>
      <w:bookmarkEnd w:id="151"/>
      <w:bookmarkEnd w:id="152"/>
    </w:p>
    <w:p w:rsidR="00151358" w:rsidRPr="00336CC8" w:rsidRDefault="00151358" w:rsidP="00151358">
      <w:pPr>
        <w:rPr>
          <w:lang w:eastAsia="zh-CN"/>
        </w:rPr>
      </w:pPr>
      <w:r w:rsidRPr="00336CC8">
        <w:rPr>
          <w:lang w:eastAsia="zh-CN"/>
        </w:rPr>
        <w:t>See Table </w:t>
      </w:r>
      <w:r w:rsidR="0037702E" w:rsidRPr="00336CC8">
        <w:rPr>
          <w:lang w:eastAsia="zh-CN"/>
        </w:rPr>
        <w:t>5</w:t>
      </w:r>
      <w:r w:rsidR="00336CC8">
        <w:rPr>
          <w:lang w:eastAsia="zh-CN"/>
        </w:rPr>
        <w:t>.</w:t>
      </w:r>
    </w:p>
    <w:p w:rsidR="00151358" w:rsidRPr="00336CC8" w:rsidRDefault="00151358" w:rsidP="00151358">
      <w:pPr>
        <w:pStyle w:val="TableNotitle"/>
      </w:pPr>
      <w:bookmarkStart w:id="153" w:name="_Toc392567459"/>
      <w:r w:rsidRPr="00336CC8">
        <w:t xml:space="preserve">Table </w:t>
      </w:r>
      <w:r w:rsidR="0037702E" w:rsidRPr="00336CC8">
        <w:t>5</w:t>
      </w:r>
      <w:r w:rsidRPr="00336CC8">
        <w:t xml:space="preserve"> – Session maintenance package (for DTLS)</w:t>
      </w:r>
      <w:bookmarkEnd w:id="153"/>
    </w:p>
    <w:tbl>
      <w:tblPr>
        <w:tblW w:w="907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3298"/>
        <w:gridCol w:w="5780"/>
      </w:tblGrid>
      <w:tr w:rsidR="00151358" w:rsidRPr="00336CC8" w:rsidTr="00D0575F">
        <w:trPr>
          <w:cantSplit/>
          <w:tblHeader/>
          <w:jc w:val="center"/>
        </w:trPr>
        <w:tc>
          <w:tcPr>
            <w:tcW w:w="3298" w:type="dxa"/>
            <w:shd w:val="clear" w:color="auto" w:fill="auto"/>
          </w:tcPr>
          <w:p w:rsidR="00151358" w:rsidRPr="00336CC8" w:rsidRDefault="00151358" w:rsidP="00D0575F">
            <w:pPr>
              <w:pStyle w:val="Tablehead"/>
              <w:jc w:val="left"/>
            </w:pPr>
            <w:r w:rsidRPr="00336CC8">
              <w:t>Reusable H.248 package?</w:t>
            </w:r>
          </w:p>
        </w:tc>
        <w:tc>
          <w:tcPr>
            <w:tcW w:w="5780" w:type="dxa"/>
            <w:shd w:val="clear" w:color="auto" w:fill="auto"/>
            <w:vAlign w:val="center"/>
          </w:tcPr>
          <w:p w:rsidR="00151358" w:rsidRPr="00336CC8" w:rsidRDefault="00151358">
            <w:pPr>
              <w:pStyle w:val="Tabletext"/>
            </w:pPr>
            <w:r w:rsidRPr="00336CC8">
              <w:t xml:space="preserve">Yes, the "TLS session maintenance </w:t>
            </w:r>
            <w:r w:rsidRPr="00336CC8">
              <w:rPr>
                <w:lang w:eastAsia="zh-CN"/>
              </w:rPr>
              <w:t>package</w:t>
            </w:r>
            <w:r w:rsidRPr="00336CC8">
              <w:t>" (</w:t>
            </w:r>
            <w:r w:rsidRPr="00336CC8">
              <w:rPr>
                <w:i/>
              </w:rPr>
              <w:t>tlsm</w:t>
            </w:r>
            <w:r w:rsidRPr="00336CC8">
              <w:t>) according to [ITU-T H.248.</w:t>
            </w:r>
            <w:r w:rsidR="00A53193" w:rsidRPr="00336CC8">
              <w:t>90</w:t>
            </w:r>
            <w:r w:rsidRPr="00336CC8">
              <w:t>] shall be used for DTLS.</w:t>
            </w:r>
          </w:p>
        </w:tc>
      </w:tr>
      <w:tr w:rsidR="00151358" w:rsidRPr="00336CC8" w:rsidTr="00D0575F">
        <w:trPr>
          <w:cantSplit/>
          <w:jc w:val="center"/>
        </w:trPr>
        <w:tc>
          <w:tcPr>
            <w:tcW w:w="3298" w:type="dxa"/>
            <w:shd w:val="clear" w:color="auto" w:fill="auto"/>
          </w:tcPr>
          <w:p w:rsidR="00151358" w:rsidRPr="00336CC8" w:rsidRDefault="00151358" w:rsidP="00D0575F">
            <w:pPr>
              <w:pStyle w:val="Tablehead"/>
              <w:jc w:val="left"/>
            </w:pPr>
            <w:r w:rsidRPr="00336CC8">
              <w:t>H.248: DTLS specific differences versus TLS?</w:t>
            </w:r>
          </w:p>
        </w:tc>
        <w:tc>
          <w:tcPr>
            <w:tcW w:w="5780" w:type="dxa"/>
            <w:shd w:val="clear" w:color="auto" w:fill="auto"/>
          </w:tcPr>
          <w:p w:rsidR="00151358" w:rsidRPr="00336CC8" w:rsidRDefault="00151358" w:rsidP="00D0575F">
            <w:pPr>
              <w:pStyle w:val="Tabletext"/>
            </w:pPr>
            <w:r w:rsidRPr="00336CC8">
              <w:t xml:space="preserve">No. </w:t>
            </w:r>
          </w:p>
          <w:p w:rsidR="00151358" w:rsidRPr="00336CC8" w:rsidRDefault="00151358" w:rsidP="00616898">
            <w:pPr>
              <w:pStyle w:val="Tabletext"/>
            </w:pPr>
            <w:r w:rsidRPr="00336CC8">
              <w:t>There might be different alerts, but the DTLS protocol internal procedural differences do not impact the H.248 package design.</w:t>
            </w:r>
          </w:p>
        </w:tc>
      </w:tr>
      <w:tr w:rsidR="00151358" w:rsidRPr="00336CC8" w:rsidTr="00D0575F">
        <w:trPr>
          <w:cantSplit/>
          <w:jc w:val="center"/>
        </w:trPr>
        <w:tc>
          <w:tcPr>
            <w:tcW w:w="3298" w:type="dxa"/>
            <w:shd w:val="clear" w:color="auto" w:fill="auto"/>
          </w:tcPr>
          <w:p w:rsidR="00151358" w:rsidRPr="00336CC8" w:rsidRDefault="00151358" w:rsidP="00D0575F">
            <w:pPr>
              <w:pStyle w:val="Tablehead"/>
              <w:jc w:val="left"/>
            </w:pPr>
            <w:r w:rsidRPr="00336CC8">
              <w:t>Limitations, modifications, special considerations?</w:t>
            </w:r>
          </w:p>
        </w:tc>
        <w:tc>
          <w:tcPr>
            <w:tcW w:w="5780" w:type="dxa"/>
            <w:shd w:val="clear" w:color="auto" w:fill="auto"/>
          </w:tcPr>
          <w:p w:rsidR="00151358" w:rsidRPr="00336CC8" w:rsidRDefault="0037702E" w:rsidP="00D0575F">
            <w:pPr>
              <w:pStyle w:val="Tabletext"/>
            </w:pPr>
            <w:r w:rsidRPr="00336CC8">
              <w:t>None.</w:t>
            </w:r>
          </w:p>
        </w:tc>
      </w:tr>
      <w:tr w:rsidR="00151358" w:rsidRPr="00336CC8" w:rsidTr="00D0575F">
        <w:trPr>
          <w:cantSplit/>
          <w:jc w:val="center"/>
        </w:trPr>
        <w:tc>
          <w:tcPr>
            <w:tcW w:w="3298" w:type="dxa"/>
            <w:shd w:val="clear" w:color="auto" w:fill="auto"/>
          </w:tcPr>
          <w:p w:rsidR="00151358" w:rsidRPr="00336CC8" w:rsidRDefault="00151358" w:rsidP="00D0575F">
            <w:pPr>
              <w:pStyle w:val="Tablehead"/>
              <w:jc w:val="left"/>
            </w:pPr>
            <w:r w:rsidRPr="00336CC8">
              <w:t>Further comments?</w:t>
            </w:r>
          </w:p>
        </w:tc>
        <w:tc>
          <w:tcPr>
            <w:tcW w:w="5780" w:type="dxa"/>
            <w:shd w:val="clear" w:color="auto" w:fill="auto"/>
          </w:tcPr>
          <w:p w:rsidR="00151358" w:rsidRPr="00336CC8" w:rsidRDefault="0037702E" w:rsidP="00D0575F">
            <w:pPr>
              <w:pStyle w:val="Tabletext"/>
              <w:rPr>
                <w:i/>
              </w:rPr>
            </w:pPr>
            <w:r w:rsidRPr="00336CC8">
              <w:t>None.</w:t>
            </w:r>
          </w:p>
        </w:tc>
      </w:tr>
    </w:tbl>
    <w:p w:rsidR="00151358" w:rsidRPr="00336CC8" w:rsidRDefault="00151358" w:rsidP="004466DC"/>
    <w:p w:rsidR="004466DC" w:rsidRPr="00336CC8" w:rsidRDefault="004466DC" w:rsidP="004466DC">
      <w:pPr>
        <w:pStyle w:val="Heading1"/>
      </w:pPr>
      <w:bookmarkStart w:id="154" w:name="_Toc386522879"/>
      <w:bookmarkStart w:id="155" w:name="_Toc392567436"/>
      <w:r w:rsidRPr="00336CC8">
        <w:t>1</w:t>
      </w:r>
      <w:r w:rsidR="0037702E" w:rsidRPr="00336CC8">
        <w:t>3</w:t>
      </w:r>
      <w:r w:rsidRPr="00336CC8">
        <w:tab/>
        <w:t>Traffic volume metrics package (for DTLS)</w:t>
      </w:r>
      <w:bookmarkEnd w:id="154"/>
      <w:bookmarkEnd w:id="155"/>
    </w:p>
    <w:p w:rsidR="00151358" w:rsidRPr="00336CC8" w:rsidRDefault="00151358" w:rsidP="00151358">
      <w:pPr>
        <w:rPr>
          <w:lang w:eastAsia="zh-CN"/>
        </w:rPr>
      </w:pPr>
      <w:r w:rsidRPr="00336CC8">
        <w:rPr>
          <w:lang w:eastAsia="zh-CN"/>
        </w:rPr>
        <w:t>See Table </w:t>
      </w:r>
      <w:r w:rsidR="0037702E" w:rsidRPr="00336CC8">
        <w:rPr>
          <w:lang w:eastAsia="zh-CN"/>
        </w:rPr>
        <w:t>6</w:t>
      </w:r>
      <w:r w:rsidR="00336CC8">
        <w:rPr>
          <w:lang w:eastAsia="zh-CN"/>
        </w:rPr>
        <w:t>.</w:t>
      </w:r>
    </w:p>
    <w:p w:rsidR="00151358" w:rsidRPr="00336CC8" w:rsidRDefault="00151358" w:rsidP="00151358">
      <w:pPr>
        <w:pStyle w:val="TableNotitle"/>
      </w:pPr>
      <w:bookmarkStart w:id="156" w:name="_Toc392567460"/>
      <w:r w:rsidRPr="00336CC8">
        <w:lastRenderedPageBreak/>
        <w:t xml:space="preserve">Table </w:t>
      </w:r>
      <w:r w:rsidR="0037702E" w:rsidRPr="00336CC8">
        <w:t>6</w:t>
      </w:r>
      <w:r w:rsidRPr="00336CC8">
        <w:t xml:space="preserve"> – Traffic volume metrics package (for DTLS)</w:t>
      </w:r>
      <w:bookmarkEnd w:id="156"/>
    </w:p>
    <w:tbl>
      <w:tblPr>
        <w:tblW w:w="907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3298"/>
        <w:gridCol w:w="5780"/>
      </w:tblGrid>
      <w:tr w:rsidR="00151358" w:rsidRPr="00336CC8" w:rsidTr="00D0575F">
        <w:trPr>
          <w:cantSplit/>
          <w:tblHeader/>
          <w:jc w:val="center"/>
        </w:trPr>
        <w:tc>
          <w:tcPr>
            <w:tcW w:w="3298" w:type="dxa"/>
            <w:shd w:val="clear" w:color="auto" w:fill="auto"/>
          </w:tcPr>
          <w:p w:rsidR="00151358" w:rsidRPr="00336CC8" w:rsidRDefault="00151358" w:rsidP="00D0575F">
            <w:pPr>
              <w:pStyle w:val="Tablehead"/>
              <w:jc w:val="left"/>
            </w:pPr>
            <w:r w:rsidRPr="00336CC8">
              <w:t>Reusable H.248 package?</w:t>
            </w:r>
          </w:p>
        </w:tc>
        <w:tc>
          <w:tcPr>
            <w:tcW w:w="5780" w:type="dxa"/>
            <w:shd w:val="clear" w:color="auto" w:fill="auto"/>
            <w:vAlign w:val="center"/>
          </w:tcPr>
          <w:p w:rsidR="00151358" w:rsidRPr="00336CC8" w:rsidRDefault="00151358">
            <w:pPr>
              <w:pStyle w:val="Tabletext"/>
            </w:pPr>
            <w:r w:rsidRPr="00336CC8">
              <w:t xml:space="preserve">Yes, the "TLS traffic volume metrics </w:t>
            </w:r>
            <w:r w:rsidRPr="00336CC8">
              <w:rPr>
                <w:lang w:eastAsia="zh-CN"/>
              </w:rPr>
              <w:t>package</w:t>
            </w:r>
            <w:r w:rsidRPr="00336CC8">
              <w:t>" (</w:t>
            </w:r>
            <w:r w:rsidRPr="00336CC8">
              <w:rPr>
                <w:i/>
              </w:rPr>
              <w:t>tlstv</w:t>
            </w:r>
            <w:r w:rsidRPr="00336CC8">
              <w:t>) according to [ITU-T H.248.</w:t>
            </w:r>
            <w:r w:rsidR="00A53193" w:rsidRPr="00336CC8">
              <w:t>90</w:t>
            </w:r>
            <w:r w:rsidRPr="00336CC8">
              <w:t>] shall be used for DTLS.</w:t>
            </w:r>
          </w:p>
        </w:tc>
      </w:tr>
      <w:tr w:rsidR="00151358" w:rsidRPr="00336CC8" w:rsidTr="00D0575F">
        <w:trPr>
          <w:cantSplit/>
          <w:jc w:val="center"/>
        </w:trPr>
        <w:tc>
          <w:tcPr>
            <w:tcW w:w="3298" w:type="dxa"/>
            <w:shd w:val="clear" w:color="auto" w:fill="auto"/>
          </w:tcPr>
          <w:p w:rsidR="00151358" w:rsidRPr="00336CC8" w:rsidRDefault="00151358" w:rsidP="00D0575F">
            <w:pPr>
              <w:pStyle w:val="Tablehead"/>
              <w:jc w:val="left"/>
            </w:pPr>
            <w:r w:rsidRPr="00336CC8">
              <w:t>H.248: DTLS specific differences versus TLS?</w:t>
            </w:r>
          </w:p>
        </w:tc>
        <w:tc>
          <w:tcPr>
            <w:tcW w:w="5780" w:type="dxa"/>
            <w:shd w:val="clear" w:color="auto" w:fill="auto"/>
          </w:tcPr>
          <w:p w:rsidR="00151358" w:rsidRPr="00336CC8" w:rsidRDefault="00151358" w:rsidP="00D0575F">
            <w:pPr>
              <w:pStyle w:val="Tabletext"/>
            </w:pPr>
            <w:r w:rsidRPr="00336CC8">
              <w:t xml:space="preserve">No. </w:t>
            </w:r>
          </w:p>
          <w:p w:rsidR="00151358" w:rsidRPr="00336CC8" w:rsidRDefault="00151358" w:rsidP="00D0575F">
            <w:pPr>
              <w:pStyle w:val="Tabletext"/>
            </w:pPr>
            <w:r w:rsidRPr="00336CC8">
              <w:t>The TLS data model could be reused for DTLS (see Annex B).</w:t>
            </w:r>
          </w:p>
        </w:tc>
      </w:tr>
      <w:tr w:rsidR="00151358" w:rsidRPr="00336CC8" w:rsidTr="00D0575F">
        <w:trPr>
          <w:cantSplit/>
          <w:jc w:val="center"/>
        </w:trPr>
        <w:tc>
          <w:tcPr>
            <w:tcW w:w="3298" w:type="dxa"/>
            <w:shd w:val="clear" w:color="auto" w:fill="auto"/>
          </w:tcPr>
          <w:p w:rsidR="00151358" w:rsidRPr="00336CC8" w:rsidRDefault="00151358" w:rsidP="00D0575F">
            <w:pPr>
              <w:pStyle w:val="Tablehead"/>
              <w:jc w:val="left"/>
            </w:pPr>
            <w:r w:rsidRPr="00336CC8">
              <w:t>Limitations, modifications, special considerations?</w:t>
            </w:r>
          </w:p>
        </w:tc>
        <w:tc>
          <w:tcPr>
            <w:tcW w:w="5780" w:type="dxa"/>
            <w:shd w:val="clear" w:color="auto" w:fill="auto"/>
          </w:tcPr>
          <w:p w:rsidR="00151358" w:rsidRPr="00336CC8" w:rsidRDefault="00151358" w:rsidP="00D0575F">
            <w:pPr>
              <w:pStyle w:val="Tabletext"/>
            </w:pPr>
            <w:r w:rsidRPr="00336CC8">
              <w:t>None.</w:t>
            </w:r>
          </w:p>
        </w:tc>
      </w:tr>
      <w:tr w:rsidR="00151358" w:rsidRPr="00336CC8" w:rsidTr="00D0575F">
        <w:trPr>
          <w:cantSplit/>
          <w:jc w:val="center"/>
        </w:trPr>
        <w:tc>
          <w:tcPr>
            <w:tcW w:w="3298" w:type="dxa"/>
            <w:shd w:val="clear" w:color="auto" w:fill="auto"/>
          </w:tcPr>
          <w:p w:rsidR="00151358" w:rsidRPr="00336CC8" w:rsidRDefault="00151358" w:rsidP="00D0575F">
            <w:pPr>
              <w:pStyle w:val="Tablehead"/>
              <w:jc w:val="left"/>
            </w:pPr>
            <w:r w:rsidRPr="00336CC8">
              <w:t>Further comments?</w:t>
            </w:r>
          </w:p>
        </w:tc>
        <w:tc>
          <w:tcPr>
            <w:tcW w:w="5780" w:type="dxa"/>
            <w:shd w:val="clear" w:color="auto" w:fill="auto"/>
          </w:tcPr>
          <w:p w:rsidR="00151358" w:rsidRPr="00336CC8" w:rsidRDefault="00151358" w:rsidP="00D0575F">
            <w:pPr>
              <w:pStyle w:val="Tabletext"/>
              <w:rPr>
                <w:i/>
              </w:rPr>
            </w:pPr>
            <w:r w:rsidRPr="00336CC8">
              <w:t>None.</w:t>
            </w:r>
          </w:p>
        </w:tc>
      </w:tr>
    </w:tbl>
    <w:p w:rsidR="00356E92" w:rsidRPr="00336CC8" w:rsidRDefault="00356E92" w:rsidP="004A106E"/>
    <w:p w:rsidR="007027D5" w:rsidRPr="00336CC8" w:rsidRDefault="007027D5" w:rsidP="007027D5">
      <w:pPr>
        <w:pStyle w:val="Heading1"/>
      </w:pPr>
      <w:bookmarkStart w:id="157" w:name="_Toc392567437"/>
      <w:r w:rsidRPr="00336CC8">
        <w:t>14</w:t>
      </w:r>
      <w:r w:rsidRPr="00336CC8">
        <w:tab/>
        <w:t>Package-less DTLS control</w:t>
      </w:r>
      <w:bookmarkEnd w:id="157"/>
    </w:p>
    <w:p w:rsidR="007027D5" w:rsidRPr="00336CC8" w:rsidRDefault="007027D5" w:rsidP="007027D5">
      <w:pPr>
        <w:pStyle w:val="Heading2"/>
      </w:pPr>
      <w:bookmarkStart w:id="158" w:name="_Toc392567438"/>
      <w:r w:rsidRPr="00336CC8">
        <w:t>14.1</w:t>
      </w:r>
      <w:r w:rsidRPr="00336CC8">
        <w:tab/>
        <w:t>Related to DTLS authentication</w:t>
      </w:r>
      <w:bookmarkEnd w:id="158"/>
    </w:p>
    <w:p w:rsidR="00482A4E" w:rsidRPr="00336CC8" w:rsidRDefault="00B6793D" w:rsidP="004A106E">
      <w:r w:rsidRPr="00336CC8">
        <w:t>The SDP "a=fingerprint:" attribute (according to [IETF RFC 4572]) shall be used according to clause 13.2/[ITU-T H.248.90].</w:t>
      </w:r>
    </w:p>
    <w:p w:rsidR="00B6793D" w:rsidRPr="00336CC8" w:rsidRDefault="00B6793D" w:rsidP="004A106E"/>
    <w:p w:rsidR="00151358" w:rsidRPr="00336CC8" w:rsidRDefault="00151358" w:rsidP="00151358">
      <w:pPr>
        <w:pStyle w:val="AnnexNotitle"/>
      </w:pPr>
      <w:bookmarkStart w:id="159" w:name="_Toc375301247"/>
      <w:r w:rsidRPr="00336CC8">
        <w:t>Annex A</w:t>
      </w:r>
      <w:r w:rsidRPr="00336CC8">
        <w:br/>
      </w:r>
      <w:r w:rsidRPr="00336CC8">
        <w:br/>
        <w:t xml:space="preserve">State modelling for </w:t>
      </w:r>
      <w:r w:rsidRPr="00336CC8">
        <w:br/>
        <w:t>DTLS bearer connection endpoints</w:t>
      </w:r>
      <w:bookmarkEnd w:id="159"/>
    </w:p>
    <w:p w:rsidR="00151358" w:rsidRPr="00336CC8" w:rsidRDefault="00151358" w:rsidP="00151358">
      <w:pPr>
        <w:jc w:val="center"/>
      </w:pPr>
      <w:r w:rsidRPr="00336CC8">
        <w:t>(This annex forms an integral part of this Recommendation.)</w:t>
      </w:r>
    </w:p>
    <w:p w:rsidR="00151358" w:rsidRPr="00336CC8" w:rsidRDefault="00151358" w:rsidP="00151358"/>
    <w:p w:rsidR="00151358" w:rsidRPr="00336CC8" w:rsidRDefault="00151358" w:rsidP="00151358">
      <w:pPr>
        <w:jc w:val="both"/>
        <w:rPr>
          <w:rFonts w:eastAsia="SimSun"/>
        </w:rPr>
      </w:pPr>
      <w:r w:rsidRPr="00336CC8">
        <w:rPr>
          <w:rFonts w:eastAsia="SimSun"/>
        </w:rPr>
        <w:t>The same state model as for TLS applies for DTLS, see Annex A.3/[ITU-T H.248.</w:t>
      </w:r>
      <w:r w:rsidR="00A53193" w:rsidRPr="00336CC8">
        <w:rPr>
          <w:rFonts w:eastAsia="SimSun"/>
        </w:rPr>
        <w:t>90</w:t>
      </w:r>
      <w:r w:rsidRPr="00336CC8">
        <w:rPr>
          <w:rFonts w:eastAsia="SimSun"/>
        </w:rPr>
        <w:t>].</w:t>
      </w:r>
    </w:p>
    <w:p w:rsidR="00151358" w:rsidRPr="00336CC8" w:rsidRDefault="00151358" w:rsidP="004A106E"/>
    <w:p w:rsidR="00151358" w:rsidRPr="00336CC8" w:rsidRDefault="00151358" w:rsidP="00151358">
      <w:pPr>
        <w:pStyle w:val="AnnexNotitle"/>
      </w:pPr>
      <w:bookmarkStart w:id="160" w:name="_Toc375301253"/>
      <w:r w:rsidRPr="00336CC8">
        <w:t>Annex B</w:t>
      </w:r>
      <w:r w:rsidRPr="00336CC8">
        <w:br/>
      </w:r>
      <w:r w:rsidRPr="00336CC8">
        <w:br/>
        <w:t>DTLS protocol layer: Data model</w:t>
      </w:r>
      <w:bookmarkEnd w:id="160"/>
    </w:p>
    <w:p w:rsidR="00151358" w:rsidRPr="00336CC8" w:rsidRDefault="00151358" w:rsidP="00151358">
      <w:pPr>
        <w:jc w:val="center"/>
      </w:pPr>
      <w:r w:rsidRPr="00336CC8">
        <w:t>(This annex forms an integral part of this Recommendation.)</w:t>
      </w:r>
    </w:p>
    <w:p w:rsidR="00151358" w:rsidRPr="00336CC8" w:rsidRDefault="00151358" w:rsidP="00151358"/>
    <w:p w:rsidR="00151358" w:rsidRPr="00336CC8" w:rsidRDefault="00151358" w:rsidP="00151358">
      <w:pPr>
        <w:jc w:val="both"/>
        <w:rPr>
          <w:rFonts w:eastAsia="SimSun"/>
        </w:rPr>
      </w:pPr>
      <w:r w:rsidRPr="00336CC8">
        <w:rPr>
          <w:rFonts w:eastAsia="SimSun"/>
        </w:rPr>
        <w:t>The same data model as for TLS applies for DTLS, see Annex B/[ITU-T H.248.</w:t>
      </w:r>
      <w:r w:rsidR="00A53193" w:rsidRPr="00336CC8">
        <w:rPr>
          <w:rFonts w:eastAsia="SimSun"/>
        </w:rPr>
        <w:t>90</w:t>
      </w:r>
      <w:r w:rsidRPr="00336CC8">
        <w:rPr>
          <w:rFonts w:eastAsia="SimSun"/>
        </w:rPr>
        <w:t>].</w:t>
      </w:r>
    </w:p>
    <w:p w:rsidR="00151358" w:rsidRPr="00336CC8" w:rsidRDefault="00151358" w:rsidP="004A106E"/>
    <w:p w:rsidR="00151358" w:rsidRPr="00336CC8" w:rsidRDefault="00151358" w:rsidP="00336CC8">
      <w:pPr>
        <w:pStyle w:val="AppendixNotitle"/>
        <w:pageBreakBefore/>
      </w:pPr>
      <w:r w:rsidRPr="00336CC8">
        <w:lastRenderedPageBreak/>
        <w:t>Appendix I</w:t>
      </w:r>
      <w:r w:rsidRPr="00336CC8">
        <w:br/>
      </w:r>
      <w:r w:rsidRPr="00336CC8">
        <w:br/>
        <w:t>Sample use cases of DTLS bearer encryption</w:t>
      </w:r>
    </w:p>
    <w:p w:rsidR="00151358" w:rsidRPr="00336CC8" w:rsidRDefault="00151358" w:rsidP="00151358">
      <w:pPr>
        <w:jc w:val="center"/>
        <w:rPr>
          <w:rFonts w:eastAsia="SimSun"/>
        </w:rPr>
      </w:pPr>
      <w:r w:rsidRPr="00336CC8">
        <w:rPr>
          <w:rFonts w:eastAsia="SimSun"/>
        </w:rPr>
        <w:t>(This appendix does not form an integral part of this Recommendation.)</w:t>
      </w:r>
      <w:r w:rsidRPr="00336CC8">
        <w:rPr>
          <w:rFonts w:eastAsia="SimSun"/>
        </w:rPr>
        <w:br/>
      </w:r>
    </w:p>
    <w:p w:rsidR="00151358" w:rsidRPr="00336CC8" w:rsidRDefault="00151358" w:rsidP="00151358">
      <w:pPr>
        <w:pStyle w:val="Normalaftertitle"/>
        <w:keepNext/>
      </w:pPr>
      <w:r w:rsidRPr="00336CC8">
        <w:t>This Appendix illustrates some network level scenarios that employ DTLS bearer encryption.</w:t>
      </w:r>
    </w:p>
    <w:p w:rsidR="00151358" w:rsidRPr="00336CC8" w:rsidRDefault="00151358" w:rsidP="00151358">
      <w:pPr>
        <w:pStyle w:val="Heading2"/>
      </w:pPr>
      <w:bookmarkStart w:id="161" w:name="_Toc386522880"/>
      <w:bookmarkStart w:id="162" w:name="_Toc392567439"/>
      <w:r w:rsidRPr="00336CC8">
        <w:rPr>
          <w:lang w:bidi="he-IL"/>
        </w:rPr>
        <w:t>I.1</w:t>
      </w:r>
      <w:r w:rsidRPr="00336CC8">
        <w:tab/>
        <w:t>Use cases for "application protocol agnostic DTLS handling"</w:t>
      </w:r>
      <w:bookmarkEnd w:id="161"/>
      <w:bookmarkEnd w:id="162"/>
    </w:p>
    <w:p w:rsidR="00151358" w:rsidRPr="00336CC8" w:rsidRDefault="00151358" w:rsidP="00151358">
      <w:pPr>
        <w:rPr>
          <w:rFonts w:eastAsia="SimSun"/>
        </w:rPr>
      </w:pPr>
      <w:r w:rsidRPr="00336CC8">
        <w:rPr>
          <w:rFonts w:eastAsia="SimSun"/>
        </w:rPr>
        <w:t>The MG is unaware of the IP application protocol carried by DTLS packets. There are some basic interworking modes (see Figure I.1), from perspective of UDP and TCP</w:t>
      </w:r>
      <w:r w:rsidR="001B1EC5" w:rsidRPr="00336CC8">
        <w:rPr>
          <w:rFonts w:eastAsia="SimSun"/>
        </w:rPr>
        <w:t xml:space="preserve"> </w:t>
      </w:r>
      <w:r w:rsidRPr="00336CC8">
        <w:rPr>
          <w:rFonts w:eastAsia="SimSun"/>
        </w:rPr>
        <w:t>based data transport</w:t>
      </w:r>
      <w:r w:rsidR="001B1EC5" w:rsidRPr="00336CC8">
        <w:rPr>
          <w:rFonts w:eastAsia="SimSun"/>
        </w:rPr>
        <w:t>s</w:t>
      </w:r>
      <w:r w:rsidRPr="00336CC8">
        <w:rPr>
          <w:rFonts w:eastAsia="SimSun"/>
        </w:rPr>
        <w:t>:</w:t>
      </w:r>
    </w:p>
    <w:p w:rsidR="003D11FF" w:rsidRPr="00336CC8" w:rsidRDefault="00151358" w:rsidP="00336CC8">
      <w:pPr>
        <w:numPr>
          <w:ilvl w:val="0"/>
          <w:numId w:val="27"/>
        </w:numPr>
        <w:overflowPunct w:val="0"/>
        <w:autoSpaceDE w:val="0"/>
        <w:autoSpaceDN w:val="0"/>
        <w:adjustRightInd w:val="0"/>
        <w:ind w:left="567" w:hanging="567"/>
        <w:textAlignment w:val="baseline"/>
      </w:pPr>
      <w:r w:rsidRPr="00336CC8">
        <w:t>use case #I.1.1: MG provides interworking between "DTLS/UDP/IP" to "TCP/IP";</w:t>
      </w:r>
    </w:p>
    <w:p w:rsidR="00151358" w:rsidRPr="00336CC8" w:rsidRDefault="00151358" w:rsidP="00336CC8">
      <w:pPr>
        <w:numPr>
          <w:ilvl w:val="0"/>
          <w:numId w:val="27"/>
        </w:numPr>
        <w:overflowPunct w:val="0"/>
        <w:autoSpaceDE w:val="0"/>
        <w:autoSpaceDN w:val="0"/>
        <w:adjustRightInd w:val="0"/>
        <w:ind w:left="567" w:hanging="567"/>
        <w:textAlignment w:val="baseline"/>
      </w:pPr>
      <w:r w:rsidRPr="00336CC8">
        <w:t>use case #I.1.2: MG provides interworking between "DTLS/UDP/IP" to "TLS/TCP/IP"; and</w:t>
      </w:r>
    </w:p>
    <w:p w:rsidR="00151358" w:rsidRPr="00336CC8" w:rsidRDefault="00151358" w:rsidP="00336CC8">
      <w:pPr>
        <w:numPr>
          <w:ilvl w:val="0"/>
          <w:numId w:val="27"/>
        </w:numPr>
        <w:overflowPunct w:val="0"/>
        <w:autoSpaceDE w:val="0"/>
        <w:autoSpaceDN w:val="0"/>
        <w:adjustRightInd w:val="0"/>
        <w:ind w:left="567" w:hanging="567"/>
        <w:textAlignment w:val="baseline"/>
      </w:pPr>
      <w:r w:rsidRPr="00336CC8">
        <w:t>use case #I.1.3: MG provides interworking between "(DTLS/)UDP/IP" to "(DTLS/)UDP/IP" in DTLS transparent forwarding mode.</w:t>
      </w:r>
    </w:p>
    <w:p w:rsidR="00151358" w:rsidRPr="00336CC8" w:rsidRDefault="00151358" w:rsidP="00151358">
      <w:pPr>
        <w:pStyle w:val="Heading2"/>
      </w:pPr>
      <w:bookmarkStart w:id="163" w:name="_Toc375301261"/>
      <w:bookmarkStart w:id="164" w:name="_Toc386522881"/>
      <w:bookmarkStart w:id="165" w:name="_Toc392567440"/>
      <w:r w:rsidRPr="00336CC8">
        <w:rPr>
          <w:lang w:bidi="he-IL"/>
        </w:rPr>
        <w:t>I.2</w:t>
      </w:r>
      <w:r w:rsidRPr="00336CC8">
        <w:tab/>
        <w:t>Use cases for "DTLS-based transport security for facsimile packet relay service T.38"</w:t>
      </w:r>
      <w:bookmarkEnd w:id="163"/>
      <w:bookmarkEnd w:id="164"/>
      <w:bookmarkEnd w:id="165"/>
    </w:p>
    <w:p w:rsidR="003D11FF" w:rsidRPr="00336CC8" w:rsidRDefault="00151358">
      <w:r w:rsidRPr="00336CC8">
        <w:t>The IP application protocol is given by T.38 [b-ITU-T T.38], which relates to the Internet Facsimile Protocol (IFP) plus an underlying application level framing protocol such as UDPTL (Facsimile UDP Transport Layer).</w:t>
      </w:r>
    </w:p>
    <w:p w:rsidR="00151358" w:rsidRPr="00336CC8" w:rsidRDefault="00151358" w:rsidP="00151358">
      <w:pPr>
        <w:pStyle w:val="Headingb"/>
      </w:pPr>
      <w:r w:rsidRPr="00336CC8">
        <w:t>Background:</w:t>
      </w:r>
    </w:p>
    <w:p w:rsidR="00151358" w:rsidRPr="00336CC8" w:rsidRDefault="00151358" w:rsidP="00151358">
      <w:pPr>
        <w:ind w:left="567"/>
      </w:pPr>
      <w:r w:rsidRPr="00336CC8">
        <w:t>[b-ITU-T T.38] defines three transport modes (T.38 over UDPTL/UDP, RTP/UDP or TPKT/TCP), but does not provide any recommendation which mode should be selected when integrity and confidentiality protection is required.</w:t>
      </w:r>
    </w:p>
    <w:p w:rsidR="00151358" w:rsidRPr="00336CC8" w:rsidRDefault="00151358" w:rsidP="00151358">
      <w:r w:rsidRPr="00336CC8">
        <w:t>Use case "T.38-over-UDPTL/DTLS/UDP" relates to the UDPTL transport mode and is characterized by following aspects:</w:t>
      </w:r>
    </w:p>
    <w:p w:rsidR="00151358" w:rsidRPr="00336CC8" w:rsidRDefault="00151358" w:rsidP="00151358">
      <w:pPr>
        <w:numPr>
          <w:ilvl w:val="0"/>
          <w:numId w:val="16"/>
        </w:numPr>
        <w:overflowPunct w:val="0"/>
        <w:autoSpaceDE w:val="0"/>
        <w:autoSpaceDN w:val="0"/>
        <w:adjustRightInd w:val="0"/>
        <w:ind w:left="567" w:hanging="567"/>
        <w:textAlignment w:val="baseline"/>
      </w:pPr>
      <w:r w:rsidRPr="00336CC8">
        <w:t>the MG type would follow either a PSTN-to-IP connection model, such as access or trunking gateways in PSTN emulation solutions, or an IP-to-IP connection model in case of T.38 interworking according [b-ITU-T V.153];</w:t>
      </w:r>
    </w:p>
    <w:p w:rsidR="00151358" w:rsidRPr="00336CC8" w:rsidRDefault="00151358" w:rsidP="00151358">
      <w:pPr>
        <w:numPr>
          <w:ilvl w:val="0"/>
          <w:numId w:val="16"/>
        </w:numPr>
        <w:overflowPunct w:val="0"/>
        <w:autoSpaceDE w:val="0"/>
        <w:autoSpaceDN w:val="0"/>
        <w:adjustRightInd w:val="0"/>
        <w:ind w:left="567" w:hanging="567"/>
        <w:textAlignment w:val="baseline"/>
      </w:pPr>
      <w:r w:rsidRPr="00336CC8">
        <w:t>such a network configuration relates, for both connection models, to the "TLS to non-TLS" interworking case (see clause 6.2.1);</w:t>
      </w:r>
    </w:p>
    <w:p w:rsidR="00151358" w:rsidRPr="00336CC8" w:rsidRDefault="00151358" w:rsidP="00151358">
      <w:pPr>
        <w:numPr>
          <w:ilvl w:val="0"/>
          <w:numId w:val="16"/>
        </w:numPr>
        <w:overflowPunct w:val="0"/>
        <w:autoSpaceDE w:val="0"/>
        <w:autoSpaceDN w:val="0"/>
        <w:adjustRightInd w:val="0"/>
        <w:ind w:left="567" w:hanging="567"/>
        <w:textAlignment w:val="baseline"/>
      </w:pPr>
      <w:r w:rsidRPr="00336CC8">
        <w:t>UDP transport implies DTLS.</w:t>
      </w:r>
    </w:p>
    <w:p w:rsidR="00151358" w:rsidRPr="00336CC8" w:rsidRDefault="00151358" w:rsidP="00151358">
      <w:pPr>
        <w:rPr>
          <w:lang w:eastAsia="zh-CN"/>
        </w:rPr>
      </w:pPr>
      <w:r w:rsidRPr="00336CC8">
        <w:rPr>
          <w:lang w:eastAsia="zh-CN"/>
        </w:rPr>
        <w:t>There are two principal use cases in case of end-to-end UDP based transport (see Figure I.2):</w:t>
      </w:r>
    </w:p>
    <w:p w:rsidR="00151358" w:rsidRPr="00336CC8" w:rsidRDefault="00151358" w:rsidP="00C007C6">
      <w:pPr>
        <w:numPr>
          <w:ilvl w:val="0"/>
          <w:numId w:val="20"/>
        </w:numPr>
        <w:overflowPunct w:val="0"/>
        <w:autoSpaceDE w:val="0"/>
        <w:autoSpaceDN w:val="0"/>
        <w:adjustRightInd w:val="0"/>
        <w:ind w:left="567" w:hanging="567"/>
        <w:textAlignment w:val="baseline"/>
      </w:pPr>
      <w:r w:rsidRPr="00336CC8">
        <w:t>use case #I.2.1: MG provides interworking between "DTLS/UDP/IP" to "UDP/IP"; and</w:t>
      </w:r>
    </w:p>
    <w:p w:rsidR="00151358" w:rsidRPr="00336CC8" w:rsidRDefault="00151358" w:rsidP="00C007C6">
      <w:pPr>
        <w:numPr>
          <w:ilvl w:val="0"/>
          <w:numId w:val="20"/>
        </w:numPr>
        <w:overflowPunct w:val="0"/>
        <w:autoSpaceDE w:val="0"/>
        <w:autoSpaceDN w:val="0"/>
        <w:adjustRightInd w:val="0"/>
        <w:ind w:left="567" w:hanging="567"/>
        <w:textAlignment w:val="baseline"/>
      </w:pPr>
      <w:r w:rsidRPr="00336CC8">
        <w:t>use case #I.2.2: MG provides interworking between "(DTLS/)UDP/IP" to "(DTLS/)UDP/IP" in DTLS transparent forwarding mode ("thus, similar as use case #I.1.3").</w:t>
      </w:r>
    </w:p>
    <w:p w:rsidR="00151358" w:rsidRPr="00336CC8" w:rsidRDefault="00151358" w:rsidP="00151358">
      <w:pPr>
        <w:rPr>
          <w:lang w:eastAsia="zh-CN"/>
        </w:rPr>
      </w:pPr>
      <w:r w:rsidRPr="00336CC8">
        <w:rPr>
          <w:lang w:eastAsia="zh-CN"/>
        </w:rPr>
        <w:t>It should be noted that the MG is not aware of the IP application protocol, hence</w:t>
      </w:r>
      <w:r w:rsidR="001B1EC5" w:rsidRPr="00336CC8">
        <w:rPr>
          <w:lang w:eastAsia="zh-CN"/>
        </w:rPr>
        <w:t xml:space="preserve"> it is</w:t>
      </w:r>
      <w:r w:rsidRPr="00336CC8">
        <w:rPr>
          <w:lang w:eastAsia="zh-CN"/>
        </w:rPr>
        <w:t xml:space="preserve"> also not aware of the "UDPTL" protocol. Hence, use cases #I.2.2 and </w:t>
      </w:r>
      <w:r w:rsidRPr="00336CC8">
        <w:rPr>
          <w:rFonts w:eastAsia="SimSun"/>
        </w:rPr>
        <w:t>#I.1.3 should be identical from H.248 control perspective.</w:t>
      </w:r>
    </w:p>
    <w:p w:rsidR="00336CC8" w:rsidRPr="00336CC8" w:rsidRDefault="00336CC8" w:rsidP="00336CC8">
      <w:pPr>
        <w:pStyle w:val="Figure"/>
      </w:pPr>
      <w:r w:rsidRPr="00336CC8">
        <w:object w:dxaOrig="11129" w:dyaOrig="12320">
          <v:shape id="_x0000_i1032" type="#_x0000_t75" style="width:471.75pt;height:522pt" o:ole="">
            <v:imagedata r:id="rId26" o:title=""/>
          </v:shape>
          <o:OLEObject Type="Embed" ProgID="Visio.Drawing.11" ShapeID="_x0000_i1032" DrawAspect="Content" ObjectID="_1466310446" r:id="rId27"/>
        </w:object>
      </w:r>
    </w:p>
    <w:p w:rsidR="00336CC8" w:rsidRPr="00336CC8" w:rsidRDefault="00336CC8" w:rsidP="00151358">
      <w:pPr>
        <w:pStyle w:val="FigureNotitle"/>
      </w:pPr>
      <w:bookmarkStart w:id="166" w:name="_Toc392567467"/>
      <w:r w:rsidRPr="00336CC8">
        <w:t>Figure I.1 – Use cases for "application protocol agnostic DTLS handling"</w:t>
      </w:r>
      <w:bookmarkEnd w:id="166"/>
    </w:p>
    <w:p w:rsidR="00151358" w:rsidRPr="00336CC8" w:rsidRDefault="00151358" w:rsidP="00151358">
      <w:pPr>
        <w:rPr>
          <w:lang w:eastAsia="zh-CN"/>
        </w:rPr>
      </w:pPr>
    </w:p>
    <w:p w:rsidR="00151358" w:rsidRPr="00336CC8" w:rsidRDefault="00151358" w:rsidP="00336CC8">
      <w:pPr>
        <w:pStyle w:val="Figure"/>
      </w:pPr>
      <w:r w:rsidRPr="00336CC8">
        <w:object w:dxaOrig="10988" w:dyaOrig="8692">
          <v:shape id="_x0000_i1033" type="#_x0000_t75" style="width:465pt;height:367.5pt" o:ole="">
            <v:imagedata r:id="rId28" o:title=""/>
          </v:shape>
          <o:OLEObject Type="Embed" ProgID="Visio.Drawing.11" ShapeID="_x0000_i1033" DrawAspect="Content" ObjectID="_1466310447" r:id="rId29"/>
        </w:object>
      </w:r>
    </w:p>
    <w:p w:rsidR="00151358" w:rsidRPr="00336CC8" w:rsidRDefault="00151358" w:rsidP="00151358">
      <w:pPr>
        <w:pStyle w:val="FigureNotitle"/>
      </w:pPr>
      <w:bookmarkStart w:id="167" w:name="_Toc346620211"/>
      <w:bookmarkStart w:id="168" w:name="_Toc375301334"/>
      <w:bookmarkStart w:id="169" w:name="_Toc392567468"/>
      <w:r w:rsidRPr="00336CC8">
        <w:t xml:space="preserve">Figure I.2 – Use cases for </w:t>
      </w:r>
      <w:bookmarkEnd w:id="167"/>
      <w:bookmarkEnd w:id="168"/>
      <w:r w:rsidRPr="00336CC8">
        <w:t xml:space="preserve">"DTLS-based transport security </w:t>
      </w:r>
      <w:r w:rsidRPr="00336CC8">
        <w:br/>
        <w:t>for facsimile packet relay service T.38"</w:t>
      </w:r>
      <w:bookmarkEnd w:id="169"/>
    </w:p>
    <w:p w:rsidR="00151358" w:rsidRPr="00336CC8" w:rsidRDefault="00151358" w:rsidP="00151358">
      <w:pPr>
        <w:pStyle w:val="Heading2"/>
      </w:pPr>
      <w:bookmarkStart w:id="170" w:name="_Toc386522882"/>
      <w:bookmarkStart w:id="171" w:name="_Toc392567441"/>
      <w:r w:rsidRPr="00336CC8">
        <w:rPr>
          <w:lang w:bidi="he-IL"/>
        </w:rPr>
        <w:t>I.3</w:t>
      </w:r>
      <w:r w:rsidRPr="00336CC8">
        <w:tab/>
        <w:t>Use cases for "WebRTC data traffic"</w:t>
      </w:r>
      <w:bookmarkEnd w:id="170"/>
      <w:bookmarkEnd w:id="171"/>
    </w:p>
    <w:p w:rsidR="00151358" w:rsidRPr="00336CC8" w:rsidRDefault="00151358" w:rsidP="00151358">
      <w:pPr>
        <w:pStyle w:val="Headingb"/>
      </w:pPr>
      <w:r w:rsidRPr="00336CC8">
        <w:t>Background:</w:t>
      </w:r>
    </w:p>
    <w:p w:rsidR="00151358" w:rsidRPr="00336CC8" w:rsidRDefault="00151358" w:rsidP="00151358">
      <w:pPr>
        <w:ind w:left="567"/>
      </w:pPr>
      <w:r w:rsidRPr="00336CC8">
        <w:t xml:space="preserve">WebRTC relates to a multimedia application inclusive </w:t>
      </w:r>
      <w:r w:rsidR="001B1EC5" w:rsidRPr="00336CC8">
        <w:t xml:space="preserve">of </w:t>
      </w:r>
      <w:r w:rsidRPr="00336CC8">
        <w:t xml:space="preserve">a data component. The WebRTC data </w:t>
      </w:r>
      <w:r w:rsidR="001B1EC5" w:rsidRPr="00336CC8">
        <w:t>uses a</w:t>
      </w:r>
      <w:r w:rsidRPr="00336CC8">
        <w:t xml:space="preserve"> "SCTP/DTLS/UDP" transport.</w:t>
      </w:r>
    </w:p>
    <w:p w:rsidR="00151358" w:rsidRPr="00336CC8" w:rsidRDefault="00151358" w:rsidP="00151358">
      <w:r w:rsidRPr="00336CC8">
        <w:t>The WebRTC data traffic related DTLS use cases provide further characteristics in addition to the use cases in clauses I.1 and I.2:</w:t>
      </w:r>
    </w:p>
    <w:p w:rsidR="00151358" w:rsidRPr="00336CC8" w:rsidRDefault="00151358" w:rsidP="00151358">
      <w:pPr>
        <w:numPr>
          <w:ilvl w:val="0"/>
          <w:numId w:val="16"/>
        </w:numPr>
        <w:overflowPunct w:val="0"/>
        <w:autoSpaceDE w:val="0"/>
        <w:autoSpaceDN w:val="0"/>
        <w:adjustRightInd w:val="0"/>
        <w:ind w:left="567" w:hanging="567"/>
        <w:textAlignment w:val="baseline"/>
      </w:pPr>
      <w:r w:rsidRPr="00336CC8">
        <w:t>hierarchical protocol stack layering by using a secured tunnel (given by SCTP/DTLS);</w:t>
      </w:r>
    </w:p>
    <w:p w:rsidR="00151358" w:rsidRPr="00336CC8" w:rsidRDefault="00151358" w:rsidP="00151358">
      <w:pPr>
        <w:numPr>
          <w:ilvl w:val="0"/>
          <w:numId w:val="16"/>
        </w:numPr>
        <w:overflowPunct w:val="0"/>
        <w:autoSpaceDE w:val="0"/>
        <w:autoSpaceDN w:val="0"/>
        <w:adjustRightInd w:val="0"/>
        <w:ind w:left="567" w:hanging="567"/>
        <w:textAlignment w:val="baseline"/>
      </w:pPr>
      <w:r w:rsidRPr="00336CC8">
        <w:t>multiplexing model because a single DTLS security session could be shared by multiple WebRTC data channels and</w:t>
      </w:r>
    </w:p>
    <w:p w:rsidR="00151358" w:rsidRPr="00336CC8" w:rsidRDefault="00151358" w:rsidP="00151358">
      <w:pPr>
        <w:numPr>
          <w:ilvl w:val="0"/>
          <w:numId w:val="16"/>
        </w:numPr>
        <w:overflowPunct w:val="0"/>
        <w:autoSpaceDE w:val="0"/>
        <w:autoSpaceDN w:val="0"/>
        <w:adjustRightInd w:val="0"/>
        <w:ind w:left="567" w:hanging="567"/>
        <w:textAlignment w:val="baseline"/>
      </w:pPr>
      <w:r w:rsidRPr="00336CC8">
        <w:t>communication between various WebRTC endpoint types leads to UDP-to-UDP and UDP-to-TCP interworking support by H.248 MGs.</w:t>
      </w:r>
    </w:p>
    <w:p w:rsidR="00151358" w:rsidRPr="00336CC8" w:rsidRDefault="00151358" w:rsidP="00151358">
      <w:pPr>
        <w:rPr>
          <w:lang w:eastAsia="zh-CN"/>
        </w:rPr>
      </w:pPr>
      <w:r w:rsidRPr="00336CC8">
        <w:rPr>
          <w:lang w:eastAsia="zh-CN"/>
        </w:rPr>
        <w:t>There are three principal use cases in case of end-to-end UDP based transport (see Figure I.2):</w:t>
      </w:r>
    </w:p>
    <w:p w:rsidR="00151358" w:rsidRPr="00336CC8" w:rsidRDefault="00151358" w:rsidP="00C007C6">
      <w:pPr>
        <w:numPr>
          <w:ilvl w:val="0"/>
          <w:numId w:val="21"/>
        </w:numPr>
        <w:overflowPunct w:val="0"/>
        <w:autoSpaceDE w:val="0"/>
        <w:autoSpaceDN w:val="0"/>
        <w:adjustRightInd w:val="0"/>
        <w:ind w:left="567" w:hanging="567"/>
        <w:textAlignment w:val="baseline"/>
      </w:pPr>
      <w:r w:rsidRPr="00336CC8">
        <w:t>use case #I.3.1: MG provides interworking between "SCTP/DTLS/UDP/IP" to "TCP/IP";</w:t>
      </w:r>
    </w:p>
    <w:p w:rsidR="00151358" w:rsidRPr="00336CC8" w:rsidRDefault="00151358" w:rsidP="00C007C6">
      <w:pPr>
        <w:numPr>
          <w:ilvl w:val="0"/>
          <w:numId w:val="21"/>
        </w:numPr>
        <w:overflowPunct w:val="0"/>
        <w:autoSpaceDE w:val="0"/>
        <w:autoSpaceDN w:val="0"/>
        <w:adjustRightInd w:val="0"/>
        <w:ind w:left="567" w:hanging="567"/>
        <w:textAlignment w:val="baseline"/>
      </w:pPr>
      <w:r w:rsidRPr="00336CC8">
        <w:t>use case #I.3.2: MG provides interworking between " SCTP/DTLS/UDP/IP" to "TLS/TCP/IP"; and</w:t>
      </w:r>
    </w:p>
    <w:p w:rsidR="00151358" w:rsidRPr="00336CC8" w:rsidRDefault="00151358" w:rsidP="00C007C6">
      <w:pPr>
        <w:numPr>
          <w:ilvl w:val="0"/>
          <w:numId w:val="21"/>
        </w:numPr>
        <w:overflowPunct w:val="0"/>
        <w:autoSpaceDE w:val="0"/>
        <w:autoSpaceDN w:val="0"/>
        <w:adjustRightInd w:val="0"/>
        <w:ind w:left="567" w:hanging="567"/>
        <w:textAlignment w:val="baseline"/>
      </w:pPr>
      <w:r w:rsidRPr="00336CC8">
        <w:lastRenderedPageBreak/>
        <w:t>use case #I.3.3: MG provides interworking between "(DTLS/)UDP/IP" to "(DTLS/)UDP/IP" in DTLS transparent forwarding mode.</w:t>
      </w:r>
    </w:p>
    <w:p w:rsidR="00151358" w:rsidRPr="00336CC8" w:rsidRDefault="00151358" w:rsidP="00151358">
      <w:pPr>
        <w:rPr>
          <w:lang w:eastAsia="zh-CN"/>
        </w:rPr>
      </w:pPr>
      <w:r w:rsidRPr="00336CC8">
        <w:rPr>
          <w:lang w:eastAsia="zh-CN"/>
        </w:rPr>
        <w:t xml:space="preserve">It should be noted that the MG </w:t>
      </w:r>
      <w:r w:rsidR="001B1EC5" w:rsidRPr="00336CC8">
        <w:rPr>
          <w:lang w:eastAsia="zh-CN"/>
        </w:rPr>
        <w:t xml:space="preserve">again </w:t>
      </w:r>
      <w:r w:rsidRPr="00336CC8">
        <w:rPr>
          <w:lang w:eastAsia="zh-CN"/>
        </w:rPr>
        <w:t xml:space="preserve">is not aware of the application protocol itself. However, the main difference is the embedded "SCTP stream/SCTP association" layering in comparison to clause I.1. </w:t>
      </w:r>
    </w:p>
    <w:p w:rsidR="00151358" w:rsidRPr="00336CC8" w:rsidRDefault="00151358" w:rsidP="00336CC8">
      <w:pPr>
        <w:pStyle w:val="Figure"/>
      </w:pPr>
      <w:r w:rsidRPr="00336CC8">
        <w:object w:dxaOrig="11016" w:dyaOrig="13057">
          <v:shape id="_x0000_i1034" type="#_x0000_t75" style="width:468pt;height:552pt" o:ole="">
            <v:imagedata r:id="rId30" o:title=""/>
          </v:shape>
          <o:OLEObject Type="Embed" ProgID="Visio.Drawing.11" ShapeID="_x0000_i1034" DrawAspect="Content" ObjectID="_1466310448" r:id="rId31"/>
        </w:object>
      </w:r>
    </w:p>
    <w:p w:rsidR="00151358" w:rsidRPr="00336CC8" w:rsidRDefault="00151358" w:rsidP="00151358">
      <w:pPr>
        <w:pStyle w:val="FigureNotitle"/>
      </w:pPr>
      <w:bookmarkStart w:id="172" w:name="_Toc392567469"/>
      <w:r w:rsidRPr="00336CC8">
        <w:t>Figure I.3 – Use cases for "WebRTC data traffic"</w:t>
      </w:r>
      <w:bookmarkEnd w:id="172"/>
    </w:p>
    <w:p w:rsidR="00151358" w:rsidRPr="00336CC8" w:rsidRDefault="00151358" w:rsidP="00151358">
      <w:pPr>
        <w:pStyle w:val="Heading2"/>
      </w:pPr>
      <w:bookmarkStart w:id="173" w:name="_Toc386522883"/>
      <w:bookmarkStart w:id="174" w:name="_Toc392567442"/>
      <w:r w:rsidRPr="00336CC8">
        <w:rPr>
          <w:lang w:bidi="he-IL"/>
        </w:rPr>
        <w:lastRenderedPageBreak/>
        <w:t>I.4</w:t>
      </w:r>
      <w:r w:rsidRPr="00336CC8">
        <w:tab/>
        <w:t>Use cases for "DTLS-based key exchange for SRTP"</w:t>
      </w:r>
      <w:bookmarkEnd w:id="173"/>
      <w:bookmarkEnd w:id="174"/>
    </w:p>
    <w:p w:rsidR="003D11FF" w:rsidRPr="00336CC8" w:rsidRDefault="007E5CC3">
      <w:r w:rsidRPr="00336CC8">
        <w:t>There are multiple key exchange options for the secure real-time transport protocol (SRTP), see [b-IETF RFC 7201] and [b-IETF RFC 7202]. One media-path coupled key exchange option is based on DTLS (see below sub-clause I.4.1.2). Another, non-DTLS-based option is already supported by H.248. Clause I.4.1.1 summarizes that pure signaling-path coupled key exchange option in order to contrast the DTLS-SRTP variant.</w:t>
      </w:r>
    </w:p>
    <w:p w:rsidR="007E5CC3" w:rsidRPr="00336CC8" w:rsidRDefault="007E5CC3" w:rsidP="007E5CC3">
      <w:pPr>
        <w:pStyle w:val="Heading3"/>
        <w:rPr>
          <w:rFonts w:eastAsia="SimSun"/>
        </w:rPr>
      </w:pPr>
      <w:bookmarkStart w:id="175" w:name="_Toc392567443"/>
      <w:r w:rsidRPr="00336CC8">
        <w:rPr>
          <w:rFonts w:eastAsia="SimSun"/>
          <w:lang w:bidi="he-IL"/>
        </w:rPr>
        <w:t>I.4.1</w:t>
      </w:r>
      <w:r w:rsidRPr="00336CC8">
        <w:rPr>
          <w:rFonts w:eastAsia="SimSun"/>
        </w:rPr>
        <w:tab/>
        <w:t>Two considered key exchange options for SRTP</w:t>
      </w:r>
      <w:bookmarkEnd w:id="175"/>
    </w:p>
    <w:p w:rsidR="007E5CC3" w:rsidRPr="00336CC8" w:rsidRDefault="007E5CC3" w:rsidP="007E5CC3">
      <w:pPr>
        <w:pStyle w:val="Heading4"/>
        <w:rPr>
          <w:rFonts w:eastAsia="SimSun"/>
        </w:rPr>
      </w:pPr>
      <w:r w:rsidRPr="00336CC8">
        <w:rPr>
          <w:rFonts w:eastAsia="SimSun"/>
        </w:rPr>
        <w:t>I.4.1.1</w:t>
      </w:r>
      <w:r w:rsidRPr="00336CC8">
        <w:rPr>
          <w:rFonts w:eastAsia="SimSun"/>
        </w:rPr>
        <w:tab/>
        <w:t>Media-path decoupled key exchange using SDP (via SIP and H.248)</w:t>
      </w:r>
    </w:p>
    <w:p w:rsidR="007E5CC3" w:rsidRPr="00336CC8" w:rsidRDefault="007E5CC3" w:rsidP="007E5CC3">
      <w:pPr>
        <w:rPr>
          <w:rFonts w:eastAsia="SimSun"/>
        </w:rPr>
      </w:pPr>
      <w:r w:rsidRPr="00336CC8">
        <w:rPr>
          <w:rFonts w:eastAsia="SimSun"/>
        </w:rPr>
        <w:t xml:space="preserve">Figure I.4 recalls again the protocol stack for SDES-based key exchange for SRTP (SDP security descriptions, see </w:t>
      </w:r>
      <w:r w:rsidRPr="00336CC8">
        <w:t>[b-IETF RFC 4568]</w:t>
      </w:r>
      <w:r w:rsidRPr="00336CC8">
        <w:rPr>
          <w:rFonts w:eastAsia="SimSun"/>
        </w:rPr>
        <w:t xml:space="preserve">), as in scope of </w:t>
      </w:r>
      <w:r w:rsidRPr="00336CC8">
        <w:t xml:space="preserve">[b-ITU-T </w:t>
      </w:r>
      <w:r w:rsidRPr="00336CC8">
        <w:rPr>
          <w:rFonts w:eastAsia="SimSun"/>
        </w:rPr>
        <w:t>H.248.77]:</w:t>
      </w:r>
    </w:p>
    <w:p w:rsidR="007E5CC3" w:rsidRPr="00336CC8" w:rsidRDefault="007E5CC3" w:rsidP="00336CC8">
      <w:pPr>
        <w:pStyle w:val="Figure"/>
      </w:pPr>
      <w:r w:rsidRPr="00336CC8">
        <w:object w:dxaOrig="9801" w:dyaOrig="5157">
          <v:shape id="_x0000_i1035" type="#_x0000_t75" style="width:318pt;height:168.75pt" o:ole="">
            <v:imagedata r:id="rId32" o:title=""/>
          </v:shape>
          <o:OLEObject Type="Embed" ProgID="Visio.Drawing.11" ShapeID="_x0000_i1035" DrawAspect="Content" ObjectID="_1466310449" r:id="rId33"/>
        </w:object>
      </w:r>
    </w:p>
    <w:p w:rsidR="007E5CC3" w:rsidRPr="00336CC8" w:rsidRDefault="007E5CC3" w:rsidP="007E5CC3">
      <w:pPr>
        <w:pStyle w:val="FigureNotitle"/>
        <w:rPr>
          <w:rFonts w:eastAsia="SimSun"/>
        </w:rPr>
      </w:pPr>
      <w:bookmarkStart w:id="176" w:name="_Toc392567470"/>
      <w:r w:rsidRPr="00336CC8">
        <w:rPr>
          <w:rFonts w:eastAsia="SimSun"/>
        </w:rPr>
        <w:t>Figure I.4 – Media-path decoupled key exchange using SDP (via SIP and H.248)</w:t>
      </w:r>
      <w:bookmarkEnd w:id="176"/>
    </w:p>
    <w:p w:rsidR="007E5CC3" w:rsidRPr="00336CC8" w:rsidRDefault="007E5CC3" w:rsidP="007E5CC3">
      <w:pPr>
        <w:rPr>
          <w:rFonts w:eastAsia="SimSun"/>
        </w:rPr>
      </w:pPr>
      <w:r w:rsidRPr="00336CC8">
        <w:rPr>
          <w:rFonts w:eastAsia="SimSun"/>
        </w:rPr>
        <w:t>DTLS is not involved.</w:t>
      </w:r>
    </w:p>
    <w:p w:rsidR="007E5CC3" w:rsidRPr="00336CC8" w:rsidRDefault="007E5CC3" w:rsidP="007E5CC3">
      <w:pPr>
        <w:pStyle w:val="Heading4"/>
        <w:rPr>
          <w:rFonts w:eastAsia="SimSun"/>
        </w:rPr>
      </w:pPr>
      <w:r w:rsidRPr="00336CC8">
        <w:rPr>
          <w:rFonts w:eastAsia="SimSun"/>
          <w:lang w:bidi="he-IL"/>
        </w:rPr>
        <w:t>I.4.1.2</w:t>
      </w:r>
      <w:r w:rsidRPr="00336CC8">
        <w:rPr>
          <w:rFonts w:eastAsia="SimSun"/>
        </w:rPr>
        <w:tab/>
        <w:t>Media-path coupled key exchange using DTLS</w:t>
      </w:r>
    </w:p>
    <w:p w:rsidR="007E5CC3" w:rsidRPr="00336CC8" w:rsidRDefault="007E5CC3" w:rsidP="007E5CC3">
      <w:pPr>
        <w:rPr>
          <w:rFonts w:eastAsia="SimSun"/>
        </w:rPr>
      </w:pPr>
      <w:r w:rsidRPr="00336CC8">
        <w:rPr>
          <w:rFonts w:eastAsia="SimSun"/>
        </w:rPr>
        <w:t xml:space="preserve">Figure I.5 illustrates the alternative of a DTLS-based key exchange for SRTP according to </w:t>
      </w:r>
      <w:r w:rsidRPr="00336CC8">
        <w:t>[b-IETF RFC 5763] (framework) and [IETF RFC 5764] (protocol), called briefly "DTLS-SRTP"</w:t>
      </w:r>
      <w:r w:rsidRPr="00336CC8">
        <w:rPr>
          <w:rFonts w:eastAsia="SimSun"/>
        </w:rPr>
        <w:t>:</w:t>
      </w:r>
    </w:p>
    <w:p w:rsidR="007E5CC3" w:rsidRPr="00336CC8" w:rsidRDefault="00C90004" w:rsidP="00336CC8">
      <w:pPr>
        <w:pStyle w:val="Figure"/>
      </w:pPr>
      <w:r w:rsidRPr="00336CC8">
        <w:object w:dxaOrig="10453" w:dyaOrig="5101">
          <v:shape id="_x0000_i1036" type="#_x0000_t75" style="width:345.75pt;height:167.25pt" o:ole="">
            <v:imagedata r:id="rId34" o:title=""/>
          </v:shape>
          <o:OLEObject Type="Embed" ProgID="Visio.Drawing.11" ShapeID="_x0000_i1036" DrawAspect="Content" ObjectID="_1466310450" r:id="rId35"/>
        </w:object>
      </w:r>
    </w:p>
    <w:p w:rsidR="007E5CC3" w:rsidRPr="00336CC8" w:rsidRDefault="007E5CC3" w:rsidP="007E5CC3">
      <w:pPr>
        <w:pStyle w:val="FigureNotitle"/>
        <w:rPr>
          <w:rFonts w:eastAsia="SimSun"/>
        </w:rPr>
      </w:pPr>
      <w:bookmarkStart w:id="177" w:name="_Toc392567471"/>
      <w:r w:rsidRPr="00336CC8">
        <w:rPr>
          <w:rFonts w:eastAsia="SimSun"/>
        </w:rPr>
        <w:t>Figure I.5 – Media-path coupled key exchange using DTLS</w:t>
      </w:r>
      <w:bookmarkEnd w:id="177"/>
    </w:p>
    <w:p w:rsidR="007E5CC3" w:rsidRPr="00336CC8" w:rsidRDefault="007E5CC3" w:rsidP="007E5CC3">
      <w:pPr>
        <w:rPr>
          <w:rFonts w:eastAsia="SimSun"/>
        </w:rPr>
      </w:pPr>
      <w:r w:rsidRPr="00336CC8">
        <w:rPr>
          <w:rFonts w:eastAsia="SimSun"/>
        </w:rPr>
        <w:t>DTLS-SRTP uses DTLS in a limited way</w:t>
      </w:r>
    </w:p>
    <w:p w:rsidR="007E5CC3" w:rsidRPr="00336CC8" w:rsidRDefault="007E5CC3" w:rsidP="007E5CC3">
      <w:pPr>
        <w:numPr>
          <w:ilvl w:val="0"/>
          <w:numId w:val="12"/>
        </w:numPr>
        <w:ind w:left="567" w:hanging="567"/>
        <w:rPr>
          <w:rFonts w:eastAsia="Times New Roman"/>
        </w:rPr>
      </w:pPr>
      <w:r w:rsidRPr="00336CC8">
        <w:rPr>
          <w:rFonts w:eastAsia="SimSun"/>
        </w:rPr>
        <w:lastRenderedPageBreak/>
        <w:t>DTLS protocol suite: usage of the DTLS handshake, cipher change and alert protocols (inclusive DTLS record layer), without any application data transfer over DTLS at all; and</w:t>
      </w:r>
    </w:p>
    <w:p w:rsidR="007E5CC3" w:rsidRPr="00336CC8" w:rsidRDefault="007E5CC3" w:rsidP="007E5CC3">
      <w:pPr>
        <w:numPr>
          <w:ilvl w:val="0"/>
          <w:numId w:val="12"/>
        </w:numPr>
        <w:ind w:left="567" w:hanging="567"/>
      </w:pPr>
      <w:r w:rsidRPr="00336CC8">
        <w:t>time horizon: only during key derivation, rekeying phases and alert events.</w:t>
      </w:r>
    </w:p>
    <w:p w:rsidR="007E5CC3" w:rsidRPr="00336CC8" w:rsidRDefault="007E5CC3" w:rsidP="007E5CC3">
      <w:pPr>
        <w:rPr>
          <w:rFonts w:eastAsia="SimSun"/>
        </w:rPr>
      </w:pPr>
      <w:r w:rsidRPr="00336CC8">
        <w:rPr>
          <w:rFonts w:eastAsia="SimSun"/>
        </w:rPr>
        <w:t>The derivation process of the SRTP keys (using (D)TLS) is detailed in clause 4.2/</w:t>
      </w:r>
      <w:r w:rsidRPr="00336CC8">
        <w:t>[IETF RFC 5764]</w:t>
      </w:r>
      <w:r w:rsidRPr="00336CC8">
        <w:rPr>
          <w:rFonts w:eastAsia="SimSun"/>
        </w:rPr>
        <w:t>.</w:t>
      </w:r>
    </w:p>
    <w:p w:rsidR="007E5CC3" w:rsidRPr="00336CC8" w:rsidRDefault="007E5CC3" w:rsidP="007E5CC3">
      <w:pPr>
        <w:pStyle w:val="Heading3"/>
        <w:rPr>
          <w:rFonts w:eastAsia="SimSun"/>
        </w:rPr>
      </w:pPr>
      <w:bookmarkStart w:id="178" w:name="_Toc392567444"/>
      <w:r w:rsidRPr="00336CC8">
        <w:rPr>
          <w:rFonts w:eastAsia="SimSun"/>
          <w:lang w:bidi="he-IL"/>
        </w:rPr>
        <w:t>I.4.2</w:t>
      </w:r>
      <w:r w:rsidRPr="00336CC8">
        <w:rPr>
          <w:rFonts w:eastAsia="SimSun"/>
        </w:rPr>
        <w:tab/>
        <w:t>H.248 impact by DTLS-SRTP</w:t>
      </w:r>
      <w:bookmarkEnd w:id="178"/>
    </w:p>
    <w:p w:rsidR="007E5CC3" w:rsidRPr="00336CC8" w:rsidRDefault="007E5CC3" w:rsidP="007E5CC3">
      <w:r w:rsidRPr="00336CC8">
        <w:t xml:space="preserve">DTLS-SRTP introduces some DTLS extensions for SRTP key establishment. The DTLS protocol extension parameters are defined in </w:t>
      </w:r>
      <w:r w:rsidRPr="00336CC8">
        <w:rPr>
          <w:rFonts w:eastAsia="SimSun"/>
        </w:rPr>
        <w:t>clause 4.1/</w:t>
      </w:r>
      <w:r w:rsidRPr="00336CC8">
        <w:t>[IETF RFC 5764]</w:t>
      </w:r>
      <w:r w:rsidRPr="00336CC8">
        <w:rPr>
          <w:rFonts w:eastAsia="SimSun"/>
        </w:rPr>
        <w:t xml:space="preserve">. These extension parameters are covered by the </w:t>
      </w:r>
      <w:r w:rsidRPr="00336CC8">
        <w:rPr>
          <w:rFonts w:eastAsia="SimSun"/>
          <w:i/>
        </w:rPr>
        <w:t>dtlscn</w:t>
      </w:r>
      <w:r w:rsidRPr="00336CC8">
        <w:rPr>
          <w:rFonts w:eastAsia="SimSun"/>
        </w:rPr>
        <w:t xml:space="preserve"> package (see clause 11).</w:t>
      </w:r>
    </w:p>
    <w:p w:rsidR="00151358" w:rsidRPr="00336CC8" w:rsidRDefault="00151358" w:rsidP="004A106E"/>
    <w:p w:rsidR="002B1ED8" w:rsidRPr="00336CC8" w:rsidRDefault="00B451EA" w:rsidP="00336CC8">
      <w:pPr>
        <w:pStyle w:val="AppendixNotitle"/>
        <w:pageBreakBefore/>
      </w:pPr>
      <w:bookmarkStart w:id="179" w:name="_Toc359519817"/>
      <w:r w:rsidRPr="00336CC8">
        <w:lastRenderedPageBreak/>
        <w:t>Appendix I</w:t>
      </w:r>
      <w:r w:rsidR="00482A4E" w:rsidRPr="00336CC8">
        <w:t>I</w:t>
      </w:r>
      <w:r w:rsidRPr="00336CC8">
        <w:br/>
      </w:r>
      <w:r w:rsidRPr="00336CC8">
        <w:br/>
      </w:r>
      <w:bookmarkEnd w:id="179"/>
      <w:r w:rsidRPr="00336CC8">
        <w:t xml:space="preserve">Signalling flows for </w:t>
      </w:r>
      <w:r w:rsidRPr="00336CC8">
        <w:br/>
        <w:t>basic DTLS session establishment and release</w:t>
      </w:r>
    </w:p>
    <w:p w:rsidR="00B451EA" w:rsidRPr="00336CC8" w:rsidRDefault="00B451EA" w:rsidP="00B451EA">
      <w:pPr>
        <w:jc w:val="center"/>
        <w:rPr>
          <w:rFonts w:eastAsia="SimSun"/>
        </w:rPr>
      </w:pPr>
      <w:r w:rsidRPr="00336CC8">
        <w:rPr>
          <w:rFonts w:eastAsia="SimSun"/>
        </w:rPr>
        <w:t>(This appendix does not form an integral part of this Recommendation.)</w:t>
      </w:r>
      <w:r w:rsidRPr="00336CC8">
        <w:rPr>
          <w:rFonts w:eastAsia="SimSun"/>
        </w:rPr>
        <w:br/>
      </w:r>
    </w:p>
    <w:p w:rsidR="002B1ED8" w:rsidRPr="00336CC8" w:rsidRDefault="00482A4E" w:rsidP="002B1ED8">
      <w:pPr>
        <w:pStyle w:val="Heading2"/>
      </w:pPr>
      <w:bookmarkStart w:id="180" w:name="_Toc359519818"/>
      <w:bookmarkStart w:id="181" w:name="_Toc386522884"/>
      <w:bookmarkStart w:id="182" w:name="_Toc392567445"/>
      <w:r w:rsidRPr="00336CC8">
        <w:rPr>
          <w:lang w:bidi="he-IL"/>
        </w:rPr>
        <w:t>II.</w:t>
      </w:r>
      <w:r w:rsidR="00B451EA" w:rsidRPr="00336CC8">
        <w:rPr>
          <w:lang w:bidi="he-IL"/>
        </w:rPr>
        <w:t>1</w:t>
      </w:r>
      <w:r w:rsidR="00B451EA" w:rsidRPr="00336CC8">
        <w:tab/>
        <w:t>Overview</w:t>
      </w:r>
      <w:bookmarkEnd w:id="180"/>
      <w:bookmarkEnd w:id="181"/>
      <w:bookmarkEnd w:id="182"/>
    </w:p>
    <w:p w:rsidR="00B451EA" w:rsidRPr="00336CC8" w:rsidRDefault="00B451EA" w:rsidP="00B451EA">
      <w:pPr>
        <w:rPr>
          <w:rFonts w:eastAsia="SimSun"/>
        </w:rPr>
      </w:pPr>
      <w:r w:rsidRPr="00336CC8">
        <w:rPr>
          <w:rFonts w:eastAsia="SimSun"/>
        </w:rPr>
        <w:t xml:space="preserve">The </w:t>
      </w:r>
      <w:r w:rsidRPr="00336CC8">
        <w:rPr>
          <w:rFonts w:eastAsia="SimSun"/>
          <w:i/>
          <w:iCs/>
        </w:rPr>
        <w:t>tlsbsc</w:t>
      </w:r>
      <w:r w:rsidRPr="00336CC8">
        <w:rPr>
          <w:rFonts w:eastAsia="SimSun"/>
        </w:rPr>
        <w:t xml:space="preserve"> package (clause 8/[ITU-T H.248.</w:t>
      </w:r>
      <w:r w:rsidR="00A53193" w:rsidRPr="00336CC8">
        <w:rPr>
          <w:rFonts w:eastAsia="SimSun"/>
        </w:rPr>
        <w:t>89</w:t>
      </w:r>
      <w:r w:rsidRPr="00336CC8">
        <w:rPr>
          <w:rFonts w:eastAsia="SimSun"/>
        </w:rPr>
        <w:t xml:space="preserve">]) defines the basic TLS security session control with scope on support for establishment and release. Basic DTLS session control reuses the solution defined by </w:t>
      </w:r>
      <w:r w:rsidR="00616898" w:rsidRPr="00336CC8">
        <w:rPr>
          <w:rFonts w:eastAsia="SimSun"/>
        </w:rPr>
        <w:t xml:space="preserve">that </w:t>
      </w:r>
      <w:r w:rsidRPr="00336CC8">
        <w:rPr>
          <w:rFonts w:eastAsia="SimSun"/>
        </w:rPr>
        <w:t>package.</w:t>
      </w:r>
    </w:p>
    <w:p w:rsidR="002B1ED8" w:rsidRPr="00336CC8" w:rsidRDefault="00482A4E" w:rsidP="002B1ED8">
      <w:pPr>
        <w:pStyle w:val="Heading2"/>
      </w:pPr>
      <w:bookmarkStart w:id="183" w:name="_Toc359519819"/>
      <w:bookmarkStart w:id="184" w:name="_Toc386522885"/>
      <w:bookmarkStart w:id="185" w:name="_Toc392567446"/>
      <w:r w:rsidRPr="00336CC8">
        <w:rPr>
          <w:lang w:bidi="he-IL"/>
        </w:rPr>
        <w:t>II.</w:t>
      </w:r>
      <w:r w:rsidR="00B451EA" w:rsidRPr="00336CC8">
        <w:rPr>
          <w:lang w:bidi="he-IL"/>
        </w:rPr>
        <w:t>2</w:t>
      </w:r>
      <w:r w:rsidR="00B451EA" w:rsidRPr="00336CC8">
        <w:tab/>
        <w:t>Conventions</w:t>
      </w:r>
      <w:bookmarkEnd w:id="183"/>
      <w:bookmarkEnd w:id="184"/>
      <w:bookmarkEnd w:id="185"/>
    </w:p>
    <w:p w:rsidR="00B451EA" w:rsidRPr="00336CC8" w:rsidRDefault="00B451EA" w:rsidP="00B451EA">
      <w:pPr>
        <w:rPr>
          <w:rFonts w:eastAsia="SimSun"/>
        </w:rPr>
      </w:pPr>
      <w:r w:rsidRPr="00336CC8">
        <w:rPr>
          <w:rFonts w:eastAsia="SimSun"/>
        </w:rPr>
        <w:t>An H.248 context with a single SEPP; only one SEP (labelled as T1(S1)) is considered. The MG bearer interface (DTLS) is highlighted besides the H.248 interface.</w:t>
      </w:r>
    </w:p>
    <w:p w:rsidR="00B451EA" w:rsidRPr="00336CC8" w:rsidRDefault="00B451EA" w:rsidP="00B451EA">
      <w:pPr>
        <w:rPr>
          <w:rFonts w:eastAsia="SimSun"/>
        </w:rPr>
      </w:pPr>
      <w:r w:rsidRPr="00336CC8">
        <w:rPr>
          <w:rFonts w:eastAsia="SimSun"/>
        </w:rPr>
        <w:t xml:space="preserve">Furthermore all </w:t>
      </w:r>
      <w:r w:rsidR="00616898" w:rsidRPr="00336CC8">
        <w:rPr>
          <w:rFonts w:eastAsia="SimSun"/>
        </w:rPr>
        <w:t xml:space="preserve">figures </w:t>
      </w:r>
      <w:r w:rsidRPr="00336CC8">
        <w:rPr>
          <w:rFonts w:eastAsia="SimSun"/>
        </w:rPr>
        <w:t>indicate possible Event notifications to the MGC by the MG. The particular event(s) would be related to state changes of the local DTLS session endpoint.</w:t>
      </w:r>
    </w:p>
    <w:p w:rsidR="00B451EA" w:rsidRPr="00336CC8" w:rsidRDefault="00B451EA" w:rsidP="00B451EA">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336CC8">
        <w:rPr>
          <w:rFonts w:eastAsia="Times New Roman"/>
          <w:lang w:eastAsia="en-US"/>
        </w:rPr>
        <w:t xml:space="preserve">It has to be noted that some DTLS specifics are not visible at the </w:t>
      </w:r>
      <w:r w:rsidR="00616898" w:rsidRPr="00336CC8">
        <w:rPr>
          <w:rFonts w:eastAsia="Times New Roman"/>
          <w:lang w:eastAsia="en-US"/>
        </w:rPr>
        <w:t xml:space="preserve">abstraction level </w:t>
      </w:r>
      <w:r w:rsidRPr="00336CC8">
        <w:rPr>
          <w:rFonts w:eastAsia="Times New Roman"/>
          <w:lang w:eastAsia="en-US"/>
        </w:rPr>
        <w:t>considered, such as</w:t>
      </w:r>
    </w:p>
    <w:p w:rsidR="00B451EA" w:rsidRPr="00336CC8" w:rsidRDefault="00B451EA" w:rsidP="00C007C6">
      <w:pPr>
        <w:numPr>
          <w:ilvl w:val="0"/>
          <w:numId w:val="22"/>
        </w:numPr>
        <w:overflowPunct w:val="0"/>
        <w:autoSpaceDE w:val="0"/>
        <w:autoSpaceDN w:val="0"/>
        <w:adjustRightInd w:val="0"/>
        <w:ind w:left="567" w:hanging="567"/>
        <w:textAlignment w:val="baseline"/>
        <w:rPr>
          <w:lang w:eastAsia="en-US"/>
        </w:rPr>
      </w:pPr>
      <w:r w:rsidRPr="00336CC8">
        <w:rPr>
          <w:lang w:eastAsia="en-US"/>
        </w:rPr>
        <w:t>Bearer type indication (via SDP "m=" line) when creating a DTLS-enabled SEP / Termination; and</w:t>
      </w:r>
    </w:p>
    <w:p w:rsidR="00B451EA" w:rsidRPr="00336CC8" w:rsidRDefault="00B451EA" w:rsidP="00C007C6">
      <w:pPr>
        <w:numPr>
          <w:ilvl w:val="0"/>
          <w:numId w:val="22"/>
        </w:numPr>
        <w:overflowPunct w:val="0"/>
        <w:autoSpaceDE w:val="0"/>
        <w:autoSpaceDN w:val="0"/>
        <w:adjustRightInd w:val="0"/>
        <w:ind w:left="567" w:hanging="567"/>
        <w:textAlignment w:val="baseline"/>
        <w:rPr>
          <w:lang w:eastAsia="en-US"/>
        </w:rPr>
      </w:pPr>
      <w:r w:rsidRPr="00336CC8">
        <w:rPr>
          <w:lang w:eastAsia="en-US"/>
        </w:rPr>
        <w:t>DTLS timeouts and retransmissions (during e.g. establishment handshake procedures) (i.e., related to [IETF RFC 6347]/Figure 3 "DTLS Timeout and Retransmission State Machine").</w:t>
      </w:r>
    </w:p>
    <w:p w:rsidR="00B451EA" w:rsidRPr="00336CC8" w:rsidRDefault="00F4422E" w:rsidP="00B451EA">
      <w:pPr>
        <w:rPr>
          <w:rFonts w:eastAsia="SimSun"/>
        </w:rPr>
      </w:pPr>
      <w:r w:rsidRPr="00336CC8">
        <w:rPr>
          <w:rFonts w:eastAsia="SimSun"/>
        </w:rPr>
        <w:t>NOTE – IP transport protocol: L4 bearer connection control procedures are optional, dependent on a connection-oriented IP transport protocol (see clause 6.1). Such procedures are indicated, but out of scope of this Appendix.</w:t>
      </w:r>
    </w:p>
    <w:p w:rsidR="002B1ED8" w:rsidRPr="00336CC8" w:rsidRDefault="00482A4E" w:rsidP="002B1ED8">
      <w:pPr>
        <w:pStyle w:val="Heading2"/>
      </w:pPr>
      <w:bookmarkStart w:id="186" w:name="_Toc359519820"/>
      <w:bookmarkStart w:id="187" w:name="_Toc386522886"/>
      <w:bookmarkStart w:id="188" w:name="_Toc392567447"/>
      <w:r w:rsidRPr="00336CC8">
        <w:rPr>
          <w:lang w:bidi="he-IL"/>
        </w:rPr>
        <w:t>II.</w:t>
      </w:r>
      <w:r w:rsidR="00B451EA" w:rsidRPr="00336CC8">
        <w:rPr>
          <w:lang w:bidi="he-IL"/>
        </w:rPr>
        <w:t>3</w:t>
      </w:r>
      <w:r w:rsidR="00B451EA" w:rsidRPr="00336CC8">
        <w:tab/>
        <w:t>Establishment of DTLS security sessions</w:t>
      </w:r>
      <w:bookmarkEnd w:id="186"/>
      <w:bookmarkEnd w:id="187"/>
      <w:bookmarkEnd w:id="188"/>
    </w:p>
    <w:p w:rsidR="002B1ED8" w:rsidRPr="00336CC8" w:rsidRDefault="00482A4E" w:rsidP="002B1ED8">
      <w:pPr>
        <w:pStyle w:val="Heading3"/>
      </w:pPr>
      <w:bookmarkStart w:id="189" w:name="_Toc359519821"/>
      <w:bookmarkStart w:id="190" w:name="_Toc386522887"/>
      <w:bookmarkStart w:id="191" w:name="_Toc392567448"/>
      <w:r w:rsidRPr="00336CC8">
        <w:rPr>
          <w:lang w:bidi="he-IL"/>
        </w:rPr>
        <w:t>II.</w:t>
      </w:r>
      <w:r w:rsidR="00B451EA" w:rsidRPr="00336CC8">
        <w:rPr>
          <w:lang w:bidi="he-IL"/>
        </w:rPr>
        <w:t>3.1</w:t>
      </w:r>
      <w:r w:rsidR="00B451EA" w:rsidRPr="00336CC8">
        <w:tab/>
        <w:t>Successful establishment – Terminating side</w:t>
      </w:r>
      <w:bookmarkEnd w:id="189"/>
      <w:bookmarkEnd w:id="190"/>
      <w:bookmarkEnd w:id="191"/>
    </w:p>
    <w:p w:rsidR="00B451EA" w:rsidRPr="00336CC8" w:rsidRDefault="00B451EA" w:rsidP="00B451EA">
      <w:pPr>
        <w:rPr>
          <w:rFonts w:eastAsia="SimSun"/>
        </w:rPr>
      </w:pPr>
      <w:r w:rsidRPr="00336CC8">
        <w:rPr>
          <w:rFonts w:eastAsia="SimSun"/>
        </w:rPr>
        <w:t>See Figure </w:t>
      </w:r>
      <w:r w:rsidR="00482A4E" w:rsidRPr="00336CC8">
        <w:rPr>
          <w:rFonts w:eastAsia="SimSun"/>
        </w:rPr>
        <w:t>II.</w:t>
      </w:r>
      <w:r w:rsidRPr="00336CC8">
        <w:rPr>
          <w:rFonts w:eastAsia="SimSun"/>
        </w:rPr>
        <w:t>1, termed as use case (E.1):</w:t>
      </w:r>
    </w:p>
    <w:p w:rsidR="00B451EA" w:rsidRPr="00336CC8" w:rsidRDefault="00B451EA" w:rsidP="00B451EA">
      <w:pPr>
        <w:rPr>
          <w:rFonts w:eastAsia="SimSun"/>
        </w:rPr>
      </w:pPr>
      <w:r w:rsidRPr="00336CC8">
        <w:rPr>
          <w:rFonts w:eastAsia="SimSun"/>
        </w:rPr>
        <w:t>More details for this example:</w:t>
      </w:r>
    </w:p>
    <w:p w:rsidR="00B451EA" w:rsidRPr="00336CC8" w:rsidRDefault="00B451EA" w:rsidP="00B451EA">
      <w:pPr>
        <w:numPr>
          <w:ilvl w:val="0"/>
          <w:numId w:val="8"/>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336CC8">
        <w:rPr>
          <w:rFonts w:eastAsia="SimSun"/>
          <w:lang w:eastAsia="en-US"/>
        </w:rPr>
        <w:t>The MGC blocks the start of DTLS session establishment (1).</w:t>
      </w:r>
    </w:p>
    <w:p w:rsidR="00B451EA" w:rsidRPr="00336CC8" w:rsidRDefault="00B451EA" w:rsidP="00B451EA">
      <w:pPr>
        <w:numPr>
          <w:ilvl w:val="0"/>
          <w:numId w:val="8"/>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336CC8">
        <w:rPr>
          <w:rFonts w:eastAsia="SimSun"/>
          <w:lang w:eastAsia="en-US"/>
        </w:rPr>
        <w:t>Early incoming DTLS messages are discarded by the MG (2).</w:t>
      </w:r>
    </w:p>
    <w:p w:rsidR="00B451EA" w:rsidRPr="00336CC8" w:rsidRDefault="00B451EA" w:rsidP="00B451EA">
      <w:pPr>
        <w:numPr>
          <w:ilvl w:val="0"/>
          <w:numId w:val="8"/>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336CC8">
        <w:rPr>
          <w:rFonts w:eastAsia="SimSun"/>
          <w:lang w:eastAsia="en-US"/>
        </w:rPr>
        <w:t>The MGC unblocks the DTLS SEP (3).</w:t>
      </w:r>
    </w:p>
    <w:p w:rsidR="00B451EA" w:rsidRPr="00336CC8" w:rsidRDefault="00B451EA" w:rsidP="00B451EA">
      <w:pPr>
        <w:numPr>
          <w:ilvl w:val="0"/>
          <w:numId w:val="8"/>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336CC8">
        <w:rPr>
          <w:rFonts w:eastAsia="SimSun"/>
          <w:lang w:eastAsia="en-US"/>
        </w:rPr>
        <w:t>DTLS session establishment (5 to 7); MG acting as DTLS server.</w:t>
      </w:r>
    </w:p>
    <w:p w:rsidR="00B451EA" w:rsidRPr="00336CC8" w:rsidRDefault="00B451EA" w:rsidP="00B451EA">
      <w:pPr>
        <w:numPr>
          <w:ilvl w:val="0"/>
          <w:numId w:val="8"/>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336CC8">
        <w:rPr>
          <w:rFonts w:eastAsia="SimSun"/>
          <w:lang w:eastAsia="en-US"/>
        </w:rPr>
        <w:t>Optional notification of MGC concerning available DTLS session for application data transfer (8), if subscription to event by MGC (4).</w:t>
      </w:r>
    </w:p>
    <w:p w:rsidR="00336CC8" w:rsidRPr="00336CC8" w:rsidRDefault="00336CC8" w:rsidP="002B1ED8">
      <w:pPr>
        <w:pStyle w:val="Heading3"/>
      </w:pPr>
      <w:bookmarkStart w:id="192" w:name="_Toc359519822"/>
      <w:bookmarkStart w:id="193" w:name="_Toc386522888"/>
      <w:bookmarkStart w:id="194" w:name="_Toc392567449"/>
      <w:r w:rsidRPr="00336CC8">
        <w:rPr>
          <w:lang w:bidi="he-IL"/>
        </w:rPr>
        <w:t>II.3.2</w:t>
      </w:r>
      <w:r w:rsidRPr="00336CC8">
        <w:tab/>
        <w:t>Successful establishment – Originating side</w:t>
      </w:r>
    </w:p>
    <w:p w:rsidR="00336CC8" w:rsidRPr="00336CC8" w:rsidRDefault="00336CC8" w:rsidP="00B451EA">
      <w:pPr>
        <w:rPr>
          <w:rFonts w:eastAsia="SimSun"/>
        </w:rPr>
      </w:pPr>
      <w:r w:rsidRPr="00336CC8">
        <w:rPr>
          <w:rFonts w:eastAsia="SimSun"/>
        </w:rPr>
        <w:t>See Figure II.2, use case (E.2).</w:t>
      </w:r>
    </w:p>
    <w:p w:rsidR="00336CC8" w:rsidRPr="00336CC8" w:rsidRDefault="00336CC8" w:rsidP="00336CC8">
      <w:pPr>
        <w:pStyle w:val="Figure"/>
      </w:pPr>
      <w:r w:rsidRPr="00336CC8">
        <w:object w:dxaOrig="7227" w:dyaOrig="5668">
          <v:shape id="_x0000_i1037" type="#_x0000_t75" style="width:360.75pt;height:283.5pt" o:ole="">
            <v:imagedata r:id="rId36" o:title=""/>
          </v:shape>
          <o:OLEObject Type="Embed" ProgID="Visio.Drawing.11" ShapeID="_x0000_i1037" DrawAspect="Content" ObjectID="_1466310451" r:id="rId37"/>
        </w:object>
      </w:r>
    </w:p>
    <w:p w:rsidR="00336CC8" w:rsidRPr="00336CC8" w:rsidRDefault="00336CC8" w:rsidP="002B1ED8">
      <w:pPr>
        <w:pStyle w:val="FigureNotitle"/>
      </w:pPr>
      <w:bookmarkStart w:id="195" w:name="_Toc359519883"/>
      <w:bookmarkStart w:id="196" w:name="_Toc392567472"/>
      <w:r w:rsidRPr="00336CC8">
        <w:t>Figure II.1 – Successful establishment – Terminating side</w:t>
      </w:r>
      <w:bookmarkEnd w:id="195"/>
      <w:bookmarkEnd w:id="196"/>
    </w:p>
    <w:bookmarkEnd w:id="192"/>
    <w:bookmarkEnd w:id="193"/>
    <w:bookmarkEnd w:id="194"/>
    <w:p w:rsidR="00B451EA" w:rsidRPr="00336CC8" w:rsidRDefault="00B6793D" w:rsidP="00336CC8">
      <w:pPr>
        <w:pStyle w:val="Figure"/>
      </w:pPr>
      <w:r w:rsidRPr="00336CC8">
        <w:object w:dxaOrig="7227" w:dyaOrig="5823">
          <v:shape id="_x0000_i1038" type="#_x0000_t75" style="width:360.75pt;height:291pt" o:ole="">
            <v:imagedata r:id="rId38" o:title=""/>
          </v:shape>
          <o:OLEObject Type="Embed" ProgID="Visio.Drawing.11" ShapeID="_x0000_i1038" DrawAspect="Content" ObjectID="_1466310452" r:id="rId39"/>
        </w:object>
      </w:r>
    </w:p>
    <w:p w:rsidR="002B1ED8" w:rsidRPr="00336CC8" w:rsidRDefault="00B451EA" w:rsidP="002B1ED8">
      <w:pPr>
        <w:pStyle w:val="FigureNotitle"/>
      </w:pPr>
      <w:bookmarkStart w:id="197" w:name="_Toc359519884"/>
      <w:bookmarkStart w:id="198" w:name="_Toc392567473"/>
      <w:r w:rsidRPr="00336CC8">
        <w:t xml:space="preserve">Figure </w:t>
      </w:r>
      <w:r w:rsidR="00482A4E" w:rsidRPr="00336CC8">
        <w:t>II.</w:t>
      </w:r>
      <w:r w:rsidRPr="00336CC8">
        <w:t>2 – Successful establishment – Originating side</w:t>
      </w:r>
      <w:bookmarkEnd w:id="197"/>
      <w:bookmarkEnd w:id="198"/>
    </w:p>
    <w:p w:rsidR="00336CC8" w:rsidRDefault="00336CC8">
      <w:pPr>
        <w:spacing w:before="0"/>
        <w:rPr>
          <w:rFonts w:eastAsia="SimSun"/>
        </w:rPr>
      </w:pPr>
      <w:r>
        <w:rPr>
          <w:rFonts w:eastAsia="SimSun"/>
        </w:rPr>
        <w:br w:type="page"/>
      </w:r>
    </w:p>
    <w:p w:rsidR="00B451EA" w:rsidRPr="00336CC8" w:rsidRDefault="00B451EA" w:rsidP="00B451EA">
      <w:pPr>
        <w:rPr>
          <w:rFonts w:eastAsia="SimSun"/>
        </w:rPr>
      </w:pPr>
      <w:r w:rsidRPr="00336CC8">
        <w:rPr>
          <w:rFonts w:eastAsia="SimSun"/>
        </w:rPr>
        <w:lastRenderedPageBreak/>
        <w:t>More details for this example:</w:t>
      </w:r>
    </w:p>
    <w:p w:rsidR="00B451EA" w:rsidRPr="00336CC8" w:rsidRDefault="00B451EA" w:rsidP="00B451EA">
      <w:pPr>
        <w:numPr>
          <w:ilvl w:val="0"/>
          <w:numId w:val="7"/>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336CC8">
        <w:rPr>
          <w:rFonts w:eastAsia="SimSun"/>
          <w:lang w:eastAsia="en-US"/>
        </w:rPr>
        <w:t xml:space="preserve">Steps 1 to 3 as in clause </w:t>
      </w:r>
      <w:r w:rsidR="00482A4E" w:rsidRPr="00336CC8">
        <w:rPr>
          <w:rFonts w:eastAsia="SimSun"/>
          <w:lang w:eastAsia="en-US"/>
        </w:rPr>
        <w:t>II.</w:t>
      </w:r>
      <w:r w:rsidRPr="00336CC8">
        <w:rPr>
          <w:rFonts w:eastAsia="SimSun"/>
          <w:lang w:eastAsia="en-US"/>
        </w:rPr>
        <w:t>3.1</w:t>
      </w:r>
    </w:p>
    <w:p w:rsidR="00B451EA" w:rsidRPr="00336CC8" w:rsidRDefault="00B451EA" w:rsidP="00B451EA">
      <w:pPr>
        <w:numPr>
          <w:ilvl w:val="0"/>
          <w:numId w:val="7"/>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336CC8">
        <w:rPr>
          <w:rFonts w:eastAsia="SimSun"/>
          <w:lang w:eastAsia="en-US"/>
        </w:rPr>
        <w:t>DTLS session establishment (5 to 7), triggered by MGC (4); MG acting as DTLS client.</w:t>
      </w:r>
    </w:p>
    <w:p w:rsidR="00B451EA" w:rsidRPr="00336CC8" w:rsidRDefault="00B451EA" w:rsidP="00B451EA">
      <w:pPr>
        <w:numPr>
          <w:ilvl w:val="0"/>
          <w:numId w:val="7"/>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336CC8">
        <w:rPr>
          <w:rFonts w:eastAsia="SimSun"/>
          <w:lang w:eastAsia="en-US"/>
        </w:rPr>
        <w:t>Optional notification of MGC concerning available DTLS session for application data transfer (9), if subscription to event by MGC (8).</w:t>
      </w:r>
    </w:p>
    <w:p w:rsidR="002B1ED8" w:rsidRPr="00336CC8" w:rsidRDefault="00482A4E" w:rsidP="002B1ED8">
      <w:pPr>
        <w:pStyle w:val="Heading3"/>
      </w:pPr>
      <w:bookmarkStart w:id="199" w:name="_Toc359519823"/>
      <w:bookmarkStart w:id="200" w:name="_Toc386522889"/>
      <w:bookmarkStart w:id="201" w:name="_Toc392567450"/>
      <w:r w:rsidRPr="00336CC8">
        <w:rPr>
          <w:lang w:bidi="he-IL"/>
        </w:rPr>
        <w:t>II.</w:t>
      </w:r>
      <w:r w:rsidR="00B451EA" w:rsidRPr="00336CC8">
        <w:rPr>
          <w:lang w:bidi="he-IL"/>
        </w:rPr>
        <w:t>3.3</w:t>
      </w:r>
      <w:r w:rsidR="00B451EA" w:rsidRPr="00336CC8">
        <w:tab/>
        <w:t>Unsuccessful establishment</w:t>
      </w:r>
      <w:bookmarkEnd w:id="199"/>
      <w:bookmarkEnd w:id="200"/>
      <w:bookmarkEnd w:id="201"/>
    </w:p>
    <w:p w:rsidR="00B451EA" w:rsidRPr="00336CC8" w:rsidRDefault="00B451EA" w:rsidP="00B451EA">
      <w:pPr>
        <w:rPr>
          <w:rFonts w:eastAsia="SimSun"/>
        </w:rPr>
      </w:pPr>
      <w:bookmarkStart w:id="202" w:name="_Toc359519824"/>
      <w:r w:rsidRPr="00336CC8">
        <w:rPr>
          <w:rFonts w:eastAsia="SimSun"/>
        </w:rPr>
        <w:t>The DTLS security session negotiation handshake is not completed.</w:t>
      </w:r>
    </w:p>
    <w:p w:rsidR="002B1ED8" w:rsidRPr="00336CC8" w:rsidRDefault="00482A4E" w:rsidP="002B1ED8">
      <w:pPr>
        <w:pStyle w:val="Heading2"/>
      </w:pPr>
      <w:bookmarkStart w:id="203" w:name="_Toc386522890"/>
      <w:bookmarkStart w:id="204" w:name="_Toc392567451"/>
      <w:r w:rsidRPr="00336CC8">
        <w:rPr>
          <w:lang w:bidi="he-IL"/>
        </w:rPr>
        <w:t>II.</w:t>
      </w:r>
      <w:r w:rsidR="00B451EA" w:rsidRPr="00336CC8">
        <w:rPr>
          <w:lang w:bidi="he-IL"/>
        </w:rPr>
        <w:t>4</w:t>
      </w:r>
      <w:r w:rsidR="00B451EA" w:rsidRPr="00336CC8">
        <w:tab/>
        <w:t>Release of DTLS security sessions</w:t>
      </w:r>
      <w:bookmarkEnd w:id="202"/>
      <w:bookmarkEnd w:id="203"/>
      <w:bookmarkEnd w:id="204"/>
    </w:p>
    <w:p w:rsidR="002B1ED8" w:rsidRPr="00336CC8" w:rsidRDefault="00482A4E" w:rsidP="002B1ED8">
      <w:pPr>
        <w:pStyle w:val="Heading3"/>
      </w:pPr>
      <w:bookmarkStart w:id="205" w:name="_Toc359519825"/>
      <w:bookmarkStart w:id="206" w:name="_Toc386522891"/>
      <w:bookmarkStart w:id="207" w:name="_Toc392567452"/>
      <w:r w:rsidRPr="00336CC8">
        <w:rPr>
          <w:lang w:bidi="he-IL"/>
        </w:rPr>
        <w:t>II.</w:t>
      </w:r>
      <w:r w:rsidR="00B451EA" w:rsidRPr="00336CC8">
        <w:rPr>
          <w:lang w:bidi="he-IL"/>
        </w:rPr>
        <w:t>4.1</w:t>
      </w:r>
      <w:r w:rsidR="00B451EA" w:rsidRPr="00336CC8">
        <w:tab/>
        <w:t>Successful release – Terminating side</w:t>
      </w:r>
      <w:bookmarkEnd w:id="205"/>
      <w:bookmarkEnd w:id="206"/>
      <w:bookmarkEnd w:id="207"/>
    </w:p>
    <w:p w:rsidR="00B451EA" w:rsidRPr="00336CC8" w:rsidRDefault="00B451EA" w:rsidP="00B451EA">
      <w:pPr>
        <w:rPr>
          <w:rFonts w:eastAsia="SimSun"/>
        </w:rPr>
      </w:pPr>
      <w:r w:rsidRPr="00336CC8">
        <w:rPr>
          <w:rFonts w:eastAsia="SimSun"/>
        </w:rPr>
        <w:t>See Figure </w:t>
      </w:r>
      <w:r w:rsidR="00482A4E" w:rsidRPr="00336CC8">
        <w:rPr>
          <w:rFonts w:eastAsia="SimSun"/>
        </w:rPr>
        <w:t>II.</w:t>
      </w:r>
      <w:r w:rsidRPr="00336CC8">
        <w:rPr>
          <w:rFonts w:eastAsia="SimSun"/>
        </w:rPr>
        <w:t>3, termed as use case (R.1).</w:t>
      </w:r>
    </w:p>
    <w:p w:rsidR="00B451EA" w:rsidRPr="00336CC8" w:rsidRDefault="00B54B03" w:rsidP="00336CC8">
      <w:pPr>
        <w:pStyle w:val="Figure"/>
      </w:pPr>
      <w:r w:rsidRPr="00336CC8">
        <w:object w:dxaOrig="7227" w:dyaOrig="4902">
          <v:shape id="_x0000_i1039" type="#_x0000_t75" style="width:360.75pt;height:245.25pt" o:ole="">
            <v:imagedata r:id="rId40" o:title=""/>
          </v:shape>
          <o:OLEObject Type="Embed" ProgID="Visio.Drawing.11" ShapeID="_x0000_i1039" DrawAspect="Content" ObjectID="_1466310453" r:id="rId41"/>
        </w:object>
      </w:r>
    </w:p>
    <w:p w:rsidR="002B1ED8" w:rsidRPr="00336CC8" w:rsidRDefault="00B451EA" w:rsidP="002B1ED8">
      <w:pPr>
        <w:pStyle w:val="FigureNotitle"/>
      </w:pPr>
      <w:bookmarkStart w:id="208" w:name="_Toc359519885"/>
      <w:bookmarkStart w:id="209" w:name="_Toc392567474"/>
      <w:r w:rsidRPr="00336CC8">
        <w:t xml:space="preserve">Figure </w:t>
      </w:r>
      <w:r w:rsidR="00482A4E" w:rsidRPr="00336CC8">
        <w:t>II.</w:t>
      </w:r>
      <w:r w:rsidRPr="00336CC8">
        <w:t>3 – Successful release – Terminating side</w:t>
      </w:r>
      <w:bookmarkEnd w:id="208"/>
      <w:bookmarkEnd w:id="209"/>
    </w:p>
    <w:p w:rsidR="00B451EA" w:rsidRPr="00336CC8" w:rsidRDefault="00B451EA" w:rsidP="00B451EA">
      <w:pPr>
        <w:rPr>
          <w:rFonts w:eastAsia="SimSun"/>
        </w:rPr>
      </w:pPr>
      <w:r w:rsidRPr="00336CC8">
        <w:rPr>
          <w:rFonts w:eastAsia="SimSun"/>
        </w:rPr>
        <w:t>More details for this example:</w:t>
      </w:r>
    </w:p>
    <w:p w:rsidR="00B451EA" w:rsidRPr="00336CC8" w:rsidRDefault="00B451EA" w:rsidP="00B451EA">
      <w:pPr>
        <w:numPr>
          <w:ilvl w:val="0"/>
          <w:numId w:val="6"/>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336CC8">
        <w:rPr>
          <w:rFonts w:eastAsia="SimSun"/>
          <w:lang w:eastAsia="en-US"/>
        </w:rPr>
        <w:t>MG receives an incoming DTLS close_notify alert (2), the indication for DTLS session release.</w:t>
      </w:r>
    </w:p>
    <w:p w:rsidR="00B451EA" w:rsidRPr="00336CC8" w:rsidRDefault="00B451EA" w:rsidP="00B451EA">
      <w:pPr>
        <w:numPr>
          <w:ilvl w:val="0"/>
          <w:numId w:val="6"/>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336CC8">
        <w:rPr>
          <w:rFonts w:eastAsia="SimSun"/>
          <w:lang w:eastAsia="en-US"/>
        </w:rPr>
        <w:t>The MG acknowledges the release request (3).</w:t>
      </w:r>
    </w:p>
    <w:p w:rsidR="00B451EA" w:rsidRPr="00336CC8" w:rsidRDefault="00B451EA" w:rsidP="00B451EA">
      <w:pPr>
        <w:numPr>
          <w:ilvl w:val="0"/>
          <w:numId w:val="6"/>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336CC8">
        <w:rPr>
          <w:rFonts w:eastAsia="SimSun"/>
          <w:lang w:eastAsia="en-US"/>
        </w:rPr>
        <w:t>Optional notification of MGC concerning successfully released DTLS session (4), if subscription to event by MGC (1).</w:t>
      </w:r>
    </w:p>
    <w:p w:rsidR="002B1ED8" w:rsidRPr="00336CC8" w:rsidRDefault="00482A4E" w:rsidP="002B1ED8">
      <w:pPr>
        <w:pStyle w:val="Heading3"/>
      </w:pPr>
      <w:bookmarkStart w:id="210" w:name="_Toc359519826"/>
      <w:bookmarkStart w:id="211" w:name="_Toc386522892"/>
      <w:bookmarkStart w:id="212" w:name="_Toc392567453"/>
      <w:r w:rsidRPr="00336CC8">
        <w:rPr>
          <w:lang w:bidi="he-IL"/>
        </w:rPr>
        <w:t>II.</w:t>
      </w:r>
      <w:r w:rsidR="00B451EA" w:rsidRPr="00336CC8">
        <w:rPr>
          <w:lang w:bidi="he-IL"/>
        </w:rPr>
        <w:t>4.2</w:t>
      </w:r>
      <w:r w:rsidR="00B451EA" w:rsidRPr="00336CC8">
        <w:tab/>
        <w:t>Successful release – Originating side</w:t>
      </w:r>
      <w:bookmarkEnd w:id="210"/>
      <w:bookmarkEnd w:id="211"/>
      <w:bookmarkEnd w:id="212"/>
    </w:p>
    <w:p w:rsidR="00B451EA" w:rsidRPr="00336CC8" w:rsidRDefault="00B451EA" w:rsidP="00B451EA">
      <w:pPr>
        <w:rPr>
          <w:rFonts w:eastAsia="SimSun"/>
          <w:highlight w:val="yellow"/>
        </w:rPr>
      </w:pPr>
      <w:r w:rsidRPr="00336CC8">
        <w:rPr>
          <w:rFonts w:eastAsia="SimSun"/>
        </w:rPr>
        <w:t>See Figure </w:t>
      </w:r>
      <w:r w:rsidR="00482A4E" w:rsidRPr="00336CC8">
        <w:rPr>
          <w:rFonts w:eastAsia="SimSun"/>
        </w:rPr>
        <w:t>II.</w:t>
      </w:r>
      <w:r w:rsidRPr="00336CC8">
        <w:rPr>
          <w:rFonts w:eastAsia="SimSun"/>
        </w:rPr>
        <w:t xml:space="preserve">4, use cases (R.2) illustrates an outgoing </w:t>
      </w:r>
      <w:r w:rsidRPr="00336CC8">
        <w:rPr>
          <w:rFonts w:eastAsia="SimSun"/>
          <w:lang w:eastAsia="en-US"/>
        </w:rPr>
        <w:t xml:space="preserve">DTLS session </w:t>
      </w:r>
      <w:r w:rsidRPr="00336CC8">
        <w:rPr>
          <w:rFonts w:eastAsia="SimSun"/>
        </w:rPr>
        <w:t>release:</w:t>
      </w:r>
    </w:p>
    <w:p w:rsidR="00B451EA" w:rsidRPr="00336CC8" w:rsidRDefault="00B54B03" w:rsidP="00336CC8">
      <w:pPr>
        <w:pStyle w:val="Figure"/>
      </w:pPr>
      <w:r w:rsidRPr="00336CC8">
        <w:object w:dxaOrig="7227" w:dyaOrig="4619">
          <v:shape id="_x0000_i1040" type="#_x0000_t75" style="width:360.75pt;height:231pt" o:ole="">
            <v:imagedata r:id="rId42" o:title=""/>
          </v:shape>
          <o:OLEObject Type="Embed" ProgID="Visio.Drawing.11" ShapeID="_x0000_i1040" DrawAspect="Content" ObjectID="_1466310454" r:id="rId43"/>
        </w:object>
      </w:r>
    </w:p>
    <w:p w:rsidR="002B1ED8" w:rsidRPr="00336CC8" w:rsidRDefault="00B451EA" w:rsidP="002B1ED8">
      <w:pPr>
        <w:pStyle w:val="FigureNotitle"/>
      </w:pPr>
      <w:bookmarkStart w:id="213" w:name="_Toc359519886"/>
      <w:bookmarkStart w:id="214" w:name="_Toc392567475"/>
      <w:r w:rsidRPr="00336CC8">
        <w:t xml:space="preserve">Figure </w:t>
      </w:r>
      <w:r w:rsidR="00482A4E" w:rsidRPr="00336CC8">
        <w:t>II.</w:t>
      </w:r>
      <w:r w:rsidRPr="00336CC8">
        <w:t>4 – Successful release – Originating side</w:t>
      </w:r>
      <w:bookmarkEnd w:id="213"/>
      <w:bookmarkEnd w:id="214"/>
    </w:p>
    <w:p w:rsidR="00B451EA" w:rsidRPr="00336CC8" w:rsidRDefault="00B451EA" w:rsidP="00B451EA">
      <w:pPr>
        <w:rPr>
          <w:rFonts w:eastAsia="SimSun"/>
        </w:rPr>
      </w:pPr>
      <w:r w:rsidRPr="00336CC8">
        <w:rPr>
          <w:rFonts w:eastAsia="SimSun"/>
        </w:rPr>
        <w:t>More details for this example:</w:t>
      </w:r>
    </w:p>
    <w:p w:rsidR="00B451EA" w:rsidRPr="00336CC8" w:rsidRDefault="00B451EA" w:rsidP="00B451EA">
      <w:pPr>
        <w:numPr>
          <w:ilvl w:val="0"/>
          <w:numId w:val="5"/>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336CC8">
        <w:rPr>
          <w:rFonts w:eastAsia="SimSun"/>
          <w:lang w:eastAsia="en-US"/>
        </w:rPr>
        <w:t xml:space="preserve">MGC </w:t>
      </w:r>
      <w:r w:rsidR="005A42A1" w:rsidRPr="00336CC8">
        <w:rPr>
          <w:rFonts w:eastAsia="SimSun"/>
          <w:lang w:eastAsia="en-US"/>
        </w:rPr>
        <w:t xml:space="preserve">initiates </w:t>
      </w:r>
      <w:r w:rsidRPr="00336CC8">
        <w:rPr>
          <w:rFonts w:eastAsia="SimSun"/>
          <w:lang w:eastAsia="en-US"/>
        </w:rPr>
        <w:t>the DTLS session release (1).</w:t>
      </w:r>
    </w:p>
    <w:p w:rsidR="00B451EA" w:rsidRPr="00336CC8" w:rsidRDefault="00B451EA" w:rsidP="00B451EA">
      <w:pPr>
        <w:numPr>
          <w:ilvl w:val="0"/>
          <w:numId w:val="5"/>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336CC8">
        <w:rPr>
          <w:rFonts w:eastAsia="SimSun"/>
          <w:lang w:eastAsia="en-US"/>
        </w:rPr>
        <w:t xml:space="preserve">MG sends an outgoing DTLS close_notify alert (2), the indication for DTLS </w:t>
      </w:r>
      <w:r w:rsidR="00336CC8">
        <w:rPr>
          <w:rFonts w:eastAsia="SimSun"/>
          <w:lang w:eastAsia="en-US"/>
        </w:rPr>
        <w:t>session release to</w:t>
      </w:r>
      <w:r w:rsidRPr="00336CC8">
        <w:rPr>
          <w:rFonts w:eastAsia="SimSun"/>
          <w:lang w:eastAsia="en-US"/>
        </w:rPr>
        <w:t>wards remote DTLS endpoint X.</w:t>
      </w:r>
    </w:p>
    <w:p w:rsidR="00B451EA" w:rsidRPr="00336CC8" w:rsidRDefault="00B451EA" w:rsidP="00B451EA">
      <w:pPr>
        <w:numPr>
          <w:ilvl w:val="0"/>
          <w:numId w:val="5"/>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336CC8">
        <w:rPr>
          <w:rFonts w:eastAsia="SimSun"/>
          <w:lang w:eastAsia="en-US"/>
        </w:rPr>
        <w:t>Successful release (3).</w:t>
      </w:r>
    </w:p>
    <w:p w:rsidR="00B451EA" w:rsidRPr="00336CC8" w:rsidRDefault="00B451EA" w:rsidP="00B451EA">
      <w:pPr>
        <w:numPr>
          <w:ilvl w:val="0"/>
          <w:numId w:val="5"/>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336CC8">
        <w:rPr>
          <w:rFonts w:eastAsia="SimSun"/>
          <w:lang w:eastAsia="en-US"/>
        </w:rPr>
        <w:t>Optional notification of MGC concerning successfully released DTLS session (5), if subscription to event by MGC (4).</w:t>
      </w:r>
    </w:p>
    <w:p w:rsidR="002B1ED8" w:rsidRPr="00336CC8" w:rsidRDefault="00482A4E" w:rsidP="002B1ED8">
      <w:pPr>
        <w:pStyle w:val="Heading3"/>
      </w:pPr>
      <w:bookmarkStart w:id="215" w:name="_Toc359519827"/>
      <w:bookmarkStart w:id="216" w:name="_Toc386522893"/>
      <w:bookmarkStart w:id="217" w:name="_Toc392567454"/>
      <w:r w:rsidRPr="00336CC8">
        <w:rPr>
          <w:lang w:bidi="he-IL"/>
        </w:rPr>
        <w:t>II.</w:t>
      </w:r>
      <w:r w:rsidR="00B451EA" w:rsidRPr="00336CC8">
        <w:rPr>
          <w:lang w:bidi="he-IL"/>
        </w:rPr>
        <w:t>4.3</w:t>
      </w:r>
      <w:r w:rsidR="00B451EA" w:rsidRPr="00336CC8">
        <w:tab/>
        <w:t>Unsuccessful release</w:t>
      </w:r>
      <w:bookmarkEnd w:id="215"/>
      <w:bookmarkEnd w:id="216"/>
      <w:bookmarkEnd w:id="217"/>
    </w:p>
    <w:p w:rsidR="00B451EA" w:rsidRPr="00336CC8" w:rsidRDefault="00B451EA" w:rsidP="00B451EA">
      <w:pPr>
        <w:rPr>
          <w:rFonts w:eastAsia="SimSun"/>
        </w:rPr>
      </w:pPr>
      <w:r w:rsidRPr="00336CC8">
        <w:rPr>
          <w:rFonts w:eastAsia="SimSun"/>
        </w:rPr>
        <w:t xml:space="preserve">An unsuccessful </w:t>
      </w:r>
      <w:r w:rsidRPr="00336CC8">
        <w:rPr>
          <w:rFonts w:eastAsia="SimSun"/>
          <w:lang w:eastAsia="en-US"/>
        </w:rPr>
        <w:t xml:space="preserve">DTLS session </w:t>
      </w:r>
      <w:r w:rsidRPr="00336CC8">
        <w:rPr>
          <w:rFonts w:eastAsia="SimSun"/>
        </w:rPr>
        <w:t xml:space="preserve">release procedure would imply that the MG remains in </w:t>
      </w:r>
      <w:r w:rsidRPr="00336CC8">
        <w:rPr>
          <w:rFonts w:eastAsia="SimSun"/>
          <w:szCs w:val="20"/>
          <w:lang w:eastAsia="en-US"/>
        </w:rPr>
        <w:t xml:space="preserve">H.248 state </w:t>
      </w:r>
      <w:r w:rsidRPr="00336CC8">
        <w:rPr>
          <w:rFonts w:eastAsia="SimSun"/>
          <w:smallCaps/>
          <w:szCs w:val="20"/>
          <w:lang w:eastAsia="en-US"/>
        </w:rPr>
        <w:t>Established</w:t>
      </w:r>
      <w:r w:rsidRPr="00336CC8">
        <w:rPr>
          <w:rFonts w:eastAsia="SimSun"/>
        </w:rPr>
        <w:t xml:space="preserve"> and that the MGC could possibly suspect a </w:t>
      </w:r>
      <w:r w:rsidR="00616898" w:rsidRPr="00336CC8">
        <w:rPr>
          <w:rFonts w:eastAsia="SimSun"/>
        </w:rPr>
        <w:t xml:space="preserve">still </w:t>
      </w:r>
      <w:r w:rsidRPr="00336CC8">
        <w:rPr>
          <w:rFonts w:eastAsia="SimSun"/>
        </w:rPr>
        <w:t xml:space="preserve">established </w:t>
      </w:r>
      <w:r w:rsidRPr="00336CC8">
        <w:rPr>
          <w:rFonts w:eastAsia="SimSun"/>
          <w:lang w:eastAsia="en-US"/>
        </w:rPr>
        <w:t>DTLS session</w:t>
      </w:r>
      <w:r w:rsidRPr="00336CC8">
        <w:rPr>
          <w:rFonts w:eastAsia="SimSun"/>
        </w:rPr>
        <w:t>. There are multiple options how such protocol deadlocks could be resolved. The situation could be e.g. cleared by the subtraction of the termination by the MGC.</w:t>
      </w:r>
    </w:p>
    <w:p w:rsidR="00482A4E" w:rsidRPr="00336CC8" w:rsidRDefault="00482A4E" w:rsidP="00482A4E"/>
    <w:p w:rsidR="00336CC8" w:rsidRDefault="00336CC8" w:rsidP="00336CC8">
      <w:pPr>
        <w:rPr>
          <w:rFonts w:eastAsia="Times New Roman"/>
          <w:sz w:val="28"/>
          <w:szCs w:val="20"/>
          <w:lang w:eastAsia="en-US"/>
        </w:rPr>
      </w:pPr>
      <w:r>
        <w:br w:type="page"/>
      </w:r>
    </w:p>
    <w:p w:rsidR="00482A4E" w:rsidRPr="00336CC8" w:rsidRDefault="00482A4E" w:rsidP="00482A4E">
      <w:pPr>
        <w:pStyle w:val="AppendixNotitle"/>
      </w:pPr>
      <w:r w:rsidRPr="00336CC8">
        <w:lastRenderedPageBreak/>
        <w:t>Bibliography</w:t>
      </w:r>
    </w:p>
    <w:p w:rsidR="00C87D96" w:rsidRPr="00336CC8" w:rsidRDefault="00C87D96" w:rsidP="00C87D96">
      <w:pPr>
        <w:rPr>
          <w:rFonts w:eastAsia="SimSun"/>
        </w:rPr>
      </w:pPr>
    </w:p>
    <w:p w:rsidR="00482A4E" w:rsidRPr="00336CC8" w:rsidRDefault="00482A4E" w:rsidP="00C87D96">
      <w:pPr>
        <w:pStyle w:val="Reftext"/>
      </w:pPr>
      <w:r w:rsidRPr="00336CC8">
        <w:t>[b-IETF RFC 4347]</w:t>
      </w:r>
      <w:r w:rsidRPr="00336CC8">
        <w:tab/>
        <w:t>IETF RFC 4347 (</w:t>
      </w:r>
      <w:r w:rsidR="00991BA1" w:rsidRPr="00336CC8">
        <w:t>04/</w:t>
      </w:r>
      <w:r w:rsidRPr="00336CC8">
        <w:t xml:space="preserve">2006), </w:t>
      </w:r>
      <w:r w:rsidRPr="00336CC8">
        <w:rPr>
          <w:i/>
          <w:iCs/>
        </w:rPr>
        <w:t>Datagram Transport Layer Security</w:t>
      </w:r>
      <w:r w:rsidRPr="00336CC8">
        <w:t>.</w:t>
      </w:r>
    </w:p>
    <w:p w:rsidR="00565E25" w:rsidRPr="00336CC8" w:rsidRDefault="00565E25" w:rsidP="00565E25">
      <w:pPr>
        <w:pStyle w:val="Reftext"/>
        <w:rPr>
          <w:i/>
          <w:iCs/>
        </w:rPr>
      </w:pPr>
      <w:r w:rsidRPr="00336CC8">
        <w:t>[b-IETF RFC 4568]</w:t>
      </w:r>
      <w:r w:rsidRPr="00336CC8">
        <w:tab/>
        <w:t xml:space="preserve">IETF RFC 4568 (2006), </w:t>
      </w:r>
      <w:r w:rsidRPr="00336CC8">
        <w:rPr>
          <w:i/>
          <w:iCs/>
        </w:rPr>
        <w:t>Session Description Protocol (SDP) Security Descriptions for Media Streams</w:t>
      </w:r>
      <w:r w:rsidRPr="00336CC8">
        <w:t>.</w:t>
      </w:r>
    </w:p>
    <w:p w:rsidR="00565E25" w:rsidRPr="00336CC8" w:rsidRDefault="00565E25" w:rsidP="00565E25">
      <w:pPr>
        <w:pStyle w:val="Reftext"/>
      </w:pPr>
      <w:r w:rsidRPr="00336CC8">
        <w:t>[b-IETF RFC 5763]</w:t>
      </w:r>
      <w:r w:rsidRPr="00336CC8">
        <w:tab/>
        <w:t xml:space="preserve">IETF RFC 5763 (05/2010), </w:t>
      </w:r>
      <w:r w:rsidRPr="00336CC8">
        <w:rPr>
          <w:i/>
          <w:iCs/>
        </w:rPr>
        <w:t>Framework for Establishing a Secure Real-time Transport Protocol (SRTP) Security Context Using Datagram Transport Layer Security (DTLS)</w:t>
      </w:r>
      <w:r w:rsidRPr="00336CC8">
        <w:t xml:space="preserve">. </w:t>
      </w:r>
    </w:p>
    <w:p w:rsidR="00565E25" w:rsidRPr="00336CC8" w:rsidRDefault="00565E25" w:rsidP="00565E25">
      <w:pPr>
        <w:pStyle w:val="Reftext"/>
      </w:pPr>
      <w:r w:rsidRPr="00336CC8">
        <w:t>[b-IETF RFC 7201]</w:t>
      </w:r>
      <w:r w:rsidRPr="00336CC8">
        <w:tab/>
        <w:t xml:space="preserve">IETF RFC 7201 (04/2014), </w:t>
      </w:r>
      <w:r w:rsidRPr="00336CC8">
        <w:rPr>
          <w:i/>
          <w:iCs/>
        </w:rPr>
        <w:t>Options for Securing RTP Sessions</w:t>
      </w:r>
      <w:r w:rsidRPr="00336CC8">
        <w:t xml:space="preserve">. </w:t>
      </w:r>
    </w:p>
    <w:p w:rsidR="00565E25" w:rsidRPr="00336CC8" w:rsidRDefault="00565E25" w:rsidP="00565E25">
      <w:pPr>
        <w:pStyle w:val="Reftext"/>
      </w:pPr>
      <w:r w:rsidRPr="00336CC8">
        <w:t>[b-IETF RFC 7202]</w:t>
      </w:r>
      <w:r w:rsidRPr="00336CC8">
        <w:tab/>
        <w:t xml:space="preserve">IETF RFC 7202 (04/2014), </w:t>
      </w:r>
      <w:r w:rsidRPr="00336CC8">
        <w:rPr>
          <w:i/>
          <w:iCs/>
        </w:rPr>
        <w:t>Securing the RTP Framework: Why RTP Does Not Mandate a Single Media Security Solution</w:t>
      </w:r>
      <w:r w:rsidRPr="00336CC8">
        <w:t xml:space="preserve">. </w:t>
      </w:r>
    </w:p>
    <w:p w:rsidR="00565E25" w:rsidRPr="00336CC8" w:rsidRDefault="00565E25" w:rsidP="00565E25">
      <w:pPr>
        <w:pStyle w:val="Reftext"/>
        <w:rPr>
          <w:i/>
        </w:rPr>
      </w:pPr>
      <w:r w:rsidRPr="00336CC8">
        <w:t>[b-ITU-T H.248.77]</w:t>
      </w:r>
      <w:r w:rsidRPr="00336CC8">
        <w:tab/>
        <w:t xml:space="preserve">Recommendation ITU-T H.248.77 (09/2010), </w:t>
      </w:r>
      <w:r w:rsidRPr="00336CC8">
        <w:rPr>
          <w:i/>
        </w:rPr>
        <w:t>Gateway control protocol: Secure real-time transport protocol (SRTP) package and procedures.</w:t>
      </w:r>
    </w:p>
    <w:p w:rsidR="00482A4E" w:rsidRPr="00336CC8" w:rsidRDefault="00482A4E" w:rsidP="00565E25">
      <w:pPr>
        <w:pStyle w:val="Reftext"/>
        <w:rPr>
          <w:i/>
        </w:rPr>
      </w:pPr>
      <w:r w:rsidRPr="00336CC8">
        <w:t>[b-ITU-T V.153]</w:t>
      </w:r>
      <w:r w:rsidRPr="00336CC8">
        <w:tab/>
        <w:t xml:space="preserve">Recommendation ITU-T </w:t>
      </w:r>
      <w:r w:rsidR="001D43F9" w:rsidRPr="00336CC8">
        <w:t xml:space="preserve">V.153 </w:t>
      </w:r>
      <w:r w:rsidRPr="00336CC8">
        <w:t xml:space="preserve">(12/2009), </w:t>
      </w:r>
      <w:r w:rsidRPr="00336CC8">
        <w:rPr>
          <w:i/>
        </w:rPr>
        <w:t>Interworking between ITU-T T.38 and ITU-T V.152 using IP peering for real-time facsimile services.</w:t>
      </w:r>
    </w:p>
    <w:p w:rsidR="00482A4E" w:rsidRPr="00336CC8" w:rsidRDefault="00482A4E" w:rsidP="00336CC8">
      <w:pPr>
        <w:pStyle w:val="Reftext"/>
        <w:rPr>
          <w:i/>
        </w:rPr>
      </w:pPr>
      <w:r w:rsidRPr="00336CC8">
        <w:t>[b-ITU-T T.38]</w:t>
      </w:r>
      <w:r w:rsidRPr="00336CC8">
        <w:tab/>
        <w:t xml:space="preserve">Recommendation ITU-T </w:t>
      </w:r>
      <w:r w:rsidR="001D43F9" w:rsidRPr="00336CC8">
        <w:t xml:space="preserve">T.38 </w:t>
      </w:r>
      <w:r w:rsidRPr="00336CC8">
        <w:t xml:space="preserve">(09/2010), </w:t>
      </w:r>
      <w:r w:rsidRPr="00336CC8">
        <w:rPr>
          <w:i/>
        </w:rPr>
        <w:t>Procedures for real-time Group 3 facsimile communication over IP networks</w:t>
      </w:r>
      <w:r w:rsidR="00336CC8">
        <w:rPr>
          <w:iCs/>
        </w:rPr>
        <w:t>, including its Amendment 1 (</w:t>
      </w:r>
      <w:r w:rsidR="00336CC8" w:rsidRPr="00336CC8">
        <w:rPr>
          <w:iCs/>
          <w:highlight w:val="yellow"/>
        </w:rPr>
        <w:t>2014</w:t>
      </w:r>
      <w:r w:rsidR="00336CC8">
        <w:rPr>
          <w:iCs/>
        </w:rPr>
        <w:t>)</w:t>
      </w:r>
      <w:r w:rsidRPr="00336CC8">
        <w:rPr>
          <w:i/>
        </w:rPr>
        <w:t>.</w:t>
      </w:r>
    </w:p>
    <w:p w:rsidR="00732E3D" w:rsidRPr="00336CC8" w:rsidRDefault="00732E3D" w:rsidP="00732E3D">
      <w:pPr>
        <w:pStyle w:val="enumlev1"/>
        <w:tabs>
          <w:tab w:val="left" w:pos="2040"/>
          <w:tab w:val="left" w:pos="2880"/>
          <w:tab w:val="left" w:pos="3480"/>
        </w:tabs>
        <w:ind w:left="2040" w:hanging="2040"/>
        <w:jc w:val="center"/>
      </w:pPr>
      <w:r w:rsidRPr="00336CC8">
        <w:t>__________________</w:t>
      </w:r>
    </w:p>
    <w:sectPr w:rsidR="00732E3D" w:rsidRPr="00336CC8" w:rsidSect="00631B34">
      <w:pgSz w:w="11907" w:h="16840"/>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50763" w:rsidRDefault="00550763">
      <w:r>
        <w:separator/>
      </w:r>
    </w:p>
  </w:endnote>
  <w:endnote w:type="continuationSeparator" w:id="0">
    <w:p w:rsidR="00550763" w:rsidRDefault="005507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F4202F" w:rsidRPr="00356E92" w:rsidTr="00356E92">
      <w:trPr>
        <w:cantSplit/>
        <w:trHeight w:val="204"/>
        <w:jc w:val="center"/>
      </w:trPr>
      <w:tc>
        <w:tcPr>
          <w:tcW w:w="1619" w:type="dxa"/>
          <w:tcBorders>
            <w:top w:val="single" w:sz="12" w:space="0" w:color="auto"/>
            <w:left w:val="nil"/>
            <w:bottom w:val="nil"/>
            <w:right w:val="nil"/>
          </w:tcBorders>
          <w:hideMark/>
        </w:tcPr>
        <w:p w:rsidR="00F4202F" w:rsidRPr="00356E92" w:rsidRDefault="00F4202F" w:rsidP="00356E92">
          <w:pPr>
            <w:rPr>
              <w:rFonts w:eastAsia="SimSun"/>
              <w:b/>
              <w:bCs/>
              <w:sz w:val="22"/>
            </w:rPr>
          </w:pPr>
          <w:bookmarkStart w:id="10" w:name="dcontent1" w:colFirst="1" w:colLast="1"/>
          <w:r w:rsidRPr="00356E92">
            <w:rPr>
              <w:rFonts w:eastAsia="SimSun"/>
              <w:b/>
              <w:bCs/>
              <w:sz w:val="22"/>
            </w:rPr>
            <w:t>Contact:</w:t>
          </w:r>
        </w:p>
      </w:tc>
      <w:tc>
        <w:tcPr>
          <w:tcW w:w="3545" w:type="dxa"/>
          <w:tcBorders>
            <w:top w:val="single" w:sz="12" w:space="0" w:color="auto"/>
            <w:left w:val="nil"/>
            <w:bottom w:val="nil"/>
            <w:right w:val="nil"/>
          </w:tcBorders>
          <w:hideMark/>
        </w:tcPr>
        <w:p w:rsidR="00F4202F" w:rsidRPr="00356E92" w:rsidRDefault="00F4202F" w:rsidP="00356E92">
          <w:pPr>
            <w:rPr>
              <w:rFonts w:eastAsia="SimSun"/>
              <w:sz w:val="22"/>
            </w:rPr>
          </w:pPr>
          <w:r w:rsidRPr="00356E92">
            <w:rPr>
              <w:rFonts w:eastAsia="SimSun"/>
              <w:sz w:val="22"/>
            </w:rPr>
            <w:t>Jens Guballa</w:t>
          </w:r>
          <w:r w:rsidRPr="00356E92">
            <w:rPr>
              <w:rFonts w:eastAsia="SimSun"/>
              <w:sz w:val="22"/>
            </w:rPr>
            <w:br/>
            <w:t>Alcatel-Lucent</w:t>
          </w:r>
          <w:r w:rsidRPr="00356E92">
            <w:rPr>
              <w:rFonts w:eastAsia="SimSun"/>
              <w:sz w:val="22"/>
            </w:rPr>
            <w:br/>
            <w:t>Germany</w:t>
          </w:r>
        </w:p>
      </w:tc>
      <w:tc>
        <w:tcPr>
          <w:tcW w:w="4766" w:type="dxa"/>
          <w:gridSpan w:val="2"/>
          <w:tcBorders>
            <w:top w:val="single" w:sz="12" w:space="0" w:color="auto"/>
            <w:left w:val="nil"/>
            <w:bottom w:val="nil"/>
            <w:right w:val="nil"/>
          </w:tcBorders>
          <w:hideMark/>
        </w:tcPr>
        <w:p w:rsidR="00F4202F" w:rsidRPr="00356E92" w:rsidRDefault="00F4202F" w:rsidP="00356E92">
          <w:pPr>
            <w:rPr>
              <w:rFonts w:eastAsia="SimSun"/>
              <w:sz w:val="22"/>
            </w:rPr>
          </w:pPr>
          <w:r w:rsidRPr="00356E92">
            <w:rPr>
              <w:rFonts w:eastAsia="SimSun"/>
              <w:sz w:val="22"/>
            </w:rPr>
            <w:t xml:space="preserve">Tel: </w:t>
          </w:r>
          <w:r w:rsidRPr="00356E92">
            <w:rPr>
              <w:rFonts w:eastAsia="SimSun"/>
              <w:sz w:val="22"/>
            </w:rPr>
            <w:tab/>
            <w:t>+49-711-821-41303</w:t>
          </w:r>
          <w:r w:rsidRPr="00356E92">
            <w:rPr>
              <w:rFonts w:eastAsia="SimSun"/>
              <w:sz w:val="22"/>
            </w:rPr>
            <w:br/>
            <w:t xml:space="preserve">Fax: </w:t>
          </w:r>
          <w:r w:rsidRPr="00356E92">
            <w:rPr>
              <w:rFonts w:eastAsia="SimSun"/>
              <w:sz w:val="22"/>
            </w:rPr>
            <w:tab/>
            <w:t>+49-711-821-40247</w:t>
          </w:r>
          <w:r w:rsidRPr="00356E92">
            <w:rPr>
              <w:rFonts w:eastAsia="SimSun"/>
              <w:sz w:val="22"/>
            </w:rPr>
            <w:br/>
            <w:t xml:space="preserve">Email: </w:t>
          </w:r>
          <w:r w:rsidRPr="00356E92">
            <w:rPr>
              <w:rFonts w:eastAsia="SimSun"/>
              <w:sz w:val="22"/>
            </w:rPr>
            <w:tab/>
          </w:r>
          <w:hyperlink r:id="rId1" w:history="1">
            <w:r w:rsidRPr="00356E92">
              <w:rPr>
                <w:rFonts w:eastAsia="SimSun"/>
                <w:color w:val="0000FF"/>
                <w:sz w:val="22"/>
                <w:u w:val="single"/>
              </w:rPr>
              <w:t>Jens.Guballa@alcatel-lucent.com</w:t>
            </w:r>
          </w:hyperlink>
          <w:r w:rsidRPr="00356E92">
            <w:rPr>
              <w:rFonts w:eastAsia="SimSun"/>
              <w:sz w:val="22"/>
            </w:rPr>
            <w:t xml:space="preserve"> </w:t>
          </w:r>
        </w:p>
      </w:tc>
    </w:tr>
    <w:bookmarkEnd w:id="10"/>
    <w:tr w:rsidR="00F4202F" w:rsidRPr="00356E92" w:rsidTr="00356E92">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F4202F" w:rsidRPr="00356E92" w:rsidRDefault="00F4202F" w:rsidP="00356E92">
          <w:pPr>
            <w:spacing w:before="0"/>
            <w:rPr>
              <w:rFonts w:eastAsia="SimSun"/>
              <w:sz w:val="18"/>
            </w:rPr>
          </w:pPr>
          <w:r w:rsidRPr="00356E92">
            <w:rPr>
              <w:rFonts w:eastAsia="SimSun"/>
              <w:b/>
              <w:bCs/>
              <w:sz w:val="18"/>
            </w:rPr>
            <w:t>Attention:</w:t>
          </w:r>
          <w:r w:rsidRPr="00356E92">
            <w:rPr>
              <w:rFonts w:eastAsia="SimSun"/>
              <w:sz w:val="18"/>
            </w:rPr>
            <w:t xml:space="preserve"> This is not a publication made available to the public, but </w:t>
          </w:r>
          <w:r w:rsidRPr="00356E92">
            <w:rPr>
              <w:rFonts w:eastAsia="SimSun"/>
              <w:b/>
              <w:bCs/>
              <w:sz w:val="18"/>
            </w:rPr>
            <w:t>an internal ITU-T Document</w:t>
          </w:r>
          <w:r w:rsidRPr="00356E92">
            <w:rPr>
              <w:rFonts w:eastAsia="SimSun"/>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F4202F" w:rsidRDefault="00F4202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50763" w:rsidRDefault="00550763">
      <w:r>
        <w:separator/>
      </w:r>
    </w:p>
  </w:footnote>
  <w:footnote w:type="continuationSeparator" w:id="0">
    <w:p w:rsidR="00550763" w:rsidRDefault="0055076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02DB" w:rsidRPr="00D202DB" w:rsidRDefault="00D202DB" w:rsidP="00D202DB">
    <w:pPr>
      <w:tabs>
        <w:tab w:val="center" w:pos="4252"/>
        <w:tab w:val="right" w:pos="8504"/>
      </w:tabs>
      <w:jc w:val="center"/>
      <w:rPr>
        <w:rFonts w:eastAsia="SimSun"/>
        <w:sz w:val="18"/>
      </w:rPr>
    </w:pPr>
    <w:r w:rsidRPr="00D202DB">
      <w:rPr>
        <w:rFonts w:eastAsia="SimSun"/>
        <w:sz w:val="18"/>
      </w:rPr>
      <w:t xml:space="preserve">- </w:t>
    </w:r>
    <w:r w:rsidRPr="00D202DB">
      <w:rPr>
        <w:rFonts w:eastAsia="SimSun"/>
        <w:sz w:val="18"/>
      </w:rPr>
      <w:fldChar w:fldCharType="begin"/>
    </w:r>
    <w:r w:rsidRPr="00D202DB">
      <w:rPr>
        <w:rFonts w:eastAsia="SimSun"/>
        <w:sz w:val="18"/>
      </w:rPr>
      <w:instrText xml:space="preserve"> PAGE  \* MERGEFORMAT </w:instrText>
    </w:r>
    <w:r w:rsidRPr="00D202DB">
      <w:rPr>
        <w:rFonts w:eastAsia="SimSun"/>
        <w:sz w:val="18"/>
      </w:rPr>
      <w:fldChar w:fldCharType="separate"/>
    </w:r>
    <w:r w:rsidR="006B4CAD">
      <w:rPr>
        <w:rFonts w:eastAsia="SimSun"/>
        <w:noProof/>
        <w:sz w:val="18"/>
      </w:rPr>
      <w:t>29</w:t>
    </w:r>
    <w:r w:rsidRPr="00D202DB">
      <w:rPr>
        <w:rFonts w:eastAsia="SimSun"/>
        <w:sz w:val="18"/>
      </w:rPr>
      <w:fldChar w:fldCharType="end"/>
    </w:r>
    <w:r w:rsidRPr="00D202DB">
      <w:rPr>
        <w:rFonts w:eastAsia="SimSun"/>
        <w:sz w:val="18"/>
      </w:rPr>
      <w:t xml:space="preserve"> -</w:t>
    </w:r>
    <w:r w:rsidRPr="00D202DB">
      <w:rPr>
        <w:rFonts w:eastAsia="SimSun"/>
        <w:sz w:val="18"/>
      </w:rPr>
      <w:br/>
    </w:r>
    <w:r w:rsidRPr="00D202DB">
      <w:rPr>
        <w:rFonts w:eastAsia="SimSun"/>
        <w:sz w:val="18"/>
      </w:rPr>
      <w:fldChar w:fldCharType="begin"/>
    </w:r>
    <w:r w:rsidRPr="00D202DB">
      <w:rPr>
        <w:rFonts w:eastAsia="SimSun"/>
        <w:sz w:val="18"/>
      </w:rPr>
      <w:instrText xml:space="preserve"> STYLEREF  Docnumber  </w:instrText>
    </w:r>
    <w:r w:rsidRPr="00D202DB">
      <w:rPr>
        <w:rFonts w:eastAsia="SimSun"/>
        <w:sz w:val="18"/>
      </w:rPr>
      <w:fldChar w:fldCharType="separate"/>
    </w:r>
    <w:r w:rsidR="006B4CAD">
      <w:rPr>
        <w:rFonts w:eastAsia="SimSun"/>
        <w:noProof/>
        <w:sz w:val="18"/>
      </w:rPr>
      <w:t>TD 231 (PLEN)</w:t>
    </w:r>
    <w:r w:rsidRPr="00D202DB">
      <w:rPr>
        <w:rFonts w:eastAsia="SimSun"/>
        <w:sz w:val="18"/>
      </w:rPr>
      <w:fldChar w:fldCharType="end"/>
    </w:r>
  </w:p>
  <w:p w:rsidR="00D202DB" w:rsidRDefault="00D202D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68C5B67"/>
    <w:multiLevelType w:val="hybridMultilevel"/>
    <w:tmpl w:val="7A26604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nsid w:val="0A7A2586"/>
    <w:multiLevelType w:val="hybridMultilevel"/>
    <w:tmpl w:val="757ED450"/>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3">
    <w:nsid w:val="0F375396"/>
    <w:multiLevelType w:val="hybridMultilevel"/>
    <w:tmpl w:val="D29422D6"/>
    <w:lvl w:ilvl="0" w:tplc="BAFE4DA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14C45478"/>
    <w:multiLevelType w:val="hybridMultilevel"/>
    <w:tmpl w:val="9B16414A"/>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1D2D0B7E"/>
    <w:multiLevelType w:val="hybridMultilevel"/>
    <w:tmpl w:val="1890D12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2C974E35"/>
    <w:multiLevelType w:val="hybridMultilevel"/>
    <w:tmpl w:val="01847A8A"/>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32941E19"/>
    <w:multiLevelType w:val="hybridMultilevel"/>
    <w:tmpl w:val="DB968EA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360C172B"/>
    <w:multiLevelType w:val="hybridMultilevel"/>
    <w:tmpl w:val="F55C90F8"/>
    <w:lvl w:ilvl="0" w:tplc="BAFE4DA8">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3E993DC4"/>
    <w:multiLevelType w:val="hybridMultilevel"/>
    <w:tmpl w:val="6F023336"/>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3EB27BC6"/>
    <w:multiLevelType w:val="hybridMultilevel"/>
    <w:tmpl w:val="A32654BE"/>
    <w:lvl w:ilvl="0" w:tplc="66CE87D6">
      <w:start w:val="1"/>
      <w:numFmt w:val="decimal"/>
      <w:lvlText w:val="[O#%1] "/>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nsid w:val="4D0B54BB"/>
    <w:multiLevelType w:val="hybridMultilevel"/>
    <w:tmpl w:val="BFF6EE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B285AE0"/>
    <w:multiLevelType w:val="hybridMultilevel"/>
    <w:tmpl w:val="2B282578"/>
    <w:lvl w:ilvl="0" w:tplc="0409000F">
      <w:start w:val="1"/>
      <w:numFmt w:val="decimal"/>
      <w:lvlText w:val="%1."/>
      <w:lvlJc w:val="left"/>
      <w:pPr>
        <w:ind w:left="363" w:hanging="363"/>
      </w:pPr>
      <w:rPr>
        <w:rFonts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5B29064A"/>
    <w:multiLevelType w:val="hybridMultilevel"/>
    <w:tmpl w:val="046C0CA8"/>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5F545F6F"/>
    <w:multiLevelType w:val="hybridMultilevel"/>
    <w:tmpl w:val="E76CC1EA"/>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5FD95BEF"/>
    <w:multiLevelType w:val="hybridMultilevel"/>
    <w:tmpl w:val="64E62DD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nsid w:val="61A1342D"/>
    <w:multiLevelType w:val="hybridMultilevel"/>
    <w:tmpl w:val="E33C309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nsid w:val="62FF0F95"/>
    <w:multiLevelType w:val="hybridMultilevel"/>
    <w:tmpl w:val="D8FEFF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63672D78"/>
    <w:multiLevelType w:val="hybridMultilevel"/>
    <w:tmpl w:val="4242592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641A002E"/>
    <w:multiLevelType w:val="hybridMultilevel"/>
    <w:tmpl w:val="1FB8556E"/>
    <w:lvl w:ilvl="0" w:tplc="2FFE89F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6929270D"/>
    <w:multiLevelType w:val="hybridMultilevel"/>
    <w:tmpl w:val="BE625E0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78E547DD"/>
    <w:multiLevelType w:val="hybridMultilevel"/>
    <w:tmpl w:val="34AAAA5A"/>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13"/>
  </w:num>
  <w:num w:numId="2">
    <w:abstractNumId w:val="4"/>
  </w:num>
  <w:num w:numId="3">
    <w:abstractNumId w:val="15"/>
  </w:num>
  <w:num w:numId="4">
    <w:abstractNumId w:val="14"/>
  </w:num>
  <w:num w:numId="5">
    <w:abstractNumId w:val="6"/>
  </w:num>
  <w:num w:numId="6">
    <w:abstractNumId w:val="21"/>
  </w:num>
  <w:num w:numId="7">
    <w:abstractNumId w:val="23"/>
  </w:num>
  <w:num w:numId="8">
    <w:abstractNumId w:val="19"/>
  </w:num>
  <w:num w:numId="9">
    <w:abstractNumId w:val="2"/>
  </w:num>
  <w:num w:numId="10">
    <w:abstractNumId w:val="24"/>
  </w:num>
  <w:num w:numId="11">
    <w:abstractNumId w:val="20"/>
  </w:num>
  <w:num w:numId="12">
    <w:abstractNumId w:val="5"/>
  </w:num>
  <w:num w:numId="13">
    <w:abstractNumId w:val="10"/>
  </w:num>
  <w:num w:numId="14">
    <w:abstractNumId w:val="11"/>
  </w:num>
  <w:num w:numId="15">
    <w:abstractNumId w:val="1"/>
  </w:num>
  <w:num w:numId="16">
    <w:abstractNumId w:val="8"/>
  </w:num>
  <w:num w:numId="17">
    <w:abstractNumId w:val="18"/>
  </w:num>
  <w:num w:numId="18">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17"/>
  </w:num>
  <w:num w:numId="21">
    <w:abstractNumId w:val="25"/>
  </w:num>
  <w:num w:numId="22">
    <w:abstractNumId w:val="12"/>
  </w:num>
  <w:num w:numId="23">
    <w:abstractNumId w:val="7"/>
  </w:num>
  <w:num w:numId="24">
    <w:abstractNumId w:val="0"/>
  </w:num>
  <w:num w:numId="25">
    <w:abstractNumId w:val="9"/>
  </w:num>
  <w:num w:numId="26">
    <w:abstractNumId w:val="3"/>
  </w:num>
  <w:num w:numId="27">
    <w:abstractNumId w:val="2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2"/>
  </w:compat>
  <w:rsids>
    <w:rsidRoot w:val="002B6698"/>
    <w:rsid w:val="0001569D"/>
    <w:rsid w:val="00026330"/>
    <w:rsid w:val="000279E4"/>
    <w:rsid w:val="00045874"/>
    <w:rsid w:val="00046625"/>
    <w:rsid w:val="000A0EAA"/>
    <w:rsid w:val="000B178B"/>
    <w:rsid w:val="000D2FDC"/>
    <w:rsid w:val="00110A69"/>
    <w:rsid w:val="001171A5"/>
    <w:rsid w:val="0013357D"/>
    <w:rsid w:val="00151358"/>
    <w:rsid w:val="001515F6"/>
    <w:rsid w:val="00156BF5"/>
    <w:rsid w:val="001760B1"/>
    <w:rsid w:val="001A7C10"/>
    <w:rsid w:val="001B1EC5"/>
    <w:rsid w:val="001D43F9"/>
    <w:rsid w:val="001D5460"/>
    <w:rsid w:val="001F7192"/>
    <w:rsid w:val="00200A42"/>
    <w:rsid w:val="0020399F"/>
    <w:rsid w:val="00247B30"/>
    <w:rsid w:val="00284941"/>
    <w:rsid w:val="00292D91"/>
    <w:rsid w:val="00295D8A"/>
    <w:rsid w:val="002B1ED8"/>
    <w:rsid w:val="002B40CC"/>
    <w:rsid w:val="002B6698"/>
    <w:rsid w:val="002C15B8"/>
    <w:rsid w:val="002F228E"/>
    <w:rsid w:val="003352F5"/>
    <w:rsid w:val="00336CC8"/>
    <w:rsid w:val="00356E92"/>
    <w:rsid w:val="00357E0A"/>
    <w:rsid w:val="00362BD2"/>
    <w:rsid w:val="0037702E"/>
    <w:rsid w:val="003A0558"/>
    <w:rsid w:val="003A3BAA"/>
    <w:rsid w:val="003C62DA"/>
    <w:rsid w:val="003D11FF"/>
    <w:rsid w:val="003D1A78"/>
    <w:rsid w:val="00405848"/>
    <w:rsid w:val="00422D2A"/>
    <w:rsid w:val="004466DC"/>
    <w:rsid w:val="00446D18"/>
    <w:rsid w:val="00452894"/>
    <w:rsid w:val="00472ACC"/>
    <w:rsid w:val="00482A4E"/>
    <w:rsid w:val="004A106E"/>
    <w:rsid w:val="004A3188"/>
    <w:rsid w:val="004D06C9"/>
    <w:rsid w:val="004E198F"/>
    <w:rsid w:val="004F5242"/>
    <w:rsid w:val="00502B0E"/>
    <w:rsid w:val="00507A50"/>
    <w:rsid w:val="00517056"/>
    <w:rsid w:val="00530521"/>
    <w:rsid w:val="005463E9"/>
    <w:rsid w:val="00550763"/>
    <w:rsid w:val="00553546"/>
    <w:rsid w:val="00563D15"/>
    <w:rsid w:val="00565E25"/>
    <w:rsid w:val="00581250"/>
    <w:rsid w:val="005A088C"/>
    <w:rsid w:val="005A42A1"/>
    <w:rsid w:val="005B1918"/>
    <w:rsid w:val="005C2E73"/>
    <w:rsid w:val="005D2541"/>
    <w:rsid w:val="005F71FD"/>
    <w:rsid w:val="00616898"/>
    <w:rsid w:val="006239D0"/>
    <w:rsid w:val="00631B34"/>
    <w:rsid w:val="0067393E"/>
    <w:rsid w:val="006B4CAD"/>
    <w:rsid w:val="006C4299"/>
    <w:rsid w:val="006D6944"/>
    <w:rsid w:val="00701334"/>
    <w:rsid w:val="007027D5"/>
    <w:rsid w:val="00732E3D"/>
    <w:rsid w:val="00772C35"/>
    <w:rsid w:val="00783891"/>
    <w:rsid w:val="00795041"/>
    <w:rsid w:val="00796CE0"/>
    <w:rsid w:val="007D488A"/>
    <w:rsid w:val="007D7814"/>
    <w:rsid w:val="007E5CC3"/>
    <w:rsid w:val="00872A11"/>
    <w:rsid w:val="00885FD8"/>
    <w:rsid w:val="00890EB7"/>
    <w:rsid w:val="008A1664"/>
    <w:rsid w:val="008A5CF1"/>
    <w:rsid w:val="008B68F4"/>
    <w:rsid w:val="008C1165"/>
    <w:rsid w:val="008C3CCF"/>
    <w:rsid w:val="008C473D"/>
    <w:rsid w:val="008C72AD"/>
    <w:rsid w:val="008E463C"/>
    <w:rsid w:val="008F4232"/>
    <w:rsid w:val="00927676"/>
    <w:rsid w:val="009629E2"/>
    <w:rsid w:val="0097705C"/>
    <w:rsid w:val="00981B76"/>
    <w:rsid w:val="00991BA1"/>
    <w:rsid w:val="009A4545"/>
    <w:rsid w:val="009C5EDE"/>
    <w:rsid w:val="009D5C92"/>
    <w:rsid w:val="009D6F84"/>
    <w:rsid w:val="00A23CF5"/>
    <w:rsid w:val="00A53193"/>
    <w:rsid w:val="00A77ECD"/>
    <w:rsid w:val="00AB5281"/>
    <w:rsid w:val="00AD6595"/>
    <w:rsid w:val="00AD6A4D"/>
    <w:rsid w:val="00B40DC5"/>
    <w:rsid w:val="00B451EA"/>
    <w:rsid w:val="00B50360"/>
    <w:rsid w:val="00B54B03"/>
    <w:rsid w:val="00B5580C"/>
    <w:rsid w:val="00B6793D"/>
    <w:rsid w:val="00B774CF"/>
    <w:rsid w:val="00B948DF"/>
    <w:rsid w:val="00BB25D9"/>
    <w:rsid w:val="00BC5F30"/>
    <w:rsid w:val="00BC7FAF"/>
    <w:rsid w:val="00BD5D22"/>
    <w:rsid w:val="00BF13B3"/>
    <w:rsid w:val="00C007C6"/>
    <w:rsid w:val="00C263C7"/>
    <w:rsid w:val="00C67CE5"/>
    <w:rsid w:val="00C802FE"/>
    <w:rsid w:val="00C87D96"/>
    <w:rsid w:val="00C90004"/>
    <w:rsid w:val="00C93743"/>
    <w:rsid w:val="00CB3BAD"/>
    <w:rsid w:val="00CB54CB"/>
    <w:rsid w:val="00CC49EB"/>
    <w:rsid w:val="00CE567D"/>
    <w:rsid w:val="00D0575F"/>
    <w:rsid w:val="00D202DB"/>
    <w:rsid w:val="00D2037A"/>
    <w:rsid w:val="00D250E0"/>
    <w:rsid w:val="00D30816"/>
    <w:rsid w:val="00D35735"/>
    <w:rsid w:val="00D62A97"/>
    <w:rsid w:val="00E0627D"/>
    <w:rsid w:val="00E160F1"/>
    <w:rsid w:val="00E402B0"/>
    <w:rsid w:val="00E4192B"/>
    <w:rsid w:val="00E41B61"/>
    <w:rsid w:val="00E443B7"/>
    <w:rsid w:val="00E53E58"/>
    <w:rsid w:val="00E83892"/>
    <w:rsid w:val="00E931C7"/>
    <w:rsid w:val="00EA7357"/>
    <w:rsid w:val="00EC552C"/>
    <w:rsid w:val="00EE53D5"/>
    <w:rsid w:val="00F31B0E"/>
    <w:rsid w:val="00F35AEB"/>
    <w:rsid w:val="00F4202F"/>
    <w:rsid w:val="00F4422E"/>
    <w:rsid w:val="00F640EF"/>
    <w:rsid w:val="00F668E2"/>
    <w:rsid w:val="00F67F51"/>
    <w:rsid w:val="00F72913"/>
    <w:rsid w:val="00F90002"/>
    <w:rsid w:val="00FA2D43"/>
    <w:rsid w:val="00FB2393"/>
    <w:rsid w:val="00FB52CD"/>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lsdException w:name="heading 2" w:semiHidden="0" w:uiPriority="99" w:unhideWhenUsed="0"/>
    <w:lsdException w:name="heading 3" w:semiHidden="0" w:unhideWhenUsed="0"/>
    <w:lsdException w:name="heading 4" w:semiHidden="0" w:unhideWhenUsed="0" w:qFormat="1"/>
    <w:lsdException w:name="heading 5" w:semiHidden="0" w:unhideWhenUsed="0" w:qFormat="1"/>
    <w:lsdException w:name="heading 6" w:semiHidden="0" w:unhideWhenUsed="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6CC8"/>
    <w:pPr>
      <w:spacing w:before="120"/>
    </w:pPr>
    <w:rPr>
      <w:rFonts w:eastAsiaTheme="minorEastAsia"/>
      <w:sz w:val="24"/>
      <w:szCs w:val="24"/>
      <w:lang w:val="en-GB" w:eastAsia="ja-JP"/>
    </w:rPr>
  </w:style>
  <w:style w:type="paragraph" w:styleId="Heading1">
    <w:name w:val="heading 1"/>
    <w:basedOn w:val="Normal"/>
    <w:next w:val="Normal"/>
    <w:link w:val="Heading1Char"/>
    <w:rsid w:val="00E443B7"/>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uiPriority w:val="99"/>
    <w:rsid w:val="00E443B7"/>
    <w:pPr>
      <w:spacing w:before="240"/>
      <w:outlineLvl w:val="1"/>
    </w:pPr>
  </w:style>
  <w:style w:type="paragraph" w:styleId="Heading3">
    <w:name w:val="heading 3"/>
    <w:basedOn w:val="Heading1"/>
    <w:next w:val="Normal"/>
    <w:link w:val="Heading3Char"/>
    <w:rsid w:val="00E443B7"/>
    <w:pPr>
      <w:spacing w:before="160"/>
      <w:outlineLvl w:val="2"/>
    </w:pPr>
  </w:style>
  <w:style w:type="paragraph" w:styleId="Heading4">
    <w:name w:val="heading 4"/>
    <w:basedOn w:val="Heading3"/>
    <w:next w:val="Normal"/>
    <w:link w:val="Heading4Char"/>
    <w:qFormat/>
    <w:rsid w:val="00E443B7"/>
    <w:pPr>
      <w:tabs>
        <w:tab w:val="clear" w:pos="794"/>
        <w:tab w:val="left" w:pos="1021"/>
      </w:tabs>
      <w:ind w:left="1021" w:hanging="1021"/>
      <w:outlineLvl w:val="3"/>
    </w:pPr>
  </w:style>
  <w:style w:type="paragraph" w:styleId="Heading5">
    <w:name w:val="heading 5"/>
    <w:basedOn w:val="Heading4"/>
    <w:next w:val="Normal"/>
    <w:link w:val="Heading5Char"/>
    <w:qFormat/>
    <w:rsid w:val="00E443B7"/>
    <w:pPr>
      <w:outlineLvl w:val="4"/>
    </w:pPr>
  </w:style>
  <w:style w:type="paragraph" w:styleId="Heading6">
    <w:name w:val="heading 6"/>
    <w:basedOn w:val="Heading4"/>
    <w:next w:val="Normal"/>
    <w:link w:val="Heading6Char"/>
    <w:rsid w:val="00E443B7"/>
    <w:pPr>
      <w:tabs>
        <w:tab w:val="clear" w:pos="1021"/>
        <w:tab w:val="clear" w:pos="1191"/>
      </w:tabs>
      <w:ind w:left="1588" w:hanging="1588"/>
      <w:outlineLvl w:val="5"/>
    </w:pPr>
  </w:style>
  <w:style w:type="paragraph" w:styleId="Heading7">
    <w:name w:val="heading 7"/>
    <w:basedOn w:val="Heading6"/>
    <w:next w:val="Normal"/>
    <w:link w:val="Heading7Char"/>
    <w:rsid w:val="00E443B7"/>
    <w:pPr>
      <w:outlineLvl w:val="6"/>
    </w:pPr>
  </w:style>
  <w:style w:type="paragraph" w:styleId="Heading8">
    <w:name w:val="heading 8"/>
    <w:basedOn w:val="Heading6"/>
    <w:next w:val="Normal"/>
    <w:link w:val="Heading8Char"/>
    <w:rsid w:val="00E443B7"/>
    <w:pPr>
      <w:outlineLvl w:val="7"/>
    </w:pPr>
  </w:style>
  <w:style w:type="paragraph" w:styleId="Heading9">
    <w:name w:val="heading 9"/>
    <w:basedOn w:val="Heading6"/>
    <w:next w:val="Normal"/>
    <w:link w:val="Heading9Char"/>
    <w:rsid w:val="00E443B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336CC8"/>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rsid w:val="00CE567D"/>
    <w:rPr>
      <w:rFonts w:ascii="Times New Roman" w:hAnsi="Times New Roman"/>
      <w:b/>
    </w:rPr>
  </w:style>
  <w:style w:type="character" w:customStyle="1" w:styleId="Appref">
    <w:name w:val="App_ref"/>
    <w:basedOn w:val="DefaultParagraphFont"/>
    <w:rsid w:val="00CE567D"/>
  </w:style>
  <w:style w:type="paragraph" w:customStyle="1" w:styleId="AppendixNotitle">
    <w:name w:val="Appendix_No &amp; title"/>
    <w:basedOn w:val="AnnexNotitle"/>
    <w:next w:val="Normal"/>
    <w:link w:val="AppendixNotitleChar"/>
    <w:rsid w:val="00336CC8"/>
  </w:style>
  <w:style w:type="character" w:customStyle="1" w:styleId="Artdef">
    <w:name w:val="Art_def"/>
    <w:rsid w:val="00CE567D"/>
    <w:rPr>
      <w:rFonts w:ascii="Times New Roman" w:hAnsi="Times New Roman"/>
      <w:b/>
    </w:rPr>
  </w:style>
  <w:style w:type="paragraph" w:customStyle="1" w:styleId="Artheading">
    <w:name w:val="Art_heading"/>
    <w:basedOn w:val="Normal"/>
    <w:next w:val="Normal"/>
    <w:rsid w:val="00CE567D"/>
    <w:pPr>
      <w:spacing w:before="480"/>
      <w:jc w:val="center"/>
    </w:pPr>
    <w:rPr>
      <w:b/>
      <w:sz w:val="28"/>
    </w:rPr>
  </w:style>
  <w:style w:type="paragraph" w:customStyle="1" w:styleId="ArtNo">
    <w:name w:val="Art_No"/>
    <w:basedOn w:val="Normal"/>
    <w:next w:val="Normal"/>
    <w:rsid w:val="00CE567D"/>
    <w:pPr>
      <w:keepNext/>
      <w:keepLines/>
      <w:spacing w:before="480"/>
      <w:jc w:val="center"/>
    </w:pPr>
    <w:rPr>
      <w:caps/>
      <w:sz w:val="28"/>
    </w:rPr>
  </w:style>
  <w:style w:type="character" w:customStyle="1" w:styleId="Artref">
    <w:name w:val="Art_ref"/>
    <w:basedOn w:val="DefaultParagraphFont"/>
    <w:rsid w:val="00CE567D"/>
  </w:style>
  <w:style w:type="paragraph" w:customStyle="1" w:styleId="Arttitle">
    <w:name w:val="Art_title"/>
    <w:basedOn w:val="Normal"/>
    <w:next w:val="Normal"/>
    <w:rsid w:val="00CE567D"/>
    <w:pPr>
      <w:keepNext/>
      <w:keepLines/>
      <w:spacing w:before="240"/>
      <w:jc w:val="center"/>
    </w:pPr>
    <w:rPr>
      <w:b/>
      <w:sz w:val="28"/>
    </w:rPr>
  </w:style>
  <w:style w:type="paragraph" w:customStyle="1" w:styleId="ASN1">
    <w:name w:val="ASN.1"/>
    <w:basedOn w:val="Normal"/>
    <w:rsid w:val="00CE567D"/>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CE567D"/>
    <w:pPr>
      <w:keepNext/>
      <w:keepLines/>
      <w:spacing w:before="160"/>
      <w:ind w:left="794"/>
    </w:pPr>
    <w:rPr>
      <w:i/>
    </w:rPr>
  </w:style>
  <w:style w:type="paragraph" w:customStyle="1" w:styleId="ChapNo">
    <w:name w:val="Chap_No"/>
    <w:basedOn w:val="Normal"/>
    <w:next w:val="Normal"/>
    <w:rsid w:val="00CE567D"/>
    <w:pPr>
      <w:keepNext/>
      <w:keepLines/>
      <w:spacing w:before="480"/>
      <w:jc w:val="center"/>
    </w:pPr>
    <w:rPr>
      <w:b/>
      <w:caps/>
      <w:sz w:val="28"/>
    </w:rPr>
  </w:style>
  <w:style w:type="paragraph" w:customStyle="1" w:styleId="Chaptitle">
    <w:name w:val="Chap_title"/>
    <w:basedOn w:val="Normal"/>
    <w:next w:val="Normal"/>
    <w:rsid w:val="00CE567D"/>
    <w:pPr>
      <w:keepNext/>
      <w:keepLines/>
      <w:spacing w:before="240"/>
      <w:jc w:val="center"/>
    </w:pPr>
    <w:rPr>
      <w:b/>
      <w:sz w:val="28"/>
    </w:rPr>
  </w:style>
  <w:style w:type="character" w:styleId="EndnoteReference">
    <w:name w:val="endnote reference"/>
    <w:semiHidden/>
    <w:rsid w:val="00CE567D"/>
    <w:rPr>
      <w:vertAlign w:val="superscript"/>
    </w:rPr>
  </w:style>
  <w:style w:type="paragraph" w:customStyle="1" w:styleId="enumlev1">
    <w:name w:val="enumlev1"/>
    <w:basedOn w:val="Normal"/>
    <w:rsid w:val="00CE567D"/>
    <w:pPr>
      <w:spacing w:before="80"/>
      <w:ind w:left="794" w:hanging="794"/>
    </w:pPr>
  </w:style>
  <w:style w:type="paragraph" w:customStyle="1" w:styleId="enumlev2">
    <w:name w:val="enumlev2"/>
    <w:basedOn w:val="enumlev1"/>
    <w:rsid w:val="00CE567D"/>
    <w:pPr>
      <w:ind w:left="1191" w:hanging="397"/>
    </w:pPr>
  </w:style>
  <w:style w:type="paragraph" w:customStyle="1" w:styleId="enumlev3">
    <w:name w:val="enumlev3"/>
    <w:basedOn w:val="enumlev2"/>
    <w:rsid w:val="00CE567D"/>
    <w:pPr>
      <w:ind w:left="1588"/>
    </w:pPr>
  </w:style>
  <w:style w:type="paragraph" w:customStyle="1" w:styleId="Equation">
    <w:name w:val="Equation"/>
    <w:basedOn w:val="Normal"/>
    <w:rsid w:val="00CE567D"/>
    <w:pPr>
      <w:tabs>
        <w:tab w:val="center" w:pos="4820"/>
        <w:tab w:val="right" w:pos="9639"/>
      </w:tabs>
    </w:pPr>
  </w:style>
  <w:style w:type="paragraph" w:customStyle="1" w:styleId="Equationlegend">
    <w:name w:val="Equation_legend"/>
    <w:basedOn w:val="Normal"/>
    <w:rsid w:val="00CE567D"/>
    <w:pPr>
      <w:tabs>
        <w:tab w:val="right" w:pos="1814"/>
      </w:tabs>
      <w:spacing w:before="80"/>
      <w:ind w:left="1985" w:hanging="1985"/>
    </w:pPr>
  </w:style>
  <w:style w:type="paragraph" w:customStyle="1" w:styleId="Figure">
    <w:name w:val="Figure"/>
    <w:basedOn w:val="Normal"/>
    <w:next w:val="Normal"/>
    <w:rsid w:val="00336CC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CE567D"/>
    <w:pPr>
      <w:keepNext/>
      <w:keepLines/>
      <w:spacing w:before="20" w:after="20"/>
    </w:pPr>
    <w:rPr>
      <w:sz w:val="18"/>
    </w:rPr>
  </w:style>
  <w:style w:type="paragraph" w:customStyle="1" w:styleId="FigureNotitle">
    <w:name w:val="Figure_No &amp; title"/>
    <w:basedOn w:val="Normal"/>
    <w:next w:val="Normal"/>
    <w:qFormat/>
    <w:rsid w:val="00336CC8"/>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CE567D"/>
    <w:pPr>
      <w:keepNext/>
      <w:keepLines/>
      <w:spacing w:before="480" w:after="120"/>
      <w:jc w:val="center"/>
    </w:pPr>
    <w:rPr>
      <w:caps/>
    </w:rPr>
  </w:style>
  <w:style w:type="paragraph" w:customStyle="1" w:styleId="TabletitleBR">
    <w:name w:val="Table_title_BR"/>
    <w:basedOn w:val="Normal"/>
    <w:next w:val="Normal"/>
    <w:rsid w:val="00CE567D"/>
    <w:pPr>
      <w:keepNext/>
      <w:keepLines/>
      <w:spacing w:before="0" w:after="120"/>
      <w:jc w:val="center"/>
    </w:pPr>
    <w:rPr>
      <w:b/>
    </w:rPr>
  </w:style>
  <w:style w:type="paragraph" w:customStyle="1" w:styleId="FiguretitleBR">
    <w:name w:val="Figure_title_BR"/>
    <w:basedOn w:val="TabletitleBR"/>
    <w:next w:val="Normal"/>
    <w:rsid w:val="00CE567D"/>
    <w:pPr>
      <w:keepNext w:val="0"/>
      <w:spacing w:after="480"/>
    </w:pPr>
  </w:style>
  <w:style w:type="paragraph" w:customStyle="1" w:styleId="Figurewithouttitle">
    <w:name w:val="Figure_without_title"/>
    <w:basedOn w:val="Normal"/>
    <w:next w:val="Normal"/>
    <w:rsid w:val="00CE567D"/>
    <w:pPr>
      <w:keepLines/>
      <w:spacing w:before="240" w:after="120"/>
      <w:jc w:val="center"/>
    </w:pPr>
  </w:style>
  <w:style w:type="paragraph" w:styleId="Footer">
    <w:name w:val="footer"/>
    <w:basedOn w:val="Normal"/>
    <w:link w:val="FooterChar"/>
    <w:rsid w:val="00CE567D"/>
    <w:pPr>
      <w:tabs>
        <w:tab w:val="left" w:pos="5954"/>
        <w:tab w:val="right" w:pos="9639"/>
      </w:tabs>
      <w:spacing w:before="0"/>
    </w:pPr>
    <w:rPr>
      <w:rFonts w:eastAsia="Times New Roman"/>
      <w:caps/>
      <w:noProof/>
      <w:sz w:val="16"/>
      <w:szCs w:val="20"/>
      <w:lang w:eastAsia="en-US"/>
    </w:rPr>
  </w:style>
  <w:style w:type="paragraph" w:customStyle="1" w:styleId="FirstFooter">
    <w:name w:val="FirstFooter"/>
    <w:basedOn w:val="Footer"/>
    <w:rsid w:val="00CE567D"/>
    <w:pPr>
      <w:tabs>
        <w:tab w:val="clear" w:pos="5954"/>
        <w:tab w:val="clear" w:pos="9639"/>
      </w:tabs>
      <w:spacing w:before="40"/>
    </w:pPr>
    <w:rPr>
      <w:caps w:val="0"/>
      <w:noProof w:val="0"/>
    </w:rPr>
  </w:style>
  <w:style w:type="paragraph" w:customStyle="1" w:styleId="FooterQP">
    <w:name w:val="Footer_QP"/>
    <w:basedOn w:val="Normal"/>
    <w:rsid w:val="00CE567D"/>
    <w:pPr>
      <w:tabs>
        <w:tab w:val="left" w:pos="907"/>
        <w:tab w:val="right" w:pos="8789"/>
        <w:tab w:val="right" w:pos="9639"/>
      </w:tabs>
      <w:spacing w:before="0"/>
    </w:pPr>
    <w:rPr>
      <w:b/>
      <w:sz w:val="22"/>
    </w:rPr>
  </w:style>
  <w:style w:type="character" w:styleId="FootnoteReference">
    <w:name w:val="footnote reference"/>
    <w:semiHidden/>
    <w:rsid w:val="00CE567D"/>
    <w:rPr>
      <w:position w:val="6"/>
      <w:sz w:val="18"/>
    </w:rPr>
  </w:style>
  <w:style w:type="paragraph" w:customStyle="1" w:styleId="Note">
    <w:name w:val="Note"/>
    <w:basedOn w:val="Normal"/>
    <w:link w:val="NoteChar"/>
    <w:rsid w:val="00CE567D"/>
    <w:pPr>
      <w:spacing w:before="80"/>
    </w:pPr>
  </w:style>
  <w:style w:type="paragraph" w:styleId="FootnoteText">
    <w:name w:val="footnote text"/>
    <w:basedOn w:val="Note"/>
    <w:link w:val="FootnoteTextChar"/>
    <w:semiHidden/>
    <w:rsid w:val="00CE567D"/>
    <w:pPr>
      <w:keepLines/>
      <w:tabs>
        <w:tab w:val="left" w:pos="255"/>
      </w:tabs>
      <w:ind w:left="255" w:hanging="255"/>
    </w:pPr>
  </w:style>
  <w:style w:type="paragraph" w:customStyle="1" w:styleId="Formal">
    <w:name w:val="Formal"/>
    <w:basedOn w:val="Normal"/>
    <w:rsid w:val="00336CC8"/>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rsid w:val="00CE567D"/>
    <w:pPr>
      <w:spacing w:before="0"/>
      <w:jc w:val="center"/>
    </w:pPr>
    <w:rPr>
      <w:rFonts w:eastAsia="Times New Roman"/>
      <w:sz w:val="18"/>
      <w:szCs w:val="20"/>
      <w:lang w:eastAsia="en-US"/>
    </w:rPr>
  </w:style>
  <w:style w:type="paragraph" w:customStyle="1" w:styleId="Headingb">
    <w:name w:val="Heading_b"/>
    <w:basedOn w:val="Normal"/>
    <w:next w:val="Normal"/>
    <w:qFormat/>
    <w:rsid w:val="00336CC8"/>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336CC8"/>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CE567D"/>
  </w:style>
  <w:style w:type="paragraph" w:styleId="Index2">
    <w:name w:val="index 2"/>
    <w:basedOn w:val="Normal"/>
    <w:next w:val="Normal"/>
    <w:semiHidden/>
    <w:rsid w:val="00CE567D"/>
    <w:pPr>
      <w:ind w:left="283"/>
    </w:pPr>
  </w:style>
  <w:style w:type="paragraph" w:styleId="Index3">
    <w:name w:val="index 3"/>
    <w:basedOn w:val="Normal"/>
    <w:next w:val="Normal"/>
    <w:semiHidden/>
    <w:rsid w:val="00CE567D"/>
    <w:pPr>
      <w:ind w:left="566"/>
    </w:pPr>
  </w:style>
  <w:style w:type="paragraph" w:customStyle="1" w:styleId="Normalaftertitle">
    <w:name w:val="Normal_after_title"/>
    <w:basedOn w:val="Normal"/>
    <w:next w:val="Normal"/>
    <w:rsid w:val="00CE567D"/>
    <w:pPr>
      <w:spacing w:before="360"/>
    </w:pPr>
  </w:style>
  <w:style w:type="character" w:styleId="PageNumber">
    <w:name w:val="page number"/>
    <w:basedOn w:val="DefaultParagraphFont"/>
    <w:rsid w:val="00CE567D"/>
  </w:style>
  <w:style w:type="paragraph" w:customStyle="1" w:styleId="PartNo">
    <w:name w:val="Part_No"/>
    <w:basedOn w:val="Normal"/>
    <w:next w:val="Normal"/>
    <w:rsid w:val="00CE567D"/>
    <w:pPr>
      <w:keepNext/>
      <w:keepLines/>
      <w:spacing w:before="480" w:after="80"/>
      <w:jc w:val="center"/>
    </w:pPr>
    <w:rPr>
      <w:caps/>
      <w:sz w:val="28"/>
    </w:rPr>
  </w:style>
  <w:style w:type="paragraph" w:customStyle="1" w:styleId="Partref">
    <w:name w:val="Part_ref"/>
    <w:basedOn w:val="Normal"/>
    <w:next w:val="Normal"/>
    <w:rsid w:val="00CE567D"/>
    <w:pPr>
      <w:keepNext/>
      <w:keepLines/>
      <w:spacing w:before="280"/>
      <w:jc w:val="center"/>
    </w:pPr>
  </w:style>
  <w:style w:type="paragraph" w:customStyle="1" w:styleId="Parttitle">
    <w:name w:val="Part_title"/>
    <w:basedOn w:val="Normal"/>
    <w:next w:val="Normalaftertitle"/>
    <w:rsid w:val="00CE567D"/>
    <w:pPr>
      <w:keepNext/>
      <w:keepLines/>
      <w:spacing w:before="240" w:after="280"/>
      <w:jc w:val="center"/>
    </w:pPr>
    <w:rPr>
      <w:b/>
      <w:sz w:val="28"/>
    </w:rPr>
  </w:style>
  <w:style w:type="paragraph" w:customStyle="1" w:styleId="Recdate">
    <w:name w:val="Rec_date"/>
    <w:basedOn w:val="Normal"/>
    <w:next w:val="Normalaftertitle"/>
    <w:rsid w:val="00CE567D"/>
    <w:pPr>
      <w:keepNext/>
      <w:keepLines/>
      <w:jc w:val="right"/>
    </w:pPr>
    <w:rPr>
      <w:i/>
      <w:sz w:val="22"/>
    </w:rPr>
  </w:style>
  <w:style w:type="paragraph" w:customStyle="1" w:styleId="Questiondate">
    <w:name w:val="Question_date"/>
    <w:basedOn w:val="Recdate"/>
    <w:next w:val="Normalaftertitle"/>
    <w:rsid w:val="00CE567D"/>
  </w:style>
  <w:style w:type="paragraph" w:customStyle="1" w:styleId="RecNo">
    <w:name w:val="Rec_No"/>
    <w:basedOn w:val="Normal"/>
    <w:next w:val="Normal"/>
    <w:rsid w:val="00336CC8"/>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CE567D"/>
  </w:style>
  <w:style w:type="paragraph" w:customStyle="1" w:styleId="RecNoBR">
    <w:name w:val="Rec_No_BR"/>
    <w:basedOn w:val="Normal"/>
    <w:next w:val="Normal"/>
    <w:rsid w:val="00CE567D"/>
    <w:pPr>
      <w:keepNext/>
      <w:keepLines/>
      <w:spacing w:before="480"/>
      <w:jc w:val="center"/>
    </w:pPr>
    <w:rPr>
      <w:caps/>
      <w:sz w:val="28"/>
    </w:rPr>
  </w:style>
  <w:style w:type="paragraph" w:customStyle="1" w:styleId="QuestionNoBR">
    <w:name w:val="Question_No_BR"/>
    <w:basedOn w:val="RecNoBR"/>
    <w:next w:val="Normal"/>
    <w:rsid w:val="00CE567D"/>
  </w:style>
  <w:style w:type="paragraph" w:customStyle="1" w:styleId="Recref">
    <w:name w:val="Rec_ref"/>
    <w:basedOn w:val="Normal"/>
    <w:next w:val="Recdate"/>
    <w:rsid w:val="00CE567D"/>
    <w:pPr>
      <w:keepNext/>
      <w:keepLines/>
      <w:jc w:val="center"/>
    </w:pPr>
    <w:rPr>
      <w:i/>
    </w:rPr>
  </w:style>
  <w:style w:type="paragraph" w:customStyle="1" w:styleId="Questionref">
    <w:name w:val="Question_ref"/>
    <w:basedOn w:val="Recref"/>
    <w:next w:val="Questiondate"/>
    <w:rsid w:val="00CE567D"/>
  </w:style>
  <w:style w:type="paragraph" w:customStyle="1" w:styleId="Rectitle">
    <w:name w:val="Rec_title"/>
    <w:basedOn w:val="Normal"/>
    <w:next w:val="Normal"/>
    <w:rsid w:val="00336CC8"/>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CE567D"/>
  </w:style>
  <w:style w:type="character" w:customStyle="1" w:styleId="Recdef">
    <w:name w:val="Rec_def"/>
    <w:rsid w:val="00CE567D"/>
    <w:rPr>
      <w:b/>
    </w:rPr>
  </w:style>
  <w:style w:type="paragraph" w:customStyle="1" w:styleId="Reftext">
    <w:name w:val="Ref_text"/>
    <w:basedOn w:val="Normal"/>
    <w:rsid w:val="00336CC8"/>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CE567D"/>
    <w:pPr>
      <w:spacing w:before="480"/>
      <w:jc w:val="center"/>
    </w:pPr>
    <w:rPr>
      <w:b/>
    </w:rPr>
  </w:style>
  <w:style w:type="paragraph" w:customStyle="1" w:styleId="Repdate">
    <w:name w:val="Rep_date"/>
    <w:basedOn w:val="Recdate"/>
    <w:next w:val="Normalaftertitle"/>
    <w:rsid w:val="00CE567D"/>
  </w:style>
  <w:style w:type="paragraph" w:customStyle="1" w:styleId="RepNo">
    <w:name w:val="Rep_No"/>
    <w:basedOn w:val="RecNo"/>
    <w:next w:val="Normal"/>
    <w:rsid w:val="00CE567D"/>
  </w:style>
  <w:style w:type="paragraph" w:customStyle="1" w:styleId="RepNoBR">
    <w:name w:val="Rep_No_BR"/>
    <w:basedOn w:val="RecNoBR"/>
    <w:next w:val="Normal"/>
    <w:rsid w:val="00CE567D"/>
  </w:style>
  <w:style w:type="paragraph" w:customStyle="1" w:styleId="Repref">
    <w:name w:val="Rep_ref"/>
    <w:basedOn w:val="Recref"/>
    <w:next w:val="Repdate"/>
    <w:rsid w:val="00CE567D"/>
  </w:style>
  <w:style w:type="paragraph" w:customStyle="1" w:styleId="Reptitle">
    <w:name w:val="Rep_title"/>
    <w:basedOn w:val="Rectitle"/>
    <w:next w:val="Repref"/>
    <w:rsid w:val="00CE567D"/>
  </w:style>
  <w:style w:type="paragraph" w:customStyle="1" w:styleId="Resdate">
    <w:name w:val="Res_date"/>
    <w:basedOn w:val="Recdate"/>
    <w:next w:val="Normalaftertitle"/>
    <w:rsid w:val="00CE567D"/>
  </w:style>
  <w:style w:type="character" w:customStyle="1" w:styleId="Resdef">
    <w:name w:val="Res_def"/>
    <w:rsid w:val="00CE567D"/>
    <w:rPr>
      <w:rFonts w:ascii="Times New Roman" w:hAnsi="Times New Roman"/>
      <w:b/>
    </w:rPr>
  </w:style>
  <w:style w:type="paragraph" w:customStyle="1" w:styleId="ResNo">
    <w:name w:val="Res_No"/>
    <w:basedOn w:val="RecNo"/>
    <w:next w:val="Normal"/>
    <w:rsid w:val="00CE567D"/>
  </w:style>
  <w:style w:type="paragraph" w:customStyle="1" w:styleId="ResNoBR">
    <w:name w:val="Res_No_BR"/>
    <w:basedOn w:val="RecNoBR"/>
    <w:next w:val="Normal"/>
    <w:rsid w:val="00CE567D"/>
  </w:style>
  <w:style w:type="paragraph" w:customStyle="1" w:styleId="Resref">
    <w:name w:val="Res_ref"/>
    <w:basedOn w:val="Recref"/>
    <w:next w:val="Resdate"/>
    <w:rsid w:val="00CE567D"/>
  </w:style>
  <w:style w:type="paragraph" w:customStyle="1" w:styleId="Restitle">
    <w:name w:val="Res_title"/>
    <w:basedOn w:val="Rectitle"/>
    <w:next w:val="Resref"/>
    <w:rsid w:val="00CE567D"/>
  </w:style>
  <w:style w:type="paragraph" w:customStyle="1" w:styleId="Section1">
    <w:name w:val="Section_1"/>
    <w:basedOn w:val="Normal"/>
    <w:next w:val="Normal"/>
    <w:rsid w:val="00CE567D"/>
    <w:pPr>
      <w:spacing w:before="624"/>
      <w:jc w:val="center"/>
    </w:pPr>
    <w:rPr>
      <w:b/>
    </w:rPr>
  </w:style>
  <w:style w:type="paragraph" w:customStyle="1" w:styleId="Section2">
    <w:name w:val="Section_2"/>
    <w:basedOn w:val="Normal"/>
    <w:next w:val="Normal"/>
    <w:rsid w:val="00CE567D"/>
    <w:pPr>
      <w:spacing w:before="240"/>
      <w:jc w:val="center"/>
    </w:pPr>
    <w:rPr>
      <w:i/>
    </w:rPr>
  </w:style>
  <w:style w:type="paragraph" w:customStyle="1" w:styleId="SectionNo">
    <w:name w:val="Section_No"/>
    <w:basedOn w:val="Normal"/>
    <w:next w:val="Normal"/>
    <w:rsid w:val="00CE567D"/>
    <w:pPr>
      <w:keepNext/>
      <w:keepLines/>
      <w:spacing w:before="480" w:after="80"/>
      <w:jc w:val="center"/>
    </w:pPr>
    <w:rPr>
      <w:caps/>
      <w:sz w:val="28"/>
    </w:rPr>
  </w:style>
  <w:style w:type="paragraph" w:customStyle="1" w:styleId="Sectiontitle">
    <w:name w:val="Section_title"/>
    <w:basedOn w:val="Normal"/>
    <w:next w:val="Normalaftertitle"/>
    <w:rsid w:val="00CE567D"/>
    <w:pPr>
      <w:keepNext/>
      <w:keepLines/>
      <w:spacing w:before="480" w:after="280"/>
      <w:jc w:val="center"/>
    </w:pPr>
    <w:rPr>
      <w:b/>
      <w:sz w:val="28"/>
    </w:rPr>
  </w:style>
  <w:style w:type="paragraph" w:customStyle="1" w:styleId="Source">
    <w:name w:val="Source"/>
    <w:basedOn w:val="Normal"/>
    <w:next w:val="Normalaftertitle"/>
    <w:rsid w:val="00CE567D"/>
    <w:pPr>
      <w:spacing w:before="840" w:after="200"/>
      <w:jc w:val="center"/>
    </w:pPr>
    <w:rPr>
      <w:b/>
      <w:sz w:val="28"/>
    </w:rPr>
  </w:style>
  <w:style w:type="paragraph" w:customStyle="1" w:styleId="SpecialFooter">
    <w:name w:val="Special Footer"/>
    <w:basedOn w:val="Footer"/>
    <w:rsid w:val="00CE567D"/>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CE567D"/>
    <w:rPr>
      <w:b/>
      <w:color w:val="auto"/>
    </w:rPr>
  </w:style>
  <w:style w:type="paragraph" w:customStyle="1" w:styleId="Tablehead">
    <w:name w:val="Table_head"/>
    <w:basedOn w:val="Normal"/>
    <w:next w:val="Normal"/>
    <w:rsid w:val="00336CC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36CC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36CC8"/>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CE567D"/>
    <w:pPr>
      <w:keepNext/>
      <w:spacing w:before="560" w:after="120"/>
      <w:jc w:val="center"/>
    </w:pPr>
    <w:rPr>
      <w:caps/>
    </w:rPr>
  </w:style>
  <w:style w:type="paragraph" w:customStyle="1" w:styleId="Tableref">
    <w:name w:val="Table_ref"/>
    <w:basedOn w:val="Normal"/>
    <w:next w:val="TabletitleBR"/>
    <w:rsid w:val="00CE567D"/>
    <w:pPr>
      <w:keepNext/>
      <w:spacing w:before="0" w:after="120"/>
      <w:jc w:val="center"/>
    </w:pPr>
  </w:style>
  <w:style w:type="paragraph" w:customStyle="1" w:styleId="Tabletext">
    <w:name w:val="Table_text"/>
    <w:basedOn w:val="Normal"/>
    <w:link w:val="TabletextChar"/>
    <w:rsid w:val="00336CC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CE567D"/>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CE567D"/>
  </w:style>
  <w:style w:type="paragraph" w:customStyle="1" w:styleId="Title3">
    <w:name w:val="Title 3"/>
    <w:basedOn w:val="Title2"/>
    <w:next w:val="Normal"/>
    <w:rsid w:val="00CE567D"/>
    <w:rPr>
      <w:caps w:val="0"/>
    </w:rPr>
  </w:style>
  <w:style w:type="paragraph" w:customStyle="1" w:styleId="Title4">
    <w:name w:val="Title 4"/>
    <w:basedOn w:val="Title3"/>
    <w:next w:val="Heading1"/>
    <w:rsid w:val="00CE567D"/>
    <w:rPr>
      <w:b/>
    </w:rPr>
  </w:style>
  <w:style w:type="paragraph" w:customStyle="1" w:styleId="toc0">
    <w:name w:val="toc 0"/>
    <w:basedOn w:val="Normal"/>
    <w:next w:val="TOC1"/>
    <w:rsid w:val="00CE567D"/>
    <w:pPr>
      <w:tabs>
        <w:tab w:val="right" w:pos="9639"/>
      </w:tabs>
    </w:pPr>
    <w:rPr>
      <w:b/>
    </w:rPr>
  </w:style>
  <w:style w:type="paragraph" w:styleId="TOC1">
    <w:name w:val="toc 1"/>
    <w:basedOn w:val="Normal"/>
    <w:uiPriority w:val="39"/>
    <w:rsid w:val="00336CC8"/>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336CC8"/>
    <w:pPr>
      <w:tabs>
        <w:tab w:val="clear" w:pos="964"/>
      </w:tabs>
      <w:spacing w:before="80"/>
      <w:ind w:left="1531" w:hanging="851"/>
    </w:pPr>
  </w:style>
  <w:style w:type="paragraph" w:styleId="TOC3">
    <w:name w:val="toc 3"/>
    <w:basedOn w:val="TOC2"/>
    <w:uiPriority w:val="39"/>
    <w:rsid w:val="00336CC8"/>
    <w:pPr>
      <w:ind w:left="2269"/>
    </w:pPr>
  </w:style>
  <w:style w:type="paragraph" w:styleId="TOC4">
    <w:name w:val="toc 4"/>
    <w:basedOn w:val="TOC3"/>
    <w:uiPriority w:val="39"/>
    <w:rsid w:val="00CE567D"/>
  </w:style>
  <w:style w:type="paragraph" w:styleId="TOC5">
    <w:name w:val="toc 5"/>
    <w:basedOn w:val="TOC4"/>
    <w:uiPriority w:val="39"/>
    <w:rsid w:val="00CE567D"/>
  </w:style>
  <w:style w:type="paragraph" w:styleId="TOC6">
    <w:name w:val="toc 6"/>
    <w:basedOn w:val="TOC4"/>
    <w:uiPriority w:val="39"/>
    <w:rsid w:val="00CE567D"/>
  </w:style>
  <w:style w:type="paragraph" w:styleId="TOC7">
    <w:name w:val="toc 7"/>
    <w:basedOn w:val="TOC4"/>
    <w:uiPriority w:val="39"/>
    <w:rsid w:val="00CE567D"/>
  </w:style>
  <w:style w:type="paragraph" w:styleId="TOC8">
    <w:name w:val="toc 8"/>
    <w:basedOn w:val="TOC4"/>
    <w:uiPriority w:val="39"/>
    <w:rsid w:val="00CE567D"/>
  </w:style>
  <w:style w:type="numbering" w:customStyle="1" w:styleId="NoList1">
    <w:name w:val="No List1"/>
    <w:next w:val="NoList"/>
    <w:uiPriority w:val="99"/>
    <w:semiHidden/>
    <w:unhideWhenUsed/>
    <w:rsid w:val="002C15B8"/>
  </w:style>
  <w:style w:type="character" w:customStyle="1" w:styleId="Heading1Char">
    <w:name w:val="Heading 1 Char"/>
    <w:basedOn w:val="DefaultParagraphFont"/>
    <w:link w:val="Heading1"/>
    <w:rsid w:val="002C15B8"/>
    <w:rPr>
      <w:b/>
      <w:sz w:val="24"/>
      <w:lang w:val="en-GB" w:eastAsia="en-US"/>
    </w:rPr>
  </w:style>
  <w:style w:type="character" w:customStyle="1" w:styleId="Heading2Char">
    <w:name w:val="Heading 2 Char"/>
    <w:basedOn w:val="DefaultParagraphFont"/>
    <w:link w:val="Heading2"/>
    <w:uiPriority w:val="99"/>
    <w:rsid w:val="002C15B8"/>
    <w:rPr>
      <w:b/>
      <w:sz w:val="24"/>
      <w:lang w:val="en-GB" w:eastAsia="en-US"/>
    </w:rPr>
  </w:style>
  <w:style w:type="character" w:customStyle="1" w:styleId="Heading3Char">
    <w:name w:val="Heading 3 Char"/>
    <w:basedOn w:val="DefaultParagraphFont"/>
    <w:link w:val="Heading3"/>
    <w:rsid w:val="002C15B8"/>
    <w:rPr>
      <w:b/>
      <w:sz w:val="24"/>
      <w:lang w:val="en-GB" w:eastAsia="en-US"/>
    </w:rPr>
  </w:style>
  <w:style w:type="character" w:customStyle="1" w:styleId="Heading4Char">
    <w:name w:val="Heading 4 Char"/>
    <w:basedOn w:val="DefaultParagraphFont"/>
    <w:link w:val="Heading4"/>
    <w:rsid w:val="002C15B8"/>
    <w:rPr>
      <w:b/>
      <w:sz w:val="24"/>
      <w:lang w:val="en-GB" w:eastAsia="en-US"/>
    </w:rPr>
  </w:style>
  <w:style w:type="character" w:customStyle="1" w:styleId="Heading5Char">
    <w:name w:val="Heading 5 Char"/>
    <w:basedOn w:val="DefaultParagraphFont"/>
    <w:link w:val="Heading5"/>
    <w:rsid w:val="002C15B8"/>
    <w:rPr>
      <w:b/>
      <w:sz w:val="24"/>
      <w:lang w:val="en-GB" w:eastAsia="en-US"/>
    </w:rPr>
  </w:style>
  <w:style w:type="character" w:customStyle="1" w:styleId="Heading6Char">
    <w:name w:val="Heading 6 Char"/>
    <w:basedOn w:val="DefaultParagraphFont"/>
    <w:link w:val="Heading6"/>
    <w:rsid w:val="002C15B8"/>
    <w:rPr>
      <w:b/>
      <w:sz w:val="24"/>
      <w:lang w:val="en-GB" w:eastAsia="en-US"/>
    </w:rPr>
  </w:style>
  <w:style w:type="character" w:customStyle="1" w:styleId="Heading7Char">
    <w:name w:val="Heading 7 Char"/>
    <w:basedOn w:val="DefaultParagraphFont"/>
    <w:link w:val="Heading7"/>
    <w:rsid w:val="002C15B8"/>
    <w:rPr>
      <w:b/>
      <w:sz w:val="24"/>
      <w:lang w:val="en-GB" w:eastAsia="en-US"/>
    </w:rPr>
  </w:style>
  <w:style w:type="character" w:customStyle="1" w:styleId="Heading8Char">
    <w:name w:val="Heading 8 Char"/>
    <w:basedOn w:val="DefaultParagraphFont"/>
    <w:link w:val="Heading8"/>
    <w:rsid w:val="002C15B8"/>
    <w:rPr>
      <w:b/>
      <w:sz w:val="24"/>
      <w:lang w:val="en-GB" w:eastAsia="en-US"/>
    </w:rPr>
  </w:style>
  <w:style w:type="character" w:customStyle="1" w:styleId="Heading9Char">
    <w:name w:val="Heading 9 Char"/>
    <w:basedOn w:val="DefaultParagraphFont"/>
    <w:link w:val="Heading9"/>
    <w:rsid w:val="002C15B8"/>
    <w:rPr>
      <w:b/>
      <w:sz w:val="24"/>
      <w:lang w:val="en-GB" w:eastAsia="en-US"/>
    </w:rPr>
  </w:style>
  <w:style w:type="character" w:customStyle="1" w:styleId="AppendixNotitleChar">
    <w:name w:val="Appendix_No &amp; title Char"/>
    <w:link w:val="AppendixNotitle"/>
    <w:rsid w:val="002C15B8"/>
    <w:rPr>
      <w:b/>
      <w:sz w:val="28"/>
      <w:lang w:val="en-GB" w:eastAsia="en-US"/>
    </w:rPr>
  </w:style>
  <w:style w:type="character" w:customStyle="1" w:styleId="FooterChar">
    <w:name w:val="Footer Char"/>
    <w:basedOn w:val="DefaultParagraphFont"/>
    <w:link w:val="Footer"/>
    <w:rsid w:val="002C15B8"/>
    <w:rPr>
      <w:caps/>
      <w:noProof/>
      <w:sz w:val="16"/>
      <w:lang w:val="en-GB" w:eastAsia="en-US"/>
    </w:rPr>
  </w:style>
  <w:style w:type="character" w:customStyle="1" w:styleId="NoteChar">
    <w:name w:val="Note Char"/>
    <w:link w:val="Note"/>
    <w:locked/>
    <w:rsid w:val="002C15B8"/>
    <w:rPr>
      <w:sz w:val="24"/>
      <w:lang w:val="en-GB" w:eastAsia="en-US"/>
    </w:rPr>
  </w:style>
  <w:style w:type="character" w:customStyle="1" w:styleId="FootnoteTextChar">
    <w:name w:val="Footnote Text Char"/>
    <w:basedOn w:val="DefaultParagraphFont"/>
    <w:link w:val="FootnoteText"/>
    <w:semiHidden/>
    <w:rsid w:val="002C15B8"/>
    <w:rPr>
      <w:sz w:val="24"/>
      <w:lang w:val="en-GB" w:eastAsia="en-US"/>
    </w:rPr>
  </w:style>
  <w:style w:type="character" w:customStyle="1" w:styleId="HeaderChar">
    <w:name w:val="Header Char"/>
    <w:basedOn w:val="DefaultParagraphFont"/>
    <w:link w:val="Header"/>
    <w:rsid w:val="002C15B8"/>
    <w:rPr>
      <w:sz w:val="18"/>
      <w:lang w:val="en-GB" w:eastAsia="en-US"/>
    </w:rPr>
  </w:style>
  <w:style w:type="table" w:styleId="TableGrid">
    <w:name w:val="Table Grid"/>
    <w:basedOn w:val="TableNormal"/>
    <w:rsid w:val="002C15B8"/>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textChar">
    <w:name w:val="Table_text Char"/>
    <w:link w:val="Tabletext"/>
    <w:rsid w:val="002C15B8"/>
    <w:rPr>
      <w:sz w:val="22"/>
      <w:lang w:val="en-GB" w:eastAsia="en-US"/>
    </w:rPr>
  </w:style>
  <w:style w:type="paragraph" w:customStyle="1" w:styleId="BalloonText1">
    <w:name w:val="Balloon Text1"/>
    <w:basedOn w:val="Normal"/>
    <w:next w:val="BalloonText"/>
    <w:link w:val="BalloonTextChar"/>
    <w:rsid w:val="002C15B8"/>
    <w:pPr>
      <w:spacing w:before="0"/>
    </w:pPr>
    <w:rPr>
      <w:rFonts w:ascii="Tahoma" w:eastAsia="SimSun" w:hAnsi="Tahoma" w:cs="Tahoma"/>
      <w:sz w:val="16"/>
      <w:szCs w:val="16"/>
    </w:rPr>
  </w:style>
  <w:style w:type="character" w:customStyle="1" w:styleId="BalloonTextChar">
    <w:name w:val="Balloon Text Char"/>
    <w:basedOn w:val="DefaultParagraphFont"/>
    <w:link w:val="BalloonText1"/>
    <w:rsid w:val="002C15B8"/>
    <w:rPr>
      <w:rFonts w:ascii="Tahoma" w:eastAsia="SimSun" w:hAnsi="Tahoma" w:cs="Tahoma"/>
      <w:sz w:val="16"/>
      <w:szCs w:val="16"/>
      <w:lang w:val="en-GB" w:eastAsia="ja-JP"/>
    </w:rPr>
  </w:style>
  <w:style w:type="character" w:styleId="CommentReference">
    <w:name w:val="annotation reference"/>
    <w:rsid w:val="002C15B8"/>
    <w:rPr>
      <w:sz w:val="21"/>
      <w:szCs w:val="21"/>
    </w:rPr>
  </w:style>
  <w:style w:type="paragraph" w:customStyle="1" w:styleId="CommentText1">
    <w:name w:val="Comment Text1"/>
    <w:basedOn w:val="Normal"/>
    <w:next w:val="CommentText"/>
    <w:link w:val="CommentTextChar"/>
    <w:rsid w:val="002C15B8"/>
    <w:rPr>
      <w:rFonts w:eastAsia="SimSun"/>
    </w:rPr>
  </w:style>
  <w:style w:type="character" w:customStyle="1" w:styleId="CommentTextChar">
    <w:name w:val="Comment Text Char"/>
    <w:basedOn w:val="DefaultParagraphFont"/>
    <w:link w:val="CommentText1"/>
    <w:rsid w:val="002C15B8"/>
    <w:rPr>
      <w:rFonts w:eastAsia="SimSun"/>
      <w:sz w:val="24"/>
      <w:szCs w:val="24"/>
      <w:lang w:val="en-GB" w:eastAsia="ja-JP"/>
    </w:rPr>
  </w:style>
  <w:style w:type="character" w:styleId="Hyperlink">
    <w:name w:val="Hyperlink"/>
    <w:basedOn w:val="DefaultParagraphFont"/>
    <w:uiPriority w:val="99"/>
    <w:rsid w:val="00336CC8"/>
    <w:rPr>
      <w:color w:val="0000FF"/>
      <w:u w:val="single"/>
    </w:rPr>
  </w:style>
  <w:style w:type="paragraph" w:customStyle="1" w:styleId="Tabletitle">
    <w:name w:val="Table_title"/>
    <w:basedOn w:val="Normal"/>
    <w:next w:val="Normal"/>
    <w:rsid w:val="002C15B8"/>
    <w:pPr>
      <w:spacing w:before="0" w:after="120"/>
      <w:jc w:val="center"/>
    </w:pPr>
    <w:rPr>
      <w:rFonts w:ascii="Times New Roman Bold" w:hAnsi="Times New Roman Bold"/>
      <w:b/>
    </w:rPr>
  </w:style>
  <w:style w:type="paragraph" w:styleId="BodyTextIndent">
    <w:name w:val="Body Text Indent"/>
    <w:basedOn w:val="Normal"/>
    <w:link w:val="BodyTextIndentChar"/>
    <w:rsid w:val="002C15B8"/>
    <w:pPr>
      <w:spacing w:before="0" w:after="120"/>
      <w:ind w:left="283"/>
    </w:pPr>
    <w:rPr>
      <w:sz w:val="20"/>
      <w:lang w:val="en-AU"/>
    </w:rPr>
  </w:style>
  <w:style w:type="character" w:customStyle="1" w:styleId="BodyTextIndentChar">
    <w:name w:val="Body Text Indent Char"/>
    <w:basedOn w:val="DefaultParagraphFont"/>
    <w:link w:val="BodyTextIndent"/>
    <w:rsid w:val="002C15B8"/>
    <w:rPr>
      <w:szCs w:val="24"/>
      <w:lang w:val="en-AU" w:eastAsia="ja-JP"/>
    </w:rPr>
  </w:style>
  <w:style w:type="character" w:styleId="HTMLTypewriter">
    <w:name w:val="HTML Typewriter"/>
    <w:rsid w:val="002C15B8"/>
    <w:rPr>
      <w:rFonts w:ascii="Arial Unicode MS" w:eastAsia="Arial Unicode MS" w:hAnsi="Arial Unicode MS" w:cs="Arial Unicode MS"/>
      <w:sz w:val="20"/>
      <w:szCs w:val="20"/>
    </w:rPr>
  </w:style>
  <w:style w:type="paragraph" w:customStyle="1" w:styleId="endash">
    <w:name w:val="endash"/>
    <w:rsid w:val="002C15B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customStyle="1" w:styleId="CorrectionSeparatorBegin">
    <w:name w:val="Correction Separator Begin"/>
    <w:basedOn w:val="Normal"/>
    <w:rsid w:val="00336CC8"/>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end">
    <w:name w:val="Correction end"/>
    <w:basedOn w:val="Normal"/>
    <w:rsid w:val="002C15B8"/>
    <w:pPr>
      <w:pBdr>
        <w:top w:val="single" w:sz="12" w:space="1" w:color="auto"/>
      </w:pBdr>
      <w:spacing w:before="360"/>
      <w:ind w:left="1440" w:right="1469"/>
      <w:jc w:val="center"/>
    </w:pPr>
    <w:rPr>
      <w:b/>
      <w:i/>
      <w:color w:val="000000"/>
      <w:sz w:val="20"/>
      <w:lang w:val="en-US"/>
    </w:rPr>
  </w:style>
  <w:style w:type="paragraph" w:customStyle="1" w:styleId="CommentSubject1">
    <w:name w:val="Comment Subject1"/>
    <w:basedOn w:val="CommentText"/>
    <w:next w:val="CommentText"/>
    <w:rsid w:val="002C15B8"/>
    <w:rPr>
      <w:rFonts w:eastAsia="SimSun"/>
      <w:b/>
      <w:bCs/>
    </w:rPr>
  </w:style>
  <w:style w:type="character" w:customStyle="1" w:styleId="CommentSubjectChar">
    <w:name w:val="Comment Subject Char"/>
    <w:basedOn w:val="CommentTextChar"/>
    <w:link w:val="CommentSubject"/>
    <w:rsid w:val="002C15B8"/>
    <w:rPr>
      <w:rFonts w:eastAsia="SimSun"/>
      <w:b/>
      <w:bCs/>
      <w:sz w:val="24"/>
      <w:szCs w:val="24"/>
      <w:lang w:val="en-GB" w:eastAsia="ja-JP"/>
    </w:rPr>
  </w:style>
  <w:style w:type="paragraph" w:styleId="TableofFigures">
    <w:name w:val="table of figures"/>
    <w:basedOn w:val="Normal"/>
    <w:next w:val="Normal"/>
    <w:uiPriority w:val="99"/>
    <w:rsid w:val="00336CC8"/>
    <w:pPr>
      <w:tabs>
        <w:tab w:val="right" w:leader="dot" w:pos="9639"/>
      </w:tabs>
    </w:pPr>
    <w:rPr>
      <w:rFonts w:eastAsia="MS Mincho"/>
    </w:rPr>
  </w:style>
  <w:style w:type="paragraph" w:customStyle="1" w:styleId="ListParagraph1">
    <w:name w:val="List Paragraph1"/>
    <w:basedOn w:val="Normal"/>
    <w:next w:val="ListParagraph"/>
    <w:uiPriority w:val="34"/>
    <w:qFormat/>
    <w:rsid w:val="002C15B8"/>
    <w:pPr>
      <w:ind w:left="720"/>
      <w:contextualSpacing/>
    </w:pPr>
    <w:rPr>
      <w:rFonts w:eastAsia="SimSun"/>
    </w:rPr>
  </w:style>
  <w:style w:type="table" w:styleId="TableElegant">
    <w:name w:val="Table Elegant"/>
    <w:basedOn w:val="TableNormal"/>
    <w:rsid w:val="002C15B8"/>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2C15B8"/>
    <w:rPr>
      <w:rFonts w:eastAsia="MS Mincho"/>
      <w:sz w:val="24"/>
      <w:lang w:val="en-GB" w:eastAsia="en-US"/>
    </w:rPr>
  </w:style>
  <w:style w:type="paragraph" w:customStyle="1" w:styleId="Docnumber">
    <w:name w:val="Docnumber"/>
    <w:basedOn w:val="Normal"/>
    <w:link w:val="DocnumberChar"/>
    <w:rsid w:val="0097705C"/>
    <w:pPr>
      <w:jc w:val="right"/>
    </w:pPr>
    <w:rPr>
      <w:rFonts w:eastAsia="SimSun"/>
      <w:b/>
      <w:sz w:val="40"/>
    </w:rPr>
  </w:style>
  <w:style w:type="paragraph" w:customStyle="1" w:styleId="TOC91">
    <w:name w:val="TOC 91"/>
    <w:basedOn w:val="Normal"/>
    <w:next w:val="Normal"/>
    <w:autoRedefine/>
    <w:uiPriority w:val="39"/>
    <w:unhideWhenUsed/>
    <w:rsid w:val="002C15B8"/>
    <w:pPr>
      <w:spacing w:before="0" w:after="100" w:line="276" w:lineRule="auto"/>
      <w:ind w:left="1760"/>
    </w:pPr>
    <w:rPr>
      <w:rFonts w:ascii="Calibri" w:eastAsia="SimSun" w:hAnsi="Calibri" w:cs="Arial"/>
      <w:sz w:val="22"/>
      <w:szCs w:val="22"/>
      <w:lang w:val="de-DE" w:eastAsia="de-DE"/>
    </w:rPr>
  </w:style>
  <w:style w:type="paragraph" w:customStyle="1" w:styleId="CorrectionSeparatorEnd">
    <w:name w:val="Correction Separator End"/>
    <w:basedOn w:val="Normal"/>
    <w:rsid w:val="00336CC8"/>
    <w:pPr>
      <w:pBdr>
        <w:top w:val="single" w:sz="12" w:space="1" w:color="auto"/>
      </w:pBdr>
      <w:spacing w:before="240" w:after="240"/>
      <w:ind w:left="1440" w:right="1440"/>
      <w:jc w:val="center"/>
    </w:pPr>
    <w:rPr>
      <w:rFonts w:eastAsia="Times New Roman"/>
      <w:b/>
      <w:i/>
      <w:sz w:val="20"/>
      <w:szCs w:val="20"/>
      <w:lang w:val="en-US" w:eastAsia="en-US"/>
    </w:rPr>
  </w:style>
  <w:style w:type="character" w:customStyle="1" w:styleId="DocnumberChar">
    <w:name w:val="Docnumber Char"/>
    <w:link w:val="Docnumber"/>
    <w:rsid w:val="0097705C"/>
    <w:rPr>
      <w:rFonts w:eastAsia="SimSun"/>
      <w:b/>
      <w:sz w:val="40"/>
      <w:lang w:val="en-GB" w:eastAsia="en-US"/>
    </w:rPr>
  </w:style>
  <w:style w:type="paragraph" w:customStyle="1" w:styleId="Headingib">
    <w:name w:val="Heading_ib"/>
    <w:basedOn w:val="Headingi"/>
    <w:next w:val="Normal"/>
    <w:qFormat/>
    <w:rsid w:val="00336CC8"/>
    <w:rPr>
      <w:b/>
      <w:bCs/>
    </w:rPr>
  </w:style>
  <w:style w:type="paragraph" w:customStyle="1" w:styleId="Normalbeforetable">
    <w:name w:val="Normal before table"/>
    <w:basedOn w:val="Normal"/>
    <w:rsid w:val="00336CC8"/>
    <w:pPr>
      <w:keepNext/>
      <w:spacing w:after="120"/>
    </w:pPr>
    <w:rPr>
      <w:rFonts w:eastAsia="????"/>
      <w:lang w:eastAsia="en-US"/>
    </w:rPr>
  </w:style>
  <w:style w:type="paragraph" w:styleId="BalloonText">
    <w:name w:val="Balloon Text"/>
    <w:basedOn w:val="Normal"/>
    <w:link w:val="BalloonTextChar1"/>
    <w:rsid w:val="002C15B8"/>
    <w:pPr>
      <w:spacing w:before="0"/>
    </w:pPr>
    <w:rPr>
      <w:rFonts w:ascii="Tahoma" w:hAnsi="Tahoma" w:cs="Tahoma"/>
      <w:sz w:val="16"/>
      <w:szCs w:val="16"/>
    </w:rPr>
  </w:style>
  <w:style w:type="character" w:customStyle="1" w:styleId="BalloonTextChar1">
    <w:name w:val="Balloon Text Char1"/>
    <w:basedOn w:val="DefaultParagraphFont"/>
    <w:link w:val="BalloonText"/>
    <w:rsid w:val="002C15B8"/>
    <w:rPr>
      <w:rFonts w:ascii="Tahoma" w:hAnsi="Tahoma" w:cs="Tahoma"/>
      <w:sz w:val="16"/>
      <w:szCs w:val="16"/>
      <w:lang w:val="en-GB" w:eastAsia="en-US"/>
    </w:rPr>
  </w:style>
  <w:style w:type="paragraph" w:styleId="CommentText">
    <w:name w:val="annotation text"/>
    <w:basedOn w:val="Normal"/>
    <w:link w:val="CommentTextChar1"/>
    <w:rsid w:val="002C15B8"/>
    <w:rPr>
      <w:sz w:val="20"/>
    </w:rPr>
  </w:style>
  <w:style w:type="character" w:customStyle="1" w:styleId="CommentTextChar1">
    <w:name w:val="Comment Text Char1"/>
    <w:basedOn w:val="DefaultParagraphFont"/>
    <w:link w:val="CommentText"/>
    <w:rsid w:val="002C15B8"/>
    <w:rPr>
      <w:lang w:val="en-GB" w:eastAsia="en-US"/>
    </w:rPr>
  </w:style>
  <w:style w:type="paragraph" w:styleId="CommentSubject">
    <w:name w:val="annotation subject"/>
    <w:basedOn w:val="CommentText"/>
    <w:next w:val="CommentText"/>
    <w:link w:val="CommentSubjectChar"/>
    <w:rsid w:val="002C15B8"/>
    <w:rPr>
      <w:rFonts w:eastAsia="SimSun"/>
      <w:b/>
      <w:bCs/>
      <w:sz w:val="24"/>
    </w:rPr>
  </w:style>
  <w:style w:type="character" w:customStyle="1" w:styleId="CommentSubjectChar1">
    <w:name w:val="Comment Subject Char1"/>
    <w:basedOn w:val="CommentTextChar1"/>
    <w:rsid w:val="002C15B8"/>
    <w:rPr>
      <w:b/>
      <w:bCs/>
      <w:lang w:val="en-GB" w:eastAsia="en-US"/>
    </w:rPr>
  </w:style>
  <w:style w:type="paragraph" w:styleId="ListParagraph">
    <w:name w:val="List Paragraph"/>
    <w:basedOn w:val="Normal"/>
    <w:uiPriority w:val="34"/>
    <w:qFormat/>
    <w:rsid w:val="002C15B8"/>
    <w:pPr>
      <w:ind w:left="720"/>
      <w:contextualSpacing/>
    </w:pPr>
  </w:style>
  <w:style w:type="character" w:customStyle="1" w:styleId="st">
    <w:name w:val="st"/>
    <w:basedOn w:val="DefaultParagraphFont"/>
    <w:rsid w:val="00A53193"/>
  </w:style>
  <w:style w:type="paragraph" w:styleId="Caption">
    <w:name w:val="caption"/>
    <w:basedOn w:val="Normal"/>
    <w:next w:val="Normal"/>
    <w:semiHidden/>
    <w:unhideWhenUsed/>
    <w:rsid w:val="00336CC8"/>
    <w:pPr>
      <w:spacing w:before="0" w:after="200"/>
    </w:pPr>
    <w:rPr>
      <w:b/>
      <w:bCs/>
      <w:color w:val="4F81BD" w:themeColor="accent1"/>
      <w:sz w:val="18"/>
      <w:szCs w:val="18"/>
    </w:rPr>
  </w:style>
  <w:style w:type="character" w:styleId="Emphasis">
    <w:name w:val="Emphasis"/>
    <w:basedOn w:val="DefaultParagraphFont"/>
    <w:rsid w:val="00336CC8"/>
    <w:rPr>
      <w:i/>
      <w:iCs/>
    </w:rPr>
  </w:style>
  <w:style w:type="paragraph" w:styleId="Subtitle">
    <w:name w:val="Subtitle"/>
    <w:basedOn w:val="Normal"/>
    <w:next w:val="Normal"/>
    <w:link w:val="SubtitleChar"/>
    <w:rsid w:val="00336CC8"/>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rsid w:val="00336CC8"/>
    <w:rPr>
      <w:rFonts w:asciiTheme="majorHAnsi" w:eastAsiaTheme="majorEastAsia" w:hAnsiTheme="majorHAnsi" w:cstheme="majorBidi"/>
      <w:i/>
      <w:iCs/>
      <w:color w:val="4F81BD" w:themeColor="accent1"/>
      <w:spacing w:val="15"/>
      <w:sz w:val="24"/>
      <w:szCs w:val="24"/>
      <w:lang w:val="en-GB" w:eastAsia="ja-JP"/>
    </w:rPr>
  </w:style>
  <w:style w:type="character" w:styleId="Strong">
    <w:name w:val="Strong"/>
    <w:basedOn w:val="DefaultParagraphFont"/>
    <w:rsid w:val="00336CC8"/>
    <w:rPr>
      <w:b/>
      <w:bCs/>
    </w:rPr>
  </w:style>
  <w:style w:type="paragraph" w:styleId="Quote">
    <w:name w:val="Quote"/>
    <w:basedOn w:val="Normal"/>
    <w:next w:val="Normal"/>
    <w:link w:val="QuoteChar"/>
    <w:uiPriority w:val="29"/>
    <w:rsid w:val="00336CC8"/>
    <w:rPr>
      <w:i/>
      <w:iCs/>
      <w:color w:val="000000" w:themeColor="text1"/>
    </w:rPr>
  </w:style>
  <w:style w:type="character" w:customStyle="1" w:styleId="QuoteChar">
    <w:name w:val="Quote Char"/>
    <w:basedOn w:val="DefaultParagraphFont"/>
    <w:link w:val="Quote"/>
    <w:uiPriority w:val="29"/>
    <w:rsid w:val="00336CC8"/>
    <w:rPr>
      <w:rFonts w:eastAsiaTheme="minorEastAsia"/>
      <w:i/>
      <w:iCs/>
      <w:color w:val="000000" w:themeColor="text1"/>
      <w:sz w:val="24"/>
      <w:szCs w:val="24"/>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705C"/>
    <w:pPr>
      <w:spacing w:before="120"/>
    </w:pPr>
    <w:rPr>
      <w:rFonts w:eastAsiaTheme="minorEastAsia"/>
      <w:sz w:val="24"/>
      <w:szCs w:val="24"/>
      <w:lang w:val="en-GB" w:eastAsia="ja-JP"/>
    </w:rPr>
  </w:style>
  <w:style w:type="paragraph" w:styleId="Heading1">
    <w:name w:val="heading 1"/>
    <w:aliases w:val="h1,1st level,toc1,l1,I1,1,l11,h11,l12,h12,l111,h111,Überschrift 1 Char,h1 Char,H1 Char,l1 Char,título 1,t¨ªtulo 1"/>
    <w:basedOn w:val="Normal"/>
    <w:next w:val="Normal"/>
    <w:link w:val="Heading1Char"/>
    <w:qFormat/>
    <w:rsid w:val="00E443B7"/>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uiPriority w:val="99"/>
    <w:qFormat/>
    <w:rsid w:val="00E443B7"/>
    <w:pPr>
      <w:spacing w:before="240"/>
      <w:outlineLvl w:val="1"/>
    </w:pPr>
  </w:style>
  <w:style w:type="paragraph" w:styleId="Heading3">
    <w:name w:val="heading 3"/>
    <w:basedOn w:val="Heading1"/>
    <w:next w:val="Normal"/>
    <w:link w:val="Heading3Char"/>
    <w:qFormat/>
    <w:rsid w:val="00E443B7"/>
    <w:pPr>
      <w:spacing w:before="160"/>
      <w:outlineLvl w:val="2"/>
    </w:pPr>
  </w:style>
  <w:style w:type="paragraph" w:styleId="Heading4">
    <w:name w:val="heading 4"/>
    <w:basedOn w:val="Heading3"/>
    <w:next w:val="Normal"/>
    <w:link w:val="Heading4Char"/>
    <w:qFormat/>
    <w:rsid w:val="00E443B7"/>
    <w:pPr>
      <w:tabs>
        <w:tab w:val="clear" w:pos="794"/>
        <w:tab w:val="left" w:pos="1021"/>
      </w:tabs>
      <w:ind w:left="1021" w:hanging="1021"/>
      <w:outlineLvl w:val="3"/>
    </w:pPr>
  </w:style>
  <w:style w:type="paragraph" w:styleId="Heading5">
    <w:name w:val="heading 5"/>
    <w:basedOn w:val="Heading4"/>
    <w:next w:val="Normal"/>
    <w:link w:val="Heading5Char"/>
    <w:qFormat/>
    <w:rsid w:val="00E443B7"/>
    <w:pPr>
      <w:outlineLvl w:val="4"/>
    </w:pPr>
  </w:style>
  <w:style w:type="paragraph" w:styleId="Heading6">
    <w:name w:val="heading 6"/>
    <w:basedOn w:val="Heading4"/>
    <w:next w:val="Normal"/>
    <w:link w:val="Heading6Char"/>
    <w:qFormat/>
    <w:rsid w:val="00E443B7"/>
    <w:pPr>
      <w:tabs>
        <w:tab w:val="clear" w:pos="1021"/>
        <w:tab w:val="clear" w:pos="1191"/>
      </w:tabs>
      <w:ind w:left="1588" w:hanging="1588"/>
      <w:outlineLvl w:val="5"/>
    </w:pPr>
  </w:style>
  <w:style w:type="paragraph" w:styleId="Heading7">
    <w:name w:val="heading 7"/>
    <w:basedOn w:val="Heading6"/>
    <w:next w:val="Normal"/>
    <w:link w:val="Heading7Char"/>
    <w:qFormat/>
    <w:rsid w:val="00E443B7"/>
    <w:pPr>
      <w:outlineLvl w:val="6"/>
    </w:pPr>
  </w:style>
  <w:style w:type="paragraph" w:styleId="Heading8">
    <w:name w:val="heading 8"/>
    <w:basedOn w:val="Heading6"/>
    <w:next w:val="Normal"/>
    <w:link w:val="Heading8Char"/>
    <w:qFormat/>
    <w:rsid w:val="00E443B7"/>
    <w:pPr>
      <w:outlineLvl w:val="7"/>
    </w:pPr>
  </w:style>
  <w:style w:type="paragraph" w:styleId="Heading9">
    <w:name w:val="heading 9"/>
    <w:basedOn w:val="Heading6"/>
    <w:next w:val="Normal"/>
    <w:link w:val="Heading9Char"/>
    <w:qFormat/>
    <w:rsid w:val="00E443B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97705C"/>
    <w:pPr>
      <w:keepNext/>
      <w:keepLines/>
      <w:spacing w:before="480"/>
      <w:jc w:val="center"/>
    </w:pPr>
    <w:rPr>
      <w:b/>
      <w:sz w:val="28"/>
    </w:rPr>
  </w:style>
  <w:style w:type="character" w:customStyle="1" w:styleId="Appdef">
    <w:name w:val="App_def"/>
    <w:rsid w:val="00CE567D"/>
    <w:rPr>
      <w:rFonts w:ascii="Times New Roman" w:hAnsi="Times New Roman"/>
      <w:b/>
    </w:rPr>
  </w:style>
  <w:style w:type="character" w:customStyle="1" w:styleId="Appref">
    <w:name w:val="App_ref"/>
    <w:basedOn w:val="DefaultParagraphFont"/>
    <w:rsid w:val="00CE567D"/>
  </w:style>
  <w:style w:type="paragraph" w:customStyle="1" w:styleId="AppendixNotitle">
    <w:name w:val="Appendix_No &amp; title"/>
    <w:basedOn w:val="AnnexNotitle"/>
    <w:next w:val="Normal"/>
    <w:link w:val="AppendixNotitleChar"/>
    <w:rsid w:val="0097705C"/>
  </w:style>
  <w:style w:type="character" w:customStyle="1" w:styleId="Artdef">
    <w:name w:val="Art_def"/>
    <w:rsid w:val="00CE567D"/>
    <w:rPr>
      <w:rFonts w:ascii="Times New Roman" w:hAnsi="Times New Roman"/>
      <w:b/>
    </w:rPr>
  </w:style>
  <w:style w:type="paragraph" w:customStyle="1" w:styleId="Artheading">
    <w:name w:val="Art_heading"/>
    <w:basedOn w:val="Normal"/>
    <w:next w:val="Normal"/>
    <w:rsid w:val="00CE567D"/>
    <w:pPr>
      <w:spacing w:before="480"/>
      <w:jc w:val="center"/>
    </w:pPr>
    <w:rPr>
      <w:b/>
      <w:sz w:val="28"/>
    </w:rPr>
  </w:style>
  <w:style w:type="paragraph" w:customStyle="1" w:styleId="ArtNo">
    <w:name w:val="Art_No"/>
    <w:basedOn w:val="Normal"/>
    <w:next w:val="Normal"/>
    <w:rsid w:val="00CE567D"/>
    <w:pPr>
      <w:keepNext/>
      <w:keepLines/>
      <w:spacing w:before="480"/>
      <w:jc w:val="center"/>
    </w:pPr>
    <w:rPr>
      <w:caps/>
      <w:sz w:val="28"/>
    </w:rPr>
  </w:style>
  <w:style w:type="character" w:customStyle="1" w:styleId="Artref">
    <w:name w:val="Art_ref"/>
    <w:basedOn w:val="DefaultParagraphFont"/>
    <w:rsid w:val="00CE567D"/>
  </w:style>
  <w:style w:type="paragraph" w:customStyle="1" w:styleId="Arttitle">
    <w:name w:val="Art_title"/>
    <w:basedOn w:val="Normal"/>
    <w:next w:val="Normal"/>
    <w:rsid w:val="00CE567D"/>
    <w:pPr>
      <w:keepNext/>
      <w:keepLines/>
      <w:spacing w:before="240"/>
      <w:jc w:val="center"/>
    </w:pPr>
    <w:rPr>
      <w:b/>
      <w:sz w:val="28"/>
    </w:rPr>
  </w:style>
  <w:style w:type="paragraph" w:customStyle="1" w:styleId="ASN1">
    <w:name w:val="ASN.1"/>
    <w:basedOn w:val="Normal"/>
    <w:rsid w:val="00CE567D"/>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CE567D"/>
    <w:pPr>
      <w:keepNext/>
      <w:keepLines/>
      <w:spacing w:before="160"/>
      <w:ind w:left="794"/>
    </w:pPr>
    <w:rPr>
      <w:i/>
    </w:rPr>
  </w:style>
  <w:style w:type="paragraph" w:customStyle="1" w:styleId="ChapNo">
    <w:name w:val="Chap_No"/>
    <w:basedOn w:val="Normal"/>
    <w:next w:val="Normal"/>
    <w:rsid w:val="00CE567D"/>
    <w:pPr>
      <w:keepNext/>
      <w:keepLines/>
      <w:spacing w:before="480"/>
      <w:jc w:val="center"/>
    </w:pPr>
    <w:rPr>
      <w:b/>
      <w:caps/>
      <w:sz w:val="28"/>
    </w:rPr>
  </w:style>
  <w:style w:type="paragraph" w:customStyle="1" w:styleId="Chaptitle">
    <w:name w:val="Chap_title"/>
    <w:basedOn w:val="Normal"/>
    <w:next w:val="Normal"/>
    <w:rsid w:val="00CE567D"/>
    <w:pPr>
      <w:keepNext/>
      <w:keepLines/>
      <w:spacing w:before="240"/>
      <w:jc w:val="center"/>
    </w:pPr>
    <w:rPr>
      <w:b/>
      <w:sz w:val="28"/>
    </w:rPr>
  </w:style>
  <w:style w:type="character" w:styleId="EndnoteReference">
    <w:name w:val="endnote reference"/>
    <w:semiHidden/>
    <w:rsid w:val="00CE567D"/>
    <w:rPr>
      <w:vertAlign w:val="superscript"/>
    </w:rPr>
  </w:style>
  <w:style w:type="paragraph" w:customStyle="1" w:styleId="enumlev1">
    <w:name w:val="enumlev1"/>
    <w:basedOn w:val="Normal"/>
    <w:rsid w:val="00CE567D"/>
    <w:pPr>
      <w:spacing w:before="80"/>
      <w:ind w:left="794" w:hanging="794"/>
    </w:pPr>
  </w:style>
  <w:style w:type="paragraph" w:customStyle="1" w:styleId="enumlev2">
    <w:name w:val="enumlev2"/>
    <w:basedOn w:val="enumlev1"/>
    <w:rsid w:val="00CE567D"/>
    <w:pPr>
      <w:ind w:left="1191" w:hanging="397"/>
    </w:pPr>
  </w:style>
  <w:style w:type="paragraph" w:customStyle="1" w:styleId="enumlev3">
    <w:name w:val="enumlev3"/>
    <w:basedOn w:val="enumlev2"/>
    <w:rsid w:val="00CE567D"/>
    <w:pPr>
      <w:ind w:left="1588"/>
    </w:pPr>
  </w:style>
  <w:style w:type="paragraph" w:customStyle="1" w:styleId="Equation">
    <w:name w:val="Equation"/>
    <w:basedOn w:val="Normal"/>
    <w:rsid w:val="00CE567D"/>
    <w:pPr>
      <w:tabs>
        <w:tab w:val="center" w:pos="4820"/>
        <w:tab w:val="right" w:pos="9639"/>
      </w:tabs>
    </w:pPr>
  </w:style>
  <w:style w:type="paragraph" w:customStyle="1" w:styleId="Equationlegend">
    <w:name w:val="Equation_legend"/>
    <w:basedOn w:val="Normal"/>
    <w:rsid w:val="00CE567D"/>
    <w:pPr>
      <w:tabs>
        <w:tab w:val="right" w:pos="1814"/>
      </w:tabs>
      <w:spacing w:before="80"/>
      <w:ind w:left="1985" w:hanging="1985"/>
    </w:pPr>
  </w:style>
  <w:style w:type="paragraph" w:customStyle="1" w:styleId="Figure">
    <w:name w:val="Figure"/>
    <w:basedOn w:val="Normal"/>
    <w:next w:val="Normal"/>
    <w:rsid w:val="0097705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CE567D"/>
    <w:pPr>
      <w:keepNext/>
      <w:keepLines/>
      <w:spacing w:before="20" w:after="20"/>
    </w:pPr>
    <w:rPr>
      <w:sz w:val="18"/>
    </w:rPr>
  </w:style>
  <w:style w:type="paragraph" w:customStyle="1" w:styleId="FigureNotitle">
    <w:name w:val="Figure_No &amp; title"/>
    <w:basedOn w:val="Normal"/>
    <w:next w:val="Normal"/>
    <w:rsid w:val="0097705C"/>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CE567D"/>
    <w:pPr>
      <w:keepNext/>
      <w:keepLines/>
      <w:spacing w:before="480" w:after="120"/>
      <w:jc w:val="center"/>
    </w:pPr>
    <w:rPr>
      <w:caps/>
    </w:rPr>
  </w:style>
  <w:style w:type="paragraph" w:customStyle="1" w:styleId="TabletitleBR">
    <w:name w:val="Table_title_BR"/>
    <w:basedOn w:val="Normal"/>
    <w:next w:val="Normal"/>
    <w:rsid w:val="00CE567D"/>
    <w:pPr>
      <w:keepNext/>
      <w:keepLines/>
      <w:spacing w:before="0" w:after="120"/>
      <w:jc w:val="center"/>
    </w:pPr>
    <w:rPr>
      <w:b/>
    </w:rPr>
  </w:style>
  <w:style w:type="paragraph" w:customStyle="1" w:styleId="FiguretitleBR">
    <w:name w:val="Figure_title_BR"/>
    <w:basedOn w:val="TabletitleBR"/>
    <w:next w:val="Normal"/>
    <w:rsid w:val="00CE567D"/>
    <w:pPr>
      <w:keepNext w:val="0"/>
      <w:spacing w:after="480"/>
    </w:pPr>
  </w:style>
  <w:style w:type="paragraph" w:customStyle="1" w:styleId="Figurewithouttitle">
    <w:name w:val="Figure_without_title"/>
    <w:basedOn w:val="Normal"/>
    <w:next w:val="Normal"/>
    <w:rsid w:val="00CE567D"/>
    <w:pPr>
      <w:keepLines/>
      <w:spacing w:before="240" w:after="120"/>
      <w:jc w:val="center"/>
    </w:pPr>
  </w:style>
  <w:style w:type="paragraph" w:styleId="Footer">
    <w:name w:val="footer"/>
    <w:basedOn w:val="Normal"/>
    <w:link w:val="FooterChar"/>
    <w:rsid w:val="00CE567D"/>
    <w:pPr>
      <w:tabs>
        <w:tab w:val="left" w:pos="5954"/>
        <w:tab w:val="right" w:pos="9639"/>
      </w:tabs>
      <w:spacing w:before="0"/>
    </w:pPr>
    <w:rPr>
      <w:caps/>
      <w:noProof/>
      <w:sz w:val="16"/>
    </w:rPr>
  </w:style>
  <w:style w:type="paragraph" w:customStyle="1" w:styleId="FirstFooter">
    <w:name w:val="FirstFooter"/>
    <w:basedOn w:val="Footer"/>
    <w:rsid w:val="00CE567D"/>
    <w:pPr>
      <w:tabs>
        <w:tab w:val="clear" w:pos="5954"/>
        <w:tab w:val="clear" w:pos="9639"/>
      </w:tabs>
      <w:spacing w:before="40"/>
    </w:pPr>
    <w:rPr>
      <w:caps w:val="0"/>
      <w:noProof w:val="0"/>
    </w:rPr>
  </w:style>
  <w:style w:type="paragraph" w:customStyle="1" w:styleId="FooterQP">
    <w:name w:val="Footer_QP"/>
    <w:basedOn w:val="Normal"/>
    <w:rsid w:val="00CE567D"/>
    <w:pPr>
      <w:tabs>
        <w:tab w:val="left" w:pos="907"/>
        <w:tab w:val="right" w:pos="8789"/>
        <w:tab w:val="right" w:pos="9639"/>
      </w:tabs>
      <w:spacing w:before="0"/>
    </w:pPr>
    <w:rPr>
      <w:b/>
      <w:sz w:val="22"/>
    </w:rPr>
  </w:style>
  <w:style w:type="character" w:styleId="FootnoteReference">
    <w:name w:val="footnote reference"/>
    <w:semiHidden/>
    <w:rsid w:val="00CE567D"/>
    <w:rPr>
      <w:position w:val="6"/>
      <w:sz w:val="18"/>
    </w:rPr>
  </w:style>
  <w:style w:type="paragraph" w:customStyle="1" w:styleId="Note">
    <w:name w:val="Note"/>
    <w:basedOn w:val="Normal"/>
    <w:link w:val="NoteChar"/>
    <w:rsid w:val="00CE567D"/>
    <w:pPr>
      <w:spacing w:before="80"/>
    </w:pPr>
  </w:style>
  <w:style w:type="paragraph" w:styleId="FootnoteText">
    <w:name w:val="footnote text"/>
    <w:basedOn w:val="Note"/>
    <w:link w:val="FootnoteTextChar"/>
    <w:semiHidden/>
    <w:rsid w:val="00CE567D"/>
    <w:pPr>
      <w:keepLines/>
      <w:tabs>
        <w:tab w:val="left" w:pos="255"/>
      </w:tabs>
      <w:ind w:left="255" w:hanging="255"/>
    </w:pPr>
  </w:style>
  <w:style w:type="paragraph" w:customStyle="1" w:styleId="Formal">
    <w:name w:val="Formal"/>
    <w:basedOn w:val="ASN1"/>
    <w:rsid w:val="00CE567D"/>
    <w:rPr>
      <w:b w:val="0"/>
    </w:rPr>
  </w:style>
  <w:style w:type="paragraph" w:styleId="Header">
    <w:name w:val="header"/>
    <w:basedOn w:val="Normal"/>
    <w:link w:val="HeaderChar"/>
    <w:rsid w:val="00CE567D"/>
    <w:pPr>
      <w:spacing w:before="0"/>
      <w:jc w:val="center"/>
    </w:pPr>
    <w:rPr>
      <w:sz w:val="18"/>
    </w:rPr>
  </w:style>
  <w:style w:type="paragraph" w:customStyle="1" w:styleId="Headingb">
    <w:name w:val="Heading_b"/>
    <w:basedOn w:val="Normal"/>
    <w:next w:val="Normal"/>
    <w:rsid w:val="00E443B7"/>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E443B7"/>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styleId="Index1">
    <w:name w:val="index 1"/>
    <w:basedOn w:val="Normal"/>
    <w:next w:val="Normal"/>
    <w:semiHidden/>
    <w:rsid w:val="00CE567D"/>
  </w:style>
  <w:style w:type="paragraph" w:styleId="Index2">
    <w:name w:val="index 2"/>
    <w:basedOn w:val="Normal"/>
    <w:next w:val="Normal"/>
    <w:semiHidden/>
    <w:rsid w:val="00CE567D"/>
    <w:pPr>
      <w:ind w:left="283"/>
    </w:pPr>
  </w:style>
  <w:style w:type="paragraph" w:styleId="Index3">
    <w:name w:val="index 3"/>
    <w:basedOn w:val="Normal"/>
    <w:next w:val="Normal"/>
    <w:semiHidden/>
    <w:rsid w:val="00CE567D"/>
    <w:pPr>
      <w:ind w:left="566"/>
    </w:pPr>
  </w:style>
  <w:style w:type="paragraph" w:customStyle="1" w:styleId="Normalaftertitle">
    <w:name w:val="Normal_after_title"/>
    <w:basedOn w:val="Normal"/>
    <w:next w:val="Normal"/>
    <w:rsid w:val="00CE567D"/>
    <w:pPr>
      <w:spacing w:before="360"/>
    </w:pPr>
  </w:style>
  <w:style w:type="character" w:styleId="PageNumber">
    <w:name w:val="page number"/>
    <w:basedOn w:val="DefaultParagraphFont"/>
    <w:rsid w:val="00CE567D"/>
  </w:style>
  <w:style w:type="paragraph" w:customStyle="1" w:styleId="PartNo">
    <w:name w:val="Part_No"/>
    <w:basedOn w:val="Normal"/>
    <w:next w:val="Normal"/>
    <w:rsid w:val="00CE567D"/>
    <w:pPr>
      <w:keepNext/>
      <w:keepLines/>
      <w:spacing w:before="480" w:after="80"/>
      <w:jc w:val="center"/>
    </w:pPr>
    <w:rPr>
      <w:caps/>
      <w:sz w:val="28"/>
    </w:rPr>
  </w:style>
  <w:style w:type="paragraph" w:customStyle="1" w:styleId="Partref">
    <w:name w:val="Part_ref"/>
    <w:basedOn w:val="Normal"/>
    <w:next w:val="Normal"/>
    <w:rsid w:val="00CE567D"/>
    <w:pPr>
      <w:keepNext/>
      <w:keepLines/>
      <w:spacing w:before="280"/>
      <w:jc w:val="center"/>
    </w:pPr>
  </w:style>
  <w:style w:type="paragraph" w:customStyle="1" w:styleId="Parttitle">
    <w:name w:val="Part_title"/>
    <w:basedOn w:val="Normal"/>
    <w:next w:val="Normalaftertitle"/>
    <w:rsid w:val="00CE567D"/>
    <w:pPr>
      <w:keepNext/>
      <w:keepLines/>
      <w:spacing w:before="240" w:after="280"/>
      <w:jc w:val="center"/>
    </w:pPr>
    <w:rPr>
      <w:b/>
      <w:sz w:val="28"/>
    </w:rPr>
  </w:style>
  <w:style w:type="paragraph" w:customStyle="1" w:styleId="Recdate">
    <w:name w:val="Rec_date"/>
    <w:basedOn w:val="Normal"/>
    <w:next w:val="Normalaftertitle"/>
    <w:rsid w:val="00CE567D"/>
    <w:pPr>
      <w:keepNext/>
      <w:keepLines/>
      <w:jc w:val="right"/>
    </w:pPr>
    <w:rPr>
      <w:i/>
      <w:sz w:val="22"/>
    </w:rPr>
  </w:style>
  <w:style w:type="paragraph" w:customStyle="1" w:styleId="Questiondate">
    <w:name w:val="Question_date"/>
    <w:basedOn w:val="Recdate"/>
    <w:next w:val="Normalaftertitle"/>
    <w:rsid w:val="00CE567D"/>
  </w:style>
  <w:style w:type="paragraph" w:customStyle="1" w:styleId="RecNo">
    <w:name w:val="Rec_No"/>
    <w:basedOn w:val="Normal"/>
    <w:next w:val="Normal"/>
    <w:rsid w:val="0097705C"/>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CE567D"/>
  </w:style>
  <w:style w:type="paragraph" w:customStyle="1" w:styleId="RecNoBR">
    <w:name w:val="Rec_No_BR"/>
    <w:basedOn w:val="Normal"/>
    <w:next w:val="Normal"/>
    <w:rsid w:val="00CE567D"/>
    <w:pPr>
      <w:keepNext/>
      <w:keepLines/>
      <w:spacing w:before="480"/>
      <w:jc w:val="center"/>
    </w:pPr>
    <w:rPr>
      <w:caps/>
      <w:sz w:val="28"/>
    </w:rPr>
  </w:style>
  <w:style w:type="paragraph" w:customStyle="1" w:styleId="QuestionNoBR">
    <w:name w:val="Question_No_BR"/>
    <w:basedOn w:val="RecNoBR"/>
    <w:next w:val="Normal"/>
    <w:rsid w:val="00CE567D"/>
  </w:style>
  <w:style w:type="paragraph" w:customStyle="1" w:styleId="Recref">
    <w:name w:val="Rec_ref"/>
    <w:basedOn w:val="Normal"/>
    <w:next w:val="Recdate"/>
    <w:rsid w:val="00CE567D"/>
    <w:pPr>
      <w:keepNext/>
      <w:keepLines/>
      <w:jc w:val="center"/>
    </w:pPr>
    <w:rPr>
      <w:i/>
    </w:rPr>
  </w:style>
  <w:style w:type="paragraph" w:customStyle="1" w:styleId="Questionref">
    <w:name w:val="Question_ref"/>
    <w:basedOn w:val="Recref"/>
    <w:next w:val="Questiondate"/>
    <w:rsid w:val="00CE567D"/>
  </w:style>
  <w:style w:type="paragraph" w:customStyle="1" w:styleId="Rectitle">
    <w:name w:val="Rec_title"/>
    <w:basedOn w:val="Normal"/>
    <w:next w:val="Normal"/>
    <w:rsid w:val="0097705C"/>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CE567D"/>
  </w:style>
  <w:style w:type="character" w:customStyle="1" w:styleId="Recdef">
    <w:name w:val="Rec_def"/>
    <w:rsid w:val="00CE567D"/>
    <w:rPr>
      <w:b/>
    </w:rPr>
  </w:style>
  <w:style w:type="paragraph" w:customStyle="1" w:styleId="Reftext">
    <w:name w:val="Ref_text"/>
    <w:basedOn w:val="Normal"/>
    <w:rsid w:val="0097705C"/>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CE567D"/>
    <w:pPr>
      <w:spacing w:before="480"/>
      <w:jc w:val="center"/>
    </w:pPr>
    <w:rPr>
      <w:b/>
    </w:rPr>
  </w:style>
  <w:style w:type="paragraph" w:customStyle="1" w:styleId="Repdate">
    <w:name w:val="Rep_date"/>
    <w:basedOn w:val="Recdate"/>
    <w:next w:val="Normalaftertitle"/>
    <w:rsid w:val="00CE567D"/>
  </w:style>
  <w:style w:type="paragraph" w:customStyle="1" w:styleId="RepNo">
    <w:name w:val="Rep_No"/>
    <w:basedOn w:val="RecNo"/>
    <w:next w:val="Normal"/>
    <w:rsid w:val="00CE567D"/>
  </w:style>
  <w:style w:type="paragraph" w:customStyle="1" w:styleId="RepNoBR">
    <w:name w:val="Rep_No_BR"/>
    <w:basedOn w:val="RecNoBR"/>
    <w:next w:val="Normal"/>
    <w:rsid w:val="00CE567D"/>
  </w:style>
  <w:style w:type="paragraph" w:customStyle="1" w:styleId="Repref">
    <w:name w:val="Rep_ref"/>
    <w:basedOn w:val="Recref"/>
    <w:next w:val="Repdate"/>
    <w:rsid w:val="00CE567D"/>
  </w:style>
  <w:style w:type="paragraph" w:customStyle="1" w:styleId="Reptitle">
    <w:name w:val="Rep_title"/>
    <w:basedOn w:val="Rectitle"/>
    <w:next w:val="Repref"/>
    <w:rsid w:val="00CE567D"/>
  </w:style>
  <w:style w:type="paragraph" w:customStyle="1" w:styleId="Resdate">
    <w:name w:val="Res_date"/>
    <w:basedOn w:val="Recdate"/>
    <w:next w:val="Normalaftertitle"/>
    <w:rsid w:val="00CE567D"/>
  </w:style>
  <w:style w:type="character" w:customStyle="1" w:styleId="Resdef">
    <w:name w:val="Res_def"/>
    <w:rsid w:val="00CE567D"/>
    <w:rPr>
      <w:rFonts w:ascii="Times New Roman" w:hAnsi="Times New Roman"/>
      <w:b/>
    </w:rPr>
  </w:style>
  <w:style w:type="paragraph" w:customStyle="1" w:styleId="ResNo">
    <w:name w:val="Res_No"/>
    <w:basedOn w:val="RecNo"/>
    <w:next w:val="Normal"/>
    <w:rsid w:val="00CE567D"/>
  </w:style>
  <w:style w:type="paragraph" w:customStyle="1" w:styleId="ResNoBR">
    <w:name w:val="Res_No_BR"/>
    <w:basedOn w:val="RecNoBR"/>
    <w:next w:val="Normal"/>
    <w:rsid w:val="00CE567D"/>
  </w:style>
  <w:style w:type="paragraph" w:customStyle="1" w:styleId="Resref">
    <w:name w:val="Res_ref"/>
    <w:basedOn w:val="Recref"/>
    <w:next w:val="Resdate"/>
    <w:rsid w:val="00CE567D"/>
  </w:style>
  <w:style w:type="paragraph" w:customStyle="1" w:styleId="Restitle">
    <w:name w:val="Res_title"/>
    <w:basedOn w:val="Rectitle"/>
    <w:next w:val="Resref"/>
    <w:rsid w:val="00CE567D"/>
  </w:style>
  <w:style w:type="paragraph" w:customStyle="1" w:styleId="Section1">
    <w:name w:val="Section_1"/>
    <w:basedOn w:val="Normal"/>
    <w:next w:val="Normal"/>
    <w:rsid w:val="00CE567D"/>
    <w:pPr>
      <w:spacing w:before="624"/>
      <w:jc w:val="center"/>
    </w:pPr>
    <w:rPr>
      <w:b/>
    </w:rPr>
  </w:style>
  <w:style w:type="paragraph" w:customStyle="1" w:styleId="Section2">
    <w:name w:val="Section_2"/>
    <w:basedOn w:val="Normal"/>
    <w:next w:val="Normal"/>
    <w:rsid w:val="00CE567D"/>
    <w:pPr>
      <w:spacing w:before="240"/>
      <w:jc w:val="center"/>
    </w:pPr>
    <w:rPr>
      <w:i/>
    </w:rPr>
  </w:style>
  <w:style w:type="paragraph" w:customStyle="1" w:styleId="SectionNo">
    <w:name w:val="Section_No"/>
    <w:basedOn w:val="Normal"/>
    <w:next w:val="Normal"/>
    <w:rsid w:val="00CE567D"/>
    <w:pPr>
      <w:keepNext/>
      <w:keepLines/>
      <w:spacing w:before="480" w:after="80"/>
      <w:jc w:val="center"/>
    </w:pPr>
    <w:rPr>
      <w:caps/>
      <w:sz w:val="28"/>
    </w:rPr>
  </w:style>
  <w:style w:type="paragraph" w:customStyle="1" w:styleId="Sectiontitle">
    <w:name w:val="Section_title"/>
    <w:basedOn w:val="Normal"/>
    <w:next w:val="Normalaftertitle"/>
    <w:rsid w:val="00CE567D"/>
    <w:pPr>
      <w:keepNext/>
      <w:keepLines/>
      <w:spacing w:before="480" w:after="280"/>
      <w:jc w:val="center"/>
    </w:pPr>
    <w:rPr>
      <w:b/>
      <w:sz w:val="28"/>
    </w:rPr>
  </w:style>
  <w:style w:type="paragraph" w:customStyle="1" w:styleId="Source">
    <w:name w:val="Source"/>
    <w:basedOn w:val="Normal"/>
    <w:next w:val="Normalaftertitle"/>
    <w:rsid w:val="00CE567D"/>
    <w:pPr>
      <w:spacing w:before="840" w:after="200"/>
      <w:jc w:val="center"/>
    </w:pPr>
    <w:rPr>
      <w:b/>
      <w:sz w:val="28"/>
    </w:rPr>
  </w:style>
  <w:style w:type="paragraph" w:customStyle="1" w:styleId="SpecialFooter">
    <w:name w:val="Special Footer"/>
    <w:basedOn w:val="Footer"/>
    <w:rsid w:val="00CE567D"/>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CE567D"/>
    <w:rPr>
      <w:b/>
      <w:color w:val="auto"/>
    </w:rPr>
  </w:style>
  <w:style w:type="paragraph" w:customStyle="1" w:styleId="Tablehead">
    <w:name w:val="Table_head"/>
    <w:basedOn w:val="Normal"/>
    <w:next w:val="Normal"/>
    <w:rsid w:val="0097705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97705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rsid w:val="0097705C"/>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CE567D"/>
    <w:pPr>
      <w:keepNext/>
      <w:spacing w:before="560" w:after="120"/>
      <w:jc w:val="center"/>
    </w:pPr>
    <w:rPr>
      <w:caps/>
    </w:rPr>
  </w:style>
  <w:style w:type="paragraph" w:customStyle="1" w:styleId="Tableref">
    <w:name w:val="Table_ref"/>
    <w:basedOn w:val="Normal"/>
    <w:next w:val="TabletitleBR"/>
    <w:rsid w:val="00CE567D"/>
    <w:pPr>
      <w:keepNext/>
      <w:spacing w:before="0" w:after="120"/>
      <w:jc w:val="center"/>
    </w:pPr>
  </w:style>
  <w:style w:type="paragraph" w:customStyle="1" w:styleId="Tabletext">
    <w:name w:val="Table_text"/>
    <w:basedOn w:val="Normal"/>
    <w:link w:val="TabletextChar"/>
    <w:rsid w:val="0097705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CE567D"/>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CE567D"/>
  </w:style>
  <w:style w:type="paragraph" w:customStyle="1" w:styleId="Title3">
    <w:name w:val="Title 3"/>
    <w:basedOn w:val="Title2"/>
    <w:next w:val="Normal"/>
    <w:rsid w:val="00CE567D"/>
    <w:rPr>
      <w:caps w:val="0"/>
    </w:rPr>
  </w:style>
  <w:style w:type="paragraph" w:customStyle="1" w:styleId="Title4">
    <w:name w:val="Title 4"/>
    <w:basedOn w:val="Title3"/>
    <w:next w:val="Heading1"/>
    <w:rsid w:val="00CE567D"/>
    <w:rPr>
      <w:b/>
    </w:rPr>
  </w:style>
  <w:style w:type="paragraph" w:customStyle="1" w:styleId="toc0">
    <w:name w:val="toc 0"/>
    <w:basedOn w:val="Normal"/>
    <w:next w:val="TOC1"/>
    <w:rsid w:val="00CE567D"/>
    <w:pPr>
      <w:tabs>
        <w:tab w:val="right" w:pos="9639"/>
      </w:tabs>
    </w:pPr>
    <w:rPr>
      <w:b/>
    </w:rPr>
  </w:style>
  <w:style w:type="paragraph" w:styleId="TOC1">
    <w:name w:val="toc 1"/>
    <w:basedOn w:val="Normal"/>
    <w:uiPriority w:val="39"/>
    <w:rsid w:val="0097705C"/>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97705C"/>
    <w:pPr>
      <w:tabs>
        <w:tab w:val="clear" w:pos="964"/>
      </w:tabs>
      <w:spacing w:before="80"/>
      <w:ind w:left="1531" w:hanging="851"/>
    </w:pPr>
  </w:style>
  <w:style w:type="paragraph" w:styleId="TOC3">
    <w:name w:val="toc 3"/>
    <w:basedOn w:val="TOC2"/>
    <w:uiPriority w:val="39"/>
    <w:rsid w:val="0097705C"/>
    <w:pPr>
      <w:ind w:left="2269"/>
    </w:pPr>
  </w:style>
  <w:style w:type="paragraph" w:styleId="TOC4">
    <w:name w:val="toc 4"/>
    <w:basedOn w:val="TOC3"/>
    <w:uiPriority w:val="39"/>
    <w:rsid w:val="00CE567D"/>
  </w:style>
  <w:style w:type="paragraph" w:styleId="TOC5">
    <w:name w:val="toc 5"/>
    <w:basedOn w:val="TOC4"/>
    <w:uiPriority w:val="39"/>
    <w:rsid w:val="00CE567D"/>
  </w:style>
  <w:style w:type="paragraph" w:styleId="TOC6">
    <w:name w:val="toc 6"/>
    <w:basedOn w:val="TOC4"/>
    <w:uiPriority w:val="39"/>
    <w:rsid w:val="00CE567D"/>
  </w:style>
  <w:style w:type="paragraph" w:styleId="TOC7">
    <w:name w:val="toc 7"/>
    <w:basedOn w:val="TOC4"/>
    <w:uiPriority w:val="39"/>
    <w:rsid w:val="00CE567D"/>
  </w:style>
  <w:style w:type="paragraph" w:styleId="TOC8">
    <w:name w:val="toc 8"/>
    <w:basedOn w:val="TOC4"/>
    <w:uiPriority w:val="39"/>
    <w:rsid w:val="00CE567D"/>
  </w:style>
  <w:style w:type="numbering" w:customStyle="1" w:styleId="NoList1">
    <w:name w:val="No List1"/>
    <w:next w:val="NoList"/>
    <w:uiPriority w:val="99"/>
    <w:semiHidden/>
    <w:unhideWhenUsed/>
    <w:rsid w:val="002C15B8"/>
  </w:style>
  <w:style w:type="character" w:customStyle="1" w:styleId="Heading1Char">
    <w:name w:val="Heading 1 Char"/>
    <w:aliases w:val="h1 Char1,1st level Char,toc1 Char,l1 Char1,I1 Char,1 Char,l11 Char,h11 Char,l12 Char,h12 Char,l111 Char,h111 Char,Überschrift 1 Char Char,h1 Char Char,H1 Char Char,l1 Char Char,título 1 Char,t¨ªtulo 1 Char"/>
    <w:basedOn w:val="DefaultParagraphFont"/>
    <w:link w:val="Heading1"/>
    <w:rsid w:val="002C15B8"/>
    <w:rPr>
      <w:b/>
      <w:sz w:val="24"/>
      <w:lang w:val="en-GB" w:eastAsia="en-US"/>
    </w:rPr>
  </w:style>
  <w:style w:type="character" w:customStyle="1" w:styleId="Heading2Char">
    <w:name w:val="Heading 2 Char"/>
    <w:basedOn w:val="DefaultParagraphFont"/>
    <w:link w:val="Heading2"/>
    <w:uiPriority w:val="99"/>
    <w:rsid w:val="002C15B8"/>
    <w:rPr>
      <w:b/>
      <w:sz w:val="24"/>
      <w:lang w:val="en-GB" w:eastAsia="en-US"/>
    </w:rPr>
  </w:style>
  <w:style w:type="character" w:customStyle="1" w:styleId="Heading3Char">
    <w:name w:val="Heading 3 Char"/>
    <w:basedOn w:val="DefaultParagraphFont"/>
    <w:link w:val="Heading3"/>
    <w:rsid w:val="002C15B8"/>
    <w:rPr>
      <w:b/>
      <w:sz w:val="24"/>
      <w:lang w:val="en-GB" w:eastAsia="en-US"/>
    </w:rPr>
  </w:style>
  <w:style w:type="character" w:customStyle="1" w:styleId="Heading4Char">
    <w:name w:val="Heading 4 Char"/>
    <w:basedOn w:val="DefaultParagraphFont"/>
    <w:link w:val="Heading4"/>
    <w:rsid w:val="002C15B8"/>
    <w:rPr>
      <w:b/>
      <w:sz w:val="24"/>
      <w:lang w:val="en-GB" w:eastAsia="en-US"/>
    </w:rPr>
  </w:style>
  <w:style w:type="character" w:customStyle="1" w:styleId="Heading5Char">
    <w:name w:val="Heading 5 Char"/>
    <w:basedOn w:val="DefaultParagraphFont"/>
    <w:link w:val="Heading5"/>
    <w:rsid w:val="002C15B8"/>
    <w:rPr>
      <w:b/>
      <w:sz w:val="24"/>
      <w:lang w:val="en-GB" w:eastAsia="en-US"/>
    </w:rPr>
  </w:style>
  <w:style w:type="character" w:customStyle="1" w:styleId="Heading6Char">
    <w:name w:val="Heading 6 Char"/>
    <w:basedOn w:val="DefaultParagraphFont"/>
    <w:link w:val="Heading6"/>
    <w:rsid w:val="002C15B8"/>
    <w:rPr>
      <w:b/>
      <w:sz w:val="24"/>
      <w:lang w:val="en-GB" w:eastAsia="en-US"/>
    </w:rPr>
  </w:style>
  <w:style w:type="character" w:customStyle="1" w:styleId="Heading7Char">
    <w:name w:val="Heading 7 Char"/>
    <w:basedOn w:val="DefaultParagraphFont"/>
    <w:link w:val="Heading7"/>
    <w:rsid w:val="002C15B8"/>
    <w:rPr>
      <w:b/>
      <w:sz w:val="24"/>
      <w:lang w:val="en-GB" w:eastAsia="en-US"/>
    </w:rPr>
  </w:style>
  <w:style w:type="character" w:customStyle="1" w:styleId="Heading8Char">
    <w:name w:val="Heading 8 Char"/>
    <w:basedOn w:val="DefaultParagraphFont"/>
    <w:link w:val="Heading8"/>
    <w:rsid w:val="002C15B8"/>
    <w:rPr>
      <w:b/>
      <w:sz w:val="24"/>
      <w:lang w:val="en-GB" w:eastAsia="en-US"/>
    </w:rPr>
  </w:style>
  <w:style w:type="character" w:customStyle="1" w:styleId="Heading9Char">
    <w:name w:val="Heading 9 Char"/>
    <w:basedOn w:val="DefaultParagraphFont"/>
    <w:link w:val="Heading9"/>
    <w:rsid w:val="002C15B8"/>
    <w:rPr>
      <w:b/>
      <w:sz w:val="24"/>
      <w:lang w:val="en-GB" w:eastAsia="en-US"/>
    </w:rPr>
  </w:style>
  <w:style w:type="character" w:customStyle="1" w:styleId="AppendixNotitleChar">
    <w:name w:val="Appendix_No &amp; title Char"/>
    <w:link w:val="AppendixNotitle"/>
    <w:rsid w:val="002C15B8"/>
    <w:rPr>
      <w:b/>
      <w:sz w:val="28"/>
      <w:lang w:val="en-GB" w:eastAsia="en-US"/>
    </w:rPr>
  </w:style>
  <w:style w:type="character" w:customStyle="1" w:styleId="FooterChar">
    <w:name w:val="Footer Char"/>
    <w:basedOn w:val="DefaultParagraphFont"/>
    <w:link w:val="Footer"/>
    <w:rsid w:val="002C15B8"/>
    <w:rPr>
      <w:caps/>
      <w:noProof/>
      <w:sz w:val="16"/>
      <w:lang w:val="en-GB" w:eastAsia="en-US"/>
    </w:rPr>
  </w:style>
  <w:style w:type="character" w:customStyle="1" w:styleId="NoteChar">
    <w:name w:val="Note Char"/>
    <w:link w:val="Note"/>
    <w:locked/>
    <w:rsid w:val="002C15B8"/>
    <w:rPr>
      <w:sz w:val="24"/>
      <w:lang w:val="en-GB" w:eastAsia="en-US"/>
    </w:rPr>
  </w:style>
  <w:style w:type="character" w:customStyle="1" w:styleId="FootnoteTextChar">
    <w:name w:val="Footnote Text Char"/>
    <w:basedOn w:val="DefaultParagraphFont"/>
    <w:link w:val="FootnoteText"/>
    <w:semiHidden/>
    <w:rsid w:val="002C15B8"/>
    <w:rPr>
      <w:sz w:val="24"/>
      <w:lang w:val="en-GB" w:eastAsia="en-US"/>
    </w:rPr>
  </w:style>
  <w:style w:type="character" w:customStyle="1" w:styleId="HeaderChar">
    <w:name w:val="Header Char"/>
    <w:basedOn w:val="DefaultParagraphFont"/>
    <w:link w:val="Header"/>
    <w:rsid w:val="002C15B8"/>
    <w:rPr>
      <w:sz w:val="18"/>
      <w:lang w:val="en-GB" w:eastAsia="en-US"/>
    </w:rPr>
  </w:style>
  <w:style w:type="table" w:styleId="TableGrid">
    <w:name w:val="Table Grid"/>
    <w:basedOn w:val="TableNormal"/>
    <w:rsid w:val="002C15B8"/>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textChar">
    <w:name w:val="Table_text Char"/>
    <w:link w:val="Tabletext"/>
    <w:rsid w:val="002C15B8"/>
    <w:rPr>
      <w:sz w:val="22"/>
      <w:lang w:val="en-GB" w:eastAsia="en-US"/>
    </w:rPr>
  </w:style>
  <w:style w:type="paragraph" w:customStyle="1" w:styleId="BalloonText1">
    <w:name w:val="Balloon Text1"/>
    <w:basedOn w:val="Normal"/>
    <w:next w:val="BalloonText"/>
    <w:link w:val="BalloonTextChar"/>
    <w:rsid w:val="002C15B8"/>
    <w:pPr>
      <w:spacing w:before="0"/>
    </w:pPr>
    <w:rPr>
      <w:rFonts w:ascii="Tahoma" w:eastAsia="SimSun" w:hAnsi="Tahoma" w:cs="Tahoma"/>
      <w:sz w:val="16"/>
      <w:szCs w:val="16"/>
    </w:rPr>
  </w:style>
  <w:style w:type="character" w:customStyle="1" w:styleId="BalloonTextChar">
    <w:name w:val="Balloon Text Char"/>
    <w:basedOn w:val="DefaultParagraphFont"/>
    <w:link w:val="BalloonText1"/>
    <w:rsid w:val="002C15B8"/>
    <w:rPr>
      <w:rFonts w:ascii="Tahoma" w:eastAsia="SimSun" w:hAnsi="Tahoma" w:cs="Tahoma"/>
      <w:sz w:val="16"/>
      <w:szCs w:val="16"/>
      <w:lang w:val="en-GB" w:eastAsia="ja-JP"/>
    </w:rPr>
  </w:style>
  <w:style w:type="character" w:styleId="CommentReference">
    <w:name w:val="annotation reference"/>
    <w:rsid w:val="002C15B8"/>
    <w:rPr>
      <w:sz w:val="21"/>
      <w:szCs w:val="21"/>
    </w:rPr>
  </w:style>
  <w:style w:type="paragraph" w:customStyle="1" w:styleId="CommentText1">
    <w:name w:val="Comment Text1"/>
    <w:basedOn w:val="Normal"/>
    <w:next w:val="CommentText"/>
    <w:link w:val="CommentTextChar"/>
    <w:rsid w:val="002C15B8"/>
    <w:rPr>
      <w:rFonts w:eastAsia="SimSun"/>
    </w:rPr>
  </w:style>
  <w:style w:type="character" w:customStyle="1" w:styleId="CommentTextChar">
    <w:name w:val="Comment Text Char"/>
    <w:basedOn w:val="DefaultParagraphFont"/>
    <w:link w:val="CommentText1"/>
    <w:rsid w:val="002C15B8"/>
    <w:rPr>
      <w:rFonts w:eastAsia="SimSun"/>
      <w:sz w:val="24"/>
      <w:szCs w:val="24"/>
      <w:lang w:val="en-GB" w:eastAsia="ja-JP"/>
    </w:rPr>
  </w:style>
  <w:style w:type="character" w:styleId="Hyperlink">
    <w:name w:val="Hyperlink"/>
    <w:uiPriority w:val="99"/>
    <w:rsid w:val="002C15B8"/>
    <w:rPr>
      <w:color w:val="0000FF"/>
      <w:u w:val="single"/>
    </w:rPr>
  </w:style>
  <w:style w:type="paragraph" w:customStyle="1" w:styleId="Tabletitle">
    <w:name w:val="Table_title"/>
    <w:basedOn w:val="Normal"/>
    <w:next w:val="Normal"/>
    <w:rsid w:val="002C15B8"/>
    <w:pPr>
      <w:spacing w:before="0" w:after="120"/>
      <w:jc w:val="center"/>
    </w:pPr>
    <w:rPr>
      <w:rFonts w:ascii="Times New Roman Bold" w:hAnsi="Times New Roman Bold"/>
      <w:b/>
    </w:rPr>
  </w:style>
  <w:style w:type="paragraph" w:styleId="BodyTextIndent">
    <w:name w:val="Body Text Indent"/>
    <w:basedOn w:val="Normal"/>
    <w:link w:val="BodyTextIndentChar"/>
    <w:rsid w:val="002C15B8"/>
    <w:pPr>
      <w:spacing w:before="0" w:after="120"/>
      <w:ind w:left="283"/>
    </w:pPr>
    <w:rPr>
      <w:sz w:val="20"/>
      <w:lang w:val="en-AU"/>
    </w:rPr>
  </w:style>
  <w:style w:type="character" w:customStyle="1" w:styleId="BodyTextIndentChar">
    <w:name w:val="Body Text Indent Char"/>
    <w:basedOn w:val="DefaultParagraphFont"/>
    <w:link w:val="BodyTextIndent"/>
    <w:rsid w:val="002C15B8"/>
    <w:rPr>
      <w:szCs w:val="24"/>
      <w:lang w:val="en-AU" w:eastAsia="ja-JP"/>
    </w:rPr>
  </w:style>
  <w:style w:type="character" w:styleId="HTMLTypewriter">
    <w:name w:val="HTML Typewriter"/>
    <w:rsid w:val="002C15B8"/>
    <w:rPr>
      <w:rFonts w:ascii="Arial Unicode MS" w:eastAsia="Arial Unicode MS" w:hAnsi="Arial Unicode MS" w:cs="Arial Unicode MS"/>
      <w:sz w:val="20"/>
      <w:szCs w:val="20"/>
    </w:rPr>
  </w:style>
  <w:style w:type="paragraph" w:customStyle="1" w:styleId="endash">
    <w:name w:val="endash"/>
    <w:rsid w:val="002C15B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customStyle="1" w:styleId="CorrectionSeparatorBegin">
    <w:name w:val="Correction Separator Begin"/>
    <w:basedOn w:val="Normal"/>
    <w:rsid w:val="0097705C"/>
    <w:pPr>
      <w:keepNext/>
      <w:pBdr>
        <w:bottom w:val="single" w:sz="12" w:space="1" w:color="auto"/>
      </w:pBdr>
      <w:spacing w:before="240" w:after="240"/>
      <w:ind w:left="1440" w:right="1440"/>
      <w:jc w:val="center"/>
    </w:pPr>
    <w:rPr>
      <w:b/>
      <w:i/>
      <w:sz w:val="20"/>
      <w:lang w:val="en-US"/>
    </w:rPr>
  </w:style>
  <w:style w:type="paragraph" w:customStyle="1" w:styleId="Correctionend">
    <w:name w:val="Correction end"/>
    <w:basedOn w:val="Normal"/>
    <w:rsid w:val="002C15B8"/>
    <w:pPr>
      <w:pBdr>
        <w:top w:val="single" w:sz="12" w:space="1" w:color="auto"/>
      </w:pBdr>
      <w:spacing w:before="360"/>
      <w:ind w:left="1440" w:right="1469"/>
      <w:jc w:val="center"/>
    </w:pPr>
    <w:rPr>
      <w:b/>
      <w:i/>
      <w:color w:val="000000"/>
      <w:sz w:val="20"/>
      <w:lang w:val="en-US"/>
    </w:rPr>
  </w:style>
  <w:style w:type="paragraph" w:customStyle="1" w:styleId="CommentSubject1">
    <w:name w:val="Comment Subject1"/>
    <w:basedOn w:val="CommentText"/>
    <w:next w:val="CommentText"/>
    <w:rsid w:val="002C15B8"/>
    <w:rPr>
      <w:rFonts w:eastAsia="SimSun"/>
      <w:b/>
      <w:bCs/>
    </w:rPr>
  </w:style>
  <w:style w:type="character" w:customStyle="1" w:styleId="CommentSubjectChar">
    <w:name w:val="Comment Subject Char"/>
    <w:basedOn w:val="CommentTextChar"/>
    <w:link w:val="CommentSubject"/>
    <w:rsid w:val="002C15B8"/>
    <w:rPr>
      <w:rFonts w:eastAsia="SimSun"/>
      <w:b/>
      <w:bCs/>
      <w:sz w:val="24"/>
      <w:szCs w:val="24"/>
      <w:lang w:val="en-GB" w:eastAsia="ja-JP"/>
    </w:rPr>
  </w:style>
  <w:style w:type="paragraph" w:styleId="TableofFigures">
    <w:name w:val="table of figures"/>
    <w:basedOn w:val="Normal"/>
    <w:next w:val="Normal"/>
    <w:uiPriority w:val="99"/>
    <w:rsid w:val="0097705C"/>
    <w:pPr>
      <w:tabs>
        <w:tab w:val="right" w:leader="dot" w:pos="9639"/>
      </w:tabs>
    </w:pPr>
    <w:rPr>
      <w:rFonts w:eastAsia="MS Mincho"/>
    </w:rPr>
  </w:style>
  <w:style w:type="paragraph" w:customStyle="1" w:styleId="ListParagraph1">
    <w:name w:val="List Paragraph1"/>
    <w:basedOn w:val="Normal"/>
    <w:next w:val="ListParagraph"/>
    <w:uiPriority w:val="34"/>
    <w:qFormat/>
    <w:rsid w:val="002C15B8"/>
    <w:pPr>
      <w:ind w:left="720"/>
      <w:contextualSpacing/>
    </w:pPr>
    <w:rPr>
      <w:rFonts w:eastAsia="SimSun"/>
    </w:rPr>
  </w:style>
  <w:style w:type="table" w:styleId="TableElegant">
    <w:name w:val="Table Elegant"/>
    <w:basedOn w:val="TableNormal"/>
    <w:rsid w:val="002C15B8"/>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2C15B8"/>
    <w:rPr>
      <w:rFonts w:eastAsia="MS Mincho"/>
      <w:sz w:val="24"/>
      <w:lang w:val="en-GB" w:eastAsia="en-US"/>
    </w:rPr>
  </w:style>
  <w:style w:type="paragraph" w:customStyle="1" w:styleId="Docnumber">
    <w:name w:val="Docnumber"/>
    <w:basedOn w:val="Normal"/>
    <w:link w:val="DocnumberChar"/>
    <w:rsid w:val="0097705C"/>
    <w:pPr>
      <w:jc w:val="right"/>
    </w:pPr>
    <w:rPr>
      <w:rFonts w:eastAsia="SimSun"/>
      <w:b/>
      <w:sz w:val="40"/>
    </w:rPr>
  </w:style>
  <w:style w:type="paragraph" w:customStyle="1" w:styleId="TOC91">
    <w:name w:val="TOC 91"/>
    <w:basedOn w:val="Normal"/>
    <w:next w:val="Normal"/>
    <w:autoRedefine/>
    <w:uiPriority w:val="39"/>
    <w:unhideWhenUsed/>
    <w:rsid w:val="002C15B8"/>
    <w:pPr>
      <w:spacing w:before="0" w:after="100" w:line="276" w:lineRule="auto"/>
      <w:ind w:left="1760"/>
    </w:pPr>
    <w:rPr>
      <w:rFonts w:ascii="Calibri" w:eastAsia="SimSun" w:hAnsi="Calibri" w:cs="Arial"/>
      <w:sz w:val="22"/>
      <w:szCs w:val="22"/>
      <w:lang w:val="de-DE" w:eastAsia="de-DE"/>
    </w:rPr>
  </w:style>
  <w:style w:type="paragraph" w:customStyle="1" w:styleId="CorrectionSeparatorEnd">
    <w:name w:val="Correction Separator End"/>
    <w:basedOn w:val="Normal"/>
    <w:rsid w:val="0097705C"/>
    <w:pPr>
      <w:pBdr>
        <w:top w:val="single" w:sz="12" w:space="1" w:color="auto"/>
      </w:pBdr>
      <w:spacing w:before="240" w:after="240"/>
      <w:ind w:left="1440" w:right="1440"/>
      <w:jc w:val="center"/>
    </w:pPr>
    <w:rPr>
      <w:b/>
      <w:i/>
      <w:sz w:val="20"/>
      <w:lang w:val="en-US"/>
    </w:rPr>
  </w:style>
  <w:style w:type="character" w:customStyle="1" w:styleId="DocnumberChar">
    <w:name w:val="Docnumber Char"/>
    <w:link w:val="Docnumber"/>
    <w:rsid w:val="0097705C"/>
    <w:rPr>
      <w:rFonts w:eastAsia="SimSun"/>
      <w:b/>
      <w:sz w:val="40"/>
      <w:lang w:val="en-GB" w:eastAsia="en-US"/>
    </w:rPr>
  </w:style>
  <w:style w:type="paragraph" w:customStyle="1" w:styleId="Headingib">
    <w:name w:val="Heading_ib"/>
    <w:basedOn w:val="Headingi"/>
    <w:next w:val="Normal"/>
    <w:rsid w:val="00E443B7"/>
    <w:rPr>
      <w:rFonts w:eastAsiaTheme="minorEastAsia"/>
      <w:b/>
      <w:bCs/>
      <w:lang w:eastAsia="ja-JP"/>
    </w:rPr>
  </w:style>
  <w:style w:type="paragraph" w:customStyle="1" w:styleId="Normalbeforetable">
    <w:name w:val="Normal before table"/>
    <w:basedOn w:val="Normal"/>
    <w:rsid w:val="0097705C"/>
    <w:pPr>
      <w:keepNext/>
      <w:spacing w:after="120"/>
    </w:pPr>
    <w:rPr>
      <w:rFonts w:eastAsia="????"/>
      <w:lang w:eastAsia="en-US"/>
    </w:rPr>
  </w:style>
  <w:style w:type="paragraph" w:styleId="BalloonText">
    <w:name w:val="Balloon Text"/>
    <w:basedOn w:val="Normal"/>
    <w:link w:val="BalloonTextChar1"/>
    <w:rsid w:val="002C15B8"/>
    <w:pPr>
      <w:spacing w:before="0"/>
    </w:pPr>
    <w:rPr>
      <w:rFonts w:ascii="Tahoma" w:hAnsi="Tahoma" w:cs="Tahoma"/>
      <w:sz w:val="16"/>
      <w:szCs w:val="16"/>
    </w:rPr>
  </w:style>
  <w:style w:type="character" w:customStyle="1" w:styleId="BalloonTextChar1">
    <w:name w:val="Balloon Text Char1"/>
    <w:basedOn w:val="DefaultParagraphFont"/>
    <w:link w:val="BalloonText"/>
    <w:rsid w:val="002C15B8"/>
    <w:rPr>
      <w:rFonts w:ascii="Tahoma" w:hAnsi="Tahoma" w:cs="Tahoma"/>
      <w:sz w:val="16"/>
      <w:szCs w:val="16"/>
      <w:lang w:val="en-GB" w:eastAsia="en-US"/>
    </w:rPr>
  </w:style>
  <w:style w:type="paragraph" w:styleId="CommentText">
    <w:name w:val="annotation text"/>
    <w:basedOn w:val="Normal"/>
    <w:link w:val="CommentTextChar1"/>
    <w:rsid w:val="002C15B8"/>
    <w:rPr>
      <w:sz w:val="20"/>
    </w:rPr>
  </w:style>
  <w:style w:type="character" w:customStyle="1" w:styleId="CommentTextChar1">
    <w:name w:val="Comment Text Char1"/>
    <w:basedOn w:val="DefaultParagraphFont"/>
    <w:link w:val="CommentText"/>
    <w:rsid w:val="002C15B8"/>
    <w:rPr>
      <w:lang w:val="en-GB" w:eastAsia="en-US"/>
    </w:rPr>
  </w:style>
  <w:style w:type="paragraph" w:styleId="CommentSubject">
    <w:name w:val="annotation subject"/>
    <w:basedOn w:val="CommentText"/>
    <w:next w:val="CommentText"/>
    <w:link w:val="CommentSubjectChar"/>
    <w:rsid w:val="002C15B8"/>
    <w:rPr>
      <w:rFonts w:eastAsia="SimSun"/>
      <w:b/>
      <w:bCs/>
      <w:sz w:val="24"/>
    </w:rPr>
  </w:style>
  <w:style w:type="character" w:customStyle="1" w:styleId="CommentSubjectChar1">
    <w:name w:val="Comment Subject Char1"/>
    <w:basedOn w:val="CommentTextChar1"/>
    <w:rsid w:val="002C15B8"/>
    <w:rPr>
      <w:b/>
      <w:bCs/>
      <w:lang w:val="en-GB" w:eastAsia="en-US"/>
    </w:rPr>
  </w:style>
  <w:style w:type="paragraph" w:styleId="ListParagraph">
    <w:name w:val="List Paragraph"/>
    <w:basedOn w:val="Normal"/>
    <w:uiPriority w:val="34"/>
    <w:qFormat/>
    <w:rsid w:val="002C15B8"/>
    <w:pPr>
      <w:ind w:left="720"/>
      <w:contextualSpacing/>
    </w:pPr>
  </w:style>
  <w:style w:type="character" w:customStyle="1" w:styleId="st">
    <w:name w:val="st"/>
    <w:basedOn w:val="DefaultParagraphFont"/>
    <w:rsid w:val="00A531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60073">
      <w:bodyDiv w:val="1"/>
      <w:marLeft w:val="0"/>
      <w:marRight w:val="0"/>
      <w:marTop w:val="0"/>
      <w:marBottom w:val="0"/>
      <w:divBdr>
        <w:top w:val="none" w:sz="0" w:space="0" w:color="auto"/>
        <w:left w:val="none" w:sz="0" w:space="0" w:color="auto"/>
        <w:bottom w:val="none" w:sz="0" w:space="0" w:color="auto"/>
        <w:right w:val="none" w:sz="0" w:space="0" w:color="auto"/>
      </w:divBdr>
    </w:div>
    <w:div w:id="386074963">
      <w:bodyDiv w:val="1"/>
      <w:marLeft w:val="0"/>
      <w:marRight w:val="0"/>
      <w:marTop w:val="0"/>
      <w:marBottom w:val="0"/>
      <w:divBdr>
        <w:top w:val="none" w:sz="0" w:space="0" w:color="auto"/>
        <w:left w:val="none" w:sz="0" w:space="0" w:color="auto"/>
        <w:bottom w:val="none" w:sz="0" w:space="0" w:color="auto"/>
        <w:right w:val="none" w:sz="0" w:space="0" w:color="auto"/>
      </w:divBdr>
    </w:div>
    <w:div w:id="923227119">
      <w:bodyDiv w:val="1"/>
      <w:marLeft w:val="0"/>
      <w:marRight w:val="0"/>
      <w:marTop w:val="0"/>
      <w:marBottom w:val="0"/>
      <w:divBdr>
        <w:top w:val="none" w:sz="0" w:space="0" w:color="auto"/>
        <w:left w:val="none" w:sz="0" w:space="0" w:color="auto"/>
        <w:bottom w:val="none" w:sz="0" w:space="0" w:color="auto"/>
        <w:right w:val="none" w:sz="0" w:space="0" w:color="auto"/>
      </w:divBdr>
    </w:div>
    <w:div w:id="998118267">
      <w:bodyDiv w:val="1"/>
      <w:marLeft w:val="0"/>
      <w:marRight w:val="0"/>
      <w:marTop w:val="0"/>
      <w:marBottom w:val="0"/>
      <w:divBdr>
        <w:top w:val="none" w:sz="0" w:space="0" w:color="auto"/>
        <w:left w:val="none" w:sz="0" w:space="0" w:color="auto"/>
        <w:bottom w:val="none" w:sz="0" w:space="0" w:color="auto"/>
        <w:right w:val="none" w:sz="0" w:space="0" w:color="auto"/>
      </w:divBdr>
    </w:div>
    <w:div w:id="1096052520">
      <w:bodyDiv w:val="1"/>
      <w:marLeft w:val="0"/>
      <w:marRight w:val="0"/>
      <w:marTop w:val="0"/>
      <w:marBottom w:val="0"/>
      <w:divBdr>
        <w:top w:val="none" w:sz="0" w:space="0" w:color="auto"/>
        <w:left w:val="none" w:sz="0" w:space="0" w:color="auto"/>
        <w:bottom w:val="none" w:sz="0" w:space="0" w:color="auto"/>
        <w:right w:val="none" w:sz="0" w:space="0" w:color="auto"/>
      </w:divBdr>
    </w:div>
    <w:div w:id="1338120905">
      <w:bodyDiv w:val="1"/>
      <w:marLeft w:val="0"/>
      <w:marRight w:val="0"/>
      <w:marTop w:val="0"/>
      <w:marBottom w:val="0"/>
      <w:divBdr>
        <w:top w:val="none" w:sz="0" w:space="0" w:color="auto"/>
        <w:left w:val="none" w:sz="0" w:space="0" w:color="auto"/>
        <w:bottom w:val="none" w:sz="0" w:space="0" w:color="auto"/>
        <w:right w:val="none" w:sz="0" w:space="0" w:color="auto"/>
      </w:divBdr>
    </w:div>
    <w:div w:id="1354384743">
      <w:bodyDiv w:val="1"/>
      <w:marLeft w:val="0"/>
      <w:marRight w:val="0"/>
      <w:marTop w:val="0"/>
      <w:marBottom w:val="0"/>
      <w:divBdr>
        <w:top w:val="none" w:sz="0" w:space="0" w:color="auto"/>
        <w:left w:val="none" w:sz="0" w:space="0" w:color="auto"/>
        <w:bottom w:val="none" w:sz="0" w:space="0" w:color="auto"/>
        <w:right w:val="none" w:sz="0" w:space="0" w:color="auto"/>
      </w:divBdr>
    </w:div>
    <w:div w:id="1434284414">
      <w:bodyDiv w:val="1"/>
      <w:marLeft w:val="0"/>
      <w:marRight w:val="0"/>
      <w:marTop w:val="0"/>
      <w:marBottom w:val="0"/>
      <w:divBdr>
        <w:top w:val="none" w:sz="0" w:space="0" w:color="auto"/>
        <w:left w:val="none" w:sz="0" w:space="0" w:color="auto"/>
        <w:bottom w:val="none" w:sz="0" w:space="0" w:color="auto"/>
        <w:right w:val="none" w:sz="0" w:space="0" w:color="auto"/>
      </w:divBdr>
    </w:div>
    <w:div w:id="1757941341">
      <w:bodyDiv w:val="1"/>
      <w:marLeft w:val="0"/>
      <w:marRight w:val="0"/>
      <w:marTop w:val="0"/>
      <w:marBottom w:val="0"/>
      <w:divBdr>
        <w:top w:val="none" w:sz="0" w:space="0" w:color="auto"/>
        <w:left w:val="none" w:sz="0" w:space="0" w:color="auto"/>
        <w:bottom w:val="none" w:sz="0" w:space="0" w:color="auto"/>
        <w:right w:val="none" w:sz="0" w:space="0" w:color="auto"/>
      </w:divBdr>
    </w:div>
    <w:div w:id="1816676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14.bin"/><Relationship Id="rId3" Type="http://schemas.openxmlformats.org/officeDocument/2006/relationships/styles" Target="styles.xml"/><Relationship Id="rId21" Type="http://schemas.openxmlformats.org/officeDocument/2006/relationships/oleObject" Target="embeddings/oleObject5.bin"/><Relationship Id="rId34" Type="http://schemas.openxmlformats.org/officeDocument/2006/relationships/image" Target="media/image12.emf"/><Relationship Id="rId42" Type="http://schemas.openxmlformats.org/officeDocument/2006/relationships/image" Target="media/image16.emf"/><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4.emf"/><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oleObject9.bin"/><Relationship Id="rId41" Type="http://schemas.openxmlformats.org/officeDocument/2006/relationships/oleObject" Target="embeddings/oleObject15.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13.bin"/><Relationship Id="rId40" Type="http://schemas.openxmlformats.org/officeDocument/2006/relationships/image" Target="media/image15.emf"/><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9.emf"/><Relationship Id="rId36" Type="http://schemas.openxmlformats.org/officeDocument/2006/relationships/image" Target="media/image13.emf"/><Relationship Id="rId10" Type="http://schemas.openxmlformats.org/officeDocument/2006/relationships/header" Target="header1.xml"/><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www.itu.int/md/meetingdoc.asp?lang=en&amp;parent=T13-SG16-140630-TD-PLEN-0210"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8.bin"/><Relationship Id="rId30" Type="http://schemas.openxmlformats.org/officeDocument/2006/relationships/image" Target="media/image10.emf"/><Relationship Id="rId35" Type="http://schemas.openxmlformats.org/officeDocument/2006/relationships/oleObject" Target="embeddings/oleObject12.bin"/><Relationship Id="rId43" Type="http://schemas.openxmlformats.org/officeDocument/2006/relationships/oleObject" Target="embeddings/oleObject16.bin"/></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BBEE2956-5D4C-4EBA-A191-FDB4C097CA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10</TotalTime>
  <Pages>29</Pages>
  <Words>5319</Words>
  <Characters>31134</Characters>
  <Application>Microsoft Office Word</Application>
  <DocSecurity>0</DocSecurity>
  <Lines>857</Lines>
  <Paragraphs>542</Paragraphs>
  <ScaleCrop>false</ScaleCrop>
  <HeadingPairs>
    <vt:vector size="2" baseType="variant">
      <vt:variant>
        <vt:lpstr>Title</vt:lpstr>
      </vt:variant>
      <vt:variant>
        <vt:i4>1</vt:i4>
      </vt:variant>
    </vt:vector>
  </HeadingPairs>
  <TitlesOfParts>
    <vt:vector size="1" baseType="lpstr">
      <vt:lpstr>H.248.DTLS "Gateway control protocol: H.248 support for control of transport security using DTLS" (New): Input draft Ed. 0.7 (Sapporo, 30 June - 11 July 2014)</vt:lpstr>
    </vt:vector>
  </TitlesOfParts>
  <Manager>ITU-T</Manager>
  <Company>International Telecommunication Union (ITU)</Company>
  <LinksUpToDate>false</LinksUpToDate>
  <CharactersWithSpaces>36079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Consent: H.248.93 (ex H.248.DTLS) "Gateway control protocol: H.248 support for control of transport security using DTLS" (New)</dc:title>
  <dc:creator>Editor H.248.93</dc:creator>
  <cp:keywords>3/16</cp:keywords>
  <dc:description>TD 231 (PLEN)  For: Sapporo, 30 June - 11 July 2014_x000d_Document date: _x000d_Saved by ITU51008704 at 07:35:19 on 08/07/2014</dc:description>
  <cp:lastModifiedBy>Author</cp:lastModifiedBy>
  <cp:revision>10</cp:revision>
  <cp:lastPrinted>2014-06-27T15:17:00Z</cp:lastPrinted>
  <dcterms:created xsi:type="dcterms:W3CDTF">2014-07-07T14:31:00Z</dcterms:created>
  <dcterms:modified xsi:type="dcterms:W3CDTF">2014-07-08T05:35:00Z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231 (PLEN)</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Sapporo, 30 June - 11 July 2014</vt:lpwstr>
  </property>
  <property fmtid="{D5CDD505-2E9C-101B-9397-08002B2CF9AE}" pid="7" name="Docauthor">
    <vt:lpwstr>Editor H.248.93</vt:lpwstr>
  </property>
  <property fmtid="{D5CDD505-2E9C-101B-9397-08002B2CF9AE}" pid="8" name="_AdHocReviewCycleID">
    <vt:i4>-536202269</vt:i4>
  </property>
  <property fmtid="{D5CDD505-2E9C-101B-9397-08002B2CF9AE}" pid="9" name="_NewReviewCycle">
    <vt:lpwstr/>
  </property>
  <property fmtid="{D5CDD505-2E9C-101B-9397-08002B2CF9AE}" pid="10" name="_EmailSubject">
    <vt:lpwstr>TDs (PLEN) for upload (II)</vt:lpwstr>
  </property>
  <property fmtid="{D5CDD505-2E9C-101B-9397-08002B2CF9AE}" pid="11" name="_AuthorEmail">
    <vt:lpwstr>albrecht.schwarz@alcatel-lucent.com</vt:lpwstr>
  </property>
  <property fmtid="{D5CDD505-2E9C-101B-9397-08002B2CF9AE}" pid="12" name="_AuthorEmailDisplayName">
    <vt:lpwstr>Schwarz, Albrecht (Albrecht)</vt:lpwstr>
  </property>
  <property fmtid="{D5CDD505-2E9C-101B-9397-08002B2CF9AE}" pid="13" name="_ReviewingToolsShownOnce">
    <vt:lpwstr/>
  </property>
</Properties>
</file>