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981DCE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9026BC" w:rsidRDefault="006C499C" w:rsidP="00677DB3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DB1662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602AA7" w:rsidRPr="00DB1662">
              <w:rPr>
                <w:b/>
                <w:smallCaps/>
                <w:sz w:val="20"/>
                <w:szCs w:val="19"/>
              </w:rPr>
              <w:t>2, 3, 4, 5, 12, 21, 22</w:t>
            </w:r>
            <w:r w:rsidR="00FA2B2B">
              <w:rPr>
                <w:b/>
                <w:smallCaps/>
                <w:sz w:val="20"/>
                <w:szCs w:val="19"/>
              </w:rPr>
              <w:t>,</w:t>
            </w:r>
            <w:r w:rsidR="00602AA7" w:rsidRPr="00DB1662">
              <w:rPr>
                <w:b/>
                <w:smallCaps/>
                <w:sz w:val="20"/>
                <w:szCs w:val="19"/>
              </w:rPr>
              <w:t xml:space="preserve"> and 25/16</w:t>
            </w:r>
          </w:p>
        </w:tc>
        <w:tc>
          <w:tcPr>
            <w:tcW w:w="3626" w:type="dxa"/>
            <w:vAlign w:val="center"/>
          </w:tcPr>
          <w:p w:rsidR="006C499C" w:rsidRPr="00981DCE" w:rsidRDefault="006C499C" w:rsidP="00E63E1C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685F59">
              <w:rPr>
                <w:b/>
                <w:bCs/>
                <w:sz w:val="40"/>
              </w:rPr>
              <w:t>TD-</w:t>
            </w:r>
            <w:r w:rsidR="00685F59" w:rsidRPr="00685F59">
              <w:rPr>
                <w:rFonts w:eastAsiaTheme="minorEastAsia" w:hint="eastAsia"/>
                <w:b/>
                <w:bCs/>
                <w:sz w:val="40"/>
                <w:lang w:eastAsia="ko-KR"/>
              </w:rPr>
              <w:t>1</w:t>
            </w:r>
            <w:bookmarkEnd w:id="2"/>
            <w:r w:rsidR="00E63E1C">
              <w:rPr>
                <w:rFonts w:eastAsiaTheme="minorEastAsia" w:hint="eastAsia"/>
                <w:b/>
                <w:bCs/>
                <w:sz w:val="40"/>
                <w:lang w:eastAsia="ko-KR"/>
              </w:rPr>
              <w:t>9</w:t>
            </w:r>
          </w:p>
        </w:tc>
      </w:tr>
      <w:tr w:rsidR="006C499C" w:rsidRPr="00981DCE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81DCE" w:rsidRDefault="006C499C" w:rsidP="00D0565D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200</w:t>
            </w:r>
            <w:r w:rsidR="00D0565D">
              <w:rPr>
                <w:sz w:val="20"/>
              </w:rPr>
              <w:t>9</w:t>
            </w:r>
            <w:r w:rsidRPr="00981DCE">
              <w:rPr>
                <w:sz w:val="20"/>
              </w:rPr>
              <w:t>-20</w:t>
            </w:r>
            <w:r w:rsidR="00D0565D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950EE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81DCE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981DCE" w:rsidTr="00C03EC3">
        <w:trPr>
          <w:cantSplit/>
          <w:trHeight w:val="357"/>
        </w:trPr>
        <w:tc>
          <w:tcPr>
            <w:tcW w:w="1617" w:type="dxa"/>
          </w:tcPr>
          <w:p w:rsidR="006C499C" w:rsidRPr="00981DCE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685F59" w:rsidRDefault="00685F59" w:rsidP="006C499C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25</w:t>
            </w:r>
          </w:p>
        </w:tc>
        <w:tc>
          <w:tcPr>
            <w:tcW w:w="5276" w:type="dxa"/>
            <w:gridSpan w:val="3"/>
          </w:tcPr>
          <w:p w:rsidR="006C499C" w:rsidRPr="00DB1662" w:rsidRDefault="00602AA7" w:rsidP="00C03EC3">
            <w:pPr>
              <w:wordWrap w:val="0"/>
              <w:jc w:val="right"/>
              <w:rPr>
                <w:szCs w:val="24"/>
              </w:rPr>
            </w:pPr>
            <w:r w:rsidRPr="00DB1662">
              <w:rPr>
                <w:rFonts w:eastAsia="Malgun Gothic"/>
                <w:szCs w:val="24"/>
                <w:lang w:eastAsia="ko-KR"/>
              </w:rPr>
              <w:t>Andover, MA</w:t>
            </w:r>
            <w:r w:rsidR="00C2315B" w:rsidRPr="00DB1662">
              <w:rPr>
                <w:szCs w:val="24"/>
              </w:rPr>
              <w:t xml:space="preserve">, USA, </w:t>
            </w:r>
            <w:r w:rsidRPr="00DB1662">
              <w:rPr>
                <w:rFonts w:eastAsia="Malgun Gothic"/>
                <w:szCs w:val="24"/>
                <w:lang w:eastAsia="ko-KR"/>
              </w:rPr>
              <w:t>18 - 22 July 2011</w:t>
            </w:r>
          </w:p>
        </w:tc>
      </w:tr>
      <w:tr w:rsidR="006C499C" w:rsidRPr="00981DCE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981DCE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>
              <w:rPr>
                <w:b/>
                <w:bCs/>
              </w:rPr>
              <w:t>RAPPORTEUR MEETING DOCUMENT</w:t>
            </w:r>
          </w:p>
        </w:tc>
      </w:tr>
      <w:tr w:rsidR="006C499C" w:rsidRPr="00981DCE">
        <w:trPr>
          <w:cantSplit/>
          <w:trHeight w:val="357"/>
        </w:trPr>
        <w:tc>
          <w:tcPr>
            <w:tcW w:w="1617" w:type="dxa"/>
          </w:tcPr>
          <w:p w:rsidR="006C499C" w:rsidRPr="00981DCE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950EE" w:rsidRDefault="00685F59" w:rsidP="006C499C">
            <w:r>
              <w:t>Q.</w:t>
            </w:r>
            <w:r>
              <w:rPr>
                <w:rFonts w:eastAsia="Malgun Gothic" w:hint="eastAsia"/>
                <w:lang w:eastAsia="ko-KR"/>
              </w:rPr>
              <w:t>25</w:t>
            </w:r>
            <w:r>
              <w:t xml:space="preserve"> Rapporteur</w:t>
            </w:r>
          </w:p>
        </w:tc>
      </w:tr>
      <w:tr w:rsidR="006C499C" w:rsidRPr="00981DCE">
        <w:trPr>
          <w:cantSplit/>
          <w:trHeight w:val="357"/>
        </w:trPr>
        <w:tc>
          <w:tcPr>
            <w:tcW w:w="1617" w:type="dxa"/>
          </w:tcPr>
          <w:p w:rsidR="006C499C" w:rsidRPr="00981DCE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950EE" w:rsidRDefault="00E63E1C" w:rsidP="006C499C">
            <w:pPr>
              <w:spacing w:after="120"/>
            </w:pPr>
            <w:r w:rsidRPr="005374FB">
              <w:t>Report of Question 25/16 “USN Applications and Services”</w:t>
            </w:r>
          </w:p>
        </w:tc>
      </w:tr>
      <w:tr w:rsidR="006C499C" w:rsidRPr="00981DCE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950EE" w:rsidRDefault="006C499C" w:rsidP="006C499C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E63E1C" w:rsidRDefault="00E63E1C" w:rsidP="00685F59">
            <w:pPr>
              <w:spacing w:after="120"/>
              <w:rPr>
                <w:rFonts w:eastAsiaTheme="minorEastAsia"/>
                <w:lang w:val="fr-FR" w:eastAsia="ko-KR"/>
              </w:rPr>
            </w:pPr>
            <w:r>
              <w:rPr>
                <w:rFonts w:eastAsiaTheme="minorEastAsia" w:hint="eastAsia"/>
                <w:lang w:val="fr-FR" w:eastAsia="ko-KR"/>
              </w:rPr>
              <w:t>Report</w:t>
            </w:r>
          </w:p>
        </w:tc>
      </w:tr>
      <w:bookmarkEnd w:id="1"/>
      <w:bookmarkEnd w:id="9"/>
    </w:tbl>
    <w:p w:rsidR="006C499C" w:rsidRDefault="006C499C" w:rsidP="006C499C">
      <w:pPr>
        <w:rPr>
          <w:rFonts w:eastAsiaTheme="minorEastAsia"/>
          <w:lang w:eastAsia="ko-KR"/>
        </w:rPr>
      </w:pPr>
    </w:p>
    <w:p w:rsidR="00E63E1C" w:rsidRPr="00E63E1C" w:rsidRDefault="00E63E1C" w:rsidP="00E63E1C">
      <w:pPr>
        <w:keepNext/>
        <w:keepLines/>
        <w:spacing w:before="360"/>
        <w:outlineLvl w:val="0"/>
        <w:rPr>
          <w:b/>
        </w:rPr>
      </w:pPr>
      <w:r w:rsidRPr="00E63E1C">
        <w:rPr>
          <w:rFonts w:eastAsia="Malgun Gothic" w:hint="eastAsia"/>
          <w:b/>
          <w:lang w:eastAsia="ko-KR"/>
        </w:rPr>
        <w:t>1</w:t>
      </w:r>
      <w:r w:rsidRPr="00E63E1C">
        <w:rPr>
          <w:rFonts w:eastAsia="Malgun Gothic" w:hint="eastAsia"/>
          <w:b/>
          <w:lang w:eastAsia="ko-KR"/>
        </w:rPr>
        <w:tab/>
      </w:r>
      <w:r w:rsidRPr="00E63E1C">
        <w:rPr>
          <w:b/>
        </w:rPr>
        <w:t>Summary</w:t>
      </w:r>
    </w:p>
    <w:p w:rsidR="00E63E1C" w:rsidRPr="00E63E1C" w:rsidRDefault="00E63E1C" w:rsidP="00E63E1C">
      <w:pPr>
        <w:rPr>
          <w:rFonts w:eastAsia="Malgun Gothic"/>
          <w:lang w:eastAsia="ko-KR"/>
        </w:rPr>
      </w:pPr>
      <w:bookmarkStart w:id="10" w:name="_GoBack"/>
      <w:bookmarkEnd w:id="10"/>
      <w:r w:rsidRPr="00E63E1C">
        <w:rPr>
          <w:color w:val="000000"/>
          <w:lang w:eastAsia="ko-KR"/>
        </w:rPr>
        <w:t>The</w:t>
      </w:r>
      <w:r w:rsidRPr="00E63E1C">
        <w:rPr>
          <w:rFonts w:hint="eastAsia"/>
          <w:color w:val="000000"/>
          <w:lang w:eastAsia="ko-KR"/>
        </w:rPr>
        <w:t xml:space="preserve"> </w:t>
      </w:r>
      <w:r w:rsidRPr="00E63E1C">
        <w:rPr>
          <w:color w:val="000000"/>
          <w:lang w:eastAsia="ko-KR"/>
        </w:rPr>
        <w:t>Q</w:t>
      </w:r>
      <w:r w:rsidRPr="00E63E1C">
        <w:rPr>
          <w:rFonts w:eastAsia="Malgun Gothic" w:hint="eastAsia"/>
          <w:color w:val="000000"/>
          <w:lang w:eastAsia="ko-KR"/>
        </w:rPr>
        <w:t>25/16</w:t>
      </w:r>
      <w:r w:rsidRPr="00E63E1C">
        <w:rPr>
          <w:rFonts w:hint="eastAsia"/>
          <w:color w:val="000000"/>
          <w:lang w:eastAsia="ko-KR"/>
        </w:rPr>
        <w:t xml:space="preserve"> </w:t>
      </w:r>
      <w:r w:rsidRPr="00E63E1C">
        <w:rPr>
          <w:rFonts w:eastAsia="Malgun Gothic" w:hint="eastAsia"/>
          <w:color w:val="000000"/>
          <w:lang w:eastAsia="ko-KR"/>
        </w:rPr>
        <w:t>experts met</w:t>
      </w:r>
      <w:r w:rsidRPr="00E63E1C">
        <w:rPr>
          <w:rFonts w:hint="eastAsia"/>
          <w:color w:val="000000"/>
          <w:lang w:eastAsia="ko-KR"/>
        </w:rPr>
        <w:t xml:space="preserve"> on </w:t>
      </w:r>
      <w:r w:rsidR="008D3FD6">
        <w:rPr>
          <w:rFonts w:eastAsia="Malgun Gothic" w:hint="eastAsia"/>
          <w:lang w:eastAsia="ko-KR"/>
        </w:rPr>
        <w:t>18</w:t>
      </w:r>
      <w:r w:rsidRPr="00E63E1C">
        <w:rPr>
          <w:rFonts w:eastAsia="Malgun Gothic" w:hint="eastAsia"/>
          <w:lang w:eastAsia="ko-KR"/>
        </w:rPr>
        <w:t xml:space="preserve"> </w:t>
      </w:r>
      <w:r w:rsidRPr="00E63E1C">
        <w:rPr>
          <w:lang w:val="en-US"/>
        </w:rPr>
        <w:t>–</w:t>
      </w:r>
      <w:r w:rsidR="008D3FD6">
        <w:rPr>
          <w:rFonts w:eastAsiaTheme="minorEastAsia" w:hint="eastAsia"/>
          <w:lang w:val="en-US" w:eastAsia="ko-KR"/>
        </w:rPr>
        <w:t xml:space="preserve"> </w:t>
      </w:r>
      <w:r w:rsidR="008D3FD6">
        <w:rPr>
          <w:rFonts w:eastAsia="Malgun Gothic" w:hint="eastAsia"/>
          <w:lang w:val="en-US" w:eastAsia="ko-KR"/>
        </w:rPr>
        <w:t>22</w:t>
      </w:r>
      <w:r w:rsidRPr="00E63E1C">
        <w:rPr>
          <w:lang w:val="en-US"/>
        </w:rPr>
        <w:t xml:space="preserve"> </w:t>
      </w:r>
      <w:r w:rsidR="008D3FD6">
        <w:rPr>
          <w:rFonts w:eastAsia="Batang" w:hint="eastAsia"/>
          <w:lang w:val="en-US" w:eastAsia="ko-KR"/>
        </w:rPr>
        <w:t>July</w:t>
      </w:r>
      <w:r w:rsidRPr="00E63E1C">
        <w:rPr>
          <w:lang w:val="en-US" w:eastAsia="ko-KR"/>
        </w:rPr>
        <w:t xml:space="preserve"> 201</w:t>
      </w:r>
      <w:r w:rsidR="008D3FD6">
        <w:rPr>
          <w:rFonts w:eastAsiaTheme="minorEastAsia" w:hint="eastAsia"/>
          <w:lang w:val="en-US" w:eastAsia="ko-KR"/>
        </w:rPr>
        <w:t>1</w:t>
      </w:r>
      <w:r w:rsidRPr="00E63E1C">
        <w:rPr>
          <w:lang w:val="en-US"/>
        </w:rPr>
        <w:t xml:space="preserve"> </w:t>
      </w:r>
      <w:r w:rsidRPr="00E63E1C">
        <w:rPr>
          <w:rFonts w:hint="eastAsia"/>
          <w:color w:val="000000"/>
          <w:lang w:eastAsia="ko-KR"/>
        </w:rPr>
        <w:t xml:space="preserve">in </w:t>
      </w:r>
      <w:r w:rsidR="008D3FD6">
        <w:rPr>
          <w:rFonts w:eastAsia="Malgun Gothic" w:hint="eastAsia"/>
          <w:lang w:val="en-US" w:eastAsia="ko-KR"/>
        </w:rPr>
        <w:t>Andover</w:t>
      </w:r>
      <w:r w:rsidRPr="00E63E1C">
        <w:rPr>
          <w:rFonts w:hint="eastAsia"/>
          <w:lang w:val="en-US" w:eastAsia="ko-KR"/>
        </w:rPr>
        <w:t xml:space="preserve">, </w:t>
      </w:r>
      <w:r w:rsidRPr="00E63E1C">
        <w:rPr>
          <w:rFonts w:eastAsia="Malgun Gothic" w:hint="eastAsia"/>
          <w:lang w:val="en-US" w:eastAsia="ko-KR"/>
        </w:rPr>
        <w:t>USA</w:t>
      </w:r>
      <w:r w:rsidRPr="00E63E1C">
        <w:rPr>
          <w:rFonts w:eastAsia="Malgun Gothic" w:hint="eastAsia"/>
          <w:color w:val="000000"/>
          <w:lang w:eastAsia="ko-KR"/>
        </w:rPr>
        <w:t xml:space="preserve"> at its Rapporteur Group meeting of WP2/16.</w:t>
      </w:r>
      <w:r w:rsidRPr="00E63E1C">
        <w:rPr>
          <w:rFonts w:eastAsia="Malgun Gothic" w:hint="eastAsia"/>
          <w:lang w:eastAsia="ko-KR"/>
        </w:rPr>
        <w:t xml:space="preserve">  </w:t>
      </w:r>
      <w:r w:rsidR="00D151F9">
        <w:rPr>
          <w:rFonts w:eastAsia="Malgun Gothic" w:hint="eastAsia"/>
          <w:lang w:eastAsia="ko-KR"/>
        </w:rPr>
        <w:t>Five</w:t>
      </w:r>
      <w:r w:rsidRPr="00E63E1C">
        <w:rPr>
          <w:rFonts w:hint="eastAsia"/>
          <w:lang w:eastAsia="ko-KR"/>
        </w:rPr>
        <w:t xml:space="preserve"> input documents including </w:t>
      </w:r>
      <w:r w:rsidRPr="00E63E1C">
        <w:rPr>
          <w:rFonts w:eastAsia="Malgun Gothic" w:hint="eastAsia"/>
          <w:lang w:eastAsia="ko-KR"/>
        </w:rPr>
        <w:t>C</w:t>
      </w:r>
      <w:r w:rsidRPr="00E63E1C">
        <w:rPr>
          <w:rFonts w:hint="eastAsia"/>
          <w:lang w:eastAsia="ko-KR"/>
        </w:rPr>
        <w:t>ontributions and</w:t>
      </w:r>
      <w:r w:rsidRPr="00E63E1C">
        <w:rPr>
          <w:rFonts w:eastAsia="Malgun Gothic" w:hint="eastAsia"/>
          <w:lang w:eastAsia="ko-KR"/>
        </w:rPr>
        <w:t xml:space="preserve"> </w:t>
      </w:r>
      <w:r w:rsidRPr="00E63E1C">
        <w:rPr>
          <w:rFonts w:hint="eastAsia"/>
          <w:lang w:eastAsia="ko-KR"/>
        </w:rPr>
        <w:t xml:space="preserve">LS were </w:t>
      </w:r>
      <w:r w:rsidRPr="00E63E1C">
        <w:rPr>
          <w:rFonts w:eastAsia="Malgun Gothic" w:hint="eastAsia"/>
          <w:lang w:eastAsia="ko-KR"/>
        </w:rPr>
        <w:t>review</w:t>
      </w:r>
      <w:r w:rsidRPr="00E63E1C">
        <w:rPr>
          <w:rFonts w:hint="eastAsia"/>
          <w:lang w:eastAsia="ko-KR"/>
        </w:rPr>
        <w:t xml:space="preserve">ed and </w:t>
      </w:r>
      <w:r w:rsidR="000C47E5">
        <w:rPr>
          <w:rFonts w:eastAsia="Malgun Gothic" w:hint="eastAsia"/>
          <w:lang w:eastAsia="ko-KR"/>
        </w:rPr>
        <w:t>four</w:t>
      </w:r>
      <w:r w:rsidRPr="00E63E1C">
        <w:rPr>
          <w:rFonts w:eastAsia="Malgun Gothic"/>
          <w:lang w:eastAsia="ko-KR"/>
        </w:rPr>
        <w:t xml:space="preserve"> </w:t>
      </w:r>
      <w:r w:rsidR="008A097D">
        <w:rPr>
          <w:rFonts w:hint="eastAsia"/>
          <w:lang w:eastAsia="ko-KR"/>
        </w:rPr>
        <w:t>output documents including one ou</w:t>
      </w:r>
      <w:r w:rsidR="008A097D">
        <w:rPr>
          <w:rFonts w:eastAsiaTheme="minorEastAsia" w:hint="eastAsia"/>
          <w:lang w:eastAsia="ko-KR"/>
        </w:rPr>
        <w:t>t</w:t>
      </w:r>
      <w:r w:rsidR="008A097D">
        <w:rPr>
          <w:rFonts w:hint="eastAsia"/>
          <w:lang w:eastAsia="ko-KR"/>
        </w:rPr>
        <w:t xml:space="preserve">going </w:t>
      </w:r>
      <w:r w:rsidR="008A097D">
        <w:rPr>
          <w:rFonts w:eastAsiaTheme="minorEastAsia" w:hint="eastAsia"/>
          <w:lang w:eastAsia="ko-KR"/>
        </w:rPr>
        <w:t>LS</w:t>
      </w:r>
      <w:r w:rsidRPr="00E63E1C">
        <w:rPr>
          <w:rFonts w:hint="eastAsia"/>
          <w:lang w:eastAsia="ko-KR"/>
        </w:rPr>
        <w:t xml:space="preserve"> were produced during the meeting. </w:t>
      </w:r>
      <w:r w:rsidRPr="00E63E1C">
        <w:rPr>
          <w:rFonts w:eastAsia="Malgun Gothic" w:hint="eastAsia"/>
          <w:lang w:eastAsia="ko-KR"/>
        </w:rPr>
        <w:t xml:space="preserve">The main result of this meeting was making progress of the work on the </w:t>
      </w:r>
      <w:r w:rsidR="00D151F9" w:rsidRPr="00E63E1C">
        <w:rPr>
          <w:rFonts w:eastAsia="Malgun Gothic"/>
          <w:lang w:eastAsia="ko-KR"/>
        </w:rPr>
        <w:t>on-going</w:t>
      </w:r>
      <w:r w:rsidRPr="00E63E1C">
        <w:rPr>
          <w:rFonts w:eastAsia="Malgun Gothic" w:hint="eastAsia"/>
          <w:lang w:eastAsia="ko-KR"/>
        </w:rPr>
        <w:t xml:space="preserve"> </w:t>
      </w:r>
      <w:r w:rsidR="008A097D">
        <w:rPr>
          <w:rFonts w:eastAsia="Malgun Gothic" w:hint="eastAsia"/>
          <w:lang w:eastAsia="ko-KR"/>
        </w:rPr>
        <w:t>draft Recommendations, F.USN-SM</w:t>
      </w:r>
      <w:r w:rsidRPr="00E63E1C">
        <w:rPr>
          <w:rFonts w:eastAsia="Malgun Gothic" w:hint="eastAsia"/>
          <w:lang w:eastAsia="ko-KR"/>
        </w:rPr>
        <w:t xml:space="preserve"> and F.USN-CC.</w:t>
      </w:r>
    </w:p>
    <w:p w:rsidR="00E63E1C" w:rsidRPr="00E63E1C" w:rsidRDefault="00E63E1C" w:rsidP="00E63E1C">
      <w:pPr>
        <w:keepNext/>
        <w:keepLines/>
        <w:spacing w:before="360"/>
        <w:outlineLvl w:val="0"/>
        <w:rPr>
          <w:rFonts w:eastAsia="Malgun Gothic"/>
          <w:b/>
          <w:lang w:eastAsia="ko-KR"/>
        </w:rPr>
      </w:pPr>
      <w:r w:rsidRPr="00E63E1C">
        <w:rPr>
          <w:rFonts w:eastAsia="Malgun Gothic" w:hint="eastAsia"/>
          <w:b/>
          <w:lang w:eastAsia="ko-KR"/>
        </w:rPr>
        <w:t>2</w:t>
      </w:r>
      <w:r w:rsidRPr="00E63E1C">
        <w:rPr>
          <w:rFonts w:eastAsia="Malgun Gothic" w:hint="eastAsia"/>
          <w:b/>
          <w:lang w:eastAsia="ko-KR"/>
        </w:rPr>
        <w:tab/>
      </w:r>
      <w:r w:rsidRPr="00E63E1C">
        <w:rPr>
          <w:rFonts w:eastAsia="Malgun Gothic"/>
          <w:b/>
          <w:lang w:eastAsia="ko-KR"/>
        </w:rPr>
        <w:t>Recommendations and documents for approval / consent / agreement</w:t>
      </w:r>
    </w:p>
    <w:p w:rsidR="00E63E1C" w:rsidRPr="00E63E1C" w:rsidRDefault="00E63E1C" w:rsidP="00E63E1C">
      <w:pPr>
        <w:tabs>
          <w:tab w:val="left" w:pos="6804"/>
        </w:tabs>
        <w:rPr>
          <w:iCs/>
        </w:rPr>
      </w:pPr>
      <w:bookmarkStart w:id="11" w:name="_Toc48728103"/>
      <w:bookmarkStart w:id="12" w:name="_Toc150526436"/>
      <w:r w:rsidRPr="00E63E1C">
        <w:rPr>
          <w:lang w:eastAsia="ja-JP"/>
        </w:rPr>
        <w:t>No documents or Recommendations were submitted</w:t>
      </w:r>
      <w:r w:rsidRPr="00E63E1C">
        <w:rPr>
          <w:rFonts w:eastAsia="Malgun Gothic"/>
        </w:rPr>
        <w:t xml:space="preserve"> by Q</w:t>
      </w:r>
      <w:r w:rsidRPr="00E63E1C">
        <w:rPr>
          <w:rFonts w:eastAsia="Malgun Gothic" w:hint="eastAsia"/>
          <w:lang w:eastAsia="ko-KR"/>
        </w:rPr>
        <w:t>25</w:t>
      </w:r>
      <w:r w:rsidRPr="00E63E1C">
        <w:rPr>
          <w:rFonts w:eastAsia="Malgun Gothic"/>
        </w:rPr>
        <w:t>/16</w:t>
      </w:r>
      <w:r w:rsidRPr="00E63E1C">
        <w:rPr>
          <w:lang w:eastAsia="ja-JP"/>
        </w:rPr>
        <w:t xml:space="preserve"> for </w:t>
      </w:r>
      <w:r w:rsidRPr="00E63E1C">
        <w:rPr>
          <w:rFonts w:eastAsia="Malgun Gothic" w:hint="eastAsia"/>
          <w:lang w:eastAsia="ko-KR"/>
        </w:rPr>
        <w:t>A</w:t>
      </w:r>
      <w:r w:rsidRPr="00E63E1C">
        <w:rPr>
          <w:lang w:eastAsia="ja-JP"/>
        </w:rPr>
        <w:t xml:space="preserve">pproval, Consent or </w:t>
      </w:r>
      <w:r w:rsidRPr="00E63E1C">
        <w:rPr>
          <w:rFonts w:eastAsia="Malgun Gothic" w:hint="eastAsia"/>
          <w:lang w:eastAsia="ko-KR"/>
        </w:rPr>
        <w:t>A</w:t>
      </w:r>
      <w:r w:rsidRPr="00E63E1C">
        <w:rPr>
          <w:lang w:eastAsia="ja-JP"/>
        </w:rPr>
        <w:t>greement (as applicable) at this meeting.</w:t>
      </w:r>
    </w:p>
    <w:bookmarkEnd w:id="11"/>
    <w:bookmarkEnd w:id="12"/>
    <w:p w:rsidR="00E63E1C" w:rsidRPr="00E63E1C" w:rsidRDefault="00E63E1C" w:rsidP="00E63E1C">
      <w:pPr>
        <w:keepNext/>
        <w:keepLines/>
        <w:spacing w:before="360"/>
        <w:outlineLvl w:val="0"/>
        <w:rPr>
          <w:rFonts w:eastAsia="Malgun Gothic"/>
          <w:b/>
          <w:lang w:eastAsia="ko-KR"/>
        </w:rPr>
      </w:pPr>
      <w:r w:rsidRPr="00E63E1C">
        <w:rPr>
          <w:rFonts w:eastAsia="Malgun Gothic" w:hint="eastAsia"/>
          <w:b/>
          <w:lang w:eastAsia="ko-KR"/>
        </w:rPr>
        <w:t>3</w:t>
      </w:r>
      <w:r w:rsidRPr="00E63E1C">
        <w:rPr>
          <w:rFonts w:eastAsia="Malgun Gothic" w:hint="eastAsia"/>
          <w:b/>
          <w:lang w:eastAsia="ko-KR"/>
        </w:rPr>
        <w:tab/>
      </w:r>
      <w:r w:rsidRPr="00E63E1C">
        <w:rPr>
          <w:rFonts w:eastAsia="Malgun Gothic"/>
          <w:b/>
          <w:lang w:eastAsia="ko-KR"/>
        </w:rPr>
        <w:t xml:space="preserve">Objectives </w:t>
      </w:r>
    </w:p>
    <w:p w:rsidR="00E63E1C" w:rsidRPr="00E63E1C" w:rsidRDefault="00E63E1C" w:rsidP="00E63E1C">
      <w:r w:rsidRPr="00E63E1C">
        <w:t xml:space="preserve">Question </w:t>
      </w:r>
      <w:r w:rsidRPr="00E63E1C">
        <w:rPr>
          <w:rFonts w:hint="eastAsia"/>
          <w:lang w:eastAsia="ja-JP"/>
        </w:rPr>
        <w:t>2</w:t>
      </w:r>
      <w:r w:rsidRPr="00E63E1C">
        <w:rPr>
          <w:rFonts w:eastAsia="Malgun Gothic" w:hint="eastAsia"/>
          <w:lang w:eastAsia="ko-KR"/>
        </w:rPr>
        <w:t>5</w:t>
      </w:r>
      <w:r w:rsidRPr="00E63E1C">
        <w:t xml:space="preserve">/16 </w:t>
      </w:r>
      <w:r w:rsidR="00BC5445">
        <w:rPr>
          <w:rFonts w:eastAsiaTheme="minorEastAsia" w:hint="eastAsia"/>
          <w:lang w:eastAsia="ko-KR"/>
        </w:rPr>
        <w:t>met at</w:t>
      </w:r>
      <w:r w:rsidRPr="00E63E1C">
        <w:t xml:space="preserve"> the week of </w:t>
      </w:r>
      <w:r w:rsidRPr="00E63E1C">
        <w:rPr>
          <w:rFonts w:eastAsia="Malgun Gothic" w:hint="eastAsia"/>
          <w:lang w:eastAsia="ko-KR"/>
        </w:rPr>
        <w:t>WP2/</w:t>
      </w:r>
      <w:r w:rsidRPr="00E63E1C">
        <w:t xml:space="preserve">16 </w:t>
      </w:r>
      <w:r w:rsidRPr="00E63E1C">
        <w:rPr>
          <w:rFonts w:eastAsia="Malgun Gothic"/>
          <w:lang w:eastAsia="ko-KR"/>
        </w:rPr>
        <w:t>Rapporteur</w:t>
      </w:r>
      <w:r w:rsidRPr="00E63E1C">
        <w:rPr>
          <w:rFonts w:eastAsia="Malgun Gothic" w:hint="eastAsia"/>
          <w:lang w:eastAsia="ko-KR"/>
        </w:rPr>
        <w:t xml:space="preserve"> </w:t>
      </w:r>
      <w:r w:rsidRPr="00E63E1C">
        <w:rPr>
          <w:rFonts w:eastAsia="Malgun Gothic"/>
          <w:lang w:eastAsia="ko-KR"/>
        </w:rPr>
        <w:t xml:space="preserve">Group </w:t>
      </w:r>
      <w:r w:rsidRPr="00E63E1C">
        <w:rPr>
          <w:rFonts w:eastAsia="Malgun Gothic" w:hint="eastAsia"/>
          <w:lang w:eastAsia="ko-KR"/>
        </w:rPr>
        <w:t>meeting</w:t>
      </w:r>
      <w:r w:rsidRPr="00E63E1C">
        <w:rPr>
          <w:rFonts w:eastAsia="Malgun Gothic"/>
          <w:lang w:eastAsia="ko-KR"/>
        </w:rPr>
        <w:t>s</w:t>
      </w:r>
      <w:r w:rsidRPr="00E63E1C">
        <w:rPr>
          <w:rFonts w:eastAsia="Malgun Gothic" w:hint="eastAsia"/>
          <w:lang w:eastAsia="ko-KR"/>
        </w:rPr>
        <w:t xml:space="preserve"> </w:t>
      </w:r>
      <w:r w:rsidR="008D3FD6">
        <w:t>under the</w:t>
      </w:r>
      <w:r w:rsidR="008D3FD6">
        <w:rPr>
          <w:rFonts w:eastAsiaTheme="minorEastAsia" w:hint="eastAsia"/>
          <w:lang w:eastAsia="ko-KR"/>
        </w:rPr>
        <w:t xml:space="preserve"> </w:t>
      </w:r>
      <w:r w:rsidRPr="00E63E1C">
        <w:t xml:space="preserve">chairmanship of </w:t>
      </w:r>
      <w:r w:rsidRPr="00E63E1C">
        <w:rPr>
          <w:rFonts w:eastAsia="Malgun Gothic" w:hint="eastAsia"/>
          <w:lang w:eastAsia="ko-KR"/>
        </w:rPr>
        <w:t xml:space="preserve">Mr. </w:t>
      </w:r>
      <w:r w:rsidR="008D3FD6">
        <w:rPr>
          <w:rFonts w:eastAsia="Malgun Gothic" w:hint="eastAsia"/>
          <w:lang w:eastAsia="ko-KR"/>
        </w:rPr>
        <w:t>Hyoung Jun KIM</w:t>
      </w:r>
      <w:r w:rsidRPr="00E63E1C">
        <w:t xml:space="preserve"> (</w:t>
      </w:r>
      <w:r w:rsidRPr="00E63E1C">
        <w:rPr>
          <w:rFonts w:eastAsia="Malgun Gothic" w:hint="eastAsia"/>
          <w:lang w:eastAsia="ko-KR"/>
        </w:rPr>
        <w:t>ETRI</w:t>
      </w:r>
      <w:r w:rsidRPr="00E63E1C">
        <w:t xml:space="preserve">, </w:t>
      </w:r>
      <w:r w:rsidRPr="00E63E1C">
        <w:rPr>
          <w:rFonts w:eastAsia="Malgun Gothic" w:hint="eastAsia"/>
          <w:lang w:eastAsia="ko-KR"/>
        </w:rPr>
        <w:t>Korea</w:t>
      </w:r>
      <w:r w:rsidRPr="00E63E1C">
        <w:t>).</w:t>
      </w:r>
      <w:r w:rsidRPr="00E63E1C">
        <w:rPr>
          <w:rFonts w:eastAsia="Malgun Gothic" w:hint="eastAsia"/>
          <w:lang w:eastAsia="ko-KR"/>
        </w:rPr>
        <w:t xml:space="preserve"> </w:t>
      </w:r>
      <w:r w:rsidRPr="00E63E1C">
        <w:t>The objectives for this meeting were:</w:t>
      </w:r>
    </w:p>
    <w:p w:rsidR="00E63E1C" w:rsidRPr="00E63E1C" w:rsidRDefault="00E63E1C" w:rsidP="00E63E1C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????"/>
          <w:szCs w:val="24"/>
        </w:rPr>
      </w:pPr>
      <w:r w:rsidRPr="00E63E1C">
        <w:rPr>
          <w:lang w:eastAsia="ja-JP"/>
        </w:rPr>
        <w:t>Coordination with other SDOs, Questions and Study Groups</w:t>
      </w:r>
    </w:p>
    <w:p w:rsidR="00E63E1C" w:rsidRPr="00E63E1C" w:rsidRDefault="00E63E1C" w:rsidP="00E63E1C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????"/>
          <w:szCs w:val="24"/>
        </w:rPr>
      </w:pPr>
      <w:r w:rsidRPr="00E63E1C">
        <w:rPr>
          <w:rFonts w:eastAsia="Malgun Gothic" w:hint="eastAsia"/>
          <w:lang w:eastAsia="ko-KR"/>
        </w:rPr>
        <w:t>Make</w:t>
      </w:r>
      <w:r w:rsidRPr="00E63E1C">
        <w:rPr>
          <w:lang w:eastAsia="ja-JP"/>
        </w:rPr>
        <w:t xml:space="preserve"> progress on</w:t>
      </w:r>
      <w:r w:rsidRPr="00E63E1C">
        <w:rPr>
          <w:rFonts w:hint="eastAsia"/>
          <w:lang w:eastAsia="ja-JP"/>
        </w:rPr>
        <w:t>:</w:t>
      </w:r>
    </w:p>
    <w:p w:rsidR="00E63E1C" w:rsidRPr="00E63E1C" w:rsidRDefault="00E63E1C" w:rsidP="00E63E1C">
      <w:pPr>
        <w:numPr>
          <w:ilvl w:val="1"/>
          <w:numId w:val="8"/>
        </w:numPr>
        <w:tabs>
          <w:tab w:val="clear" w:pos="794"/>
          <w:tab w:val="left" w:pos="851"/>
        </w:tabs>
        <w:ind w:left="851" w:hanging="284"/>
        <w:rPr>
          <w:lang w:eastAsia="ja-JP"/>
        </w:rPr>
      </w:pPr>
      <w:r w:rsidRPr="00E63E1C">
        <w:rPr>
          <w:lang w:eastAsia="ja-JP"/>
        </w:rPr>
        <w:t xml:space="preserve">Deployment guidance </w:t>
      </w:r>
      <w:r w:rsidR="002E582F">
        <w:rPr>
          <w:rFonts w:eastAsiaTheme="minorEastAsia" w:hint="eastAsia"/>
          <w:lang w:eastAsia="ko-KR"/>
        </w:rPr>
        <w:t>of</w:t>
      </w:r>
      <w:r w:rsidRPr="00E63E1C">
        <w:rPr>
          <w:lang w:eastAsia="ja-JP"/>
        </w:rPr>
        <w:t xml:space="preserve"> USN applications and services for mitigating climate change</w:t>
      </w:r>
      <w:r w:rsidRPr="00E63E1C">
        <w:rPr>
          <w:rFonts w:eastAsia="Malgun Gothic" w:hint="eastAsia"/>
          <w:lang w:eastAsia="ko-KR"/>
        </w:rPr>
        <w:t xml:space="preserve"> (F.USN-CC)</w:t>
      </w:r>
    </w:p>
    <w:p w:rsidR="00E63E1C" w:rsidRPr="00E63E1C" w:rsidRDefault="002E582F" w:rsidP="002E582F">
      <w:pPr>
        <w:numPr>
          <w:ilvl w:val="1"/>
          <w:numId w:val="8"/>
        </w:numPr>
        <w:tabs>
          <w:tab w:val="clear" w:pos="794"/>
          <w:tab w:val="left" w:pos="851"/>
        </w:tabs>
        <w:ind w:left="851" w:hanging="284"/>
        <w:rPr>
          <w:lang w:eastAsia="ja-JP"/>
        </w:rPr>
      </w:pPr>
      <w:r w:rsidRPr="002E582F">
        <w:rPr>
          <w:lang w:eastAsia="ja-JP"/>
        </w:rPr>
        <w:t>Capabilities of ubiquitous sensor network (USN) for supporting requirements of smart metering services</w:t>
      </w:r>
      <w:r w:rsidR="00E63E1C" w:rsidRPr="002E582F">
        <w:rPr>
          <w:rFonts w:hint="eastAsia"/>
          <w:lang w:eastAsia="ja-JP"/>
        </w:rPr>
        <w:t xml:space="preserve"> (F.USN-SM)</w:t>
      </w:r>
    </w:p>
    <w:p w:rsidR="00E63E1C" w:rsidRPr="00E63E1C" w:rsidRDefault="00E63E1C" w:rsidP="00E63E1C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????"/>
          <w:szCs w:val="24"/>
        </w:rPr>
      </w:pPr>
      <w:r w:rsidRPr="00E63E1C">
        <w:rPr>
          <w:rFonts w:eastAsia="Malgun Gothic" w:hint="eastAsia"/>
          <w:lang w:eastAsia="ko-KR"/>
        </w:rPr>
        <w:t xml:space="preserve">Discuss contributions on </w:t>
      </w:r>
      <w:r w:rsidR="008D3FD6">
        <w:rPr>
          <w:rFonts w:eastAsiaTheme="minorEastAsia" w:hint="eastAsia"/>
          <w:lang w:eastAsia="ko-KR"/>
        </w:rPr>
        <w:t>the f</w:t>
      </w:r>
      <w:r w:rsidR="008D3FD6" w:rsidRPr="00BE7624">
        <w:t xml:space="preserve">ramework for USN-based </w:t>
      </w:r>
      <w:r w:rsidR="008D3FD6">
        <w:rPr>
          <w:rFonts w:eastAsiaTheme="minorEastAsia" w:hint="eastAsia"/>
          <w:lang w:eastAsia="ko-KR"/>
        </w:rPr>
        <w:t>w</w:t>
      </w:r>
      <w:r w:rsidR="008D3FD6" w:rsidRPr="00BE7624">
        <w:t xml:space="preserve">ater </w:t>
      </w:r>
      <w:r w:rsidR="008D3FD6">
        <w:rPr>
          <w:rFonts w:eastAsiaTheme="minorEastAsia" w:hint="eastAsia"/>
          <w:lang w:eastAsia="ko-KR"/>
        </w:rPr>
        <w:t>q</w:t>
      </w:r>
      <w:r w:rsidR="008D3FD6" w:rsidRPr="00BE7624">
        <w:t xml:space="preserve">uality </w:t>
      </w:r>
      <w:r w:rsidR="008D3FD6">
        <w:rPr>
          <w:rFonts w:eastAsiaTheme="minorEastAsia" w:hint="eastAsia"/>
          <w:lang w:eastAsia="ko-KR"/>
        </w:rPr>
        <w:t>a</w:t>
      </w:r>
      <w:r w:rsidR="008D3FD6" w:rsidRPr="00BE7624">
        <w:t>ssessment</w:t>
      </w:r>
    </w:p>
    <w:p w:rsidR="00E63E1C" w:rsidRPr="00E63E1C" w:rsidRDefault="00E63E1C" w:rsidP="00E63E1C">
      <w:pPr>
        <w:keepNext/>
        <w:keepLines/>
        <w:spacing w:before="360"/>
        <w:outlineLvl w:val="0"/>
        <w:rPr>
          <w:rFonts w:eastAsia="Malgun Gothic"/>
          <w:b/>
          <w:lang w:eastAsia="ko-KR"/>
        </w:rPr>
      </w:pPr>
      <w:r w:rsidRPr="00E63E1C">
        <w:rPr>
          <w:rFonts w:eastAsia="Malgun Gothic" w:hint="eastAsia"/>
          <w:b/>
          <w:lang w:eastAsia="ko-KR"/>
        </w:rPr>
        <w:t>4</w:t>
      </w:r>
      <w:r w:rsidRPr="00E63E1C">
        <w:rPr>
          <w:rFonts w:eastAsia="Malgun Gothic" w:hint="eastAsia"/>
          <w:b/>
          <w:lang w:eastAsia="ko-KR"/>
        </w:rPr>
        <w:tab/>
      </w:r>
      <w:r w:rsidRPr="00E63E1C">
        <w:rPr>
          <w:rFonts w:eastAsia="Malgun Gothic"/>
          <w:b/>
          <w:lang w:eastAsia="ko-KR"/>
        </w:rPr>
        <w:t>D</w:t>
      </w:r>
      <w:r w:rsidRPr="00E63E1C">
        <w:rPr>
          <w:rFonts w:eastAsia="Malgun Gothic" w:hint="eastAsia"/>
          <w:b/>
          <w:lang w:eastAsia="ko-KR"/>
        </w:rPr>
        <w:t>ocumentation</w:t>
      </w:r>
    </w:p>
    <w:p w:rsidR="00E63E1C" w:rsidRPr="00E63E1C" w:rsidRDefault="00E63E1C" w:rsidP="00E63E1C">
      <w:pPr>
        <w:rPr>
          <w:rFonts w:eastAsia="Malgun Gothic"/>
          <w:lang w:eastAsia="ko-KR"/>
        </w:rPr>
      </w:pPr>
      <w:r w:rsidRPr="00E63E1C">
        <w:rPr>
          <w:rFonts w:eastAsia="Malgun Gothic" w:hint="eastAsia"/>
          <w:lang w:eastAsia="ja-JP"/>
        </w:rPr>
        <w:t>The meeting reviewed the following documents.</w:t>
      </w:r>
    </w:p>
    <w:p w:rsidR="0023147C" w:rsidRPr="0023147C" w:rsidRDefault="0023147C" w:rsidP="00E63E1C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Previous meeting report: TD 36 (IoT-GSI)</w:t>
      </w:r>
    </w:p>
    <w:p w:rsidR="00E63E1C" w:rsidRPr="00E63E1C" w:rsidRDefault="00E63E1C" w:rsidP="00E63E1C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Malgun Gothic"/>
          <w:lang w:eastAsia="ko-KR"/>
        </w:rPr>
      </w:pPr>
      <w:r w:rsidRPr="00E63E1C">
        <w:rPr>
          <w:rFonts w:eastAsia="????" w:hint="eastAsia"/>
          <w:szCs w:val="24"/>
        </w:rPr>
        <w:t>Incoming LS</w:t>
      </w:r>
      <w:r w:rsidRPr="00E63E1C">
        <w:rPr>
          <w:rFonts w:eastAsia="Malgun Gothic" w:hint="eastAsia"/>
          <w:szCs w:val="24"/>
          <w:lang w:eastAsia="ko-KR"/>
        </w:rPr>
        <w:t xml:space="preserve">: </w:t>
      </w:r>
      <w:r w:rsidRPr="00E63E1C">
        <w:rPr>
          <w:rFonts w:eastAsia="Malgun Gothic"/>
          <w:lang w:eastAsia="ko-KR"/>
        </w:rPr>
        <w:t>AVD-</w:t>
      </w:r>
      <w:r w:rsidR="008D3FD6">
        <w:rPr>
          <w:rFonts w:eastAsia="Malgun Gothic" w:hint="eastAsia"/>
          <w:lang w:eastAsia="ko-KR"/>
        </w:rPr>
        <w:t>4140, 4153</w:t>
      </w:r>
    </w:p>
    <w:p w:rsidR="00E63E1C" w:rsidRPr="00E63E1C" w:rsidRDefault="00E63E1C" w:rsidP="00E63E1C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Malgun Gothic"/>
          <w:lang w:eastAsia="ko-KR"/>
        </w:rPr>
      </w:pPr>
      <w:r w:rsidRPr="00E63E1C">
        <w:rPr>
          <w:rFonts w:eastAsia="Malgun Gothic" w:hint="eastAsia"/>
          <w:lang w:eastAsia="ko-KR"/>
        </w:rPr>
        <w:lastRenderedPageBreak/>
        <w:t>Contributions: AVD-</w:t>
      </w:r>
      <w:r w:rsidR="008D3FD6">
        <w:rPr>
          <w:rFonts w:eastAsia="Malgun Gothic" w:hint="eastAsia"/>
          <w:lang w:eastAsia="ko-KR"/>
        </w:rPr>
        <w:t>4080</w:t>
      </w:r>
      <w:r w:rsidRPr="00E63E1C">
        <w:rPr>
          <w:rFonts w:eastAsia="Malgun Gothic" w:hint="eastAsia"/>
          <w:lang w:eastAsia="ko-KR"/>
        </w:rPr>
        <w:t>, 40</w:t>
      </w:r>
      <w:r w:rsidR="008D3FD6">
        <w:rPr>
          <w:rFonts w:eastAsia="Malgun Gothic" w:hint="eastAsia"/>
          <w:lang w:eastAsia="ko-KR"/>
        </w:rPr>
        <w:t>81</w:t>
      </w:r>
      <w:r w:rsidRPr="00E63E1C">
        <w:rPr>
          <w:rFonts w:eastAsia="Malgun Gothic" w:hint="eastAsia"/>
          <w:lang w:eastAsia="ko-KR"/>
        </w:rPr>
        <w:t>, 4</w:t>
      </w:r>
      <w:r w:rsidR="008D3FD6">
        <w:rPr>
          <w:rFonts w:eastAsia="Malgun Gothic" w:hint="eastAsia"/>
          <w:lang w:eastAsia="ko-KR"/>
        </w:rPr>
        <w:t>128</w:t>
      </w:r>
    </w:p>
    <w:p w:rsidR="008D3FD6" w:rsidRPr="008D3FD6" w:rsidRDefault="00E63E1C" w:rsidP="00E63E1C">
      <w:pPr>
        <w:rPr>
          <w:rFonts w:eastAsiaTheme="minorEastAsia"/>
          <w:lang w:eastAsia="ko-KR"/>
        </w:rPr>
      </w:pPr>
      <w:r w:rsidRPr="00E63E1C">
        <w:rPr>
          <w:lang w:eastAsia="ja-JP"/>
        </w:rPr>
        <w:t>All documents for this Q25/16 meeting can be found in the AVD document repository at:</w:t>
      </w:r>
      <w:r w:rsidR="008D3FD6" w:rsidRPr="008D3FD6">
        <w:rPr>
          <w:rFonts w:eastAsiaTheme="minorEastAsia"/>
          <w:lang w:eastAsia="ko-KR"/>
        </w:rPr>
        <w:t xml:space="preserve"> </w:t>
      </w:r>
      <w:hyperlink r:id="rId8" w:history="1">
        <w:r w:rsidR="008D3FD6" w:rsidRPr="00F11F8F">
          <w:rPr>
            <w:rStyle w:val="Hyperlink"/>
            <w:rFonts w:eastAsiaTheme="minorEastAsia"/>
            <w:lang w:eastAsia="ko-KR"/>
          </w:rPr>
          <w:t>http://wftp3.itu.int/av-arch/avc-site/2009-2012/1107_And/</w:t>
        </w:r>
      </w:hyperlink>
      <w:r w:rsidR="008D3FD6">
        <w:rPr>
          <w:rFonts w:eastAsiaTheme="minorEastAsia" w:hint="eastAsia"/>
          <w:lang w:eastAsia="ko-KR"/>
        </w:rPr>
        <w:t>.</w:t>
      </w:r>
    </w:p>
    <w:p w:rsidR="00E63E1C" w:rsidRPr="00E63E1C" w:rsidRDefault="00E63E1C" w:rsidP="00E63E1C">
      <w:pPr>
        <w:keepNext/>
        <w:keepLines/>
        <w:spacing w:before="360"/>
        <w:outlineLvl w:val="0"/>
        <w:rPr>
          <w:rFonts w:eastAsia="Malgun Gothic"/>
          <w:b/>
          <w:lang w:eastAsia="ko-KR"/>
        </w:rPr>
      </w:pPr>
      <w:r w:rsidRPr="00E63E1C">
        <w:rPr>
          <w:rFonts w:eastAsia="Malgun Gothic" w:hint="eastAsia"/>
          <w:b/>
          <w:lang w:eastAsia="ko-KR"/>
        </w:rPr>
        <w:t>5</w:t>
      </w:r>
      <w:r w:rsidRPr="00E63E1C">
        <w:rPr>
          <w:rFonts w:eastAsia="Malgun Gothic" w:hint="eastAsia"/>
          <w:b/>
          <w:lang w:eastAsia="ko-KR"/>
        </w:rPr>
        <w:tab/>
      </w:r>
      <w:r w:rsidRPr="00E63E1C">
        <w:rPr>
          <w:rFonts w:eastAsia="Malgun Gothic"/>
          <w:b/>
          <w:lang w:eastAsia="ko-KR"/>
        </w:rPr>
        <w:t>Report of Interim Activities</w:t>
      </w:r>
    </w:p>
    <w:p w:rsidR="00E63E1C" w:rsidRDefault="000C47E5" w:rsidP="00E63E1C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Q25/16 had </w:t>
      </w:r>
      <w:r w:rsidR="00BC5445">
        <w:rPr>
          <w:rFonts w:eastAsia="Malgun Gothic" w:hint="eastAsia"/>
          <w:lang w:eastAsia="ko-KR"/>
        </w:rPr>
        <w:t>R</w:t>
      </w:r>
      <w:r>
        <w:rPr>
          <w:rFonts w:eastAsia="Malgun Gothic" w:hint="eastAsia"/>
          <w:lang w:eastAsia="ko-KR"/>
        </w:rPr>
        <w:t xml:space="preserve">apporteur </w:t>
      </w:r>
      <w:r w:rsidR="00BC5445">
        <w:rPr>
          <w:rFonts w:eastAsia="Malgun Gothic" w:hint="eastAsia"/>
          <w:lang w:eastAsia="ko-KR"/>
        </w:rPr>
        <w:t xml:space="preserve">Group </w:t>
      </w:r>
      <w:r>
        <w:rPr>
          <w:rFonts w:eastAsia="Malgun Gothic" w:hint="eastAsia"/>
          <w:lang w:eastAsia="ko-KR"/>
        </w:rPr>
        <w:t xml:space="preserve">meeting during the 1st IoT-GSI event </w:t>
      </w:r>
      <w:r w:rsidR="00BC5445">
        <w:rPr>
          <w:rFonts w:eastAsia="Malgun Gothic" w:hint="eastAsia"/>
          <w:lang w:eastAsia="ko-KR"/>
        </w:rPr>
        <w:t xml:space="preserve">in May 2011 </w:t>
      </w:r>
      <w:r>
        <w:rPr>
          <w:rFonts w:eastAsia="Malgun Gothic" w:hint="eastAsia"/>
          <w:lang w:eastAsia="ko-KR"/>
        </w:rPr>
        <w:t xml:space="preserve">and the meeting report from that meeting contained in </w:t>
      </w:r>
      <w:hyperlink r:id="rId9" w:history="1">
        <w:r w:rsidRPr="00C032CB">
          <w:rPr>
            <w:rStyle w:val="Hyperlink"/>
            <w:rFonts w:eastAsia="Malgun Gothic" w:hint="eastAsia"/>
            <w:lang w:eastAsia="ko-KR"/>
          </w:rPr>
          <w:t>TD 36 (IoT-GSI)</w:t>
        </w:r>
      </w:hyperlink>
      <w:r>
        <w:rPr>
          <w:rFonts w:eastAsia="Malgun Gothic" w:hint="eastAsia"/>
          <w:lang w:eastAsia="ko-KR"/>
        </w:rPr>
        <w:t xml:space="preserve"> was briefly reviewed.</w:t>
      </w:r>
      <w:r w:rsidR="00FB1E83">
        <w:rPr>
          <w:rFonts w:eastAsia="Malgun Gothic" w:hint="eastAsia"/>
          <w:lang w:eastAsia="ko-KR"/>
        </w:rPr>
        <w:t xml:space="preserve"> Following results were pointed out:</w:t>
      </w:r>
    </w:p>
    <w:p w:rsidR="00FB1E83" w:rsidRPr="00FB1E83" w:rsidRDefault="00FB1E83" w:rsidP="00FB1E83">
      <w:pPr>
        <w:numPr>
          <w:ilvl w:val="1"/>
          <w:numId w:val="8"/>
        </w:numPr>
        <w:tabs>
          <w:tab w:val="clear" w:pos="794"/>
          <w:tab w:val="left" w:pos="851"/>
        </w:tabs>
        <w:ind w:left="851" w:hanging="284"/>
        <w:rPr>
          <w:lang w:eastAsia="ja-JP"/>
        </w:rPr>
      </w:pPr>
      <w:r>
        <w:rPr>
          <w:rFonts w:eastAsiaTheme="minorEastAsia" w:hint="eastAsia"/>
          <w:lang w:eastAsia="ko-KR"/>
        </w:rPr>
        <w:t>Q2</w:t>
      </w:r>
      <w:r w:rsidR="00BC5445">
        <w:rPr>
          <w:rFonts w:eastAsiaTheme="minorEastAsia" w:hint="eastAsia"/>
          <w:lang w:eastAsia="ko-KR"/>
        </w:rPr>
        <w:t>5</w:t>
      </w:r>
      <w:r>
        <w:rPr>
          <w:rFonts w:eastAsiaTheme="minorEastAsia" w:hint="eastAsia"/>
          <w:lang w:eastAsia="ko-KR"/>
        </w:rPr>
        <w:t>/13 will lead the development of  IoT definition with all Questions participating IoT-GSI events</w:t>
      </w:r>
    </w:p>
    <w:p w:rsidR="00FB1E83" w:rsidRPr="00FB1E83" w:rsidRDefault="00FB1E83" w:rsidP="00E63E1C">
      <w:pPr>
        <w:numPr>
          <w:ilvl w:val="1"/>
          <w:numId w:val="8"/>
        </w:numPr>
        <w:tabs>
          <w:tab w:val="clear" w:pos="794"/>
          <w:tab w:val="left" w:pos="851"/>
        </w:tabs>
        <w:ind w:left="851" w:hanging="284"/>
        <w:rPr>
          <w:lang w:eastAsia="ja-JP"/>
        </w:rPr>
      </w:pPr>
      <w:r>
        <w:rPr>
          <w:rFonts w:eastAsiaTheme="minorEastAsia" w:hint="eastAsia"/>
          <w:lang w:eastAsia="ko-KR"/>
        </w:rPr>
        <w:t>Q3/13 will lead the development of draft Recommendation on IoT overview with Q12/11 and Q25/16</w:t>
      </w:r>
    </w:p>
    <w:p w:rsidR="00E63E1C" w:rsidRPr="00E63E1C" w:rsidRDefault="00E63E1C" w:rsidP="00E63E1C">
      <w:pPr>
        <w:keepNext/>
        <w:keepLines/>
        <w:spacing w:before="360"/>
        <w:outlineLvl w:val="0"/>
        <w:rPr>
          <w:rFonts w:eastAsia="Malgun Gothic"/>
          <w:b/>
          <w:lang w:eastAsia="ko-KR"/>
        </w:rPr>
      </w:pPr>
      <w:r w:rsidRPr="00E63E1C">
        <w:rPr>
          <w:rFonts w:eastAsia="Malgun Gothic" w:hint="eastAsia"/>
          <w:b/>
          <w:lang w:eastAsia="ko-KR"/>
        </w:rPr>
        <w:t>6</w:t>
      </w:r>
      <w:r w:rsidRPr="00E63E1C">
        <w:rPr>
          <w:rFonts w:eastAsia="Malgun Gothic" w:hint="eastAsia"/>
          <w:b/>
          <w:lang w:eastAsia="ko-KR"/>
        </w:rPr>
        <w:tab/>
        <w:t>Discussion</w:t>
      </w:r>
    </w:p>
    <w:p w:rsidR="00E63E1C" w:rsidRPr="00E63E1C" w:rsidRDefault="00E63E1C" w:rsidP="00E63E1C">
      <w:pPr>
        <w:keepNext/>
        <w:keepLines/>
        <w:spacing w:before="240"/>
        <w:outlineLvl w:val="1"/>
        <w:rPr>
          <w:rFonts w:eastAsia="Malgun Gothic"/>
          <w:b/>
          <w:lang w:eastAsia="ko-KR"/>
        </w:rPr>
      </w:pPr>
      <w:r w:rsidRPr="00E63E1C">
        <w:rPr>
          <w:rFonts w:eastAsia="Malgun Gothic" w:hint="eastAsia"/>
          <w:b/>
          <w:lang w:eastAsia="ko-KR"/>
        </w:rPr>
        <w:t>6.1</w:t>
      </w:r>
      <w:r w:rsidRPr="00E63E1C">
        <w:rPr>
          <w:rFonts w:eastAsia="Malgun Gothic" w:hint="eastAsia"/>
          <w:b/>
          <w:lang w:eastAsia="ko-KR"/>
        </w:rPr>
        <w:tab/>
      </w:r>
      <w:r w:rsidRPr="00E63E1C">
        <w:rPr>
          <w:b/>
          <w:lang w:eastAsia="ko-KR"/>
        </w:rPr>
        <w:t>Incoming liaison statement</w:t>
      </w:r>
      <w:r w:rsidRPr="00E63E1C">
        <w:rPr>
          <w:rFonts w:eastAsia="Malgun Gothic" w:hint="eastAsia"/>
          <w:b/>
          <w:lang w:eastAsia="ko-KR"/>
        </w:rPr>
        <w:t>s</w:t>
      </w: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1433"/>
        <w:gridCol w:w="5812"/>
        <w:gridCol w:w="2409"/>
      </w:tblGrid>
      <w:tr w:rsidR="00E63E1C" w:rsidRPr="00E63E1C" w:rsidTr="00D670FA">
        <w:trPr>
          <w:trHeight w:val="31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E1C" w:rsidRPr="00E63E1C" w:rsidRDefault="00B91685" w:rsidP="00E63E1C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10" w:history="1">
              <w:r w:rsidR="008D3FD6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8D3FD6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4140</w:t>
              </w:r>
            </w:hyperlink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E1C" w:rsidRPr="00E63E1C" w:rsidRDefault="008D3FD6" w:rsidP="00E63E1C">
            <w:pPr>
              <w:rPr>
                <w:rFonts w:eastAsia="Malgun Gothic"/>
                <w:lang w:eastAsia="ko-KR"/>
              </w:rPr>
            </w:pPr>
            <w:r w:rsidRPr="000C3B33">
              <w:rPr>
                <w:lang w:eastAsia="ja-JP"/>
              </w:rPr>
              <w:t>LS from ISO/IEC JTC 1/WG 7 on sensor networks</w:t>
            </w:r>
            <w:r w:rsidRPr="00685F59">
              <w:rPr>
                <w:rFonts w:eastAsia="Malgun Gothic" w:hint="eastAsia"/>
                <w:lang w:eastAsia="ko-KR"/>
              </w:rPr>
              <w:t xml:space="preserve"> </w:t>
            </w:r>
            <w:r w:rsidRPr="00685F59">
              <w:rPr>
                <w:rFonts w:hint="eastAsia"/>
                <w:lang w:eastAsia="ja-JP"/>
              </w:rPr>
              <w:t>(</w:t>
            </w:r>
            <w:r>
              <w:rPr>
                <w:lang w:eastAsia="ja-JP"/>
              </w:rPr>
              <w:t>TD 3</w:t>
            </w:r>
            <w:r>
              <w:rPr>
                <w:rFonts w:eastAsiaTheme="minorEastAsia" w:hint="eastAsia"/>
                <w:lang w:eastAsia="ko-KR"/>
              </w:rPr>
              <w:t>96</w:t>
            </w:r>
            <w:r w:rsidRPr="00685F59">
              <w:rPr>
                <w:lang w:eastAsia="ja-JP"/>
              </w:rPr>
              <w:t xml:space="preserve"> (GEN/16)</w:t>
            </w:r>
            <w:r w:rsidRPr="00685F59">
              <w:rPr>
                <w:rFonts w:hint="eastAsia"/>
                <w:lang w:eastAsia="ja-JP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E1C" w:rsidRPr="00E63E1C" w:rsidRDefault="00E63E1C" w:rsidP="00E63E1C">
            <w:pPr>
              <w:jc w:val="both"/>
              <w:rPr>
                <w:rFonts w:eastAsia="Malgun Gothic"/>
                <w:lang w:eastAsia="ko-KR"/>
              </w:rPr>
            </w:pPr>
            <w:r w:rsidRPr="00E63E1C">
              <w:rPr>
                <w:rFonts w:eastAsia="Malgun Gothic"/>
                <w:lang w:eastAsia="ko-KR"/>
              </w:rPr>
              <w:t>ISO/IEC JTC 1/WG 7</w:t>
            </w:r>
          </w:p>
        </w:tc>
      </w:tr>
    </w:tbl>
    <w:p w:rsidR="00061C00" w:rsidRDefault="00E63E1C" w:rsidP="00E63E1C">
      <w:pPr>
        <w:rPr>
          <w:rFonts w:eastAsia="Malgun Gothic"/>
          <w:color w:val="000000"/>
          <w:szCs w:val="24"/>
          <w:lang w:eastAsia="ko-KR"/>
        </w:rPr>
      </w:pPr>
      <w:r w:rsidRPr="00E63E1C">
        <w:rPr>
          <w:rFonts w:eastAsia="Malgun Gothic" w:hint="eastAsia"/>
          <w:lang w:eastAsia="ko-KR"/>
        </w:rPr>
        <w:t>LS from ISO/IEC JTC 1/WG 7 informed us that the status of multi</w:t>
      </w:r>
      <w:r w:rsidR="00BC5445">
        <w:rPr>
          <w:rFonts w:eastAsia="Malgun Gothic" w:hint="eastAsia"/>
          <w:lang w:eastAsia="ko-KR"/>
        </w:rPr>
        <w:t>-</w:t>
      </w:r>
      <w:r w:rsidRPr="00E63E1C">
        <w:rPr>
          <w:rFonts w:eastAsia="Malgun Gothic" w:hint="eastAsia"/>
          <w:lang w:eastAsia="ko-KR"/>
        </w:rPr>
        <w:t>part standards of ISO/IEC 291</w:t>
      </w:r>
      <w:r w:rsidR="002E17EB">
        <w:rPr>
          <w:rFonts w:eastAsia="Malgun Gothic" w:hint="eastAsia"/>
          <w:lang w:eastAsia="ko-KR"/>
        </w:rPr>
        <w:t>82</w:t>
      </w:r>
      <w:r w:rsidRPr="00E63E1C">
        <w:rPr>
          <w:rFonts w:eastAsia="Malgun Gothic" w:hint="eastAsia"/>
          <w:lang w:eastAsia="ko-KR"/>
        </w:rPr>
        <w:t xml:space="preserve"> </w:t>
      </w:r>
      <w:r w:rsidRPr="00E63E1C">
        <w:rPr>
          <w:rFonts w:eastAsia="Malgun Gothic"/>
          <w:lang w:eastAsia="ko-KR"/>
        </w:rPr>
        <w:t>series</w:t>
      </w:r>
      <w:r w:rsidRPr="00E63E1C">
        <w:rPr>
          <w:rFonts w:eastAsia="Malgun Gothic" w:hint="eastAsia"/>
          <w:lang w:eastAsia="ko-KR"/>
        </w:rPr>
        <w:t xml:space="preserve"> (</w:t>
      </w:r>
      <w:r w:rsidRPr="00E63E1C">
        <w:rPr>
          <w:rFonts w:eastAsia="Times New Roman"/>
          <w:color w:val="000000"/>
          <w:szCs w:val="24"/>
        </w:rPr>
        <w:t>Sensor Network Reference Architecture</w:t>
      </w:r>
      <w:r w:rsidRPr="00E63E1C">
        <w:rPr>
          <w:rFonts w:eastAsia="Malgun Gothic" w:hint="eastAsia"/>
          <w:lang w:eastAsia="ko-KR"/>
        </w:rPr>
        <w:t>)</w:t>
      </w:r>
      <w:r w:rsidR="002E17EB">
        <w:rPr>
          <w:rFonts w:eastAsia="Malgun Gothic" w:hint="eastAsia"/>
          <w:lang w:eastAsia="ko-KR"/>
        </w:rPr>
        <w:t>, ISO/IEC 20005, and ISO/IEC 30101</w:t>
      </w:r>
      <w:r w:rsidRPr="000637B3">
        <w:rPr>
          <w:rFonts w:eastAsia="Malgun Gothic" w:hint="eastAsia"/>
          <w:color w:val="000000"/>
          <w:szCs w:val="24"/>
          <w:lang w:eastAsia="ko-KR"/>
        </w:rPr>
        <w:t xml:space="preserve">.  ISO/IEC JTC 1/WG 7 published </w:t>
      </w:r>
      <w:r w:rsidRPr="000637B3">
        <w:rPr>
          <w:rFonts w:eastAsia="Malgun Gothic" w:hint="eastAsia"/>
          <w:lang w:eastAsia="ko-KR"/>
        </w:rPr>
        <w:t xml:space="preserve">3 </w:t>
      </w:r>
      <w:r w:rsidR="00061C00" w:rsidRPr="000637B3">
        <w:rPr>
          <w:rFonts w:eastAsia="Malgun Gothic" w:hint="eastAsia"/>
          <w:lang w:eastAsia="ko-KR"/>
        </w:rPr>
        <w:t xml:space="preserve">Committee </w:t>
      </w:r>
      <w:r w:rsidRPr="000637B3">
        <w:rPr>
          <w:rFonts w:eastAsia="Malgun Gothic" w:hint="eastAsia"/>
          <w:lang w:eastAsia="ko-KR"/>
        </w:rPr>
        <w:t>Drafts for</w:t>
      </w:r>
      <w:r w:rsidRPr="000637B3">
        <w:rPr>
          <w:rFonts w:eastAsia="Times New Roman"/>
          <w:color w:val="000000"/>
          <w:szCs w:val="24"/>
        </w:rPr>
        <w:t xml:space="preserve"> overview and requirements</w:t>
      </w:r>
      <w:r w:rsidRPr="000637B3">
        <w:rPr>
          <w:rFonts w:eastAsia="Malgun Gothic" w:hint="eastAsia"/>
          <w:color w:val="000000"/>
          <w:szCs w:val="24"/>
          <w:lang w:eastAsia="ko-KR"/>
        </w:rPr>
        <w:t>, a</w:t>
      </w:r>
      <w:r w:rsidRPr="000637B3">
        <w:rPr>
          <w:rFonts w:eastAsia="Times New Roman"/>
          <w:color w:val="000000"/>
          <w:szCs w:val="24"/>
        </w:rPr>
        <w:t xml:space="preserve">pplication </w:t>
      </w:r>
      <w:r w:rsidRPr="000637B3">
        <w:rPr>
          <w:rFonts w:eastAsia="Malgun Gothic" w:hint="eastAsia"/>
          <w:color w:val="000000"/>
          <w:szCs w:val="24"/>
          <w:lang w:eastAsia="ko-KR"/>
        </w:rPr>
        <w:t>p</w:t>
      </w:r>
      <w:r w:rsidRPr="000637B3">
        <w:rPr>
          <w:rFonts w:eastAsia="Times New Roman"/>
          <w:color w:val="000000"/>
          <w:szCs w:val="24"/>
        </w:rPr>
        <w:t>rofiles</w:t>
      </w:r>
      <w:r w:rsidRPr="000637B3">
        <w:rPr>
          <w:rFonts w:eastAsia="Malgun Gothic" w:hint="eastAsia"/>
          <w:color w:val="000000"/>
          <w:szCs w:val="24"/>
          <w:lang w:eastAsia="ko-KR"/>
        </w:rPr>
        <w:t xml:space="preserve"> and i</w:t>
      </w:r>
      <w:r w:rsidRPr="000637B3">
        <w:rPr>
          <w:rFonts w:eastAsia="Times New Roman"/>
          <w:color w:val="000000"/>
          <w:szCs w:val="24"/>
        </w:rPr>
        <w:t>nteroperability guidelines</w:t>
      </w:r>
      <w:r w:rsidR="00061C00" w:rsidRPr="000637B3">
        <w:rPr>
          <w:rFonts w:eastAsiaTheme="minorEastAsia" w:hint="eastAsia"/>
          <w:color w:val="000000"/>
          <w:szCs w:val="24"/>
          <w:lang w:eastAsia="ko-KR"/>
        </w:rPr>
        <w:t xml:space="preserve"> and 4 Working Drafts for remaining parts for Sensor Network Reference Architecture</w:t>
      </w:r>
      <w:r w:rsidRPr="000637B3">
        <w:rPr>
          <w:rFonts w:eastAsia="Malgun Gothic" w:hint="eastAsia"/>
          <w:color w:val="000000"/>
          <w:szCs w:val="24"/>
          <w:lang w:eastAsia="ko-KR"/>
        </w:rPr>
        <w:t>.</w:t>
      </w:r>
      <w:r w:rsidR="00285233" w:rsidRPr="000637B3">
        <w:rPr>
          <w:rFonts w:eastAsia="Malgun Gothic" w:hint="eastAsia"/>
          <w:color w:val="000000"/>
          <w:szCs w:val="24"/>
          <w:lang w:eastAsia="ko-KR"/>
        </w:rPr>
        <w:t xml:space="preserve"> </w:t>
      </w:r>
      <w:r w:rsidR="00061C00" w:rsidRPr="000637B3">
        <w:rPr>
          <w:rFonts w:eastAsia="Malgun Gothic" w:hint="eastAsia"/>
          <w:color w:val="000000"/>
          <w:szCs w:val="24"/>
          <w:lang w:eastAsia="ko-KR"/>
        </w:rPr>
        <w:t>Also, they informed that ISO/IEC 30101 (</w:t>
      </w:r>
      <w:r w:rsidR="00061C00" w:rsidRPr="000637B3">
        <w:rPr>
          <w:szCs w:val="24"/>
          <w:lang w:val="en-US" w:eastAsia="zh-CN"/>
        </w:rPr>
        <w:t>Sensor Network and its Interface for Smart Grid System</w:t>
      </w:r>
      <w:r w:rsidR="00061C00" w:rsidRPr="000637B3">
        <w:rPr>
          <w:rFonts w:eastAsia="Malgun Gothic" w:hint="eastAsia"/>
          <w:color w:val="000000"/>
          <w:szCs w:val="24"/>
          <w:lang w:eastAsia="ko-KR"/>
        </w:rPr>
        <w:t>) and ISO/IEC 20005 (</w:t>
      </w:r>
      <w:r w:rsidR="00061C00" w:rsidRPr="000637B3">
        <w:rPr>
          <w:szCs w:val="24"/>
          <w:lang w:val="en-US" w:eastAsia="zh-CN"/>
        </w:rPr>
        <w:t>Specification of Data Value Domain Services and Interfaces</w:t>
      </w:r>
      <w:r w:rsidR="00061C00" w:rsidRPr="00643FAC">
        <w:rPr>
          <w:szCs w:val="24"/>
          <w:lang w:val="en-US" w:eastAsia="zh-CN"/>
        </w:rPr>
        <w:t xml:space="preserve"> Supporting Collaborative</w:t>
      </w:r>
      <w:r w:rsidR="00061C00">
        <w:rPr>
          <w:szCs w:val="24"/>
          <w:lang w:val="en-US" w:eastAsia="zh-CN"/>
        </w:rPr>
        <w:t xml:space="preserve"> </w:t>
      </w:r>
      <w:r w:rsidR="00061C00" w:rsidRPr="00643FAC">
        <w:rPr>
          <w:szCs w:val="24"/>
          <w:lang w:val="en-US" w:eastAsia="zh-CN"/>
        </w:rPr>
        <w:t>Information Processing in Intelligent Sensor Networks</w:t>
      </w:r>
      <w:r w:rsidR="00061C00">
        <w:rPr>
          <w:rFonts w:eastAsia="Malgun Gothic" w:hint="eastAsia"/>
          <w:color w:val="000000"/>
          <w:szCs w:val="24"/>
          <w:lang w:eastAsia="ko-KR"/>
        </w:rPr>
        <w:t>) were under development.</w:t>
      </w:r>
    </w:p>
    <w:p w:rsidR="002E17EB" w:rsidRDefault="00E63E1C" w:rsidP="00E63E1C">
      <w:pPr>
        <w:rPr>
          <w:rFonts w:eastAsia="Malgun Gothic"/>
          <w:color w:val="000000"/>
          <w:szCs w:val="24"/>
          <w:lang w:eastAsia="ko-KR"/>
        </w:rPr>
      </w:pPr>
      <w:r w:rsidRPr="00E63E1C">
        <w:rPr>
          <w:rFonts w:eastAsia="Malgun Gothic" w:hint="eastAsia"/>
          <w:color w:val="000000"/>
          <w:szCs w:val="24"/>
          <w:lang w:eastAsia="ko-KR"/>
        </w:rPr>
        <w:t xml:space="preserve">Q25/16 </w:t>
      </w:r>
      <w:r w:rsidR="002E17EB">
        <w:rPr>
          <w:rFonts w:eastAsia="Malgun Gothic" w:hint="eastAsia"/>
          <w:color w:val="000000"/>
          <w:szCs w:val="24"/>
          <w:lang w:eastAsia="ko-KR"/>
        </w:rPr>
        <w:t xml:space="preserve">was </w:t>
      </w:r>
      <w:r w:rsidRPr="00E63E1C">
        <w:rPr>
          <w:rFonts w:eastAsia="Malgun Gothic" w:hint="eastAsia"/>
          <w:color w:val="000000"/>
          <w:szCs w:val="24"/>
          <w:lang w:eastAsia="ko-KR"/>
        </w:rPr>
        <w:t xml:space="preserve">requested </w:t>
      </w:r>
      <w:r w:rsidR="002E17EB">
        <w:rPr>
          <w:rFonts w:eastAsia="Malgun Gothic" w:hint="eastAsia"/>
          <w:color w:val="000000"/>
          <w:szCs w:val="24"/>
          <w:lang w:eastAsia="ko-KR"/>
        </w:rPr>
        <w:t xml:space="preserve">to </w:t>
      </w:r>
      <w:r w:rsidRPr="00E63E1C">
        <w:rPr>
          <w:rFonts w:eastAsia="Malgun Gothic" w:hint="eastAsia"/>
          <w:color w:val="000000"/>
          <w:szCs w:val="24"/>
          <w:lang w:eastAsia="ko-KR"/>
        </w:rPr>
        <w:t xml:space="preserve">attend the next meeting of ISO/IEC JTC 1/WG 7 </w:t>
      </w:r>
      <w:r w:rsidR="002E17EB">
        <w:rPr>
          <w:rFonts w:eastAsia="Malgun Gothic" w:hint="eastAsia"/>
          <w:color w:val="000000"/>
          <w:szCs w:val="24"/>
          <w:lang w:eastAsia="ko-KR"/>
        </w:rPr>
        <w:t>(</w:t>
      </w:r>
      <w:r w:rsidR="002E17EB" w:rsidRPr="00643FAC">
        <w:rPr>
          <w:szCs w:val="24"/>
          <w:lang w:val="en-US" w:eastAsia="zh-CN"/>
        </w:rPr>
        <w:t>29 August – 2 September 2011</w:t>
      </w:r>
      <w:r w:rsidR="002E17EB">
        <w:rPr>
          <w:rFonts w:eastAsiaTheme="minorEastAsia" w:hint="eastAsia"/>
          <w:szCs w:val="24"/>
          <w:lang w:val="en-US" w:eastAsia="ko-KR"/>
        </w:rPr>
        <w:t>,</w:t>
      </w:r>
      <w:r w:rsidR="002E17EB" w:rsidRPr="00643FAC">
        <w:rPr>
          <w:szCs w:val="24"/>
          <w:lang w:val="en-US" w:eastAsia="zh-CN"/>
        </w:rPr>
        <w:t xml:space="preserve"> Finland</w:t>
      </w:r>
      <w:r w:rsidR="002E17EB">
        <w:rPr>
          <w:rFonts w:eastAsia="Malgun Gothic" w:hint="eastAsia"/>
          <w:color w:val="000000"/>
          <w:szCs w:val="24"/>
          <w:lang w:eastAsia="ko-KR"/>
        </w:rPr>
        <w:t xml:space="preserve">) </w:t>
      </w:r>
      <w:r w:rsidRPr="00E63E1C">
        <w:rPr>
          <w:rFonts w:eastAsia="Malgun Gothic" w:hint="eastAsia"/>
          <w:color w:val="000000"/>
          <w:szCs w:val="24"/>
          <w:lang w:eastAsia="ko-KR"/>
        </w:rPr>
        <w:t xml:space="preserve">and </w:t>
      </w:r>
      <w:r w:rsidRPr="00E63E1C">
        <w:rPr>
          <w:rFonts w:eastAsia="Malgun Gothic"/>
          <w:color w:val="000000"/>
          <w:szCs w:val="24"/>
          <w:lang w:eastAsia="ko-KR"/>
        </w:rPr>
        <w:t>introduce</w:t>
      </w:r>
      <w:r w:rsidR="002E17EB">
        <w:rPr>
          <w:rFonts w:eastAsia="Malgun Gothic" w:hint="eastAsia"/>
          <w:color w:val="000000"/>
          <w:szCs w:val="24"/>
          <w:lang w:eastAsia="ko-KR"/>
        </w:rPr>
        <w:t xml:space="preserve"> the work of Q25/16 on sensor network</w:t>
      </w:r>
      <w:r w:rsidRPr="00E63E1C">
        <w:rPr>
          <w:rFonts w:eastAsia="Malgun Gothic" w:hint="eastAsia"/>
          <w:color w:val="000000"/>
          <w:szCs w:val="24"/>
          <w:lang w:eastAsia="ko-KR"/>
        </w:rPr>
        <w:t>.</w:t>
      </w:r>
    </w:p>
    <w:p w:rsidR="00285233" w:rsidRDefault="00061C00" w:rsidP="000637B3">
      <w:pPr>
        <w:rPr>
          <w:rFonts w:eastAsia="Malgun Gothic"/>
          <w:color w:val="000000"/>
          <w:szCs w:val="24"/>
          <w:lang w:eastAsia="ko-KR"/>
        </w:rPr>
      </w:pPr>
      <w:r>
        <w:rPr>
          <w:rFonts w:eastAsia="Malgun Gothic" w:hint="eastAsia"/>
          <w:lang w:eastAsia="ko-KR"/>
        </w:rPr>
        <w:t xml:space="preserve">As pointed out by the liaison representative at the last meeting that </w:t>
      </w:r>
      <w:r>
        <w:rPr>
          <w:rFonts w:eastAsia="Malgun Gothic" w:hint="eastAsia"/>
          <w:color w:val="000000"/>
          <w:szCs w:val="24"/>
          <w:lang w:eastAsia="ko-KR"/>
        </w:rPr>
        <w:t xml:space="preserve">there is a </w:t>
      </w:r>
      <w:r>
        <w:rPr>
          <w:rFonts w:eastAsia="Malgun Gothic"/>
          <w:color w:val="000000"/>
          <w:szCs w:val="24"/>
          <w:lang w:eastAsia="ko-KR"/>
        </w:rPr>
        <w:t>possibility</w:t>
      </w:r>
      <w:r>
        <w:rPr>
          <w:rFonts w:eastAsia="Malgun Gothic" w:hint="eastAsia"/>
          <w:color w:val="000000"/>
          <w:szCs w:val="24"/>
          <w:lang w:eastAsia="ko-KR"/>
        </w:rPr>
        <w:t xml:space="preserve"> that the work scope will be extended and therefore Q25/16 needs to keep an eye on the work, it was agreed to send reply LS with </w:t>
      </w:r>
      <w:r w:rsidR="000637B3">
        <w:rPr>
          <w:rFonts w:eastAsia="Malgun Gothic" w:hint="eastAsia"/>
          <w:color w:val="000000"/>
          <w:szCs w:val="24"/>
          <w:lang w:eastAsia="ko-KR"/>
        </w:rPr>
        <w:t>latest text of H.SNMF and F.USN-SM for further collaborations.</w:t>
      </w:r>
    </w:p>
    <w:p w:rsidR="008D3FD6" w:rsidRPr="002E17EB" w:rsidRDefault="008D3FD6" w:rsidP="00E63E1C">
      <w:pPr>
        <w:rPr>
          <w:rFonts w:eastAsiaTheme="minorEastAsia"/>
          <w:color w:val="000000"/>
          <w:szCs w:val="24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1433"/>
        <w:gridCol w:w="5812"/>
        <w:gridCol w:w="2409"/>
      </w:tblGrid>
      <w:tr w:rsidR="008D3FD6" w:rsidRPr="00E63E1C" w:rsidTr="00B3634B">
        <w:trPr>
          <w:trHeight w:val="31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FD6" w:rsidRPr="00E63E1C" w:rsidRDefault="00B91685" w:rsidP="00B3634B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11" w:history="1">
              <w:r w:rsidR="008D3FD6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8D3FD6">
                <w:rPr>
                  <w:rFonts w:eastAsiaTheme="minorEastAsia" w:hint="eastAsia"/>
                  <w:color w:val="0000FF"/>
                  <w:u w:val="single"/>
                  <w:lang w:eastAsia="ko-KR"/>
                </w:rPr>
                <w:t>4153</w:t>
              </w:r>
            </w:hyperlink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FD6" w:rsidRPr="00E63E1C" w:rsidRDefault="008D3FD6" w:rsidP="004E722E">
            <w:pPr>
              <w:rPr>
                <w:rFonts w:eastAsia="Malgun Gothic"/>
                <w:lang w:eastAsia="ko-KR"/>
              </w:rPr>
            </w:pPr>
            <w:r w:rsidRPr="008D3FD6">
              <w:rPr>
                <w:lang w:eastAsia="ja-JP"/>
              </w:rPr>
              <w:t>LS from ITU-R WP1 B on a preliminary draft new report ITU-R SM.[</w:t>
            </w:r>
            <w:r w:rsidR="004E722E">
              <w:rPr>
                <w:rFonts w:eastAsiaTheme="minorEastAsia" w:hint="eastAsia"/>
                <w:lang w:eastAsia="ko-KR"/>
              </w:rPr>
              <w:t>RFID</w:t>
            </w:r>
            <w:r w:rsidRPr="008D3FD6">
              <w:rPr>
                <w:lang w:eastAsia="ja-JP"/>
              </w:rPr>
              <w:t>] on "Technical characteristics, standards and frequency bands of operation for RFID and potential harmonization opportunities" (TD 422 (GEN/16))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FD6" w:rsidRPr="00E63E1C" w:rsidRDefault="008D3FD6" w:rsidP="00B3634B">
            <w:pPr>
              <w:jc w:val="bot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ITU-R WP 1B</w:t>
            </w:r>
          </w:p>
        </w:tc>
      </w:tr>
    </w:tbl>
    <w:p w:rsidR="00B46A0C" w:rsidRDefault="008D3FD6" w:rsidP="008D3FD6">
      <w:pPr>
        <w:rPr>
          <w:rFonts w:eastAsiaTheme="minorEastAsia"/>
          <w:lang w:eastAsia="ko-KR"/>
        </w:rPr>
      </w:pPr>
      <w:r w:rsidRPr="00E63E1C">
        <w:rPr>
          <w:rFonts w:eastAsia="Malgun Gothic" w:hint="eastAsia"/>
          <w:lang w:eastAsia="ko-KR"/>
        </w:rPr>
        <w:t xml:space="preserve">LS from </w:t>
      </w:r>
      <w:r>
        <w:rPr>
          <w:rFonts w:eastAsia="Malgun Gothic" w:hint="eastAsia"/>
          <w:lang w:eastAsia="ko-KR"/>
        </w:rPr>
        <w:t>ITU-R WP 1B</w:t>
      </w:r>
      <w:r w:rsidRPr="00E63E1C">
        <w:rPr>
          <w:rFonts w:eastAsia="Malgun Gothic" w:hint="eastAsia"/>
          <w:lang w:eastAsia="ko-KR"/>
        </w:rPr>
        <w:t xml:space="preserve"> informed us that </w:t>
      </w:r>
      <w:r w:rsidR="00EB38F5">
        <w:rPr>
          <w:rFonts w:eastAsia="Malgun Gothic" w:hint="eastAsia"/>
          <w:lang w:eastAsia="ko-KR"/>
        </w:rPr>
        <w:t xml:space="preserve">ITU-R WP 1B is developing the </w:t>
      </w:r>
      <w:r w:rsidR="00EB38F5" w:rsidRPr="003A2DD4">
        <w:t xml:space="preserve">preliminary draft </w:t>
      </w:r>
      <w:r w:rsidR="00EB38F5">
        <w:t>new R</w:t>
      </w:r>
      <w:r w:rsidR="00EB38F5" w:rsidRPr="003A2DD4">
        <w:t xml:space="preserve">eport </w:t>
      </w:r>
      <w:r w:rsidR="00EB38F5" w:rsidRPr="003A2DD4">
        <w:rPr>
          <w:rStyle w:val="href"/>
        </w:rPr>
        <w:t>ITU-R SM.[</w:t>
      </w:r>
      <w:r w:rsidR="00EB38F5">
        <w:rPr>
          <w:rStyle w:val="href"/>
        </w:rPr>
        <w:t>RFID</w:t>
      </w:r>
      <w:r w:rsidR="00EB38F5" w:rsidRPr="003A2DD4">
        <w:rPr>
          <w:rStyle w:val="href"/>
        </w:rPr>
        <w:t>]</w:t>
      </w:r>
      <w:r w:rsidR="00EB38F5">
        <w:rPr>
          <w:rStyle w:val="href"/>
        </w:rPr>
        <w:t>,</w:t>
      </w:r>
      <w:r w:rsidR="00EB38F5">
        <w:rPr>
          <w:caps/>
        </w:rPr>
        <w:t xml:space="preserve"> </w:t>
      </w:r>
      <w:r w:rsidR="00EB38F5">
        <w:t xml:space="preserve">titled </w:t>
      </w:r>
      <w:r w:rsidR="00EB38F5">
        <w:rPr>
          <w:caps/>
        </w:rPr>
        <w:t>“t</w:t>
      </w:r>
      <w:r w:rsidR="00EB38F5" w:rsidRPr="008C1A22">
        <w:t>echnical characteristics, standards, and frequency bands of operation</w:t>
      </w:r>
      <w:r w:rsidR="00EB38F5">
        <w:t xml:space="preserve"> </w:t>
      </w:r>
      <w:r w:rsidR="00EB38F5" w:rsidRPr="008C1A22">
        <w:t>for RFID and potential harmonization opportunities</w:t>
      </w:r>
      <w:r w:rsidR="00EB38F5">
        <w:t>”</w:t>
      </w:r>
      <w:r w:rsidR="00B46A0C">
        <w:rPr>
          <w:rFonts w:eastAsiaTheme="minorEastAsia" w:hint="eastAsia"/>
          <w:lang w:eastAsia="ko-KR"/>
        </w:rPr>
        <w:t>.</w:t>
      </w:r>
    </w:p>
    <w:p w:rsidR="008D3FD6" w:rsidRPr="00EB38F5" w:rsidRDefault="00EB38F5" w:rsidP="008D3FD6">
      <w:pPr>
        <w:rPr>
          <w:rFonts w:eastAsiaTheme="minorEastAsia"/>
          <w:b/>
          <w:lang w:eastAsia="ko-KR"/>
        </w:rPr>
      </w:pPr>
      <w:r>
        <w:rPr>
          <w:rFonts w:eastAsiaTheme="minorEastAsia" w:hint="eastAsia"/>
          <w:lang w:eastAsia="ko-KR"/>
        </w:rPr>
        <w:t xml:space="preserve">During the discussion, it was </w:t>
      </w:r>
      <w:r w:rsidR="00B46A0C">
        <w:rPr>
          <w:rFonts w:eastAsiaTheme="minorEastAsia" w:hint="eastAsia"/>
          <w:lang w:eastAsia="ko-KR"/>
        </w:rPr>
        <w:t xml:space="preserve">noticed that there is relation with the work of Q25/16 but, it was noticed that work of Q21/16 and Q22/16 on NID is </w:t>
      </w:r>
      <w:r w:rsidR="00BC5445">
        <w:rPr>
          <w:rFonts w:eastAsiaTheme="minorEastAsia" w:hint="eastAsia"/>
          <w:lang w:eastAsia="ko-KR"/>
        </w:rPr>
        <w:t xml:space="preserve">more directly </w:t>
      </w:r>
      <w:r w:rsidR="00B46A0C">
        <w:rPr>
          <w:rFonts w:eastAsiaTheme="minorEastAsia" w:hint="eastAsia"/>
          <w:lang w:eastAsia="ko-KR"/>
        </w:rPr>
        <w:t xml:space="preserve">related and there is some missing information in Table 4 of draft Report. </w:t>
      </w:r>
      <w:r w:rsidR="00B46A0C">
        <w:rPr>
          <w:rFonts w:eastAsia="Malgun Gothic" w:hint="eastAsia"/>
          <w:color w:val="000000"/>
          <w:szCs w:val="24"/>
          <w:lang w:eastAsia="ko-KR"/>
        </w:rPr>
        <w:t xml:space="preserve">It was agreed that </w:t>
      </w:r>
      <w:r w:rsidR="00B46A0C" w:rsidRPr="009C1485">
        <w:rPr>
          <w:rFonts w:eastAsia="Malgun Gothic"/>
          <w:color w:val="000000"/>
          <w:szCs w:val="24"/>
          <w:lang w:eastAsia="ko-KR"/>
        </w:rPr>
        <w:t xml:space="preserve">no action </w:t>
      </w:r>
      <w:r w:rsidR="00B46A0C">
        <w:rPr>
          <w:rFonts w:eastAsia="Malgun Gothic" w:hint="eastAsia"/>
          <w:color w:val="000000"/>
          <w:szCs w:val="24"/>
          <w:lang w:eastAsia="ko-KR"/>
        </w:rPr>
        <w:t>is</w:t>
      </w:r>
      <w:r w:rsidR="00B46A0C" w:rsidRPr="009C1485">
        <w:rPr>
          <w:rFonts w:eastAsia="Malgun Gothic"/>
          <w:color w:val="000000"/>
          <w:szCs w:val="24"/>
          <w:lang w:eastAsia="ko-KR"/>
        </w:rPr>
        <w:t xml:space="preserve"> necessary</w:t>
      </w:r>
      <w:r w:rsidR="00CA1473">
        <w:rPr>
          <w:rFonts w:eastAsia="Malgun Gothic" w:hint="eastAsia"/>
          <w:color w:val="000000"/>
          <w:szCs w:val="24"/>
          <w:lang w:eastAsia="ko-KR"/>
        </w:rPr>
        <w:t xml:space="preserve"> and </w:t>
      </w:r>
      <w:r w:rsidR="00BC5445">
        <w:rPr>
          <w:rFonts w:eastAsia="Malgun Gothic" w:hint="eastAsia"/>
          <w:color w:val="000000"/>
          <w:szCs w:val="24"/>
          <w:lang w:eastAsia="ko-KR"/>
        </w:rPr>
        <w:t>R</w:t>
      </w:r>
      <w:r w:rsidR="00CA1473">
        <w:rPr>
          <w:rFonts w:eastAsia="Malgun Gothic" w:hint="eastAsia"/>
          <w:color w:val="000000"/>
          <w:szCs w:val="24"/>
          <w:lang w:eastAsia="ko-KR"/>
        </w:rPr>
        <w:t xml:space="preserve">apporteur of </w:t>
      </w:r>
      <w:r w:rsidR="00CA1473">
        <w:rPr>
          <w:rFonts w:eastAsia="Malgun Gothic" w:hint="eastAsia"/>
          <w:color w:val="000000"/>
          <w:szCs w:val="24"/>
          <w:lang w:eastAsia="ko-KR"/>
        </w:rPr>
        <w:lastRenderedPageBreak/>
        <w:t xml:space="preserve">Q25/16 requested </w:t>
      </w:r>
      <w:r w:rsidR="00BC5445">
        <w:rPr>
          <w:rFonts w:eastAsia="Malgun Gothic" w:hint="eastAsia"/>
          <w:color w:val="000000"/>
          <w:szCs w:val="24"/>
          <w:lang w:eastAsia="ko-KR"/>
        </w:rPr>
        <w:t>R</w:t>
      </w:r>
      <w:r w:rsidR="00CA1473">
        <w:rPr>
          <w:rFonts w:eastAsia="Malgun Gothic" w:hint="eastAsia"/>
          <w:color w:val="000000"/>
          <w:szCs w:val="24"/>
          <w:lang w:eastAsia="ko-KR"/>
        </w:rPr>
        <w:t xml:space="preserve">apporteur of </w:t>
      </w:r>
      <w:r w:rsidR="00B46A0C">
        <w:rPr>
          <w:rFonts w:eastAsia="Malgun Gothic" w:hint="eastAsia"/>
          <w:color w:val="000000"/>
          <w:szCs w:val="24"/>
          <w:lang w:eastAsia="ko-KR"/>
        </w:rPr>
        <w:t xml:space="preserve">Q21/16 and Q22/16 </w:t>
      </w:r>
      <w:r w:rsidR="00CA1473">
        <w:rPr>
          <w:rFonts w:eastAsia="Malgun Gothic" w:hint="eastAsia"/>
          <w:color w:val="000000"/>
          <w:szCs w:val="24"/>
          <w:lang w:eastAsia="ko-KR"/>
        </w:rPr>
        <w:t xml:space="preserve">to send reply LS </w:t>
      </w:r>
      <w:r w:rsidR="00B46A0C">
        <w:rPr>
          <w:rFonts w:eastAsia="Malgun Gothic" w:hint="eastAsia"/>
          <w:color w:val="000000"/>
          <w:szCs w:val="24"/>
          <w:lang w:eastAsia="ko-KR"/>
        </w:rPr>
        <w:t>on the missing information</w:t>
      </w:r>
      <w:r w:rsidR="00CA1473">
        <w:rPr>
          <w:rFonts w:eastAsia="Malgun Gothic" w:hint="eastAsia"/>
          <w:color w:val="000000"/>
          <w:szCs w:val="24"/>
          <w:lang w:eastAsia="ko-KR"/>
        </w:rPr>
        <w:t xml:space="preserve"> in Table 4</w:t>
      </w:r>
      <w:r w:rsidR="00B46A0C">
        <w:rPr>
          <w:rFonts w:eastAsia="Malgun Gothic" w:hint="eastAsia"/>
          <w:color w:val="000000"/>
          <w:szCs w:val="24"/>
          <w:lang w:eastAsia="ko-KR"/>
        </w:rPr>
        <w:t>.</w:t>
      </w:r>
    </w:p>
    <w:p w:rsidR="00E63E1C" w:rsidRPr="00E63E1C" w:rsidRDefault="00E63E1C" w:rsidP="00E63E1C">
      <w:pPr>
        <w:keepNext/>
        <w:keepLines/>
        <w:spacing w:before="240"/>
        <w:outlineLvl w:val="1"/>
        <w:rPr>
          <w:rFonts w:eastAsia="Malgun Gothic"/>
          <w:b/>
          <w:lang w:eastAsia="ko-KR"/>
        </w:rPr>
      </w:pPr>
      <w:r w:rsidRPr="00E63E1C">
        <w:rPr>
          <w:rFonts w:hint="eastAsia"/>
          <w:b/>
          <w:lang w:eastAsia="ko-KR"/>
        </w:rPr>
        <w:t>6.</w:t>
      </w:r>
      <w:r w:rsidRPr="00E63E1C">
        <w:rPr>
          <w:rFonts w:eastAsia="Malgun Gothic" w:hint="eastAsia"/>
          <w:b/>
          <w:lang w:eastAsia="ko-KR"/>
        </w:rPr>
        <w:t>2</w:t>
      </w:r>
      <w:r w:rsidRPr="00E63E1C">
        <w:rPr>
          <w:rFonts w:hint="eastAsia"/>
          <w:b/>
          <w:lang w:eastAsia="ko-KR"/>
        </w:rPr>
        <w:tab/>
        <w:t>Contributions</w:t>
      </w: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1433"/>
        <w:gridCol w:w="5812"/>
        <w:gridCol w:w="2409"/>
      </w:tblGrid>
      <w:tr w:rsidR="00E63E1C" w:rsidRPr="00E63E1C" w:rsidTr="00D670FA">
        <w:trPr>
          <w:trHeight w:val="31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E1C" w:rsidRPr="00E63E1C" w:rsidRDefault="00B91685" w:rsidP="00E63E1C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12" w:history="1">
              <w:r w:rsidR="00285233" w:rsidRPr="00685F59">
                <w:rPr>
                  <w:color w:val="0000FF"/>
                  <w:u w:val="single"/>
                  <w:lang w:eastAsia="ko-KR"/>
                </w:rPr>
                <w:t>AVD-</w:t>
              </w:r>
              <w:r w:rsidR="00285233" w:rsidRPr="00685F59">
                <w:rPr>
                  <w:rFonts w:eastAsia="Malgun Gothic" w:hint="eastAsia"/>
                  <w:color w:val="0000FF"/>
                  <w:u w:val="single"/>
                  <w:lang w:eastAsia="ko-KR"/>
                </w:rPr>
                <w:t>40</w:t>
              </w:r>
              <w:r w:rsidR="00285233">
                <w:rPr>
                  <w:rFonts w:eastAsia="Malgun Gothic" w:hint="eastAsia"/>
                  <w:color w:val="0000FF"/>
                  <w:u w:val="single"/>
                  <w:lang w:eastAsia="ko-KR"/>
                </w:rPr>
                <w:t>81</w:t>
              </w:r>
            </w:hyperlink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E1C" w:rsidRPr="00E63E1C" w:rsidRDefault="00285233" w:rsidP="00E63E1C">
            <w:pPr>
              <w:rPr>
                <w:rFonts w:eastAsia="Malgun Gothic"/>
                <w:lang w:eastAsia="ko-KR"/>
              </w:rPr>
            </w:pPr>
            <w:r w:rsidRPr="00285233">
              <w:rPr>
                <w:rFonts w:eastAsia="Malgun Gothic"/>
                <w:lang w:eastAsia="ko-KR"/>
              </w:rPr>
              <w:t>Proposed modification to the draft Rec. ITU-T F.USN-SM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E1C" w:rsidRPr="00E63E1C" w:rsidRDefault="00E63E1C" w:rsidP="00E63E1C">
            <w:pPr>
              <w:jc w:val="both"/>
              <w:rPr>
                <w:rFonts w:eastAsia="Malgun Gothic"/>
                <w:lang w:eastAsia="ko-KR"/>
              </w:rPr>
            </w:pPr>
            <w:r w:rsidRPr="00E63E1C">
              <w:rPr>
                <w:rFonts w:eastAsia="Malgun Gothic" w:hint="eastAsia"/>
                <w:lang w:eastAsia="ko-KR"/>
              </w:rPr>
              <w:t>ETRI</w:t>
            </w:r>
          </w:p>
        </w:tc>
      </w:tr>
    </w:tbl>
    <w:p w:rsidR="00285233" w:rsidRDefault="00E63E1C" w:rsidP="00E63E1C">
      <w:pPr>
        <w:rPr>
          <w:rFonts w:eastAsia="Malgun Gothic"/>
          <w:lang w:val="en-US" w:eastAsia="ko-KR"/>
        </w:rPr>
      </w:pPr>
      <w:r w:rsidRPr="00E63E1C">
        <w:rPr>
          <w:rFonts w:eastAsia="Malgun Gothic" w:hint="eastAsia"/>
          <w:lang w:eastAsia="ko-KR"/>
        </w:rPr>
        <w:t>T</w:t>
      </w:r>
      <w:r w:rsidRPr="00E63E1C">
        <w:rPr>
          <w:rFonts w:eastAsia="Malgun Gothic"/>
          <w:lang w:eastAsia="ko-KR"/>
        </w:rPr>
        <w:t>h</w:t>
      </w:r>
      <w:r w:rsidRPr="00E63E1C">
        <w:rPr>
          <w:rFonts w:eastAsia="Malgun Gothic" w:hint="eastAsia"/>
          <w:lang w:eastAsia="ko-KR"/>
        </w:rPr>
        <w:t xml:space="preserve">is contribution proposed </w:t>
      </w:r>
      <w:r w:rsidR="00FB1E83">
        <w:rPr>
          <w:rFonts w:eastAsia="Malgun Gothic" w:hint="eastAsia"/>
          <w:lang w:eastAsia="ko-KR"/>
        </w:rPr>
        <w:t xml:space="preserve">to add four new diagrams which explain scenarios of smart metering services in clause 7 and some editorial changes such as change </w:t>
      </w:r>
      <w:r w:rsidR="00FB1E83">
        <w:rPr>
          <w:rFonts w:eastAsia="Malgun Gothic"/>
          <w:lang w:eastAsia="ko-KR"/>
        </w:rPr>
        <w:t>“</w:t>
      </w:r>
      <w:r w:rsidR="00FB1E83">
        <w:rPr>
          <w:rFonts w:eastAsia="Malgun Gothic" w:hint="eastAsia"/>
          <w:lang w:eastAsia="ko-KR"/>
        </w:rPr>
        <w:t>smart metering system</w:t>
      </w:r>
      <w:r w:rsidR="00FB1E83">
        <w:rPr>
          <w:rFonts w:eastAsia="Malgun Gothic"/>
          <w:lang w:eastAsia="ko-KR"/>
        </w:rPr>
        <w:t>”</w:t>
      </w:r>
      <w:r w:rsidR="00FB1E83">
        <w:rPr>
          <w:rFonts w:eastAsia="Malgun Gothic" w:hint="eastAsia"/>
          <w:lang w:eastAsia="ko-KR"/>
        </w:rPr>
        <w:t xml:space="preserve"> into </w:t>
      </w:r>
      <w:r w:rsidR="00FB1E83">
        <w:rPr>
          <w:rFonts w:eastAsia="Malgun Gothic"/>
          <w:lang w:eastAsia="ko-KR"/>
        </w:rPr>
        <w:t>“</w:t>
      </w:r>
      <w:r w:rsidR="00FB1E83">
        <w:rPr>
          <w:rFonts w:eastAsia="Malgun Gothic" w:hint="eastAsia"/>
          <w:lang w:eastAsia="ko-KR"/>
        </w:rPr>
        <w:t>smart metering services</w:t>
      </w:r>
      <w:r w:rsidR="00FB1E83">
        <w:rPr>
          <w:rFonts w:eastAsia="Malgun Gothic"/>
          <w:lang w:eastAsia="ko-KR"/>
        </w:rPr>
        <w:t>”</w:t>
      </w:r>
      <w:r w:rsidR="00FB1E83">
        <w:rPr>
          <w:rFonts w:eastAsia="Malgun Gothic" w:hint="eastAsia"/>
          <w:lang w:eastAsia="ko-KR"/>
        </w:rPr>
        <w:t>. Also, it was proposed a new definition of smart meter and there was a question on using definition from other SDOs. It was answered that there is definition from ITU-T FG-smart</w:t>
      </w:r>
      <w:r w:rsidR="00954C5D">
        <w:rPr>
          <w:rFonts w:eastAsia="Malgun Gothic" w:hint="eastAsia"/>
          <w:lang w:eastAsia="ko-KR"/>
        </w:rPr>
        <w:t xml:space="preserve"> but that is not proper to be used in the context of F.USN-SM. All the proposals were accepted as proposed. </w:t>
      </w:r>
      <w:r w:rsidR="00285233" w:rsidRPr="00E63E1C">
        <w:rPr>
          <w:rFonts w:eastAsia="Malgun Gothic" w:hint="eastAsia"/>
          <w:lang w:eastAsia="ko-KR"/>
        </w:rPr>
        <w:t>The</w:t>
      </w:r>
      <w:r w:rsidR="00285233" w:rsidRPr="00E63E1C">
        <w:rPr>
          <w:rFonts w:eastAsia="Malgun Gothic" w:hint="eastAsia"/>
          <w:lang w:val="en-US" w:eastAsia="ko-KR"/>
        </w:rPr>
        <w:t xml:space="preserve"> </w:t>
      </w:r>
      <w:r w:rsidR="00285233" w:rsidRPr="00E63E1C">
        <w:rPr>
          <w:rFonts w:eastAsia="Malgun Gothic"/>
          <w:lang w:val="en-US" w:eastAsia="ko-KR"/>
        </w:rPr>
        <w:t>modified</w:t>
      </w:r>
      <w:r w:rsidR="00285233" w:rsidRPr="00E63E1C">
        <w:rPr>
          <w:rFonts w:eastAsia="Malgun Gothic" w:hint="eastAsia"/>
          <w:lang w:val="en-US" w:eastAsia="ko-KR"/>
        </w:rPr>
        <w:t xml:space="preserve"> text of F.USN-</w:t>
      </w:r>
      <w:r w:rsidR="00285233">
        <w:rPr>
          <w:rFonts w:eastAsia="Malgun Gothic" w:hint="eastAsia"/>
          <w:lang w:val="en-US" w:eastAsia="ko-KR"/>
        </w:rPr>
        <w:t>SM</w:t>
      </w:r>
      <w:r w:rsidR="00285233" w:rsidRPr="00E63E1C">
        <w:rPr>
          <w:rFonts w:eastAsia="Malgun Gothic" w:hint="eastAsia"/>
          <w:lang w:val="en-US" w:eastAsia="ko-KR"/>
        </w:rPr>
        <w:t xml:space="preserve"> is contained in </w:t>
      </w:r>
      <w:hyperlink r:id="rId13" w:history="1">
        <w:r w:rsidR="00285233" w:rsidRPr="002F225D">
          <w:rPr>
            <w:rStyle w:val="Hyperlink"/>
            <w:rFonts w:eastAsia="Malgun Gothic" w:hint="eastAsia"/>
            <w:lang w:val="en-US" w:eastAsia="ko-KR"/>
          </w:rPr>
          <w:t>TD-</w:t>
        </w:r>
        <w:r w:rsidR="00E829F8" w:rsidRPr="002F225D">
          <w:rPr>
            <w:rStyle w:val="Hyperlink"/>
            <w:rFonts w:eastAsia="Malgun Gothic" w:hint="eastAsia"/>
            <w:lang w:val="en-US" w:eastAsia="ko-KR"/>
          </w:rPr>
          <w:t>31</w:t>
        </w:r>
      </w:hyperlink>
      <w:r w:rsidR="000A4083">
        <w:rPr>
          <w:rStyle w:val="Hyperlink"/>
          <w:rFonts w:eastAsia="Malgun Gothic" w:hint="eastAsia"/>
          <w:lang w:val="en-US" w:eastAsia="ko-KR"/>
        </w:rPr>
        <w:t>a</w:t>
      </w:r>
      <w:r w:rsidR="00285233" w:rsidRPr="00E63E1C">
        <w:rPr>
          <w:rFonts w:eastAsia="Malgun Gothic" w:hint="eastAsia"/>
          <w:lang w:val="en-US" w:eastAsia="ko-KR"/>
        </w:rPr>
        <w:t>.</w:t>
      </w:r>
      <w:r w:rsidR="000A4083">
        <w:rPr>
          <w:rFonts w:eastAsia="Malgun Gothic" w:hint="eastAsia"/>
          <w:lang w:val="en-US" w:eastAsia="ko-KR"/>
        </w:rPr>
        <w:t xml:space="preserve"> During the review of the output text</w:t>
      </w:r>
      <w:r w:rsidR="00BC5445">
        <w:rPr>
          <w:rFonts w:eastAsia="Malgun Gothic" w:hint="eastAsia"/>
          <w:lang w:val="en-US" w:eastAsia="ko-KR"/>
        </w:rPr>
        <w:t>,</w:t>
      </w:r>
      <w:r w:rsidR="000A4083">
        <w:rPr>
          <w:rFonts w:eastAsia="Malgun Gothic" w:hint="eastAsia"/>
          <w:lang w:val="en-US" w:eastAsia="ko-KR"/>
        </w:rPr>
        <w:t xml:space="preserve"> there was a comment to carefully review the definition from ETSI M2M TC. The </w:t>
      </w:r>
      <w:r w:rsidR="00BC5445">
        <w:rPr>
          <w:rFonts w:eastAsia="Malgun Gothic" w:hint="eastAsia"/>
          <w:lang w:val="en-US" w:eastAsia="ko-KR"/>
        </w:rPr>
        <w:t>E</w:t>
      </w:r>
      <w:r w:rsidR="000A4083">
        <w:rPr>
          <w:rFonts w:eastAsia="Malgun Gothic" w:hint="eastAsia"/>
          <w:lang w:val="en-US" w:eastAsia="ko-KR"/>
        </w:rPr>
        <w:t xml:space="preserve">ditor </w:t>
      </w:r>
      <w:r w:rsidR="00E27FA4">
        <w:rPr>
          <w:rFonts w:eastAsia="Malgun Gothic" w:hint="eastAsia"/>
          <w:lang w:val="en-US" w:eastAsia="ko-KR"/>
        </w:rPr>
        <w:t>wa</w:t>
      </w:r>
      <w:r w:rsidR="000A4083">
        <w:rPr>
          <w:rFonts w:eastAsia="Malgun Gothic" w:hint="eastAsia"/>
          <w:lang w:val="en-US" w:eastAsia="ko-KR"/>
        </w:rPr>
        <w:t xml:space="preserve">s requested to check </w:t>
      </w:r>
      <w:r w:rsidR="00D11782">
        <w:rPr>
          <w:rFonts w:eastAsia="Malgun Gothic" w:hint="eastAsia"/>
          <w:lang w:val="en-US" w:eastAsia="ko-KR"/>
        </w:rPr>
        <w:t>definition form ETSI</w:t>
      </w:r>
      <w:r w:rsidR="000A4083">
        <w:rPr>
          <w:rFonts w:eastAsia="Malgun Gothic" w:hint="eastAsia"/>
          <w:lang w:val="en-US" w:eastAsia="ko-KR"/>
        </w:rPr>
        <w:t xml:space="preserve"> and take necessary action </w:t>
      </w:r>
      <w:r w:rsidR="00D11782">
        <w:rPr>
          <w:rFonts w:eastAsia="Malgun Gothic" w:hint="eastAsia"/>
          <w:lang w:val="en-US" w:eastAsia="ko-KR"/>
        </w:rPr>
        <w:t>to</w:t>
      </w:r>
      <w:r w:rsidR="000A4083">
        <w:rPr>
          <w:rFonts w:eastAsia="Malgun Gothic" w:hint="eastAsia"/>
          <w:lang w:val="en-US" w:eastAsia="ko-KR"/>
        </w:rPr>
        <w:t xml:space="preserve"> </w:t>
      </w:r>
      <w:r w:rsidR="00D11782">
        <w:rPr>
          <w:rFonts w:eastAsia="Malgun Gothic" w:hint="eastAsia"/>
          <w:lang w:val="en-US" w:eastAsia="ko-KR"/>
        </w:rPr>
        <w:t xml:space="preserve">the </w:t>
      </w:r>
      <w:r w:rsidR="000A4083">
        <w:rPr>
          <w:rFonts w:eastAsia="Malgun Gothic" w:hint="eastAsia"/>
          <w:lang w:val="en-US" w:eastAsia="ko-KR"/>
        </w:rPr>
        <w:t>next meeting.</w:t>
      </w:r>
    </w:p>
    <w:p w:rsidR="00E63E1C" w:rsidRPr="00D11782" w:rsidRDefault="00E63E1C" w:rsidP="00E63E1C">
      <w:pPr>
        <w:rPr>
          <w:rFonts w:eastAsia="Malgun Gothic"/>
          <w:lang w:val="en-US"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1433"/>
        <w:gridCol w:w="5812"/>
        <w:gridCol w:w="2409"/>
      </w:tblGrid>
      <w:tr w:rsidR="00E63E1C" w:rsidRPr="00E63E1C" w:rsidTr="00D670FA">
        <w:trPr>
          <w:trHeight w:val="31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E1C" w:rsidRPr="00E63E1C" w:rsidRDefault="00B91685" w:rsidP="00E63E1C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14" w:history="1">
              <w:r w:rsidR="00285233" w:rsidRPr="00685F59">
                <w:rPr>
                  <w:color w:val="0000FF"/>
                  <w:u w:val="single"/>
                  <w:lang w:eastAsia="ko-KR"/>
                </w:rPr>
                <w:t>AVD-</w:t>
              </w:r>
              <w:r w:rsidR="00285233" w:rsidRPr="00685F59">
                <w:rPr>
                  <w:rFonts w:eastAsia="Malgun Gothic" w:hint="eastAsia"/>
                  <w:color w:val="0000FF"/>
                  <w:u w:val="single"/>
                  <w:lang w:eastAsia="ko-KR"/>
                </w:rPr>
                <w:t>40</w:t>
              </w:r>
              <w:r w:rsidR="00285233">
                <w:rPr>
                  <w:rFonts w:eastAsia="Malgun Gothic" w:hint="eastAsia"/>
                  <w:color w:val="0000FF"/>
                  <w:u w:val="single"/>
                  <w:lang w:eastAsia="ko-KR"/>
                </w:rPr>
                <w:t>80</w:t>
              </w:r>
            </w:hyperlink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E1C" w:rsidRPr="00E63E1C" w:rsidRDefault="00285233" w:rsidP="00E63E1C">
            <w:pPr>
              <w:rPr>
                <w:rFonts w:eastAsia="Malgun Gothic"/>
                <w:lang w:eastAsia="ko-KR"/>
              </w:rPr>
            </w:pPr>
            <w:r w:rsidRPr="00BE7624">
              <w:rPr>
                <w:rFonts w:eastAsia="Malgun Gothic"/>
                <w:lang w:eastAsia="ko-KR"/>
              </w:rPr>
              <w:t>F.USN-CC: Proposed modification to the draft Recommendation (Andover, 18 – 22 July 2011)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E1C" w:rsidRPr="00E63E1C" w:rsidRDefault="00E63E1C" w:rsidP="00E63E1C">
            <w:pPr>
              <w:jc w:val="both"/>
              <w:rPr>
                <w:rFonts w:eastAsia="Malgun Gothic"/>
                <w:lang w:eastAsia="ko-KR"/>
              </w:rPr>
            </w:pPr>
            <w:r w:rsidRPr="00E63E1C">
              <w:rPr>
                <w:rFonts w:eastAsia="Malgun Gothic" w:hint="eastAsia"/>
                <w:lang w:eastAsia="ko-KR"/>
              </w:rPr>
              <w:t>ETRI</w:t>
            </w:r>
          </w:p>
        </w:tc>
      </w:tr>
    </w:tbl>
    <w:p w:rsidR="00E63E1C" w:rsidRPr="00E63E1C" w:rsidRDefault="00E63E1C" w:rsidP="00E63E1C">
      <w:pPr>
        <w:rPr>
          <w:rFonts w:eastAsia="Malgun Gothic"/>
          <w:lang w:eastAsia="ko-KR"/>
        </w:rPr>
      </w:pPr>
      <w:r w:rsidRPr="00E63E1C">
        <w:rPr>
          <w:rFonts w:eastAsia="Malgun Gothic" w:hint="eastAsia"/>
          <w:lang w:eastAsia="ko-KR"/>
        </w:rPr>
        <w:t>T</w:t>
      </w:r>
      <w:r w:rsidRPr="00E63E1C">
        <w:rPr>
          <w:rFonts w:eastAsia="Malgun Gothic"/>
          <w:lang w:eastAsia="ko-KR"/>
        </w:rPr>
        <w:t>h</w:t>
      </w:r>
      <w:r w:rsidRPr="00E63E1C">
        <w:rPr>
          <w:rFonts w:eastAsia="Malgun Gothic" w:hint="eastAsia"/>
          <w:lang w:eastAsia="ko-KR"/>
        </w:rPr>
        <w:t xml:space="preserve">is contribution proposed to add </w:t>
      </w:r>
      <w:r w:rsidR="00954C5D">
        <w:rPr>
          <w:rFonts w:eastAsia="Malgun Gothic" w:hint="eastAsia"/>
          <w:lang w:eastAsia="ko-KR"/>
        </w:rPr>
        <w:t xml:space="preserve">examples to explain </w:t>
      </w:r>
      <w:r w:rsidR="00954C5D" w:rsidRPr="00BC7D10">
        <w:rPr>
          <w:rFonts w:hint="eastAsia"/>
          <w:lang w:eastAsia="ko-KR"/>
        </w:rPr>
        <w:t xml:space="preserve">environmental impact by </w:t>
      </w:r>
      <w:r w:rsidR="00954C5D" w:rsidRPr="007C442F">
        <w:rPr>
          <w:rFonts w:hint="eastAsia"/>
        </w:rPr>
        <w:t>USN applications and services</w:t>
      </w:r>
      <w:r w:rsidR="00954C5D">
        <w:rPr>
          <w:rFonts w:eastAsiaTheme="minorEastAsia" w:hint="eastAsia"/>
          <w:lang w:eastAsia="ko-KR"/>
        </w:rPr>
        <w:t xml:space="preserve"> in clause 6 and add deployment guidance for e</w:t>
      </w:r>
      <w:r w:rsidR="00954C5D" w:rsidRPr="00DA7B9E">
        <w:rPr>
          <w:rFonts w:hint="eastAsia"/>
        </w:rPr>
        <w:t xml:space="preserve">nergy efficient </w:t>
      </w:r>
      <w:r w:rsidR="00954C5D" w:rsidRPr="00BC7D10">
        <w:rPr>
          <w:rFonts w:hint="eastAsia"/>
          <w:lang w:eastAsia="ko-KR"/>
        </w:rPr>
        <w:t xml:space="preserve">applications and </w:t>
      </w:r>
      <w:r w:rsidR="00954C5D" w:rsidRPr="00DA7B9E">
        <w:rPr>
          <w:rFonts w:hint="eastAsia"/>
        </w:rPr>
        <w:t>services</w:t>
      </w:r>
      <w:r w:rsidR="00954C5D">
        <w:rPr>
          <w:rFonts w:eastAsiaTheme="minorEastAsia" w:hint="eastAsia"/>
          <w:lang w:eastAsia="ko-KR"/>
        </w:rPr>
        <w:t xml:space="preserve"> in clause 7.2.3. All the proposals were accepted as proposed. </w:t>
      </w:r>
      <w:r w:rsidR="00285233" w:rsidRPr="00E63E1C">
        <w:rPr>
          <w:rFonts w:eastAsia="Malgun Gothic" w:hint="eastAsia"/>
          <w:lang w:eastAsia="ko-KR"/>
        </w:rPr>
        <w:t>The</w:t>
      </w:r>
      <w:r w:rsidR="00285233" w:rsidRPr="00E63E1C">
        <w:rPr>
          <w:rFonts w:eastAsia="Malgun Gothic" w:hint="eastAsia"/>
          <w:lang w:val="en-US" w:eastAsia="ko-KR"/>
        </w:rPr>
        <w:t xml:space="preserve"> </w:t>
      </w:r>
      <w:r w:rsidR="00285233" w:rsidRPr="00E63E1C">
        <w:rPr>
          <w:rFonts w:eastAsia="Malgun Gothic"/>
          <w:lang w:val="en-US" w:eastAsia="ko-KR"/>
        </w:rPr>
        <w:t>modified</w:t>
      </w:r>
      <w:r w:rsidR="00285233" w:rsidRPr="00E63E1C">
        <w:rPr>
          <w:rFonts w:eastAsia="Malgun Gothic" w:hint="eastAsia"/>
          <w:lang w:val="en-US" w:eastAsia="ko-KR"/>
        </w:rPr>
        <w:t xml:space="preserve"> text of F.USN-</w:t>
      </w:r>
      <w:r w:rsidR="00285233">
        <w:rPr>
          <w:rFonts w:eastAsia="Malgun Gothic" w:hint="eastAsia"/>
          <w:lang w:val="en-US" w:eastAsia="ko-KR"/>
        </w:rPr>
        <w:t xml:space="preserve">CC is contained in </w:t>
      </w:r>
      <w:hyperlink r:id="rId15" w:history="1">
        <w:r w:rsidR="00285233" w:rsidRPr="002F225D">
          <w:rPr>
            <w:rStyle w:val="Hyperlink"/>
            <w:rFonts w:eastAsia="Malgun Gothic" w:hint="eastAsia"/>
            <w:lang w:val="en-US" w:eastAsia="ko-KR"/>
          </w:rPr>
          <w:t>TD-</w:t>
        </w:r>
        <w:r w:rsidR="00E829F8" w:rsidRPr="002F225D">
          <w:rPr>
            <w:rStyle w:val="Hyperlink"/>
            <w:rFonts w:eastAsia="Malgun Gothic" w:hint="eastAsia"/>
            <w:lang w:val="en-US" w:eastAsia="ko-KR"/>
          </w:rPr>
          <w:t>32</w:t>
        </w:r>
      </w:hyperlink>
      <w:r w:rsidR="00285233" w:rsidRPr="00E63E1C">
        <w:rPr>
          <w:rFonts w:eastAsia="Malgun Gothic" w:hint="eastAsia"/>
          <w:lang w:val="en-US" w:eastAsia="ko-KR"/>
        </w:rPr>
        <w:t>.</w:t>
      </w:r>
      <w:r w:rsidR="00FC2B92">
        <w:rPr>
          <w:rFonts w:eastAsia="Malgun Gothic" w:hint="eastAsia"/>
          <w:lang w:val="en-US" w:eastAsia="ko-KR"/>
        </w:rPr>
        <w:t xml:space="preserve"> During the review of the output text</w:t>
      </w:r>
      <w:r w:rsidR="00D11782">
        <w:rPr>
          <w:rFonts w:eastAsia="Malgun Gothic" w:hint="eastAsia"/>
          <w:lang w:val="en-US" w:eastAsia="ko-KR"/>
        </w:rPr>
        <w:t>,</w:t>
      </w:r>
      <w:r w:rsidR="00FC2B92">
        <w:rPr>
          <w:rFonts w:eastAsia="Malgun Gothic" w:hint="eastAsia"/>
          <w:lang w:val="en-US" w:eastAsia="ko-KR"/>
        </w:rPr>
        <w:t xml:space="preserve"> there was a comment that since</w:t>
      </w:r>
      <w:r w:rsidR="00D11782">
        <w:rPr>
          <w:rFonts w:eastAsia="Malgun Gothic" w:hint="eastAsia"/>
          <w:lang w:val="en-US" w:eastAsia="ko-KR"/>
        </w:rPr>
        <w:t xml:space="preserve"> controlling function was added</w:t>
      </w:r>
      <w:r w:rsidR="00FC2B92">
        <w:rPr>
          <w:rFonts w:eastAsia="Malgun Gothic" w:hint="eastAsia"/>
          <w:lang w:val="en-US" w:eastAsia="ko-KR"/>
        </w:rPr>
        <w:t xml:space="preserve"> it was necessary to add some use cases of controlling. Editor was requested to prepare use case</w:t>
      </w:r>
      <w:r w:rsidR="0073121C">
        <w:rPr>
          <w:rFonts w:eastAsia="Malgun Gothic" w:hint="eastAsia"/>
          <w:lang w:val="en-US" w:eastAsia="ko-KR"/>
        </w:rPr>
        <w:t>s</w:t>
      </w:r>
      <w:r w:rsidR="00FC2B92">
        <w:rPr>
          <w:rFonts w:eastAsia="Malgun Gothic" w:hint="eastAsia"/>
          <w:lang w:val="en-US" w:eastAsia="ko-KR"/>
        </w:rPr>
        <w:t xml:space="preserve"> of </w:t>
      </w:r>
      <w:r w:rsidR="00FC2B92">
        <w:rPr>
          <w:rFonts w:eastAsia="Malgun Gothic"/>
          <w:lang w:val="en-US" w:eastAsia="ko-KR"/>
        </w:rPr>
        <w:t>controlling</w:t>
      </w:r>
      <w:r w:rsidR="0073121C">
        <w:rPr>
          <w:rFonts w:eastAsia="Malgun Gothic" w:hint="eastAsia"/>
          <w:lang w:val="en-US" w:eastAsia="ko-KR"/>
        </w:rPr>
        <w:t xml:space="preserve"> to the next meeting.</w:t>
      </w:r>
    </w:p>
    <w:p w:rsidR="00E63E1C" w:rsidRPr="00954C5D" w:rsidRDefault="00E63E1C" w:rsidP="00E63E1C">
      <w:pPr>
        <w:rPr>
          <w:rFonts w:eastAsia="Malgun Gothic"/>
          <w:lang w:eastAsia="ko-KR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1433"/>
        <w:gridCol w:w="5812"/>
        <w:gridCol w:w="2409"/>
      </w:tblGrid>
      <w:tr w:rsidR="00E63E1C" w:rsidRPr="00E63E1C" w:rsidTr="00D670FA">
        <w:trPr>
          <w:trHeight w:val="31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E1C" w:rsidRPr="00E63E1C" w:rsidRDefault="00B91685" w:rsidP="00E63E1C">
            <w:pPr>
              <w:jc w:val="both"/>
              <w:rPr>
                <w:rFonts w:eastAsia="Malgun Gothic"/>
                <w:u w:val="single"/>
                <w:lang w:eastAsia="ko-KR"/>
              </w:rPr>
            </w:pPr>
            <w:hyperlink r:id="rId16" w:history="1">
              <w:r w:rsidR="00285233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285233" w:rsidRPr="00685F59">
                <w:rPr>
                  <w:rFonts w:eastAsia="Malgun Gothic" w:hint="eastAsia"/>
                  <w:color w:val="0000FF"/>
                  <w:u w:val="single"/>
                  <w:lang w:eastAsia="ko-KR"/>
                </w:rPr>
                <w:t>4</w:t>
              </w:r>
              <w:r w:rsidR="00285233">
                <w:rPr>
                  <w:rFonts w:eastAsia="Malgun Gothic" w:hint="eastAsia"/>
                  <w:color w:val="0000FF"/>
                  <w:u w:val="single"/>
                  <w:lang w:eastAsia="ko-KR"/>
                </w:rPr>
                <w:t>128</w:t>
              </w:r>
            </w:hyperlink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E1C" w:rsidRPr="00E63E1C" w:rsidRDefault="00285233" w:rsidP="00E63E1C">
            <w:pPr>
              <w:rPr>
                <w:rFonts w:eastAsia="Malgun Gothic"/>
                <w:lang w:eastAsia="ko-KR"/>
              </w:rPr>
            </w:pPr>
            <w:r w:rsidRPr="00BE7624">
              <w:t>A Framework for USN-based Water Quality Assessment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3E1C" w:rsidRPr="00E63E1C" w:rsidRDefault="00E63E1C" w:rsidP="00E63E1C">
            <w:pPr>
              <w:jc w:val="both"/>
              <w:rPr>
                <w:rFonts w:eastAsia="Malgun Gothic"/>
                <w:lang w:eastAsia="ko-KR"/>
              </w:rPr>
            </w:pPr>
            <w:r w:rsidRPr="00E63E1C">
              <w:rPr>
                <w:rFonts w:eastAsia="Malgun Gothic" w:hint="eastAsia"/>
                <w:lang w:eastAsia="ko-KR"/>
              </w:rPr>
              <w:t>ETRI</w:t>
            </w:r>
          </w:p>
        </w:tc>
      </w:tr>
    </w:tbl>
    <w:p w:rsidR="00E63E1C" w:rsidRPr="00E63E1C" w:rsidRDefault="00954C5D" w:rsidP="00E63E1C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This contribution was introduced water quality assessment framework using USN and proposed to add this item into the possible future work item of Q25/16. There was a comment that s</w:t>
      </w:r>
      <w:r w:rsidRPr="00954C5D">
        <w:rPr>
          <w:rFonts w:eastAsia="Malgun Gothic"/>
          <w:lang w:eastAsia="ko-KR"/>
        </w:rPr>
        <w:t xml:space="preserve">ensor </w:t>
      </w:r>
      <w:r>
        <w:rPr>
          <w:rFonts w:eastAsia="Malgun Gothic" w:hint="eastAsia"/>
          <w:lang w:eastAsia="ko-KR"/>
        </w:rPr>
        <w:t>n</w:t>
      </w:r>
      <w:r w:rsidRPr="00954C5D">
        <w:rPr>
          <w:rFonts w:eastAsia="Malgun Gothic"/>
          <w:lang w:eastAsia="ko-KR"/>
        </w:rPr>
        <w:t xml:space="preserve">etwork </w:t>
      </w:r>
      <w:r>
        <w:rPr>
          <w:rFonts w:eastAsia="Malgun Gothic" w:hint="eastAsia"/>
          <w:lang w:eastAsia="ko-KR"/>
        </w:rPr>
        <w:t>p</w:t>
      </w:r>
      <w:r w:rsidRPr="00954C5D">
        <w:rPr>
          <w:rFonts w:eastAsia="Malgun Gothic"/>
          <w:lang w:eastAsia="ko-KR"/>
        </w:rPr>
        <w:t xml:space="preserve">rotocol for </w:t>
      </w:r>
      <w:r>
        <w:rPr>
          <w:rFonts w:eastAsia="Malgun Gothic" w:hint="eastAsia"/>
          <w:lang w:eastAsia="ko-KR"/>
        </w:rPr>
        <w:t>w</w:t>
      </w:r>
      <w:r w:rsidRPr="00954C5D">
        <w:rPr>
          <w:rFonts w:eastAsia="Malgun Gothic"/>
          <w:lang w:eastAsia="ko-KR"/>
        </w:rPr>
        <w:t xml:space="preserve">ater </w:t>
      </w:r>
      <w:r>
        <w:rPr>
          <w:rFonts w:eastAsia="Malgun Gothic" w:hint="eastAsia"/>
          <w:lang w:eastAsia="ko-KR"/>
        </w:rPr>
        <w:t>q</w:t>
      </w:r>
      <w:r w:rsidRPr="00954C5D">
        <w:rPr>
          <w:rFonts w:eastAsia="Malgun Gothic"/>
          <w:lang w:eastAsia="ko-KR"/>
        </w:rPr>
        <w:t xml:space="preserve">uality </w:t>
      </w:r>
      <w:r>
        <w:rPr>
          <w:rFonts w:eastAsia="Malgun Gothic" w:hint="eastAsia"/>
          <w:lang w:eastAsia="ko-KR"/>
        </w:rPr>
        <w:t>a</w:t>
      </w:r>
      <w:r w:rsidRPr="00954C5D">
        <w:rPr>
          <w:rFonts w:eastAsia="Malgun Gothic"/>
          <w:lang w:eastAsia="ko-KR"/>
        </w:rPr>
        <w:t>ssessment</w:t>
      </w:r>
      <w:r>
        <w:rPr>
          <w:rFonts w:eastAsia="Malgun Gothic" w:hint="eastAsia"/>
          <w:lang w:eastAsia="ko-KR"/>
        </w:rPr>
        <w:t xml:space="preserve"> is out of scope of Q25/16 even SG 16. It was agreed to </w:t>
      </w:r>
      <w:r w:rsidR="00644F5F">
        <w:rPr>
          <w:rFonts w:eastAsia="Malgun Gothic" w:hint="eastAsia"/>
          <w:lang w:eastAsia="ko-KR"/>
        </w:rPr>
        <w:t>delete s</w:t>
      </w:r>
      <w:r w:rsidR="00644F5F" w:rsidRPr="00954C5D">
        <w:rPr>
          <w:rFonts w:eastAsia="Malgun Gothic"/>
          <w:lang w:eastAsia="ko-KR"/>
        </w:rPr>
        <w:t xml:space="preserve">ensor </w:t>
      </w:r>
      <w:r w:rsidR="00644F5F">
        <w:rPr>
          <w:rFonts w:eastAsia="Malgun Gothic" w:hint="eastAsia"/>
          <w:lang w:eastAsia="ko-KR"/>
        </w:rPr>
        <w:t>n</w:t>
      </w:r>
      <w:r w:rsidR="00644F5F" w:rsidRPr="00954C5D">
        <w:rPr>
          <w:rFonts w:eastAsia="Malgun Gothic"/>
          <w:lang w:eastAsia="ko-KR"/>
        </w:rPr>
        <w:t xml:space="preserve">etwork </w:t>
      </w:r>
      <w:r w:rsidR="00644F5F">
        <w:rPr>
          <w:rFonts w:eastAsia="Malgun Gothic" w:hint="eastAsia"/>
          <w:lang w:eastAsia="ko-KR"/>
        </w:rPr>
        <w:t>p</w:t>
      </w:r>
      <w:r w:rsidR="00644F5F" w:rsidRPr="00954C5D">
        <w:rPr>
          <w:rFonts w:eastAsia="Malgun Gothic"/>
          <w:lang w:eastAsia="ko-KR"/>
        </w:rPr>
        <w:t xml:space="preserve">rotocol for </w:t>
      </w:r>
      <w:r w:rsidR="00644F5F">
        <w:rPr>
          <w:rFonts w:eastAsia="Malgun Gothic" w:hint="eastAsia"/>
          <w:lang w:eastAsia="ko-KR"/>
        </w:rPr>
        <w:t>w</w:t>
      </w:r>
      <w:r w:rsidR="00644F5F" w:rsidRPr="00954C5D">
        <w:rPr>
          <w:rFonts w:eastAsia="Malgun Gothic"/>
          <w:lang w:eastAsia="ko-KR"/>
        </w:rPr>
        <w:t xml:space="preserve">ater </w:t>
      </w:r>
      <w:r w:rsidR="00644F5F">
        <w:rPr>
          <w:rFonts w:eastAsia="Malgun Gothic" w:hint="eastAsia"/>
          <w:lang w:eastAsia="ko-KR"/>
        </w:rPr>
        <w:t>q</w:t>
      </w:r>
      <w:r w:rsidR="00644F5F" w:rsidRPr="00954C5D">
        <w:rPr>
          <w:rFonts w:eastAsia="Malgun Gothic"/>
          <w:lang w:eastAsia="ko-KR"/>
        </w:rPr>
        <w:t xml:space="preserve">uality </w:t>
      </w:r>
      <w:r w:rsidR="00644F5F">
        <w:rPr>
          <w:rFonts w:eastAsia="Malgun Gothic" w:hint="eastAsia"/>
          <w:lang w:eastAsia="ko-KR"/>
        </w:rPr>
        <w:t>a</w:t>
      </w:r>
      <w:r w:rsidR="00644F5F" w:rsidRPr="00954C5D">
        <w:rPr>
          <w:rFonts w:eastAsia="Malgun Gothic"/>
          <w:lang w:eastAsia="ko-KR"/>
        </w:rPr>
        <w:t>ssessment</w:t>
      </w:r>
      <w:r w:rsidR="00644F5F">
        <w:rPr>
          <w:rFonts w:eastAsia="Malgun Gothic" w:hint="eastAsia"/>
          <w:lang w:eastAsia="ko-KR"/>
        </w:rPr>
        <w:t xml:space="preserve"> from </w:t>
      </w:r>
      <w:r w:rsidR="00D31195">
        <w:rPr>
          <w:rFonts w:eastAsia="Malgun Gothic" w:hint="eastAsia"/>
          <w:lang w:eastAsia="ko-KR"/>
        </w:rPr>
        <w:t>the standardization issues in the</w:t>
      </w:r>
      <w:r w:rsidR="00644F5F">
        <w:rPr>
          <w:rFonts w:eastAsia="Malgun Gothic" w:hint="eastAsia"/>
          <w:lang w:eastAsia="ko-KR"/>
        </w:rPr>
        <w:t xml:space="preserve"> contribution and republish as </w:t>
      </w:r>
      <w:hyperlink r:id="rId17" w:history="1">
        <w:r w:rsidR="004505F0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4505F0" w:rsidRPr="00685F59">
          <w:rPr>
            <w:rFonts w:eastAsia="Malgun Gothic" w:hint="eastAsia"/>
            <w:color w:val="0000FF"/>
            <w:u w:val="single"/>
            <w:lang w:eastAsia="ko-KR"/>
          </w:rPr>
          <w:t>4</w:t>
        </w:r>
        <w:r w:rsidR="004505F0">
          <w:rPr>
            <w:rFonts w:eastAsia="Malgun Gothic" w:hint="eastAsia"/>
            <w:color w:val="0000FF"/>
            <w:u w:val="single"/>
            <w:lang w:eastAsia="ko-KR"/>
          </w:rPr>
          <w:t>128</w:t>
        </w:r>
      </w:hyperlink>
      <w:r w:rsidR="004505F0">
        <w:rPr>
          <w:rFonts w:eastAsia="Malgun Gothic" w:hint="eastAsia"/>
          <w:color w:val="0000FF"/>
          <w:u w:val="single"/>
          <w:lang w:eastAsia="ko-KR"/>
        </w:rPr>
        <w:t>a</w:t>
      </w:r>
      <w:r w:rsidR="00644F5F">
        <w:rPr>
          <w:rFonts w:eastAsia="Malgun Gothic" w:hint="eastAsia"/>
          <w:lang w:eastAsia="ko-KR"/>
        </w:rPr>
        <w:t xml:space="preserve">. It was agreed to add this item into the possible future work item with the reference of </w:t>
      </w:r>
      <w:hyperlink r:id="rId18" w:history="1">
        <w:r w:rsidR="004505F0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4505F0" w:rsidRPr="00685F59">
          <w:rPr>
            <w:rFonts w:eastAsia="Malgun Gothic" w:hint="eastAsia"/>
            <w:color w:val="0000FF"/>
            <w:u w:val="single"/>
            <w:lang w:eastAsia="ko-KR"/>
          </w:rPr>
          <w:t>4</w:t>
        </w:r>
        <w:r w:rsidR="004505F0">
          <w:rPr>
            <w:rFonts w:eastAsia="Malgun Gothic" w:hint="eastAsia"/>
            <w:color w:val="0000FF"/>
            <w:u w:val="single"/>
            <w:lang w:eastAsia="ko-KR"/>
          </w:rPr>
          <w:t>128</w:t>
        </w:r>
      </w:hyperlink>
      <w:r w:rsidR="004505F0">
        <w:rPr>
          <w:rFonts w:eastAsia="Malgun Gothic" w:hint="eastAsia"/>
          <w:color w:val="0000FF"/>
          <w:u w:val="single"/>
          <w:lang w:eastAsia="ko-KR"/>
        </w:rPr>
        <w:t>a</w:t>
      </w:r>
      <w:r w:rsidR="00644F5F">
        <w:rPr>
          <w:rFonts w:eastAsia="Malgun Gothic" w:hint="eastAsia"/>
          <w:lang w:eastAsia="ko-KR"/>
        </w:rPr>
        <w:t xml:space="preserve"> and further contribution</w:t>
      </w:r>
      <w:r w:rsidR="00CA1473">
        <w:rPr>
          <w:rFonts w:eastAsia="Malgun Gothic" w:hint="eastAsia"/>
          <w:lang w:eastAsia="ko-KR"/>
        </w:rPr>
        <w:t>s</w:t>
      </w:r>
      <w:r w:rsidR="00644F5F">
        <w:rPr>
          <w:rFonts w:eastAsia="Malgun Gothic" w:hint="eastAsia"/>
          <w:lang w:eastAsia="ko-KR"/>
        </w:rPr>
        <w:t xml:space="preserve"> </w:t>
      </w:r>
      <w:r w:rsidR="00CA1473">
        <w:rPr>
          <w:rFonts w:eastAsia="Malgun Gothic" w:hint="eastAsia"/>
          <w:lang w:eastAsia="ko-KR"/>
        </w:rPr>
        <w:t>were</w:t>
      </w:r>
      <w:r w:rsidR="00644F5F">
        <w:rPr>
          <w:rFonts w:eastAsia="Malgun Gothic" w:hint="eastAsia"/>
          <w:lang w:eastAsia="ko-KR"/>
        </w:rPr>
        <w:t xml:space="preserve"> invited.</w:t>
      </w:r>
      <w:r w:rsidR="00E27FA4">
        <w:rPr>
          <w:rFonts w:eastAsia="Malgun Gothic" w:hint="eastAsia"/>
          <w:lang w:eastAsia="ko-KR"/>
        </w:rPr>
        <w:t xml:space="preserve"> In addition, it was commented that the scope of the work item needs to be clearly identified in advance.</w:t>
      </w:r>
    </w:p>
    <w:p w:rsidR="00E63E1C" w:rsidRPr="00E63E1C" w:rsidRDefault="00E63E1C" w:rsidP="00E63E1C">
      <w:pPr>
        <w:keepNext/>
        <w:keepLines/>
        <w:spacing w:before="360"/>
        <w:outlineLvl w:val="0"/>
        <w:rPr>
          <w:rFonts w:eastAsia="Malgun Gothic"/>
          <w:b/>
          <w:lang w:eastAsia="ko-KR"/>
        </w:rPr>
      </w:pPr>
      <w:r w:rsidRPr="00E63E1C">
        <w:rPr>
          <w:rFonts w:eastAsia="Malgun Gothic" w:hint="eastAsia"/>
          <w:b/>
          <w:lang w:eastAsia="ko-KR"/>
        </w:rPr>
        <w:t>7</w:t>
      </w:r>
      <w:r w:rsidRPr="00E63E1C">
        <w:rPr>
          <w:rFonts w:eastAsia="Malgun Gothic" w:hint="eastAsia"/>
          <w:b/>
          <w:lang w:eastAsia="ko-KR"/>
        </w:rPr>
        <w:tab/>
      </w:r>
      <w:r w:rsidRPr="00E63E1C">
        <w:rPr>
          <w:rFonts w:eastAsia="Malgun Gothic"/>
          <w:b/>
          <w:lang w:eastAsia="ko-KR"/>
        </w:rPr>
        <w:t>Intellectual property statements</w:t>
      </w:r>
    </w:p>
    <w:p w:rsidR="00E63E1C" w:rsidRPr="00E63E1C" w:rsidRDefault="00E63E1C" w:rsidP="00E63E1C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Malgun Gothic"/>
          <w:szCs w:val="24"/>
          <w:lang w:eastAsia="ko-KR"/>
        </w:rPr>
      </w:pPr>
      <w:r w:rsidRPr="00E63E1C">
        <w:rPr>
          <w:rFonts w:eastAsia="Malgun Gothic" w:hint="eastAsia"/>
          <w:szCs w:val="24"/>
          <w:lang w:eastAsia="ko-KR"/>
        </w:rPr>
        <w:t>None.</w:t>
      </w:r>
    </w:p>
    <w:p w:rsidR="00E63E1C" w:rsidRPr="00E63E1C" w:rsidRDefault="00E63E1C" w:rsidP="00E63E1C">
      <w:pPr>
        <w:keepNext/>
        <w:keepLines/>
        <w:spacing w:before="360"/>
        <w:outlineLvl w:val="0"/>
        <w:rPr>
          <w:rFonts w:eastAsia="Malgun Gothic"/>
          <w:b/>
          <w:lang w:eastAsia="ko-KR"/>
        </w:rPr>
      </w:pPr>
      <w:r w:rsidRPr="00E63E1C">
        <w:rPr>
          <w:rFonts w:eastAsia="Malgun Gothic" w:hint="eastAsia"/>
          <w:b/>
          <w:lang w:eastAsia="ko-KR"/>
        </w:rPr>
        <w:t>8</w:t>
      </w:r>
      <w:r w:rsidRPr="00E63E1C">
        <w:rPr>
          <w:rFonts w:eastAsia="Malgun Gothic" w:hint="eastAsia"/>
          <w:b/>
          <w:lang w:eastAsia="ko-KR"/>
        </w:rPr>
        <w:tab/>
      </w:r>
      <w:r w:rsidRPr="00E63E1C">
        <w:rPr>
          <w:rFonts w:eastAsia="Malgun Gothic"/>
          <w:b/>
          <w:lang w:eastAsia="ko-KR"/>
        </w:rPr>
        <w:t>Outgoing</w:t>
      </w:r>
      <w:r w:rsidRPr="00E63E1C">
        <w:rPr>
          <w:rFonts w:eastAsia="Malgun Gothic" w:hint="eastAsia"/>
          <w:b/>
          <w:lang w:eastAsia="ko-KR"/>
        </w:rPr>
        <w:t xml:space="preserve"> liaison statement</w:t>
      </w:r>
      <w:r w:rsidRPr="00E63E1C">
        <w:rPr>
          <w:rFonts w:eastAsia="Malgun Gothic"/>
          <w:b/>
          <w:lang w:eastAsia="ko-KR"/>
        </w:rPr>
        <w:t>s</w:t>
      </w:r>
    </w:p>
    <w:p w:rsidR="00AC3676" w:rsidRPr="00EB38F5" w:rsidRDefault="00AC3676" w:rsidP="00E63E1C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lang w:eastAsia="ko-KR"/>
        </w:rPr>
      </w:pPr>
      <w:r w:rsidRPr="00EB38F5">
        <w:rPr>
          <w:lang w:eastAsia="ja-JP"/>
        </w:rPr>
        <w:t>Q2</w:t>
      </w:r>
      <w:r w:rsidRPr="00EB38F5">
        <w:rPr>
          <w:rFonts w:eastAsiaTheme="minorEastAsia" w:hint="eastAsia"/>
          <w:lang w:eastAsia="ko-KR"/>
        </w:rPr>
        <w:t>5</w:t>
      </w:r>
      <w:r w:rsidRPr="00EB38F5">
        <w:rPr>
          <w:lang w:eastAsia="ja-JP"/>
        </w:rPr>
        <w:t xml:space="preserve">/16 produced </w:t>
      </w:r>
      <w:r w:rsidRPr="00EB38F5">
        <w:rPr>
          <w:rFonts w:eastAsia="SimSun" w:hint="eastAsia"/>
          <w:lang w:eastAsia="zh-CN"/>
        </w:rPr>
        <w:t>1</w:t>
      </w:r>
      <w:r w:rsidRPr="00EB38F5">
        <w:rPr>
          <w:lang w:eastAsia="ja-JP"/>
        </w:rPr>
        <w:t xml:space="preserve"> outgoing liaison statements:</w:t>
      </w:r>
    </w:p>
    <w:p w:rsidR="00AC3676" w:rsidRPr="00EB38F5" w:rsidRDefault="00AC3676" w:rsidP="00AC3676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Malgun Gothic"/>
          <w:lang w:eastAsia="ko-KR"/>
        </w:rPr>
      </w:pPr>
      <w:r w:rsidRPr="00EB38F5">
        <w:rPr>
          <w:rFonts w:eastAsia="Malgun Gothic" w:hint="eastAsia"/>
          <w:lang w:eastAsia="ko-KR"/>
        </w:rPr>
        <w:t>TD-</w:t>
      </w:r>
      <w:r w:rsidR="008B5A0F">
        <w:rPr>
          <w:rFonts w:eastAsia="Malgun Gothic" w:hint="eastAsia"/>
          <w:lang w:eastAsia="ko-KR"/>
        </w:rPr>
        <w:t>41</w:t>
      </w:r>
      <w:r w:rsidRPr="00EB38F5">
        <w:rPr>
          <w:rFonts w:eastAsia="Malgun Gothic" w:hint="eastAsia"/>
          <w:lang w:eastAsia="ko-KR"/>
        </w:rPr>
        <w:t xml:space="preserve">: </w:t>
      </w:r>
      <w:r w:rsidR="008C21E8" w:rsidRPr="009C16F5">
        <w:t xml:space="preserve">Reply LS to </w:t>
      </w:r>
      <w:r w:rsidR="008C21E8">
        <w:rPr>
          <w:rFonts w:eastAsiaTheme="minorEastAsia" w:hint="eastAsia"/>
          <w:lang w:eastAsia="ko-KR"/>
        </w:rPr>
        <w:t>ISO/IEC JTC 1/WG 7</w:t>
      </w:r>
      <w:r w:rsidR="008C21E8" w:rsidRPr="009C16F5">
        <w:t xml:space="preserve"> on </w:t>
      </w:r>
      <w:r w:rsidR="008C21E8">
        <w:rPr>
          <w:rFonts w:eastAsiaTheme="minorEastAsia" w:hint="eastAsia"/>
          <w:lang w:eastAsia="ko-KR"/>
        </w:rPr>
        <w:t>sensor networks</w:t>
      </w:r>
    </w:p>
    <w:p w:rsidR="00E63E1C" w:rsidRPr="00E63E1C" w:rsidRDefault="00E63E1C" w:rsidP="00E63E1C">
      <w:pPr>
        <w:keepNext/>
        <w:keepLines/>
        <w:spacing w:before="360"/>
        <w:outlineLvl w:val="0"/>
        <w:rPr>
          <w:rFonts w:eastAsia="Malgun Gothic"/>
          <w:b/>
          <w:lang w:eastAsia="ko-KR"/>
        </w:rPr>
      </w:pPr>
      <w:r w:rsidRPr="00E63E1C">
        <w:rPr>
          <w:rFonts w:eastAsia="Malgun Gothic" w:hint="eastAsia"/>
          <w:b/>
          <w:lang w:eastAsia="ko-KR"/>
        </w:rPr>
        <w:lastRenderedPageBreak/>
        <w:t>9</w:t>
      </w:r>
      <w:r w:rsidRPr="00E63E1C">
        <w:rPr>
          <w:rFonts w:eastAsia="Malgun Gothic" w:hint="eastAsia"/>
          <w:b/>
          <w:lang w:eastAsia="ko-KR"/>
        </w:rPr>
        <w:tab/>
        <w:t>Work Programme</w:t>
      </w:r>
    </w:p>
    <w:p w:rsidR="00E63E1C" w:rsidRPr="00E63E1C" w:rsidRDefault="00E63E1C" w:rsidP="00E63E1C">
      <w:pPr>
        <w:keepNext/>
        <w:keepLines/>
        <w:spacing w:before="240"/>
        <w:outlineLvl w:val="1"/>
        <w:rPr>
          <w:b/>
        </w:rPr>
      </w:pPr>
      <w:r w:rsidRPr="00E63E1C">
        <w:rPr>
          <w:rFonts w:eastAsia="Malgun Gothic" w:hint="eastAsia"/>
          <w:b/>
          <w:lang w:eastAsia="ko-KR"/>
        </w:rPr>
        <w:t>9.1</w:t>
      </w:r>
      <w:r w:rsidRPr="00E63E1C">
        <w:rPr>
          <w:rFonts w:eastAsia="Malgun Gothic" w:hint="eastAsia"/>
          <w:b/>
          <w:lang w:eastAsia="ko-KR"/>
        </w:rPr>
        <w:tab/>
      </w:r>
      <w:r w:rsidRPr="00E63E1C">
        <w:rPr>
          <w:b/>
        </w:rPr>
        <w:t>Future work</w:t>
      </w:r>
    </w:p>
    <w:p w:rsidR="00E63E1C" w:rsidRPr="00E63E1C" w:rsidRDefault="00E63E1C" w:rsidP="00E63E1C">
      <w:r w:rsidRPr="00E63E1C">
        <w:t xml:space="preserve">E-mail correspondences pertaining to the activities of this group are routinely conducted using the following e-mail reflector: </w:t>
      </w:r>
      <w:hyperlink r:id="rId19" w:history="1">
        <w:r w:rsidRPr="00E63E1C">
          <w:rPr>
            <w:color w:val="0000FF"/>
            <w:u w:val="single"/>
          </w:rPr>
          <w:t>itu-sg16@lists.packetizer.com</w:t>
        </w:r>
      </w:hyperlink>
      <w:r w:rsidRPr="00E63E1C">
        <w:t>. Those wishing to subscribe or unsubscribe to it should visit the following web page:</w:t>
      </w:r>
    </w:p>
    <w:p w:rsidR="00E63E1C" w:rsidRPr="00E63E1C" w:rsidRDefault="00E63E1C" w:rsidP="00E63E1C">
      <w:pPr>
        <w:rPr>
          <w:rFonts w:eastAsia="Malgun Gothic"/>
          <w:lang w:eastAsia="ko-KR"/>
        </w:rPr>
      </w:pPr>
      <w:r w:rsidRPr="00E63E1C">
        <w:tab/>
      </w:r>
      <w:hyperlink r:id="rId20" w:history="1">
        <w:r w:rsidRPr="00E63E1C">
          <w:rPr>
            <w:color w:val="0000FF"/>
            <w:u w:val="single"/>
          </w:rPr>
          <w:t>http://lists.packetizer.com/mailman/listinfo/itu-sg16</w:t>
        </w:r>
      </w:hyperlink>
    </w:p>
    <w:p w:rsidR="00E63E1C" w:rsidRDefault="00E63E1C" w:rsidP="00E63E1C">
      <w:pPr>
        <w:keepNext/>
        <w:spacing w:after="120"/>
        <w:rPr>
          <w:rFonts w:eastAsiaTheme="minorEastAsia"/>
          <w:lang w:eastAsia="ko-KR"/>
        </w:rPr>
      </w:pPr>
      <w:r w:rsidRPr="00E63E1C">
        <w:t>The currently open work items are as follows: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6"/>
        <w:gridCol w:w="2126"/>
        <w:gridCol w:w="1276"/>
        <w:gridCol w:w="2013"/>
      </w:tblGrid>
      <w:tr w:rsidR="00BE4E80" w:rsidRPr="005827CE" w:rsidTr="00BE4E80">
        <w:trPr>
          <w:tblHeader/>
          <w:jc w:val="center"/>
        </w:trPr>
        <w:tc>
          <w:tcPr>
            <w:tcW w:w="426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E4E80" w:rsidRPr="00BE4E80" w:rsidRDefault="00BE4E80" w:rsidP="00BE65C0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Theme="minorEastAsia"/>
                <w:b/>
                <w:bCs/>
                <w:sz w:val="22"/>
                <w:szCs w:val="22"/>
                <w:lang w:eastAsia="ko-KR"/>
              </w:rPr>
            </w:pPr>
            <w:r w:rsidRPr="00BE4E80">
              <w:rPr>
                <w:rFonts w:eastAsiaTheme="minorEastAsia" w:hint="eastAsia"/>
                <w:b/>
                <w:bCs/>
                <w:sz w:val="22"/>
                <w:szCs w:val="22"/>
                <w:lang w:eastAsia="ko-KR"/>
              </w:rPr>
              <w:t>Recommendation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E4E80" w:rsidRPr="00BE4E80" w:rsidRDefault="00BE4E80" w:rsidP="00BE65C0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Chars="-45" w:left="-108"/>
              <w:jc w:val="center"/>
              <w:rPr>
                <w:rFonts w:eastAsia="MS ??"/>
                <w:b/>
                <w:bCs/>
                <w:sz w:val="22"/>
                <w:szCs w:val="22"/>
              </w:rPr>
            </w:pPr>
            <w:r w:rsidRPr="00BE4E80">
              <w:rPr>
                <w:rFonts w:eastAsia="MS ??"/>
                <w:b/>
                <w:bCs/>
                <w:sz w:val="22"/>
                <w:szCs w:val="22"/>
              </w:rPr>
              <w:t>Editor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E4E80" w:rsidRPr="00BE4E80" w:rsidRDefault="00BE4E80" w:rsidP="00FC2B92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Chars="-53" w:left="-127"/>
              <w:jc w:val="center"/>
              <w:rPr>
                <w:rFonts w:eastAsia="MS ??"/>
                <w:b/>
                <w:bCs/>
                <w:sz w:val="22"/>
                <w:szCs w:val="22"/>
              </w:rPr>
            </w:pPr>
            <w:r w:rsidRPr="00BE4E80">
              <w:rPr>
                <w:rFonts w:eastAsia="MS ??"/>
                <w:b/>
                <w:bCs/>
                <w:sz w:val="22"/>
                <w:szCs w:val="22"/>
              </w:rPr>
              <w:t>Consent / Approval</w:t>
            </w:r>
          </w:p>
        </w:tc>
        <w:tc>
          <w:tcPr>
            <w:tcW w:w="20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E4E80" w:rsidRPr="00BE4E80" w:rsidRDefault="00BE4E80" w:rsidP="00BE65C0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Chars="-54" w:left="-130"/>
              <w:jc w:val="center"/>
              <w:rPr>
                <w:rFonts w:eastAsia="MS ??"/>
                <w:b/>
                <w:bCs/>
                <w:sz w:val="22"/>
                <w:szCs w:val="22"/>
              </w:rPr>
            </w:pPr>
            <w:r w:rsidRPr="00BE4E80">
              <w:rPr>
                <w:rFonts w:eastAsia="MS ??"/>
                <w:b/>
                <w:bCs/>
                <w:sz w:val="22"/>
                <w:szCs w:val="22"/>
              </w:rPr>
              <w:t>Reference</w:t>
            </w:r>
          </w:p>
        </w:tc>
      </w:tr>
      <w:tr w:rsidR="00BE4E80" w:rsidRPr="005827CE" w:rsidTr="00BE4E80">
        <w:trPr>
          <w:jc w:val="center"/>
        </w:trPr>
        <w:tc>
          <w:tcPr>
            <w:tcW w:w="4266" w:type="dxa"/>
            <w:tcBorders>
              <w:top w:val="single" w:sz="12" w:space="0" w:color="auto"/>
            </w:tcBorders>
            <w:shd w:val="clear" w:color="auto" w:fill="auto"/>
          </w:tcPr>
          <w:p w:rsidR="00BE4E80" w:rsidRPr="00BE4E80" w:rsidRDefault="00BE4E80" w:rsidP="00BE65C0">
            <w:pPr>
              <w:tabs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Theme="minorEastAsia"/>
                <w:sz w:val="22"/>
                <w:szCs w:val="22"/>
                <w:lang w:eastAsia="ko-KR"/>
              </w:rPr>
            </w:pPr>
            <w:r w:rsidRPr="008F306C">
              <w:rPr>
                <w:rFonts w:hint="eastAsia"/>
                <w:sz w:val="22"/>
                <w:szCs w:val="22"/>
                <w:lang w:eastAsia="ko-KR"/>
              </w:rPr>
              <w:t>H.SNMF</w:t>
            </w:r>
            <w:r>
              <w:rPr>
                <w:rFonts w:eastAsiaTheme="minorEastAsia" w:hint="eastAsia"/>
                <w:sz w:val="22"/>
                <w:szCs w:val="22"/>
                <w:lang w:eastAsia="ko-KR"/>
              </w:rPr>
              <w:t xml:space="preserve"> (</w:t>
            </w:r>
            <w:r w:rsidRPr="008F306C">
              <w:rPr>
                <w:rFonts w:eastAsia="Times New Roman"/>
                <w:sz w:val="22"/>
                <w:szCs w:val="22"/>
              </w:rPr>
              <w:t>SNMP-based sensor network management framework</w:t>
            </w:r>
            <w:r>
              <w:rPr>
                <w:rFonts w:eastAsiaTheme="minorEastAsia" w:hint="eastAsia"/>
                <w:sz w:val="22"/>
                <w:szCs w:val="22"/>
                <w:lang w:eastAsia="ko-KR"/>
              </w:rPr>
              <w:t>)</w:t>
            </w:r>
          </w:p>
        </w:tc>
        <w:tc>
          <w:tcPr>
            <w:tcW w:w="2126" w:type="dxa"/>
            <w:tcBorders>
              <w:top w:val="single" w:sz="12" w:space="0" w:color="auto"/>
            </w:tcBorders>
            <w:shd w:val="clear" w:color="auto" w:fill="auto"/>
          </w:tcPr>
          <w:p w:rsidR="00BE4E80" w:rsidRPr="00BE4E80" w:rsidRDefault="00BE4E80" w:rsidP="00BE65C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Theme="minorEastAsia"/>
                <w:sz w:val="22"/>
                <w:szCs w:val="22"/>
                <w:lang w:eastAsia="ko-KR"/>
              </w:rPr>
            </w:pPr>
            <w:r w:rsidRPr="008F306C">
              <w:rPr>
                <w:rFonts w:hint="eastAsia"/>
                <w:sz w:val="22"/>
                <w:szCs w:val="22"/>
                <w:lang w:eastAsia="ko-KR"/>
              </w:rPr>
              <w:t>Jun Seob Lee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shd w:val="clear" w:color="auto" w:fill="auto"/>
          </w:tcPr>
          <w:p w:rsidR="00BE4E80" w:rsidRPr="00FC2B92" w:rsidRDefault="00BE4E80" w:rsidP="00FC2B9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Theme="minorEastAsia"/>
                <w:sz w:val="22"/>
                <w:szCs w:val="22"/>
                <w:lang w:eastAsia="ko-KR"/>
              </w:rPr>
            </w:pPr>
            <w:r w:rsidRPr="00FC2B92">
              <w:rPr>
                <w:rFonts w:eastAsiaTheme="minorEastAsia" w:hint="eastAsia"/>
                <w:sz w:val="22"/>
                <w:szCs w:val="22"/>
                <w:lang w:eastAsia="ko-KR"/>
              </w:rPr>
              <w:t xml:space="preserve">Nov. </w:t>
            </w:r>
            <w:r w:rsidRPr="00FC2B92">
              <w:rPr>
                <w:rFonts w:eastAsiaTheme="minorEastAsia"/>
                <w:sz w:val="22"/>
                <w:szCs w:val="22"/>
                <w:lang w:eastAsia="ko-KR"/>
              </w:rPr>
              <w:t>201</w:t>
            </w:r>
            <w:r w:rsidRPr="00FC2B92">
              <w:rPr>
                <w:rFonts w:eastAsiaTheme="minorEastAsia" w:hint="eastAsia"/>
                <w:sz w:val="22"/>
                <w:szCs w:val="22"/>
                <w:lang w:eastAsia="ko-KR"/>
              </w:rPr>
              <w:t>1</w:t>
            </w:r>
          </w:p>
        </w:tc>
        <w:tc>
          <w:tcPr>
            <w:tcW w:w="2013" w:type="dxa"/>
            <w:tcBorders>
              <w:top w:val="single" w:sz="12" w:space="0" w:color="auto"/>
            </w:tcBorders>
            <w:shd w:val="clear" w:color="auto" w:fill="auto"/>
          </w:tcPr>
          <w:p w:rsidR="00BE4E80" w:rsidRPr="002D32BF" w:rsidRDefault="00B91685" w:rsidP="00BE65C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54" w:left="-130"/>
              <w:jc w:val="center"/>
              <w:rPr>
                <w:sz w:val="22"/>
                <w:szCs w:val="22"/>
                <w:highlight w:val="yellow"/>
                <w:lang w:eastAsia="ko-KR"/>
              </w:rPr>
            </w:pPr>
            <w:hyperlink r:id="rId21" w:history="1">
              <w:r w:rsidR="00BE4E80" w:rsidRPr="002D32BF">
                <w:rPr>
                  <w:rStyle w:val="Hyperlink"/>
                  <w:sz w:val="22"/>
                  <w:szCs w:val="22"/>
                  <w:lang w:eastAsia="ko-KR"/>
                </w:rPr>
                <w:t>TD 550/WP 2</w:t>
              </w:r>
            </w:hyperlink>
          </w:p>
        </w:tc>
      </w:tr>
      <w:tr w:rsidR="00BE4E80" w:rsidRPr="005827CE" w:rsidTr="00BE4E80">
        <w:trPr>
          <w:jc w:val="center"/>
        </w:trPr>
        <w:tc>
          <w:tcPr>
            <w:tcW w:w="4266" w:type="dxa"/>
            <w:shd w:val="clear" w:color="auto" w:fill="auto"/>
          </w:tcPr>
          <w:p w:rsidR="00BE4E80" w:rsidRPr="00BE4E80" w:rsidRDefault="00BE4E80" w:rsidP="00BE65C0">
            <w:pPr>
              <w:tabs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Theme="minorEastAsia"/>
                <w:sz w:val="22"/>
                <w:szCs w:val="22"/>
                <w:lang w:eastAsia="ko-KR"/>
              </w:rPr>
            </w:pPr>
            <w:r w:rsidRPr="008F306C">
              <w:rPr>
                <w:rFonts w:hint="eastAsia"/>
                <w:sz w:val="22"/>
                <w:szCs w:val="22"/>
                <w:lang w:eastAsia="ko-KR"/>
              </w:rPr>
              <w:t>F.USN-CC</w:t>
            </w:r>
            <w:r>
              <w:rPr>
                <w:rFonts w:eastAsiaTheme="minorEastAsia" w:hint="eastAsia"/>
                <w:sz w:val="22"/>
                <w:szCs w:val="22"/>
                <w:lang w:eastAsia="ko-KR"/>
              </w:rPr>
              <w:t xml:space="preserve"> (</w:t>
            </w:r>
            <w:r w:rsidRPr="008F306C">
              <w:rPr>
                <w:sz w:val="22"/>
                <w:szCs w:val="22"/>
                <w:lang w:eastAsia="ko-KR"/>
              </w:rPr>
              <w:t>Deployment guidance</w:t>
            </w:r>
            <w:r w:rsidR="002E582F">
              <w:rPr>
                <w:sz w:val="22"/>
                <w:szCs w:val="22"/>
                <w:lang w:eastAsia="ko-KR"/>
              </w:rPr>
              <w:t xml:space="preserve"> of </w:t>
            </w:r>
            <w:r w:rsidRPr="008F306C">
              <w:rPr>
                <w:sz w:val="22"/>
                <w:szCs w:val="22"/>
                <w:lang w:eastAsia="ko-KR"/>
              </w:rPr>
              <w:t>USN applications and services for mitigating climate change</w:t>
            </w:r>
            <w:r>
              <w:rPr>
                <w:rFonts w:eastAsiaTheme="minorEastAsia" w:hint="eastAsia"/>
                <w:sz w:val="22"/>
                <w:szCs w:val="22"/>
                <w:lang w:eastAsia="ko-KR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:rsidR="00BE4E80" w:rsidRPr="008F306C" w:rsidRDefault="00BE4E80" w:rsidP="00BE65C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sz w:val="22"/>
                <w:szCs w:val="22"/>
                <w:lang w:eastAsia="ko-KR"/>
              </w:rPr>
            </w:pPr>
            <w:r w:rsidRPr="008F306C">
              <w:rPr>
                <w:rFonts w:hint="eastAsia"/>
                <w:sz w:val="22"/>
                <w:szCs w:val="22"/>
                <w:lang w:eastAsia="ko-KR"/>
              </w:rPr>
              <w:t>Jeongil YIM</w:t>
            </w:r>
          </w:p>
          <w:p w:rsidR="00BE4E80" w:rsidRPr="008F306C" w:rsidRDefault="00BE4E80" w:rsidP="00BE65C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sz w:val="22"/>
                <w:szCs w:val="22"/>
                <w:lang w:eastAsia="ko-KR"/>
              </w:rPr>
            </w:pPr>
            <w:r w:rsidRPr="008F306C">
              <w:rPr>
                <w:rFonts w:hint="eastAsia"/>
                <w:sz w:val="22"/>
                <w:szCs w:val="22"/>
                <w:lang w:eastAsia="ko-KR"/>
              </w:rPr>
              <w:t>Eunsook Kim</w:t>
            </w:r>
          </w:p>
        </w:tc>
        <w:tc>
          <w:tcPr>
            <w:tcW w:w="1276" w:type="dxa"/>
            <w:shd w:val="clear" w:color="auto" w:fill="auto"/>
          </w:tcPr>
          <w:p w:rsidR="00BE4E80" w:rsidRPr="00BE4E80" w:rsidRDefault="00FC2B92" w:rsidP="00FC2B9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rPr>
                <w:rFonts w:eastAsiaTheme="minorEastAsia" w:hint="eastAsia"/>
                <w:sz w:val="22"/>
                <w:szCs w:val="22"/>
                <w:lang w:eastAsia="ko-KR"/>
              </w:rPr>
              <w:t xml:space="preserve">April </w:t>
            </w:r>
            <w:r w:rsidR="00BE4E80" w:rsidRPr="008F306C">
              <w:rPr>
                <w:rFonts w:hint="eastAsia"/>
                <w:sz w:val="22"/>
                <w:szCs w:val="22"/>
                <w:lang w:eastAsia="ko-KR"/>
              </w:rPr>
              <w:t>201</w:t>
            </w:r>
            <w:r w:rsidR="00BE4E80">
              <w:rPr>
                <w:rFonts w:eastAsiaTheme="minorEastAsia" w:hint="eastAsia"/>
                <w:sz w:val="22"/>
                <w:szCs w:val="22"/>
                <w:lang w:eastAsia="ko-KR"/>
              </w:rPr>
              <w:t>2</w:t>
            </w:r>
          </w:p>
        </w:tc>
        <w:tc>
          <w:tcPr>
            <w:tcW w:w="2013" w:type="dxa"/>
            <w:shd w:val="clear" w:color="auto" w:fill="auto"/>
          </w:tcPr>
          <w:p w:rsidR="00BE4E80" w:rsidRPr="00E829F8" w:rsidRDefault="00B91685" w:rsidP="00E829F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54" w:left="-130"/>
              <w:jc w:val="center"/>
              <w:rPr>
                <w:rFonts w:eastAsiaTheme="minorEastAsia"/>
                <w:sz w:val="22"/>
                <w:szCs w:val="22"/>
                <w:highlight w:val="yellow"/>
              </w:rPr>
            </w:pPr>
            <w:hyperlink r:id="rId22" w:history="1">
              <w:r w:rsidR="00BE4E80" w:rsidRPr="00E829F8">
                <w:rPr>
                  <w:rStyle w:val="Hyperlink"/>
                  <w:sz w:val="22"/>
                  <w:szCs w:val="22"/>
                  <w:lang w:eastAsia="ko-KR"/>
                </w:rPr>
                <w:t xml:space="preserve">TD </w:t>
              </w:r>
              <w:r w:rsidR="00E829F8" w:rsidRPr="00E829F8">
                <w:rPr>
                  <w:rStyle w:val="Hyperlink"/>
                  <w:rFonts w:eastAsiaTheme="minorEastAsia" w:hint="eastAsia"/>
                  <w:sz w:val="22"/>
                  <w:szCs w:val="22"/>
                  <w:lang w:eastAsia="ko-KR"/>
                </w:rPr>
                <w:t>32</w:t>
              </w:r>
            </w:hyperlink>
            <w:r w:rsidR="00E829F8">
              <w:rPr>
                <w:rStyle w:val="Hyperlink"/>
                <w:rFonts w:eastAsiaTheme="minorEastAsia" w:hint="eastAsia"/>
                <w:sz w:val="22"/>
                <w:szCs w:val="22"/>
                <w:lang w:eastAsia="ko-KR"/>
              </w:rPr>
              <w:br/>
            </w:r>
            <w:r w:rsidR="00E829F8" w:rsidRPr="00E829F8">
              <w:rPr>
                <w:rFonts w:hint="eastAsia"/>
                <w:sz w:val="22"/>
                <w:szCs w:val="22"/>
              </w:rPr>
              <w:t>(2011-07)</w:t>
            </w:r>
          </w:p>
        </w:tc>
      </w:tr>
      <w:tr w:rsidR="00BE4E80" w:rsidRPr="005827CE" w:rsidTr="00BE4E80">
        <w:trPr>
          <w:jc w:val="center"/>
        </w:trPr>
        <w:tc>
          <w:tcPr>
            <w:tcW w:w="4266" w:type="dxa"/>
            <w:shd w:val="clear" w:color="auto" w:fill="auto"/>
          </w:tcPr>
          <w:p w:rsidR="00BE4E80" w:rsidRPr="00BE4E80" w:rsidRDefault="00BE4E80" w:rsidP="002E582F">
            <w:pPr>
              <w:tabs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Theme="minorEastAsia"/>
                <w:sz w:val="22"/>
                <w:szCs w:val="22"/>
                <w:lang w:eastAsia="ko-KR"/>
              </w:rPr>
            </w:pPr>
            <w:r w:rsidRPr="008F306C">
              <w:rPr>
                <w:rFonts w:hint="eastAsia"/>
                <w:sz w:val="22"/>
                <w:szCs w:val="22"/>
                <w:lang w:eastAsia="ko-KR"/>
              </w:rPr>
              <w:t>F.USN-SM</w:t>
            </w:r>
            <w:r>
              <w:rPr>
                <w:rFonts w:eastAsiaTheme="minorEastAsia" w:hint="eastAsia"/>
                <w:sz w:val="22"/>
                <w:szCs w:val="22"/>
                <w:lang w:eastAsia="ko-KR"/>
              </w:rPr>
              <w:t xml:space="preserve"> (</w:t>
            </w:r>
            <w:r w:rsidR="002E582F" w:rsidRPr="002E582F">
              <w:rPr>
                <w:sz w:val="22"/>
                <w:szCs w:val="22"/>
                <w:lang w:eastAsia="ko-KR"/>
              </w:rPr>
              <w:t>Capabilities of ubiquitous sensor network (USN) for supporting requirements of smart metering services</w:t>
            </w:r>
            <w:r>
              <w:rPr>
                <w:rFonts w:eastAsiaTheme="minorEastAsia" w:hint="eastAsia"/>
                <w:sz w:val="22"/>
                <w:szCs w:val="22"/>
                <w:lang w:eastAsia="ko-KR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:rsidR="00BE4E80" w:rsidRPr="008F306C" w:rsidRDefault="00BE4E80" w:rsidP="00BE65C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sz w:val="22"/>
                <w:szCs w:val="22"/>
                <w:lang w:eastAsia="ko-KR"/>
              </w:rPr>
            </w:pPr>
            <w:r w:rsidRPr="008F306C">
              <w:rPr>
                <w:rFonts w:hint="eastAsia"/>
                <w:sz w:val="22"/>
                <w:szCs w:val="22"/>
                <w:lang w:eastAsia="ko-KR"/>
              </w:rPr>
              <w:t>Younghwan CHOI</w:t>
            </w:r>
          </w:p>
          <w:p w:rsidR="00BE4E80" w:rsidRPr="008F306C" w:rsidRDefault="00BE4E80" w:rsidP="00BE65C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sz w:val="22"/>
                <w:szCs w:val="22"/>
                <w:lang w:eastAsia="ko-KR"/>
              </w:rPr>
            </w:pPr>
            <w:r w:rsidRPr="008F306C">
              <w:rPr>
                <w:rFonts w:hint="eastAsia"/>
                <w:sz w:val="22"/>
                <w:szCs w:val="22"/>
                <w:lang w:eastAsia="ko-KR"/>
              </w:rPr>
              <w:t>Gyu Myoung LEE</w:t>
            </w:r>
          </w:p>
        </w:tc>
        <w:tc>
          <w:tcPr>
            <w:tcW w:w="1276" w:type="dxa"/>
            <w:shd w:val="clear" w:color="auto" w:fill="auto"/>
          </w:tcPr>
          <w:p w:rsidR="00BE4E80" w:rsidRPr="00FC2B92" w:rsidRDefault="000A4083" w:rsidP="00FC2B9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Theme="minorEastAsia"/>
                <w:sz w:val="22"/>
                <w:szCs w:val="22"/>
                <w:lang w:eastAsia="ko-KR"/>
              </w:rPr>
            </w:pPr>
            <w:r>
              <w:rPr>
                <w:rFonts w:eastAsiaTheme="minorEastAsia" w:hint="eastAsia"/>
                <w:sz w:val="22"/>
                <w:szCs w:val="22"/>
                <w:lang w:eastAsia="ko-KR"/>
              </w:rPr>
              <w:t xml:space="preserve">April </w:t>
            </w:r>
            <w:r w:rsidR="00BE4E80" w:rsidRPr="00FC2B92">
              <w:rPr>
                <w:rFonts w:eastAsiaTheme="minorEastAsia" w:hint="eastAsia"/>
                <w:sz w:val="22"/>
                <w:szCs w:val="22"/>
                <w:lang w:eastAsia="ko-KR"/>
              </w:rPr>
              <w:t>2012</w:t>
            </w:r>
          </w:p>
        </w:tc>
        <w:tc>
          <w:tcPr>
            <w:tcW w:w="2013" w:type="dxa"/>
            <w:shd w:val="clear" w:color="auto" w:fill="auto"/>
          </w:tcPr>
          <w:p w:rsidR="00BE4E80" w:rsidRPr="00BC7C8C" w:rsidRDefault="00B91685" w:rsidP="00E829F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54" w:left="-130"/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  <w:hyperlink r:id="rId23" w:history="1">
              <w:r w:rsidR="00E829F8">
                <w:rPr>
                  <w:rStyle w:val="Hyperlink"/>
                  <w:rFonts w:eastAsia="Malgun Gothic" w:hint="eastAsia"/>
                  <w:sz w:val="22"/>
                  <w:szCs w:val="22"/>
                  <w:lang w:eastAsia="ko-KR"/>
                </w:rPr>
                <w:t>TD31</w:t>
              </w:r>
            </w:hyperlink>
            <w:r w:rsidR="000A4083">
              <w:rPr>
                <w:rStyle w:val="Hyperlink"/>
                <w:rFonts w:eastAsia="Malgun Gothic" w:hint="eastAsia"/>
                <w:sz w:val="22"/>
                <w:szCs w:val="22"/>
                <w:lang w:eastAsia="ko-KR"/>
              </w:rPr>
              <w:t>a</w:t>
            </w:r>
            <w:r w:rsidR="00BE4E80" w:rsidRPr="00E829F8">
              <w:rPr>
                <w:rFonts w:eastAsia="Malgun Gothic" w:hint="eastAsia"/>
                <w:sz w:val="22"/>
                <w:szCs w:val="22"/>
                <w:lang w:eastAsia="ko-KR"/>
              </w:rPr>
              <w:br/>
              <w:t>(2011-0</w:t>
            </w:r>
            <w:r w:rsidR="00E829F8">
              <w:rPr>
                <w:rFonts w:eastAsia="Malgun Gothic" w:hint="eastAsia"/>
                <w:sz w:val="22"/>
                <w:szCs w:val="22"/>
                <w:lang w:eastAsia="ko-KR"/>
              </w:rPr>
              <w:t>7</w:t>
            </w:r>
            <w:r w:rsidR="00BE4E80" w:rsidRPr="00E829F8">
              <w:rPr>
                <w:rFonts w:eastAsia="Malgun Gothic" w:hint="eastAsia"/>
                <w:sz w:val="22"/>
                <w:szCs w:val="22"/>
                <w:lang w:eastAsia="ko-KR"/>
              </w:rPr>
              <w:t>)</w:t>
            </w:r>
          </w:p>
        </w:tc>
      </w:tr>
      <w:tr w:rsidR="00BE4E80" w:rsidRPr="005827CE" w:rsidTr="00BE4E80">
        <w:trPr>
          <w:jc w:val="center"/>
        </w:trPr>
        <w:tc>
          <w:tcPr>
            <w:tcW w:w="4266" w:type="dxa"/>
            <w:shd w:val="clear" w:color="auto" w:fill="auto"/>
          </w:tcPr>
          <w:p w:rsidR="00BE4E80" w:rsidRPr="00BE4E80" w:rsidRDefault="00BE4E80" w:rsidP="00BE65C0">
            <w:pPr>
              <w:tabs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Theme="minorEastAsia"/>
                <w:sz w:val="22"/>
                <w:szCs w:val="22"/>
                <w:lang w:eastAsia="ko-KR"/>
              </w:rPr>
            </w:pPr>
            <w:r w:rsidRPr="00AD36E5">
              <w:rPr>
                <w:sz w:val="22"/>
                <w:szCs w:val="22"/>
                <w:lang w:eastAsia="ko-KR"/>
              </w:rPr>
              <w:t>F.USN-NRP</w:t>
            </w:r>
            <w:r>
              <w:rPr>
                <w:rFonts w:eastAsiaTheme="minorEastAsia" w:hint="eastAsia"/>
                <w:sz w:val="22"/>
                <w:szCs w:val="22"/>
                <w:lang w:eastAsia="ko-KR"/>
              </w:rPr>
              <w:t xml:space="preserve"> (</w:t>
            </w:r>
            <w:r w:rsidRPr="00AD36E5">
              <w:rPr>
                <w:sz w:val="22"/>
                <w:szCs w:val="22"/>
                <w:lang w:eastAsia="ko-KR"/>
              </w:rPr>
              <w:t>Requirements of Network Robot Platform for USN application and services</w:t>
            </w:r>
            <w:r>
              <w:rPr>
                <w:rFonts w:eastAsiaTheme="minorEastAsia" w:hint="eastAsia"/>
                <w:sz w:val="22"/>
                <w:szCs w:val="22"/>
                <w:lang w:eastAsia="ko-KR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:rsidR="00BE4E80" w:rsidRPr="008F306C" w:rsidRDefault="00BE4E80" w:rsidP="00BE65C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sz w:val="22"/>
                <w:szCs w:val="22"/>
                <w:lang w:eastAsia="ko-KR"/>
              </w:rPr>
            </w:pPr>
            <w:r w:rsidRPr="00AD36E5">
              <w:rPr>
                <w:sz w:val="22"/>
                <w:szCs w:val="22"/>
                <w:lang w:eastAsia="ko-KR"/>
              </w:rPr>
              <w:t>Youichi Takashima</w:t>
            </w:r>
          </w:p>
        </w:tc>
        <w:tc>
          <w:tcPr>
            <w:tcW w:w="1276" w:type="dxa"/>
            <w:shd w:val="clear" w:color="auto" w:fill="auto"/>
          </w:tcPr>
          <w:p w:rsidR="00BE4E80" w:rsidRPr="008F306C" w:rsidRDefault="00BE4E80" w:rsidP="00FC2B9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2"/>
                <w:szCs w:val="22"/>
                <w:lang w:eastAsia="ko-KR"/>
              </w:rPr>
            </w:pPr>
            <w:r w:rsidRPr="00FC2B92">
              <w:rPr>
                <w:rFonts w:eastAsiaTheme="minorEastAsia" w:hint="eastAsia"/>
                <w:sz w:val="22"/>
                <w:szCs w:val="22"/>
                <w:lang w:eastAsia="ko-KR"/>
              </w:rPr>
              <w:t>2012</w:t>
            </w:r>
            <w:r w:rsidR="006C13F4">
              <w:rPr>
                <w:rFonts w:eastAsiaTheme="minorEastAsia" w:hint="eastAsia"/>
                <w:sz w:val="22"/>
                <w:szCs w:val="22"/>
                <w:vertAlign w:val="superscript"/>
                <w:lang w:eastAsia="ko-KR"/>
              </w:rPr>
              <w:t>*</w:t>
            </w:r>
          </w:p>
        </w:tc>
        <w:tc>
          <w:tcPr>
            <w:tcW w:w="2013" w:type="dxa"/>
            <w:shd w:val="clear" w:color="auto" w:fill="auto"/>
          </w:tcPr>
          <w:p w:rsidR="00BE4E80" w:rsidRPr="00AD36E5" w:rsidRDefault="00B91685" w:rsidP="00BE65C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54" w:left="-130"/>
              <w:jc w:val="center"/>
              <w:rPr>
                <w:sz w:val="22"/>
                <w:szCs w:val="22"/>
                <w:lang w:eastAsia="ko-KR"/>
              </w:rPr>
            </w:pPr>
            <w:hyperlink r:id="rId24" w:history="1">
              <w:r w:rsidR="00BE4E80" w:rsidRPr="00AD36E5">
                <w:rPr>
                  <w:rStyle w:val="Hyperlink"/>
                  <w:sz w:val="22"/>
                  <w:szCs w:val="22"/>
                  <w:lang w:eastAsia="ko-KR"/>
                </w:rPr>
                <w:t>TD 540/WP 2</w:t>
              </w:r>
            </w:hyperlink>
          </w:p>
        </w:tc>
      </w:tr>
    </w:tbl>
    <w:p w:rsidR="00E27FA4" w:rsidRPr="006C13F4" w:rsidRDefault="006C13F4" w:rsidP="00E27FA4">
      <w:pPr>
        <w:keepNext/>
        <w:spacing w:after="120"/>
        <w:rPr>
          <w:rFonts w:eastAsiaTheme="minorEastAsia"/>
          <w:sz w:val="20"/>
          <w:lang w:eastAsia="ko-KR"/>
        </w:rPr>
      </w:pPr>
      <w:r w:rsidRPr="006C13F4">
        <w:rPr>
          <w:rFonts w:eastAsiaTheme="minorEastAsia" w:hint="eastAsia"/>
          <w:sz w:val="20"/>
          <w:lang w:eastAsia="ko-KR"/>
        </w:rPr>
        <w:t>*</w:t>
      </w:r>
      <w:r w:rsidR="00E27FA4" w:rsidRPr="006C13F4">
        <w:rPr>
          <w:rFonts w:eastAsiaTheme="minorEastAsia" w:hint="eastAsia"/>
          <w:sz w:val="20"/>
          <w:lang w:eastAsia="ko-KR"/>
        </w:rPr>
        <w:t xml:space="preserve"> T</w:t>
      </w:r>
      <w:r w:rsidR="00E27FA4" w:rsidRPr="006C13F4">
        <w:rPr>
          <w:rFonts w:eastAsiaTheme="minorEastAsia"/>
          <w:sz w:val="20"/>
          <w:lang w:eastAsia="ko-KR"/>
        </w:rPr>
        <w:t>h</w:t>
      </w:r>
      <w:r w:rsidR="00E27FA4" w:rsidRPr="006C13F4">
        <w:rPr>
          <w:rFonts w:eastAsiaTheme="minorEastAsia" w:hint="eastAsia"/>
          <w:sz w:val="20"/>
          <w:lang w:eastAsia="ko-KR"/>
        </w:rPr>
        <w:t>e meeting noticed that its target date for Consent of F.USN-NRP may need to extend to the next study periods which depending its progress.</w:t>
      </w:r>
    </w:p>
    <w:p w:rsidR="00E63E1C" w:rsidRDefault="00E63E1C" w:rsidP="00E63E1C">
      <w:pPr>
        <w:keepNext/>
        <w:spacing w:after="120"/>
        <w:rPr>
          <w:rFonts w:eastAsiaTheme="minorEastAsia"/>
          <w:lang w:eastAsia="ko-KR"/>
        </w:rPr>
      </w:pPr>
      <w:r w:rsidRPr="00E63E1C">
        <w:t xml:space="preserve">The </w:t>
      </w:r>
      <w:r w:rsidRPr="00E63E1C">
        <w:rPr>
          <w:rFonts w:eastAsia="Malgun Gothic" w:hint="eastAsia"/>
          <w:lang w:eastAsia="ko-KR"/>
        </w:rPr>
        <w:t>possible future</w:t>
      </w:r>
      <w:r w:rsidRPr="00E63E1C">
        <w:t xml:space="preserve"> work </w:t>
      </w:r>
      <w:r w:rsidRPr="00E63E1C">
        <w:rPr>
          <w:rFonts w:eastAsia="Malgun Gothic" w:hint="eastAsia"/>
          <w:lang w:eastAsia="ko-KR"/>
        </w:rPr>
        <w:t>items</w:t>
      </w:r>
      <w:r w:rsidRPr="00E63E1C">
        <w:t xml:space="preserve"> </w:t>
      </w:r>
      <w:r w:rsidRPr="00E63E1C">
        <w:rPr>
          <w:rFonts w:eastAsia="Malgun Gothic" w:hint="eastAsia"/>
          <w:lang w:eastAsia="ko-KR"/>
        </w:rPr>
        <w:t xml:space="preserve">of Q25/16 </w:t>
      </w:r>
      <w:r w:rsidRPr="00E63E1C">
        <w:t>are as follows: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7"/>
        <w:gridCol w:w="2126"/>
        <w:gridCol w:w="1276"/>
        <w:gridCol w:w="1997"/>
      </w:tblGrid>
      <w:tr w:rsidR="00BE4E80" w:rsidRPr="0067425B" w:rsidTr="00BE4E80">
        <w:trPr>
          <w:jc w:val="center"/>
        </w:trPr>
        <w:tc>
          <w:tcPr>
            <w:tcW w:w="42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E4E80" w:rsidRPr="00AC3676" w:rsidRDefault="00BE4E80" w:rsidP="00BE65C0">
            <w:pPr>
              <w:pStyle w:val="Tablehead"/>
              <w:ind w:leftChars="20" w:left="48"/>
              <w:rPr>
                <w:szCs w:val="22"/>
                <w:lang w:eastAsia="ko-KR"/>
              </w:rPr>
            </w:pPr>
            <w:r w:rsidRPr="00AC3676">
              <w:rPr>
                <w:rFonts w:hint="eastAsia"/>
                <w:szCs w:val="22"/>
                <w:lang w:eastAsia="ko-KR"/>
              </w:rPr>
              <w:t>Title</w:t>
            </w: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E4E80" w:rsidRPr="00AC3676" w:rsidRDefault="00BE4E80" w:rsidP="00BE65C0">
            <w:pPr>
              <w:pStyle w:val="Tablehead"/>
              <w:rPr>
                <w:szCs w:val="22"/>
              </w:rPr>
            </w:pPr>
            <w:r w:rsidRPr="00AC3676">
              <w:rPr>
                <w:szCs w:val="22"/>
              </w:rPr>
              <w:t>Editor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E4E80" w:rsidRPr="00AC3676" w:rsidRDefault="00BE4E80" w:rsidP="00BE65C0">
            <w:pPr>
              <w:pStyle w:val="Tablehead"/>
              <w:rPr>
                <w:szCs w:val="22"/>
              </w:rPr>
            </w:pPr>
            <w:r w:rsidRPr="00AC3676">
              <w:rPr>
                <w:szCs w:val="22"/>
              </w:rPr>
              <w:t>Consent / Approval</w:t>
            </w:r>
          </w:p>
        </w:tc>
        <w:tc>
          <w:tcPr>
            <w:tcW w:w="199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E4E80" w:rsidRPr="00AC3676" w:rsidRDefault="00BE4E80" w:rsidP="00BE65C0">
            <w:pPr>
              <w:pStyle w:val="Tablehead"/>
              <w:rPr>
                <w:szCs w:val="22"/>
                <w:highlight w:val="green"/>
              </w:rPr>
            </w:pPr>
            <w:r w:rsidRPr="00AC3676">
              <w:rPr>
                <w:szCs w:val="22"/>
              </w:rPr>
              <w:t>Reference</w:t>
            </w:r>
          </w:p>
        </w:tc>
      </w:tr>
      <w:tr w:rsidR="00BE4E80" w:rsidRPr="0067425B" w:rsidTr="00BE4E80">
        <w:trPr>
          <w:jc w:val="center"/>
        </w:trPr>
        <w:tc>
          <w:tcPr>
            <w:tcW w:w="4267" w:type="dxa"/>
            <w:shd w:val="clear" w:color="auto" w:fill="auto"/>
          </w:tcPr>
          <w:p w:rsidR="00BE4E80" w:rsidRPr="008F306C" w:rsidRDefault="00BE4E80" w:rsidP="00BE65C0">
            <w:pPr>
              <w:pStyle w:val="Tabletext"/>
              <w:ind w:leftChars="20" w:left="48"/>
              <w:rPr>
                <w:lang w:eastAsia="ko-KR"/>
              </w:rPr>
            </w:pPr>
            <w:r w:rsidRPr="008F306C">
              <w:rPr>
                <w:lang w:val="en-US" w:eastAsia="ko-KR"/>
              </w:rPr>
              <w:t>Sensor node identifier</w:t>
            </w:r>
          </w:p>
        </w:tc>
        <w:tc>
          <w:tcPr>
            <w:tcW w:w="2126" w:type="dxa"/>
            <w:shd w:val="clear" w:color="auto" w:fill="auto"/>
          </w:tcPr>
          <w:p w:rsidR="00BE4E80" w:rsidRPr="008F306C" w:rsidRDefault="00BE4E80" w:rsidP="00BE65C0">
            <w:pPr>
              <w:pStyle w:val="Tabletext"/>
              <w:jc w:val="center"/>
              <w:rPr>
                <w:snapToGrid w:val="0"/>
                <w:lang w:val="en-AU" w:eastAsia="ko-KR"/>
              </w:rPr>
            </w:pPr>
            <w:r w:rsidRPr="008F306C">
              <w:rPr>
                <w:rFonts w:hint="eastAsia"/>
                <w:snapToGrid w:val="0"/>
                <w:lang w:val="en-AU" w:eastAsia="ko-KR"/>
              </w:rPr>
              <w:t>TBD</w:t>
            </w:r>
          </w:p>
        </w:tc>
        <w:tc>
          <w:tcPr>
            <w:tcW w:w="1276" w:type="dxa"/>
            <w:shd w:val="clear" w:color="auto" w:fill="auto"/>
          </w:tcPr>
          <w:p w:rsidR="00BE4E80" w:rsidRPr="008F306C" w:rsidRDefault="00BE4E80" w:rsidP="00BE65C0">
            <w:pPr>
              <w:pStyle w:val="Tabletext"/>
              <w:jc w:val="center"/>
              <w:rPr>
                <w:snapToGrid w:val="0"/>
                <w:lang w:val="en-AU" w:eastAsia="ko-KR"/>
              </w:rPr>
            </w:pPr>
            <w:r w:rsidRPr="008F306C">
              <w:rPr>
                <w:rFonts w:hint="eastAsia"/>
                <w:snapToGrid w:val="0"/>
                <w:lang w:val="en-AU" w:eastAsia="ko-KR"/>
              </w:rPr>
              <w:t>TBD</w:t>
            </w:r>
          </w:p>
        </w:tc>
        <w:tc>
          <w:tcPr>
            <w:tcW w:w="1997" w:type="dxa"/>
            <w:shd w:val="clear" w:color="auto" w:fill="auto"/>
          </w:tcPr>
          <w:p w:rsidR="00BE4E80" w:rsidRPr="008F306C" w:rsidRDefault="00BE4E80" w:rsidP="00BE65C0">
            <w:pPr>
              <w:pStyle w:val="Tabletext"/>
              <w:rPr>
                <w:highlight w:val="green"/>
              </w:rPr>
            </w:pPr>
          </w:p>
        </w:tc>
      </w:tr>
      <w:tr w:rsidR="00BE4E80" w:rsidRPr="0067425B" w:rsidTr="00BE4E80">
        <w:trPr>
          <w:jc w:val="center"/>
        </w:trPr>
        <w:tc>
          <w:tcPr>
            <w:tcW w:w="4267" w:type="dxa"/>
            <w:shd w:val="clear" w:color="auto" w:fill="auto"/>
          </w:tcPr>
          <w:p w:rsidR="00BE4E80" w:rsidRPr="008F306C" w:rsidRDefault="00BE4E80" w:rsidP="00BE65C0">
            <w:pPr>
              <w:pStyle w:val="Tabletext"/>
              <w:ind w:leftChars="20" w:left="48"/>
              <w:rPr>
                <w:lang w:val="en-US" w:eastAsia="ko-KR"/>
              </w:rPr>
            </w:pPr>
            <w:r w:rsidRPr="008F306C">
              <w:rPr>
                <w:lang w:eastAsia="ko-KR"/>
              </w:rPr>
              <w:t>USN application profiles specification</w:t>
            </w:r>
          </w:p>
        </w:tc>
        <w:tc>
          <w:tcPr>
            <w:tcW w:w="2126" w:type="dxa"/>
            <w:shd w:val="clear" w:color="auto" w:fill="auto"/>
          </w:tcPr>
          <w:p w:rsidR="00BE4E80" w:rsidRPr="008F306C" w:rsidRDefault="00BE4E80" w:rsidP="00BE65C0">
            <w:pPr>
              <w:pStyle w:val="Tabletext"/>
              <w:jc w:val="center"/>
              <w:rPr>
                <w:snapToGrid w:val="0"/>
                <w:lang w:val="en-AU" w:eastAsia="ko-KR"/>
              </w:rPr>
            </w:pPr>
            <w:r w:rsidRPr="008F306C">
              <w:rPr>
                <w:rFonts w:hint="eastAsia"/>
                <w:snapToGrid w:val="0"/>
                <w:lang w:val="en-AU" w:eastAsia="ko-KR"/>
              </w:rPr>
              <w:t>TBD</w:t>
            </w:r>
          </w:p>
        </w:tc>
        <w:tc>
          <w:tcPr>
            <w:tcW w:w="1276" w:type="dxa"/>
            <w:shd w:val="clear" w:color="auto" w:fill="auto"/>
          </w:tcPr>
          <w:p w:rsidR="00BE4E80" w:rsidRPr="008F306C" w:rsidRDefault="00BE4E80" w:rsidP="00BE65C0">
            <w:pPr>
              <w:pStyle w:val="Tabletext"/>
              <w:jc w:val="center"/>
              <w:rPr>
                <w:snapToGrid w:val="0"/>
                <w:lang w:val="en-AU" w:eastAsia="ko-KR"/>
              </w:rPr>
            </w:pPr>
            <w:r w:rsidRPr="008F306C">
              <w:rPr>
                <w:rFonts w:hint="eastAsia"/>
                <w:snapToGrid w:val="0"/>
                <w:lang w:val="en-AU" w:eastAsia="ko-KR"/>
              </w:rPr>
              <w:t>TBD</w:t>
            </w:r>
          </w:p>
        </w:tc>
        <w:tc>
          <w:tcPr>
            <w:tcW w:w="1997" w:type="dxa"/>
            <w:shd w:val="clear" w:color="auto" w:fill="auto"/>
          </w:tcPr>
          <w:p w:rsidR="00BE4E80" w:rsidRPr="008F306C" w:rsidRDefault="00BE4E80" w:rsidP="00BE65C0">
            <w:pPr>
              <w:pStyle w:val="Tabletext"/>
              <w:rPr>
                <w:snapToGrid w:val="0"/>
                <w:highlight w:val="yellow"/>
                <w:lang w:val="en-AU" w:eastAsia="ja-JP"/>
              </w:rPr>
            </w:pPr>
          </w:p>
        </w:tc>
      </w:tr>
      <w:tr w:rsidR="00BE4E80" w:rsidRPr="0067425B" w:rsidTr="00BE4E80">
        <w:trPr>
          <w:jc w:val="center"/>
        </w:trPr>
        <w:tc>
          <w:tcPr>
            <w:tcW w:w="4267" w:type="dxa"/>
            <w:shd w:val="clear" w:color="auto" w:fill="auto"/>
          </w:tcPr>
          <w:p w:rsidR="00BE4E80" w:rsidRPr="008F306C" w:rsidRDefault="00BE4E80" w:rsidP="00BE65C0">
            <w:pPr>
              <w:pStyle w:val="Tabletext"/>
              <w:ind w:leftChars="20" w:left="48"/>
              <w:rPr>
                <w:lang w:eastAsia="ko-KR"/>
              </w:rPr>
            </w:pPr>
            <w:r w:rsidRPr="008F306C">
              <w:rPr>
                <w:rFonts w:hint="eastAsia"/>
                <w:lang w:val="en-US" w:eastAsia="ko-KR"/>
              </w:rPr>
              <w:t>USN Service D</w:t>
            </w:r>
            <w:r w:rsidRPr="008F306C">
              <w:rPr>
                <w:lang w:val="en-US" w:eastAsia="ko-KR"/>
              </w:rPr>
              <w:t xml:space="preserve">escription </w:t>
            </w:r>
            <w:r w:rsidRPr="008F306C">
              <w:rPr>
                <w:rFonts w:hint="eastAsia"/>
                <w:lang w:val="en-US" w:eastAsia="ko-KR"/>
              </w:rPr>
              <w:t>L</w:t>
            </w:r>
            <w:r w:rsidRPr="008F306C">
              <w:rPr>
                <w:lang w:val="en-US" w:eastAsia="ko-KR"/>
              </w:rPr>
              <w:t>anguage</w:t>
            </w:r>
          </w:p>
        </w:tc>
        <w:tc>
          <w:tcPr>
            <w:tcW w:w="2126" w:type="dxa"/>
            <w:shd w:val="clear" w:color="auto" w:fill="auto"/>
          </w:tcPr>
          <w:p w:rsidR="00BE4E80" w:rsidRPr="008F306C" w:rsidRDefault="00BE4E80" w:rsidP="00BE65C0">
            <w:pPr>
              <w:pStyle w:val="Tabletext"/>
              <w:jc w:val="center"/>
              <w:rPr>
                <w:snapToGrid w:val="0"/>
                <w:lang w:val="en-AU" w:eastAsia="ko-KR"/>
              </w:rPr>
            </w:pPr>
            <w:r w:rsidRPr="008F306C">
              <w:rPr>
                <w:rFonts w:hint="eastAsia"/>
                <w:snapToGrid w:val="0"/>
                <w:lang w:val="en-AU" w:eastAsia="ko-KR"/>
              </w:rPr>
              <w:t>TBD</w:t>
            </w:r>
          </w:p>
        </w:tc>
        <w:tc>
          <w:tcPr>
            <w:tcW w:w="1276" w:type="dxa"/>
            <w:shd w:val="clear" w:color="auto" w:fill="auto"/>
          </w:tcPr>
          <w:p w:rsidR="00BE4E80" w:rsidRPr="008F306C" w:rsidRDefault="00BE4E80" w:rsidP="00BE65C0">
            <w:pPr>
              <w:pStyle w:val="Tabletext"/>
              <w:jc w:val="center"/>
              <w:rPr>
                <w:snapToGrid w:val="0"/>
                <w:lang w:val="en-AU" w:eastAsia="ko-KR"/>
              </w:rPr>
            </w:pPr>
            <w:r w:rsidRPr="008F306C">
              <w:rPr>
                <w:rFonts w:hint="eastAsia"/>
                <w:snapToGrid w:val="0"/>
                <w:lang w:val="en-AU" w:eastAsia="ko-KR"/>
              </w:rPr>
              <w:t>TBD</w:t>
            </w:r>
          </w:p>
        </w:tc>
        <w:tc>
          <w:tcPr>
            <w:tcW w:w="1997" w:type="dxa"/>
            <w:shd w:val="clear" w:color="auto" w:fill="auto"/>
          </w:tcPr>
          <w:p w:rsidR="00BE4E80" w:rsidRPr="008F306C" w:rsidRDefault="00BE4E80" w:rsidP="00BE65C0">
            <w:pPr>
              <w:pStyle w:val="Tabletext"/>
              <w:rPr>
                <w:snapToGrid w:val="0"/>
                <w:highlight w:val="yellow"/>
                <w:lang w:val="en-AU" w:eastAsia="ja-JP"/>
              </w:rPr>
            </w:pPr>
          </w:p>
        </w:tc>
      </w:tr>
      <w:tr w:rsidR="00BE4E80" w:rsidRPr="0067425B" w:rsidTr="00BE4E80">
        <w:trPr>
          <w:jc w:val="center"/>
        </w:trPr>
        <w:tc>
          <w:tcPr>
            <w:tcW w:w="4267" w:type="dxa"/>
            <w:shd w:val="clear" w:color="auto" w:fill="auto"/>
          </w:tcPr>
          <w:p w:rsidR="00BE4E80" w:rsidRPr="008F306C" w:rsidRDefault="00BE4E80" w:rsidP="00BE65C0">
            <w:pPr>
              <w:pStyle w:val="Tabletext"/>
              <w:ind w:leftChars="20" w:left="48"/>
              <w:rPr>
                <w:lang w:val="en-US" w:eastAsia="ko-KR"/>
              </w:rPr>
            </w:pPr>
            <w:r w:rsidRPr="008F306C">
              <w:rPr>
                <w:lang w:val="en-US" w:eastAsia="ko-KR"/>
              </w:rPr>
              <w:t>Middleware-relevant standards</w:t>
            </w:r>
          </w:p>
        </w:tc>
        <w:tc>
          <w:tcPr>
            <w:tcW w:w="2126" w:type="dxa"/>
            <w:shd w:val="clear" w:color="auto" w:fill="auto"/>
          </w:tcPr>
          <w:p w:rsidR="00BE4E80" w:rsidRPr="008F306C" w:rsidRDefault="00BE4E80" w:rsidP="00BE65C0">
            <w:pPr>
              <w:pStyle w:val="Tabletext"/>
              <w:jc w:val="center"/>
              <w:rPr>
                <w:snapToGrid w:val="0"/>
                <w:lang w:val="en-AU" w:eastAsia="ko-KR"/>
              </w:rPr>
            </w:pPr>
            <w:r w:rsidRPr="008F306C">
              <w:rPr>
                <w:rFonts w:hint="eastAsia"/>
                <w:snapToGrid w:val="0"/>
                <w:lang w:val="en-AU" w:eastAsia="ko-KR"/>
              </w:rPr>
              <w:t>TBD</w:t>
            </w:r>
          </w:p>
        </w:tc>
        <w:tc>
          <w:tcPr>
            <w:tcW w:w="1276" w:type="dxa"/>
            <w:shd w:val="clear" w:color="auto" w:fill="auto"/>
          </w:tcPr>
          <w:p w:rsidR="00BE4E80" w:rsidRPr="008F306C" w:rsidRDefault="00BE4E80" w:rsidP="00BE65C0">
            <w:pPr>
              <w:pStyle w:val="Tabletext"/>
              <w:jc w:val="center"/>
              <w:rPr>
                <w:snapToGrid w:val="0"/>
                <w:lang w:val="en-AU" w:eastAsia="ko-KR"/>
              </w:rPr>
            </w:pPr>
            <w:r w:rsidRPr="008F306C">
              <w:rPr>
                <w:rFonts w:hint="eastAsia"/>
                <w:snapToGrid w:val="0"/>
                <w:lang w:val="en-AU" w:eastAsia="ko-KR"/>
              </w:rPr>
              <w:t>TBD</w:t>
            </w:r>
          </w:p>
        </w:tc>
        <w:tc>
          <w:tcPr>
            <w:tcW w:w="1997" w:type="dxa"/>
            <w:shd w:val="clear" w:color="auto" w:fill="auto"/>
          </w:tcPr>
          <w:p w:rsidR="00BE4E80" w:rsidRPr="008F306C" w:rsidRDefault="00BE4E80" w:rsidP="00BE65C0">
            <w:pPr>
              <w:pStyle w:val="Tabletext"/>
              <w:rPr>
                <w:snapToGrid w:val="0"/>
                <w:highlight w:val="yellow"/>
                <w:lang w:val="en-AU" w:eastAsia="ja-JP"/>
              </w:rPr>
            </w:pPr>
          </w:p>
        </w:tc>
      </w:tr>
      <w:tr w:rsidR="00BE4E80" w:rsidRPr="0067425B" w:rsidTr="00BE4E80">
        <w:trPr>
          <w:jc w:val="center"/>
        </w:trPr>
        <w:tc>
          <w:tcPr>
            <w:tcW w:w="4267" w:type="dxa"/>
            <w:shd w:val="clear" w:color="auto" w:fill="auto"/>
          </w:tcPr>
          <w:p w:rsidR="00BE4E80" w:rsidRPr="008F306C" w:rsidRDefault="00BE4E80" w:rsidP="00BE65C0">
            <w:pPr>
              <w:pStyle w:val="Tabletext"/>
              <w:ind w:leftChars="20" w:left="48"/>
              <w:rPr>
                <w:lang w:val="en-US" w:eastAsia="ko-KR"/>
              </w:rPr>
            </w:pPr>
            <w:r w:rsidRPr="00AD36E5">
              <w:rPr>
                <w:lang w:val="en-US" w:eastAsia="ko-KR"/>
              </w:rPr>
              <w:t>Mobility support for USN applications and services</w:t>
            </w:r>
          </w:p>
        </w:tc>
        <w:tc>
          <w:tcPr>
            <w:tcW w:w="2126" w:type="dxa"/>
            <w:shd w:val="clear" w:color="auto" w:fill="auto"/>
          </w:tcPr>
          <w:p w:rsidR="00BE4E80" w:rsidRPr="008F306C" w:rsidRDefault="00BE4E80" w:rsidP="00BE65C0">
            <w:pPr>
              <w:pStyle w:val="Tabletext"/>
              <w:jc w:val="center"/>
              <w:rPr>
                <w:snapToGrid w:val="0"/>
                <w:lang w:val="en-AU" w:eastAsia="ko-KR"/>
              </w:rPr>
            </w:pPr>
            <w:r w:rsidRPr="008F306C">
              <w:rPr>
                <w:rFonts w:hint="eastAsia"/>
                <w:snapToGrid w:val="0"/>
                <w:lang w:val="en-AU" w:eastAsia="ko-KR"/>
              </w:rPr>
              <w:t>TBD</w:t>
            </w:r>
          </w:p>
        </w:tc>
        <w:tc>
          <w:tcPr>
            <w:tcW w:w="1276" w:type="dxa"/>
            <w:shd w:val="clear" w:color="auto" w:fill="auto"/>
          </w:tcPr>
          <w:p w:rsidR="00BE4E80" w:rsidRPr="008F306C" w:rsidRDefault="00BE4E80" w:rsidP="00BE65C0">
            <w:pPr>
              <w:pStyle w:val="Tabletext"/>
              <w:jc w:val="center"/>
              <w:rPr>
                <w:snapToGrid w:val="0"/>
                <w:lang w:val="en-AU" w:eastAsia="ko-KR"/>
              </w:rPr>
            </w:pPr>
            <w:r w:rsidRPr="00AD36E5">
              <w:rPr>
                <w:snapToGrid w:val="0"/>
                <w:lang w:val="en-AU" w:eastAsia="ko-KR"/>
              </w:rPr>
              <w:t>TBD</w:t>
            </w:r>
          </w:p>
        </w:tc>
        <w:tc>
          <w:tcPr>
            <w:tcW w:w="1997" w:type="dxa"/>
            <w:shd w:val="clear" w:color="auto" w:fill="auto"/>
          </w:tcPr>
          <w:p w:rsidR="00BE4E80" w:rsidRPr="008F306C" w:rsidRDefault="00B91685" w:rsidP="00BE65C0">
            <w:pPr>
              <w:pStyle w:val="Tabletext"/>
              <w:jc w:val="center"/>
              <w:rPr>
                <w:snapToGrid w:val="0"/>
                <w:highlight w:val="yellow"/>
                <w:lang w:val="en-AU" w:eastAsia="ja-JP"/>
              </w:rPr>
            </w:pPr>
            <w:hyperlink r:id="rId25" w:history="1">
              <w:r w:rsidR="00BE4E80">
                <w:rPr>
                  <w:rStyle w:val="Hyperlink"/>
                  <w:lang w:eastAsia="ko-KR"/>
                </w:rPr>
                <w:t>COM 16 – C 436</w:t>
              </w:r>
            </w:hyperlink>
            <w:r w:rsidR="00BE4E80">
              <w:rPr>
                <w:color w:val="0000FF"/>
                <w:u w:val="single"/>
                <w:lang w:eastAsia="ko-KR"/>
              </w:rPr>
              <w:t>,</w:t>
            </w:r>
            <w:r w:rsidR="00BE4E80">
              <w:rPr>
                <w:color w:val="0000FF"/>
                <w:u w:val="single"/>
                <w:lang w:eastAsia="ko-KR"/>
              </w:rPr>
              <w:br/>
            </w:r>
            <w:hyperlink r:id="rId26" w:history="1">
              <w:r w:rsidR="00BE4E80">
                <w:rPr>
                  <w:rStyle w:val="Hyperlink"/>
                  <w:lang w:eastAsia="ja-JP"/>
                </w:rPr>
                <w:t>AVD-</w:t>
              </w:r>
              <w:r w:rsidR="00BE4E80">
                <w:rPr>
                  <w:rStyle w:val="Hyperlink"/>
                  <w:lang w:eastAsia="ko-KR"/>
                </w:rPr>
                <w:t>4016</w:t>
              </w:r>
            </w:hyperlink>
            <w:r w:rsidR="00BE4E80">
              <w:rPr>
                <w:lang w:eastAsia="ko-KR"/>
              </w:rPr>
              <w:t>,</w:t>
            </w:r>
            <w:r w:rsidR="00BE4E80">
              <w:rPr>
                <w:lang w:eastAsia="ko-KR"/>
              </w:rPr>
              <w:br/>
            </w:r>
            <w:hyperlink r:id="rId27" w:history="1">
              <w:r w:rsidR="00BE4E80">
                <w:rPr>
                  <w:rStyle w:val="Hyperlink"/>
                  <w:lang w:eastAsia="ko-KR"/>
                </w:rPr>
                <w:t>ITU-T HSTP-MMSM</w:t>
              </w:r>
            </w:hyperlink>
          </w:p>
        </w:tc>
      </w:tr>
      <w:tr w:rsidR="00BE4E80" w:rsidRPr="0067425B" w:rsidTr="00BE4E80">
        <w:trPr>
          <w:jc w:val="center"/>
        </w:trPr>
        <w:tc>
          <w:tcPr>
            <w:tcW w:w="4267" w:type="dxa"/>
            <w:shd w:val="clear" w:color="auto" w:fill="auto"/>
          </w:tcPr>
          <w:p w:rsidR="00BE4E80" w:rsidRPr="008F306C" w:rsidRDefault="00BE4E80" w:rsidP="00BE65C0">
            <w:pPr>
              <w:pStyle w:val="Tabletext"/>
              <w:ind w:leftChars="20" w:left="48"/>
              <w:rPr>
                <w:lang w:val="en-US" w:eastAsia="ko-KR"/>
              </w:rPr>
            </w:pPr>
            <w:r>
              <w:rPr>
                <w:lang w:val="en-US" w:eastAsia="ko-KR"/>
              </w:rPr>
              <w:t>Requirements of USN on sensing enabled telecommunication terminals</w:t>
            </w:r>
          </w:p>
        </w:tc>
        <w:tc>
          <w:tcPr>
            <w:tcW w:w="2126" w:type="dxa"/>
            <w:shd w:val="clear" w:color="auto" w:fill="auto"/>
          </w:tcPr>
          <w:p w:rsidR="00BE4E80" w:rsidRPr="008F306C" w:rsidRDefault="00BE4E80" w:rsidP="00BE65C0">
            <w:pPr>
              <w:pStyle w:val="Tabletext"/>
              <w:jc w:val="center"/>
              <w:rPr>
                <w:snapToGrid w:val="0"/>
                <w:lang w:val="en-AU" w:eastAsia="ko-KR"/>
              </w:rPr>
            </w:pPr>
            <w:r w:rsidRPr="008F306C">
              <w:rPr>
                <w:rFonts w:hint="eastAsia"/>
                <w:snapToGrid w:val="0"/>
                <w:lang w:val="en-AU" w:eastAsia="ko-KR"/>
              </w:rPr>
              <w:t>TBD</w:t>
            </w:r>
          </w:p>
        </w:tc>
        <w:tc>
          <w:tcPr>
            <w:tcW w:w="1276" w:type="dxa"/>
            <w:shd w:val="clear" w:color="auto" w:fill="auto"/>
          </w:tcPr>
          <w:p w:rsidR="00BE4E80" w:rsidRPr="008F306C" w:rsidRDefault="00BE4E80" w:rsidP="00BE65C0">
            <w:pPr>
              <w:pStyle w:val="Tabletext"/>
              <w:jc w:val="center"/>
              <w:rPr>
                <w:snapToGrid w:val="0"/>
                <w:lang w:val="en-AU" w:eastAsia="ko-KR"/>
              </w:rPr>
            </w:pPr>
            <w:r w:rsidRPr="008F306C">
              <w:rPr>
                <w:rFonts w:hint="eastAsia"/>
                <w:snapToGrid w:val="0"/>
                <w:lang w:val="en-AU" w:eastAsia="ko-KR"/>
              </w:rPr>
              <w:t>TBD</w:t>
            </w:r>
          </w:p>
        </w:tc>
        <w:tc>
          <w:tcPr>
            <w:tcW w:w="1997" w:type="dxa"/>
            <w:shd w:val="clear" w:color="auto" w:fill="auto"/>
          </w:tcPr>
          <w:p w:rsidR="00BE4E80" w:rsidRPr="008F306C" w:rsidRDefault="00B91685" w:rsidP="00BE65C0">
            <w:pPr>
              <w:pStyle w:val="Tabletext"/>
              <w:jc w:val="center"/>
              <w:rPr>
                <w:snapToGrid w:val="0"/>
                <w:highlight w:val="yellow"/>
                <w:lang w:val="en-AU" w:eastAsia="ja-JP"/>
              </w:rPr>
            </w:pPr>
            <w:hyperlink r:id="rId28" w:history="1">
              <w:r w:rsidR="00BE4E80">
                <w:rPr>
                  <w:rStyle w:val="Hyperlink"/>
                  <w:lang w:eastAsia="ko-KR"/>
                </w:rPr>
                <w:t>COM 16 – C 535</w:t>
              </w:r>
            </w:hyperlink>
          </w:p>
        </w:tc>
      </w:tr>
      <w:tr w:rsidR="00BE4E80" w:rsidRPr="0067425B" w:rsidTr="00BE4E80">
        <w:trPr>
          <w:jc w:val="center"/>
        </w:trPr>
        <w:tc>
          <w:tcPr>
            <w:tcW w:w="4267" w:type="dxa"/>
            <w:shd w:val="clear" w:color="auto" w:fill="auto"/>
          </w:tcPr>
          <w:p w:rsidR="00BE4E80" w:rsidRDefault="00BE4E80" w:rsidP="00BE65C0">
            <w:pPr>
              <w:pStyle w:val="Tabletext"/>
              <w:ind w:leftChars="20" w:left="48"/>
              <w:rPr>
                <w:lang w:val="en-US" w:eastAsia="ko-KR"/>
              </w:rPr>
            </w:pPr>
            <w:r w:rsidRPr="00ED282E">
              <w:rPr>
                <w:lang w:val="en-US" w:eastAsia="ko-KR"/>
              </w:rPr>
              <w:t>Automatic location resolution for USN</w:t>
            </w:r>
          </w:p>
        </w:tc>
        <w:tc>
          <w:tcPr>
            <w:tcW w:w="2126" w:type="dxa"/>
            <w:shd w:val="clear" w:color="auto" w:fill="auto"/>
          </w:tcPr>
          <w:p w:rsidR="00BE4E80" w:rsidRPr="008F306C" w:rsidRDefault="00BE4E80" w:rsidP="00BE65C0">
            <w:pPr>
              <w:pStyle w:val="Tabletext"/>
              <w:jc w:val="center"/>
              <w:rPr>
                <w:snapToGrid w:val="0"/>
                <w:lang w:val="en-AU" w:eastAsia="ko-KR"/>
              </w:rPr>
            </w:pPr>
            <w:r w:rsidRPr="008F306C">
              <w:rPr>
                <w:rFonts w:hint="eastAsia"/>
                <w:snapToGrid w:val="0"/>
                <w:lang w:val="en-AU" w:eastAsia="ko-KR"/>
              </w:rPr>
              <w:t>TBD</w:t>
            </w:r>
          </w:p>
        </w:tc>
        <w:tc>
          <w:tcPr>
            <w:tcW w:w="1276" w:type="dxa"/>
            <w:shd w:val="clear" w:color="auto" w:fill="auto"/>
          </w:tcPr>
          <w:p w:rsidR="00BE4E80" w:rsidRPr="008F306C" w:rsidRDefault="00BE4E80" w:rsidP="00BE65C0">
            <w:pPr>
              <w:pStyle w:val="Tabletext"/>
              <w:jc w:val="center"/>
              <w:rPr>
                <w:snapToGrid w:val="0"/>
                <w:lang w:val="en-AU" w:eastAsia="ko-KR"/>
              </w:rPr>
            </w:pPr>
            <w:r w:rsidRPr="008F306C">
              <w:rPr>
                <w:rFonts w:hint="eastAsia"/>
                <w:snapToGrid w:val="0"/>
                <w:lang w:val="en-AU" w:eastAsia="ko-KR"/>
              </w:rPr>
              <w:t>TBD</w:t>
            </w:r>
          </w:p>
        </w:tc>
        <w:tc>
          <w:tcPr>
            <w:tcW w:w="1997" w:type="dxa"/>
            <w:shd w:val="clear" w:color="auto" w:fill="auto"/>
          </w:tcPr>
          <w:p w:rsidR="00BE4E80" w:rsidRDefault="00B91685" w:rsidP="00BE65C0">
            <w:pPr>
              <w:pStyle w:val="Tabletext"/>
              <w:jc w:val="center"/>
              <w:rPr>
                <w:lang w:eastAsia="ko-KR"/>
              </w:rPr>
            </w:pPr>
            <w:hyperlink r:id="rId29" w:history="1">
              <w:r w:rsidR="00BE4E80">
                <w:rPr>
                  <w:rStyle w:val="Hyperlink"/>
                  <w:lang w:eastAsia="ko-KR"/>
                </w:rPr>
                <w:t>COM 16 – C 536</w:t>
              </w:r>
            </w:hyperlink>
          </w:p>
        </w:tc>
      </w:tr>
      <w:tr w:rsidR="00BE4E80" w:rsidRPr="0067425B" w:rsidTr="00BE4E80">
        <w:trPr>
          <w:jc w:val="center"/>
        </w:trPr>
        <w:tc>
          <w:tcPr>
            <w:tcW w:w="4267" w:type="dxa"/>
            <w:shd w:val="clear" w:color="auto" w:fill="auto"/>
          </w:tcPr>
          <w:p w:rsidR="00BE4E80" w:rsidRPr="00ED282E" w:rsidRDefault="00BE4E80" w:rsidP="00BE65C0">
            <w:pPr>
              <w:pStyle w:val="Tabletext"/>
              <w:ind w:leftChars="20" w:left="48"/>
              <w:rPr>
                <w:lang w:val="en-US" w:eastAsia="ko-KR"/>
              </w:rPr>
            </w:pPr>
            <w:r w:rsidRPr="00905028">
              <w:rPr>
                <w:lang w:val="en-US" w:eastAsia="ko-KR"/>
              </w:rPr>
              <w:t>Semantic-based open USN service</w:t>
            </w:r>
          </w:p>
        </w:tc>
        <w:tc>
          <w:tcPr>
            <w:tcW w:w="2126" w:type="dxa"/>
            <w:shd w:val="clear" w:color="auto" w:fill="auto"/>
          </w:tcPr>
          <w:p w:rsidR="00BE4E80" w:rsidRPr="00FD24D8" w:rsidRDefault="00BE4E80" w:rsidP="00BE65C0">
            <w:pPr>
              <w:pStyle w:val="Tabletext"/>
              <w:jc w:val="center"/>
              <w:rPr>
                <w:rFonts w:eastAsia="Malgun Gothic"/>
                <w:snapToGrid w:val="0"/>
                <w:lang w:val="en-US" w:eastAsia="ko-KR"/>
              </w:rPr>
            </w:pPr>
            <w:r w:rsidRPr="00FD24D8">
              <w:rPr>
                <w:rFonts w:eastAsia="Malgun Gothic" w:hint="eastAsia"/>
                <w:snapToGrid w:val="0"/>
                <w:lang w:val="en-US" w:eastAsia="ko-KR"/>
              </w:rPr>
              <w:t>TBD</w:t>
            </w:r>
          </w:p>
        </w:tc>
        <w:tc>
          <w:tcPr>
            <w:tcW w:w="1276" w:type="dxa"/>
            <w:shd w:val="clear" w:color="auto" w:fill="auto"/>
          </w:tcPr>
          <w:p w:rsidR="00BE4E80" w:rsidRPr="00FD24D8" w:rsidRDefault="00BE4E80" w:rsidP="00BE65C0">
            <w:pPr>
              <w:pStyle w:val="Tabletext"/>
              <w:jc w:val="center"/>
              <w:rPr>
                <w:rFonts w:eastAsia="Malgun Gothic"/>
                <w:snapToGrid w:val="0"/>
                <w:lang w:val="en-AU" w:eastAsia="ko-KR"/>
              </w:rPr>
            </w:pPr>
            <w:r w:rsidRPr="00FD24D8">
              <w:rPr>
                <w:rFonts w:eastAsia="Malgun Gothic" w:hint="eastAsia"/>
                <w:snapToGrid w:val="0"/>
                <w:lang w:val="en-AU" w:eastAsia="ko-KR"/>
              </w:rPr>
              <w:t>TBD</w:t>
            </w:r>
          </w:p>
        </w:tc>
        <w:tc>
          <w:tcPr>
            <w:tcW w:w="1997" w:type="dxa"/>
            <w:shd w:val="clear" w:color="auto" w:fill="auto"/>
          </w:tcPr>
          <w:p w:rsidR="00BE4E80" w:rsidRPr="00E831DD" w:rsidRDefault="00B91685" w:rsidP="00BE65C0">
            <w:pPr>
              <w:pStyle w:val="Tabletext"/>
              <w:jc w:val="center"/>
              <w:rPr>
                <w:rFonts w:eastAsia="Malgun Gothic"/>
                <w:color w:val="0000FF"/>
                <w:u w:val="single"/>
                <w:lang w:eastAsia="ko-KR"/>
              </w:rPr>
            </w:pPr>
            <w:hyperlink r:id="rId30" w:history="1">
              <w:r w:rsidR="00BE4E80" w:rsidRPr="00AD36E5">
                <w:rPr>
                  <w:rStyle w:val="Hyperlink"/>
                  <w:rFonts w:hint="eastAsia"/>
                  <w:lang w:eastAsia="ko-KR"/>
                </w:rPr>
                <w:t xml:space="preserve">IoT-GSI </w:t>
              </w:r>
              <w:r w:rsidR="00BE4E80" w:rsidRPr="00AD36E5">
                <w:rPr>
                  <w:rStyle w:val="Hyperlink"/>
                  <w:lang w:eastAsia="ko-KR"/>
                </w:rPr>
                <w:t>–</w:t>
              </w:r>
              <w:r w:rsidR="00BE4E80" w:rsidRPr="00AD36E5">
                <w:rPr>
                  <w:rStyle w:val="Hyperlink"/>
                  <w:rFonts w:hint="eastAsia"/>
                  <w:lang w:eastAsia="ko-KR"/>
                </w:rPr>
                <w:t xml:space="preserve"> C12</w:t>
              </w:r>
            </w:hyperlink>
            <w:r w:rsidR="00BE4E80" w:rsidRPr="00E831DD">
              <w:rPr>
                <w:rFonts w:eastAsia="Malgun Gothic" w:hint="eastAsia"/>
                <w:lang w:eastAsia="ko-KR"/>
              </w:rPr>
              <w:t xml:space="preserve"> (2011-05)</w:t>
            </w:r>
          </w:p>
        </w:tc>
      </w:tr>
      <w:tr w:rsidR="00BE4E80" w:rsidRPr="0067425B" w:rsidTr="00BE4E80">
        <w:trPr>
          <w:jc w:val="center"/>
        </w:trPr>
        <w:tc>
          <w:tcPr>
            <w:tcW w:w="4267" w:type="dxa"/>
            <w:shd w:val="clear" w:color="auto" w:fill="auto"/>
          </w:tcPr>
          <w:p w:rsidR="00BE4E80" w:rsidRPr="00905028" w:rsidRDefault="00BE4E80" w:rsidP="00BE65C0">
            <w:pPr>
              <w:pStyle w:val="Tabletext"/>
              <w:ind w:leftChars="20" w:left="48"/>
              <w:rPr>
                <w:lang w:val="en-US" w:eastAsia="ko-KR"/>
              </w:rPr>
            </w:pPr>
            <w:r w:rsidRPr="00BB2639">
              <w:rPr>
                <w:lang w:val="en-US" w:eastAsia="ko-KR"/>
              </w:rPr>
              <w:t>Framework for USN-based Water Quality Assessment</w:t>
            </w:r>
          </w:p>
        </w:tc>
        <w:tc>
          <w:tcPr>
            <w:tcW w:w="2126" w:type="dxa"/>
            <w:shd w:val="clear" w:color="auto" w:fill="auto"/>
          </w:tcPr>
          <w:p w:rsidR="00BE4E80" w:rsidRPr="00BE4E80" w:rsidRDefault="00BE4E80" w:rsidP="00BE65C0">
            <w:pPr>
              <w:pStyle w:val="Tabletext"/>
              <w:jc w:val="center"/>
              <w:rPr>
                <w:rFonts w:eastAsia="Malgun Gothic"/>
                <w:snapToGrid w:val="0"/>
                <w:lang w:val="en-US" w:eastAsia="ko-KR"/>
              </w:rPr>
            </w:pPr>
            <w:r>
              <w:rPr>
                <w:rFonts w:eastAsia="Malgun Gothic" w:hint="eastAsia"/>
                <w:snapToGrid w:val="0"/>
                <w:lang w:val="en-US" w:eastAsia="ko-KR"/>
              </w:rPr>
              <w:t>TBD</w:t>
            </w:r>
          </w:p>
        </w:tc>
        <w:tc>
          <w:tcPr>
            <w:tcW w:w="1276" w:type="dxa"/>
            <w:shd w:val="clear" w:color="auto" w:fill="auto"/>
          </w:tcPr>
          <w:p w:rsidR="00BE4E80" w:rsidRPr="00FD24D8" w:rsidRDefault="00BE4E80" w:rsidP="00BE65C0">
            <w:pPr>
              <w:pStyle w:val="Tabletext"/>
              <w:jc w:val="center"/>
              <w:rPr>
                <w:rFonts w:eastAsia="Malgun Gothic"/>
                <w:snapToGrid w:val="0"/>
                <w:lang w:val="en-AU" w:eastAsia="ko-KR"/>
              </w:rPr>
            </w:pPr>
            <w:r>
              <w:rPr>
                <w:rFonts w:eastAsia="Malgun Gothic" w:hint="eastAsia"/>
                <w:snapToGrid w:val="0"/>
                <w:lang w:val="en-AU" w:eastAsia="ko-KR"/>
              </w:rPr>
              <w:t>TBD</w:t>
            </w:r>
          </w:p>
        </w:tc>
        <w:tc>
          <w:tcPr>
            <w:tcW w:w="1997" w:type="dxa"/>
            <w:shd w:val="clear" w:color="auto" w:fill="auto"/>
          </w:tcPr>
          <w:p w:rsidR="00BE4E80" w:rsidRDefault="00B91685" w:rsidP="00BE65C0">
            <w:pPr>
              <w:pStyle w:val="Tabletext"/>
              <w:jc w:val="center"/>
              <w:rPr>
                <w:lang w:eastAsia="ko-KR"/>
              </w:rPr>
            </w:pPr>
            <w:hyperlink r:id="rId31" w:history="1">
              <w:r w:rsidR="00BE65C0" w:rsidRPr="00685F59">
                <w:rPr>
                  <w:rFonts w:hint="eastAsia"/>
                  <w:color w:val="0000FF"/>
                  <w:u w:val="single"/>
                  <w:lang w:eastAsia="ja-JP"/>
                </w:rPr>
                <w:t>AVD-</w:t>
              </w:r>
              <w:r w:rsidR="00BE65C0" w:rsidRPr="00685F59">
                <w:rPr>
                  <w:rFonts w:eastAsia="Malgun Gothic" w:hint="eastAsia"/>
                  <w:color w:val="0000FF"/>
                  <w:u w:val="single"/>
                  <w:lang w:eastAsia="ko-KR"/>
                </w:rPr>
                <w:t>4</w:t>
              </w:r>
              <w:r w:rsidR="00BE65C0">
                <w:rPr>
                  <w:rFonts w:eastAsia="Malgun Gothic" w:hint="eastAsia"/>
                  <w:color w:val="0000FF"/>
                  <w:u w:val="single"/>
                  <w:lang w:eastAsia="ko-KR"/>
                </w:rPr>
                <w:t>128</w:t>
              </w:r>
            </w:hyperlink>
            <w:r w:rsidR="00BB2639">
              <w:rPr>
                <w:rFonts w:eastAsia="Malgun Gothic" w:hint="eastAsia"/>
                <w:color w:val="0000FF"/>
                <w:u w:val="single"/>
                <w:lang w:eastAsia="ko-KR"/>
              </w:rPr>
              <w:t>a</w:t>
            </w:r>
            <w:r w:rsidR="004E722E">
              <w:rPr>
                <w:rFonts w:eastAsia="Malgun Gothic"/>
                <w:color w:val="0000FF"/>
                <w:u w:val="single"/>
                <w:lang w:eastAsia="ko-KR"/>
              </w:rPr>
              <w:br/>
            </w:r>
            <w:r w:rsidR="004E722E" w:rsidRPr="00E829F8">
              <w:rPr>
                <w:rFonts w:eastAsia="Malgun Gothic" w:hint="eastAsia"/>
                <w:szCs w:val="22"/>
                <w:lang w:eastAsia="ko-KR"/>
              </w:rPr>
              <w:t>(2011-0</w:t>
            </w:r>
            <w:r w:rsidR="004E722E">
              <w:rPr>
                <w:rFonts w:eastAsia="Malgun Gothic" w:hint="eastAsia"/>
                <w:szCs w:val="22"/>
                <w:lang w:eastAsia="ko-KR"/>
              </w:rPr>
              <w:t>7</w:t>
            </w:r>
            <w:r w:rsidR="004E722E" w:rsidRPr="00E829F8">
              <w:rPr>
                <w:rFonts w:eastAsia="Malgun Gothic" w:hint="eastAsia"/>
                <w:szCs w:val="22"/>
                <w:lang w:eastAsia="ko-KR"/>
              </w:rPr>
              <w:t>)</w:t>
            </w:r>
          </w:p>
        </w:tc>
      </w:tr>
    </w:tbl>
    <w:p w:rsidR="00E63E1C" w:rsidRPr="00E63E1C" w:rsidRDefault="00E63E1C" w:rsidP="00E63E1C">
      <w:pPr>
        <w:keepNext/>
        <w:keepLines/>
        <w:spacing w:before="240"/>
        <w:outlineLvl w:val="1"/>
        <w:rPr>
          <w:b/>
        </w:rPr>
      </w:pPr>
      <w:r w:rsidRPr="00E63E1C">
        <w:rPr>
          <w:rFonts w:eastAsia="Malgun Gothic" w:hint="eastAsia"/>
          <w:b/>
          <w:lang w:eastAsia="ko-KR"/>
        </w:rPr>
        <w:t>9.2</w:t>
      </w:r>
      <w:r w:rsidRPr="00E63E1C">
        <w:rPr>
          <w:rFonts w:eastAsia="Malgun Gothic" w:hint="eastAsia"/>
          <w:b/>
          <w:lang w:eastAsia="ko-KR"/>
        </w:rPr>
        <w:tab/>
      </w:r>
      <w:r w:rsidRPr="00E63E1C">
        <w:rPr>
          <w:b/>
        </w:rPr>
        <w:t>Future meetings</w:t>
      </w:r>
    </w:p>
    <w:p w:rsidR="00E63E1C" w:rsidRPr="00E63E1C" w:rsidRDefault="00E63E1C" w:rsidP="00E63E1C">
      <w:r w:rsidRPr="00E63E1C">
        <w:t>Q25/16 will meet</w:t>
      </w:r>
      <w:r w:rsidRPr="00E63E1C">
        <w:rPr>
          <w:rFonts w:eastAsia="Malgun Gothic" w:hint="eastAsia"/>
          <w:lang w:eastAsia="ko-KR"/>
        </w:rPr>
        <w:t xml:space="preserve"> at the </w:t>
      </w:r>
      <w:r w:rsidR="00BE65C0">
        <w:rPr>
          <w:rFonts w:eastAsia="Malgun Gothic" w:hint="eastAsia"/>
          <w:lang w:eastAsia="ko-KR"/>
        </w:rPr>
        <w:t>2nd IoT-GSI event</w:t>
      </w:r>
      <w:r w:rsidRPr="00E63E1C">
        <w:t xml:space="preserve"> planned in Geneva, </w:t>
      </w:r>
      <w:r w:rsidR="00BE65C0">
        <w:rPr>
          <w:rFonts w:eastAsia="Malgun Gothic" w:hint="eastAsia"/>
          <w:lang w:eastAsia="ko-KR"/>
        </w:rPr>
        <w:t>22</w:t>
      </w:r>
      <w:r w:rsidRPr="00E63E1C">
        <w:t> – </w:t>
      </w:r>
      <w:r w:rsidRPr="00E63E1C">
        <w:rPr>
          <w:rFonts w:eastAsia="Malgun Gothic" w:hint="eastAsia"/>
          <w:lang w:eastAsia="ko-KR"/>
        </w:rPr>
        <w:t>2</w:t>
      </w:r>
      <w:r w:rsidR="00BE65C0">
        <w:rPr>
          <w:rFonts w:eastAsia="Malgun Gothic" w:hint="eastAsia"/>
          <w:lang w:eastAsia="ko-KR"/>
        </w:rPr>
        <w:t>6</w:t>
      </w:r>
      <w:r w:rsidRPr="00E63E1C">
        <w:t xml:space="preserve"> </w:t>
      </w:r>
      <w:r w:rsidR="00BE65C0">
        <w:rPr>
          <w:rFonts w:eastAsia="Malgun Gothic" w:hint="eastAsia"/>
          <w:lang w:eastAsia="ko-KR"/>
        </w:rPr>
        <w:t>August</w:t>
      </w:r>
      <w:r w:rsidRPr="00E63E1C">
        <w:t xml:space="preserve"> 20</w:t>
      </w:r>
      <w:r w:rsidRPr="00E63E1C">
        <w:rPr>
          <w:rFonts w:eastAsia="Malgun Gothic" w:hint="eastAsia"/>
          <w:lang w:eastAsia="ko-KR"/>
        </w:rPr>
        <w:t>11</w:t>
      </w:r>
      <w:r w:rsidRPr="00E63E1C">
        <w:t xml:space="preserve"> with an aim to:</w:t>
      </w:r>
    </w:p>
    <w:p w:rsidR="00E63E1C" w:rsidRPr="00E63E1C" w:rsidRDefault="00E63E1C" w:rsidP="00E63E1C">
      <w:pPr>
        <w:numPr>
          <w:ilvl w:val="0"/>
          <w:numId w:val="10"/>
        </w:numPr>
      </w:pPr>
      <w:r w:rsidRPr="00E63E1C">
        <w:lastRenderedPageBreak/>
        <w:t xml:space="preserve">Progress work on </w:t>
      </w:r>
      <w:r w:rsidR="00BE65C0">
        <w:rPr>
          <w:rFonts w:eastAsia="Malgun Gothic" w:hint="eastAsia"/>
          <w:lang w:eastAsia="ko-KR"/>
        </w:rPr>
        <w:t>F</w:t>
      </w:r>
      <w:r w:rsidRPr="00E63E1C">
        <w:rPr>
          <w:rFonts w:eastAsia="Malgun Gothic" w:hint="eastAsia"/>
          <w:lang w:eastAsia="ko-KR"/>
        </w:rPr>
        <w:t>.</w:t>
      </w:r>
      <w:r w:rsidR="00BE65C0">
        <w:rPr>
          <w:rFonts w:eastAsia="Malgun Gothic" w:hint="eastAsia"/>
          <w:lang w:eastAsia="ko-KR"/>
        </w:rPr>
        <w:t>USN-SM</w:t>
      </w:r>
    </w:p>
    <w:p w:rsidR="00E63E1C" w:rsidRPr="00E63E1C" w:rsidRDefault="00E63E1C" w:rsidP="00E63E1C">
      <w:pPr>
        <w:numPr>
          <w:ilvl w:val="0"/>
          <w:numId w:val="10"/>
        </w:numPr>
      </w:pPr>
      <w:r w:rsidRPr="00E63E1C">
        <w:t xml:space="preserve">Progress work on </w:t>
      </w:r>
      <w:r w:rsidRPr="00E63E1C">
        <w:rPr>
          <w:rFonts w:hint="eastAsia"/>
        </w:rPr>
        <w:t>F.</w:t>
      </w:r>
      <w:r w:rsidRPr="00E63E1C">
        <w:rPr>
          <w:rFonts w:eastAsia="Malgun Gothic" w:hint="eastAsia"/>
          <w:lang w:eastAsia="ko-KR"/>
        </w:rPr>
        <w:t>USN-CC</w:t>
      </w:r>
    </w:p>
    <w:p w:rsidR="00E63E1C" w:rsidRPr="00E63E1C" w:rsidRDefault="00E63E1C" w:rsidP="00E63E1C">
      <w:pPr>
        <w:numPr>
          <w:ilvl w:val="0"/>
          <w:numId w:val="10"/>
        </w:numPr>
      </w:pPr>
      <w:r w:rsidRPr="00E63E1C">
        <w:t xml:space="preserve">Progress work on </w:t>
      </w:r>
      <w:r w:rsidRPr="00E63E1C">
        <w:rPr>
          <w:rFonts w:hint="eastAsia"/>
        </w:rPr>
        <w:t>F.</w:t>
      </w:r>
      <w:r w:rsidRPr="00E63E1C">
        <w:rPr>
          <w:rFonts w:eastAsia="Malgun Gothic" w:hint="eastAsia"/>
          <w:lang w:eastAsia="ko-KR"/>
        </w:rPr>
        <w:t>USN-</w:t>
      </w:r>
      <w:r w:rsidR="00BE65C0">
        <w:rPr>
          <w:rFonts w:eastAsia="Malgun Gothic" w:hint="eastAsia"/>
          <w:lang w:eastAsia="ko-KR"/>
        </w:rPr>
        <w:t>NRP</w:t>
      </w:r>
    </w:p>
    <w:p w:rsidR="00E63E1C" w:rsidRPr="00E63E1C" w:rsidRDefault="00E63E1C" w:rsidP="00E63E1C">
      <w:pPr>
        <w:numPr>
          <w:ilvl w:val="0"/>
          <w:numId w:val="10"/>
        </w:numPr>
      </w:pPr>
      <w:r w:rsidRPr="00E63E1C">
        <w:rPr>
          <w:rFonts w:eastAsia="Malgun Gothic" w:hint="eastAsia"/>
          <w:lang w:eastAsia="ko-KR"/>
        </w:rPr>
        <w:t xml:space="preserve">Discuss </w:t>
      </w:r>
      <w:r w:rsidRPr="00E63E1C">
        <w:rPr>
          <w:rFonts w:hint="eastAsia"/>
        </w:rPr>
        <w:t xml:space="preserve">Contributions </w:t>
      </w:r>
      <w:r w:rsidRPr="00E63E1C">
        <w:t>based on the future work program of Q25/16</w:t>
      </w:r>
      <w:r w:rsidRPr="00E63E1C">
        <w:rPr>
          <w:rFonts w:hint="eastAsia"/>
        </w:rPr>
        <w:t>, but are not limited to.</w:t>
      </w:r>
    </w:p>
    <w:p w:rsidR="006C499C" w:rsidRPr="00AE5485" w:rsidRDefault="00E63E1C" w:rsidP="00AE5485">
      <w:pPr>
        <w:jc w:val="center"/>
        <w:rPr>
          <w:rFonts w:eastAsiaTheme="minorEastAsia"/>
          <w:lang w:eastAsia="ko-KR"/>
        </w:rPr>
      </w:pPr>
      <w:r w:rsidRPr="00E63E1C">
        <w:t>__________________</w:t>
      </w:r>
    </w:p>
    <w:sectPr w:rsidR="006C499C" w:rsidRPr="00AE5485" w:rsidSect="006C499C">
      <w:headerReference w:type="default" r:id="rId32"/>
      <w:footerReference w:type="first" r:id="rId33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685" w:rsidRDefault="00B91685">
      <w:r>
        <w:separator/>
      </w:r>
    </w:p>
  </w:endnote>
  <w:endnote w:type="continuationSeparator" w:id="0">
    <w:p w:rsidR="00B91685" w:rsidRDefault="00B91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13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685F59" w:rsidRDefault="00685F59" w:rsidP="006C499C">
          <w:pPr>
            <w:rPr>
              <w:rFonts w:eastAsiaTheme="minorEastAsia"/>
              <w:sz w:val="20"/>
              <w:lang w:eastAsia="ko-KR"/>
            </w:rPr>
          </w:pPr>
          <w:r w:rsidRPr="00685F59">
            <w:rPr>
              <w:rFonts w:eastAsiaTheme="minorEastAsia" w:hint="eastAsia"/>
              <w:sz w:val="20"/>
              <w:lang w:eastAsia="ko-KR"/>
            </w:rPr>
            <w:t>Hyoung Jun KIM</w:t>
          </w:r>
        </w:p>
        <w:p w:rsidR="006C499C" w:rsidRPr="00685F59" w:rsidRDefault="00685F59" w:rsidP="006C499C">
          <w:pPr>
            <w:spacing w:before="0"/>
            <w:rPr>
              <w:rFonts w:eastAsiaTheme="minorEastAsia"/>
              <w:sz w:val="20"/>
              <w:lang w:eastAsia="ko-KR"/>
            </w:rPr>
          </w:pPr>
          <w:r w:rsidRPr="00685F59">
            <w:rPr>
              <w:rFonts w:eastAsiaTheme="minorEastAsia" w:hint="eastAsia"/>
              <w:sz w:val="20"/>
              <w:lang w:eastAsia="ko-KR"/>
            </w:rPr>
            <w:t>ETRI</w:t>
          </w:r>
        </w:p>
        <w:p w:rsidR="006C499C" w:rsidRPr="00685F59" w:rsidRDefault="00685F59" w:rsidP="006C499C">
          <w:pPr>
            <w:spacing w:before="0"/>
            <w:rPr>
              <w:rFonts w:eastAsiaTheme="minorEastAsia"/>
              <w:sz w:val="20"/>
              <w:lang w:eastAsia="ko-KR"/>
            </w:rPr>
          </w:pPr>
          <w:r w:rsidRPr="00685F59">
            <w:rPr>
              <w:rFonts w:eastAsiaTheme="minorEastAsia" w:hint="eastAsia"/>
              <w:sz w:val="20"/>
              <w:lang w:eastAsia="ko-KR"/>
            </w:rPr>
            <w:t>Republic of Korea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685F59" w:rsidRDefault="006C499C" w:rsidP="006C499C">
          <w:pPr>
            <w:rPr>
              <w:rFonts w:eastAsiaTheme="minorEastAsia"/>
              <w:sz w:val="20"/>
              <w:lang w:eastAsia="ko-KR"/>
            </w:rPr>
          </w:pPr>
          <w:r w:rsidRPr="00685F59">
            <w:rPr>
              <w:sz w:val="20"/>
            </w:rPr>
            <w:t>Tel: +</w:t>
          </w:r>
          <w:r w:rsidR="00685F59">
            <w:rPr>
              <w:rFonts w:eastAsiaTheme="minorEastAsia" w:hint="eastAsia"/>
              <w:sz w:val="20"/>
              <w:lang w:eastAsia="ko-KR"/>
            </w:rPr>
            <w:t>82 42 860 6576</w:t>
          </w:r>
        </w:p>
        <w:p w:rsidR="006C499C" w:rsidRPr="00685F59" w:rsidRDefault="006C499C" w:rsidP="006C499C">
          <w:pPr>
            <w:spacing w:before="0"/>
            <w:rPr>
              <w:rFonts w:eastAsiaTheme="minorEastAsia"/>
              <w:sz w:val="20"/>
              <w:lang w:eastAsia="ko-KR"/>
            </w:rPr>
          </w:pPr>
          <w:r w:rsidRPr="00685F59">
            <w:rPr>
              <w:sz w:val="20"/>
            </w:rPr>
            <w:t>Fax: +</w:t>
          </w:r>
          <w:r w:rsidR="00685F59">
            <w:rPr>
              <w:rFonts w:eastAsiaTheme="minorEastAsia" w:hint="eastAsia"/>
              <w:sz w:val="20"/>
              <w:lang w:eastAsia="ko-KR"/>
            </w:rPr>
            <w:t>82 42 861 5404</w:t>
          </w:r>
        </w:p>
        <w:p w:rsidR="006C499C" w:rsidRPr="00685F59" w:rsidRDefault="006C499C" w:rsidP="00685F59">
          <w:pPr>
            <w:spacing w:before="0"/>
            <w:rPr>
              <w:rFonts w:eastAsiaTheme="minorEastAsia"/>
              <w:sz w:val="20"/>
              <w:lang w:eastAsia="ko-KR"/>
            </w:rPr>
          </w:pPr>
          <w:r w:rsidRPr="00685F59">
            <w:rPr>
              <w:sz w:val="20"/>
            </w:rPr>
            <w:t xml:space="preserve">Email: </w:t>
          </w:r>
          <w:r w:rsidR="00685F59">
            <w:rPr>
              <w:rFonts w:eastAsiaTheme="minorEastAsia" w:hint="eastAsia"/>
              <w:sz w:val="20"/>
              <w:lang w:eastAsia="ko-KR"/>
            </w:rPr>
            <w:t>khj@etri.re.kr</w:t>
          </w:r>
        </w:p>
      </w:tc>
    </w:tr>
    <w:bookmarkEnd w:id="13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685" w:rsidRDefault="00B91685">
      <w:r>
        <w:separator/>
      </w:r>
    </w:p>
  </w:footnote>
  <w:footnote w:type="continuationSeparator" w:id="0">
    <w:p w:rsidR="00B91685" w:rsidRDefault="00B916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052A4C">
      <w:rPr>
        <w:noProof/>
      </w:rPr>
      <w:t>2</w:t>
    </w:r>
    <w:r w:rsidRPr="00981DCE">
      <w:fldChar w:fldCharType="end"/>
    </w:r>
    <w:r w:rsidRPr="00981DCE">
      <w:t xml:space="preserve"> -</w:t>
    </w:r>
  </w:p>
  <w:p w:rsidR="006C499C" w:rsidRPr="00711FE1" w:rsidRDefault="00685F59" w:rsidP="006C499C">
    <w:pPr>
      <w:pStyle w:val="Header"/>
    </w:pPr>
    <w:r w:rsidRPr="00685F59">
      <w:t>TD</w:t>
    </w:r>
    <w:r w:rsidR="006C499C" w:rsidRPr="00685F59">
      <w:t>-</w:t>
    </w:r>
    <w:r w:rsidRPr="00685F59">
      <w:rPr>
        <w:rFonts w:eastAsiaTheme="minorEastAsia" w:hint="eastAsia"/>
        <w:lang w:eastAsia="ko-KR"/>
      </w:rPr>
      <w:t>1</w:t>
    </w:r>
    <w:r w:rsidR="00E63E1C">
      <w:rPr>
        <w:rFonts w:eastAsiaTheme="minorEastAsia" w:hint="eastAsia"/>
        <w:lang w:eastAsia="ko-KR"/>
      </w:rPr>
      <w:t>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7C70A20"/>
    <w:multiLevelType w:val="multilevel"/>
    <w:tmpl w:val="3C54B87A"/>
    <w:lvl w:ilvl="0"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cs="Times New Roman"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930363B"/>
    <w:multiLevelType w:val="hybridMultilevel"/>
    <w:tmpl w:val="44E4426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0CCF5D4">
      <w:start w:val="1"/>
      <w:numFmt w:val="bullet"/>
      <w:lvlText w:val=""/>
      <w:lvlJc w:val="left"/>
      <w:pPr>
        <w:tabs>
          <w:tab w:val="num" w:pos="1020"/>
        </w:tabs>
        <w:ind w:left="1020" w:hanging="42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3">
    <w:nsid w:val="0D3A2A01"/>
    <w:multiLevelType w:val="hybridMultilevel"/>
    <w:tmpl w:val="80A84DF8"/>
    <w:lvl w:ilvl="0" w:tplc="6902F3B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>
    <w:nsid w:val="26596E07"/>
    <w:multiLevelType w:val="hybridMultilevel"/>
    <w:tmpl w:val="22021BF6"/>
    <w:lvl w:ilvl="0" w:tplc="E384C03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2B976C43"/>
    <w:multiLevelType w:val="hybridMultilevel"/>
    <w:tmpl w:val="469635A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7">
    <w:nsid w:val="2B9A663D"/>
    <w:multiLevelType w:val="hybridMultilevel"/>
    <w:tmpl w:val="F602690A"/>
    <w:lvl w:ilvl="0" w:tplc="00CCF5D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4"/>
  </w:num>
  <w:num w:numId="7">
    <w:abstractNumId w:val="6"/>
  </w:num>
  <w:num w:numId="8">
    <w:abstractNumId w:val="2"/>
  </w:num>
  <w:num w:numId="9">
    <w:abstractNumId w:val="1"/>
  </w:num>
  <w:num w:numId="10">
    <w:abstractNumId w:val="7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intFractionalCharacterWidth/>
  <w:embedSystemFonts/>
  <w:bordersDoNotSurroundHeader/>
  <w:bordersDoNotSurroundFooter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52A4C"/>
    <w:rsid w:val="00061C00"/>
    <w:rsid w:val="000637B3"/>
    <w:rsid w:val="000A4083"/>
    <w:rsid w:val="000C47E5"/>
    <w:rsid w:val="00230D4B"/>
    <w:rsid w:val="0023147C"/>
    <w:rsid w:val="002444E1"/>
    <w:rsid w:val="00285233"/>
    <w:rsid w:val="002C5918"/>
    <w:rsid w:val="002E17EB"/>
    <w:rsid w:val="002E582F"/>
    <w:rsid w:val="002F225D"/>
    <w:rsid w:val="003468BE"/>
    <w:rsid w:val="004505F0"/>
    <w:rsid w:val="00491593"/>
    <w:rsid w:val="004E722E"/>
    <w:rsid w:val="005267E7"/>
    <w:rsid w:val="00576B19"/>
    <w:rsid w:val="00602AA7"/>
    <w:rsid w:val="00620DA3"/>
    <w:rsid w:val="00643CEB"/>
    <w:rsid w:val="00644F5F"/>
    <w:rsid w:val="006469E2"/>
    <w:rsid w:val="0067042E"/>
    <w:rsid w:val="00677DB3"/>
    <w:rsid w:val="00682BBD"/>
    <w:rsid w:val="0068394C"/>
    <w:rsid w:val="00685F59"/>
    <w:rsid w:val="006C13F4"/>
    <w:rsid w:val="006C499C"/>
    <w:rsid w:val="006E68A9"/>
    <w:rsid w:val="006F3EE7"/>
    <w:rsid w:val="0073121C"/>
    <w:rsid w:val="007570DD"/>
    <w:rsid w:val="00762E0E"/>
    <w:rsid w:val="0077413D"/>
    <w:rsid w:val="00792777"/>
    <w:rsid w:val="00795C05"/>
    <w:rsid w:val="007B331C"/>
    <w:rsid w:val="007B7DA3"/>
    <w:rsid w:val="00877234"/>
    <w:rsid w:val="00891D47"/>
    <w:rsid w:val="008A097D"/>
    <w:rsid w:val="008A38A5"/>
    <w:rsid w:val="008B228B"/>
    <w:rsid w:val="008B5A0F"/>
    <w:rsid w:val="008C21E8"/>
    <w:rsid w:val="008D3FD6"/>
    <w:rsid w:val="009026BC"/>
    <w:rsid w:val="00937BCE"/>
    <w:rsid w:val="0095154C"/>
    <w:rsid w:val="00954C5D"/>
    <w:rsid w:val="00966816"/>
    <w:rsid w:val="0098518F"/>
    <w:rsid w:val="009B0D03"/>
    <w:rsid w:val="009C724D"/>
    <w:rsid w:val="00A65213"/>
    <w:rsid w:val="00AC26B2"/>
    <w:rsid w:val="00AC3676"/>
    <w:rsid w:val="00AE5485"/>
    <w:rsid w:val="00AE68B3"/>
    <w:rsid w:val="00AF46B7"/>
    <w:rsid w:val="00B056F5"/>
    <w:rsid w:val="00B46A0C"/>
    <w:rsid w:val="00B91685"/>
    <w:rsid w:val="00BB2639"/>
    <w:rsid w:val="00BC5445"/>
    <w:rsid w:val="00BE4E80"/>
    <w:rsid w:val="00BE65C0"/>
    <w:rsid w:val="00C032CB"/>
    <w:rsid w:val="00C03EC3"/>
    <w:rsid w:val="00C2315B"/>
    <w:rsid w:val="00C27061"/>
    <w:rsid w:val="00CA1473"/>
    <w:rsid w:val="00CB49ED"/>
    <w:rsid w:val="00CC667A"/>
    <w:rsid w:val="00D0565D"/>
    <w:rsid w:val="00D11782"/>
    <w:rsid w:val="00D151F9"/>
    <w:rsid w:val="00D31195"/>
    <w:rsid w:val="00DB1662"/>
    <w:rsid w:val="00E27FA4"/>
    <w:rsid w:val="00E63E1C"/>
    <w:rsid w:val="00E829F8"/>
    <w:rsid w:val="00EB38F5"/>
    <w:rsid w:val="00EB6B2D"/>
    <w:rsid w:val="00FA2B2B"/>
    <w:rsid w:val="00FB1E83"/>
    <w:rsid w:val="00FC2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rsid w:val="008D3FD6"/>
    <w:rPr>
      <w:color w:val="0000FF" w:themeColor="hyperlink"/>
      <w:u w:val="single"/>
    </w:rPr>
  </w:style>
  <w:style w:type="character" w:customStyle="1" w:styleId="href">
    <w:name w:val="href"/>
    <w:uiPriority w:val="99"/>
    <w:rsid w:val="00EB38F5"/>
  </w:style>
  <w:style w:type="paragraph" w:styleId="BalloonText">
    <w:name w:val="Balloon Text"/>
    <w:basedOn w:val="Normal"/>
    <w:link w:val="BalloonTextChar"/>
    <w:rsid w:val="00E27FA4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27FA4"/>
    <w:rPr>
      <w:rFonts w:asciiTheme="majorHAnsi" w:eastAsiaTheme="majorEastAsia" w:hAnsiTheme="majorHAnsi" w:cstheme="majorBid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E27FA4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rsid w:val="008D3FD6"/>
    <w:rPr>
      <w:color w:val="0000FF" w:themeColor="hyperlink"/>
      <w:u w:val="single"/>
    </w:rPr>
  </w:style>
  <w:style w:type="character" w:customStyle="1" w:styleId="href">
    <w:name w:val="href"/>
    <w:uiPriority w:val="99"/>
    <w:rsid w:val="00EB38F5"/>
  </w:style>
  <w:style w:type="paragraph" w:styleId="BalloonText">
    <w:name w:val="Balloon Text"/>
    <w:basedOn w:val="Normal"/>
    <w:link w:val="BalloonTextChar"/>
    <w:rsid w:val="00E27FA4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27FA4"/>
    <w:rPr>
      <w:rFonts w:asciiTheme="majorHAnsi" w:eastAsiaTheme="majorEastAsia" w:hAnsiTheme="majorHAnsi" w:cstheme="majorBid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E27FA4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ftp3.itu.int/av-arch/avc-site/2009-2012/1107_And/" TargetMode="External"/><Relationship Id="rId13" Type="http://schemas.openxmlformats.org/officeDocument/2006/relationships/hyperlink" Target="http://wftp3.itu.int/av-arch/avc-site/2009-2012/1107_And/TD-31a.zip" TargetMode="External"/><Relationship Id="rId18" Type="http://schemas.openxmlformats.org/officeDocument/2006/relationships/hyperlink" Target="http://wftp3.itu.int/av-arch/avc-site/2009-2012/1107_And/AVD-4128a.zip" TargetMode="External"/><Relationship Id="rId26" Type="http://schemas.openxmlformats.org/officeDocument/2006/relationships/hyperlink" Target="http://wftp3.itu.int/av-arch/avc-site/2009-2012/1011_Res/AVD-4016.zip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itu.int/md/T09-SG16-110314-TD-WP2-0550/en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ftp3.itu.int/av-arch/avc-site/2009-2012/1107_And/AVD-4081.zip" TargetMode="External"/><Relationship Id="rId17" Type="http://schemas.openxmlformats.org/officeDocument/2006/relationships/hyperlink" Target="http://wftp3.itu.int/av-arch/avc-site/2009-2012/1107_And/AVD-4128a.zip" TargetMode="External"/><Relationship Id="rId25" Type="http://schemas.openxmlformats.org/officeDocument/2006/relationships/hyperlink" Target="http://www.itu.int/md/T09-SG16-C-0436/en" TargetMode="External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ftp3.itu.int/av-arch/avc-site/2009-2012/1107_And/AVD-4128.zip" TargetMode="External"/><Relationship Id="rId20" Type="http://schemas.openxmlformats.org/officeDocument/2006/relationships/hyperlink" Target="http://lists.packetizer.com/mailman/listinfo/itu-sg16" TargetMode="External"/><Relationship Id="rId29" Type="http://schemas.openxmlformats.org/officeDocument/2006/relationships/hyperlink" Target="http://www.itu.int/md/T09-SG16-C-0536/en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ftp3.itu.int/av-arch/avc-site/2009-2012/1107_And/AVD-4153.zip" TargetMode="External"/><Relationship Id="rId24" Type="http://schemas.openxmlformats.org/officeDocument/2006/relationships/hyperlink" Target="http://www.itu.int/md/T09-SG16-110314-TD-WP2-0540/en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wftp3.itu.int/av-arch/avc-site/2009-2012/1107_And/TD-32.zip" TargetMode="External"/><Relationship Id="rId23" Type="http://schemas.openxmlformats.org/officeDocument/2006/relationships/hyperlink" Target="http://wftp3.itu.int/av-arch/avc-site/2009-2012/1107_And/TD-31a.zip" TargetMode="External"/><Relationship Id="rId28" Type="http://schemas.openxmlformats.org/officeDocument/2006/relationships/hyperlink" Target="http://www.itu.int/md/T09-SG16-C-0535/en" TargetMode="External"/><Relationship Id="rId10" Type="http://schemas.openxmlformats.org/officeDocument/2006/relationships/hyperlink" Target="http://wftp3.itu.int/av-arch/avc-site/2009-2012/1107_And/AVD-4140.zip" TargetMode="External"/><Relationship Id="rId19" Type="http://schemas.openxmlformats.org/officeDocument/2006/relationships/hyperlink" Target="mailto:itu-sg16@lists.packetizer.com" TargetMode="External"/><Relationship Id="rId31" Type="http://schemas.openxmlformats.org/officeDocument/2006/relationships/hyperlink" Target="http://wftp3.itu.int/av-arch/avc-site/2009-2012/1107_And/AVD-4128a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fa.itu.int/t/2009/iot-gsi/docs/1105/TD/iotgsi-td-036-q25_sg16_meeting_report.doc" TargetMode="External"/><Relationship Id="rId14" Type="http://schemas.openxmlformats.org/officeDocument/2006/relationships/hyperlink" Target="http://wftp3.itu.int/av-arch/avc-site/2009-2012/1107_And/AVD-4080.zip" TargetMode="External"/><Relationship Id="rId22" Type="http://schemas.openxmlformats.org/officeDocument/2006/relationships/hyperlink" Target="http://wftp3.itu.int/av-arch/avc-site/2009-2012/1107_And/TD-32.zip" TargetMode="External"/><Relationship Id="rId27" Type="http://schemas.openxmlformats.org/officeDocument/2006/relationships/hyperlink" Target="http://www.itu.int/dms_pub/itu-t/opb/tut/T-TUT-H323-2008-MMSM-PDF-E.pdf" TargetMode="External"/><Relationship Id="rId30" Type="http://schemas.openxmlformats.org/officeDocument/2006/relationships/hyperlink" Target="http://ifa.itu.int/t/2009/iot-gsi/docs/1105/C/iotgsi-c-012_etri_proposal_to_update_f.usn-sm.doc" TargetMode="Externa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</TotalTime>
  <Pages>5</Pages>
  <Words>1608</Words>
  <Characters>9166</Characters>
  <Application>Microsoft Office Word</Application>
  <DocSecurity>0</DocSecurity>
  <Lines>76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Rapporteur Meeting of ITU-T SG16 Questions 2, 3, 4, 5, 12, 21, 22, 24, and 25/16</vt:lpstr>
      <vt:lpstr>RAPPORTEUR MEETING OF QUESTION 12</vt:lpstr>
    </vt:vector>
  </TitlesOfParts>
  <Company>ITU</Company>
  <LinksUpToDate>false</LinksUpToDate>
  <CharactersWithSpaces>10753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2, 3, 4, 5, 12, 21, 22, 24, and 25/16</dc:title>
  <dc:creator>Paul E. Jones</dc:creator>
  <cp:lastModifiedBy>Paul E. Jones</cp:lastModifiedBy>
  <cp:revision>3</cp:revision>
  <cp:lastPrinted>2002-08-01T12:30:00Z</cp:lastPrinted>
  <dcterms:created xsi:type="dcterms:W3CDTF">2011-07-21T14:53:00Z</dcterms:created>
  <dcterms:modified xsi:type="dcterms:W3CDTF">2011-07-21T15:31:00Z</dcterms:modified>
</cp:coreProperties>
</file>