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61312"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34BA50A0" w:rsidR="00EC17AA" w:rsidRPr="00235B52" w:rsidRDefault="002A77BB" w:rsidP="000F7AFE">
            <w:pPr>
              <w:tabs>
                <w:tab w:val="left" w:pos="7200"/>
              </w:tabs>
              <w:spacing w:before="0"/>
              <w:rPr>
                <w:b/>
                <w:szCs w:val="22"/>
                <w:lang w:val="en-GB"/>
              </w:rPr>
            </w:pPr>
            <w:r>
              <w:rPr>
                <w:lang w:val="en-GB"/>
              </w:rPr>
              <w:t>43rd</w:t>
            </w:r>
            <w:r w:rsidRPr="00235B52">
              <w:rPr>
                <w:lang w:val="en-GB"/>
              </w:rPr>
              <w:t xml:space="preserve"> </w:t>
            </w:r>
            <w:r w:rsidR="00EC17AA" w:rsidRPr="00235B52">
              <w:rPr>
                <w:lang w:val="en-GB"/>
              </w:rPr>
              <w:t xml:space="preserve">Meeting: Geneva, CH, </w:t>
            </w:r>
            <w:r>
              <w:rPr>
                <w:lang w:val="en-GB"/>
              </w:rPr>
              <w:t>7</w:t>
            </w:r>
            <w:r w:rsidR="00EC17AA" w:rsidRPr="00235B52">
              <w:rPr>
                <w:lang w:val="en-GB"/>
              </w:rPr>
              <w:t>–</w:t>
            </w:r>
            <w:r w:rsidR="002C0AAD">
              <w:rPr>
                <w:lang w:val="en-GB"/>
              </w:rPr>
              <w:t>1</w:t>
            </w:r>
            <w:r>
              <w:rPr>
                <w:lang w:val="en-GB"/>
              </w:rPr>
              <w:t>5</w:t>
            </w:r>
            <w:r w:rsidR="00EC17AA" w:rsidRPr="00235B52">
              <w:rPr>
                <w:lang w:val="en-GB"/>
              </w:rPr>
              <w:t xml:space="preserve"> </w:t>
            </w:r>
            <w:r>
              <w:rPr>
                <w:lang w:val="en-GB"/>
              </w:rPr>
              <w:t>July</w:t>
            </w:r>
            <w:r w:rsidR="00EC17AA" w:rsidRPr="00235B52">
              <w:rPr>
                <w:lang w:val="en-GB"/>
              </w:rPr>
              <w:t xml:space="preserve"> 202</w:t>
            </w:r>
            <w:r>
              <w:rPr>
                <w:lang w:val="en-GB"/>
              </w:rPr>
              <w:t>6</w:t>
            </w:r>
          </w:p>
        </w:tc>
        <w:tc>
          <w:tcPr>
            <w:tcW w:w="3708" w:type="dxa"/>
          </w:tcPr>
          <w:p w14:paraId="14010145" w14:textId="37E0E1EF"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B51367">
              <w:rPr>
                <w:lang w:val="en-GB"/>
              </w:rPr>
              <w:t>Q</w:t>
            </w:r>
            <w:r w:rsidRPr="00235B52">
              <w:rPr>
                <w:lang w:val="en-GB"/>
              </w:rPr>
              <w:t>_Logistics</w:t>
            </w:r>
            <w:proofErr w:type="spellEnd"/>
            <w:r w:rsidRPr="00235B52">
              <w:rPr>
                <w:lang w:val="en-GB"/>
              </w:rPr>
              <w:t xml:space="preserve"> (</w:t>
            </w:r>
            <w:r w:rsidR="00211968" w:rsidRPr="00235B52">
              <w:rPr>
                <w:lang w:val="en-GB"/>
              </w:rPr>
              <w:t>v</w:t>
            </w:r>
            <w:r w:rsidR="002A77BB">
              <w:rPr>
                <w:lang w:val="en-GB"/>
              </w:rPr>
              <w:t>1</w:t>
            </w:r>
            <w:r w:rsidRPr="00235B52">
              <w:rPr>
                <w:lang w:val="en-GB"/>
              </w:rPr>
              <w:t>)</w:t>
            </w:r>
          </w:p>
        </w:tc>
      </w:tr>
    </w:tbl>
    <w:p w14:paraId="0F27154F" w14:textId="25D4D04A" w:rsidR="00EC17AA" w:rsidRPr="00235B52" w:rsidRDefault="000F09C9" w:rsidP="00EC17AA">
      <w:pPr>
        <w:spacing w:before="0"/>
        <w:rPr>
          <w:lang w:val="en-GB"/>
        </w:rPr>
      </w:pPr>
      <w:r>
        <w:rPr>
          <w:b/>
          <w:bCs/>
          <w:noProof/>
          <w:lang w:val="en-GB"/>
        </w:rPr>
        <w:drawing>
          <wp:anchor distT="0" distB="0" distL="114300" distR="114300" simplePos="0" relativeHeight="251663360"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584FB1D8"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w:t>
            </w:r>
            <w:r w:rsidR="002A77BB">
              <w:rPr>
                <w:lang w:val="en-GB"/>
              </w:rPr>
              <w:t>3</w:t>
            </w:r>
            <w:r w:rsidR="002A77BB">
              <w:rPr>
                <w:vertAlign w:val="superscript"/>
                <w:lang w:val="en-GB"/>
              </w:rPr>
              <w:t>rd</w:t>
            </w:r>
            <w:r w:rsidRPr="00235B52">
              <w:rPr>
                <w:lang w:val="en-GB"/>
              </w:rPr>
              <w:t xml:space="preserve"> JVET meeting (Geneva, CH, </w:t>
            </w:r>
            <w:bookmarkStart w:id="0" w:name="_Hlk203653852"/>
            <w:r w:rsidR="002A77BB">
              <w:rPr>
                <w:lang w:val="en-GB"/>
              </w:rPr>
              <w:t>7</w:t>
            </w:r>
            <w:r w:rsidRPr="00235B52">
              <w:rPr>
                <w:lang w:val="en-GB"/>
              </w:rPr>
              <w:t>–</w:t>
            </w:r>
            <w:r w:rsidR="002C0AAD">
              <w:rPr>
                <w:lang w:val="en-GB"/>
              </w:rPr>
              <w:t>1</w:t>
            </w:r>
            <w:r w:rsidR="002A77BB">
              <w:rPr>
                <w:lang w:val="en-GB"/>
              </w:rPr>
              <w:t>5</w:t>
            </w:r>
            <w:r w:rsidRPr="00235B52">
              <w:rPr>
                <w:lang w:val="en-GB"/>
              </w:rPr>
              <w:t xml:space="preserve"> </w:t>
            </w:r>
            <w:r w:rsidR="002A77BB">
              <w:rPr>
                <w:lang w:val="en-GB"/>
              </w:rPr>
              <w:t>July</w:t>
            </w:r>
            <w:r w:rsidRPr="00235B52">
              <w:rPr>
                <w:lang w:val="en-GB"/>
              </w:rPr>
              <w:t xml:space="preserve"> 202</w:t>
            </w:r>
            <w:bookmarkEnd w:id="0"/>
            <w:r w:rsidR="002A77BB">
              <w:rPr>
                <w:lang w:val="en-GB"/>
              </w:rPr>
              <w:t>6</w:t>
            </w:r>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1"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575695B6"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1" w:name="_Annex_–_Access"/>
      <w:bookmarkStart w:id="2" w:name="_Hlk134449942"/>
      <w:bookmarkEnd w:id="1"/>
      <w:r w:rsidRPr="00235B52">
        <w:rPr>
          <w:lang w:val="en-GB"/>
        </w:rPr>
        <w:t xml:space="preserve">The </w:t>
      </w:r>
      <w:r w:rsidR="002C0AAD">
        <w:rPr>
          <w:lang w:val="en-GB"/>
        </w:rPr>
        <w:t>4</w:t>
      </w:r>
      <w:r w:rsidR="002A77BB">
        <w:rPr>
          <w:lang w:val="en-GB"/>
        </w:rPr>
        <w:t>3rd</w:t>
      </w:r>
      <w:r w:rsidRPr="00235B52">
        <w:rPr>
          <w:lang w:val="en-GB"/>
        </w:rPr>
        <w:t xml:space="preserve"> meeting of the ITU-T/ISO/IEC Joint Video Experts Team will be held as a </w:t>
      </w:r>
      <w:r w:rsidR="002A60EB">
        <w:rPr>
          <w:lang w:val="en-GB"/>
        </w:rPr>
        <w:t>physical</w:t>
      </w:r>
      <w:r w:rsidRPr="00235B52">
        <w:rPr>
          <w:lang w:val="en-GB"/>
        </w:rPr>
        <w:t xml:space="preserve"> meeting </w:t>
      </w:r>
      <w:r w:rsidR="002A60EB">
        <w:rPr>
          <w:lang w:val="en-GB"/>
        </w:rPr>
        <w:t xml:space="preserve">with remote participation </w:t>
      </w:r>
      <w:r w:rsidRPr="00235B52">
        <w:rPr>
          <w:lang w:val="en-GB"/>
        </w:rPr>
        <w:t xml:space="preserve">in Geneva, Switzerland at the ITU headquarters facilities, as previously planned and announced, under the auspices of (and collocated with) a corresponding meeting of ITU-T Study Group </w:t>
      </w:r>
      <w:r w:rsidR="00544698">
        <w:rPr>
          <w:lang w:val="en-GB"/>
        </w:rPr>
        <w:t>21</w:t>
      </w:r>
      <w:r w:rsidRPr="00235B52">
        <w:rPr>
          <w:lang w:val="en-GB"/>
        </w:rPr>
        <w:t xml:space="preserve">. </w:t>
      </w:r>
      <w:bookmarkEnd w:id="2"/>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002E3EDA" w:rsidR="00EC17AA" w:rsidRPr="00235B52" w:rsidRDefault="00EC17AA" w:rsidP="00EC17AA">
      <w:pPr>
        <w:rPr>
          <w:lang w:val="en-GB"/>
        </w:rPr>
      </w:pPr>
      <w:r w:rsidRPr="00235B52">
        <w:rPr>
          <w:lang w:val="en-GB"/>
        </w:rPr>
        <w:t xml:space="preserve">The JVET meeting will begin on </w:t>
      </w:r>
      <w:r w:rsidR="002A77BB">
        <w:rPr>
          <w:lang w:val="en-GB"/>
        </w:rPr>
        <w:t>Tues</w:t>
      </w:r>
      <w:r w:rsidRPr="00235B52">
        <w:rPr>
          <w:lang w:val="en-GB"/>
        </w:rPr>
        <w:t xml:space="preserve">day </w:t>
      </w:r>
      <w:r w:rsidR="002A77BB">
        <w:rPr>
          <w:lang w:val="en-GB"/>
        </w:rPr>
        <w:t>7</w:t>
      </w:r>
      <w:r w:rsidRPr="00235B52">
        <w:rPr>
          <w:lang w:val="en-GB"/>
        </w:rPr>
        <w:t xml:space="preserve"> </w:t>
      </w:r>
      <w:r w:rsidR="002A77BB">
        <w:rPr>
          <w:lang w:val="en-GB"/>
        </w:rPr>
        <w:t>July</w:t>
      </w:r>
      <w:r w:rsidRPr="00235B52">
        <w:rPr>
          <w:lang w:val="en-GB"/>
        </w:rPr>
        <w:t xml:space="preserve"> 202</w:t>
      </w:r>
      <w:r w:rsidR="002A77BB">
        <w:rPr>
          <w:lang w:val="en-GB"/>
        </w:rPr>
        <w:t>6</w:t>
      </w:r>
      <w:r w:rsidRPr="00235B52">
        <w:rPr>
          <w:lang w:val="en-GB"/>
        </w:rPr>
        <w:t xml:space="preserve"> at approximately </w:t>
      </w:r>
      <w:r w:rsidR="002A77BB">
        <w:rPr>
          <w:lang w:val="en-GB"/>
        </w:rPr>
        <w:t>09</w:t>
      </w:r>
      <w:r w:rsidR="002C0AAD">
        <w:rPr>
          <w:lang w:val="en-GB"/>
        </w:rPr>
        <w:t>00</w:t>
      </w:r>
      <w:r w:rsidRPr="00235B52">
        <w:rPr>
          <w:lang w:val="en-GB"/>
        </w:rPr>
        <w:t xml:space="preserve"> hours CE</w:t>
      </w:r>
      <w:r w:rsidR="002C0AAD">
        <w:rPr>
          <w:lang w:val="en-GB"/>
        </w:rPr>
        <w:t>S</w:t>
      </w:r>
      <w:r w:rsidRPr="00235B52">
        <w:rPr>
          <w:lang w:val="en-GB"/>
        </w:rPr>
        <w:t>T (UTC+</w:t>
      </w:r>
      <w:r w:rsidR="002C0AAD">
        <w:rPr>
          <w:lang w:val="en-GB"/>
        </w:rPr>
        <w:t>2</w:t>
      </w:r>
      <w:r w:rsidRPr="00235B52">
        <w:rPr>
          <w:lang w:val="en-GB"/>
        </w:rPr>
        <w:t xml:space="preserve">) and will end by </w:t>
      </w:r>
      <w:r w:rsidR="002A77BB">
        <w:rPr>
          <w:lang w:val="en-GB"/>
        </w:rPr>
        <w:t>14</w:t>
      </w:r>
      <w:r w:rsidRPr="00235B52">
        <w:rPr>
          <w:lang w:val="en-GB"/>
        </w:rPr>
        <w:t>00 CE</w:t>
      </w:r>
      <w:r w:rsidR="002C0AAD">
        <w:rPr>
          <w:lang w:val="en-GB"/>
        </w:rPr>
        <w:t>S</w:t>
      </w:r>
      <w:r w:rsidRPr="00235B52">
        <w:rPr>
          <w:lang w:val="en-GB"/>
        </w:rPr>
        <w:t xml:space="preserve">T at the latest on </w:t>
      </w:r>
      <w:r w:rsidR="002A77BB">
        <w:rPr>
          <w:lang w:val="en-GB"/>
        </w:rPr>
        <w:t>Wednes</w:t>
      </w:r>
      <w:r w:rsidRPr="00235B52">
        <w:rPr>
          <w:lang w:val="en-GB"/>
        </w:rPr>
        <w:t xml:space="preserve">day </w:t>
      </w:r>
      <w:r w:rsidR="002C0AAD">
        <w:rPr>
          <w:lang w:val="en-GB"/>
        </w:rPr>
        <w:t>1</w:t>
      </w:r>
      <w:r w:rsidR="002A77BB">
        <w:rPr>
          <w:lang w:val="en-GB"/>
        </w:rPr>
        <w:t>5</w:t>
      </w:r>
      <w:r w:rsidRPr="00235B52">
        <w:rPr>
          <w:lang w:val="en-GB"/>
        </w:rPr>
        <w:t xml:space="preserve"> </w:t>
      </w:r>
      <w:r w:rsidR="002A77BB">
        <w:rPr>
          <w:lang w:val="en-GB"/>
        </w:rPr>
        <w:t>July</w:t>
      </w:r>
      <w:r w:rsidRPr="00235B52">
        <w:rPr>
          <w:lang w:val="en-GB"/>
        </w:rPr>
        <w:t xml:space="preserve"> 202</w:t>
      </w:r>
      <w:r w:rsidR="002A77BB">
        <w:rPr>
          <w:lang w:val="en-GB"/>
        </w:rPr>
        <w:t>6</w:t>
      </w:r>
      <w:r w:rsidRPr="00235B52">
        <w:rPr>
          <w:lang w:val="en-GB"/>
        </w:rPr>
        <w:t xml:space="preserve">. </w:t>
      </w:r>
    </w:p>
    <w:p w14:paraId="538A8129" w14:textId="61CE503C" w:rsidR="00EC17AA" w:rsidRPr="00235B52" w:rsidRDefault="00EC17AA" w:rsidP="00EC17AA">
      <w:pPr>
        <w:rPr>
          <w:lang w:val="en-GB"/>
        </w:rPr>
      </w:pPr>
      <w:bookmarkStart w:id="3" w:name="_Hlk522130890"/>
      <w:r w:rsidRPr="00235B52">
        <w:rPr>
          <w:lang w:val="en-GB"/>
        </w:rPr>
        <w:t>Further information about JVET and its work can be found at</w:t>
      </w:r>
      <w:bookmarkEnd w:id="3"/>
      <w:r w:rsidR="00A65344">
        <w:rPr>
          <w:lang w:val="en-GB"/>
        </w:rPr>
        <w:fldChar w:fldCharType="begin"/>
      </w:r>
      <w:r w:rsidR="00A65344">
        <w:rPr>
          <w:lang w:val="en-GB"/>
        </w:rPr>
        <w:instrText xml:space="preserve"> HYPERLINK "" </w:instrText>
      </w:r>
      <w:r w:rsidR="00541590">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478851E5" w:rsidR="00EC17AA" w:rsidRPr="00235B52" w:rsidRDefault="00EC17AA" w:rsidP="002976F1">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2" w:history="1">
        <w:r w:rsidR="008B28CB" w:rsidRPr="00B3334E">
          <w:rPr>
            <w:rStyle w:val="Hyperlink"/>
            <w:lang w:val="en-GB"/>
          </w:rPr>
          <w:t>https://jvet-experts.org</w:t>
        </w:r>
      </w:hyperlink>
      <w:r w:rsidR="008B28CB">
        <w:rPr>
          <w:rStyle w:val="Hyperlink"/>
          <w:lang w:val="en-GB"/>
        </w:rPr>
        <w:t xml:space="preserve"> (go to “</w:t>
      </w:r>
      <w:r w:rsidR="00052AB8">
        <w:rPr>
          <w:rStyle w:val="Hyperlink"/>
          <w:lang w:val="en-GB"/>
        </w:rPr>
        <w:t xml:space="preserve">Next </w:t>
      </w:r>
      <w:r w:rsidR="008B28CB">
        <w:rPr>
          <w:rStyle w:val="Hyperlink"/>
          <w:lang w:val="en-GB"/>
        </w:rPr>
        <w:t>meeting”)</w:t>
      </w:r>
      <w:r w:rsidRPr="00235B52">
        <w:rPr>
          <w:lang w:val="en-GB"/>
        </w:rPr>
        <w:t>.</w:t>
      </w:r>
    </w:p>
    <w:p w14:paraId="7DC2175A" w14:textId="00C91098"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2A77BB">
        <w:rPr>
          <w:lang w:val="en-GB"/>
        </w:rPr>
        <w:t>April</w:t>
      </w:r>
      <w:r w:rsidR="002C0AAD">
        <w:rPr>
          <w:lang w:val="en-GB"/>
        </w:rPr>
        <w:t>/</w:t>
      </w:r>
      <w:r w:rsidR="002A77BB">
        <w:rPr>
          <w:lang w:val="en-GB"/>
        </w:rPr>
        <w:t>Ma</w:t>
      </w:r>
      <w:r w:rsidR="002C0AAD">
        <w:rPr>
          <w:lang w:val="en-GB"/>
        </w:rPr>
        <w:t>y</w:t>
      </w:r>
      <w:r w:rsidRPr="00235B52">
        <w:rPr>
          <w:lang w:val="en-GB"/>
        </w:rPr>
        <w:t xml:space="preserve"> 202</w:t>
      </w:r>
      <w:r w:rsidR="002A77BB">
        <w:rPr>
          <w:lang w:val="en-GB"/>
        </w:rPr>
        <w:t>6</w:t>
      </w:r>
      <w:r w:rsidRPr="00235B52">
        <w:rPr>
          <w:lang w:val="en-GB"/>
        </w:rPr>
        <w:t xml:space="preserve"> meeting in </w:t>
      </w:r>
      <w:r w:rsidR="002A77BB">
        <w:rPr>
          <w:lang w:val="en-GB"/>
        </w:rPr>
        <w:t xml:space="preserve">Santa </w:t>
      </w:r>
      <w:proofErr w:type="spellStart"/>
      <w:r w:rsidR="002A77BB">
        <w:rPr>
          <w:lang w:val="en-GB"/>
        </w:rPr>
        <w:t>Eulàlia</w:t>
      </w:r>
      <w:proofErr w:type="spellEnd"/>
      <w:r w:rsidRPr="00235B52">
        <w:rPr>
          <w:lang w:val="en-GB"/>
        </w:rPr>
        <w:t xml:space="preserve">, </w:t>
      </w:r>
      <w:r w:rsidR="002A77BB">
        <w:rPr>
          <w:lang w:val="en-GB"/>
        </w:rPr>
        <w:t>ES</w:t>
      </w:r>
      <w:r w:rsidR="0012143A">
        <w:rPr>
          <w:lang w:val="en-GB"/>
        </w:rPr>
        <w:t xml:space="preserve">, </w:t>
      </w:r>
      <w:r w:rsidRPr="00235B52">
        <w:rPr>
          <w:lang w:val="en-GB"/>
        </w:rPr>
        <w:t xml:space="preserve">the contribution document deadline for this JVET meeting will be </w:t>
      </w:r>
      <w:r w:rsidR="002A77BB">
        <w:rPr>
          <w:lang w:val="en-GB"/>
        </w:rPr>
        <w:t>Tues</w:t>
      </w:r>
      <w:r w:rsidRPr="00235B52">
        <w:rPr>
          <w:lang w:val="en-GB"/>
        </w:rPr>
        <w:t xml:space="preserve">day </w:t>
      </w:r>
      <w:r w:rsidR="002A77BB">
        <w:rPr>
          <w:lang w:val="en-GB"/>
        </w:rPr>
        <w:t>30</w:t>
      </w:r>
      <w:r w:rsidRPr="00235B52">
        <w:rPr>
          <w:lang w:val="en-GB"/>
        </w:rPr>
        <w:t xml:space="preserve"> </w:t>
      </w:r>
      <w:r w:rsidR="002A77BB">
        <w:rPr>
          <w:lang w:val="en-GB"/>
        </w:rPr>
        <w:t>June</w:t>
      </w:r>
      <w:r w:rsidRPr="00235B52">
        <w:rPr>
          <w:lang w:val="en-GB"/>
        </w:rPr>
        <w:t xml:space="preserve"> 202</w:t>
      </w:r>
      <w:r w:rsidR="002A77BB">
        <w:rPr>
          <w:lang w:val="en-GB"/>
        </w:rPr>
        <w:t>6</w:t>
      </w:r>
      <w:r w:rsidRPr="00235B52">
        <w:rPr>
          <w:lang w:val="en-GB"/>
        </w:rPr>
        <w:t xml:space="preserve"> (23:59 Paris/Geneva time), to enable study of contributions prior to the meeting.</w:t>
      </w:r>
    </w:p>
    <w:p w14:paraId="1A06D7AD" w14:textId="6248585F"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2A77BB">
        <w:rPr>
          <w:lang w:val="en-GB"/>
        </w:rPr>
        <w:t>Q</w:t>
      </w:r>
      <w:r w:rsidRPr="00235B52">
        <w:rPr>
          <w:lang w:val="en-GB"/>
        </w:rPr>
        <w:t xml:space="preserve">xxxx.docx is available at </w:t>
      </w:r>
      <w:hyperlink r:id="rId13" w:history="1">
        <w:r w:rsidR="002A77BB" w:rsidRPr="00C035D4">
          <w:rPr>
            <w:rStyle w:val="Hyperlink"/>
            <w:lang w:val="en-GB"/>
          </w:rPr>
          <w:t>https://www.itu.int/wftp3/av-arch/jvet-site/2026_07_AQ_Geneva/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0E2ADFD3" w:rsidR="00EC17AA" w:rsidRPr="00235B52" w:rsidRDefault="00EC17AA" w:rsidP="002A77BB">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4" w:history="1">
        <w:r w:rsidR="002A77BB">
          <w:rPr>
            <w:rStyle w:val="Hyperlink"/>
            <w:sz w:val="24"/>
            <w:szCs w:val="24"/>
            <w:lang w:val="en-GB"/>
          </w:rPr>
          <w:t>https://www.itu.int/net4/CRM/xreg/web/Login.aspx?src=Registration&amp;Event=C-00016634</w:t>
        </w:r>
      </w:hyperlink>
      <w:r w:rsidR="002A77BB">
        <w:rPr>
          <w:sz w:val="24"/>
          <w:szCs w:val="24"/>
          <w:lang w:val="en-GB"/>
        </w:rPr>
        <w:t>.</w:t>
      </w:r>
      <w:r w:rsidRPr="00235B52">
        <w:rPr>
          <w:lang w:val="en-GB"/>
        </w:rPr>
        <w:t xml:space="preserve"> 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5" w:history="1">
        <w:r w:rsidRPr="00235B52">
          <w:rPr>
            <w:rStyle w:val="Hyperlink"/>
            <w:lang w:val="en-GB"/>
          </w:rPr>
          <w:t>account creation</w:t>
        </w:r>
      </w:hyperlink>
      <w:r w:rsidRPr="00235B52">
        <w:rPr>
          <w:lang w:val="en-GB"/>
        </w:rPr>
        <w:t xml:space="preserve">, </w:t>
      </w:r>
      <w:hyperlink r:id="rId16" w:history="1">
        <w:r w:rsidRPr="00235B52">
          <w:rPr>
            <w:rStyle w:val="Hyperlink"/>
            <w:lang w:val="en-GB"/>
          </w:rPr>
          <w:t>password reset</w:t>
        </w:r>
      </w:hyperlink>
      <w:r w:rsidRPr="00235B52">
        <w:rPr>
          <w:lang w:val="en-GB"/>
        </w:rPr>
        <w:t xml:space="preserve"> or </w:t>
      </w:r>
      <w:hyperlink r:id="rId17" w:history="1">
        <w:r w:rsidRPr="00235B52">
          <w:rPr>
            <w:rStyle w:val="Hyperlink"/>
            <w:lang w:val="en-GB"/>
          </w:rPr>
          <w:t>profile update</w:t>
        </w:r>
      </w:hyperlink>
      <w:r w:rsidR="0092466C">
        <w:t xml:space="preserve"> (including change of your email address)</w:t>
      </w:r>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2A77BB">
        <w:rPr>
          <w:lang w:val="en-GB"/>
        </w:rPr>
        <w:t>June</w:t>
      </w:r>
      <w:r w:rsidRPr="00235B52">
        <w:rPr>
          <w:lang w:val="en-GB"/>
        </w:rPr>
        <w:t xml:space="preserve"> 202</w:t>
      </w:r>
      <w:r w:rsidR="002A77BB">
        <w:rPr>
          <w:lang w:val="en-GB"/>
        </w:rPr>
        <w:t>6</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w:t>
      </w:r>
      <w:r w:rsidR="00114E60">
        <w:rPr>
          <w:lang w:val="en-GB"/>
        </w:rPr>
        <w:t xml:space="preserve"> </w:t>
      </w:r>
      <w:hyperlink r:id="rId18" w:history="1">
        <w:r w:rsidR="00114E60" w:rsidRPr="006B2DEC">
          <w:rPr>
            <w:rStyle w:val="Hyperlink"/>
            <w:lang w:val="en-GB"/>
          </w:rPr>
          <w:t>https://www.itu.int/en/ITU-T/studygroups/2025-2028/21/PublishingImages/JVET-Registration-Workflow.png</w:t>
        </w:r>
      </w:hyperlink>
      <w:r w:rsidR="000B541A">
        <w:rPr>
          <w:rStyle w:val="Hyperlink"/>
          <w:lang w:val="en-GB"/>
        </w:rPr>
        <w:t>.</w:t>
      </w:r>
    </w:p>
    <w:p w14:paraId="1A5FA0CA" w14:textId="40A9B3D6"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4"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4"/>
      <w:r w:rsidRPr="00235B52">
        <w:rPr>
          <w:lang w:val="en-GB"/>
        </w:rPr>
        <w:fldChar w:fldCharType="end"/>
      </w:r>
      <w:r w:rsidRPr="00235B52">
        <w:rPr>
          <w:lang w:val="en-GB"/>
        </w:rPr>
        <w:t xml:space="preserve">. The access is password protected, and the password will be distributed separately upon registration with the parent bodies (see item 8 below). Additional meeting links may be announced for parallel sessions via the calendar link </w:t>
      </w:r>
      <w:r w:rsidR="00D93D7A">
        <w:rPr>
          <w:lang w:val="en-GB"/>
        </w:rPr>
        <w:t>i</w:t>
      </w:r>
      <w:r w:rsidRPr="00235B52">
        <w:rPr>
          <w:lang w:val="en-GB"/>
        </w:rPr>
        <w:t xml:space="preserve">n </w:t>
      </w:r>
      <w:hyperlink r:id="rId19" w:history="1">
        <w:r w:rsidR="00D93D7A" w:rsidRPr="00D93D7A">
          <w:rPr>
            <w:rStyle w:val="Hyperlink"/>
            <w:lang w:val="en-GB"/>
          </w:rPr>
          <w:t>https://jvet-experts.org</w:t>
        </w:r>
      </w:hyperlink>
      <w:r w:rsidRPr="00235B52">
        <w:rPr>
          <w:lang w:val="en-GB"/>
        </w:rPr>
        <w:t>.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20"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6657D0D2"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w:t>
      </w:r>
      <w:r w:rsidR="0092466C">
        <w:rPr>
          <w:lang w:val="en-GB"/>
        </w:rPr>
        <w:t>,</w:t>
      </w:r>
      <w:r w:rsidRPr="00235B52">
        <w:rPr>
          <w:lang w:val="en-GB"/>
        </w:rPr>
        <w:t xml:space="preserve"> Jens-Rainer Ohm (</w:t>
      </w:r>
      <w:hyperlink r:id="rId21" w:history="1">
        <w:r w:rsidRPr="00235B52">
          <w:rPr>
            <w:rStyle w:val="Hyperlink"/>
            <w:lang w:val="en-GB"/>
          </w:rPr>
          <w:t>ohm@ient.rwth-aachen.de</w:t>
        </w:r>
      </w:hyperlink>
      <w:r w:rsidRPr="00235B52">
        <w:rPr>
          <w:lang w:val="en-GB"/>
        </w:rPr>
        <w:t>)</w:t>
      </w:r>
      <w:r w:rsidR="0092466C">
        <w:rPr>
          <w:lang w:val="en-GB"/>
        </w:rPr>
        <w:t>,</w:t>
      </w:r>
      <w:r w:rsidRPr="00235B52">
        <w:rPr>
          <w:lang w:val="en-GB"/>
        </w:rPr>
        <w:t xml:space="preserve">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522DD700"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2" w:history="1">
        <w:r w:rsidRPr="00235B52">
          <w:rPr>
            <w:rStyle w:val="Hyperlink"/>
            <w:lang w:val="en-GB"/>
          </w:rPr>
          <w:t>g-j-sullivan@outlook.com</w:t>
        </w:r>
      </w:hyperlink>
      <w:r w:rsidRPr="00235B52">
        <w:rPr>
          <w:lang w:val="en-GB"/>
        </w:rPr>
        <w:t xml:space="preserve">) using a subject line of “Registration for </w:t>
      </w:r>
      <w:r w:rsidR="00790773">
        <w:rPr>
          <w:lang w:val="en-GB"/>
        </w:rPr>
        <w:t>4</w:t>
      </w:r>
      <w:r w:rsidR="005526C5">
        <w:rPr>
          <w:lang w:val="en-GB"/>
        </w:rPr>
        <w:t>3rd</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3" w:history="1">
        <w:r w:rsidR="005526C5">
          <w:rPr>
            <w:rStyle w:val="Hyperlink"/>
            <w:lang w:val="en-GB"/>
          </w:rPr>
          <w:t>https://sd.iso.org/meetings/146258</w:t>
        </w:r>
      </w:hyperlink>
      <w:r w:rsidRPr="00235B52">
        <w:rPr>
          <w:lang w:val="en-GB"/>
        </w:rPr>
        <w:t xml:space="preserve">, and such participants will find the Zoom teleconference password at that link and in the Calling Notice document </w:t>
      </w:r>
      <w:hyperlink r:id="rId24" w:anchor="!/doc/f7ba8f00-c176-44ed-81e4-291278629ffe" w:history="1">
        <w:r w:rsidRPr="00CD5C55">
          <w:rPr>
            <w:rStyle w:val="Hyperlink"/>
            <w:lang w:val="en-GB"/>
          </w:rPr>
          <w:t>WG 5 N </w:t>
        </w:r>
        <w:r w:rsidR="005526C5" w:rsidRPr="00CD5C55">
          <w:rPr>
            <w:rStyle w:val="Hyperlink"/>
            <w:lang w:val="en-GB"/>
          </w:rPr>
          <w:t>405</w:t>
        </w:r>
      </w:hyperlink>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35879337"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w:t>
      </w:r>
      <w:r w:rsidR="008E537E">
        <w:rPr>
          <w:szCs w:val="22"/>
          <w:lang w:val="en-GB"/>
        </w:rPr>
        <w:t>6</w:t>
      </w:r>
      <w:r w:rsidRPr="00235B52">
        <w:rPr>
          <w:szCs w:val="22"/>
          <w:lang w:val="en-GB"/>
        </w:rPr>
        <w:t xml:space="preserve"> to </w:t>
      </w:r>
      <w:r w:rsidR="008E537E">
        <w:rPr>
          <w:szCs w:val="22"/>
          <w:lang w:val="en-GB"/>
        </w:rPr>
        <w:t>17</w:t>
      </w:r>
      <w:r w:rsidRPr="00235B52">
        <w:rPr>
          <w:szCs w:val="22"/>
          <w:lang w:val="en-GB"/>
        </w:rPr>
        <w:t xml:space="preserve"> </w:t>
      </w:r>
      <w:r w:rsidR="005526C5">
        <w:rPr>
          <w:szCs w:val="22"/>
          <w:lang w:val="en-GB"/>
        </w:rPr>
        <w:t>July</w:t>
      </w:r>
      <w:r w:rsidRPr="00235B52">
        <w:rPr>
          <w:szCs w:val="22"/>
          <w:lang w:val="en-GB"/>
        </w:rPr>
        <w:t xml:space="preserve"> 202</w:t>
      </w:r>
      <w:r w:rsidR="005526C5">
        <w:rPr>
          <w:szCs w:val="22"/>
          <w:lang w:val="en-GB"/>
        </w:rPr>
        <w:t>6</w:t>
      </w:r>
      <w:r w:rsidRPr="00235B52">
        <w:rPr>
          <w:szCs w:val="22"/>
          <w:lang w:val="en-GB"/>
        </w:rPr>
        <w:t xml:space="preserve">, under whose auspices this meeting of JVET will be hosted, can be found in TSB Collective Letter </w:t>
      </w:r>
      <w:r w:rsidR="005526C5">
        <w:rPr>
          <w:szCs w:val="22"/>
          <w:lang w:val="en-GB"/>
        </w:rPr>
        <w:t>6</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25" w:history="1">
        <w:r w:rsidR="005526C5">
          <w:rPr>
            <w:rStyle w:val="Hyperlink"/>
          </w:rPr>
          <w:t>https://itu.int/md/T25-SG21-COL-0006</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26"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lastRenderedPageBreak/>
          <w:t>studygroups/2025-2028/21/</w:t>
        </w:r>
      </w:hyperlink>
      <w:r w:rsidR="00D936C5">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4A4D81EE"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t>10)</w:t>
      </w:r>
      <w:r w:rsidR="00EC17AA">
        <w:tab/>
      </w:r>
      <w:r w:rsidR="005526C5">
        <w:t xml:space="preserve">A meeting of the Joint </w:t>
      </w:r>
      <w:proofErr w:type="spellStart"/>
      <w:r w:rsidR="005526C5">
        <w:t>Adhoc</w:t>
      </w:r>
      <w:proofErr w:type="spellEnd"/>
      <w:r w:rsidR="005526C5">
        <w:t xml:space="preserve"> Group on Gaussian splat coding </w:t>
      </w:r>
      <w:r w:rsidR="00C12A45">
        <w:t xml:space="preserve">(work conducted jointly with MPEG WGs 4 and 7) will be held at ITU premises on Saturday 11 and Sunday 12 July (non-JVET participants </w:t>
      </w:r>
      <w:r w:rsidR="00C43B3E">
        <w:t xml:space="preserve">shall register under the link </w:t>
      </w:r>
      <w:r w:rsidR="005158C9">
        <w:t>TBA</w:t>
      </w:r>
      <w:r w:rsidR="00C43B3E">
        <w:t xml:space="preserve"> to get access to ITU</w:t>
      </w:r>
      <w:r w:rsidR="00C12A45">
        <w:t xml:space="preserve">). </w:t>
      </w:r>
      <w:r w:rsidRPr="1FE3BAE6">
        <w:rPr>
          <w:lang w:val="en-GB"/>
        </w:rPr>
        <w:t xml:space="preserve">A meeting of other MPEG WGs will also be </w:t>
      </w:r>
      <w:r w:rsidR="008C4D5E">
        <w:rPr>
          <w:lang w:val="en-GB"/>
        </w:rPr>
        <w:t>held in Geneva</w:t>
      </w:r>
      <w:r w:rsidRPr="1FE3BAE6">
        <w:rPr>
          <w:lang w:val="en-GB"/>
        </w:rPr>
        <w:t xml:space="preserve"> from </w:t>
      </w:r>
      <w:r w:rsidR="005526C5">
        <w:rPr>
          <w:lang w:val="en-GB"/>
        </w:rPr>
        <w:t>13</w:t>
      </w:r>
      <w:r w:rsidRPr="1FE3BAE6">
        <w:rPr>
          <w:lang w:val="en-GB"/>
        </w:rPr>
        <w:t xml:space="preserve"> to </w:t>
      </w:r>
      <w:r w:rsidR="008E537E">
        <w:rPr>
          <w:lang w:val="en-GB"/>
        </w:rPr>
        <w:t>1</w:t>
      </w:r>
      <w:r w:rsidR="005526C5">
        <w:rPr>
          <w:lang w:val="en-GB"/>
        </w:rPr>
        <w:t>7</w:t>
      </w:r>
      <w:r w:rsidRPr="1FE3BAE6">
        <w:rPr>
          <w:lang w:val="en-GB"/>
        </w:rPr>
        <w:t xml:space="preserve"> </w:t>
      </w:r>
      <w:r w:rsidR="008E537E">
        <w:rPr>
          <w:lang w:val="en-GB"/>
        </w:rPr>
        <w:t>October</w:t>
      </w:r>
      <w:r w:rsidRPr="1FE3BAE6">
        <w:rPr>
          <w:lang w:val="en-GB"/>
        </w:rPr>
        <w:t xml:space="preserve"> 202</w:t>
      </w:r>
      <w:r w:rsidR="00521A34">
        <w:rPr>
          <w:lang w:val="en-GB"/>
        </w:rPr>
        <w:t>6</w:t>
      </w:r>
      <w:r w:rsidRPr="1FE3BAE6">
        <w:rPr>
          <w:lang w:val="en-GB"/>
        </w:rPr>
        <w:t xml:space="preserve"> at the </w:t>
      </w:r>
      <w:r w:rsidR="005526C5">
        <w:rPr>
          <w:i/>
          <w:iCs/>
          <w:lang w:val="en-GB"/>
        </w:rPr>
        <w:t>Crowne Plaza Hotel</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7" w:history="1">
        <w:r w:rsidR="00ED3F6C" w:rsidRPr="00C035D4">
          <w:rPr>
            <w:rStyle w:val="Hyperlink"/>
            <w:lang w:val="en-GB"/>
          </w:rPr>
          <w:t>www.mpeg.org</w:t>
        </w:r>
      </w:hyperlink>
      <w:r w:rsidR="005526C5">
        <w:rPr>
          <w:lang w:val="en-GB"/>
        </w:rPr>
        <w:t xml:space="preserve">. </w:t>
      </w:r>
      <w:r w:rsidRPr="1FE3BAE6">
        <w:rPr>
          <w:lang w:val="en-GB"/>
        </w:rPr>
        <w:t xml:space="preserve">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0D2F41F1"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6"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7"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w:t>
      </w:r>
      <w:bookmarkStart w:id="8" w:name="_Hlk134529058"/>
      <w:r w:rsidRPr="00235B52">
        <w:rPr>
          <w:bCs/>
          <w:szCs w:val="22"/>
          <w:lang w:val="en-GB"/>
        </w:rPr>
        <w:t>there is normally a 15-day delay before the visa request letter is issued</w:t>
      </w:r>
      <w:bookmarkEnd w:id="8"/>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7"/>
    </w:p>
    <w:bookmarkEnd w:id="6"/>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 xml:space="preserve">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entrance (</w:t>
      </w:r>
      <w:r w:rsidRPr="00235B52">
        <w:rPr>
          <w:b/>
          <w:bCs/>
          <w:szCs w:val="22"/>
          <w:lang w:val="en-GB"/>
        </w:rPr>
        <w:t xml:space="preserve">Rue de </w:t>
      </w:r>
      <w:proofErr w:type="spellStart"/>
      <w:r w:rsidRPr="00235B52">
        <w:rPr>
          <w:b/>
          <w:bCs/>
          <w:szCs w:val="22"/>
          <w:lang w:val="en-GB"/>
        </w:rPr>
        <w:t>Varembé</w:t>
      </w:r>
      <w:proofErr w:type="spellEnd"/>
      <w:r w:rsidRPr="00235B52">
        <w:rPr>
          <w:b/>
          <w:bCs/>
          <w:szCs w:val="22"/>
          <w:lang w:val="en-GB"/>
        </w:rPr>
        <w:t xml:space="preserve">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35B1FD58" w:rsidR="00EC17AA" w:rsidRPr="00235B52" w:rsidRDefault="00EC17AA" w:rsidP="00C12A45">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bookmarkStart w:id="9" w:name="_Hlk203655466"/>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w:t>
      </w:r>
      <w:r w:rsidR="0007347D">
        <w:rPr>
          <w:szCs w:val="22"/>
          <w:lang w:val="en-GB"/>
        </w:rPr>
        <w:t>0</w:t>
      </w:r>
      <w:r w:rsidR="00D3340A" w:rsidRPr="00235B52">
        <w:rPr>
          <w:szCs w:val="22"/>
          <w:lang w:val="en-GB"/>
        </w:rPr>
        <w:t>0–1200 and 1330–</w:t>
      </w:r>
      <w:r w:rsidR="0007347D">
        <w:rPr>
          <w:szCs w:val="22"/>
          <w:lang w:val="en-GB"/>
        </w:rPr>
        <w:t>1600</w:t>
      </w:r>
      <w:r w:rsidR="0007347D" w:rsidRPr="00235B52">
        <w:rPr>
          <w:szCs w:val="22"/>
          <w:lang w:val="en-GB"/>
        </w:rPr>
        <w:t xml:space="preserve"> </w:t>
      </w:r>
      <w:r w:rsidR="00D3340A" w:rsidRPr="00235B52">
        <w:rPr>
          <w:szCs w:val="22"/>
          <w:lang w:val="en-GB"/>
        </w:rPr>
        <w:t>hours, and possibly at some other times as well</w:t>
      </w:r>
      <w:r w:rsidR="00AA0AD5">
        <w:rPr>
          <w:szCs w:val="22"/>
          <w:lang w:val="en-GB"/>
        </w:rPr>
        <w:t>.</w:t>
      </w:r>
      <w:r w:rsidR="00D3340A" w:rsidRPr="00235B52">
        <w:rPr>
          <w:szCs w:val="22"/>
          <w:lang w:val="en-GB"/>
        </w:rPr>
        <w:t xml:space="preserve"> </w:t>
      </w:r>
      <w:bookmarkEnd w:id="9"/>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00C12A45">
        <w:rPr>
          <w:b/>
          <w:bCs/>
          <w:szCs w:val="22"/>
          <w:lang w:val="en-GB"/>
        </w:rPr>
        <w:t>Permanent e</w:t>
      </w:r>
      <w:r w:rsidRPr="000161B7">
        <w:rPr>
          <w:b/>
          <w:bCs/>
          <w:szCs w:val="22"/>
          <w:lang w:val="en-GB"/>
        </w:rPr>
        <w:t>n</w:t>
      </w:r>
      <w:r w:rsidRPr="00235B52">
        <w:rPr>
          <w:b/>
          <w:bCs/>
          <w:szCs w:val="22"/>
          <w:lang w:val="en-GB"/>
        </w:rPr>
        <w:t xml:space="preserve">trance is only through the 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The entrances at the ITU Tower and the </w:t>
      </w:r>
      <w:proofErr w:type="spellStart"/>
      <w:r w:rsidRPr="00235B52">
        <w:rPr>
          <w:szCs w:val="22"/>
          <w:lang w:val="en-GB"/>
        </w:rPr>
        <w:t>Varembé</w:t>
      </w:r>
      <w:proofErr w:type="spellEnd"/>
      <w:r w:rsidRPr="00235B52">
        <w:rPr>
          <w:szCs w:val="22"/>
          <w:lang w:val="en-GB"/>
        </w:rPr>
        <w:t xml:space="preserve"> building have an unmanned door only for badge holders and are </w:t>
      </w:r>
      <w:r w:rsidRPr="00ED69BA">
        <w:rPr>
          <w:i/>
          <w:iCs/>
          <w:szCs w:val="22"/>
          <w:lang w:val="en-GB"/>
        </w:rPr>
        <w:t>not</w:t>
      </w:r>
      <w:r w:rsidRPr="00235B52">
        <w:rPr>
          <w:szCs w:val="22"/>
          <w:lang w:val="en-GB"/>
        </w:rPr>
        <w:t xml:space="preserve"> accessible after-hours or on the weekend.</w:t>
      </w:r>
      <w:r w:rsidR="00211968">
        <w:rPr>
          <w:szCs w:val="22"/>
          <w:lang w:val="en-GB"/>
        </w:rPr>
        <w:t xml:space="preserve"> </w:t>
      </w:r>
    </w:p>
    <w:p w14:paraId="654630D7" w14:textId="596AC44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8" w:history="1">
        <w:r w:rsidR="005526C5" w:rsidRPr="00C035D4">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29" w:history="1">
        <w:r w:rsidRPr="00601A11">
          <w:rPr>
            <w:rStyle w:val="Hyperlink"/>
            <w:szCs w:val="22"/>
            <w:lang w:val="en-GB"/>
          </w:rPr>
          <w:t>https://itu.int/ITU-T/edh/faqs-support.html</w:t>
        </w:r>
      </w:hyperlink>
      <w:r w:rsidRPr="00235B52">
        <w:rPr>
          <w:szCs w:val="22"/>
          <w:lang w:val="en-GB"/>
        </w:rPr>
        <w:t>.</w:t>
      </w:r>
    </w:p>
    <w:p w14:paraId="51206CE5" w14:textId="1C4CF3A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30" w:history="1">
        <w:r w:rsidRPr="00601A11">
          <w:rPr>
            <w:rStyle w:val="Hyperlink"/>
            <w:szCs w:val="22"/>
            <w:lang w:val="en-GB"/>
          </w:rPr>
          <w:t>https://itu.int/travel/</w:t>
        </w:r>
      </w:hyperlink>
      <w:r w:rsidR="00A03093">
        <w:t xml:space="preserve"> (see the drop-down lists on the top of the page)</w:t>
      </w:r>
      <w:r w:rsidRPr="00235B52">
        <w:rPr>
          <w:szCs w:val="22"/>
          <w:lang w:val="en-GB"/>
        </w:rPr>
        <w:t>. Once you check into your hotel, they will give you a free "Geneva Transport Card" valid for the duration of your stay (if your hotel is in Geneva</w:t>
      </w:r>
      <w:r w:rsidR="00C12A45">
        <w:rPr>
          <w:szCs w:val="22"/>
          <w:lang w:val="en-GB"/>
        </w:rPr>
        <w:t>, see item 19 below</w:t>
      </w:r>
      <w:r w:rsidRPr="00235B52">
        <w:rPr>
          <w:szCs w:val="22"/>
          <w:lang w:val="en-GB"/>
        </w:rPr>
        <w:t xml:space="preserve">).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lastRenderedPageBreak/>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w:t>
      </w:r>
      <w:proofErr w:type="spellStart"/>
      <w:r w:rsidRPr="00235B52">
        <w:rPr>
          <w:b/>
          <w:szCs w:val="22"/>
          <w:lang w:val="en-GB"/>
        </w:rPr>
        <w:t>Pré</w:t>
      </w:r>
      <w:proofErr w:type="spellEnd"/>
      <w:r w:rsidRPr="00235B52">
        <w:rPr>
          <w:szCs w:val="22"/>
          <w:lang w:val="en-GB"/>
        </w:rPr>
        <w:t xml:space="preserve"> are three others that are relatively nearby. For those with a bit more time and energy, the walking distance from the Gare de </w:t>
      </w:r>
      <w:proofErr w:type="spellStart"/>
      <w:r w:rsidRPr="00235B52">
        <w:rPr>
          <w:szCs w:val="22"/>
          <w:lang w:val="en-GB"/>
        </w:rPr>
        <w:t>Cornavin</w:t>
      </w:r>
      <w:proofErr w:type="spellEnd"/>
      <w:r w:rsidRPr="00235B52">
        <w:rPr>
          <w:szCs w:val="22"/>
          <w:lang w:val="en-GB"/>
        </w:rPr>
        <w:t xml:space="preserve">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31" w:history="1">
        <w:r w:rsidR="00EC17AA" w:rsidRPr="00321D35">
          <w:rPr>
            <w:rStyle w:val="Hyperlink"/>
            <w:szCs w:val="22"/>
            <w:lang w:val="en-GB"/>
          </w:rPr>
          <w:t>Geneva TPG app</w:t>
        </w:r>
      </w:hyperlink>
      <w:r w:rsidR="008B4E9E">
        <w:t xml:space="preserve"> or the </w:t>
      </w:r>
      <w:hyperlink r:id="rId32"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33"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07D863B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 distance of about 4 km), which is where you are likely to want to get off to walk or transfer to a bus, tram</w:t>
      </w:r>
      <w:r w:rsidR="00FD3BF0">
        <w:rPr>
          <w:szCs w:val="22"/>
          <w:lang w:val="en-GB"/>
        </w:rPr>
        <w:t>, Uber</w:t>
      </w:r>
      <w:r w:rsidRPr="00235B52">
        <w:rPr>
          <w:szCs w:val="22"/>
          <w:lang w:val="en-GB"/>
        </w:rPr>
        <w:t xml:space="preserve">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4E3B165C" w:rsidR="00EC17AA" w:rsidRPr="00211968" w:rsidRDefault="00EC17AA" w:rsidP="00EC17AA">
      <w:pPr>
        <w:tabs>
          <w:tab w:val="clear" w:pos="360"/>
          <w:tab w:val="clear" w:pos="720"/>
          <w:tab w:val="clear" w:pos="1080"/>
          <w:tab w:val="clear" w:pos="1440"/>
        </w:tabs>
        <w:spacing w:before="120"/>
        <w:ind w:left="567" w:hanging="567"/>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the most convenient public transportation method to the ITU </w:t>
      </w:r>
      <w:proofErr w:type="spellStart"/>
      <w:r w:rsidRPr="00235B52">
        <w:rPr>
          <w:b/>
          <w:szCs w:val="22"/>
          <w:lang w:val="en-GB"/>
        </w:rPr>
        <w:t>Montbrillant</w:t>
      </w:r>
      <w:proofErr w:type="spellEnd"/>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0001299E">
        <w:rPr>
          <w:b/>
          <w:szCs w:val="22"/>
          <w:lang w:val="en-GB"/>
        </w:rPr>
        <w:t>Nations</w:t>
      </w:r>
      <w:r w:rsidR="0001299E" w:rsidRPr="00235B52">
        <w:rPr>
          <w:szCs w:val="22"/>
          <w:lang w:val="en-GB"/>
        </w:rPr>
        <w:t xml:space="preserve"> </w:t>
      </w:r>
      <w:r w:rsidRPr="00235B52">
        <w:rPr>
          <w:szCs w:val="22"/>
          <w:lang w:val="en-GB"/>
        </w:rPr>
        <w:t xml:space="preserve">stop. </w:t>
      </w:r>
      <w:r w:rsidR="0001299E">
        <w:rPr>
          <w:szCs w:val="22"/>
          <w:lang w:val="en-GB"/>
        </w:rPr>
        <w:t>Note that this stop was formerly called</w:t>
      </w:r>
      <w:r w:rsidRPr="00235B52">
        <w:rPr>
          <w:szCs w:val="22"/>
          <w:lang w:val="en-GB"/>
        </w:rPr>
        <w:t xml:space="preserve"> Sismondi stop, </w:t>
      </w:r>
      <w:r w:rsidR="000B6C34">
        <w:rPr>
          <w:szCs w:val="22"/>
          <w:lang w:val="en-GB"/>
        </w:rPr>
        <w:t>and it</w:t>
      </w:r>
      <w:r w:rsidR="000B6C34" w:rsidRPr="00235B52">
        <w:rPr>
          <w:szCs w:val="22"/>
          <w:lang w:val="en-GB"/>
        </w:rPr>
        <w:t xml:space="preserve"> </w:t>
      </w:r>
      <w:r w:rsidRPr="00235B52">
        <w:rPr>
          <w:szCs w:val="22"/>
          <w:lang w:val="en-GB"/>
        </w:rPr>
        <w:t xml:space="preserve">is </w:t>
      </w:r>
      <w:r w:rsidR="0001299E">
        <w:rPr>
          <w:szCs w:val="22"/>
          <w:lang w:val="en-GB"/>
        </w:rPr>
        <w:t xml:space="preserve">now </w:t>
      </w:r>
      <w:r w:rsidRPr="00235B52">
        <w:rPr>
          <w:szCs w:val="22"/>
          <w:lang w:val="en-GB"/>
        </w:rPr>
        <w:t>the last stop on the route. ITU is just a short walk away</w:t>
      </w:r>
      <w:r w:rsidR="0001299E">
        <w:rPr>
          <w:szCs w:val="22"/>
          <w:lang w:val="en-GB"/>
        </w:rPr>
        <w:t xml:space="preserve">, </w:t>
      </w:r>
      <w:r w:rsidR="00A854B7">
        <w:rPr>
          <w:szCs w:val="22"/>
          <w:lang w:val="en-GB"/>
        </w:rPr>
        <w:t xml:space="preserve">heading left </w:t>
      </w:r>
      <w:r w:rsidR="0001299E">
        <w:rPr>
          <w:szCs w:val="22"/>
          <w:lang w:val="en-GB"/>
        </w:rPr>
        <w:t xml:space="preserve">across the </w:t>
      </w:r>
      <w:r w:rsidR="00A854B7">
        <w:rPr>
          <w:szCs w:val="22"/>
          <w:lang w:val="en-GB"/>
        </w:rPr>
        <w:t>street</w:t>
      </w:r>
      <w:r w:rsidR="0001299E">
        <w:rPr>
          <w:szCs w:val="22"/>
          <w:lang w:val="en-GB"/>
        </w:rPr>
        <w:t xml:space="preserve"> in the direction of travel</w:t>
      </w:r>
      <w:r w:rsidRPr="00235B52">
        <w:rPr>
          <w:szCs w:val="22"/>
          <w:lang w:val="en-GB"/>
        </w:rPr>
        <w:t>.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w:t>
      </w:r>
      <w:r w:rsidR="00A854B7">
        <w:rPr>
          <w:szCs w:val="22"/>
          <w:lang w:val="en-GB"/>
        </w:rPr>
        <w:t>the</w:t>
      </w:r>
      <w:r w:rsidR="00A854B7" w:rsidRPr="00235B52">
        <w:rPr>
          <w:szCs w:val="22"/>
          <w:lang w:val="en-GB"/>
        </w:rPr>
        <w:t xml:space="preserve"> </w:t>
      </w:r>
      <w:r w:rsidRPr="00235B52">
        <w:rPr>
          <w:szCs w:val="22"/>
          <w:lang w:val="en-GB"/>
        </w:rPr>
        <w:t xml:space="preserve">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to reach the </w:t>
      </w:r>
      <w:r w:rsidRPr="00235B52">
        <w:rPr>
          <w:b/>
          <w:szCs w:val="22"/>
          <w:lang w:val="en-GB"/>
        </w:rPr>
        <w:t>Geneva Cointrin Airport</w:t>
      </w:r>
      <w:r w:rsidRPr="00235B52">
        <w:rPr>
          <w:szCs w:val="22"/>
          <w:lang w:val="en-GB"/>
        </w:rPr>
        <w:t>.</w:t>
      </w:r>
    </w:p>
    <w:p w14:paraId="25CE9CC3" w14:textId="1604E6A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proofErr w:type="spellStart"/>
      <w:r w:rsidRPr="00235B52">
        <w:rPr>
          <w:b/>
          <w:szCs w:val="22"/>
          <w:lang w:val="en-GB"/>
        </w:rPr>
        <w:t>Montbrillant</w:t>
      </w:r>
      <w:proofErr w:type="spellEnd"/>
      <w:r w:rsidRPr="00235B52">
        <w:rPr>
          <w:szCs w:val="22"/>
          <w:lang w:val="en-GB"/>
        </w:rPr>
        <w:t xml:space="preserve"> building to the meeting area of the Tower building through the </w:t>
      </w:r>
      <w:proofErr w:type="spellStart"/>
      <w:r w:rsidRPr="00235B52">
        <w:rPr>
          <w:b/>
          <w:szCs w:val="22"/>
          <w:lang w:val="en-GB"/>
        </w:rPr>
        <w:t>Varembé</w:t>
      </w:r>
      <w:proofErr w:type="spellEnd"/>
      <w:r w:rsidRPr="00235B52">
        <w:rPr>
          <w:szCs w:val="22"/>
          <w:lang w:val="en-GB"/>
        </w:rPr>
        <w:t xml:space="preserve"> building, there is an internal pathway. Basically, you go to floor number 1 of </w:t>
      </w:r>
      <w:proofErr w:type="spellStart"/>
      <w:r w:rsidRPr="00235B52">
        <w:rPr>
          <w:szCs w:val="22"/>
          <w:lang w:val="en-GB"/>
        </w:rPr>
        <w:t>Montbrillant</w:t>
      </w:r>
      <w:proofErr w:type="spellEnd"/>
      <w:r w:rsidRPr="00235B52">
        <w:rPr>
          <w:szCs w:val="22"/>
          <w:lang w:val="en-GB"/>
        </w:rPr>
        <w:t xml:space="preserve">, pass through a connecting passage to the </w:t>
      </w:r>
      <w:proofErr w:type="spellStart"/>
      <w:r w:rsidRPr="00235B52">
        <w:rPr>
          <w:szCs w:val="22"/>
          <w:lang w:val="en-GB"/>
        </w:rPr>
        <w:t>Varembé</w:t>
      </w:r>
      <w:proofErr w:type="spellEnd"/>
      <w:r w:rsidRPr="00235B52">
        <w:rPr>
          <w:szCs w:val="22"/>
          <w:lang w:val="en-GB"/>
        </w:rPr>
        <w:t xml:space="preserve"> building until you get to the entrance reception area of the </w:t>
      </w:r>
      <w:proofErr w:type="spellStart"/>
      <w:r w:rsidRPr="00235B52">
        <w:rPr>
          <w:szCs w:val="22"/>
          <w:lang w:val="en-GB"/>
        </w:rPr>
        <w:t>Varembé</w:t>
      </w:r>
      <w:proofErr w:type="spellEnd"/>
      <w:r w:rsidRPr="00235B52">
        <w:rPr>
          <w:szCs w:val="22"/>
          <w:lang w:val="en-GB"/>
        </w:rPr>
        <w:t xml:space="preserve">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50A7A18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0" w:name="_Hlk111730822"/>
      <w:bookmarkEnd w:id="5"/>
      <w:r w:rsidRPr="00444860">
        <w:rPr>
          <w:lang w:val="en-CA"/>
        </w:rPr>
        <w:t>Opening remarks and review of meeting logistics and communication practices</w:t>
      </w:r>
    </w:p>
    <w:p w14:paraId="49EDBB7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Roll call of participants</w:t>
      </w:r>
    </w:p>
    <w:p w14:paraId="403EDB1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Approval of the agenda</w:t>
      </w:r>
    </w:p>
    <w:p w14:paraId="4667E70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Code of conduct policy reminder</w:t>
      </w:r>
    </w:p>
    <w:p w14:paraId="1B170A6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IPR policy reminder and declarations</w:t>
      </w:r>
    </w:p>
    <w:p w14:paraId="5DF6EBD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Contribution document allocation</w:t>
      </w:r>
    </w:p>
    <w:p w14:paraId="64C3139D"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Review of results of the previous meeting</w:t>
      </w:r>
    </w:p>
    <w:p w14:paraId="2AD44CD2"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lastRenderedPageBreak/>
        <w:t>Review of target dates</w:t>
      </w:r>
    </w:p>
    <w:p w14:paraId="2D93E583"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Reports of ad hoc group (AHG) activities, and Joint AHG on Gaussian splat coding</w:t>
      </w:r>
    </w:p>
    <w:p w14:paraId="1DD8A889"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Report of exploration experiment on neural-network-based video coding (EE1)</w:t>
      </w:r>
    </w:p>
    <w:p w14:paraId="2205A2EE" w14:textId="132C012D"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 xml:space="preserve">Report of joint EE on Gaussian splat coding (JEE </w:t>
      </w:r>
      <w:r>
        <w:rPr>
          <w:lang w:val="en-CA"/>
        </w:rPr>
        <w:t xml:space="preserve">6.7 and </w:t>
      </w:r>
      <w:r w:rsidRPr="00444860">
        <w:rPr>
          <w:lang w:val="en-CA"/>
        </w:rPr>
        <w:t>6.9)</w:t>
      </w:r>
    </w:p>
    <w:p w14:paraId="4D483F3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high-level syntax</w:t>
      </w:r>
    </w:p>
    <w:p w14:paraId="67AD9750"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and communications on project guidance</w:t>
      </w:r>
    </w:p>
    <w:p w14:paraId="0992C7B6"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video coding technology contributions</w:t>
      </w:r>
    </w:p>
    <w:p w14:paraId="5F0436F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conformance and reference software development</w:t>
      </w:r>
    </w:p>
    <w:p w14:paraId="3FBD246E"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software development in exploration activities</w:t>
      </w:r>
    </w:p>
    <w:p w14:paraId="562B581E"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coding-independent code points for video signal type identification</w:t>
      </w:r>
    </w:p>
    <w:p w14:paraId="57E04DAA"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film grain synthesis technology</w:t>
      </w:r>
    </w:p>
    <w:p w14:paraId="531059A2"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gaming content compression</w:t>
      </w:r>
    </w:p>
    <w:p w14:paraId="2D309EF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optimization of encoders and receiving systems for machine analysis of coded video content</w:t>
      </w:r>
    </w:p>
    <w:p w14:paraId="3D4FC5D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assessment of implementation complexity of video coding technology</w:t>
      </w:r>
    </w:p>
    <w:p w14:paraId="3866C8D0"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aspects of ultra-low latency and packet loss resilience in the context of video compression</w:t>
      </w:r>
    </w:p>
    <w:p w14:paraId="5A32B45E" w14:textId="4DCB16DF"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 xml:space="preserve">Consideration of contributions and planning of next steps towards a future video coding standard, </w:t>
      </w:r>
      <w:r>
        <w:rPr>
          <w:lang w:val="en-CA"/>
        </w:rPr>
        <w:t xml:space="preserve">finalization </w:t>
      </w:r>
      <w:r w:rsidRPr="00444860">
        <w:rPr>
          <w:lang w:val="en-CA"/>
        </w:rPr>
        <w:t xml:space="preserve">of a </w:t>
      </w:r>
      <w:r>
        <w:rPr>
          <w:lang w:val="en-CA"/>
        </w:rPr>
        <w:t>Joint</w:t>
      </w:r>
      <w:r w:rsidRPr="00444860">
        <w:rPr>
          <w:lang w:val="en-CA"/>
        </w:rPr>
        <w:t xml:space="preserve"> Call for Proposals, and definition of criteria for technology assessment</w:t>
      </w:r>
    </w:p>
    <w:p w14:paraId="663E6E0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errata relating to standards in the domain of JVET</w:t>
      </w:r>
    </w:p>
    <w:p w14:paraId="04113595"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technical reports relating to standards and exploration study activities in the domain of JVET</w:t>
      </w:r>
    </w:p>
    <w:p w14:paraId="23413979"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providing non-normative guidance relating to standards and exploration study activities in the domain of JVET</w:t>
      </w:r>
    </w:p>
    <w:p w14:paraId="18468E1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information contributions</w:t>
      </w:r>
    </w:p>
    <w:p w14:paraId="65C66FA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future work items</w:t>
      </w:r>
    </w:p>
    <w:p w14:paraId="08B675AC"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Coordination of visual quality testing</w:t>
      </w:r>
    </w:p>
    <w:p w14:paraId="5ACD01B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Liaisons, coordination activities with other organizations</w:t>
      </w:r>
    </w:p>
    <w:p w14:paraId="05C7356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Review of project editor and liaison assignments</w:t>
      </w:r>
    </w:p>
    <w:p w14:paraId="4658702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Approval of output documents and associated editing periods</w:t>
      </w:r>
    </w:p>
    <w:p w14:paraId="49D484A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Future planning: Determination of next steps, discussion of working methods, communication practices, establishment of coordinated experiments (if any), establishment of AHGs, future meeting planning, other planning issues</w:t>
      </w:r>
    </w:p>
    <w:p w14:paraId="78F1E2BD"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10"/>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footerReference w:type="default" r:id="rId34"/>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F25D" w14:textId="77777777" w:rsidR="00541590" w:rsidRDefault="00541590">
      <w:r>
        <w:separator/>
      </w:r>
    </w:p>
  </w:endnote>
  <w:endnote w:type="continuationSeparator" w:id="0">
    <w:p w14:paraId="67D4A420" w14:textId="77777777" w:rsidR="00541590" w:rsidRDefault="0054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4D8C31E3"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CD5C55">
      <w:rPr>
        <w:rStyle w:val="Seitenzahl"/>
        <w:noProof/>
      </w:rPr>
      <w:t>2026-05-14</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D733" w14:textId="77777777" w:rsidR="00541590" w:rsidRDefault="00541590">
      <w:r>
        <w:separator/>
      </w:r>
    </w:p>
  </w:footnote>
  <w:footnote w:type="continuationSeparator" w:id="0">
    <w:p w14:paraId="331FCEC8" w14:textId="77777777" w:rsidR="00541590" w:rsidRDefault="00541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299E"/>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A69"/>
    <w:rsid w:val="000A1AC9"/>
    <w:rsid w:val="000A6F89"/>
    <w:rsid w:val="000B1C6B"/>
    <w:rsid w:val="000B4FBC"/>
    <w:rsid w:val="000B534B"/>
    <w:rsid w:val="000B541A"/>
    <w:rsid w:val="000B56EB"/>
    <w:rsid w:val="000B6C34"/>
    <w:rsid w:val="000C040D"/>
    <w:rsid w:val="000C09AC"/>
    <w:rsid w:val="000C7309"/>
    <w:rsid w:val="000D2AF2"/>
    <w:rsid w:val="000E00F3"/>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C7BAA"/>
    <w:rsid w:val="001D0F29"/>
    <w:rsid w:val="001D1BD2"/>
    <w:rsid w:val="001D4877"/>
    <w:rsid w:val="001D5BE9"/>
    <w:rsid w:val="001E02BE"/>
    <w:rsid w:val="001E3B37"/>
    <w:rsid w:val="001F2594"/>
    <w:rsid w:val="001F5AB0"/>
    <w:rsid w:val="002023AF"/>
    <w:rsid w:val="002055A6"/>
    <w:rsid w:val="00206460"/>
    <w:rsid w:val="002069B4"/>
    <w:rsid w:val="002078B7"/>
    <w:rsid w:val="00211968"/>
    <w:rsid w:val="002139D1"/>
    <w:rsid w:val="0021493F"/>
    <w:rsid w:val="00215CB1"/>
    <w:rsid w:val="00215DFC"/>
    <w:rsid w:val="00217EF2"/>
    <w:rsid w:val="002212DF"/>
    <w:rsid w:val="0022234E"/>
    <w:rsid w:val="0022266B"/>
    <w:rsid w:val="0022554A"/>
    <w:rsid w:val="002279F8"/>
    <w:rsid w:val="00227BA7"/>
    <w:rsid w:val="0023598F"/>
    <w:rsid w:val="00235B52"/>
    <w:rsid w:val="00243E2C"/>
    <w:rsid w:val="00245FD8"/>
    <w:rsid w:val="00250391"/>
    <w:rsid w:val="00253D6E"/>
    <w:rsid w:val="00254F98"/>
    <w:rsid w:val="00255D2D"/>
    <w:rsid w:val="002616AE"/>
    <w:rsid w:val="00263398"/>
    <w:rsid w:val="00263F89"/>
    <w:rsid w:val="0027179B"/>
    <w:rsid w:val="00271AD3"/>
    <w:rsid w:val="00275BCF"/>
    <w:rsid w:val="00276628"/>
    <w:rsid w:val="00283E64"/>
    <w:rsid w:val="00284BCD"/>
    <w:rsid w:val="002867B6"/>
    <w:rsid w:val="002879C8"/>
    <w:rsid w:val="0029077D"/>
    <w:rsid w:val="00292257"/>
    <w:rsid w:val="002976F1"/>
    <w:rsid w:val="00297B28"/>
    <w:rsid w:val="002A2A22"/>
    <w:rsid w:val="002A54E0"/>
    <w:rsid w:val="002A60EB"/>
    <w:rsid w:val="002A62E3"/>
    <w:rsid w:val="002A77BB"/>
    <w:rsid w:val="002A7DFD"/>
    <w:rsid w:val="002B1595"/>
    <w:rsid w:val="002B191D"/>
    <w:rsid w:val="002B29C9"/>
    <w:rsid w:val="002B2A8E"/>
    <w:rsid w:val="002C0AAD"/>
    <w:rsid w:val="002D0AF6"/>
    <w:rsid w:val="002D31B8"/>
    <w:rsid w:val="002E11F1"/>
    <w:rsid w:val="002E6E03"/>
    <w:rsid w:val="002E7D37"/>
    <w:rsid w:val="002F082E"/>
    <w:rsid w:val="002F164D"/>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55E5"/>
    <w:rsid w:val="00396674"/>
    <w:rsid w:val="00396869"/>
    <w:rsid w:val="00396FDB"/>
    <w:rsid w:val="003A2860"/>
    <w:rsid w:val="003A2D8E"/>
    <w:rsid w:val="003A347D"/>
    <w:rsid w:val="003A43A1"/>
    <w:rsid w:val="003B0150"/>
    <w:rsid w:val="003B5968"/>
    <w:rsid w:val="003C20E4"/>
    <w:rsid w:val="003D010D"/>
    <w:rsid w:val="003D64E4"/>
    <w:rsid w:val="003E6F90"/>
    <w:rsid w:val="003F16DE"/>
    <w:rsid w:val="003F5D0F"/>
    <w:rsid w:val="00401B84"/>
    <w:rsid w:val="004032E7"/>
    <w:rsid w:val="00406582"/>
    <w:rsid w:val="00414101"/>
    <w:rsid w:val="00416E52"/>
    <w:rsid w:val="00423F33"/>
    <w:rsid w:val="00433DDB"/>
    <w:rsid w:val="00437619"/>
    <w:rsid w:val="00441EA9"/>
    <w:rsid w:val="00443EE0"/>
    <w:rsid w:val="004468D8"/>
    <w:rsid w:val="0044737D"/>
    <w:rsid w:val="00447610"/>
    <w:rsid w:val="0045369F"/>
    <w:rsid w:val="0045433A"/>
    <w:rsid w:val="004544BE"/>
    <w:rsid w:val="004549AE"/>
    <w:rsid w:val="00461B0A"/>
    <w:rsid w:val="00462F3E"/>
    <w:rsid w:val="00467479"/>
    <w:rsid w:val="004708F4"/>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238D"/>
    <w:rsid w:val="004C5F5A"/>
    <w:rsid w:val="004D405F"/>
    <w:rsid w:val="004E4F4F"/>
    <w:rsid w:val="004E6789"/>
    <w:rsid w:val="004E7B5B"/>
    <w:rsid w:val="004F018A"/>
    <w:rsid w:val="004F06D9"/>
    <w:rsid w:val="004F61E3"/>
    <w:rsid w:val="0050066D"/>
    <w:rsid w:val="00500EBA"/>
    <w:rsid w:val="0051015C"/>
    <w:rsid w:val="00510FF4"/>
    <w:rsid w:val="005117C1"/>
    <w:rsid w:val="005145F1"/>
    <w:rsid w:val="005158C9"/>
    <w:rsid w:val="00515964"/>
    <w:rsid w:val="00516CF1"/>
    <w:rsid w:val="00521A34"/>
    <w:rsid w:val="005251C9"/>
    <w:rsid w:val="00525D9E"/>
    <w:rsid w:val="00531AE9"/>
    <w:rsid w:val="005348E1"/>
    <w:rsid w:val="00541590"/>
    <w:rsid w:val="00544698"/>
    <w:rsid w:val="00546767"/>
    <w:rsid w:val="00550344"/>
    <w:rsid w:val="00550A66"/>
    <w:rsid w:val="005526C5"/>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2E01"/>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C76"/>
    <w:rsid w:val="007B6F77"/>
    <w:rsid w:val="007C04F4"/>
    <w:rsid w:val="007C13C0"/>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854B7"/>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1367"/>
    <w:rsid w:val="00B5222E"/>
    <w:rsid w:val="00B52CF9"/>
    <w:rsid w:val="00B52E72"/>
    <w:rsid w:val="00B61C96"/>
    <w:rsid w:val="00B62C8D"/>
    <w:rsid w:val="00B648F1"/>
    <w:rsid w:val="00B64BD9"/>
    <w:rsid w:val="00B660E2"/>
    <w:rsid w:val="00B73245"/>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2A45"/>
    <w:rsid w:val="00C17193"/>
    <w:rsid w:val="00C1756A"/>
    <w:rsid w:val="00C175C8"/>
    <w:rsid w:val="00C17D51"/>
    <w:rsid w:val="00C2790A"/>
    <w:rsid w:val="00C30249"/>
    <w:rsid w:val="00C3210B"/>
    <w:rsid w:val="00C35C73"/>
    <w:rsid w:val="00C3723B"/>
    <w:rsid w:val="00C41B10"/>
    <w:rsid w:val="00C423BD"/>
    <w:rsid w:val="00C4296F"/>
    <w:rsid w:val="00C43B3E"/>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D5C55"/>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446EC"/>
    <w:rsid w:val="00D45B39"/>
    <w:rsid w:val="00D51BF0"/>
    <w:rsid w:val="00D51D84"/>
    <w:rsid w:val="00D51F97"/>
    <w:rsid w:val="00D55942"/>
    <w:rsid w:val="00D73C8B"/>
    <w:rsid w:val="00D74850"/>
    <w:rsid w:val="00D77D01"/>
    <w:rsid w:val="00D8005C"/>
    <w:rsid w:val="00D807BF"/>
    <w:rsid w:val="00D82D0D"/>
    <w:rsid w:val="00D843FA"/>
    <w:rsid w:val="00D919F0"/>
    <w:rsid w:val="00D936C5"/>
    <w:rsid w:val="00D93D7A"/>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47651"/>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3422"/>
    <w:rsid w:val="00ED3F6C"/>
    <w:rsid w:val="00ED41B4"/>
    <w:rsid w:val="00ED64FD"/>
    <w:rsid w:val="00ED69BA"/>
    <w:rsid w:val="00EE4371"/>
    <w:rsid w:val="00EE581D"/>
    <w:rsid w:val="00EE6A97"/>
    <w:rsid w:val="00EF06FB"/>
    <w:rsid w:val="00EF396E"/>
    <w:rsid w:val="00EF48CC"/>
    <w:rsid w:val="00EF617A"/>
    <w:rsid w:val="00F10155"/>
    <w:rsid w:val="00F141FE"/>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A3B95"/>
    <w:rsid w:val="00FB0E84"/>
    <w:rsid w:val="00FB62EF"/>
    <w:rsid w:val="00FC5BD4"/>
    <w:rsid w:val="00FD01C2"/>
    <w:rsid w:val="00FD32EF"/>
    <w:rsid w:val="00FD3BF0"/>
    <w:rsid w:val="00FD5EA2"/>
    <w:rsid w:val="00FD612B"/>
    <w:rsid w:val="00FE014C"/>
    <w:rsid w:val="00FE01E5"/>
    <w:rsid w:val="00FE6EE9"/>
    <w:rsid w:val="00FF0CE3"/>
    <w:rsid w:val="00FF2058"/>
    <w:rsid w:val="00FF2ACD"/>
    <w:rsid w:val="00FF2F8A"/>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604193112">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ftp3/av-arch/jvet-site/2026_07_AQ_Geneva/" TargetMode="External"/><Relationship Id="rId18" Type="http://schemas.openxmlformats.org/officeDocument/2006/relationships/hyperlink" Target="https://www.itu.int/en/ITU-T/studygroups/2025-2028/21/PublishingImages/JVET-Registration-Workflow.png" TargetMode="External"/><Relationship Id="rId26" Type="http://schemas.openxmlformats.org/officeDocument/2006/relationships/hyperlink" Target="https://itu.int/en/ITU-T/studygroups/2025-2028/21/" TargetMode="External"/><Relationship Id="rId21" Type="http://schemas.openxmlformats.org/officeDocument/2006/relationships/hyperlink" Target="mailto:ohm@ient.rwth-aachen.d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vet-experts.org/" TargetMode="External"/><Relationship Id="rId17" Type="http://schemas.openxmlformats.org/officeDocument/2006/relationships/hyperlink" Target="https://user.itu.int/settings?child=welcome" TargetMode="External"/><Relationship Id="rId25" Type="http://schemas.openxmlformats.org/officeDocument/2006/relationships/hyperlink" Target="https://itu.int/md/T25-SG21-COL-0006" TargetMode="External"/><Relationship Id="rId33" Type="http://schemas.openxmlformats.org/officeDocument/2006/relationships/hyperlink" Target="https://www.geneve.com/en/plan-stay/getting-around/free-geneva-transport-card" TargetMode="External"/><Relationship Id="rId2" Type="http://schemas.openxmlformats.org/officeDocument/2006/relationships/numbering" Target="numbering.xml"/><Relationship Id="rId16" Type="http://schemas.openxmlformats.org/officeDocument/2006/relationships/hyperlink" Target="https://www.itu.int/itu_xr_main/user/loginRegisterOptions.jsf?wec-appid=USER_REG&amp;page=8F3A9E31ACC34AB0ABED00CF0D3A9195&amp;forgotScenario=FP&amp;wec-locale=en_US" TargetMode="External"/><Relationship Id="rId20" Type="http://schemas.openxmlformats.org/officeDocument/2006/relationships/hyperlink" Target="https://lists.rwth-aachen.de/postorius/lists/jvet.lists.rwth-aachen.de/" TargetMode="External"/><Relationship Id="rId29" Type="http://schemas.openxmlformats.org/officeDocument/2006/relationships/hyperlink" Target="https://itu.int/ITU-T/edh/faqs-suppor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sd.iso.org/documents/ui/" TargetMode="External"/><Relationship Id="rId32" Type="http://schemas.openxmlformats.org/officeDocument/2006/relationships/hyperlink" Target="https://www.sbb.ch/en/travel-information/apps/sbb-mobile.html" TargetMode="External"/><Relationship Id="rId37"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https://www.itu.int/en/ties-services/Pages/login.aspx" TargetMode="External"/><Relationship Id="rId23" Type="http://schemas.openxmlformats.org/officeDocument/2006/relationships/hyperlink" Target="https://sd.iso.org/meetings/146258" TargetMode="External"/><Relationship Id="rId28" Type="http://schemas.openxmlformats.org/officeDocument/2006/relationships/hyperlink" Target="https://itu.int/en/delegates-corner"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jvet-experts.org" TargetMode="External"/><Relationship Id="rId31" Type="http://schemas.openxmlformats.org/officeDocument/2006/relationships/hyperlink" Target="https://www.tpg.ch/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net4/CRM/xreg/web/Login.aspx?src=Registration&amp;Event=C-00016634" TargetMode="External"/><Relationship Id="rId22" Type="http://schemas.openxmlformats.org/officeDocument/2006/relationships/hyperlink" Target="mailto:g-j-sullivan@outlook.com" TargetMode="External"/><Relationship Id="rId27" Type="http://schemas.openxmlformats.org/officeDocument/2006/relationships/hyperlink" Target="http://www.mpeg.org" TargetMode="External"/><Relationship Id="rId30" Type="http://schemas.openxmlformats.org/officeDocument/2006/relationships/hyperlink" Target="https://itu.int/travel/"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16081</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8</cp:revision>
  <cp:lastPrinted>2015-07-13T13:11:00Z</cp:lastPrinted>
  <dcterms:created xsi:type="dcterms:W3CDTF">2026-05-11T06:55:00Z</dcterms:created>
  <dcterms:modified xsi:type="dcterms:W3CDTF">2026-05-15T13:16:00Z</dcterms:modified>
</cp:coreProperties>
</file>