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649D79ED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04C4DAAA">
                    <v:group id="Group 2" style="position:absolute;margin-left:-4.15pt;margin-top:-27.5pt;width:23.3pt;height:24.6pt;z-index:251656704" coordsize="466,492" coordorigin="9,2" o:spid="_x0000_s1026" w14:anchorId="252334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882450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06BEA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500621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49D79ED">
              <w:rPr>
                <w:lang w:val="en-CA"/>
              </w:rPr>
              <w:t>Document</w:t>
            </w:r>
            <w:r w:rsidR="006C5D39" w:rsidRPr="649D79ED">
              <w:rPr>
                <w:lang w:val="en-CA"/>
              </w:rPr>
              <w:t xml:space="preserve">: </w:t>
            </w:r>
            <w:r w:rsidR="009D7CE6" w:rsidRPr="649D79ED">
              <w:rPr>
                <w:lang w:val="en-CA"/>
              </w:rPr>
              <w:t>JVET</w:t>
            </w:r>
            <w:r w:rsidRPr="649D79ED">
              <w:rPr>
                <w:lang w:val="en-CA"/>
              </w:rPr>
              <w:t>-</w:t>
            </w:r>
            <w:r w:rsidR="000C5F4C" w:rsidRPr="649D79ED">
              <w:rPr>
                <w:lang w:val="en-CA"/>
              </w:rPr>
              <w:t>A</w:t>
            </w:r>
            <w:r w:rsidR="008A42F1" w:rsidRPr="649D79ED">
              <w:rPr>
                <w:lang w:val="en-CA"/>
              </w:rPr>
              <w:t>H</w:t>
            </w:r>
            <w:r w:rsidR="00A73D47">
              <w:rPr>
                <w:lang w:val="en-CA"/>
              </w:rPr>
              <w:t>0307</w:t>
            </w:r>
            <w:r w:rsidR="006A0E5C" w:rsidRPr="649D79ED">
              <w:rPr>
                <w:lang w:val="en-CA"/>
              </w:rPr>
              <w:t>-v</w:t>
            </w:r>
            <w:r w:rsidR="00DC1CE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B37233" w:rsidRPr="005B217D" w14:paraId="188D2B50" w14:textId="77777777" w:rsidTr="649D79ED">
        <w:tc>
          <w:tcPr>
            <w:tcW w:w="1458" w:type="dxa"/>
          </w:tcPr>
          <w:p w14:paraId="7A6C85EB" w14:textId="77777777" w:rsidR="00B37233" w:rsidRPr="005B217D" w:rsidRDefault="00B37233" w:rsidP="00B372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3A9FCD" w:rsidR="00B37233" w:rsidRPr="005B217D" w:rsidRDefault="5B0BEA09" w:rsidP="649D79ED">
            <w:pPr>
              <w:spacing w:before="60" w:after="60"/>
              <w:rPr>
                <w:b/>
                <w:bCs/>
                <w:lang w:val="en-CA"/>
              </w:rPr>
            </w:pPr>
            <w:r w:rsidRPr="649D79ED">
              <w:rPr>
                <w:b/>
                <w:bCs/>
                <w:lang w:val="en-CA"/>
              </w:rPr>
              <w:t xml:space="preserve">AHG12: </w:t>
            </w:r>
            <w:r w:rsidR="43C8E551" w:rsidRPr="649D79ED">
              <w:rPr>
                <w:b/>
                <w:bCs/>
                <w:lang w:val="en-CA"/>
              </w:rPr>
              <w:t>Multiple Transform Set Selection for Intra MTS</w:t>
            </w:r>
          </w:p>
        </w:tc>
      </w:tr>
      <w:tr w:rsidR="00E61DAC" w:rsidRPr="005B217D" w14:paraId="3D8B01B2" w14:textId="77777777" w:rsidTr="649D79E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3E5155" w:rsidR="00E61DAC" w:rsidRPr="005B217D" w:rsidRDefault="00B3723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649D79E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0C250D" w:rsidR="00E61DAC" w:rsidRPr="005B217D" w:rsidRDefault="000C2B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A1DB6" w:rsidRPr="005B217D" w14:paraId="76ED0DD0" w14:textId="77777777" w:rsidTr="649D79ED">
        <w:tc>
          <w:tcPr>
            <w:tcW w:w="1458" w:type="dxa"/>
          </w:tcPr>
          <w:p w14:paraId="18F19704" w14:textId="77777777" w:rsidR="00FA1DB6" w:rsidRPr="005B217D" w:rsidRDefault="00FA1D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A7896EC" w14:textId="77777777" w:rsidR="00FA1DB6" w:rsidRDefault="4579171E" w:rsidP="649D79ED">
            <w:pPr>
              <w:spacing w:before="60" w:after="60"/>
              <w:rPr>
                <w:lang w:val="fr-FR"/>
              </w:rPr>
            </w:pPr>
            <w:r w:rsidRPr="649D79ED">
              <w:rPr>
                <w:lang w:val="fr-FR"/>
              </w:rPr>
              <w:t>Charles Bonnineau</w:t>
            </w:r>
            <w:r w:rsidR="00FA1DB6" w:rsidRPr="00A73D47">
              <w:rPr>
                <w:lang w:val="fr-FR"/>
              </w:rPr>
              <w:br/>
            </w:r>
            <w:r w:rsidRPr="649D79ED">
              <w:rPr>
                <w:lang w:val="fr-FR"/>
              </w:rPr>
              <w:t>Karam Naser</w:t>
            </w:r>
          </w:p>
          <w:p w14:paraId="15143E59" w14:textId="77777777" w:rsidR="0062367C" w:rsidRDefault="0062367C" w:rsidP="649D79ED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Saurabh Puri</w:t>
            </w:r>
          </w:p>
          <w:p w14:paraId="0AE96663" w14:textId="6EF05994" w:rsidR="0062367C" w:rsidRPr="0062367C" w:rsidRDefault="0062367C" w:rsidP="649D79ED">
            <w:pPr>
              <w:spacing w:before="60" w:after="60"/>
            </w:pPr>
            <w:r>
              <w:rPr>
                <w:lang w:val="fr-FR"/>
              </w:rPr>
              <w:t>Fabrice Le Lé</w:t>
            </w:r>
            <w:r>
              <w:t>annec</w:t>
            </w:r>
          </w:p>
        </w:tc>
        <w:tc>
          <w:tcPr>
            <w:tcW w:w="900" w:type="dxa"/>
          </w:tcPr>
          <w:p w14:paraId="3709974B" w14:textId="77777777" w:rsidR="00FA1DB6" w:rsidRPr="005B217D" w:rsidRDefault="00FA1DB6">
            <w:pPr>
              <w:spacing w:before="60" w:after="60"/>
              <w:rPr>
                <w:szCs w:val="22"/>
                <w:lang w:val="en-CA"/>
              </w:rPr>
            </w:pPr>
            <w:r w:rsidRPr="002645C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05FDDBFC" w14:textId="77777777" w:rsidR="00FA1DB6" w:rsidRPr="005B217D" w:rsidRDefault="00FA1DB6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649D79E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683724" w:rsidR="00E61DAC" w:rsidRPr="005B217D" w:rsidRDefault="003051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58A86000">
        <w:rPr>
          <w:lang w:val="en-CA"/>
        </w:rPr>
        <w:t>Abstract</w:t>
      </w:r>
    </w:p>
    <w:p w14:paraId="220513C2" w14:textId="44B193CC" w:rsidR="526993A0" w:rsidRDefault="526993A0" w:rsidP="58A86000">
      <w:pPr>
        <w:rPr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 xml:space="preserve">This contribution proposes to </w:t>
      </w:r>
      <w:r w:rsidR="5D1C875B" w:rsidRPr="58A86000">
        <w:rPr>
          <w:color w:val="000000" w:themeColor="text1"/>
          <w:szCs w:val="22"/>
          <w:lang w:val="en-CA"/>
        </w:rPr>
        <w:t>apply</w:t>
      </w:r>
      <w:r w:rsidRPr="58A86000">
        <w:rPr>
          <w:color w:val="000000" w:themeColor="text1"/>
          <w:szCs w:val="22"/>
          <w:lang w:val="en-CA"/>
        </w:rPr>
        <w:t xml:space="preserve"> </w:t>
      </w:r>
      <w:r w:rsidR="0ADF74F9" w:rsidRPr="58A86000">
        <w:rPr>
          <w:color w:val="000000" w:themeColor="text1"/>
          <w:szCs w:val="22"/>
          <w:lang w:val="en-CA"/>
        </w:rPr>
        <w:t>Multiple Transform Set Selection (</w:t>
      </w:r>
      <w:r w:rsidR="09A365C7" w:rsidRPr="58A86000">
        <w:rPr>
          <w:color w:val="000000" w:themeColor="text1"/>
          <w:szCs w:val="22"/>
          <w:lang w:val="en-CA"/>
        </w:rPr>
        <w:t>MTSS</w:t>
      </w:r>
      <w:r w:rsidR="4D6FBA28" w:rsidRPr="58A86000">
        <w:rPr>
          <w:color w:val="000000" w:themeColor="text1"/>
          <w:szCs w:val="22"/>
          <w:lang w:val="en-CA"/>
        </w:rPr>
        <w:t>)</w:t>
      </w:r>
      <w:r w:rsidR="09A365C7" w:rsidRPr="58A86000">
        <w:rPr>
          <w:color w:val="000000" w:themeColor="text1"/>
          <w:szCs w:val="22"/>
          <w:lang w:val="en-CA"/>
        </w:rPr>
        <w:t xml:space="preserve"> </w:t>
      </w:r>
      <w:r w:rsidR="37DD3025" w:rsidRPr="58A86000">
        <w:rPr>
          <w:color w:val="000000" w:themeColor="text1"/>
          <w:szCs w:val="22"/>
          <w:lang w:val="en-CA"/>
        </w:rPr>
        <w:t>to</w:t>
      </w:r>
      <w:r w:rsidR="09A365C7" w:rsidRPr="58A86000">
        <w:rPr>
          <w:color w:val="000000" w:themeColor="text1"/>
          <w:szCs w:val="22"/>
          <w:lang w:val="en-CA"/>
        </w:rPr>
        <w:t xml:space="preserve"> explicit intra MTS</w:t>
      </w:r>
      <w:r w:rsidRPr="58A86000">
        <w:rPr>
          <w:color w:val="000000" w:themeColor="text1"/>
          <w:szCs w:val="22"/>
          <w:lang w:val="en-CA"/>
        </w:rPr>
        <w:t xml:space="preserve">. Specifically, </w:t>
      </w:r>
      <w:r w:rsidR="664F2C78" w:rsidRPr="58A86000">
        <w:rPr>
          <w:color w:val="000000" w:themeColor="text1"/>
          <w:szCs w:val="22"/>
          <w:lang w:val="en-CA"/>
        </w:rPr>
        <w:t xml:space="preserve">the planar transform set of the explicit intra MTS lookup-table is </w:t>
      </w:r>
      <w:r w:rsidR="56AADF51" w:rsidRPr="58A86000">
        <w:rPr>
          <w:color w:val="000000" w:themeColor="text1"/>
          <w:szCs w:val="22"/>
          <w:lang w:val="en-CA"/>
        </w:rPr>
        <w:t>consider</w:t>
      </w:r>
      <w:r w:rsidR="664F2C78" w:rsidRPr="58A86000">
        <w:rPr>
          <w:color w:val="000000" w:themeColor="text1"/>
          <w:szCs w:val="22"/>
          <w:lang w:val="en-CA"/>
        </w:rPr>
        <w:t xml:space="preserve">ed in addition to the initial transform set for several </w:t>
      </w:r>
      <w:r w:rsidR="14CEC77B" w:rsidRPr="58A86000">
        <w:rPr>
          <w:color w:val="000000" w:themeColor="text1"/>
          <w:szCs w:val="22"/>
          <w:lang w:val="en-CA"/>
        </w:rPr>
        <w:t xml:space="preserve">non-directional </w:t>
      </w:r>
      <w:r w:rsidR="664F2C78" w:rsidRPr="58A86000">
        <w:rPr>
          <w:color w:val="000000" w:themeColor="text1"/>
          <w:szCs w:val="22"/>
          <w:lang w:val="en-CA"/>
        </w:rPr>
        <w:t>intra modes</w:t>
      </w:r>
      <w:r w:rsidRPr="58A86000">
        <w:rPr>
          <w:color w:val="000000" w:themeColor="text1"/>
          <w:szCs w:val="22"/>
          <w:lang w:val="en-CA"/>
        </w:rPr>
        <w:t>.</w:t>
      </w:r>
    </w:p>
    <w:p w14:paraId="43E6A0AF" w14:textId="3A1D6C06" w:rsidR="00835C8B" w:rsidRDefault="00835C8B" w:rsidP="00631F40">
      <w:pPr>
        <w:rPr>
          <w:lang w:val="en-CA"/>
        </w:rPr>
      </w:pPr>
      <w:r>
        <w:rPr>
          <w:lang w:val="en-CA"/>
        </w:rPr>
        <w:t>The following results are obtained compared to ECM-12.0:</w:t>
      </w:r>
    </w:p>
    <w:p w14:paraId="1E5B424A" w14:textId="472559C6" w:rsidR="00DC1CE2" w:rsidRPr="00DC1CE2" w:rsidRDefault="00DC1CE2" w:rsidP="00DC1CE2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ab/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AI: -0.05% 0.18% 0.18% 103.0% 100.9%</w:t>
      </w:r>
    </w:p>
    <w:p w14:paraId="7D2AC1F0" w14:textId="17C93DF9" w:rsidR="00745F6B" w:rsidRPr="005B217D" w:rsidRDefault="00745F6B" w:rsidP="00E11923">
      <w:pPr>
        <w:pStyle w:val="Heading1"/>
        <w:rPr>
          <w:lang w:val="en-CA"/>
        </w:rPr>
      </w:pPr>
      <w:r w:rsidRPr="58A86000">
        <w:rPr>
          <w:lang w:val="en-CA"/>
        </w:rPr>
        <w:t xml:space="preserve">Introduction </w:t>
      </w:r>
    </w:p>
    <w:p w14:paraId="25AF8D07" w14:textId="72C0C03D" w:rsidR="65677909" w:rsidRDefault="65677909" w:rsidP="58A86000">
      <w:pPr>
        <w:rPr>
          <w:lang w:val="en-CA"/>
        </w:rPr>
      </w:pPr>
      <w:r w:rsidRPr="58A86000">
        <w:rPr>
          <w:lang w:val="en-CA"/>
        </w:rPr>
        <w:t xml:space="preserve">Multiple transform set selection (MTS) has been introduced in VVC, where DST7 and DCT8 transform pairs were tested in addition to the DCT2 primary transform. </w:t>
      </w:r>
      <w:r w:rsidR="0A16E30B" w:rsidRPr="58A86000">
        <w:rPr>
          <w:lang w:val="en-CA"/>
        </w:rPr>
        <w:t>For</w:t>
      </w:r>
      <w:r w:rsidR="07D16D50" w:rsidRPr="58A86000">
        <w:rPr>
          <w:lang w:val="en-CA"/>
        </w:rPr>
        <w:t xml:space="preserve"> intra directional mode</w:t>
      </w:r>
      <w:r w:rsidR="46582B85" w:rsidRPr="58A86000">
        <w:rPr>
          <w:lang w:val="en-CA"/>
        </w:rPr>
        <w:t>, residual samples have larger absolute values if they are far away from the reference samples. Thus, the usage of a transform with an increasing basis function along the intra prediction direction might better catch the residual statistics</w:t>
      </w:r>
      <w:r w:rsidR="070ED4B1" w:rsidRPr="58A86000">
        <w:rPr>
          <w:lang w:val="en-CA"/>
        </w:rPr>
        <w:t>.</w:t>
      </w:r>
    </w:p>
    <w:p w14:paraId="125A2B73" w14:textId="428A076B" w:rsidR="3A16399B" w:rsidRDefault="3A16399B" w:rsidP="58A86000">
      <w:pPr>
        <w:rPr>
          <w:lang w:val="en-CA"/>
        </w:rPr>
      </w:pPr>
      <w:r w:rsidRPr="58A86000">
        <w:rPr>
          <w:lang w:val="en-CA"/>
        </w:rPr>
        <w:t>To exploit th</w:t>
      </w:r>
      <w:r w:rsidR="316F66A2" w:rsidRPr="58A86000">
        <w:rPr>
          <w:lang w:val="en-CA"/>
        </w:rPr>
        <w:t xml:space="preserve">is </w:t>
      </w:r>
      <w:r w:rsidRPr="58A86000">
        <w:rPr>
          <w:lang w:val="en-CA"/>
        </w:rPr>
        <w:t xml:space="preserve">intra mode dependency in the ECM, it has been proposed to assign a transform set to each intra mode using a lookup table. </w:t>
      </w:r>
      <w:r w:rsidR="400F8DA8" w:rsidRPr="58A86000">
        <w:rPr>
          <w:lang w:val="en-CA"/>
        </w:rPr>
        <w:t>Planar, DC and MIP intra modes have their own transform set in the lookup-table</w:t>
      </w:r>
      <w:r w:rsidR="2E210144" w:rsidRPr="58A86000">
        <w:rPr>
          <w:lang w:val="en-CA"/>
        </w:rPr>
        <w:t>.</w:t>
      </w:r>
      <w:r w:rsidR="400F8DA8" w:rsidRPr="58A86000">
        <w:rPr>
          <w:lang w:val="en-CA"/>
        </w:rPr>
        <w:t xml:space="preserve"> </w:t>
      </w:r>
      <w:r w:rsidRPr="58A86000">
        <w:rPr>
          <w:lang w:val="en-CA"/>
        </w:rPr>
        <w:t xml:space="preserve">Each transform set contains </w:t>
      </w:r>
      <w:r w:rsidR="66B32006" w:rsidRPr="58A86000">
        <w:rPr>
          <w:lang w:val="en-CA"/>
        </w:rPr>
        <w:t xml:space="preserve">a total of </w:t>
      </w:r>
      <w:r w:rsidR="066C257C" w:rsidRPr="58A86000">
        <w:rPr>
          <w:lang w:val="en-CA"/>
        </w:rPr>
        <w:t xml:space="preserve">six pairs of </w:t>
      </w:r>
      <w:r w:rsidRPr="58A86000">
        <w:rPr>
          <w:lang w:val="en-CA"/>
        </w:rPr>
        <w:t>separable horizontal and vertical transform</w:t>
      </w:r>
      <w:r w:rsidR="0478BA8C" w:rsidRPr="58A86000">
        <w:rPr>
          <w:lang w:val="en-CA"/>
        </w:rPr>
        <w:t>s</w:t>
      </w:r>
      <w:r w:rsidRPr="58A86000">
        <w:rPr>
          <w:lang w:val="en-CA"/>
        </w:rPr>
        <w:t xml:space="preserve">. </w:t>
      </w:r>
      <w:r w:rsidR="794956D3" w:rsidRPr="58A86000">
        <w:rPr>
          <w:lang w:val="en-CA"/>
        </w:rPr>
        <w:t xml:space="preserve">The number of candidates in each transform set is </w:t>
      </w:r>
      <w:r w:rsidR="75A74576" w:rsidRPr="58A86000">
        <w:rPr>
          <w:lang w:val="en-CA"/>
        </w:rPr>
        <w:t xml:space="preserve">determined between 1, 4 or 6 </w:t>
      </w:r>
      <w:r w:rsidR="794956D3" w:rsidRPr="58A86000">
        <w:rPr>
          <w:lang w:val="en-CA"/>
        </w:rPr>
        <w:t>by the absolute sum of coefficients in the block.</w:t>
      </w:r>
      <w:r w:rsidR="3D1F6A16" w:rsidRPr="58A86000">
        <w:rPr>
          <w:lang w:val="en-CA"/>
        </w:rPr>
        <w:t xml:space="preserve"> </w:t>
      </w:r>
    </w:p>
    <w:p w14:paraId="4F8ADCD6" w14:textId="3691FC32" w:rsidR="794956D3" w:rsidRDefault="794956D3" w:rsidP="58A86000">
      <w:pPr>
        <w:rPr>
          <w:lang w:val="en-CA"/>
        </w:rPr>
      </w:pPr>
      <w:r w:rsidRPr="58A86000">
        <w:rPr>
          <w:lang w:val="en-CA"/>
        </w:rPr>
        <w:t>S</w:t>
      </w:r>
      <w:r w:rsidR="3A16399B" w:rsidRPr="58A86000">
        <w:rPr>
          <w:lang w:val="en-CA"/>
        </w:rPr>
        <w:t xml:space="preserve">ome non-directional modes </w:t>
      </w:r>
      <w:r w:rsidR="634C6559" w:rsidRPr="58A86000">
        <w:rPr>
          <w:lang w:val="en-CA"/>
        </w:rPr>
        <w:t>use</w:t>
      </w:r>
      <w:r w:rsidR="65677909" w:rsidRPr="58A86000">
        <w:rPr>
          <w:lang w:val="en-CA"/>
        </w:rPr>
        <w:t xml:space="preserve"> </w:t>
      </w:r>
      <w:r w:rsidR="0E29D16D" w:rsidRPr="58A86000">
        <w:rPr>
          <w:lang w:val="en-CA"/>
        </w:rPr>
        <w:t xml:space="preserve">a virtual intra prediction mode (VIPM) </w:t>
      </w:r>
      <w:r w:rsidR="326179A3" w:rsidRPr="58A86000">
        <w:rPr>
          <w:lang w:val="en-CA"/>
        </w:rPr>
        <w:t>to obtain</w:t>
      </w:r>
      <w:r w:rsidR="7B800B3C" w:rsidRPr="58A86000">
        <w:rPr>
          <w:lang w:val="en-CA"/>
        </w:rPr>
        <w:t xml:space="preserve"> </w:t>
      </w:r>
      <w:r w:rsidR="326179A3" w:rsidRPr="58A86000">
        <w:rPr>
          <w:lang w:val="en-CA"/>
        </w:rPr>
        <w:t xml:space="preserve">a transform set in </w:t>
      </w:r>
      <w:r w:rsidR="7B800B3C" w:rsidRPr="58A86000">
        <w:rPr>
          <w:lang w:val="en-CA"/>
        </w:rPr>
        <w:t>th</w:t>
      </w:r>
      <w:r w:rsidR="7DBDA40F" w:rsidRPr="58A86000">
        <w:rPr>
          <w:lang w:val="en-CA"/>
        </w:rPr>
        <w:t xml:space="preserve">is </w:t>
      </w:r>
      <w:r w:rsidR="0E29D16D" w:rsidRPr="58A86000">
        <w:rPr>
          <w:lang w:val="en-CA"/>
        </w:rPr>
        <w:t>lookup-table.</w:t>
      </w:r>
      <w:r w:rsidR="28E0F1AF" w:rsidRPr="58A86000">
        <w:rPr>
          <w:lang w:val="en-CA"/>
        </w:rPr>
        <w:t xml:space="preserve"> This VIPM is typically computed from the </w:t>
      </w:r>
      <w:r w:rsidR="6FD613CB" w:rsidRPr="58A86000">
        <w:rPr>
          <w:lang w:val="en-CA"/>
        </w:rPr>
        <w:t>Histogram of Gradients (</w:t>
      </w:r>
      <w:r w:rsidR="28E0F1AF" w:rsidRPr="58A86000">
        <w:rPr>
          <w:lang w:val="en-CA"/>
        </w:rPr>
        <w:t>HoG</w:t>
      </w:r>
      <w:r w:rsidR="5CDEC57E" w:rsidRPr="58A86000">
        <w:rPr>
          <w:lang w:val="en-CA"/>
        </w:rPr>
        <w:t>)</w:t>
      </w:r>
      <w:r w:rsidR="28E0F1AF" w:rsidRPr="58A86000">
        <w:rPr>
          <w:lang w:val="en-CA"/>
        </w:rPr>
        <w:t>, as in the directional intra mode derivation (DIMD) mode.</w:t>
      </w:r>
      <w:r w:rsidR="0E29D16D" w:rsidRPr="58A86000">
        <w:rPr>
          <w:lang w:val="en-CA"/>
        </w:rPr>
        <w:t xml:space="preserve"> However, some of these modes</w:t>
      </w:r>
      <w:r w:rsidR="4318AB6F" w:rsidRPr="58A86000">
        <w:rPr>
          <w:lang w:val="en-CA"/>
        </w:rPr>
        <w:t xml:space="preserve"> (e.g., intraTMP, EIP)</w:t>
      </w:r>
      <w:r w:rsidR="0E29D16D" w:rsidRPr="58A86000">
        <w:rPr>
          <w:lang w:val="en-CA"/>
        </w:rPr>
        <w:t xml:space="preserve"> </w:t>
      </w:r>
      <w:r w:rsidR="3EC76436" w:rsidRPr="58A86000">
        <w:rPr>
          <w:lang w:val="en-CA"/>
        </w:rPr>
        <w:t>may not</w:t>
      </w:r>
      <w:r w:rsidR="0E29D16D" w:rsidRPr="58A86000">
        <w:rPr>
          <w:lang w:val="en-CA"/>
        </w:rPr>
        <w:t xml:space="preserve"> have a </w:t>
      </w:r>
      <w:r w:rsidR="2B25249D" w:rsidRPr="58A86000">
        <w:rPr>
          <w:lang w:val="en-CA"/>
        </w:rPr>
        <w:t xml:space="preserve">clear </w:t>
      </w:r>
      <w:r w:rsidR="409E1147" w:rsidRPr="58A86000">
        <w:rPr>
          <w:lang w:val="en-CA"/>
        </w:rPr>
        <w:t xml:space="preserve">residual </w:t>
      </w:r>
      <w:r w:rsidR="0E29D16D" w:rsidRPr="58A86000">
        <w:rPr>
          <w:lang w:val="en-CA"/>
        </w:rPr>
        <w:t>direc</w:t>
      </w:r>
      <w:r w:rsidR="439285BF" w:rsidRPr="58A86000">
        <w:rPr>
          <w:lang w:val="en-CA"/>
        </w:rPr>
        <w:t>tionality</w:t>
      </w:r>
      <w:r w:rsidR="07B4323A" w:rsidRPr="58A86000">
        <w:rPr>
          <w:lang w:val="en-CA"/>
        </w:rPr>
        <w:t xml:space="preserve"> </w:t>
      </w:r>
      <w:r w:rsidR="3C860433" w:rsidRPr="58A86000">
        <w:rPr>
          <w:lang w:val="en-CA"/>
        </w:rPr>
        <w:t>compared to</w:t>
      </w:r>
      <w:r w:rsidR="6A305398" w:rsidRPr="58A86000">
        <w:rPr>
          <w:lang w:val="en-CA"/>
        </w:rPr>
        <w:t xml:space="preserve"> angular</w:t>
      </w:r>
      <w:r w:rsidR="07B4323A" w:rsidRPr="58A86000">
        <w:rPr>
          <w:lang w:val="en-CA"/>
        </w:rPr>
        <w:t xml:space="preserve"> intra modes. </w:t>
      </w:r>
    </w:p>
    <w:p w14:paraId="5301FDB9" w14:textId="2CEF945E" w:rsidR="307F9A1D" w:rsidRDefault="307F9A1D" w:rsidP="58A86000">
      <w:pPr>
        <w:rPr>
          <w:lang w:val="en-CA"/>
        </w:rPr>
      </w:pPr>
      <w:r w:rsidRPr="58A86000">
        <w:rPr>
          <w:lang w:val="en-CA"/>
        </w:rPr>
        <w:t xml:space="preserve">Recently, Multiple Transform Set Selection (MTSS) </w:t>
      </w:r>
      <w:r w:rsidR="5AF1228A" w:rsidRPr="58A86000">
        <w:rPr>
          <w:lang w:val="en-CA"/>
        </w:rPr>
        <w:t xml:space="preserve">[1] </w:t>
      </w:r>
      <w:r w:rsidRPr="58A86000">
        <w:rPr>
          <w:lang w:val="en-CA"/>
        </w:rPr>
        <w:t xml:space="preserve">has been proposed in JVET. This mode offers the possibility to select an alternative transform set based on the HoG of the </w:t>
      </w:r>
      <w:r w:rsidR="62FEC6CB" w:rsidRPr="58A86000">
        <w:rPr>
          <w:lang w:val="en-CA"/>
        </w:rPr>
        <w:t>neighboring pixels of the current block.</w:t>
      </w:r>
      <w:r w:rsidR="609F2288" w:rsidRPr="58A86000">
        <w:rPr>
          <w:lang w:val="en-CA"/>
        </w:rPr>
        <w:t xml:space="preserve"> </w:t>
      </w:r>
    </w:p>
    <w:p w14:paraId="0A6506AE" w14:textId="0E835224" w:rsidR="32F80E98" w:rsidRDefault="32F80E98" w:rsidP="58A86000">
      <w:pPr>
        <w:rPr>
          <w:lang w:val="en-CA"/>
        </w:rPr>
      </w:pPr>
      <w:r w:rsidRPr="58A86000">
        <w:rPr>
          <w:lang w:val="en-CA"/>
        </w:rPr>
        <w:t>I</w:t>
      </w:r>
      <w:r w:rsidR="65677909" w:rsidRPr="58A86000">
        <w:rPr>
          <w:lang w:val="en-CA"/>
        </w:rPr>
        <w:t xml:space="preserve">t is asserted that </w:t>
      </w:r>
      <w:r w:rsidR="5EA067F8" w:rsidRPr="58A86000">
        <w:rPr>
          <w:lang w:val="en-CA"/>
        </w:rPr>
        <w:t xml:space="preserve">for explicit intra MTS, </w:t>
      </w:r>
      <w:r w:rsidR="20AB3845" w:rsidRPr="58A86000">
        <w:rPr>
          <w:lang w:val="en-CA"/>
        </w:rPr>
        <w:t xml:space="preserve">the </w:t>
      </w:r>
      <w:r w:rsidR="65677909" w:rsidRPr="58A86000">
        <w:rPr>
          <w:lang w:val="en-CA"/>
        </w:rPr>
        <w:t xml:space="preserve">planar primary transform pairs can be adapted </w:t>
      </w:r>
      <w:r w:rsidR="6F2D6474" w:rsidRPr="58A86000">
        <w:rPr>
          <w:lang w:val="en-CA"/>
        </w:rPr>
        <w:t xml:space="preserve">as alternative transform set </w:t>
      </w:r>
      <w:r w:rsidR="65677909" w:rsidRPr="58A86000">
        <w:rPr>
          <w:lang w:val="en-CA"/>
        </w:rPr>
        <w:t xml:space="preserve">to some </w:t>
      </w:r>
      <w:r w:rsidR="2645EE80" w:rsidRPr="58A86000">
        <w:rPr>
          <w:lang w:val="en-CA"/>
        </w:rPr>
        <w:t xml:space="preserve">intra </w:t>
      </w:r>
      <w:r w:rsidR="65677909" w:rsidRPr="58A86000">
        <w:rPr>
          <w:lang w:val="en-CA"/>
        </w:rPr>
        <w:t>modes</w:t>
      </w:r>
      <w:r w:rsidR="18B49D35" w:rsidRPr="58A86000">
        <w:rPr>
          <w:lang w:val="en-CA"/>
        </w:rPr>
        <w:t xml:space="preserve">. </w:t>
      </w:r>
    </w:p>
    <w:p w14:paraId="1704495C" w14:textId="36C41EF2" w:rsidR="009E79B9" w:rsidRDefault="009E79B9" w:rsidP="00944D4D">
      <w:pPr>
        <w:pStyle w:val="Heading1"/>
        <w:rPr>
          <w:lang w:val="en-CA"/>
        </w:rPr>
      </w:pPr>
      <w:r>
        <w:rPr>
          <w:lang w:val="en-CA"/>
        </w:rPr>
        <w:lastRenderedPageBreak/>
        <w:t>Proposed Solution</w:t>
      </w:r>
    </w:p>
    <w:p w14:paraId="112F4775" w14:textId="556BB59D" w:rsidR="00135D22" w:rsidRDefault="001D21F9" w:rsidP="58A86000">
      <w:pPr>
        <w:spacing w:line="259" w:lineRule="auto"/>
        <w:rPr>
          <w:lang w:val="en-CA"/>
        </w:rPr>
      </w:pPr>
      <w:r w:rsidRPr="58A86000">
        <w:rPr>
          <w:lang w:val="en-CA"/>
        </w:rPr>
        <w:t>In this contribution,</w:t>
      </w:r>
      <w:r w:rsidR="67D83F6D" w:rsidRPr="58A86000">
        <w:rPr>
          <w:lang w:val="en-CA"/>
        </w:rPr>
        <w:t xml:space="preserve"> it is proposed to </w:t>
      </w:r>
      <w:r w:rsidR="4E0038B6" w:rsidRPr="58A86000">
        <w:rPr>
          <w:lang w:val="en-CA"/>
        </w:rPr>
        <w:t>use</w:t>
      </w:r>
      <w:r w:rsidR="67D83F6D" w:rsidRPr="58A86000">
        <w:rPr>
          <w:lang w:val="en-CA"/>
        </w:rPr>
        <w:t xml:space="preserve"> </w:t>
      </w:r>
      <w:r w:rsidR="2E3FACCC" w:rsidRPr="58A86000">
        <w:rPr>
          <w:lang w:val="en-CA"/>
        </w:rPr>
        <w:t xml:space="preserve">an </w:t>
      </w:r>
      <w:r w:rsidR="4E0038B6" w:rsidRPr="58A86000">
        <w:rPr>
          <w:lang w:val="en-CA"/>
        </w:rPr>
        <w:t xml:space="preserve">alternative transform set </w:t>
      </w:r>
      <w:r w:rsidR="7C708A44" w:rsidRPr="58A86000">
        <w:rPr>
          <w:lang w:val="en-CA"/>
        </w:rPr>
        <w:t>in</w:t>
      </w:r>
      <w:r w:rsidR="4E0038B6" w:rsidRPr="58A86000">
        <w:rPr>
          <w:lang w:val="en-CA"/>
        </w:rPr>
        <w:t xml:space="preserve"> explicit intra MTS </w:t>
      </w:r>
      <w:r w:rsidR="67D83F6D" w:rsidRPr="58A86000">
        <w:rPr>
          <w:lang w:val="en-CA"/>
        </w:rPr>
        <w:t>for DIMD, TIMD, intra</w:t>
      </w:r>
      <w:r w:rsidR="007A5111" w:rsidRPr="58A86000">
        <w:rPr>
          <w:lang w:val="en-CA"/>
        </w:rPr>
        <w:t>TMP and EIP modes</w:t>
      </w:r>
      <w:r w:rsidR="67D83F6D" w:rsidRPr="58A86000">
        <w:rPr>
          <w:lang w:val="en-CA"/>
        </w:rPr>
        <w:t xml:space="preserve">. </w:t>
      </w:r>
      <w:r w:rsidR="5DA5CB01" w:rsidRPr="58A86000">
        <w:rPr>
          <w:lang w:val="en-CA"/>
        </w:rPr>
        <w:t>For these modes</w:t>
      </w:r>
      <w:r w:rsidR="7933DC09" w:rsidRPr="58A86000">
        <w:rPr>
          <w:lang w:val="en-CA"/>
        </w:rPr>
        <w:t>,</w:t>
      </w:r>
      <w:r w:rsidR="5DA5CB01" w:rsidRPr="58A86000">
        <w:rPr>
          <w:lang w:val="en-CA"/>
        </w:rPr>
        <w:t xml:space="preserve"> the initial transform set remains </w:t>
      </w:r>
      <w:r w:rsidR="46A897EB" w:rsidRPr="58A86000">
        <w:rPr>
          <w:lang w:val="en-CA"/>
        </w:rPr>
        <w:t>unchanged,</w:t>
      </w:r>
      <w:r w:rsidR="699A80C8" w:rsidRPr="58A86000">
        <w:rPr>
          <w:lang w:val="en-CA"/>
        </w:rPr>
        <w:t xml:space="preserve"> and the </w:t>
      </w:r>
      <w:r w:rsidR="5DA5CB01" w:rsidRPr="58A86000">
        <w:rPr>
          <w:lang w:val="en-CA"/>
        </w:rPr>
        <w:t xml:space="preserve">alternative transform set corresponds to the planar transform set </w:t>
      </w:r>
      <w:r w:rsidR="10640DE0" w:rsidRPr="58A86000">
        <w:rPr>
          <w:lang w:val="en-CA"/>
        </w:rPr>
        <w:t>in the lookup-table</w:t>
      </w:r>
      <w:r w:rsidR="5DA5CB01" w:rsidRPr="58A86000">
        <w:rPr>
          <w:lang w:val="en-CA"/>
        </w:rPr>
        <w:t xml:space="preserve">. </w:t>
      </w:r>
    </w:p>
    <w:p w14:paraId="515D354E" w14:textId="09859D3D" w:rsidR="002F1460" w:rsidRDefault="002F1460" w:rsidP="58A86000">
      <w:pPr>
        <w:spacing w:line="259" w:lineRule="auto"/>
        <w:rPr>
          <w:lang w:val="en-CA"/>
        </w:rPr>
      </w:pPr>
      <w:r w:rsidRPr="002F1460">
        <w:rPr>
          <w:lang w:val="en-CA"/>
        </w:rPr>
        <w:t>The number of candidates in the alternative transform set depends on the number of candidates in the initial transform set.</w:t>
      </w:r>
    </w:p>
    <w:p w14:paraId="5EF87ACA" w14:textId="4BF5E167" w:rsidR="007C1CE5" w:rsidRPr="007C1CE5" w:rsidRDefault="007C1CE5" w:rsidP="007C1CE5">
      <w:pPr>
        <w:spacing w:line="259" w:lineRule="auto"/>
        <w:rPr>
          <w:lang w:val="en-CA"/>
        </w:rPr>
      </w:pPr>
      <w:r w:rsidRPr="007C1CE5">
        <w:rPr>
          <w:lang w:val="en-CA"/>
        </w:rPr>
        <w:t>-</w:t>
      </w:r>
      <w:r w:rsidRPr="007C1CE5">
        <w:rPr>
          <w:lang w:val="en-CA"/>
        </w:rPr>
        <w:tab/>
        <w:t xml:space="preserve">If 1 candidate </w:t>
      </w:r>
      <w:r w:rsidR="006D3577">
        <w:rPr>
          <w:lang w:val="en-CA"/>
        </w:rPr>
        <w:t xml:space="preserve">is </w:t>
      </w:r>
      <w:r w:rsidRPr="007C1CE5">
        <w:rPr>
          <w:lang w:val="en-CA"/>
        </w:rPr>
        <w:t xml:space="preserve">used in the initial transform set, 1 candidate </w:t>
      </w:r>
      <w:r w:rsidR="006D3577">
        <w:rPr>
          <w:lang w:val="en-CA"/>
        </w:rPr>
        <w:t xml:space="preserve">is </w:t>
      </w:r>
      <w:r w:rsidRPr="007C1CE5">
        <w:rPr>
          <w:lang w:val="en-CA"/>
        </w:rPr>
        <w:t>used the alternative transform set.</w:t>
      </w:r>
    </w:p>
    <w:p w14:paraId="7D8B8885" w14:textId="77777777" w:rsidR="007C1CE5" w:rsidRPr="007C1CE5" w:rsidRDefault="007C1CE5" w:rsidP="007C1CE5">
      <w:pPr>
        <w:spacing w:line="259" w:lineRule="auto"/>
        <w:rPr>
          <w:lang w:val="en-CA"/>
        </w:rPr>
      </w:pPr>
      <w:r w:rsidRPr="007C1CE5">
        <w:rPr>
          <w:lang w:val="en-CA"/>
        </w:rPr>
        <w:t>-</w:t>
      </w:r>
      <w:r w:rsidRPr="007C1CE5">
        <w:rPr>
          <w:lang w:val="en-CA"/>
        </w:rPr>
        <w:tab/>
        <w:t>If 4 candidates are used in the initial transform set, 2 candidates are used the alternative transform set.</w:t>
      </w:r>
    </w:p>
    <w:p w14:paraId="3E1976B0" w14:textId="6D016128" w:rsidR="007C1CE5" w:rsidRPr="00135D22" w:rsidRDefault="007C1CE5" w:rsidP="007C1CE5">
      <w:pPr>
        <w:spacing w:line="259" w:lineRule="auto"/>
        <w:rPr>
          <w:lang w:val="en-CA"/>
        </w:rPr>
      </w:pPr>
      <w:r w:rsidRPr="007C1CE5">
        <w:rPr>
          <w:lang w:val="en-CA"/>
        </w:rPr>
        <w:t>-</w:t>
      </w:r>
      <w:r w:rsidRPr="007C1CE5">
        <w:rPr>
          <w:lang w:val="en-CA"/>
        </w:rPr>
        <w:tab/>
        <w:t>If 6 candidates are used in the initial transform set, 3 candidates are used the alternative transform set.</w:t>
      </w:r>
    </w:p>
    <w:p w14:paraId="4D9E16E3" w14:textId="7581CFA3" w:rsidR="680BF783" w:rsidRDefault="680BF783" w:rsidP="58A86000">
      <w:pPr>
        <w:rPr>
          <w:lang w:val="en-CA"/>
        </w:rPr>
      </w:pPr>
      <w:r w:rsidRPr="58A86000">
        <w:rPr>
          <w:lang w:val="en-CA"/>
        </w:rPr>
        <w:t>The usage of the alternative transform set is signaled by a</w:t>
      </w:r>
      <w:r w:rsidR="629FDB8D" w:rsidRPr="58A86000">
        <w:rPr>
          <w:lang w:val="en-CA"/>
        </w:rPr>
        <w:t xml:space="preserve"> </w:t>
      </w:r>
      <w:r w:rsidR="65520840" w:rsidRPr="58A86000">
        <w:rPr>
          <w:lang w:val="en-CA"/>
        </w:rPr>
        <w:t>C</w:t>
      </w:r>
      <w:r w:rsidR="629FDB8D" w:rsidRPr="58A86000">
        <w:rPr>
          <w:lang w:val="en-CA"/>
        </w:rPr>
        <w:t>U-level</w:t>
      </w:r>
      <w:r w:rsidRPr="58A86000">
        <w:rPr>
          <w:lang w:val="en-CA"/>
        </w:rPr>
        <w:t xml:space="preserve"> flag to the decoder. </w:t>
      </w:r>
      <w:r w:rsidR="5DA5CB01" w:rsidRPr="58A86000">
        <w:rPr>
          <w:lang w:val="en-CA"/>
        </w:rPr>
        <w:t>If the alternative transform set is selected by the encoder</w:t>
      </w:r>
      <w:r w:rsidR="20D0DADC" w:rsidRPr="58A86000">
        <w:rPr>
          <w:lang w:val="en-CA"/>
        </w:rPr>
        <w:t>,</w:t>
      </w:r>
      <w:r w:rsidR="5DA5CB01" w:rsidRPr="58A86000">
        <w:rPr>
          <w:lang w:val="en-CA"/>
        </w:rPr>
        <w:t xml:space="preserve"> </w:t>
      </w:r>
      <w:r w:rsidR="5049960E" w:rsidRPr="58A86000">
        <w:rPr>
          <w:lang w:val="en-CA"/>
        </w:rPr>
        <w:t>the</w:t>
      </w:r>
      <w:r w:rsidR="5DA5CB01" w:rsidRPr="58A86000">
        <w:rPr>
          <w:lang w:val="en-CA"/>
        </w:rPr>
        <w:t xml:space="preserve"> flag is set to 1.</w:t>
      </w:r>
    </w:p>
    <w:p w14:paraId="4B8E81E2" w14:textId="6FF7D2D5" w:rsidR="008D4E34" w:rsidRDefault="008D4E34" w:rsidP="008D4E34">
      <w:pPr>
        <w:pStyle w:val="Heading1"/>
        <w:rPr>
          <w:lang w:val="en-CA"/>
        </w:rPr>
      </w:pPr>
      <w:r w:rsidRPr="58A86000">
        <w:rPr>
          <w:lang w:val="en-CA"/>
        </w:rPr>
        <w:t>Experiment</w:t>
      </w:r>
      <w:r w:rsidR="004D7009" w:rsidRPr="58A86000">
        <w:rPr>
          <w:lang w:val="en-CA"/>
        </w:rPr>
        <w:t>al</w:t>
      </w:r>
      <w:r w:rsidRPr="58A86000">
        <w:rPr>
          <w:lang w:val="en-CA"/>
        </w:rPr>
        <w:t xml:space="preserve"> results </w:t>
      </w:r>
    </w:p>
    <w:p w14:paraId="151D3AC6" w14:textId="151788A5" w:rsidR="3D7B604F" w:rsidRDefault="3D7B604F" w:rsidP="58A86000">
      <w:pPr>
        <w:rPr>
          <w:color w:val="000000" w:themeColor="text1"/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>The proposed method is implemented on top of ECM-12.0 [2]. The simulations were performed following the CTCs [3] for the all-intra (AI) configuration.</w:t>
      </w:r>
    </w:p>
    <w:p w14:paraId="73A59902" w14:textId="77777777" w:rsidR="00CC3ADE" w:rsidRDefault="00CC3ADE" w:rsidP="58A86000">
      <w:pPr>
        <w:rPr>
          <w:szCs w:val="22"/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CC3ADE" w:rsidRPr="00CC3ADE" w14:paraId="535EB0A3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CFA2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36EB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C3ADE" w:rsidRPr="00CC3ADE" w14:paraId="5E85C804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30D5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D507E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CC3ADE" w:rsidRPr="00CC3ADE" w14:paraId="454EE7FA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1DE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37965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4D3EF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532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35D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0732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C3ADE" w:rsidRPr="00CC3ADE" w14:paraId="61FADA5E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633D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A183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2516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98A0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37F3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28A4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CC3ADE" w:rsidRPr="00CC3ADE" w14:paraId="31344EBA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82A3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EA5B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857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03D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63F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5B7A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</w:tr>
      <w:tr w:rsidR="00CC3ADE" w:rsidRPr="00CC3ADE" w14:paraId="16BF09DF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F81B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090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8752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21B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3E67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E117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</w:tr>
      <w:tr w:rsidR="00CC3ADE" w:rsidRPr="00CC3ADE" w14:paraId="6D4BC104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73AC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6825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4B6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80E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6A53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105.0%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EB96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</w:tr>
      <w:tr w:rsidR="00CC3ADE" w:rsidRPr="00CC3ADE" w14:paraId="3C7CEE69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8A893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B51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B1B34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90A7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2CC3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035D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105.9%</w:t>
            </w:r>
          </w:p>
        </w:tc>
      </w:tr>
      <w:tr w:rsidR="00CC3ADE" w:rsidRPr="00CC3ADE" w14:paraId="3CC44462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31401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2661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440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DD37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7FE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1144B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CC3ADE" w:rsidRPr="00CC3ADE" w14:paraId="2799C483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033D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FA46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459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9CD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3FB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105.9%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05E9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105.9%</w:t>
            </w:r>
          </w:p>
        </w:tc>
      </w:tr>
      <w:tr w:rsidR="00CC3ADE" w:rsidRPr="00CC3ADE" w14:paraId="04662B54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4A084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DA5F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3001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4066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5F12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2377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3ADE" w:rsidRPr="00CC3ADE" w14:paraId="61B1846D" w14:textId="77777777" w:rsidTr="00CC3A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8F79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BC3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4B92A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4DA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01839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E15A8" w14:textId="77777777" w:rsidR="00CC3ADE" w:rsidRPr="00CC3ADE" w:rsidRDefault="00CC3ADE" w:rsidP="00CC3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3AD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B90BE5E" w14:textId="3D90A4BA" w:rsidR="58A86000" w:rsidRDefault="58A86000" w:rsidP="58A86000">
      <w:pPr>
        <w:rPr>
          <w:color w:val="000000" w:themeColor="text1"/>
          <w:szCs w:val="22"/>
          <w:lang w:val="en-CA"/>
        </w:rPr>
      </w:pPr>
    </w:p>
    <w:p w14:paraId="711E1AD8" w14:textId="68550993" w:rsidR="00C43413" w:rsidRDefault="00C43413" w:rsidP="00C43413">
      <w:pPr>
        <w:pStyle w:val="Heading1"/>
        <w:rPr>
          <w:lang w:val="en-CA"/>
        </w:rPr>
      </w:pPr>
      <w:r w:rsidRPr="58A86000">
        <w:rPr>
          <w:lang w:val="en-CA"/>
        </w:rPr>
        <w:t>Conclusion</w:t>
      </w:r>
    </w:p>
    <w:p w14:paraId="1EECB0DE" w14:textId="717A3E84" w:rsidR="5020E8CB" w:rsidRDefault="5020E8CB" w:rsidP="58A86000">
      <w:pPr>
        <w:rPr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>We recommend further study of the proposed method in EE2.</w:t>
      </w:r>
    </w:p>
    <w:p w14:paraId="540FBD69" w14:textId="77777777" w:rsidR="00CF56F5" w:rsidRDefault="00CF56F5" w:rsidP="00CF56F5">
      <w:pPr>
        <w:pStyle w:val="Heading1"/>
        <w:rPr>
          <w:lang w:val="en-CA"/>
        </w:rPr>
      </w:pPr>
      <w:r w:rsidRPr="58A86000">
        <w:rPr>
          <w:lang w:val="en-CA"/>
        </w:rPr>
        <w:t>References</w:t>
      </w:r>
    </w:p>
    <w:p w14:paraId="595BCDD5" w14:textId="692A49D8" w:rsidR="66236558" w:rsidRDefault="66236558" w:rsidP="58A86000">
      <w:pPr>
        <w:numPr>
          <w:ilvl w:val="0"/>
          <w:numId w:val="12"/>
        </w:numPr>
        <w:rPr>
          <w:szCs w:val="22"/>
          <w:lang w:val="en-CA"/>
        </w:rPr>
      </w:pPr>
      <w:bookmarkStart w:id="0" w:name="_Ref123638760"/>
      <w:r w:rsidRPr="58A86000">
        <w:rPr>
          <w:color w:val="000000" w:themeColor="text1"/>
          <w:szCs w:val="22"/>
          <w:lang w:val="en-CA"/>
        </w:rPr>
        <w:t>F. Wang, et. al., “Non-EE2: Multiple Transform Set Selection for LFNST/NSPT” JVET-AG0062, January 2024</w:t>
      </w:r>
    </w:p>
    <w:p w14:paraId="7AE24161" w14:textId="07F1F28D" w:rsidR="00CF56F5" w:rsidRPr="006E5D7F" w:rsidRDefault="00D51C43" w:rsidP="58A86000">
      <w:pPr>
        <w:numPr>
          <w:ilvl w:val="0"/>
          <w:numId w:val="12"/>
        </w:numPr>
        <w:rPr>
          <w:lang w:val="en-CA"/>
        </w:rPr>
      </w:pPr>
      <w:hyperlink r:id="rId12" w:history="1">
        <w:r w:rsidR="00CF56F5" w:rsidRPr="58A86000">
          <w:rPr>
            <w:rStyle w:val="Hyperlink"/>
            <w:lang w:eastAsia="zh-CN"/>
          </w:rPr>
          <w:t>https://vcgit.hhi.fraunhofer.de/ecm/ECM/-/tree/ECM-12.0</w:t>
        </w:r>
      </w:hyperlink>
      <w:r w:rsidR="00CF56F5" w:rsidRPr="58A86000">
        <w:rPr>
          <w:lang w:eastAsia="zh-CN"/>
        </w:rPr>
        <w:t>.</w:t>
      </w:r>
      <w:bookmarkEnd w:id="0"/>
    </w:p>
    <w:p w14:paraId="036E2550" w14:textId="4ACD7219" w:rsidR="00322F12" w:rsidRPr="00CF56F5" w:rsidRDefault="00CF56F5" w:rsidP="00D178F6">
      <w:pPr>
        <w:pStyle w:val="ListParagraph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bookmarkStart w:id="1" w:name="_Ref132377269"/>
      <w:r w:rsidRPr="58A86000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58A86000">
        <w:rPr>
          <w:lang w:val="en-CA"/>
        </w:rPr>
        <w:lastRenderedPageBreak/>
        <w:t>Patent rights declaration</w:t>
      </w:r>
      <w:r w:rsidR="00B94B06" w:rsidRPr="58A86000">
        <w:rPr>
          <w:lang w:val="en-CA"/>
        </w:rPr>
        <w:t>(s)</w:t>
      </w:r>
    </w:p>
    <w:p w14:paraId="32EAF635" w14:textId="15967ABB" w:rsidR="007F1F8B" w:rsidRPr="005B217D" w:rsidRDefault="00051B2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830579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32C1A" w14:textId="77777777" w:rsidR="00830579" w:rsidRDefault="00830579">
      <w:r>
        <w:separator/>
      </w:r>
    </w:p>
  </w:endnote>
  <w:endnote w:type="continuationSeparator" w:id="0">
    <w:p w14:paraId="7FA9A1BE" w14:textId="77777777" w:rsidR="00830579" w:rsidRDefault="0083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0F493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1C43">
      <w:rPr>
        <w:rStyle w:val="PageNumber"/>
        <w:noProof/>
      </w:rPr>
      <w:t>2024-04-19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57195" w14:textId="77777777" w:rsidR="00830579" w:rsidRDefault="00830579">
      <w:r>
        <w:separator/>
      </w:r>
    </w:p>
  </w:footnote>
  <w:footnote w:type="continuationSeparator" w:id="0">
    <w:p w14:paraId="4A77B06D" w14:textId="77777777" w:rsidR="00830579" w:rsidRDefault="00830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7720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7821529">
    <w:abstractNumId w:val="9"/>
  </w:num>
  <w:num w:numId="3" w16cid:durableId="937523758">
    <w:abstractNumId w:val="8"/>
  </w:num>
  <w:num w:numId="4" w16cid:durableId="1213493652">
    <w:abstractNumId w:val="6"/>
  </w:num>
  <w:num w:numId="5" w16cid:durableId="2089690897">
    <w:abstractNumId w:val="7"/>
  </w:num>
  <w:num w:numId="6" w16cid:durableId="1294678334">
    <w:abstractNumId w:val="4"/>
  </w:num>
  <w:num w:numId="7" w16cid:durableId="1849051629">
    <w:abstractNumId w:val="5"/>
  </w:num>
  <w:num w:numId="8" w16cid:durableId="1851293661">
    <w:abstractNumId w:val="4"/>
  </w:num>
  <w:num w:numId="9" w16cid:durableId="2003771746">
    <w:abstractNumId w:val="1"/>
  </w:num>
  <w:num w:numId="10" w16cid:durableId="1864321347">
    <w:abstractNumId w:val="3"/>
  </w:num>
  <w:num w:numId="11" w16cid:durableId="2062049467">
    <w:abstractNumId w:val="2"/>
  </w:num>
  <w:num w:numId="12" w16cid:durableId="633411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28"/>
    <w:rsid w:val="00011598"/>
    <w:rsid w:val="000308A3"/>
    <w:rsid w:val="0004543A"/>
    <w:rsid w:val="000458BC"/>
    <w:rsid w:val="00045C41"/>
    <w:rsid w:val="00046C03"/>
    <w:rsid w:val="00051B21"/>
    <w:rsid w:val="00065039"/>
    <w:rsid w:val="0007614F"/>
    <w:rsid w:val="00081398"/>
    <w:rsid w:val="00084393"/>
    <w:rsid w:val="000865E1"/>
    <w:rsid w:val="00091A38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2BB4"/>
    <w:rsid w:val="000C5F4C"/>
    <w:rsid w:val="000D46F0"/>
    <w:rsid w:val="000E00F3"/>
    <w:rsid w:val="000E0CE9"/>
    <w:rsid w:val="000F158C"/>
    <w:rsid w:val="00102F3D"/>
    <w:rsid w:val="0010333B"/>
    <w:rsid w:val="00111841"/>
    <w:rsid w:val="00124E38"/>
    <w:rsid w:val="0012580B"/>
    <w:rsid w:val="00131F90"/>
    <w:rsid w:val="0013458C"/>
    <w:rsid w:val="0013526E"/>
    <w:rsid w:val="00135D22"/>
    <w:rsid w:val="00146152"/>
    <w:rsid w:val="00155526"/>
    <w:rsid w:val="00156478"/>
    <w:rsid w:val="00164BCB"/>
    <w:rsid w:val="00171371"/>
    <w:rsid w:val="00175A24"/>
    <w:rsid w:val="00187E58"/>
    <w:rsid w:val="0019112C"/>
    <w:rsid w:val="001A297E"/>
    <w:rsid w:val="001A368E"/>
    <w:rsid w:val="001A468E"/>
    <w:rsid w:val="001A7329"/>
    <w:rsid w:val="001A792F"/>
    <w:rsid w:val="001B4E28"/>
    <w:rsid w:val="001C3525"/>
    <w:rsid w:val="001C3AFB"/>
    <w:rsid w:val="001D07F0"/>
    <w:rsid w:val="001D1BD2"/>
    <w:rsid w:val="001D21F9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202"/>
    <w:rsid w:val="00222CD4"/>
    <w:rsid w:val="00223501"/>
    <w:rsid w:val="00225016"/>
    <w:rsid w:val="002253CA"/>
    <w:rsid w:val="002264A6"/>
    <w:rsid w:val="00226953"/>
    <w:rsid w:val="00227BA7"/>
    <w:rsid w:val="0023011C"/>
    <w:rsid w:val="00232754"/>
    <w:rsid w:val="002375C1"/>
    <w:rsid w:val="00247E1E"/>
    <w:rsid w:val="002551C3"/>
    <w:rsid w:val="00263398"/>
    <w:rsid w:val="00263B99"/>
    <w:rsid w:val="002645C8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460"/>
    <w:rsid w:val="002F164D"/>
    <w:rsid w:val="003021BC"/>
    <w:rsid w:val="003051C0"/>
    <w:rsid w:val="00306206"/>
    <w:rsid w:val="00317D85"/>
    <w:rsid w:val="00322F12"/>
    <w:rsid w:val="00327C56"/>
    <w:rsid w:val="003315A1"/>
    <w:rsid w:val="003373EC"/>
    <w:rsid w:val="00342FF4"/>
    <w:rsid w:val="00343997"/>
    <w:rsid w:val="00344E5A"/>
    <w:rsid w:val="00346148"/>
    <w:rsid w:val="003515E9"/>
    <w:rsid w:val="00355F44"/>
    <w:rsid w:val="003669EA"/>
    <w:rsid w:val="003706CC"/>
    <w:rsid w:val="00377710"/>
    <w:rsid w:val="0038147B"/>
    <w:rsid w:val="003A25F5"/>
    <w:rsid w:val="003A2D8E"/>
    <w:rsid w:val="003A3B5E"/>
    <w:rsid w:val="003A7956"/>
    <w:rsid w:val="003A7CE6"/>
    <w:rsid w:val="003C20E4"/>
    <w:rsid w:val="003D0007"/>
    <w:rsid w:val="003D12EB"/>
    <w:rsid w:val="003D6342"/>
    <w:rsid w:val="003E6F90"/>
    <w:rsid w:val="003E73ED"/>
    <w:rsid w:val="003E7858"/>
    <w:rsid w:val="003F5D0F"/>
    <w:rsid w:val="00414101"/>
    <w:rsid w:val="004159E5"/>
    <w:rsid w:val="004219CF"/>
    <w:rsid w:val="004234F0"/>
    <w:rsid w:val="00427EEC"/>
    <w:rsid w:val="00433DDB"/>
    <w:rsid w:val="00435A29"/>
    <w:rsid w:val="00437619"/>
    <w:rsid w:val="00465A1E"/>
    <w:rsid w:val="00476ABD"/>
    <w:rsid w:val="00482492"/>
    <w:rsid w:val="00484D81"/>
    <w:rsid w:val="0049445A"/>
    <w:rsid w:val="004957D9"/>
    <w:rsid w:val="004A2A63"/>
    <w:rsid w:val="004A6E4A"/>
    <w:rsid w:val="004B210C"/>
    <w:rsid w:val="004B5DE7"/>
    <w:rsid w:val="004B6170"/>
    <w:rsid w:val="004D405F"/>
    <w:rsid w:val="004D7009"/>
    <w:rsid w:val="004E377E"/>
    <w:rsid w:val="004E4F4F"/>
    <w:rsid w:val="004E6789"/>
    <w:rsid w:val="004F61E3"/>
    <w:rsid w:val="004F7510"/>
    <w:rsid w:val="00502E10"/>
    <w:rsid w:val="0050354E"/>
    <w:rsid w:val="0051015C"/>
    <w:rsid w:val="00516CF1"/>
    <w:rsid w:val="0051793E"/>
    <w:rsid w:val="00531AE9"/>
    <w:rsid w:val="00536188"/>
    <w:rsid w:val="00536D8B"/>
    <w:rsid w:val="00550A66"/>
    <w:rsid w:val="005661B2"/>
    <w:rsid w:val="00567EC7"/>
    <w:rsid w:val="00570013"/>
    <w:rsid w:val="005753EC"/>
    <w:rsid w:val="005801A2"/>
    <w:rsid w:val="005952A5"/>
    <w:rsid w:val="005A0C2B"/>
    <w:rsid w:val="005A33A1"/>
    <w:rsid w:val="005B217D"/>
    <w:rsid w:val="005C385F"/>
    <w:rsid w:val="005C7C26"/>
    <w:rsid w:val="005E1AC6"/>
    <w:rsid w:val="005E3F2B"/>
    <w:rsid w:val="005EBFD9"/>
    <w:rsid w:val="005F3F5C"/>
    <w:rsid w:val="005F6F1B"/>
    <w:rsid w:val="00615995"/>
    <w:rsid w:val="00616155"/>
    <w:rsid w:val="0062367C"/>
    <w:rsid w:val="00624B33"/>
    <w:rsid w:val="0063041A"/>
    <w:rsid w:val="00630AA2"/>
    <w:rsid w:val="00631D8B"/>
    <w:rsid w:val="00631F40"/>
    <w:rsid w:val="00646707"/>
    <w:rsid w:val="006537AE"/>
    <w:rsid w:val="006537D5"/>
    <w:rsid w:val="00654AEF"/>
    <w:rsid w:val="00657F7E"/>
    <w:rsid w:val="00662E58"/>
    <w:rsid w:val="006637F2"/>
    <w:rsid w:val="006642A5"/>
    <w:rsid w:val="00664DCF"/>
    <w:rsid w:val="0066611C"/>
    <w:rsid w:val="00693FFA"/>
    <w:rsid w:val="006A0E5C"/>
    <w:rsid w:val="006A48E6"/>
    <w:rsid w:val="006A5C92"/>
    <w:rsid w:val="006C5D39"/>
    <w:rsid w:val="006C7896"/>
    <w:rsid w:val="006D3577"/>
    <w:rsid w:val="006D6D9B"/>
    <w:rsid w:val="006E2810"/>
    <w:rsid w:val="006E5417"/>
    <w:rsid w:val="006E5D7F"/>
    <w:rsid w:val="006F0794"/>
    <w:rsid w:val="006F2822"/>
    <w:rsid w:val="006F6E01"/>
    <w:rsid w:val="006F7528"/>
    <w:rsid w:val="007023DE"/>
    <w:rsid w:val="00712F60"/>
    <w:rsid w:val="00720E3B"/>
    <w:rsid w:val="0073070F"/>
    <w:rsid w:val="00735925"/>
    <w:rsid w:val="0074393F"/>
    <w:rsid w:val="00745F6B"/>
    <w:rsid w:val="0075175B"/>
    <w:rsid w:val="0075585E"/>
    <w:rsid w:val="00770571"/>
    <w:rsid w:val="007768FF"/>
    <w:rsid w:val="00776930"/>
    <w:rsid w:val="00777708"/>
    <w:rsid w:val="007824D3"/>
    <w:rsid w:val="00792892"/>
    <w:rsid w:val="00796EE3"/>
    <w:rsid w:val="007A5111"/>
    <w:rsid w:val="007A7D29"/>
    <w:rsid w:val="007B2B7E"/>
    <w:rsid w:val="007B4AB8"/>
    <w:rsid w:val="007C081C"/>
    <w:rsid w:val="007C1CE5"/>
    <w:rsid w:val="007C2F54"/>
    <w:rsid w:val="007D1181"/>
    <w:rsid w:val="007E01A3"/>
    <w:rsid w:val="007E7E30"/>
    <w:rsid w:val="007F1B1A"/>
    <w:rsid w:val="007F1F8B"/>
    <w:rsid w:val="007F6205"/>
    <w:rsid w:val="007F67A1"/>
    <w:rsid w:val="00801A7B"/>
    <w:rsid w:val="00806BEA"/>
    <w:rsid w:val="00811C05"/>
    <w:rsid w:val="008172F4"/>
    <w:rsid w:val="008206C8"/>
    <w:rsid w:val="00824ADC"/>
    <w:rsid w:val="00830579"/>
    <w:rsid w:val="00833D8B"/>
    <w:rsid w:val="00834256"/>
    <w:rsid w:val="00835C8B"/>
    <w:rsid w:val="0086387C"/>
    <w:rsid w:val="00870773"/>
    <w:rsid w:val="00874A6C"/>
    <w:rsid w:val="00875634"/>
    <w:rsid w:val="00876C65"/>
    <w:rsid w:val="00882F72"/>
    <w:rsid w:val="00893DC4"/>
    <w:rsid w:val="008A147E"/>
    <w:rsid w:val="008A42F1"/>
    <w:rsid w:val="008A4B4C"/>
    <w:rsid w:val="008A6DCF"/>
    <w:rsid w:val="008C239F"/>
    <w:rsid w:val="008C37EA"/>
    <w:rsid w:val="008D4E34"/>
    <w:rsid w:val="008E480C"/>
    <w:rsid w:val="008E618C"/>
    <w:rsid w:val="009017C0"/>
    <w:rsid w:val="00907757"/>
    <w:rsid w:val="00920470"/>
    <w:rsid w:val="009212B0"/>
    <w:rsid w:val="00921FA1"/>
    <w:rsid w:val="009234A5"/>
    <w:rsid w:val="00925CE2"/>
    <w:rsid w:val="00933453"/>
    <w:rsid w:val="009336F7"/>
    <w:rsid w:val="0093636C"/>
    <w:rsid w:val="009374A7"/>
    <w:rsid w:val="009376EA"/>
    <w:rsid w:val="00937F03"/>
    <w:rsid w:val="00944D4D"/>
    <w:rsid w:val="00953173"/>
    <w:rsid w:val="00955F6D"/>
    <w:rsid w:val="00967C8B"/>
    <w:rsid w:val="00977C16"/>
    <w:rsid w:val="0098551D"/>
    <w:rsid w:val="00985DCB"/>
    <w:rsid w:val="0099518F"/>
    <w:rsid w:val="009A0FB6"/>
    <w:rsid w:val="009A523D"/>
    <w:rsid w:val="009B02A1"/>
    <w:rsid w:val="009B3361"/>
    <w:rsid w:val="009B7F3F"/>
    <w:rsid w:val="009C5753"/>
    <w:rsid w:val="009D1E90"/>
    <w:rsid w:val="009D412F"/>
    <w:rsid w:val="009D7CE6"/>
    <w:rsid w:val="009E448E"/>
    <w:rsid w:val="009E79B9"/>
    <w:rsid w:val="009F496B"/>
    <w:rsid w:val="00A01439"/>
    <w:rsid w:val="00A02E61"/>
    <w:rsid w:val="00A05CFF"/>
    <w:rsid w:val="00A10086"/>
    <w:rsid w:val="00A13048"/>
    <w:rsid w:val="00A14058"/>
    <w:rsid w:val="00A234BD"/>
    <w:rsid w:val="00A46843"/>
    <w:rsid w:val="00A56B97"/>
    <w:rsid w:val="00A6093D"/>
    <w:rsid w:val="00A703CE"/>
    <w:rsid w:val="00A72017"/>
    <w:rsid w:val="00A73D47"/>
    <w:rsid w:val="00A767DC"/>
    <w:rsid w:val="00A76A6D"/>
    <w:rsid w:val="00A83253"/>
    <w:rsid w:val="00A9149D"/>
    <w:rsid w:val="00A93586"/>
    <w:rsid w:val="00AA6E84"/>
    <w:rsid w:val="00AB1A1C"/>
    <w:rsid w:val="00AB44A5"/>
    <w:rsid w:val="00AB4721"/>
    <w:rsid w:val="00AB7405"/>
    <w:rsid w:val="00AC0E83"/>
    <w:rsid w:val="00AC5C84"/>
    <w:rsid w:val="00AD05A8"/>
    <w:rsid w:val="00AD4325"/>
    <w:rsid w:val="00AE341B"/>
    <w:rsid w:val="00AE7956"/>
    <w:rsid w:val="00AF51C5"/>
    <w:rsid w:val="00B01905"/>
    <w:rsid w:val="00B07CA7"/>
    <w:rsid w:val="00B1279A"/>
    <w:rsid w:val="00B1768F"/>
    <w:rsid w:val="00B20ABB"/>
    <w:rsid w:val="00B3640F"/>
    <w:rsid w:val="00B37233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17F"/>
    <w:rsid w:val="00B711C5"/>
    <w:rsid w:val="00B721C5"/>
    <w:rsid w:val="00B73A2A"/>
    <w:rsid w:val="00B75A51"/>
    <w:rsid w:val="00B827C6"/>
    <w:rsid w:val="00B82C4A"/>
    <w:rsid w:val="00B9153F"/>
    <w:rsid w:val="00B94B06"/>
    <w:rsid w:val="00B94C28"/>
    <w:rsid w:val="00BA348D"/>
    <w:rsid w:val="00BA4461"/>
    <w:rsid w:val="00BB1ADD"/>
    <w:rsid w:val="00BC10BA"/>
    <w:rsid w:val="00BC5AFD"/>
    <w:rsid w:val="00BC7A67"/>
    <w:rsid w:val="00BD0F45"/>
    <w:rsid w:val="00BE30BA"/>
    <w:rsid w:val="00BF67F9"/>
    <w:rsid w:val="00C00DDE"/>
    <w:rsid w:val="00C04F43"/>
    <w:rsid w:val="00C05271"/>
    <w:rsid w:val="00C0609D"/>
    <w:rsid w:val="00C115AB"/>
    <w:rsid w:val="00C162D1"/>
    <w:rsid w:val="00C26A4E"/>
    <w:rsid w:val="00C26CCB"/>
    <w:rsid w:val="00C30249"/>
    <w:rsid w:val="00C35F74"/>
    <w:rsid w:val="00C3723B"/>
    <w:rsid w:val="00C42466"/>
    <w:rsid w:val="00C43413"/>
    <w:rsid w:val="00C453CC"/>
    <w:rsid w:val="00C54C8C"/>
    <w:rsid w:val="00C606C9"/>
    <w:rsid w:val="00C65758"/>
    <w:rsid w:val="00C80288"/>
    <w:rsid w:val="00C836F0"/>
    <w:rsid w:val="00C84003"/>
    <w:rsid w:val="00C90650"/>
    <w:rsid w:val="00C97D78"/>
    <w:rsid w:val="00CA1BC8"/>
    <w:rsid w:val="00CA574E"/>
    <w:rsid w:val="00CC2AAE"/>
    <w:rsid w:val="00CC3ADE"/>
    <w:rsid w:val="00CC5A42"/>
    <w:rsid w:val="00CD0EAB"/>
    <w:rsid w:val="00CE5E02"/>
    <w:rsid w:val="00CF34DB"/>
    <w:rsid w:val="00CF3917"/>
    <w:rsid w:val="00CF558F"/>
    <w:rsid w:val="00CF56F5"/>
    <w:rsid w:val="00D010C0"/>
    <w:rsid w:val="00D06429"/>
    <w:rsid w:val="00D06B8B"/>
    <w:rsid w:val="00D073E2"/>
    <w:rsid w:val="00D1511D"/>
    <w:rsid w:val="00D1555A"/>
    <w:rsid w:val="00D178F6"/>
    <w:rsid w:val="00D23B16"/>
    <w:rsid w:val="00D33375"/>
    <w:rsid w:val="00D446EC"/>
    <w:rsid w:val="00D51BF0"/>
    <w:rsid w:val="00D51C43"/>
    <w:rsid w:val="00D531DB"/>
    <w:rsid w:val="00D55942"/>
    <w:rsid w:val="00D61B3D"/>
    <w:rsid w:val="00D74C12"/>
    <w:rsid w:val="00D807BF"/>
    <w:rsid w:val="00D82FCC"/>
    <w:rsid w:val="00DA17FC"/>
    <w:rsid w:val="00DA7887"/>
    <w:rsid w:val="00DB2C26"/>
    <w:rsid w:val="00DB45C3"/>
    <w:rsid w:val="00DC1CE2"/>
    <w:rsid w:val="00DC216D"/>
    <w:rsid w:val="00DD02F4"/>
    <w:rsid w:val="00DD6622"/>
    <w:rsid w:val="00DE1C7C"/>
    <w:rsid w:val="00DE6B43"/>
    <w:rsid w:val="00DF40A6"/>
    <w:rsid w:val="00DF61FD"/>
    <w:rsid w:val="00E041C6"/>
    <w:rsid w:val="00E10FB7"/>
    <w:rsid w:val="00E11923"/>
    <w:rsid w:val="00E207D8"/>
    <w:rsid w:val="00E262D4"/>
    <w:rsid w:val="00E27324"/>
    <w:rsid w:val="00E33921"/>
    <w:rsid w:val="00E36250"/>
    <w:rsid w:val="00E36841"/>
    <w:rsid w:val="00E42DE9"/>
    <w:rsid w:val="00E47F2D"/>
    <w:rsid w:val="00E54511"/>
    <w:rsid w:val="00E60EDC"/>
    <w:rsid w:val="00E61DAC"/>
    <w:rsid w:val="00E72B80"/>
    <w:rsid w:val="00E75FE3"/>
    <w:rsid w:val="00E86C4C"/>
    <w:rsid w:val="00E907A3"/>
    <w:rsid w:val="00EA28EE"/>
    <w:rsid w:val="00EA5AE0"/>
    <w:rsid w:val="00EB56E1"/>
    <w:rsid w:val="00EB7AB1"/>
    <w:rsid w:val="00EC32BD"/>
    <w:rsid w:val="00EC7DF5"/>
    <w:rsid w:val="00ED3635"/>
    <w:rsid w:val="00ED536F"/>
    <w:rsid w:val="00ED6AB2"/>
    <w:rsid w:val="00EE7CD8"/>
    <w:rsid w:val="00EF37F6"/>
    <w:rsid w:val="00EF48CC"/>
    <w:rsid w:val="00F00801"/>
    <w:rsid w:val="00F2488D"/>
    <w:rsid w:val="00F27238"/>
    <w:rsid w:val="00F41FE8"/>
    <w:rsid w:val="00F468C8"/>
    <w:rsid w:val="00F601A0"/>
    <w:rsid w:val="00F712E9"/>
    <w:rsid w:val="00F73032"/>
    <w:rsid w:val="00F848FC"/>
    <w:rsid w:val="00F906F6"/>
    <w:rsid w:val="00F9282A"/>
    <w:rsid w:val="00F96BAD"/>
    <w:rsid w:val="00FA0169"/>
    <w:rsid w:val="00FA139D"/>
    <w:rsid w:val="00FA1DB6"/>
    <w:rsid w:val="00FA4919"/>
    <w:rsid w:val="00FA60F5"/>
    <w:rsid w:val="00FB0E84"/>
    <w:rsid w:val="00FC2405"/>
    <w:rsid w:val="00FD0045"/>
    <w:rsid w:val="00FD01C2"/>
    <w:rsid w:val="00FD534E"/>
    <w:rsid w:val="00FE0120"/>
    <w:rsid w:val="00FE595C"/>
    <w:rsid w:val="00FF0CE3"/>
    <w:rsid w:val="03D5D276"/>
    <w:rsid w:val="0468DBD5"/>
    <w:rsid w:val="0478BA8C"/>
    <w:rsid w:val="066C257C"/>
    <w:rsid w:val="070ED4B1"/>
    <w:rsid w:val="07B4323A"/>
    <w:rsid w:val="07D16D50"/>
    <w:rsid w:val="08B8622E"/>
    <w:rsid w:val="08F7F914"/>
    <w:rsid w:val="0910BBCF"/>
    <w:rsid w:val="094CC25B"/>
    <w:rsid w:val="096E7579"/>
    <w:rsid w:val="09A365C7"/>
    <w:rsid w:val="0A031D01"/>
    <w:rsid w:val="0A16E30B"/>
    <w:rsid w:val="0AA6006B"/>
    <w:rsid w:val="0ADF74F9"/>
    <w:rsid w:val="0B345927"/>
    <w:rsid w:val="0E29D16D"/>
    <w:rsid w:val="0F1237C2"/>
    <w:rsid w:val="0F4DDA94"/>
    <w:rsid w:val="10640DE0"/>
    <w:rsid w:val="106AA4CB"/>
    <w:rsid w:val="121C0621"/>
    <w:rsid w:val="133897B6"/>
    <w:rsid w:val="1459FA3B"/>
    <w:rsid w:val="14CEC77B"/>
    <w:rsid w:val="15D67C1C"/>
    <w:rsid w:val="16B9C2EE"/>
    <w:rsid w:val="16BFC1D3"/>
    <w:rsid w:val="18097E7E"/>
    <w:rsid w:val="18B49D35"/>
    <w:rsid w:val="18FE42CD"/>
    <w:rsid w:val="192182C4"/>
    <w:rsid w:val="197FACA8"/>
    <w:rsid w:val="19F6943F"/>
    <w:rsid w:val="1C72EDF3"/>
    <w:rsid w:val="1CEBFA0E"/>
    <w:rsid w:val="2014FA47"/>
    <w:rsid w:val="20AB3845"/>
    <w:rsid w:val="20D0DADC"/>
    <w:rsid w:val="2126CE01"/>
    <w:rsid w:val="21CF4FDA"/>
    <w:rsid w:val="233F837F"/>
    <w:rsid w:val="253ADF85"/>
    <w:rsid w:val="25DDC1F4"/>
    <w:rsid w:val="2645EE80"/>
    <w:rsid w:val="26970B34"/>
    <w:rsid w:val="2810F1CC"/>
    <w:rsid w:val="28E0F1AF"/>
    <w:rsid w:val="29BF695D"/>
    <w:rsid w:val="2ADA9A2C"/>
    <w:rsid w:val="2B25249D"/>
    <w:rsid w:val="2B6B5706"/>
    <w:rsid w:val="2C477CA6"/>
    <w:rsid w:val="2C6A8C8B"/>
    <w:rsid w:val="2E210144"/>
    <w:rsid w:val="2E3FACCC"/>
    <w:rsid w:val="2F4B26A6"/>
    <w:rsid w:val="305093AF"/>
    <w:rsid w:val="307F9A1D"/>
    <w:rsid w:val="316F66A2"/>
    <w:rsid w:val="326179A3"/>
    <w:rsid w:val="32F80E98"/>
    <w:rsid w:val="33A5BD84"/>
    <w:rsid w:val="347FE33C"/>
    <w:rsid w:val="34BA9668"/>
    <w:rsid w:val="35383F99"/>
    <w:rsid w:val="35E01099"/>
    <w:rsid w:val="371BB75B"/>
    <w:rsid w:val="372613DB"/>
    <w:rsid w:val="37DD3025"/>
    <w:rsid w:val="37F82A6E"/>
    <w:rsid w:val="3A16399B"/>
    <w:rsid w:val="3A78E805"/>
    <w:rsid w:val="3B57063B"/>
    <w:rsid w:val="3BCAF3E5"/>
    <w:rsid w:val="3C860433"/>
    <w:rsid w:val="3C9ADF69"/>
    <w:rsid w:val="3D1F6A16"/>
    <w:rsid w:val="3D7B604F"/>
    <w:rsid w:val="3E97F549"/>
    <w:rsid w:val="3EC76436"/>
    <w:rsid w:val="3FC63411"/>
    <w:rsid w:val="400F8DA8"/>
    <w:rsid w:val="409E1147"/>
    <w:rsid w:val="41EB1B4D"/>
    <w:rsid w:val="4318AB6F"/>
    <w:rsid w:val="439285BF"/>
    <w:rsid w:val="43C8E551"/>
    <w:rsid w:val="43FE15B6"/>
    <w:rsid w:val="441031F8"/>
    <w:rsid w:val="4579171E"/>
    <w:rsid w:val="46582B85"/>
    <w:rsid w:val="46A897EB"/>
    <w:rsid w:val="48E4B649"/>
    <w:rsid w:val="4BD506DC"/>
    <w:rsid w:val="4CFF159D"/>
    <w:rsid w:val="4D6FBA28"/>
    <w:rsid w:val="4D997409"/>
    <w:rsid w:val="4E0038B6"/>
    <w:rsid w:val="4E9DDA5B"/>
    <w:rsid w:val="4EE95D0F"/>
    <w:rsid w:val="4FEB00DA"/>
    <w:rsid w:val="5020E8CB"/>
    <w:rsid w:val="5049960E"/>
    <w:rsid w:val="526993A0"/>
    <w:rsid w:val="52E9C618"/>
    <w:rsid w:val="5387E425"/>
    <w:rsid w:val="542F8CEC"/>
    <w:rsid w:val="548B261F"/>
    <w:rsid w:val="55150965"/>
    <w:rsid w:val="564D15A4"/>
    <w:rsid w:val="56AADF51"/>
    <w:rsid w:val="584B4866"/>
    <w:rsid w:val="58A86000"/>
    <w:rsid w:val="59088CBA"/>
    <w:rsid w:val="592BA573"/>
    <w:rsid w:val="5955D5D6"/>
    <w:rsid w:val="5A84454D"/>
    <w:rsid w:val="5AE72724"/>
    <w:rsid w:val="5AF1228A"/>
    <w:rsid w:val="5B0BEA09"/>
    <w:rsid w:val="5C74EE44"/>
    <w:rsid w:val="5CDEC57E"/>
    <w:rsid w:val="5D1C875B"/>
    <w:rsid w:val="5DA5CB01"/>
    <w:rsid w:val="5E547E13"/>
    <w:rsid w:val="5E7496DC"/>
    <w:rsid w:val="5EA067F8"/>
    <w:rsid w:val="5F3E6BDB"/>
    <w:rsid w:val="5FA6CF91"/>
    <w:rsid w:val="609F2288"/>
    <w:rsid w:val="629FDB8D"/>
    <w:rsid w:val="62FEC6CB"/>
    <w:rsid w:val="634C6559"/>
    <w:rsid w:val="63A4F85B"/>
    <w:rsid w:val="63EB8D79"/>
    <w:rsid w:val="645F1581"/>
    <w:rsid w:val="649D79ED"/>
    <w:rsid w:val="65442D53"/>
    <w:rsid w:val="65520840"/>
    <w:rsid w:val="6554393A"/>
    <w:rsid w:val="65677909"/>
    <w:rsid w:val="65F1001E"/>
    <w:rsid w:val="66236558"/>
    <w:rsid w:val="664F2C78"/>
    <w:rsid w:val="66B32006"/>
    <w:rsid w:val="67D83F6D"/>
    <w:rsid w:val="680BF783"/>
    <w:rsid w:val="6888DA0C"/>
    <w:rsid w:val="69357B01"/>
    <w:rsid w:val="699A80C8"/>
    <w:rsid w:val="6A0D4973"/>
    <w:rsid w:val="6A305398"/>
    <w:rsid w:val="6B20CA25"/>
    <w:rsid w:val="6D6180C6"/>
    <w:rsid w:val="6D67F75B"/>
    <w:rsid w:val="6DBC6D51"/>
    <w:rsid w:val="6EFD5127"/>
    <w:rsid w:val="6F0F2376"/>
    <w:rsid w:val="6F2D6474"/>
    <w:rsid w:val="6FD613CB"/>
    <w:rsid w:val="722A3181"/>
    <w:rsid w:val="726AA63F"/>
    <w:rsid w:val="72E4ECDD"/>
    <w:rsid w:val="753BFEBC"/>
    <w:rsid w:val="75A24701"/>
    <w:rsid w:val="75A74576"/>
    <w:rsid w:val="77573FBF"/>
    <w:rsid w:val="77D51232"/>
    <w:rsid w:val="78B26F4F"/>
    <w:rsid w:val="7933DC09"/>
    <w:rsid w:val="794956D3"/>
    <w:rsid w:val="7AD7A0AE"/>
    <w:rsid w:val="7B800B3C"/>
    <w:rsid w:val="7BE18C0E"/>
    <w:rsid w:val="7C708A44"/>
    <w:rsid w:val="7C7E52F2"/>
    <w:rsid w:val="7CBF1B01"/>
    <w:rsid w:val="7DBDA40F"/>
    <w:rsid w:val="7DF3B196"/>
    <w:rsid w:val="7FE0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721C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CF56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F56F5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F56F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36D8B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ecm/ECM/-/tree/ECM-12.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B19B9E-A985-462A-B88C-2423A0CCF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F35E6D-5145-4A3C-B964-2B5C0D265E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A5B2C3-1351-4727-9642-4656401439C9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767</Words>
  <Characters>4256</Characters>
  <Application>Microsoft Office Word</Application>
  <DocSecurity>0</DocSecurity>
  <Lines>35</Lines>
  <Paragraphs>10</Paragraphs>
  <ScaleCrop>false</ScaleCrop>
  <Company>JCT-VC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77</cp:revision>
  <cp:lastPrinted>1900-01-01T08:00:00Z</cp:lastPrinted>
  <dcterms:created xsi:type="dcterms:W3CDTF">2024-04-10T18:56:00Z</dcterms:created>
  <dcterms:modified xsi:type="dcterms:W3CDTF">2024-04-19T13:48:00Z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