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3E7B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93AA4">
              <w:rPr>
                <w:lang w:val="en-CA"/>
              </w:rPr>
              <w:t>0237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EAADB0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 xml:space="preserve">4.1 </w:t>
            </w:r>
            <w:r>
              <w:rPr>
                <w:b/>
                <w:szCs w:val="22"/>
                <w:lang w:val="en-CA"/>
              </w:rPr>
              <w:t>related: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2A0F95">
              <w:rPr>
                <w:b/>
                <w:szCs w:val="22"/>
                <w:lang w:val="en-CA"/>
              </w:rPr>
              <w:t>Alternative</w:t>
            </w:r>
            <w:r w:rsidR="00071704">
              <w:rPr>
                <w:b/>
                <w:szCs w:val="22"/>
                <w:lang w:val="en-CA"/>
              </w:rPr>
              <w:t xml:space="preserve"> intra mode derivation for LFNST/NSPT </w:t>
            </w:r>
            <w:r w:rsidR="00EB19ED">
              <w:rPr>
                <w:b/>
                <w:szCs w:val="22"/>
                <w:lang w:val="en-CA"/>
              </w:rPr>
              <w:t>kernel selection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3D6C8BE6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Marta Karczewicz</w:t>
            </w:r>
            <w:r w:rsidR="009005B4">
              <w:rPr>
                <w:szCs w:val="22"/>
                <w:lang w:val="en-CA"/>
              </w:rPr>
              <w:br/>
              <w:t>Vadim Seregin</w:t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54282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DD76C7" w:rsidRPr="00C500E5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9988" w14:textId="15278D40" w:rsidR="00C066A3" w:rsidRDefault="002A0F95" w:rsidP="00B704D2">
      <w:pPr>
        <w:rPr>
          <w:lang w:val="en-CA"/>
        </w:rPr>
      </w:pPr>
      <w:r>
        <w:rPr>
          <w:lang w:val="en-CA"/>
        </w:rPr>
        <w:t>In EE2-</w:t>
      </w:r>
      <w:r w:rsidR="00AB27D7">
        <w:rPr>
          <w:lang w:val="en-CA"/>
        </w:rPr>
        <w:t xml:space="preserve">4.1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r w:rsidR="00360BFB">
        <w:rPr>
          <w:lang w:val="en-CA"/>
        </w:rPr>
        <w:t xml:space="preserve">IntraTMP </w:t>
      </w:r>
      <w:r w:rsidR="001824F6">
        <w:rPr>
          <w:lang w:val="en-CA"/>
        </w:rPr>
        <w:t xml:space="preserve">modes. </w:t>
      </w:r>
      <w:r w:rsidR="00DD76C7">
        <w:rPr>
          <w:lang w:val="en-CA"/>
        </w:rPr>
        <w:t xml:space="preserve">In this </w:t>
      </w:r>
      <w:r w:rsidR="00DF65DC">
        <w:rPr>
          <w:lang w:val="en-CA"/>
        </w:rPr>
        <w:t xml:space="preserve">contribution, </w:t>
      </w:r>
      <w:r w:rsidR="00DD20A0">
        <w:rPr>
          <w:lang w:val="en-CA"/>
        </w:rPr>
        <w:t xml:space="preserve">an alternate </w:t>
      </w:r>
      <w:r w:rsidR="00B333E0">
        <w:rPr>
          <w:lang w:val="en-CA"/>
        </w:rPr>
        <w:t>secondary IPM</w:t>
      </w:r>
      <w:r w:rsidR="00022E72">
        <w:rPr>
          <w:lang w:val="en-CA"/>
        </w:rPr>
        <w:t xml:space="preserve"> for MIP and EIP modes </w:t>
      </w:r>
      <w:r w:rsidR="00F5437D">
        <w:rPr>
          <w:lang w:val="en-CA"/>
        </w:rPr>
        <w:t xml:space="preserve">is derived from </w:t>
      </w:r>
      <w:r w:rsidR="007E10F8">
        <w:rPr>
          <w:lang w:val="en-CA"/>
        </w:rPr>
        <w:t xml:space="preserve">second highest HoG </w:t>
      </w:r>
      <w:r w:rsidR="00F5437D">
        <w:rPr>
          <w:lang w:val="en-CA"/>
        </w:rPr>
        <w:t xml:space="preserve">on </w:t>
      </w:r>
      <w:r w:rsidR="00D93AE1">
        <w:rPr>
          <w:lang w:val="en-CA"/>
        </w:rPr>
        <w:t>the prediction block</w:t>
      </w:r>
      <w:r w:rsidR="00F5437D">
        <w:rPr>
          <w:lang w:val="en-CA"/>
        </w:rPr>
        <w:t>.</w:t>
      </w:r>
      <w:r w:rsidR="00D93AE1">
        <w:rPr>
          <w:lang w:val="en-CA"/>
        </w:rPr>
        <w:t xml:space="preserve"> </w:t>
      </w:r>
      <w:r w:rsidR="0078127A">
        <w:rPr>
          <w:lang w:val="en-CA"/>
        </w:rPr>
        <w:t>The proposed method provide</w:t>
      </w:r>
      <w:r w:rsidR="00B704D2">
        <w:rPr>
          <w:lang w:val="en-CA"/>
        </w:rPr>
        <w:t>s AI {</w:t>
      </w:r>
      <w:r w:rsidR="00B704D2" w:rsidRPr="00FF1069">
        <w:rPr>
          <w:lang w:val="en-CA"/>
        </w:rPr>
        <w:t>-0.16%</w:t>
      </w:r>
      <w:r w:rsidR="00B704D2">
        <w:rPr>
          <w:lang w:val="en-CA"/>
        </w:rPr>
        <w:t xml:space="preserve">, </w:t>
      </w:r>
      <w:r w:rsidR="00B704D2" w:rsidRPr="00FF1069">
        <w:rPr>
          <w:lang w:val="en-CA"/>
        </w:rPr>
        <w:t>0.09%</w:t>
      </w:r>
      <w:r w:rsidR="00B704D2">
        <w:rPr>
          <w:lang w:val="en-CA"/>
        </w:rPr>
        <w:t xml:space="preserve">, </w:t>
      </w:r>
      <w:r w:rsidR="00B704D2" w:rsidRPr="00FF1069">
        <w:rPr>
          <w:lang w:val="en-CA"/>
        </w:rPr>
        <w:t>0.06%</w:t>
      </w:r>
      <w:r w:rsidR="00B704D2">
        <w:rPr>
          <w:lang w:val="en-CA"/>
        </w:rPr>
        <w:t>}</w:t>
      </w:r>
      <w:r w:rsidR="0078127A">
        <w:rPr>
          <w:lang w:val="en-CA"/>
        </w:rPr>
        <w:t xml:space="preserve"> </w:t>
      </w:r>
      <w:r w:rsidR="00B704D2">
        <w:rPr>
          <w:lang w:val="en-CA"/>
        </w:rPr>
        <w:t>gain on top of ECM-12.0.</w:t>
      </w:r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CDE424" w14:textId="081EEB1E" w:rsidR="004E7570" w:rsidRDefault="007A1A45" w:rsidP="004E7570">
      <w:pPr>
        <w:rPr>
          <w:szCs w:val="22"/>
          <w:lang w:val="en-CA"/>
        </w:rPr>
      </w:pPr>
      <w:r>
        <w:rPr>
          <w:lang w:val="en-CA"/>
        </w:rPr>
        <w:t xml:space="preserve">Secondary IPM for selection of LFNST/NSPT transform kernels </w:t>
      </w:r>
      <w:r w:rsidR="00167B0A">
        <w:rPr>
          <w:lang w:val="en-CA"/>
        </w:rPr>
        <w:t xml:space="preserve">for </w:t>
      </w:r>
      <w:r>
        <w:rPr>
          <w:lang w:val="en-CA"/>
        </w:rPr>
        <w:t xml:space="preserve">MIP and EIP modes is derived from second highest HoG on the prediction block. </w:t>
      </w:r>
      <w:r w:rsidR="008433D2">
        <w:rPr>
          <w:szCs w:val="22"/>
          <w:lang w:val="en-CA"/>
        </w:rPr>
        <w:t xml:space="preserve">The proposed method is implemented on top of the initial release version </w:t>
      </w:r>
      <w:r w:rsidR="00703E0B">
        <w:rPr>
          <w:szCs w:val="22"/>
          <w:lang w:val="en-CA"/>
        </w:rPr>
        <w:t xml:space="preserve">of the </w:t>
      </w:r>
      <w:r w:rsidR="00724B05">
        <w:rPr>
          <w:szCs w:val="22"/>
          <w:lang w:val="en-CA"/>
        </w:rPr>
        <w:t xml:space="preserve">EE2-4.1 software. 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492EC6F" w14:textId="3F8A64E8" w:rsidR="004E7570" w:rsidRDefault="004E7570" w:rsidP="004E7570">
      <w:pPr>
        <w:rPr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The runtimes </w:t>
      </w:r>
      <w:r w:rsidR="00DB0317">
        <w:rPr>
          <w:lang w:val="en-CA"/>
        </w:rPr>
        <w:t xml:space="preserve">in below table are not accurate. The runtimes should be </w:t>
      </w:r>
      <w:r w:rsidR="00CA7A8A">
        <w:rPr>
          <w:lang w:val="en-CA"/>
        </w:rPr>
        <w:t xml:space="preserve">similar to </w:t>
      </w:r>
      <w:r w:rsidR="00DB0317">
        <w:rPr>
          <w:lang w:val="en-CA"/>
        </w:rPr>
        <w:t>EE2-4.1 test</w:t>
      </w:r>
      <w:r w:rsidR="00CA7A8A">
        <w:rPr>
          <w:lang w:val="en-CA"/>
        </w:rPr>
        <w:t xml:space="preserve"> (a)</w:t>
      </w:r>
      <w:r w:rsidR="00005335">
        <w:rPr>
          <w:lang w:val="en-CA"/>
        </w:rPr>
        <w:t xml:space="preserve"> runtimes</w:t>
      </w:r>
      <w:r w:rsidR="00907635">
        <w:rPr>
          <w:lang w:val="en-CA"/>
        </w:rPr>
        <w:t>.</w:t>
      </w:r>
    </w:p>
    <w:p w14:paraId="3A456A4D" w14:textId="77777777" w:rsidR="00005335" w:rsidRDefault="00005335" w:rsidP="004E7570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9E4BC4" w:rsidRPr="009E4BC4" w14:paraId="1A368F2C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E2D6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20A02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E4BC4" w:rsidRPr="009E4BC4" w14:paraId="631B731C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5769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93B79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9E4BC4" w:rsidRPr="009E4BC4" w14:paraId="4998B248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F76D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ECE8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07818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F534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A67C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8751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DE9C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9E4BC4" w:rsidRPr="009E4BC4" w14:paraId="5D723C09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430F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5431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A90D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52F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3962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220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111.5%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D7BD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E4BC4" w:rsidRPr="009E4BC4" w14:paraId="0C09F24B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FEF6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E71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B214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8DBD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461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475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116.0%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6E30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9E4BC4" w:rsidRPr="009E4BC4" w14:paraId="3BEB356B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EC54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3E7C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1182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88BC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6C57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097E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118.5%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EFFA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9E4BC4" w:rsidRPr="009E4BC4" w14:paraId="74655F29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1D6A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9A6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35F6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CD32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E529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2240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122.7%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A83F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9E4BC4" w:rsidRPr="009E4BC4" w14:paraId="7CDE00BE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A5C5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7CC3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2AF7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35AC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EF8F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2640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121.7%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5546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E4BC4" w:rsidRPr="009E4BC4" w14:paraId="1ED93AB1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8091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B25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F6A4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E75D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C94E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8C1A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A852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E4BC4" w:rsidRPr="009E4BC4" w14:paraId="5C587A0A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572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CF4F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D680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CD4F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1D40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FA04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133.4%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3627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E4BC4" w:rsidRPr="009E4BC4" w14:paraId="7DFD31A1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C5D9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51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1D64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646A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FD3E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F8F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160.0%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9DA3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E4BC4" w:rsidRPr="009E4BC4" w14:paraId="1C515602" w14:textId="77777777" w:rsidTr="000053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EF43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8D9CB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35B6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4F5A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DE712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659EE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127.2%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E8BD" w14:textId="77777777" w:rsidR="009E4BC4" w:rsidRPr="009E4BC4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BC4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525E3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B9CBC" w14:textId="77777777" w:rsidR="00A525E3" w:rsidRDefault="00A525E3">
      <w:r>
        <w:separator/>
      </w:r>
    </w:p>
  </w:endnote>
  <w:endnote w:type="continuationSeparator" w:id="0">
    <w:p w14:paraId="48FFE6EE" w14:textId="77777777" w:rsidR="00A525E3" w:rsidRDefault="00A5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A92F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3AA4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CAC55" w14:textId="77777777" w:rsidR="00A525E3" w:rsidRDefault="00A525E3">
      <w:r>
        <w:separator/>
      </w:r>
    </w:p>
  </w:footnote>
  <w:footnote w:type="continuationSeparator" w:id="0">
    <w:p w14:paraId="72516AD6" w14:textId="77777777" w:rsidR="00A525E3" w:rsidRDefault="00A52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1371"/>
    <w:rsid w:val="00175A24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AA4"/>
    <w:rsid w:val="002A0F9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7710"/>
    <w:rsid w:val="003A25F5"/>
    <w:rsid w:val="003A2D8E"/>
    <w:rsid w:val="003A7CE6"/>
    <w:rsid w:val="003C20E4"/>
    <w:rsid w:val="003D6342"/>
    <w:rsid w:val="003E6F90"/>
    <w:rsid w:val="003E73ED"/>
    <w:rsid w:val="003F2A21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B05"/>
    <w:rsid w:val="00735925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433D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1439"/>
    <w:rsid w:val="00A02E61"/>
    <w:rsid w:val="00A05CFF"/>
    <w:rsid w:val="00A13048"/>
    <w:rsid w:val="00A46843"/>
    <w:rsid w:val="00A525E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7D7"/>
    <w:rsid w:val="00AB4721"/>
    <w:rsid w:val="00AB7405"/>
    <w:rsid w:val="00AD05A8"/>
    <w:rsid w:val="00AE341B"/>
    <w:rsid w:val="00AF51C5"/>
    <w:rsid w:val="00B01905"/>
    <w:rsid w:val="00B07CA7"/>
    <w:rsid w:val="00B1279A"/>
    <w:rsid w:val="00B333E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3AE1"/>
    <w:rsid w:val="00D95A4C"/>
    <w:rsid w:val="00DA17FC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65DC"/>
    <w:rsid w:val="00E041C6"/>
    <w:rsid w:val="00E11923"/>
    <w:rsid w:val="00E13565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437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361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43</cp:revision>
  <cp:lastPrinted>1900-01-01T08:00:00Z</cp:lastPrinted>
  <dcterms:created xsi:type="dcterms:W3CDTF">2024-04-12T05:19:00Z</dcterms:created>
  <dcterms:modified xsi:type="dcterms:W3CDTF">2024-04-12T05:53:00Z</dcterms:modified>
</cp:coreProperties>
</file>