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2A39AA57" w14:paraId="7E96CA4B" w14:textId="77777777">
        <w:tc>
          <w:tcPr>
            <w:tcW w:w="6300" w:type="dxa"/>
            <w:tcMar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09645E09">
                    <v:group id="Group 2" style="position:absolute;margin-left:-4.15pt;margin-top:-27.5pt;width:23.3pt;height:24.6pt;z-index:251656704" coordsize="466,492" coordorigin="9,2" o:spid="_x0000_s1026" w14:anchorId="73F86C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00536188" w:rsidRDefault="00735925" w14:paraId="19908E82" w14:textId="3069F4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Pr="00B648F1" w:rsidR="00084393">
              <w:t xml:space="preserve"> Meeting</w:t>
            </w:r>
            <w:r w:rsidR="00084393">
              <w:rPr>
                <w:lang w:val="en-CA"/>
              </w:rPr>
              <w:t>,</w:t>
            </w:r>
            <w:r w:rsidRPr="00B648F1" w:rsidR="00084393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BD436A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Pr="00B648F1" w:rsidR="00084393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Pr="00B648F1" w:rsidR="00084393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  <w:tcMar/>
          </w:tcPr>
          <w:p w:rsidRPr="005B217D" w:rsidR="008A4B4C" w:rsidP="00536188" w:rsidRDefault="00E61DAC" w14:paraId="59B7E346" w14:textId="4DD1685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2A39AA57" w:rsidR="30899055">
              <w:rPr>
                <w:lang w:val="en-CA"/>
              </w:rPr>
              <w:t>Document</w:t>
            </w:r>
            <w:r w:rsidRPr="2A39AA57" w:rsidR="6894AE74">
              <w:rPr>
                <w:lang w:val="en-CA"/>
              </w:rPr>
              <w:t xml:space="preserve">: </w:t>
            </w:r>
            <w:r w:rsidRPr="2A39AA57" w:rsidR="43CB9FA5">
              <w:rPr>
                <w:lang w:val="en-CA"/>
              </w:rPr>
              <w:t>JVET</w:t>
            </w:r>
            <w:r w:rsidRPr="2A39AA57" w:rsidR="30899055">
              <w:rPr>
                <w:lang w:val="en-CA"/>
              </w:rPr>
              <w:t>-</w:t>
            </w:r>
            <w:r w:rsidRPr="2A39AA57" w:rsidR="64F3CA5C">
              <w:rPr>
                <w:lang w:val="en-CA"/>
              </w:rPr>
              <w:t>A</w:t>
            </w:r>
            <w:r w:rsidRPr="2A39AA57" w:rsidR="77C4FC7B">
              <w:rPr>
                <w:lang w:val="en-CA"/>
              </w:rPr>
              <w:t>H</w:t>
            </w:r>
            <w:r w:rsidRPr="2A39AA57" w:rsidR="2A325923">
              <w:rPr>
                <w:lang w:val="en-CA"/>
              </w:rPr>
              <w:t>01</w:t>
            </w:r>
            <w:r w:rsidRPr="2A39AA57" w:rsidR="74EED028">
              <w:rPr>
                <w:lang w:val="en-CA"/>
              </w:rPr>
              <w:t>84-v1</w:t>
            </w:r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810"/>
        <w:gridCol w:w="3510"/>
      </w:tblGrid>
      <w:tr w:rsidRPr="005B217D" w:rsidR="00E61DAC" w:rsidTr="00751E62" w14:paraId="188D2B50" w14:textId="77777777">
        <w:tc>
          <w:tcPr>
            <w:tcW w:w="1458" w:type="dxa"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A64905" w14:paraId="305A7026" w14:textId="08A1A04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A6438E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4.1</w:t>
            </w:r>
            <w:r w:rsidR="00A6438E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related: </w:t>
            </w:r>
            <w:r w:rsidR="000B5E9C">
              <w:rPr>
                <w:b/>
                <w:szCs w:val="22"/>
                <w:lang w:val="en-CA"/>
              </w:rPr>
              <w:t xml:space="preserve">On </w:t>
            </w:r>
            <w:r w:rsidRPr="000B3BB1" w:rsidR="000B3BB1">
              <w:rPr>
                <w:b/>
                <w:szCs w:val="22"/>
                <w:lang w:val="en-CA"/>
              </w:rPr>
              <w:t>Multiple Transform Set Selection for LFNST/NSPT</w:t>
            </w:r>
          </w:p>
        </w:tc>
      </w:tr>
      <w:tr w:rsidRPr="005B217D" w:rsidR="00E61DAC" w:rsidTr="00751E62" w14:paraId="3D8B01B2" w14:textId="77777777">
        <w:tc>
          <w:tcPr>
            <w:tcW w:w="1458" w:type="dxa"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D73F4B" w14:paraId="32E60643" w14:textId="17B023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Pr="005B217D" w:rsidR="00E61DAC" w:rsidTr="00751E62" w14:paraId="7E6D99E3" w14:textId="77777777">
        <w:tc>
          <w:tcPr>
            <w:tcW w:w="1458" w:type="dxa"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Pr="005B217D" w:rsidR="00E61DAC" w:rsidP="005E1AC6" w:rsidRDefault="00D73F4B" w14:paraId="0640C90D" w14:textId="5C84AF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Pr="005B217D" w:rsidR="00E61DAC" w:rsidTr="00751E62" w14:paraId="714CD808" w14:textId="77777777">
        <w:tc>
          <w:tcPr>
            <w:tcW w:w="1458" w:type="dxa"/>
          </w:tcPr>
          <w:p w:rsidRPr="005B217D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582" w:type="dxa"/>
          </w:tcPr>
          <w:p w:rsidR="00D73F4B" w:rsidRDefault="00D73F4B" w14:paraId="021FE256" w14:textId="1C3A9DD7">
            <w:pPr>
              <w:spacing w:before="60" w:after="60"/>
              <w:rPr>
                <w:szCs w:val="22"/>
                <w:lang w:val="fr-FR"/>
              </w:rPr>
            </w:pPr>
            <w:r w:rsidRPr="00D73F4B">
              <w:rPr>
                <w:szCs w:val="22"/>
                <w:lang w:val="fr-FR"/>
              </w:rPr>
              <w:t>Charles Bonnineau</w:t>
            </w:r>
            <w:r w:rsidRPr="00D73F4B" w:rsidR="00E61DAC">
              <w:rPr>
                <w:szCs w:val="22"/>
                <w:lang w:val="fr-FR"/>
              </w:rPr>
              <w:br/>
            </w:r>
            <w:r w:rsidRPr="00D73F4B">
              <w:rPr>
                <w:szCs w:val="22"/>
                <w:lang w:val="fr-FR"/>
              </w:rPr>
              <w:t>Saurabh Puri</w:t>
            </w:r>
            <w:r w:rsidRPr="00D73F4B" w:rsidR="00E61DAC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Karam Naser</w:t>
            </w:r>
          </w:p>
          <w:p w:rsidRPr="00D73F4B" w:rsidR="00E61DAC" w:rsidRDefault="00D73F4B" w14:paraId="49D81240" w14:textId="3FDC5118">
            <w:pPr>
              <w:spacing w:before="60" w:after="60"/>
              <w:rPr>
                <w:szCs w:val="22"/>
                <w:lang w:val="fr-FR"/>
              </w:rPr>
            </w:pPr>
            <w:r w:rsidRPr="00D73F4B">
              <w:rPr>
                <w:szCs w:val="22"/>
                <w:lang w:val="fr-FR"/>
              </w:rPr>
              <w:t>Fabri</w:t>
            </w:r>
            <w:r>
              <w:rPr>
                <w:szCs w:val="22"/>
                <w:lang w:val="fr-FR"/>
              </w:rPr>
              <w:t>ce Le Lé</w:t>
            </w:r>
            <w:r w:rsidRPr="00D73F4B">
              <w:rPr>
                <w:szCs w:val="22"/>
                <w:lang w:val="fr-FR"/>
              </w:rPr>
              <w:t>a</w:t>
            </w:r>
            <w:r>
              <w:rPr>
                <w:szCs w:val="22"/>
                <w:lang w:val="fr-FR"/>
              </w:rPr>
              <w:t>nnec</w:t>
            </w:r>
            <w:r w:rsidRPr="00D73F4B" w:rsidR="00E61DAC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:rsidRPr="005B217D" w:rsidR="00E61DAC" w:rsidRDefault="00E61DAC" w14:paraId="0140ECA2" w14:textId="77777777">
            <w:pPr>
              <w:spacing w:before="60" w:after="60"/>
              <w:rPr>
                <w:szCs w:val="22"/>
                <w:lang w:val="en-CA"/>
              </w:rPr>
            </w:pPr>
            <w:r w:rsidRPr="00D73F4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10" w:type="dxa"/>
          </w:tcPr>
          <w:p w:rsidRPr="005B217D" w:rsidR="00E61DAC" w:rsidP="005952A5" w:rsidRDefault="00E61DAC" w14:paraId="32C2ABFD" w14:textId="7625331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51E62">
              <w:rPr>
                <w:szCs w:val="22"/>
                <w:lang w:val="en-CA"/>
              </w:rPr>
              <w:t>firstname.lastname@interdigital.com</w:t>
            </w:r>
          </w:p>
        </w:tc>
      </w:tr>
      <w:tr w:rsidRPr="005B217D" w:rsidR="00E61DAC" w:rsidTr="00751E62" w14:paraId="49AFAA61" w14:textId="77777777">
        <w:tc>
          <w:tcPr>
            <w:tcW w:w="1458" w:type="dxa"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Pr="005B217D" w:rsidR="00E61DAC" w:rsidRDefault="00E11E4A" w14:paraId="643E6B85" w14:textId="094498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P="009234A5" w:rsidRDefault="00275BCF" w14:paraId="63D31C94" w14:textId="7777777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A1899" w:rsidP="2A39AA57" w:rsidRDefault="001A1899" w14:paraId="462E2C08" w14:textId="609B3D17">
      <w:pPr>
        <w:pStyle w:val="Normal"/>
        <w:rPr>
          <w:lang w:val="en-CA"/>
        </w:rPr>
      </w:pPr>
      <w:r w:rsidRPr="2A39AA57" w:rsidR="1F15FE3E">
        <w:rPr>
          <w:lang w:val="en-CA"/>
        </w:rPr>
        <w:t xml:space="preserve">Multiple Transform Set Selection </w:t>
      </w:r>
      <w:r w:rsidRPr="2A39AA57" w:rsidR="0B1C7A4C">
        <w:rPr>
          <w:lang w:val="en-CA"/>
        </w:rPr>
        <w:t xml:space="preserve">(MTSS) </w:t>
      </w:r>
      <w:r w:rsidRPr="2A39AA57" w:rsidR="1F15FE3E">
        <w:rPr>
          <w:lang w:val="en-CA"/>
        </w:rPr>
        <w:t xml:space="preserve">for LFNST/NSPT is investigated in EE2-4.1. This contribution </w:t>
      </w:r>
      <w:r w:rsidRPr="2A39AA57" w:rsidR="7185A182">
        <w:rPr>
          <w:lang w:val="en-CA"/>
        </w:rPr>
        <w:t>proposes</w:t>
      </w:r>
      <w:r w:rsidRPr="2A39AA57" w:rsidR="05413401">
        <w:rPr>
          <w:lang w:val="en-CA"/>
        </w:rPr>
        <w:t xml:space="preserve"> to decrease the</w:t>
      </w:r>
      <w:r w:rsidRPr="2A39AA57" w:rsidR="392336E3">
        <w:rPr>
          <w:lang w:val="en-CA"/>
        </w:rPr>
        <w:t xml:space="preserve"> encoding</w:t>
      </w:r>
      <w:r w:rsidRPr="2A39AA57" w:rsidR="05413401">
        <w:rPr>
          <w:lang w:val="en-CA"/>
        </w:rPr>
        <w:t xml:space="preserve"> time</w:t>
      </w:r>
      <w:r w:rsidRPr="2A39AA57" w:rsidR="3572EE2B">
        <w:rPr>
          <w:lang w:val="en-CA"/>
        </w:rPr>
        <w:t xml:space="preserve"> </w:t>
      </w:r>
      <w:r w:rsidRPr="2A39AA57" w:rsidR="3572EE2B">
        <w:rPr>
          <w:lang w:val="en-CA"/>
        </w:rPr>
        <w:t>of this tool</w:t>
      </w:r>
      <w:r w:rsidRPr="2A39AA57" w:rsidR="05413401">
        <w:rPr>
          <w:lang w:val="en-CA"/>
        </w:rPr>
        <w:t xml:space="preserve"> by </w:t>
      </w:r>
      <w:r w:rsidRPr="2A39AA57" w:rsidR="3C32CDC9">
        <w:rPr>
          <w:lang w:val="en-CA"/>
        </w:rPr>
        <w:t xml:space="preserve">using a </w:t>
      </w:r>
      <w:r w:rsidRPr="2A39AA57" w:rsidR="7185A182">
        <w:rPr>
          <w:lang w:val="en-CA"/>
        </w:rPr>
        <w:t>reduc</w:t>
      </w:r>
      <w:r w:rsidRPr="2A39AA57" w:rsidR="35BAB712">
        <w:rPr>
          <w:lang w:val="en-CA"/>
        </w:rPr>
        <w:t>ed</w:t>
      </w:r>
      <w:r w:rsidRPr="2A39AA57" w:rsidR="7185A182">
        <w:rPr>
          <w:lang w:val="en-CA"/>
        </w:rPr>
        <w:t xml:space="preserve"> </w:t>
      </w:r>
      <w:r w:rsidRPr="2A39AA57" w:rsidR="35BAB712">
        <w:rPr>
          <w:lang w:val="en-CA"/>
        </w:rPr>
        <w:t xml:space="preserve">set </w:t>
      </w:r>
      <w:r w:rsidRPr="2A39AA57" w:rsidR="7185A182">
        <w:rPr>
          <w:lang w:val="en-CA"/>
        </w:rPr>
        <w:t xml:space="preserve">of </w:t>
      </w:r>
      <w:r w:rsidRPr="2A39AA57" w:rsidR="624B427B">
        <w:rPr>
          <w:lang w:val="en-CA"/>
        </w:rPr>
        <w:t>LFNST/NSPT kernel</w:t>
      </w:r>
      <w:r w:rsidRPr="2A39AA57" w:rsidR="4DE799C6">
        <w:rPr>
          <w:lang w:val="en-CA"/>
        </w:rPr>
        <w:t>s</w:t>
      </w:r>
      <w:r w:rsidRPr="2A39AA57" w:rsidR="4DCA9886">
        <w:rPr>
          <w:lang w:val="en-CA"/>
        </w:rPr>
        <w:t xml:space="preserve"> </w:t>
      </w:r>
      <w:r w:rsidRPr="2A39AA57" w:rsidR="1E5F9398">
        <w:rPr>
          <w:lang w:val="en-CA"/>
        </w:rPr>
        <w:t>for</w:t>
      </w:r>
      <w:r w:rsidRPr="2A39AA57" w:rsidR="4DCA9886">
        <w:rPr>
          <w:lang w:val="en-CA"/>
        </w:rPr>
        <w:t xml:space="preserve"> the </w:t>
      </w:r>
      <w:r w:rsidRPr="2A39AA57" w:rsidR="23B41589">
        <w:rPr>
          <w:lang w:val="en-CA"/>
        </w:rPr>
        <w:t>alternative</w:t>
      </w:r>
      <w:r w:rsidRPr="2A39AA57" w:rsidR="4DCA9886">
        <w:rPr>
          <w:lang w:val="en-CA"/>
        </w:rPr>
        <w:t xml:space="preserve"> transform set</w:t>
      </w:r>
      <w:r w:rsidRPr="2A39AA57" w:rsidR="624B427B">
        <w:rPr>
          <w:lang w:val="en-CA"/>
        </w:rPr>
        <w:t xml:space="preserve"> </w:t>
      </w:r>
      <w:r w:rsidRPr="2A39AA57" w:rsidR="7099BD50">
        <w:rPr>
          <w:lang w:val="en-CA"/>
        </w:rPr>
        <w:t>candidate</w:t>
      </w:r>
      <w:r w:rsidRPr="2A39AA57" w:rsidR="17E875B6">
        <w:rPr>
          <w:lang w:val="en-CA"/>
        </w:rPr>
        <w:t>s</w:t>
      </w:r>
      <w:r w:rsidRPr="2A39AA57" w:rsidR="7099BD50">
        <w:rPr>
          <w:lang w:val="en-CA"/>
        </w:rPr>
        <w:t xml:space="preserve"> </w:t>
      </w:r>
      <w:r w:rsidRPr="2A39AA57" w:rsidR="0B1C7A4C">
        <w:rPr>
          <w:lang w:val="en-CA"/>
        </w:rPr>
        <w:t>of MTSS</w:t>
      </w:r>
      <w:r w:rsidRPr="2A39AA57" w:rsidR="7185A182">
        <w:rPr>
          <w:lang w:val="en-CA"/>
        </w:rPr>
        <w:t xml:space="preserve">. </w:t>
      </w:r>
      <w:r w:rsidRPr="2A39AA57" w:rsidR="78808576">
        <w:rPr>
          <w:i w:val="0"/>
          <w:iCs w:val="0"/>
          <w:lang w:val="en-CA"/>
        </w:rPr>
        <w:t xml:space="preserve">Specifically, a single kernel is </w:t>
      </w:r>
      <w:r w:rsidRPr="2A39AA57" w:rsidR="78808576">
        <w:rPr>
          <w:i w:val="0"/>
          <w:iCs w:val="0"/>
          <w:lang w:val="en-CA"/>
        </w:rPr>
        <w:t>retained</w:t>
      </w:r>
      <w:r w:rsidRPr="2A39AA57" w:rsidR="78808576">
        <w:rPr>
          <w:i w:val="0"/>
          <w:iCs w:val="0"/>
          <w:lang w:val="en-CA"/>
        </w:rPr>
        <w:t xml:space="preserve"> for each alternative transform set and its index is </w:t>
      </w:r>
      <w:r w:rsidRPr="2A39AA57" w:rsidR="6B402F38">
        <w:rPr>
          <w:i w:val="0"/>
          <w:iCs w:val="0"/>
          <w:lang w:val="en-CA"/>
        </w:rPr>
        <w:t>compu</w:t>
      </w:r>
      <w:r w:rsidRPr="2A39AA57" w:rsidR="78808576">
        <w:rPr>
          <w:i w:val="0"/>
          <w:iCs w:val="0"/>
          <w:lang w:val="en-CA"/>
        </w:rPr>
        <w:t xml:space="preserve">ted based on the </w:t>
      </w:r>
      <w:r w:rsidRPr="2A39AA57" w:rsidR="096F589C">
        <w:rPr>
          <w:i w:val="0"/>
          <w:iCs w:val="0"/>
          <w:lang w:val="en-CA"/>
        </w:rPr>
        <w:t xml:space="preserve">value of the </w:t>
      </w:r>
      <w:r w:rsidRPr="2A39AA57" w:rsidR="78808576">
        <w:rPr>
          <w:i w:val="0"/>
          <w:iCs w:val="0"/>
          <w:lang w:val="en-CA"/>
        </w:rPr>
        <w:t xml:space="preserve">Virtual Intra Prediction Mode (VIPM) </w:t>
      </w:r>
      <w:r w:rsidRPr="2A39AA57" w:rsidR="78808576">
        <w:rPr>
          <w:i w:val="0"/>
          <w:iCs w:val="0"/>
          <w:lang w:val="en-CA"/>
        </w:rPr>
        <w:t>of the current block</w:t>
      </w:r>
      <w:r w:rsidRPr="2A39AA57" w:rsidR="1F67475D">
        <w:rPr>
          <w:i w:val="0"/>
          <w:iCs w:val="0"/>
          <w:lang w:val="en-CA"/>
        </w:rPr>
        <w:t>,</w:t>
      </w:r>
      <w:r w:rsidRPr="2A39AA57" w:rsidR="78808576">
        <w:rPr>
          <w:i w:val="0"/>
          <w:iCs w:val="0"/>
          <w:lang w:val="en-CA"/>
        </w:rPr>
        <w:t xml:space="preserve"> using VIPM % 3. </w:t>
      </w:r>
      <w:r w:rsidRPr="2A39AA57" w:rsidR="7924FA62">
        <w:rPr>
          <w:lang w:val="en-CA"/>
        </w:rPr>
        <w:t>Two tests are proposed</w:t>
      </w:r>
      <w:r w:rsidRPr="2A39AA57" w:rsidR="639BFEE5">
        <w:rPr>
          <w:lang w:val="en-CA"/>
        </w:rPr>
        <w:t>.</w:t>
      </w:r>
    </w:p>
    <w:p w:rsidR="00A936E8" w:rsidP="2A39AA57" w:rsidRDefault="00BB5081" w14:paraId="3DED57AC" w14:textId="4904A9CE">
      <w:pPr>
        <w:pStyle w:val="Normal"/>
        <w:rPr>
          <w:lang w:val="en-CA"/>
        </w:rPr>
      </w:pPr>
      <w:r w:rsidRPr="2A39AA57" w:rsidR="3B6D45EC">
        <w:rPr>
          <w:b w:val="1"/>
          <w:bCs w:val="1"/>
          <w:lang w:val="en-CA"/>
        </w:rPr>
        <w:t xml:space="preserve">Test </w:t>
      </w:r>
      <w:r w:rsidRPr="2A39AA57" w:rsidR="083F515B">
        <w:rPr>
          <w:b w:val="1"/>
          <w:bCs w:val="1"/>
          <w:lang w:val="en-CA"/>
        </w:rPr>
        <w:t>1</w:t>
      </w:r>
      <w:r w:rsidRPr="2A39AA57" w:rsidR="083F515B">
        <w:rPr>
          <w:lang w:val="en-CA"/>
        </w:rPr>
        <w:t xml:space="preserve">: </w:t>
      </w:r>
      <w:r w:rsidRPr="2A39AA57" w:rsidR="0F1C4993">
        <w:rPr>
          <w:lang w:val="en-CA"/>
        </w:rPr>
        <w:t xml:space="preserve">DIMD, TIMD and SGPM </w:t>
      </w:r>
      <w:r w:rsidRPr="2A39AA57" w:rsidR="27BA18A8">
        <w:rPr>
          <w:lang w:val="en-CA"/>
        </w:rPr>
        <w:t xml:space="preserve">modes </w:t>
      </w:r>
      <w:r w:rsidRPr="2A39AA57" w:rsidR="0F1C4993">
        <w:rPr>
          <w:lang w:val="en-CA"/>
        </w:rPr>
        <w:t xml:space="preserve">have one alternative </w:t>
      </w:r>
      <w:r w:rsidRPr="2A39AA57" w:rsidR="2BE3C033">
        <w:rPr>
          <w:lang w:val="en-CA"/>
        </w:rPr>
        <w:t xml:space="preserve">LFNST/NSPT </w:t>
      </w:r>
      <w:r w:rsidRPr="2A39AA57" w:rsidR="0F1C4993">
        <w:rPr>
          <w:lang w:val="en-CA"/>
        </w:rPr>
        <w:t>transform set candidate (VIPM2)</w:t>
      </w:r>
      <w:r w:rsidRPr="2A39AA57" w:rsidR="3440156C">
        <w:rPr>
          <w:lang w:val="en-CA"/>
        </w:rPr>
        <w:t xml:space="preserve"> in addition to their </w:t>
      </w:r>
      <w:r w:rsidRPr="2A39AA57" w:rsidR="7F23AFEF">
        <w:rPr>
          <w:lang w:val="en-CA"/>
        </w:rPr>
        <w:t>initial</w:t>
      </w:r>
      <w:r w:rsidRPr="2A39AA57" w:rsidR="7F23AFEF">
        <w:rPr>
          <w:lang w:val="en-CA"/>
        </w:rPr>
        <w:t xml:space="preserve"> transform set</w:t>
      </w:r>
      <w:r w:rsidRPr="2A39AA57" w:rsidR="0F1C4993">
        <w:rPr>
          <w:lang w:val="en-CA"/>
        </w:rPr>
        <w:t xml:space="preserve">. MIP, EIP and intraTMP have two alternative </w:t>
      </w:r>
      <w:r w:rsidRPr="2A39AA57" w:rsidR="40375C46">
        <w:rPr>
          <w:lang w:val="en-CA"/>
        </w:rPr>
        <w:t xml:space="preserve">LFNST/NSPT </w:t>
      </w:r>
      <w:r w:rsidRPr="2A39AA57" w:rsidR="0F1C4993">
        <w:rPr>
          <w:lang w:val="en-CA"/>
        </w:rPr>
        <w:t>transform set candidates (VIPM2 and planar)</w:t>
      </w:r>
      <w:r w:rsidRPr="2A39AA57" w:rsidR="6CEE0468">
        <w:rPr>
          <w:lang w:val="en-CA"/>
        </w:rPr>
        <w:t xml:space="preserve"> in addition to their initial transform set</w:t>
      </w:r>
      <w:r w:rsidRPr="2A39AA57" w:rsidR="0F1C4993">
        <w:rPr>
          <w:lang w:val="en-CA"/>
        </w:rPr>
        <w:t xml:space="preserve">. </w:t>
      </w:r>
      <w:r w:rsidRPr="2A39AA57" w:rsidR="667D1F70">
        <w:rPr>
          <w:lang w:val="en-CA"/>
        </w:rPr>
        <w:t>The LFNST/NSPT kernel in the alternative transform set</w:t>
      </w:r>
      <w:r w:rsidRPr="2A39AA57" w:rsidR="4CEC08B3">
        <w:rPr>
          <w:lang w:val="en-CA"/>
        </w:rPr>
        <w:t>s</w:t>
      </w:r>
      <w:r w:rsidRPr="2A39AA57" w:rsidR="667D1F70">
        <w:rPr>
          <w:lang w:val="en-CA"/>
        </w:rPr>
        <w:t xml:space="preserve"> is </w:t>
      </w:r>
      <w:r w:rsidRPr="2A39AA57" w:rsidR="74D9BFF3">
        <w:rPr>
          <w:lang w:val="en-CA"/>
        </w:rPr>
        <w:t>selected using VIPM % 3.</w:t>
      </w:r>
    </w:p>
    <w:p w:rsidR="00A936E8" w:rsidP="2A39AA57" w:rsidRDefault="00BB5081" w14:paraId="33DEC9FE" w14:textId="064901AF">
      <w:pPr>
        <w:pStyle w:val="Normal"/>
        <w:rPr>
          <w:lang w:val="en-CA"/>
        </w:rPr>
      </w:pPr>
      <w:r w:rsidRPr="2A39AA57" w:rsidR="3B6D45EC">
        <w:rPr>
          <w:b w:val="1"/>
          <w:bCs w:val="1"/>
          <w:lang w:val="en-CA"/>
        </w:rPr>
        <w:t>Test</w:t>
      </w:r>
      <w:r w:rsidRPr="2A39AA57" w:rsidR="083F515B">
        <w:rPr>
          <w:b w:val="1"/>
          <w:bCs w:val="1"/>
          <w:lang w:val="en-CA"/>
        </w:rPr>
        <w:t xml:space="preserve"> </w:t>
      </w:r>
      <w:r w:rsidRPr="2A39AA57" w:rsidR="7D1B0FAB">
        <w:rPr>
          <w:b w:val="1"/>
          <w:bCs w:val="1"/>
          <w:lang w:val="en-CA"/>
        </w:rPr>
        <w:t>2</w:t>
      </w:r>
      <w:r w:rsidRPr="2A39AA57" w:rsidR="083F515B">
        <w:rPr>
          <w:lang w:val="en-CA"/>
        </w:rPr>
        <w:t xml:space="preserve">: </w:t>
      </w:r>
      <w:r w:rsidRPr="2A39AA57" w:rsidR="2B164522">
        <w:rPr>
          <w:lang w:val="en-CA"/>
        </w:rPr>
        <w:t xml:space="preserve">DIMD, TIMD, SGPM, and intraTMP have </w:t>
      </w:r>
      <w:r w:rsidRPr="2A39AA57" w:rsidR="70C7529D">
        <w:rPr>
          <w:lang w:val="en-CA"/>
        </w:rPr>
        <w:t xml:space="preserve">VIPM2 as </w:t>
      </w:r>
      <w:r w:rsidRPr="2A39AA57" w:rsidR="2B164522">
        <w:rPr>
          <w:lang w:val="en-CA"/>
        </w:rPr>
        <w:t>alternative LFNST/NSPT transform set candidate</w:t>
      </w:r>
      <w:r w:rsidRPr="2A39AA57" w:rsidR="25CAD397">
        <w:rPr>
          <w:lang w:val="en-CA"/>
        </w:rPr>
        <w:t>,</w:t>
      </w:r>
      <w:r w:rsidRPr="2A39AA57" w:rsidR="2B164522">
        <w:rPr>
          <w:lang w:val="en-CA"/>
        </w:rPr>
        <w:t xml:space="preserve"> </w:t>
      </w:r>
      <w:r w:rsidRPr="2A39AA57" w:rsidR="781A37A7">
        <w:rPr>
          <w:lang w:val="en-CA"/>
        </w:rPr>
        <w:t>and MIP and EIP</w:t>
      </w:r>
      <w:r w:rsidRPr="2A39AA57" w:rsidR="7720C48C">
        <w:rPr>
          <w:lang w:val="en-CA"/>
        </w:rPr>
        <w:t xml:space="preserve"> have planar as alternative LFNST/NSPT transform set</w:t>
      </w:r>
      <w:r w:rsidRPr="2A39AA57" w:rsidR="2B164522">
        <w:rPr>
          <w:lang w:val="en-CA"/>
        </w:rPr>
        <w:t>. The LFNST/NSPT kernel in the alternative transform set is selected using VIPM % 3. In this tes</w:t>
      </w:r>
      <w:r w:rsidRPr="2A39AA57" w:rsidR="3E5F5785">
        <w:rPr>
          <w:lang w:val="en-CA"/>
        </w:rPr>
        <w:t xml:space="preserve">t, the </w:t>
      </w:r>
      <w:r w:rsidRPr="2A39AA57" w:rsidR="6D7DE360">
        <w:rPr>
          <w:lang w:val="en-CA"/>
        </w:rPr>
        <w:t xml:space="preserve">proposed </w:t>
      </w:r>
      <w:r w:rsidRPr="2A39AA57" w:rsidR="2B164522">
        <w:rPr>
          <w:lang w:val="en-CA"/>
        </w:rPr>
        <w:t>method is restricted to blocks with more than 128 pixels.</w:t>
      </w:r>
    </w:p>
    <w:p w:rsidR="00106823" w:rsidP="004E51E8" w:rsidRDefault="00106823" w14:paraId="3DC62A9C" w14:textId="213F963B">
      <w:pPr>
        <w:rPr>
          <w:lang w:val="en-CA"/>
        </w:rPr>
      </w:pPr>
      <w:r>
        <w:rPr>
          <w:lang w:val="en-CA"/>
        </w:rPr>
        <w:t>On top of ECM-12.0</w:t>
      </w:r>
      <w:r w:rsidR="00721CA2">
        <w:rPr>
          <w:lang w:val="en-CA"/>
        </w:rPr>
        <w:t xml:space="preserve">, simulation results of the proposed </w:t>
      </w:r>
      <w:r w:rsidR="00E966CB">
        <w:rPr>
          <w:lang w:val="en-CA"/>
        </w:rPr>
        <w:t>tests</w:t>
      </w:r>
      <w:r w:rsidR="00721CA2">
        <w:rPr>
          <w:lang w:val="en-CA"/>
        </w:rPr>
        <w:t xml:space="preserve"> are reported as below:</w:t>
      </w:r>
    </w:p>
    <w:p w:rsidRPr="00E85E77" w:rsidR="00E966CB" w:rsidP="004E51E8" w:rsidRDefault="00BB5081" w14:paraId="1F6DF32D" w14:textId="11AD3AED">
      <w:pPr>
        <w:rPr>
          <w:b/>
          <w:bCs/>
          <w:lang w:val="en-CA"/>
        </w:rPr>
      </w:pPr>
      <w:r w:rsidRPr="00E85E77">
        <w:rPr>
          <w:b/>
          <w:bCs/>
          <w:lang w:val="en-CA"/>
        </w:rPr>
        <w:t xml:space="preserve">Test </w:t>
      </w:r>
      <w:r w:rsidRPr="00E85E77" w:rsidR="00E966CB">
        <w:rPr>
          <w:b/>
          <w:bCs/>
          <w:lang w:val="en-CA"/>
        </w:rPr>
        <w:t>1</w:t>
      </w:r>
    </w:p>
    <w:p w:rsidR="00721CA2" w:rsidP="004E51E8" w:rsidRDefault="00F63AAC" w14:paraId="24BC0DD7" w14:textId="1F732562">
      <w:pPr>
        <w:rPr>
          <w:lang w:val="en-CA"/>
        </w:rPr>
      </w:pPr>
      <w:proofErr w:type="gramStart"/>
      <w:r>
        <w:rPr>
          <w:lang w:val="en-CA"/>
        </w:rPr>
        <w:t>Overall</w:t>
      </w:r>
      <w:proofErr w:type="gramEnd"/>
      <w:r w:rsidR="00197A74">
        <w:rPr>
          <w:lang w:val="en-CA"/>
        </w:rPr>
        <w:t xml:space="preserve"> xx% xx% xx% 10x% 10x%</w:t>
      </w:r>
    </w:p>
    <w:p w:rsidRPr="00E85E77" w:rsidR="00E966CB" w:rsidP="00E966CB" w:rsidRDefault="00BB5081" w14:paraId="5E6FB9EE" w14:textId="2D9FF9D8">
      <w:pPr>
        <w:rPr>
          <w:b/>
          <w:bCs/>
          <w:lang w:val="en-CA"/>
        </w:rPr>
      </w:pPr>
      <w:r w:rsidRPr="00E85E77">
        <w:rPr>
          <w:b/>
          <w:bCs/>
          <w:lang w:val="en-CA"/>
        </w:rPr>
        <w:t xml:space="preserve">Test </w:t>
      </w:r>
      <w:r w:rsidRPr="00E85E77" w:rsidR="00E966CB">
        <w:rPr>
          <w:b/>
          <w:bCs/>
          <w:lang w:val="en-CA"/>
        </w:rPr>
        <w:t>2</w:t>
      </w:r>
    </w:p>
    <w:p w:rsidRPr="004E51E8" w:rsidR="00E966CB" w:rsidP="004E51E8" w:rsidRDefault="00E966CB" w14:paraId="17FCF5D5" w14:textId="7A2E49D7">
      <w:pPr>
        <w:rPr>
          <w:lang w:val="en-CA"/>
        </w:rPr>
      </w:pPr>
      <w:r w:rsidRPr="2A39AA57" w:rsidR="659EFA8E">
        <w:rPr>
          <w:lang w:val="en-CA"/>
        </w:rPr>
        <w:t>Overall</w:t>
      </w:r>
      <w:r w:rsidRPr="2A39AA57" w:rsidR="659EFA8E">
        <w:rPr>
          <w:lang w:val="en-CA"/>
        </w:rPr>
        <w:t xml:space="preserve"> xx% xx% xx% 10x% 10x%</w:t>
      </w:r>
    </w:p>
    <w:p w:rsidR="54DF2D3A" w:rsidP="2A39AA57" w:rsidRDefault="54DF2D3A" w14:paraId="607F8626" w14:textId="3BDA9BA1">
      <w:pPr>
        <w:tabs>
          <w:tab w:val="left" w:leader="none" w:pos="360"/>
          <w:tab w:val="left" w:leader="none" w:pos="720"/>
          <w:tab w:val="left" w:leader="none" w:pos="1080"/>
          <w:tab w:val="left" w:leader="none" w:pos="1440"/>
          <w:tab w:val="left" w:leader="none" w:pos="1800"/>
          <w:tab w:val="left" w:leader="none" w:pos="2160"/>
          <w:tab w:val="left" w:leader="none" w:pos="2520"/>
          <w:tab w:val="left" w:leader="none" w:pos="2880"/>
          <w:tab w:val="left" w:leader="none" w:pos="3240"/>
          <w:tab w:val="left" w:leader="none" w:pos="3600"/>
          <w:tab w:val="left" w:leader="none" w:pos="3960"/>
          <w:tab w:val="left" w:leader="none" w:pos="4320"/>
        </w:tabs>
        <w:spacing w:before="136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</w:pPr>
      <w:r w:rsidRPr="2A39AA57" w:rsidR="54DF2D3A">
        <w:rPr>
          <w:rStyle w:val="ui-provider"/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Runtimes are being measured and will be provided in a later revision. </w:t>
      </w:r>
    </w:p>
    <w:p w:rsidR="00745F6B" w:rsidP="00E11923" w:rsidRDefault="00745F6B" w14:paraId="7D2AC1F0" w14:textId="5C2FCEB0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Pr="00764E7C" w:rsidR="00E21FBA" w:rsidP="2A39AA57" w:rsidRDefault="00E21FBA" w14:paraId="1BAB342E" w14:textId="4FEA9972">
      <w:pPr>
        <w:rPr>
          <w:lang w:val="en-CA"/>
        </w:rPr>
      </w:pPr>
      <w:r w:rsidRPr="2A39AA57" w:rsidR="6BEFA482">
        <w:rPr>
          <w:lang w:val="en-CA"/>
        </w:rPr>
        <w:t xml:space="preserve">Low-Frequency non-separable transforms (LFNST) was first introduced in VVC and has been further enhanced in ECM. In addition to LFNST, a non-separable primary transform (NSPT) set is included in ECM that replace the DCT2 plus LFNST transform combination with a single primary transform. The combination of LFNST/NSPT outperforms using LFNST alone. </w:t>
      </w:r>
    </w:p>
    <w:p w:rsidR="1021A682" w:rsidP="2A39AA57" w:rsidRDefault="1021A682" w14:paraId="08918571" w14:textId="6278864D">
      <w:pPr>
        <w:rPr>
          <w:lang w:val="en-CA"/>
        </w:rPr>
      </w:pPr>
      <w:r w:rsidRPr="2A39AA57" w:rsidR="1021A682">
        <w:rPr>
          <w:lang w:val="en-CA"/>
        </w:rPr>
        <w:t xml:space="preserve">In JVET-AG0062, </w:t>
      </w:r>
      <w:r w:rsidRPr="2A39AA57" w:rsidR="6A5CA35A">
        <w:rPr>
          <w:lang w:val="en-CA"/>
        </w:rPr>
        <w:t xml:space="preserve">Multiple Transform Set Selection (MTSS) </w:t>
      </w:r>
      <w:r w:rsidRPr="2A39AA57" w:rsidR="09EAFA94">
        <w:rPr>
          <w:lang w:val="en-CA"/>
        </w:rPr>
        <w:t>[1]</w:t>
      </w:r>
      <w:r w:rsidRPr="2A39AA57" w:rsidR="6BEFA482">
        <w:rPr>
          <w:lang w:val="en-CA"/>
        </w:rPr>
        <w:t xml:space="preserve"> have been proposed, where an </w:t>
      </w:r>
      <w:r w:rsidRPr="2A39AA57" w:rsidR="6BEFA482">
        <w:rPr>
          <w:lang w:val="en-CA"/>
        </w:rPr>
        <w:t>additional</w:t>
      </w:r>
      <w:r w:rsidRPr="2A39AA57" w:rsidR="6BEFA482">
        <w:rPr>
          <w:lang w:val="en-CA"/>
        </w:rPr>
        <w:t xml:space="preserve"> transform set is tested for modes that use a virtual intra prediction mode (VIPM)</w:t>
      </w:r>
      <w:r w:rsidRPr="2A39AA57" w:rsidR="6E687975">
        <w:rPr>
          <w:lang w:val="en-CA"/>
        </w:rPr>
        <w:t xml:space="preserve"> to select an LFNST/NSPT transform set in the lookup-table</w:t>
      </w:r>
      <w:r w:rsidRPr="2A39AA57" w:rsidR="6BEFA482">
        <w:rPr>
          <w:lang w:val="en-CA"/>
        </w:rPr>
        <w:t xml:space="preserve">. </w:t>
      </w:r>
      <w:r w:rsidRPr="2A39AA57" w:rsidR="3F7643F7">
        <w:rPr>
          <w:lang w:val="en-CA"/>
        </w:rPr>
        <w:t>This tool b</w:t>
      </w:r>
      <w:r w:rsidRPr="2A39AA57" w:rsidR="3F7643F7">
        <w:rPr>
          <w:lang w:val="en-CA"/>
        </w:rPr>
        <w:t>ring three</w:t>
      </w:r>
      <w:r w:rsidRPr="2A39AA57" w:rsidR="3F7643F7">
        <w:rPr>
          <w:lang w:val="en-CA"/>
        </w:rPr>
        <w:t xml:space="preserve"> </w:t>
      </w:r>
      <w:r w:rsidRPr="2A39AA57" w:rsidR="3F7643F7">
        <w:rPr>
          <w:lang w:val="en-CA"/>
        </w:rPr>
        <w:t>additiona</w:t>
      </w:r>
      <w:r w:rsidRPr="2A39AA57" w:rsidR="3F7643F7">
        <w:rPr>
          <w:lang w:val="en-CA"/>
        </w:rPr>
        <w:t>l</w:t>
      </w:r>
      <w:r w:rsidRPr="2A39AA57" w:rsidR="3F7643F7">
        <w:rPr>
          <w:lang w:val="en-CA"/>
        </w:rPr>
        <w:t xml:space="preserve"> rate-distortion checks in the encoder, which have a significant impact on the encoding runtime.</w:t>
      </w:r>
    </w:p>
    <w:p w:rsidR="51C4809C" w:rsidP="2A39AA57" w:rsidRDefault="51C4809C" w14:paraId="5514DBB8" w14:textId="4EDE853D">
      <w:pPr>
        <w:pStyle w:val="Normal"/>
        <w:rPr>
          <w:lang w:val="en-CA"/>
        </w:rPr>
      </w:pPr>
      <w:r w:rsidRPr="2A39AA57" w:rsidR="51C4809C">
        <w:rPr>
          <w:lang w:val="en-CA"/>
        </w:rPr>
        <w:t xml:space="preserve">It is asserted that the number of rate-distortion checks can be reduced </w:t>
      </w:r>
      <w:r w:rsidRPr="2A39AA57" w:rsidR="51C4809C">
        <w:rPr>
          <w:lang w:val="en-CA"/>
        </w:rPr>
        <w:t>in order to</w:t>
      </w:r>
      <w:r w:rsidRPr="2A39AA57" w:rsidR="51C4809C">
        <w:rPr>
          <w:lang w:val="en-CA"/>
        </w:rPr>
        <w:t xml:space="preserve"> reach a better rate-distortion and encoder com</w:t>
      </w:r>
      <w:r w:rsidRPr="2A39AA57" w:rsidR="51C4809C">
        <w:rPr>
          <w:lang w:val="en-CA"/>
        </w:rPr>
        <w:t xml:space="preserve">plexity </w:t>
      </w:r>
      <w:r w:rsidRPr="2A39AA57" w:rsidR="51C4809C">
        <w:rPr>
          <w:lang w:val="en-CA"/>
        </w:rPr>
        <w:t>trade-off</w:t>
      </w:r>
      <w:r w:rsidRPr="2A39AA57" w:rsidR="51C4809C">
        <w:rPr>
          <w:lang w:val="en-CA"/>
        </w:rPr>
        <w:t>.</w:t>
      </w:r>
    </w:p>
    <w:p w:rsidR="00F46748" w:rsidP="00F46748" w:rsidRDefault="009D011C" w14:paraId="6A29A6F8" w14:textId="5E5E31D1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78A39348" w:rsidP="2A39AA57" w:rsidRDefault="78A39348" w14:paraId="57CC7E50" w14:textId="4034090D">
      <w:pPr>
        <w:pStyle w:val="Normal"/>
        <w:rPr>
          <w:lang w:val="en-CA"/>
        </w:rPr>
      </w:pPr>
      <w:r w:rsidRPr="2A39AA57" w:rsidR="78A39348">
        <w:rPr>
          <w:lang w:val="en-CA"/>
        </w:rPr>
        <w:t xml:space="preserve">In this contribution, </w:t>
      </w:r>
      <w:r w:rsidRPr="2A39AA57" w:rsidR="0D269FB9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>some changes are proposed on top of MTSS studied in the current EE2 [1]. I</w:t>
      </w:r>
      <w:r w:rsidRPr="2A39AA57" w:rsidR="78A39348">
        <w:rPr>
          <w:lang w:val="en-CA"/>
        </w:rPr>
        <w:t xml:space="preserve">t is proposed to </w:t>
      </w:r>
      <w:r w:rsidRPr="2A39AA57" w:rsidR="2CC66AD7">
        <w:rPr>
          <w:lang w:val="en-CA"/>
        </w:rPr>
        <w:t xml:space="preserve">reduce the number of kernels in the </w:t>
      </w:r>
      <w:r w:rsidRPr="2A39AA57" w:rsidR="7E13DCF8">
        <w:rPr>
          <w:lang w:val="en-CA"/>
        </w:rPr>
        <w:t xml:space="preserve">alternative </w:t>
      </w:r>
      <w:r w:rsidRPr="2A39AA57" w:rsidR="2CC66AD7">
        <w:rPr>
          <w:lang w:val="en-CA"/>
        </w:rPr>
        <w:t>transform set</w:t>
      </w:r>
      <w:r w:rsidRPr="2A39AA57" w:rsidR="500ABDB8">
        <w:rPr>
          <w:lang w:val="en-CA"/>
        </w:rPr>
        <w:t>s</w:t>
      </w:r>
      <w:r w:rsidRPr="2A39AA57" w:rsidR="2CC66AD7">
        <w:rPr>
          <w:lang w:val="en-CA"/>
        </w:rPr>
        <w:t xml:space="preserve"> for modes using MTSS.</w:t>
      </w:r>
      <w:r w:rsidRPr="2A39AA57" w:rsidR="72AF4288">
        <w:rPr>
          <w:lang w:val="en-CA"/>
        </w:rPr>
        <w:t xml:space="preserve"> </w:t>
      </w:r>
      <w:r w:rsidRPr="2A39AA57" w:rsidR="63C399BC">
        <w:rPr>
          <w:lang w:val="en-CA"/>
        </w:rPr>
        <w:t>That way,</w:t>
      </w:r>
      <w:r w:rsidRPr="2A39AA57" w:rsidR="63A8B851">
        <w:rPr>
          <w:lang w:val="en-CA"/>
        </w:rPr>
        <w:t xml:space="preserve"> </w:t>
      </w:r>
      <w:r w:rsidRPr="2A39AA57" w:rsidR="0B1903C9">
        <w:rPr>
          <w:lang w:val="en-CA"/>
        </w:rPr>
        <w:t>less kernels</w:t>
      </w:r>
      <w:r w:rsidRPr="2A39AA57" w:rsidR="63C399BC">
        <w:rPr>
          <w:lang w:val="en-CA"/>
        </w:rPr>
        <w:t xml:space="preserve"> </w:t>
      </w:r>
      <w:r w:rsidRPr="2A39AA57" w:rsidR="1F47F464">
        <w:rPr>
          <w:lang w:val="en-CA"/>
        </w:rPr>
        <w:t xml:space="preserve">are </w:t>
      </w:r>
      <w:r w:rsidRPr="2A39AA57" w:rsidR="4BBAA4DF">
        <w:rPr>
          <w:lang w:val="en-CA"/>
        </w:rPr>
        <w:t xml:space="preserve">tested in addition to the </w:t>
      </w:r>
      <w:r w:rsidRPr="2A39AA57" w:rsidR="4BBAA4DF">
        <w:rPr>
          <w:lang w:val="en-CA"/>
        </w:rPr>
        <w:t>initial</w:t>
      </w:r>
      <w:r w:rsidRPr="2A39AA57" w:rsidR="4BBAA4DF">
        <w:rPr>
          <w:lang w:val="en-CA"/>
        </w:rPr>
        <w:t xml:space="preserve"> LFNST/NSPT transform set, </w:t>
      </w:r>
      <w:r w:rsidRPr="2A39AA57" w:rsidR="63C399BC">
        <w:rPr>
          <w:lang w:val="en-CA"/>
        </w:rPr>
        <w:t>which reduce the encoding time.</w:t>
      </w:r>
      <w:r w:rsidRPr="2A39AA57" w:rsidR="5D871B58">
        <w:rPr>
          <w:lang w:val="en-CA"/>
        </w:rPr>
        <w:t xml:space="preserve"> </w:t>
      </w:r>
    </w:p>
    <w:p w:rsidR="009D011C" w:rsidP="009D011C" w:rsidRDefault="009D011C" w14:paraId="360A2628" w14:textId="7A277DB6">
      <w:pPr>
        <w:pStyle w:val="Heading1"/>
        <w:rPr>
          <w:lang w:val="en-CA"/>
        </w:rPr>
      </w:pPr>
      <w:r w:rsidRPr="2A39AA57" w:rsidR="0D3F76B0">
        <w:rPr>
          <w:lang w:val="en-CA"/>
        </w:rPr>
        <w:t xml:space="preserve">Experimental results </w:t>
      </w:r>
    </w:p>
    <w:p w:rsidR="0132D8BF" w:rsidP="2A39AA57" w:rsidRDefault="0132D8BF" w14:paraId="306E64CA" w14:textId="74878B0C">
      <w:pPr>
        <w:tabs>
          <w:tab w:val="left" w:leader="none" w:pos="360"/>
          <w:tab w:val="left" w:leader="none" w:pos="720"/>
          <w:tab w:val="left" w:leader="none" w:pos="1080"/>
          <w:tab w:val="left" w:leader="none" w:pos="1440"/>
          <w:tab w:val="left" w:leader="none" w:pos="1800"/>
          <w:tab w:val="left" w:leader="none" w:pos="2160"/>
          <w:tab w:val="left" w:leader="none" w:pos="2520"/>
          <w:tab w:val="left" w:leader="none" w:pos="2880"/>
          <w:tab w:val="left" w:leader="none" w:pos="3240"/>
          <w:tab w:val="left" w:leader="none" w:pos="3600"/>
          <w:tab w:val="left" w:leader="none" w:pos="3960"/>
          <w:tab w:val="left" w:leader="none" w:pos="4320"/>
        </w:tabs>
        <w:spacing w:before="136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</w:pPr>
      <w:r w:rsidRPr="2A39AA57" w:rsidR="0132D8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CA"/>
        </w:rPr>
        <w:t>The proposed method is implemented on top of ECM-12.0 [2]. The simulations were performed following the CTCs [3].</w:t>
      </w:r>
    </w:p>
    <w:p w:rsidR="2A39AA57" w:rsidP="2A39AA57" w:rsidRDefault="2A39AA57" w14:paraId="653CC503" w14:textId="44DED392">
      <w:pPr>
        <w:pStyle w:val="Normal"/>
        <w:rPr>
          <w:lang w:val="en-CA"/>
        </w:rPr>
      </w:pPr>
    </w:p>
    <w:p w:rsidR="3D0F1DD9" w:rsidP="2A39AA57" w:rsidRDefault="3D0F1DD9" w14:paraId="6153C3C2" w14:textId="540578CC">
      <w:pPr>
        <w:keepNext w:val="1"/>
        <w:tabs>
          <w:tab w:val="left" w:leader="none" w:pos="360"/>
          <w:tab w:val="left" w:leader="none" w:pos="720"/>
          <w:tab w:val="left" w:leader="none" w:pos="1080"/>
          <w:tab w:val="left" w:leader="none" w:pos="1440"/>
          <w:tab w:val="left" w:leader="none" w:pos="1800"/>
          <w:tab w:val="left" w:leader="none" w:pos="2160"/>
          <w:tab w:val="left" w:leader="none" w:pos="2520"/>
          <w:tab w:val="left" w:leader="none" w:pos="2880"/>
          <w:tab w:val="left" w:leader="none" w:pos="3240"/>
          <w:tab w:val="left" w:leader="none" w:pos="3600"/>
          <w:tab w:val="left" w:leader="none" w:pos="3960"/>
          <w:tab w:val="left" w:leader="none" w:pos="4320"/>
        </w:tabs>
        <w:spacing w:before="0" w:after="200"/>
        <w:jc w:val="center"/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</w:pPr>
      <w:r w:rsidRPr="2A39AA57" w:rsidR="3D0F1DD9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44546A" w:themeColor="text2" w:themeTint="FF" w:themeShade="FF"/>
          <w:sz w:val="18"/>
          <w:szCs w:val="18"/>
          <w:lang w:val="en-US"/>
        </w:rPr>
        <w:t>Table 1: Experimental results of Test 1 over ECM-12.0</w:t>
      </w:r>
    </w:p>
    <w:tbl>
      <w:tblPr>
        <w:tblStyle w:val="TableNormal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265"/>
        <w:gridCol w:w="1234"/>
        <w:gridCol w:w="1242"/>
        <w:gridCol w:w="1234"/>
        <w:gridCol w:w="1225"/>
        <w:gridCol w:w="1225"/>
      </w:tblGrid>
      <w:tr w:rsidR="2A39AA57" w:rsidTr="2A39AA57" w14:paraId="649792C1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A39AA57" w:rsidRDefault="2A39AA57" w14:paraId="77662CF6" w14:textId="2BF95104"/>
        </w:tc>
        <w:tc>
          <w:tcPr>
            <w:tcW w:w="6160" w:type="dxa"/>
            <w:gridSpan w:val="5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92D5AC5" w14:textId="1BE81973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All Intra Main 10 </w:t>
            </w:r>
          </w:p>
        </w:tc>
      </w:tr>
      <w:tr w:rsidR="2A39AA57" w:rsidTr="2A39AA57" w14:paraId="53728F48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A39AA57" w:rsidRDefault="2A39AA57" w14:paraId="0B144445" w14:textId="4D2422AD"/>
        </w:tc>
        <w:tc>
          <w:tcPr>
            <w:tcW w:w="6160" w:type="dxa"/>
            <w:gridSpan w:val="5"/>
            <w:tcBorders>
              <w:top w:val="single" w:sz="8"/>
              <w:left w:val="single" w:sz="8"/>
              <w:bottom w:val="nil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384D39E7" w14:textId="321C1CBB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  <w:r w:rsidRPr="2A39AA57" w:rsidR="2A39AA5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Over </w:t>
            </w:r>
            <w:r w:rsidRPr="2A39AA57" w:rsidR="75835ACB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ECM-12.0</w:t>
            </w:r>
          </w:p>
        </w:tc>
      </w:tr>
      <w:tr w:rsidR="2A39AA57" w:rsidTr="2A39AA57" w14:paraId="130D364A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A39AA57" w:rsidRDefault="2A39AA57" w14:paraId="0078AEF7" w14:textId="2C7D14C1"/>
        </w:tc>
        <w:tc>
          <w:tcPr>
            <w:tcW w:w="1234" w:type="dxa"/>
            <w:tcBorders>
              <w:top w:val="nil" w:sz="8"/>
              <w:left w:val="single" w:sz="8"/>
              <w:bottom w:val="single" w:sz="8"/>
              <w:right w:val="nil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1A5331F" w14:textId="6386A516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24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E41EA23" w14:textId="50D4EC65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234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DDA28BB" w14:textId="730A9B47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225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626266E" w14:textId="6BB32ACC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225" w:type="dxa"/>
            <w:tcBorders>
              <w:top w:val="nil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49DF5ABD" w14:textId="62B0A830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</w:tr>
      <w:tr w:rsidR="2A39AA57" w:rsidTr="2A39AA57" w14:paraId="23A749C8">
        <w:trPr>
          <w:trHeight w:val="255"/>
        </w:trPr>
        <w:tc>
          <w:tcPr>
            <w:tcW w:w="1265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E9A60E3" w14:textId="396E776D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234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24723AF1" w14:textId="6C8FFBAA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4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2D905126" w14:textId="0B60BCB6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34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20A25C3A" w14:textId="40C0589D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2A1042B4" w14:textId="32FC5E2B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6BCE7F0A" w14:textId="7774A3C2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  <w:tr w:rsidR="2A39AA57" w:rsidTr="2A39AA57" w14:paraId="5FDB1ADF">
        <w:trPr>
          <w:trHeight w:val="255"/>
        </w:trPr>
        <w:tc>
          <w:tcPr>
            <w:tcW w:w="1265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4D4F4FC8" w14:textId="43C615CB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234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5E4FB638" w14:textId="65409F2C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32EAF4BA" w14:textId="029E7555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44AB9C70" w14:textId="510C2248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5F5D105F" w14:textId="72B7253A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301D9DCF" w14:textId="559F21A1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  <w:tr w:rsidR="2A39AA57" w:rsidTr="2A39AA57" w14:paraId="23B12FC0">
        <w:trPr>
          <w:trHeight w:val="255"/>
        </w:trPr>
        <w:tc>
          <w:tcPr>
            <w:tcW w:w="1265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049A8B4" w14:textId="1ACDC40E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234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C21766C" w14:textId="0FEA3B18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7DD6420" w14:textId="63BFD211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207EF88C" w14:textId="5DE83BED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D1EED6D" w14:textId="0829C25E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3FB4D1BE" w14:textId="615DAC7A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  <w:tr w:rsidR="2A39AA57" w:rsidTr="2A39AA57" w14:paraId="7AC0660D">
        <w:trPr>
          <w:trHeight w:val="255"/>
        </w:trPr>
        <w:tc>
          <w:tcPr>
            <w:tcW w:w="1265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C09A7A4" w14:textId="557ABCBD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234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66283DBF" w14:textId="4031B149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-0.03%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17B30404" w14:textId="75A04D51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0.03%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35E22776" w14:textId="1E78C9E9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0.08%</w:t>
            </w:r>
          </w:p>
        </w:tc>
        <w:tc>
          <w:tcPr>
            <w:tcW w:w="12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2971127F" w14:textId="5402FA7B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54652CB9" w14:textId="2D327C31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  <w:tr w:rsidR="2A39AA57" w:rsidTr="2A39AA57" w14:paraId="453DA339">
        <w:trPr>
          <w:trHeight w:val="255"/>
        </w:trPr>
        <w:tc>
          <w:tcPr>
            <w:tcW w:w="1265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E0A8C05" w14:textId="16D18883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234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3D87129" w14:textId="1389D6EA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-0.06%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43CE75F0" w14:textId="57E6917C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0.03%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11E8CED8" w14:textId="791A3973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-0.11%</w:t>
            </w:r>
          </w:p>
        </w:tc>
        <w:tc>
          <w:tcPr>
            <w:tcW w:w="12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446E55FE" w14:textId="49769360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9DD6D6F" w14:textId="76AC8E25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  <w:tr w:rsidR="2A39AA57" w:rsidTr="2A39AA57" w14:paraId="1261935C">
        <w:trPr>
          <w:trHeight w:val="255"/>
        </w:trPr>
        <w:tc>
          <w:tcPr>
            <w:tcW w:w="1265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0CE1877" w14:textId="047BC936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Overall </w:t>
            </w:r>
          </w:p>
        </w:tc>
        <w:tc>
          <w:tcPr>
            <w:tcW w:w="1234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5EC0FE4B" w14:textId="100CC2B5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4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5262C005" w14:textId="20EF2648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34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21409A79" w14:textId="660682B5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64873862" w14:textId="47A244F1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4660BC6D" w14:textId="2BBB9F36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  <w:tr w:rsidR="2A39AA57" w:rsidTr="2A39AA57" w14:paraId="76677442">
        <w:trPr>
          <w:trHeight w:val="255"/>
        </w:trPr>
        <w:tc>
          <w:tcPr>
            <w:tcW w:w="1265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5754801C" w14:textId="1A5B3DAC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234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8B24E66" w14:textId="63D75A7F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-0.04%</w:t>
            </w:r>
          </w:p>
        </w:tc>
        <w:tc>
          <w:tcPr>
            <w:tcW w:w="124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25C1D9D4" w14:textId="6C5BD12C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0.27%</w:t>
            </w:r>
          </w:p>
        </w:tc>
        <w:tc>
          <w:tcPr>
            <w:tcW w:w="1234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EF3A850" w14:textId="59DF6FB7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-0.08%</w:t>
            </w:r>
          </w:p>
        </w:tc>
        <w:tc>
          <w:tcPr>
            <w:tcW w:w="12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58DFF9FB" w14:textId="172AC5F7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583B7430" w14:textId="49D51AEA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  <w:tr w:rsidR="2A39AA57" w:rsidTr="2A39AA57" w14:paraId="5157BC6B">
        <w:trPr>
          <w:trHeight w:val="255"/>
        </w:trPr>
        <w:tc>
          <w:tcPr>
            <w:tcW w:w="1265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10377E27" w14:textId="62A7BA73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F</w:t>
            </w:r>
          </w:p>
        </w:tc>
        <w:tc>
          <w:tcPr>
            <w:tcW w:w="1234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197714A3" w14:textId="55143740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2EA2D20F" w14:textId="51BA047D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13313393" w14:textId="2107D256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41995AB" w14:textId="4C109926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DD83BAB" w14:textId="42A30A8F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  <w:tr w:rsidR="2A39AA57" w:rsidTr="2A39AA57" w14:paraId="5D4423F5">
        <w:trPr>
          <w:trHeight w:val="255"/>
        </w:trPr>
        <w:tc>
          <w:tcPr>
            <w:tcW w:w="1265" w:type="dxa"/>
            <w:tcBorders>
              <w:top w:val="nil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4ECBC2B0" w14:textId="3965CB4F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TGM</w:t>
            </w:r>
          </w:p>
        </w:tc>
        <w:tc>
          <w:tcPr>
            <w:tcW w:w="1234" w:type="dxa"/>
            <w:tcBorders>
              <w:top w:val="nil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3A193D5D" w14:textId="77F64DB8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0C7414A" w14:textId="786CF03C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259C272" w14:textId="116C9898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5B681B8F" w14:textId="6B386FCB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0290BB0" w14:textId="0566C85A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</w:tbl>
    <w:p w:rsidR="2A39AA57" w:rsidP="2A39AA57" w:rsidRDefault="2A39AA57" w14:paraId="583E6CF0" w14:textId="2A052589">
      <w:pPr>
        <w:keepNext w:val="1"/>
        <w:tabs>
          <w:tab w:val="left" w:leader="none" w:pos="360"/>
          <w:tab w:val="left" w:leader="none" w:pos="720"/>
          <w:tab w:val="left" w:leader="none" w:pos="1080"/>
          <w:tab w:val="left" w:leader="none" w:pos="1440"/>
          <w:tab w:val="left" w:leader="none" w:pos="1800"/>
          <w:tab w:val="left" w:leader="none" w:pos="2160"/>
          <w:tab w:val="left" w:leader="none" w:pos="2520"/>
          <w:tab w:val="left" w:leader="none" w:pos="2880"/>
          <w:tab w:val="left" w:leader="none" w:pos="3240"/>
          <w:tab w:val="left" w:leader="none" w:pos="3600"/>
          <w:tab w:val="left" w:leader="none" w:pos="3960"/>
          <w:tab w:val="left" w:leader="none" w:pos="4320"/>
        </w:tabs>
        <w:spacing w:before="0" w:after="200"/>
        <w:jc w:val="center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44546A" w:themeColor="text2" w:themeTint="FF" w:themeShade="FF"/>
          <w:sz w:val="18"/>
          <w:szCs w:val="18"/>
          <w:lang w:val="en-US"/>
        </w:rPr>
      </w:pPr>
    </w:p>
    <w:p w:rsidR="755D3E12" w:rsidP="2A39AA57" w:rsidRDefault="755D3E12" w14:paraId="0796E05E" w14:textId="7F9215C7">
      <w:pPr>
        <w:keepNext w:val="1"/>
        <w:tabs>
          <w:tab w:val="left" w:leader="none" w:pos="360"/>
          <w:tab w:val="left" w:leader="none" w:pos="720"/>
          <w:tab w:val="left" w:leader="none" w:pos="1080"/>
          <w:tab w:val="left" w:leader="none" w:pos="1440"/>
          <w:tab w:val="left" w:leader="none" w:pos="1800"/>
          <w:tab w:val="left" w:leader="none" w:pos="2160"/>
          <w:tab w:val="left" w:leader="none" w:pos="2520"/>
          <w:tab w:val="left" w:leader="none" w:pos="2880"/>
          <w:tab w:val="left" w:leader="none" w:pos="3240"/>
          <w:tab w:val="left" w:leader="none" w:pos="3600"/>
          <w:tab w:val="left" w:leader="none" w:pos="3960"/>
          <w:tab w:val="left" w:leader="none" w:pos="4320"/>
        </w:tabs>
        <w:spacing w:before="0" w:after="200"/>
        <w:jc w:val="center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44546A" w:themeColor="text2" w:themeTint="FF" w:themeShade="FF"/>
          <w:sz w:val="18"/>
          <w:szCs w:val="18"/>
          <w:lang w:val="en-US"/>
        </w:rPr>
      </w:pPr>
      <w:r w:rsidRPr="2A39AA57" w:rsidR="755D3E12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44546A" w:themeColor="text2" w:themeTint="FF" w:themeShade="FF"/>
          <w:sz w:val="18"/>
          <w:szCs w:val="18"/>
          <w:lang w:val="en-US"/>
        </w:rPr>
        <w:t xml:space="preserve">Table 2: Experimental results of </w:t>
      </w:r>
      <w:r w:rsidRPr="2A39AA57" w:rsidR="676A7A55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44546A" w:themeColor="text2" w:themeTint="FF" w:themeShade="FF"/>
          <w:sz w:val="18"/>
          <w:szCs w:val="18"/>
          <w:lang w:val="en-US"/>
        </w:rPr>
        <w:t>Test 2</w:t>
      </w:r>
      <w:r w:rsidRPr="2A39AA57" w:rsidR="755D3E12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44546A" w:themeColor="text2" w:themeTint="FF" w:themeShade="FF"/>
          <w:sz w:val="18"/>
          <w:szCs w:val="18"/>
          <w:lang w:val="en-US"/>
        </w:rPr>
        <w:t xml:space="preserve"> </w:t>
      </w:r>
      <w:r w:rsidRPr="2A39AA57" w:rsidR="755D3E12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44546A" w:themeColor="text2" w:themeTint="FF" w:themeShade="FF"/>
          <w:sz w:val="18"/>
          <w:szCs w:val="18"/>
          <w:lang w:val="en-US"/>
        </w:rPr>
        <w:t>over ECM-12.0</w:t>
      </w:r>
    </w:p>
    <w:tbl>
      <w:tblPr>
        <w:tblStyle w:val="TableNormal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265"/>
        <w:gridCol w:w="1234"/>
        <w:gridCol w:w="1242"/>
        <w:gridCol w:w="1234"/>
        <w:gridCol w:w="1225"/>
        <w:gridCol w:w="1225"/>
      </w:tblGrid>
      <w:tr w:rsidR="2A39AA57" w:rsidTr="2A39AA57" w14:paraId="75721A8F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A39AA57" w:rsidRDefault="2A39AA57" w14:paraId="250E6DB0" w14:textId="17820730"/>
        </w:tc>
        <w:tc>
          <w:tcPr>
            <w:tcW w:w="6160" w:type="dxa"/>
            <w:gridSpan w:val="5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567207CB" w14:textId="677D695A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All Intra Main 10 </w:t>
            </w:r>
          </w:p>
        </w:tc>
      </w:tr>
      <w:tr w:rsidR="2A39AA57" w:rsidTr="2A39AA57" w14:paraId="62D7B31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A39AA57" w:rsidRDefault="2A39AA57" w14:paraId="0AFAEE76" w14:textId="6A52156C"/>
        </w:tc>
        <w:tc>
          <w:tcPr>
            <w:tcW w:w="6160" w:type="dxa"/>
            <w:gridSpan w:val="5"/>
            <w:tcBorders>
              <w:top w:val="single" w:sz="8"/>
              <w:left w:val="single" w:sz="8"/>
              <w:bottom w:val="nil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FB6836E" w14:textId="6F5F67FB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ANCHOR</w:t>
            </w:r>
          </w:p>
        </w:tc>
      </w:tr>
      <w:tr w:rsidR="2A39AA57" w:rsidTr="2A39AA57" w14:paraId="6730AEE1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A39AA57" w:rsidRDefault="2A39AA57" w14:paraId="64928C08" w14:textId="5489531B"/>
        </w:tc>
        <w:tc>
          <w:tcPr>
            <w:tcW w:w="1234" w:type="dxa"/>
            <w:tcBorders>
              <w:top w:val="nil" w:sz="8"/>
              <w:left w:val="single" w:sz="8"/>
              <w:bottom w:val="single" w:sz="8"/>
              <w:right w:val="nil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540B0B0B" w14:textId="7506DDA8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24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277D314E" w14:textId="06ADAC27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234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13389AFF" w14:textId="22EC0996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225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6B4A06C0" w14:textId="7B0CF916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225" w:type="dxa"/>
            <w:tcBorders>
              <w:top w:val="nil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4F1D7497" w14:textId="6F59E770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</w:tr>
      <w:tr w:rsidR="2A39AA57" w:rsidTr="2A39AA57" w14:paraId="60E570CA">
        <w:trPr>
          <w:trHeight w:val="255"/>
        </w:trPr>
        <w:tc>
          <w:tcPr>
            <w:tcW w:w="1265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1E19D5FE" w14:textId="41D2998A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234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EE2E59D" w14:textId="7151AA75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4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14E0A0D0" w14:textId="3170BB61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34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67A7F788" w14:textId="3E6CC43C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C2F0A75" w14:textId="0CB02C73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19350FA7" w14:textId="61C079E1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  <w:tr w:rsidR="2A39AA57" w:rsidTr="2A39AA57" w14:paraId="6A5D26DB">
        <w:trPr>
          <w:trHeight w:val="255"/>
        </w:trPr>
        <w:tc>
          <w:tcPr>
            <w:tcW w:w="1265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4546C5B" w14:textId="2A4AD9FF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234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4DF41A6A" w14:textId="5113BC1D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09603C6" w14:textId="14CA9572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42151686" w14:textId="3EC01E4A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241D3B1A" w14:textId="1C9C5AE4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B4496BA" w14:textId="154EA0D0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  <w:tr w:rsidR="2A39AA57" w:rsidTr="2A39AA57" w14:paraId="52F376B0">
        <w:trPr>
          <w:trHeight w:val="255"/>
        </w:trPr>
        <w:tc>
          <w:tcPr>
            <w:tcW w:w="1265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411DF47C" w14:textId="19B49FBA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234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BDC71CC" w14:textId="6F5BC684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3D5D8996" w14:textId="5122BFC0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64C24660" w14:textId="4F24A0FF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3C5E9750" w14:textId="449EB99B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33BF96C7" w14:textId="7EBA305E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  <w:tr w:rsidR="2A39AA57" w:rsidTr="2A39AA57" w14:paraId="47270E22">
        <w:trPr>
          <w:trHeight w:val="255"/>
        </w:trPr>
        <w:tc>
          <w:tcPr>
            <w:tcW w:w="1265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4179A144" w14:textId="41943997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234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6DB0E0E" w14:textId="36BB93F3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0.00%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7D3D1ED" w14:textId="207DEC19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-0.09%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329547C3" w14:textId="6519F4F5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0.08%</w:t>
            </w:r>
          </w:p>
        </w:tc>
        <w:tc>
          <w:tcPr>
            <w:tcW w:w="12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281CAB79" w14:textId="3A1EA601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3F913E23" w14:textId="78619379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  <w:tr w:rsidR="2A39AA57" w:rsidTr="2A39AA57" w14:paraId="0B83E017">
        <w:trPr>
          <w:trHeight w:val="255"/>
        </w:trPr>
        <w:tc>
          <w:tcPr>
            <w:tcW w:w="1265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39A5317E" w14:textId="1C60DE14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234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6998B5A6" w14:textId="1CDBF9D7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-0.01%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EDCBC1A" w14:textId="79480D20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-0.07%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D388776" w14:textId="62CD4926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-0.09%</w:t>
            </w:r>
          </w:p>
        </w:tc>
        <w:tc>
          <w:tcPr>
            <w:tcW w:w="12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1688A98E" w14:textId="0D48259F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C3207F4" w14:textId="440E2262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  <w:tr w:rsidR="2A39AA57" w:rsidTr="2A39AA57" w14:paraId="7BA8416E">
        <w:trPr>
          <w:trHeight w:val="255"/>
        </w:trPr>
        <w:tc>
          <w:tcPr>
            <w:tcW w:w="1265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408DA82" w14:textId="13738858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Overall </w:t>
            </w:r>
          </w:p>
        </w:tc>
        <w:tc>
          <w:tcPr>
            <w:tcW w:w="1234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A652D89" w14:textId="7776CE56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4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2E685A9C" w14:textId="11CDD4B6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34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904EE5D" w14:textId="52038599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745C919" w14:textId="6407EB5A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6833D20C" w14:textId="20424B01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  <w:tr w:rsidR="2A39AA57" w:rsidTr="2A39AA57" w14:paraId="4D53797B">
        <w:trPr>
          <w:trHeight w:val="255"/>
        </w:trPr>
        <w:tc>
          <w:tcPr>
            <w:tcW w:w="1265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AB57AB9" w14:textId="06702DFC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234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BFACBDF" w14:textId="034F3A92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-0.04%</w:t>
            </w:r>
          </w:p>
        </w:tc>
        <w:tc>
          <w:tcPr>
            <w:tcW w:w="124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3A21285F" w14:textId="1CF56E32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0.24%</w:t>
            </w:r>
          </w:p>
        </w:tc>
        <w:tc>
          <w:tcPr>
            <w:tcW w:w="1234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30A4B16" w14:textId="1BAE434B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0.00%</w:t>
            </w:r>
          </w:p>
        </w:tc>
        <w:tc>
          <w:tcPr>
            <w:tcW w:w="1225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16483989" w14:textId="4C0EAD10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1B33ABB1" w14:textId="03F236EE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  <w:tr w:rsidR="2A39AA57" w:rsidTr="2A39AA57" w14:paraId="5864DBDD">
        <w:trPr>
          <w:trHeight w:val="255"/>
        </w:trPr>
        <w:tc>
          <w:tcPr>
            <w:tcW w:w="1265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9994320" w14:textId="5108B80E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F</w:t>
            </w:r>
          </w:p>
        </w:tc>
        <w:tc>
          <w:tcPr>
            <w:tcW w:w="1234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17D8F785" w14:textId="224F2A74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2F74F7D8" w14:textId="1A1B09B7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7F35A43A" w14:textId="4148F7AD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178F4C38" w14:textId="6EBA6B49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2853466D" w14:textId="0FB415C6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  <w:tr w:rsidR="2A39AA57" w:rsidTr="2A39AA57" w14:paraId="2A884180">
        <w:trPr>
          <w:trHeight w:val="255"/>
        </w:trPr>
        <w:tc>
          <w:tcPr>
            <w:tcW w:w="1265" w:type="dxa"/>
            <w:tcBorders>
              <w:top w:val="nil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52ABAC86" w14:textId="54ABD904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TGM</w:t>
            </w:r>
          </w:p>
        </w:tc>
        <w:tc>
          <w:tcPr>
            <w:tcW w:w="1234" w:type="dxa"/>
            <w:tcBorders>
              <w:top w:val="nil"/>
              <w:left w:val="single" w:sz="8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4708FE19" w14:textId="7D33E19B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02A8456" w14:textId="6054E78B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0FDDC874" w14:textId="533B69D0">
            <w:pPr>
              <w:spacing w:before="0" w:beforeAutospacing="off" w:after="0" w:afterAutospacing="off"/>
              <w:jc w:val="center"/>
            </w:pPr>
            <w:r w:rsidRPr="2A39AA57" w:rsidR="2A39AA5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599C7BEC" w14:textId="7AF36838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A39AA57" w:rsidP="2A39AA57" w:rsidRDefault="2A39AA57" w14:paraId="2D642BC3" w14:textId="42CB616F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</w:p>
        </w:tc>
      </w:tr>
    </w:tbl>
    <w:p w:rsidR="2A39AA57" w:rsidP="2A39AA57" w:rsidRDefault="2A39AA57" w14:paraId="1DC1BCFF" w14:textId="757B33F1">
      <w:pPr>
        <w:pStyle w:val="Normal"/>
        <w:keepNext w:val="1"/>
        <w:tabs>
          <w:tab w:val="left" w:leader="none" w:pos="360"/>
          <w:tab w:val="left" w:leader="none" w:pos="720"/>
          <w:tab w:val="left" w:leader="none" w:pos="1080"/>
          <w:tab w:val="left" w:leader="none" w:pos="1440"/>
          <w:tab w:val="left" w:leader="none" w:pos="1800"/>
          <w:tab w:val="left" w:leader="none" w:pos="2160"/>
          <w:tab w:val="left" w:leader="none" w:pos="2520"/>
          <w:tab w:val="left" w:leader="none" w:pos="2880"/>
          <w:tab w:val="left" w:leader="none" w:pos="3240"/>
          <w:tab w:val="left" w:leader="none" w:pos="3600"/>
          <w:tab w:val="left" w:leader="none" w:pos="3960"/>
          <w:tab w:val="left" w:leader="none" w:pos="4320"/>
        </w:tabs>
        <w:spacing w:before="0" w:after="200"/>
        <w:jc w:val="center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44546A" w:themeColor="text2" w:themeTint="FF" w:themeShade="FF"/>
          <w:sz w:val="18"/>
          <w:szCs w:val="18"/>
          <w:lang w:val="en-US"/>
        </w:rPr>
      </w:pPr>
    </w:p>
    <w:p w:rsidR="00D07B21" w:rsidP="00D07B21" w:rsidRDefault="00D07B21" w14:paraId="30471C02" w14:textId="2678DC95">
      <w:pPr>
        <w:pStyle w:val="Heading1"/>
        <w:rPr>
          <w:lang w:val="en-CA"/>
        </w:rPr>
      </w:pPr>
      <w:r w:rsidRPr="2A39AA57" w:rsidR="09EAFA94">
        <w:rPr>
          <w:lang w:val="en-CA"/>
        </w:rPr>
        <w:t>Conclusion</w:t>
      </w:r>
    </w:p>
    <w:p w:rsidRPr="00580A4E" w:rsidR="00580A4E" w:rsidP="00580A4E" w:rsidRDefault="00EE66CE" w14:paraId="394E25C2" w14:textId="7C1A8580">
      <w:pPr>
        <w:rPr>
          <w:lang w:val="en-CA"/>
        </w:rPr>
      </w:pPr>
      <w:r>
        <w:rPr>
          <w:lang w:val="en-CA"/>
        </w:rPr>
        <w:t>We recommend further study of the proposed method in EE2.</w:t>
      </w:r>
    </w:p>
    <w:p w:rsidR="00D07B21" w:rsidP="00D07B21" w:rsidRDefault="00D07B21" w14:paraId="75562535" w14:textId="1133D8E4">
      <w:pPr>
        <w:pStyle w:val="Heading1"/>
        <w:rPr>
          <w:lang w:val="en-CA"/>
        </w:rPr>
      </w:pPr>
      <w:r w:rsidRPr="2A39AA57" w:rsidR="09EAFA94">
        <w:rPr>
          <w:lang w:val="en-CA"/>
        </w:rPr>
        <w:t>References</w:t>
      </w:r>
    </w:p>
    <w:p w:rsidR="002757F8" w:rsidP="002757F8" w:rsidRDefault="00B3532D" w14:paraId="63F46418" w14:textId="1680C245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</w:t>
      </w:r>
      <w:r w:rsidR="002757F8">
        <w:rPr>
          <w:lang w:val="en-CA" w:eastAsia="zh-CN"/>
        </w:rPr>
        <w:t>, et. al., “</w:t>
      </w:r>
      <w:r w:rsidRPr="00B3532D">
        <w:rPr>
          <w:lang w:val="en-CA" w:eastAsia="zh-CN"/>
        </w:rPr>
        <w:t>Non-EE2: Multiple Transform Set Selection for LFNST/NSPT</w:t>
      </w:r>
      <w:r w:rsidR="002757F8">
        <w:rPr>
          <w:lang w:val="en-CA" w:eastAsia="zh-CN"/>
        </w:rPr>
        <w:t>” JVET-A</w:t>
      </w:r>
      <w:r>
        <w:rPr>
          <w:lang w:val="en-CA" w:eastAsia="zh-CN"/>
        </w:rPr>
        <w:t>G0062</w:t>
      </w:r>
      <w:r w:rsidR="002757F8">
        <w:rPr>
          <w:lang w:val="en-CA" w:eastAsia="zh-CN"/>
        </w:rPr>
        <w:t xml:space="preserve">, </w:t>
      </w:r>
      <w:r>
        <w:rPr>
          <w:lang w:val="en-CA"/>
        </w:rPr>
        <w:t>January</w:t>
      </w:r>
      <w:r w:rsidR="002757F8">
        <w:rPr>
          <w:lang w:val="en-CA"/>
        </w:rPr>
        <w:t xml:space="preserve"> 202</w:t>
      </w:r>
      <w:r>
        <w:rPr>
          <w:lang w:val="en-CA"/>
        </w:rPr>
        <w:t>4</w:t>
      </w:r>
    </w:p>
    <w:p w:rsidR="002757F8" w:rsidP="002757F8" w:rsidRDefault="002757F8" w14:paraId="6B377E9C" w14:textId="0F0203B3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ECM-1</w:t>
      </w:r>
      <w:r w:rsidR="00AA604A">
        <w:rPr>
          <w:lang w:val="en-CA" w:eastAsia="zh-CN"/>
        </w:rPr>
        <w:t>2</w:t>
      </w:r>
      <w:r>
        <w:rPr>
          <w:lang w:val="en-CA" w:eastAsia="zh-CN"/>
        </w:rPr>
        <w:t xml:space="preserve">.0, </w:t>
      </w:r>
      <w:hyperlink w:history="1" r:id="rId9">
        <w:r w:rsidRPr="00C22278" w:rsidR="007D75D7">
          <w:rPr>
            <w:rStyle w:val="Hyperlink"/>
            <w:lang w:val="en-CA"/>
          </w:rPr>
          <w:t>https://vcgit.hhi.fraunhofer.de/ecm/ECM/-/tree/ECM-1</w:t>
        </w:r>
        <w:r w:rsidRPr="00C22278" w:rsidR="007D75D7">
          <w:rPr>
            <w:rStyle w:val="Hyperlink"/>
            <w:lang w:val="en-CA"/>
          </w:rPr>
          <w:t>2</w:t>
        </w:r>
        <w:r w:rsidRPr="00C22278" w:rsidR="007D75D7">
          <w:rPr>
            <w:rStyle w:val="Hyperlink"/>
            <w:lang w:val="en-CA"/>
          </w:rPr>
          <w:t>.0</w:t>
        </w:r>
      </w:hyperlink>
    </w:p>
    <w:p w:rsidRPr="002757F8" w:rsidR="009D011C" w:rsidP="009D011C" w:rsidRDefault="002757F8" w14:paraId="3CF4330E" w14:textId="3BB5025E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/>
        </w:rPr>
        <w:t xml:space="preserve">M. </w:t>
      </w:r>
      <w:proofErr w:type="spellStart"/>
      <w:r>
        <w:rPr>
          <w:lang w:val="en-CA"/>
        </w:rPr>
        <w:t>Karczewicz</w:t>
      </w:r>
      <w:proofErr w:type="spellEnd"/>
      <w:r>
        <w:rPr>
          <w:lang w:val="en-CA"/>
        </w:rPr>
        <w:t>, Y. Ye, “</w:t>
      </w:r>
      <w:r>
        <w:rPr>
          <w:lang w:val="en-CA" w:eastAsia="zh-CN"/>
        </w:rPr>
        <w:t>Common test conditions and evaluation procedures for enhanced compression tool testing</w:t>
      </w:r>
      <w:r>
        <w:rPr>
          <w:lang w:val="en-CA"/>
        </w:rPr>
        <w:t>” JVET-A</w:t>
      </w:r>
      <w:r w:rsidR="00585582">
        <w:rPr>
          <w:lang w:val="en-CA"/>
        </w:rPr>
        <w:t>H</w:t>
      </w:r>
      <w:r>
        <w:rPr>
          <w:lang w:val="en-CA"/>
        </w:rPr>
        <w:t xml:space="preserve">2017, </w:t>
      </w:r>
      <w:bookmarkStart w:name="_Hlk155283102" w:id="1"/>
      <w:r>
        <w:rPr>
          <w:lang w:val="en-CA"/>
        </w:rPr>
        <w:t>October 2023</w:t>
      </w:r>
      <w:bookmarkEnd w:id="1"/>
    </w:p>
    <w:p w:rsidRPr="005B217D" w:rsidR="001F2594" w:rsidP="00E11923" w:rsidRDefault="001F2594" w14:paraId="5F0CF8E4" w14:textId="77777777">
      <w:pPr>
        <w:pStyle w:val="Heading1"/>
        <w:rPr>
          <w:lang w:val="en-CA"/>
        </w:rPr>
      </w:pPr>
      <w:r w:rsidRPr="2A39AA57" w:rsidR="00DE8FD3">
        <w:rPr>
          <w:lang w:val="en-CA"/>
        </w:rPr>
        <w:t>Patent rights declaration</w:t>
      </w:r>
      <w:r w:rsidRPr="2A39AA57" w:rsidR="2985D3A4">
        <w:rPr>
          <w:lang w:val="en-CA"/>
        </w:rPr>
        <w:t>(s)</w:t>
      </w:r>
    </w:p>
    <w:p w:rsidRPr="005B217D" w:rsidR="00342FF4" w:rsidP="009234A5" w:rsidRDefault="0093703D" w14:paraId="7A9B4D21" w14:textId="4AE6F181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Inc. </w:t>
      </w:r>
      <w:r w:rsidRPr="005B217D" w:rsidR="001F2594">
        <w:rPr>
          <w:b/>
          <w:szCs w:val="22"/>
          <w:lang w:val="en-CA"/>
        </w:rPr>
        <w:t xml:space="preserve">may have </w:t>
      </w:r>
      <w:r w:rsidRPr="005B217D" w:rsidR="0098551D">
        <w:rPr>
          <w:b/>
          <w:szCs w:val="22"/>
          <w:lang w:val="en-CA"/>
        </w:rPr>
        <w:t>current or pending</w:t>
      </w:r>
      <w:r w:rsidRPr="005B217D" w:rsidR="001F2594">
        <w:rPr>
          <w:b/>
          <w:szCs w:val="22"/>
          <w:lang w:val="en-CA"/>
        </w:rPr>
        <w:t xml:space="preserve"> </w:t>
      </w:r>
      <w:r w:rsidRPr="005B217D" w:rsidR="0098551D">
        <w:rPr>
          <w:b/>
          <w:szCs w:val="22"/>
          <w:lang w:val="en-CA"/>
        </w:rPr>
        <w:t xml:space="preserve">patent rights </w:t>
      </w:r>
      <w:r w:rsidRPr="005B217D" w:rsidR="001F2594">
        <w:rPr>
          <w:b/>
          <w:szCs w:val="22"/>
          <w:lang w:val="en-CA"/>
        </w:rPr>
        <w:t xml:space="preserve">relating to the technology described </w:t>
      </w:r>
      <w:r w:rsidRPr="005B217D" w:rsidR="002F164D">
        <w:rPr>
          <w:b/>
          <w:szCs w:val="22"/>
          <w:lang w:val="en-CA"/>
        </w:rPr>
        <w:t xml:space="preserve">in </w:t>
      </w:r>
      <w:r w:rsidRPr="005B217D" w:rsidR="001F2594">
        <w:rPr>
          <w:b/>
          <w:szCs w:val="22"/>
          <w:lang w:val="en-CA"/>
        </w:rPr>
        <w:t xml:space="preserve">this contribution </w:t>
      </w:r>
      <w:proofErr w:type="gramStart"/>
      <w:r w:rsidRPr="005B217D" w:rsidR="001F2594">
        <w:rPr>
          <w:b/>
          <w:szCs w:val="22"/>
          <w:lang w:val="en-CA"/>
        </w:rPr>
        <w:t>and,</w:t>
      </w:r>
      <w:proofErr w:type="gramEnd"/>
      <w:r w:rsidRPr="005B217D" w:rsidR="001F2594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Pr="005B217D" w:rsidR="002F164D">
        <w:rPr>
          <w:b/>
          <w:szCs w:val="22"/>
          <w:lang w:val="en-CA"/>
        </w:rPr>
        <w:t xml:space="preserve">| ISO/IEC </w:t>
      </w:r>
      <w:r w:rsidRPr="005B217D" w:rsidR="00A83253">
        <w:rPr>
          <w:b/>
          <w:szCs w:val="22"/>
          <w:lang w:val="en-CA"/>
        </w:rPr>
        <w:t xml:space="preserve">International </w:t>
      </w:r>
      <w:r w:rsidRPr="005B217D" w:rsidR="002F164D">
        <w:rPr>
          <w:b/>
          <w:szCs w:val="22"/>
          <w:lang w:val="en-CA"/>
        </w:rPr>
        <w:t>Standard</w:t>
      </w:r>
      <w:r w:rsidRPr="005B217D" w:rsidR="001F259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Pr="005B217D" w:rsidR="007F1F8B" w:rsidP="009234A5" w:rsidRDefault="007F1F8B" w14:paraId="32EAF635" w14:textId="77777777">
      <w:pPr>
        <w:rPr>
          <w:szCs w:val="22"/>
          <w:lang w:val="en-CA"/>
        </w:rPr>
      </w:pPr>
    </w:p>
    <w:sectPr w:rsidRPr="005B217D" w:rsidR="007F1F8B" w:rsidSect="00925CE2">
      <w:footerReference w:type="default" r:id="rId10"/>
      <w:pgSz w:w="11906" w:h="16838" w:orient="portrait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1511D" w:rsidRDefault="00D1511D" w14:paraId="67771948" w14:textId="77777777">
      <w:r>
        <w:separator/>
      </w:r>
    </w:p>
  </w:endnote>
  <w:endnote w:type="continuationSeparator" w:id="0">
    <w:p w:rsidR="00D1511D" w:rsidRDefault="00D1511D" w14:paraId="4754706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00C00DDE" w:rsidRDefault="000B4FF9" w14:paraId="059A5A88" w14:textId="26489F7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113B">
      <w:rPr>
        <w:rStyle w:val="PageNumber"/>
        <w:noProof/>
      </w:rPr>
      <w:t>2024-02-13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1511D" w:rsidRDefault="00D1511D" w14:paraId="7BF2F96C" w14:textId="77777777">
      <w:r>
        <w:separator/>
      </w:r>
    </w:p>
  </w:footnote>
  <w:footnote w:type="continuationSeparator" w:id="0">
    <w:p w:rsidR="00D1511D" w:rsidRDefault="00D1511D" w14:paraId="45EFDB8D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95981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1406298878">
    <w:abstractNumId w:val="10"/>
  </w:num>
  <w:num w:numId="3" w16cid:durableId="1235168771">
    <w:abstractNumId w:val="8"/>
  </w:num>
  <w:num w:numId="4" w16cid:durableId="1593392784">
    <w:abstractNumId w:val="6"/>
  </w:num>
  <w:num w:numId="5" w16cid:durableId="1588268846">
    <w:abstractNumId w:val="7"/>
  </w:num>
  <w:num w:numId="6" w16cid:durableId="172033879">
    <w:abstractNumId w:val="4"/>
  </w:num>
  <w:num w:numId="7" w16cid:durableId="569340861">
    <w:abstractNumId w:val="5"/>
  </w:num>
  <w:num w:numId="8" w16cid:durableId="1320691433">
    <w:abstractNumId w:val="4"/>
  </w:num>
  <w:num w:numId="9" w16cid:durableId="1636910206">
    <w:abstractNumId w:val="1"/>
  </w:num>
  <w:num w:numId="10" w16cid:durableId="1138915543">
    <w:abstractNumId w:val="3"/>
  </w:num>
  <w:num w:numId="11" w16cid:durableId="932125422">
    <w:abstractNumId w:val="2"/>
  </w:num>
  <w:num w:numId="12" w16cid:durableId="7591827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AA0"/>
    <w:rsid w:val="0007614F"/>
    <w:rsid w:val="00081398"/>
    <w:rsid w:val="00084393"/>
    <w:rsid w:val="000865E1"/>
    <w:rsid w:val="00092AF4"/>
    <w:rsid w:val="00094479"/>
    <w:rsid w:val="000962AC"/>
    <w:rsid w:val="000B08BF"/>
    <w:rsid w:val="000B0C0F"/>
    <w:rsid w:val="000B1C6B"/>
    <w:rsid w:val="000B3BB1"/>
    <w:rsid w:val="000B4142"/>
    <w:rsid w:val="000B4FF9"/>
    <w:rsid w:val="000B5E9C"/>
    <w:rsid w:val="000C09AC"/>
    <w:rsid w:val="000C228D"/>
    <w:rsid w:val="000C2BAA"/>
    <w:rsid w:val="000C5F4C"/>
    <w:rsid w:val="000E00F3"/>
    <w:rsid w:val="000F158C"/>
    <w:rsid w:val="00102F3D"/>
    <w:rsid w:val="0010682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A74"/>
    <w:rsid w:val="001A1899"/>
    <w:rsid w:val="001A297E"/>
    <w:rsid w:val="001A368E"/>
    <w:rsid w:val="001A7329"/>
    <w:rsid w:val="001A792F"/>
    <w:rsid w:val="001B4E28"/>
    <w:rsid w:val="001B69AA"/>
    <w:rsid w:val="001C3525"/>
    <w:rsid w:val="001C3AFB"/>
    <w:rsid w:val="001D07F0"/>
    <w:rsid w:val="001D1BD2"/>
    <w:rsid w:val="001D664B"/>
    <w:rsid w:val="001E0248"/>
    <w:rsid w:val="001E02BE"/>
    <w:rsid w:val="001E3B37"/>
    <w:rsid w:val="001F2594"/>
    <w:rsid w:val="001F321E"/>
    <w:rsid w:val="001F6A5E"/>
    <w:rsid w:val="002055A6"/>
    <w:rsid w:val="00206460"/>
    <w:rsid w:val="002069B4"/>
    <w:rsid w:val="00212C80"/>
    <w:rsid w:val="00215DFC"/>
    <w:rsid w:val="00217175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7F8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4D96"/>
    <w:rsid w:val="003D113B"/>
    <w:rsid w:val="003D6342"/>
    <w:rsid w:val="003E0A6F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B41"/>
    <w:rsid w:val="00465A1E"/>
    <w:rsid w:val="0049445A"/>
    <w:rsid w:val="004957D9"/>
    <w:rsid w:val="00495816"/>
    <w:rsid w:val="004A2A63"/>
    <w:rsid w:val="004B210C"/>
    <w:rsid w:val="004B6170"/>
    <w:rsid w:val="004D12EE"/>
    <w:rsid w:val="004D405F"/>
    <w:rsid w:val="004E4F4F"/>
    <w:rsid w:val="004E51E8"/>
    <w:rsid w:val="004E6789"/>
    <w:rsid w:val="004F61E3"/>
    <w:rsid w:val="00502E10"/>
    <w:rsid w:val="0050354E"/>
    <w:rsid w:val="0051015C"/>
    <w:rsid w:val="00516CF1"/>
    <w:rsid w:val="00525AAF"/>
    <w:rsid w:val="00531AE9"/>
    <w:rsid w:val="0053359C"/>
    <w:rsid w:val="00536188"/>
    <w:rsid w:val="00547A30"/>
    <w:rsid w:val="00550A66"/>
    <w:rsid w:val="00567EC7"/>
    <w:rsid w:val="00570013"/>
    <w:rsid w:val="005753EC"/>
    <w:rsid w:val="005801A2"/>
    <w:rsid w:val="00580A4E"/>
    <w:rsid w:val="00585582"/>
    <w:rsid w:val="00592BAB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3AB4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1CA2"/>
    <w:rsid w:val="00735925"/>
    <w:rsid w:val="0074393F"/>
    <w:rsid w:val="00745F6B"/>
    <w:rsid w:val="0075175B"/>
    <w:rsid w:val="00751E62"/>
    <w:rsid w:val="0075585E"/>
    <w:rsid w:val="00764E7C"/>
    <w:rsid w:val="00770571"/>
    <w:rsid w:val="007768FF"/>
    <w:rsid w:val="007824D3"/>
    <w:rsid w:val="00796EE3"/>
    <w:rsid w:val="007A7D29"/>
    <w:rsid w:val="007B4AB8"/>
    <w:rsid w:val="007C081C"/>
    <w:rsid w:val="007D1181"/>
    <w:rsid w:val="007D75D7"/>
    <w:rsid w:val="007E01A3"/>
    <w:rsid w:val="007E5C83"/>
    <w:rsid w:val="007F1F8B"/>
    <w:rsid w:val="007F6205"/>
    <w:rsid w:val="007F67A1"/>
    <w:rsid w:val="00801A7B"/>
    <w:rsid w:val="00811C05"/>
    <w:rsid w:val="008206C8"/>
    <w:rsid w:val="00842BB7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165C6"/>
    <w:rsid w:val="009212B0"/>
    <w:rsid w:val="00921FA1"/>
    <w:rsid w:val="009234A5"/>
    <w:rsid w:val="00925CE2"/>
    <w:rsid w:val="00933453"/>
    <w:rsid w:val="009336F7"/>
    <w:rsid w:val="009344FD"/>
    <w:rsid w:val="0093636C"/>
    <w:rsid w:val="0093703D"/>
    <w:rsid w:val="009374A7"/>
    <w:rsid w:val="00937F03"/>
    <w:rsid w:val="00947A39"/>
    <w:rsid w:val="00955F6D"/>
    <w:rsid w:val="00977C16"/>
    <w:rsid w:val="0098551D"/>
    <w:rsid w:val="00985DCB"/>
    <w:rsid w:val="0099518F"/>
    <w:rsid w:val="009A3B1C"/>
    <w:rsid w:val="009A523D"/>
    <w:rsid w:val="009B02A1"/>
    <w:rsid w:val="009B3361"/>
    <w:rsid w:val="009B7F3F"/>
    <w:rsid w:val="009C3232"/>
    <w:rsid w:val="009D011C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438E"/>
    <w:rsid w:val="00A64905"/>
    <w:rsid w:val="00A703CE"/>
    <w:rsid w:val="00A72017"/>
    <w:rsid w:val="00A767DC"/>
    <w:rsid w:val="00A76A6D"/>
    <w:rsid w:val="00A83253"/>
    <w:rsid w:val="00A875DD"/>
    <w:rsid w:val="00A936E8"/>
    <w:rsid w:val="00AA604A"/>
    <w:rsid w:val="00AA6E84"/>
    <w:rsid w:val="00AB1A1C"/>
    <w:rsid w:val="00AB4721"/>
    <w:rsid w:val="00AB7405"/>
    <w:rsid w:val="00AD05A8"/>
    <w:rsid w:val="00AE0BD6"/>
    <w:rsid w:val="00AE341B"/>
    <w:rsid w:val="00AF51C5"/>
    <w:rsid w:val="00AF7870"/>
    <w:rsid w:val="00B01905"/>
    <w:rsid w:val="00B07CA7"/>
    <w:rsid w:val="00B1279A"/>
    <w:rsid w:val="00B3532D"/>
    <w:rsid w:val="00B3640F"/>
    <w:rsid w:val="00B4194A"/>
    <w:rsid w:val="00B437E8"/>
    <w:rsid w:val="00B44E6A"/>
    <w:rsid w:val="00B51F2C"/>
    <w:rsid w:val="00B5222E"/>
    <w:rsid w:val="00B53179"/>
    <w:rsid w:val="00B532EA"/>
    <w:rsid w:val="00B57A23"/>
    <w:rsid w:val="00B600CD"/>
    <w:rsid w:val="00B61C96"/>
    <w:rsid w:val="00B67E1A"/>
    <w:rsid w:val="00B73A2A"/>
    <w:rsid w:val="00B75A51"/>
    <w:rsid w:val="00B827C6"/>
    <w:rsid w:val="00B94B06"/>
    <w:rsid w:val="00B94C28"/>
    <w:rsid w:val="00BB5081"/>
    <w:rsid w:val="00BC10BA"/>
    <w:rsid w:val="00BC5AFD"/>
    <w:rsid w:val="00BD436A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37CFA"/>
    <w:rsid w:val="00C42466"/>
    <w:rsid w:val="00C606C9"/>
    <w:rsid w:val="00C64AAD"/>
    <w:rsid w:val="00C7346F"/>
    <w:rsid w:val="00C73CB1"/>
    <w:rsid w:val="00C75AF0"/>
    <w:rsid w:val="00C80288"/>
    <w:rsid w:val="00C836F0"/>
    <w:rsid w:val="00C84003"/>
    <w:rsid w:val="00C90650"/>
    <w:rsid w:val="00C97D78"/>
    <w:rsid w:val="00CB06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07B21"/>
    <w:rsid w:val="00D1511D"/>
    <w:rsid w:val="00D1555A"/>
    <w:rsid w:val="00D15C90"/>
    <w:rsid w:val="00D314C9"/>
    <w:rsid w:val="00D446EC"/>
    <w:rsid w:val="00D51BF0"/>
    <w:rsid w:val="00D531DB"/>
    <w:rsid w:val="00D55942"/>
    <w:rsid w:val="00D61B3D"/>
    <w:rsid w:val="00D73F4B"/>
    <w:rsid w:val="00D807BF"/>
    <w:rsid w:val="00D82FCC"/>
    <w:rsid w:val="00DA17FC"/>
    <w:rsid w:val="00DA7887"/>
    <w:rsid w:val="00DB2C26"/>
    <w:rsid w:val="00DB45C3"/>
    <w:rsid w:val="00DD02F4"/>
    <w:rsid w:val="00DD0BAA"/>
    <w:rsid w:val="00DD4041"/>
    <w:rsid w:val="00DD6622"/>
    <w:rsid w:val="00DE1C7C"/>
    <w:rsid w:val="00DE6B43"/>
    <w:rsid w:val="00DE8FD3"/>
    <w:rsid w:val="00E041C6"/>
    <w:rsid w:val="00E11923"/>
    <w:rsid w:val="00E11E4A"/>
    <w:rsid w:val="00E207D8"/>
    <w:rsid w:val="00E21FBA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7F9DC"/>
    <w:rsid w:val="00E85E77"/>
    <w:rsid w:val="00E86C4C"/>
    <w:rsid w:val="00E878D6"/>
    <w:rsid w:val="00E907A3"/>
    <w:rsid w:val="00E966CB"/>
    <w:rsid w:val="00EA5AE0"/>
    <w:rsid w:val="00EB56E1"/>
    <w:rsid w:val="00EB7AB1"/>
    <w:rsid w:val="00EC32BD"/>
    <w:rsid w:val="00EC3506"/>
    <w:rsid w:val="00ED536F"/>
    <w:rsid w:val="00EE66CE"/>
    <w:rsid w:val="00EE7CD8"/>
    <w:rsid w:val="00EF37F6"/>
    <w:rsid w:val="00EF48CC"/>
    <w:rsid w:val="00F00801"/>
    <w:rsid w:val="00F021A2"/>
    <w:rsid w:val="00F04844"/>
    <w:rsid w:val="00F2488D"/>
    <w:rsid w:val="00F25890"/>
    <w:rsid w:val="00F46748"/>
    <w:rsid w:val="00F601A0"/>
    <w:rsid w:val="00F63AAC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132D8BF"/>
    <w:rsid w:val="02DD28F1"/>
    <w:rsid w:val="0531E2C3"/>
    <w:rsid w:val="05413401"/>
    <w:rsid w:val="06809146"/>
    <w:rsid w:val="07A45C43"/>
    <w:rsid w:val="07C009BE"/>
    <w:rsid w:val="07F26415"/>
    <w:rsid w:val="083F515B"/>
    <w:rsid w:val="084EBCF9"/>
    <w:rsid w:val="096F589C"/>
    <w:rsid w:val="099524E2"/>
    <w:rsid w:val="09EAFA94"/>
    <w:rsid w:val="0B1903C9"/>
    <w:rsid w:val="0B1C7A4C"/>
    <w:rsid w:val="0B296D5F"/>
    <w:rsid w:val="0BD60E54"/>
    <w:rsid w:val="0D269FB9"/>
    <w:rsid w:val="0D3F76B0"/>
    <w:rsid w:val="0D75D02C"/>
    <w:rsid w:val="0DAB1EE0"/>
    <w:rsid w:val="0E509D93"/>
    <w:rsid w:val="0F1C4993"/>
    <w:rsid w:val="0FC8BC60"/>
    <w:rsid w:val="1021A682"/>
    <w:rsid w:val="12B4772A"/>
    <w:rsid w:val="14A7BE6C"/>
    <w:rsid w:val="17E875B6"/>
    <w:rsid w:val="1ABECA59"/>
    <w:rsid w:val="1AD84BCA"/>
    <w:rsid w:val="1B31B051"/>
    <w:rsid w:val="1E5F9398"/>
    <w:rsid w:val="1F15FE3E"/>
    <w:rsid w:val="1F47F464"/>
    <w:rsid w:val="1F67475D"/>
    <w:rsid w:val="23B41589"/>
    <w:rsid w:val="25CAD397"/>
    <w:rsid w:val="27BA18A8"/>
    <w:rsid w:val="28BE3514"/>
    <w:rsid w:val="2985D3A4"/>
    <w:rsid w:val="29D9013C"/>
    <w:rsid w:val="2A325923"/>
    <w:rsid w:val="2A39AA57"/>
    <w:rsid w:val="2B164522"/>
    <w:rsid w:val="2BE3C033"/>
    <w:rsid w:val="2CC66AD7"/>
    <w:rsid w:val="2D3FA351"/>
    <w:rsid w:val="2E904B0D"/>
    <w:rsid w:val="2E9F7100"/>
    <w:rsid w:val="2F3E1A39"/>
    <w:rsid w:val="2FDB83E6"/>
    <w:rsid w:val="30899055"/>
    <w:rsid w:val="314789A6"/>
    <w:rsid w:val="3440156C"/>
    <w:rsid w:val="34A2D99E"/>
    <w:rsid w:val="3572EE2B"/>
    <w:rsid w:val="35BAB712"/>
    <w:rsid w:val="392336E3"/>
    <w:rsid w:val="3ADA08EC"/>
    <w:rsid w:val="3B43A098"/>
    <w:rsid w:val="3B6D45EC"/>
    <w:rsid w:val="3C32CDC9"/>
    <w:rsid w:val="3D0F1DD9"/>
    <w:rsid w:val="3E5F5785"/>
    <w:rsid w:val="3F7643F7"/>
    <w:rsid w:val="3F772F3C"/>
    <w:rsid w:val="40375C46"/>
    <w:rsid w:val="4083A957"/>
    <w:rsid w:val="4119D9B8"/>
    <w:rsid w:val="43CB9FA5"/>
    <w:rsid w:val="4415B557"/>
    <w:rsid w:val="46DB64EC"/>
    <w:rsid w:val="472D3D50"/>
    <w:rsid w:val="475F98A2"/>
    <w:rsid w:val="475F98A2"/>
    <w:rsid w:val="489E627C"/>
    <w:rsid w:val="49D261C9"/>
    <w:rsid w:val="49EEE2FA"/>
    <w:rsid w:val="4BBAA4DF"/>
    <w:rsid w:val="4CB0024B"/>
    <w:rsid w:val="4CEC08B3"/>
    <w:rsid w:val="4DCA9886"/>
    <w:rsid w:val="4DE799C6"/>
    <w:rsid w:val="4E6BFB19"/>
    <w:rsid w:val="500ABDB8"/>
    <w:rsid w:val="51C4809C"/>
    <w:rsid w:val="549C940A"/>
    <w:rsid w:val="54DF2D3A"/>
    <w:rsid w:val="581CEA61"/>
    <w:rsid w:val="5970052D"/>
    <w:rsid w:val="5AA923B6"/>
    <w:rsid w:val="5AC1FC9C"/>
    <w:rsid w:val="5D32F493"/>
    <w:rsid w:val="5D517B0F"/>
    <w:rsid w:val="5D871B58"/>
    <w:rsid w:val="5E19E7FD"/>
    <w:rsid w:val="602C08FA"/>
    <w:rsid w:val="60BE1027"/>
    <w:rsid w:val="623BBFFD"/>
    <w:rsid w:val="624B427B"/>
    <w:rsid w:val="626957EF"/>
    <w:rsid w:val="639BFEE5"/>
    <w:rsid w:val="63A8B851"/>
    <w:rsid w:val="63C399BC"/>
    <w:rsid w:val="6462DF02"/>
    <w:rsid w:val="646D99A7"/>
    <w:rsid w:val="64778A03"/>
    <w:rsid w:val="64E2C613"/>
    <w:rsid w:val="64F3CA5C"/>
    <w:rsid w:val="659EFA8E"/>
    <w:rsid w:val="65CDDE57"/>
    <w:rsid w:val="667D1F70"/>
    <w:rsid w:val="676A7A55"/>
    <w:rsid w:val="6851067D"/>
    <w:rsid w:val="6894AE74"/>
    <w:rsid w:val="69E7E12F"/>
    <w:rsid w:val="6A5CA35A"/>
    <w:rsid w:val="6B402F38"/>
    <w:rsid w:val="6BD2D3C5"/>
    <w:rsid w:val="6BEFA482"/>
    <w:rsid w:val="6CEE0468"/>
    <w:rsid w:val="6D7DE360"/>
    <w:rsid w:val="6DDE8A2E"/>
    <w:rsid w:val="6E687975"/>
    <w:rsid w:val="7099BD50"/>
    <w:rsid w:val="70C7529D"/>
    <w:rsid w:val="7185A182"/>
    <w:rsid w:val="72AF4288"/>
    <w:rsid w:val="74D9BFF3"/>
    <w:rsid w:val="74EED028"/>
    <w:rsid w:val="75078431"/>
    <w:rsid w:val="755D3E12"/>
    <w:rsid w:val="75608DAE"/>
    <w:rsid w:val="75835ACB"/>
    <w:rsid w:val="76E87D57"/>
    <w:rsid w:val="7720C48C"/>
    <w:rsid w:val="77C4FC7B"/>
    <w:rsid w:val="781A37A7"/>
    <w:rsid w:val="78808576"/>
    <w:rsid w:val="78A39348"/>
    <w:rsid w:val="7924FA62"/>
    <w:rsid w:val="7AF85BCA"/>
    <w:rsid w:val="7C43BCDC"/>
    <w:rsid w:val="7C43BCDC"/>
    <w:rsid w:val="7C942C2B"/>
    <w:rsid w:val="7D1B0FAB"/>
    <w:rsid w:val="7DBA4A5D"/>
    <w:rsid w:val="7E13DCF8"/>
    <w:rsid w:val="7F23A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Heading1Char" w:customStyle="1">
    <w:name w:val="Heading 1 Char"/>
    <w:basedOn w:val="DefaultParagraphFont"/>
    <w:link w:val="Heading1"/>
    <w:rsid w:val="00D07B21"/>
    <w:rPr>
      <w:rFonts w:cs="Arial"/>
      <w:b/>
      <w:bCs/>
      <w:kern w:val="32"/>
      <w:sz w:val="32"/>
      <w:szCs w:val="32"/>
    </w:rPr>
  </w:style>
  <w:style w:type="character" w:styleId="ListParagraphChar" w:customStyle="1">
    <w:name w:val="List Paragraph Char"/>
    <w:link w:val="ListParagraph"/>
    <w:uiPriority w:val="34"/>
    <w:locked/>
    <w:rsid w:val="002757F8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757F8"/>
    <w:pPr>
      <w:ind w:firstLine="420" w:firstLineChars="200"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7D75D7"/>
    <w:rPr>
      <w:color w:val="605E5C"/>
      <w:shd w:val="clear" w:color="auto" w:fill="E1DFDD"/>
    </w:rPr>
  </w:style>
  <w:style w:type="character" w:styleId="ui-provider" w:customStyle="true">
    <w:uiPriority w:val="1"/>
    <w:name w:val="ui-provider"/>
    <w:basedOn w:val="DefaultParagraphFont"/>
    <w:rsid w:val="2A39AA57"/>
    <w:rPr>
      <w:rFonts w:ascii="Times New Roman" w:hAnsi="Times New Roman" w:eastAsia="Times New Roman" w:cs="Times New Roman"/>
      <w:lang w:val="en-US" w:eastAsia="en-US" w:bidi="ar-SA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0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customXml" Target="../customXml/item1.xml" Id="rId13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customXml" Target="../customXml/item3.xml" Id="rId1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yperlink" Target="https://vcgit.hhi.fraunhofer.de/ecm/ECM/-/tree/ECM-12.0" TargetMode="External" Id="rId9" /><Relationship Type="http://schemas.openxmlformats.org/officeDocument/2006/relationships/customXml" Target="../customXml/item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E45DDF-545E-449B-9E53-EB1684EB3E49}"/>
</file>

<file path=customXml/itemProps2.xml><?xml version="1.0" encoding="utf-8"?>
<ds:datastoreItem xmlns:ds="http://schemas.openxmlformats.org/officeDocument/2006/customXml" ds:itemID="{F2AD4BF1-368E-40A3-94C3-730D908E613B}"/>
</file>

<file path=customXml/itemProps3.xml><?xml version="1.0" encoding="utf-8"?>
<ds:datastoreItem xmlns:ds="http://schemas.openxmlformats.org/officeDocument/2006/customXml" ds:itemID="{58657CE9-B38C-4DE7-AE84-87861CAEB67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JCT-VC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Joint Collaborative Team on Video Coding (JCT-VC) Contribution</dc:title>
  <dc:subject/>
  <dc:creator>Gary J. Sullivan &amp; Jens-Rainer Ohm</dc:creator>
  <keywords>JCT-VC, MPEG, VCEG</keywords>
  <lastModifiedBy>Charles Bonnineau</lastModifiedBy>
  <revision>23</revision>
  <lastPrinted>1900-01-01T08:00:00.0000000Z</lastPrinted>
  <dcterms:created xsi:type="dcterms:W3CDTF">2024-04-10T19:06:00.0000000Z</dcterms:created>
  <dcterms:modified xsi:type="dcterms:W3CDTF">2024-04-11T11:05:27.0906083Z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