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1A55FE" w14:paraId="7E96CA4B" w14:textId="77777777" w:rsidTr="000962AC">
        <w:tc>
          <w:tcPr>
            <w:tcW w:w="6300" w:type="dxa"/>
          </w:tcPr>
          <w:p w14:paraId="18E03134" w14:textId="57BF9C51" w:rsidR="006C5D39" w:rsidRPr="001A55FE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 w:rsidRPr="001A55FE">
              <w:rPr>
                <w:b/>
                <w:noProof/>
                <w:szCs w:val="22"/>
                <w:lang w:eastAsia="de-DE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A7D09DA" id="Group 2" o:spid="_x0000_s1026" style="position:absolute;margin-left:-4.15pt;margin-top:-27.5pt;width:23.3pt;height:24.6pt;z-index:251658240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1A55FE">
              <w:rPr>
                <w:b/>
                <w:noProof/>
                <w:szCs w:val="22"/>
                <w:lang w:eastAsia="de-DE"/>
              </w:rPr>
              <w:drawing>
                <wp:anchor distT="0" distB="0" distL="114300" distR="114300" simplePos="0" relativeHeight="25165824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A55FE">
              <w:rPr>
                <w:b/>
                <w:noProof/>
                <w:szCs w:val="22"/>
                <w:lang w:eastAsia="de-DE"/>
              </w:rPr>
              <w:drawing>
                <wp:anchor distT="0" distB="0" distL="114300" distR="114300" simplePos="0" relativeHeight="251658241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1A55FE">
              <w:rPr>
                <w:b/>
                <w:szCs w:val="22"/>
              </w:rPr>
              <w:t xml:space="preserve">Joint </w:t>
            </w:r>
            <w:r w:rsidR="006C5D39" w:rsidRPr="001A55FE">
              <w:rPr>
                <w:b/>
                <w:szCs w:val="22"/>
              </w:rPr>
              <w:t xml:space="preserve">Video </w:t>
            </w:r>
            <w:r w:rsidR="00F712E9" w:rsidRPr="001A55FE">
              <w:rPr>
                <w:b/>
                <w:szCs w:val="22"/>
              </w:rPr>
              <w:t>Experts</w:t>
            </w:r>
            <w:r w:rsidR="009D7CE6" w:rsidRPr="001A55FE">
              <w:rPr>
                <w:b/>
                <w:szCs w:val="22"/>
              </w:rPr>
              <w:t xml:space="preserve"> Team</w:t>
            </w:r>
            <w:r w:rsidR="006C5D39" w:rsidRPr="001A55FE">
              <w:rPr>
                <w:b/>
                <w:szCs w:val="22"/>
              </w:rPr>
              <w:t xml:space="preserve"> (</w:t>
            </w:r>
            <w:r w:rsidR="009D7CE6" w:rsidRPr="001A55FE">
              <w:rPr>
                <w:b/>
                <w:szCs w:val="22"/>
              </w:rPr>
              <w:t>JVET</w:t>
            </w:r>
            <w:r w:rsidR="006C5D39" w:rsidRPr="001A55FE">
              <w:rPr>
                <w:b/>
                <w:szCs w:val="22"/>
              </w:rPr>
              <w:t>)</w:t>
            </w:r>
          </w:p>
          <w:p w14:paraId="6BCC5973" w14:textId="0FCCD71D" w:rsidR="00E61DAC" w:rsidRPr="001A55FE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 w:rsidRPr="001A55FE">
              <w:rPr>
                <w:b/>
                <w:szCs w:val="22"/>
              </w:rPr>
              <w:t xml:space="preserve">of </w:t>
            </w:r>
            <w:r w:rsidR="007F1F8B" w:rsidRPr="001A55FE">
              <w:rPr>
                <w:b/>
                <w:szCs w:val="22"/>
              </w:rPr>
              <w:t>ITU-T SG</w:t>
            </w:r>
            <w:r w:rsidR="005E1AC6" w:rsidRPr="001A55FE">
              <w:rPr>
                <w:b/>
                <w:szCs w:val="22"/>
              </w:rPr>
              <w:t> </w:t>
            </w:r>
            <w:r w:rsidR="007F1F8B" w:rsidRPr="001A55FE">
              <w:rPr>
                <w:b/>
                <w:szCs w:val="22"/>
              </w:rPr>
              <w:t>16 WP</w:t>
            </w:r>
            <w:r w:rsidR="005E1AC6" w:rsidRPr="001A55FE">
              <w:rPr>
                <w:b/>
                <w:szCs w:val="22"/>
              </w:rPr>
              <w:t> </w:t>
            </w:r>
            <w:r w:rsidR="007F1F8B" w:rsidRPr="001A55FE">
              <w:rPr>
                <w:b/>
                <w:szCs w:val="22"/>
              </w:rPr>
              <w:t>3 and ISO/IEC JTC</w:t>
            </w:r>
            <w:r w:rsidR="005E1AC6" w:rsidRPr="001A55FE">
              <w:rPr>
                <w:b/>
                <w:szCs w:val="22"/>
              </w:rPr>
              <w:t> </w:t>
            </w:r>
            <w:r w:rsidR="007F1F8B" w:rsidRPr="001A55FE">
              <w:rPr>
                <w:b/>
                <w:szCs w:val="22"/>
              </w:rPr>
              <w:t>1/SC</w:t>
            </w:r>
            <w:r w:rsidR="005E1AC6" w:rsidRPr="001A55FE">
              <w:rPr>
                <w:b/>
                <w:szCs w:val="22"/>
              </w:rPr>
              <w:t> </w:t>
            </w:r>
            <w:r w:rsidR="007F1F8B" w:rsidRPr="001A55FE">
              <w:rPr>
                <w:b/>
                <w:szCs w:val="22"/>
              </w:rPr>
              <w:t>29</w:t>
            </w:r>
          </w:p>
          <w:p w14:paraId="19908E82" w14:textId="5A7AE9F5" w:rsidR="00E61DAC" w:rsidRPr="001A55FE" w:rsidRDefault="00735925" w:rsidP="00536188"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 w:rsidRPr="001A55FE">
              <w:t>3</w:t>
            </w:r>
            <w:r w:rsidR="008A42F1" w:rsidRPr="001A55FE">
              <w:t>4th</w:t>
            </w:r>
            <w:r w:rsidR="00084393" w:rsidRPr="001A55FE">
              <w:t xml:space="preserve"> Meeting, </w:t>
            </w:r>
            <w:r w:rsidR="008A42F1" w:rsidRPr="001A55FE">
              <w:t>Rennes</w:t>
            </w:r>
            <w:r w:rsidR="00084393" w:rsidRPr="001A55FE">
              <w:t>,</w:t>
            </w:r>
            <w:r w:rsidR="008A42F1" w:rsidRPr="001A55FE">
              <w:t>FR,</w:t>
            </w:r>
            <w:r w:rsidR="00084393" w:rsidRPr="001A55FE">
              <w:t xml:space="preserve"> </w:t>
            </w:r>
            <w:r w:rsidR="000C5F4C" w:rsidRPr="001A55FE">
              <w:t>1</w:t>
            </w:r>
            <w:r w:rsidRPr="001A55FE">
              <w:t>7</w:t>
            </w:r>
            <w:r w:rsidR="00084393" w:rsidRPr="001A55FE">
              <w:t>–</w:t>
            </w:r>
            <w:r w:rsidR="000C5F4C" w:rsidRPr="001A55FE">
              <w:t>2</w:t>
            </w:r>
            <w:r w:rsidR="008A42F1" w:rsidRPr="001A55FE">
              <w:t>4</w:t>
            </w:r>
            <w:r w:rsidR="00084393" w:rsidRPr="001A55FE">
              <w:t xml:space="preserve"> </w:t>
            </w:r>
            <w:r w:rsidR="008A42F1" w:rsidRPr="001A55FE">
              <w:t>April</w:t>
            </w:r>
            <w:r w:rsidR="00084393" w:rsidRPr="001A55FE">
              <w:t xml:space="preserve"> 202</w:t>
            </w:r>
            <w:r w:rsidRPr="001A55FE">
              <w:t>4</w:t>
            </w:r>
          </w:p>
        </w:tc>
        <w:tc>
          <w:tcPr>
            <w:tcW w:w="3060" w:type="dxa"/>
          </w:tcPr>
          <w:p w14:paraId="59B7E346" w14:textId="6B462124" w:rsidR="008A4B4C" w:rsidRPr="001A55FE" w:rsidRDefault="00E61DAC" w:rsidP="00536188">
            <w:pPr>
              <w:tabs>
                <w:tab w:val="left" w:pos="7200"/>
              </w:tabs>
              <w:rPr>
                <w:u w:val="single"/>
              </w:rPr>
            </w:pPr>
            <w:r w:rsidRPr="001A55FE">
              <w:t>Document</w:t>
            </w:r>
            <w:r w:rsidR="006C5D39" w:rsidRPr="001A55FE">
              <w:t xml:space="preserve">: </w:t>
            </w:r>
            <w:r w:rsidR="009D7CE6" w:rsidRPr="001A55FE">
              <w:t>JVET</w:t>
            </w:r>
            <w:r w:rsidRPr="001A55FE">
              <w:t>-</w:t>
            </w:r>
            <w:r w:rsidR="000C5F4C" w:rsidRPr="001A55FE">
              <w:t>A</w:t>
            </w:r>
            <w:r w:rsidR="008A42F1" w:rsidRPr="001A55FE">
              <w:t>H</w:t>
            </w:r>
            <w:r w:rsidR="00DD706E" w:rsidRPr="001A55FE">
              <w:t>0152</w:t>
            </w:r>
            <w:r w:rsidR="006A0E5C" w:rsidRPr="001A55FE">
              <w:t>-v</w:t>
            </w:r>
            <w:r w:rsidR="009D7328">
              <w:t>2</w:t>
            </w:r>
          </w:p>
        </w:tc>
      </w:tr>
    </w:tbl>
    <w:p w14:paraId="79DBA597" w14:textId="77777777" w:rsidR="00E61DAC" w:rsidRPr="001A55FE" w:rsidRDefault="00E61DAC" w:rsidP="00531AE9">
      <w:pPr>
        <w:spacing w:before="0"/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1A55FE" w14:paraId="188D2B50" w14:textId="77777777" w:rsidTr="000962AC">
        <w:tc>
          <w:tcPr>
            <w:tcW w:w="1458" w:type="dxa"/>
          </w:tcPr>
          <w:p w14:paraId="7A6C85EB" w14:textId="77777777" w:rsidR="00E61DAC" w:rsidRPr="001A55FE" w:rsidRDefault="00E61DAC">
            <w:pPr>
              <w:spacing w:before="60" w:after="60"/>
              <w:rPr>
                <w:i/>
                <w:szCs w:val="22"/>
              </w:rPr>
            </w:pPr>
            <w:r w:rsidRPr="001A55FE">
              <w:rPr>
                <w:i/>
                <w:szCs w:val="22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3EEC6ECE" w:rsidR="00E61DAC" w:rsidRPr="001A55FE" w:rsidRDefault="00590905" w:rsidP="009D7CE6">
            <w:pPr>
              <w:spacing w:before="60" w:after="60"/>
              <w:rPr>
                <w:b/>
                <w:szCs w:val="22"/>
              </w:rPr>
            </w:pPr>
            <w:r w:rsidRPr="001A55FE">
              <w:rPr>
                <w:b/>
                <w:szCs w:val="22"/>
              </w:rPr>
              <w:t xml:space="preserve">Ahg12: </w:t>
            </w:r>
            <w:r w:rsidR="001E363D" w:rsidRPr="001A55FE">
              <w:rPr>
                <w:b/>
                <w:szCs w:val="22"/>
              </w:rPr>
              <w:t>a</w:t>
            </w:r>
            <w:r w:rsidR="003144AE" w:rsidRPr="001A55FE">
              <w:rPr>
                <w:b/>
                <w:szCs w:val="22"/>
              </w:rPr>
              <w:t xml:space="preserve">daptive </w:t>
            </w:r>
            <w:r w:rsidRPr="001A55FE">
              <w:rPr>
                <w:b/>
                <w:szCs w:val="22"/>
              </w:rPr>
              <w:t>d</w:t>
            </w:r>
            <w:r w:rsidR="003144AE" w:rsidRPr="001A55FE">
              <w:rPr>
                <w:b/>
                <w:szCs w:val="22"/>
              </w:rPr>
              <w:t>ual-</w:t>
            </w:r>
            <w:r w:rsidRPr="001A55FE">
              <w:rPr>
                <w:b/>
                <w:szCs w:val="22"/>
              </w:rPr>
              <w:t>t</w:t>
            </w:r>
            <w:r w:rsidR="003144AE" w:rsidRPr="001A55FE">
              <w:rPr>
                <w:b/>
                <w:szCs w:val="22"/>
              </w:rPr>
              <w:t xml:space="preserve">ree </w:t>
            </w:r>
            <w:r w:rsidRPr="001A55FE">
              <w:rPr>
                <w:b/>
                <w:szCs w:val="22"/>
              </w:rPr>
              <w:t>coding in B slices</w:t>
            </w:r>
          </w:p>
        </w:tc>
      </w:tr>
      <w:tr w:rsidR="00E61DAC" w:rsidRPr="001A55FE" w14:paraId="3D8B01B2" w14:textId="77777777" w:rsidTr="000962AC">
        <w:tc>
          <w:tcPr>
            <w:tcW w:w="1458" w:type="dxa"/>
          </w:tcPr>
          <w:p w14:paraId="7AC356CE" w14:textId="77777777" w:rsidR="00E61DAC" w:rsidRPr="001A55FE" w:rsidRDefault="00E61DAC">
            <w:pPr>
              <w:spacing w:before="60" w:after="60"/>
              <w:rPr>
                <w:i/>
                <w:szCs w:val="22"/>
              </w:rPr>
            </w:pPr>
            <w:r w:rsidRPr="001A55FE">
              <w:rPr>
                <w:i/>
                <w:szCs w:val="22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0BC150DB" w:rsidR="00E61DAC" w:rsidRPr="001A55FE" w:rsidRDefault="0013458C" w:rsidP="009D7CE6">
            <w:pPr>
              <w:spacing w:before="60" w:after="60"/>
              <w:rPr>
                <w:szCs w:val="22"/>
              </w:rPr>
            </w:pPr>
            <w:r w:rsidRPr="001A55FE">
              <w:rPr>
                <w:szCs w:val="22"/>
              </w:rPr>
              <w:t>Input d</w:t>
            </w:r>
            <w:r w:rsidR="00E61DAC" w:rsidRPr="001A55FE">
              <w:rPr>
                <w:szCs w:val="22"/>
              </w:rPr>
              <w:t xml:space="preserve">ocument to </w:t>
            </w:r>
            <w:r w:rsidR="009D7CE6" w:rsidRPr="001A55FE">
              <w:rPr>
                <w:szCs w:val="22"/>
              </w:rPr>
              <w:t>JVET</w:t>
            </w:r>
          </w:p>
        </w:tc>
      </w:tr>
      <w:tr w:rsidR="00E61DAC" w:rsidRPr="001A55FE" w14:paraId="7E6D99E3" w14:textId="77777777" w:rsidTr="000962AC">
        <w:tc>
          <w:tcPr>
            <w:tcW w:w="1458" w:type="dxa"/>
          </w:tcPr>
          <w:p w14:paraId="18CCDCD6" w14:textId="77777777" w:rsidR="00E61DAC" w:rsidRPr="001A55FE" w:rsidRDefault="00E61DAC">
            <w:pPr>
              <w:spacing w:before="60" w:after="60"/>
              <w:rPr>
                <w:i/>
                <w:szCs w:val="22"/>
              </w:rPr>
            </w:pPr>
            <w:r w:rsidRPr="001A55FE">
              <w:rPr>
                <w:i/>
                <w:szCs w:val="22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5F444AE8" w:rsidR="00E61DAC" w:rsidRPr="001A55FE" w:rsidRDefault="00E61DAC" w:rsidP="005E1AC6">
            <w:pPr>
              <w:spacing w:before="60" w:after="60"/>
              <w:rPr>
                <w:szCs w:val="22"/>
              </w:rPr>
            </w:pPr>
            <w:r w:rsidRPr="001A55FE">
              <w:rPr>
                <w:szCs w:val="22"/>
              </w:rPr>
              <w:t>Proposal</w:t>
            </w:r>
          </w:p>
        </w:tc>
      </w:tr>
      <w:tr w:rsidR="00E61DAC" w:rsidRPr="001A55FE" w14:paraId="714CD808" w14:textId="77777777" w:rsidTr="000962AC">
        <w:tc>
          <w:tcPr>
            <w:tcW w:w="1458" w:type="dxa"/>
          </w:tcPr>
          <w:p w14:paraId="4DB59313" w14:textId="77777777" w:rsidR="00E61DAC" w:rsidRPr="001A55FE" w:rsidRDefault="00E61DAC">
            <w:pPr>
              <w:spacing w:before="60" w:after="60"/>
              <w:rPr>
                <w:i/>
                <w:szCs w:val="22"/>
              </w:rPr>
            </w:pPr>
            <w:r w:rsidRPr="001A55FE">
              <w:rPr>
                <w:i/>
                <w:szCs w:val="22"/>
              </w:rPr>
              <w:t>Author(s) or</w:t>
            </w:r>
            <w:r w:rsidRPr="001A55FE">
              <w:rPr>
                <w:i/>
                <w:szCs w:val="22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04AB6943" w:rsidR="00E61DAC" w:rsidRPr="00017D18" w:rsidRDefault="000E29CC">
            <w:pPr>
              <w:spacing w:before="60" w:after="60"/>
              <w:rPr>
                <w:szCs w:val="22"/>
                <w:lang w:val="fr-FR"/>
              </w:rPr>
            </w:pPr>
            <w:r w:rsidRPr="00017D18">
              <w:rPr>
                <w:szCs w:val="22"/>
                <w:lang w:val="fr-FR"/>
              </w:rPr>
              <w:t xml:space="preserve">F. Le Léannec, K. Naser, </w:t>
            </w:r>
            <w:r w:rsidR="002D6E27" w:rsidRPr="00017D18">
              <w:rPr>
                <w:szCs w:val="22"/>
                <w:lang w:val="fr-FR"/>
              </w:rPr>
              <w:t xml:space="preserve">T. Dumas, </w:t>
            </w:r>
            <w:r w:rsidRPr="00017D18">
              <w:rPr>
                <w:szCs w:val="22"/>
                <w:lang w:val="fr-FR"/>
              </w:rPr>
              <w:t>T. Poirier, F. Urban</w:t>
            </w:r>
            <w:r w:rsidR="00977205" w:rsidRPr="00017D18">
              <w:rPr>
                <w:szCs w:val="22"/>
                <w:lang w:val="fr-FR"/>
              </w:rPr>
              <w:t>, E. François</w:t>
            </w:r>
            <w:r w:rsidR="00E61DAC" w:rsidRPr="00017D18">
              <w:rPr>
                <w:szCs w:val="22"/>
                <w:lang w:val="fr-FR"/>
              </w:rPr>
              <w:br/>
            </w:r>
          </w:p>
        </w:tc>
        <w:tc>
          <w:tcPr>
            <w:tcW w:w="900" w:type="dxa"/>
          </w:tcPr>
          <w:p w14:paraId="0140ECA2" w14:textId="77777777" w:rsidR="00E61DAC" w:rsidRPr="001A55FE" w:rsidRDefault="00E61DAC">
            <w:pPr>
              <w:spacing w:before="60" w:after="60"/>
              <w:rPr>
                <w:szCs w:val="22"/>
              </w:rPr>
            </w:pPr>
            <w:r w:rsidRPr="00017D18">
              <w:rPr>
                <w:szCs w:val="22"/>
                <w:lang w:val="fr-FR"/>
              </w:rPr>
              <w:br/>
            </w:r>
            <w:r w:rsidRPr="001A55FE">
              <w:rPr>
                <w:szCs w:val="22"/>
              </w:rPr>
              <w:t>Tel:</w:t>
            </w:r>
            <w:r w:rsidRPr="001A55FE">
              <w:rPr>
                <w:szCs w:val="22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166ECCF1" w:rsidR="00E61DAC" w:rsidRPr="001A55FE" w:rsidRDefault="00E61DAC" w:rsidP="005952A5">
            <w:pPr>
              <w:spacing w:before="60" w:after="60"/>
              <w:rPr>
                <w:szCs w:val="22"/>
              </w:rPr>
            </w:pPr>
            <w:r w:rsidRPr="001A55FE">
              <w:rPr>
                <w:szCs w:val="22"/>
              </w:rPr>
              <w:br/>
            </w:r>
            <w:r w:rsidRPr="001A55FE">
              <w:rPr>
                <w:szCs w:val="22"/>
              </w:rPr>
              <w:br/>
            </w:r>
            <w:hyperlink r:id="rId13" w:history="1">
              <w:r w:rsidR="00371806" w:rsidRPr="001A55FE">
                <w:rPr>
                  <w:rStyle w:val="Hyperlink"/>
                  <w:szCs w:val="22"/>
                </w:rPr>
                <w:t>fabrice.leleannec@interdigital.com</w:t>
              </w:r>
            </w:hyperlink>
          </w:p>
        </w:tc>
      </w:tr>
      <w:tr w:rsidR="00E61DAC" w:rsidRPr="001A55FE" w14:paraId="49AFAA61" w14:textId="77777777" w:rsidTr="000962AC">
        <w:tc>
          <w:tcPr>
            <w:tcW w:w="1458" w:type="dxa"/>
          </w:tcPr>
          <w:p w14:paraId="2C08AF6B" w14:textId="77777777" w:rsidR="00E61DAC" w:rsidRPr="001A55FE" w:rsidRDefault="00E61DAC">
            <w:pPr>
              <w:spacing w:before="60" w:after="60"/>
              <w:rPr>
                <w:i/>
                <w:szCs w:val="22"/>
              </w:rPr>
            </w:pPr>
            <w:r w:rsidRPr="001A55FE">
              <w:rPr>
                <w:i/>
                <w:szCs w:val="22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299E1923" w:rsidR="00E61DAC" w:rsidRPr="001A55FE" w:rsidRDefault="00371806">
            <w:pPr>
              <w:spacing w:before="60" w:after="60"/>
              <w:rPr>
                <w:szCs w:val="22"/>
              </w:rPr>
            </w:pPr>
            <w:r w:rsidRPr="001A55FE">
              <w:rPr>
                <w:szCs w:val="22"/>
              </w:rPr>
              <w:t>InterDigital</w:t>
            </w:r>
          </w:p>
        </w:tc>
      </w:tr>
    </w:tbl>
    <w:p w14:paraId="732815A4" w14:textId="77777777" w:rsidR="00E61DAC" w:rsidRPr="001A55FE" w:rsidRDefault="00E61DAC">
      <w:pPr>
        <w:tabs>
          <w:tab w:val="right" w:pos="9360"/>
        </w:tabs>
        <w:spacing w:before="120" w:after="240"/>
        <w:jc w:val="center"/>
        <w:rPr>
          <w:szCs w:val="22"/>
        </w:rPr>
      </w:pPr>
      <w:r w:rsidRPr="001A55FE">
        <w:rPr>
          <w:szCs w:val="22"/>
          <w:u w:val="single"/>
        </w:rPr>
        <w:t>_____________________________</w:t>
      </w:r>
    </w:p>
    <w:p w14:paraId="63D31C94" w14:textId="77777777" w:rsidR="00275BCF" w:rsidRPr="001A55FE" w:rsidRDefault="00275BCF" w:rsidP="009234A5">
      <w:pPr>
        <w:pStyle w:val="Heading1"/>
        <w:numPr>
          <w:ilvl w:val="0"/>
          <w:numId w:val="0"/>
        </w:numPr>
        <w:ind w:left="432" w:hanging="432"/>
      </w:pPr>
      <w:r w:rsidRPr="001A55FE">
        <w:t>Abstract</w:t>
      </w:r>
    </w:p>
    <w:p w14:paraId="723883F2" w14:textId="570E7781" w:rsidR="00263398" w:rsidRPr="001A55FE" w:rsidRDefault="00A16245" w:rsidP="009234A5">
      <w:pPr>
        <w:rPr>
          <w:szCs w:val="22"/>
        </w:rPr>
      </w:pPr>
      <w:r w:rsidRPr="001A55FE">
        <w:rPr>
          <w:szCs w:val="22"/>
        </w:rPr>
        <w:t xml:space="preserve">This contribution introduces </w:t>
      </w:r>
      <w:r w:rsidR="00B618AB" w:rsidRPr="001A55FE">
        <w:rPr>
          <w:szCs w:val="22"/>
        </w:rPr>
        <w:t xml:space="preserve">adaptive </w:t>
      </w:r>
      <w:r w:rsidRPr="001A55FE">
        <w:rPr>
          <w:szCs w:val="22"/>
        </w:rPr>
        <w:t>dual tree</w:t>
      </w:r>
      <w:r w:rsidR="00B618AB" w:rsidRPr="001A55FE">
        <w:rPr>
          <w:szCs w:val="22"/>
        </w:rPr>
        <w:t xml:space="preserve"> selection for the coding of intra regions in inter slices</w:t>
      </w:r>
      <w:r w:rsidR="002925D5" w:rsidRPr="001A55FE">
        <w:rPr>
          <w:szCs w:val="22"/>
        </w:rPr>
        <w:t xml:space="preserve"> for ECM</w:t>
      </w:r>
      <w:r w:rsidR="00B618AB" w:rsidRPr="001A55FE">
        <w:rPr>
          <w:szCs w:val="22"/>
        </w:rPr>
        <w:t xml:space="preserve">, </w:t>
      </w:r>
      <w:r w:rsidR="00E005A3" w:rsidRPr="001A55FE">
        <w:rPr>
          <w:szCs w:val="22"/>
        </w:rPr>
        <w:t>in a similar way as formerly proposed in JVET-L0424.</w:t>
      </w:r>
      <w:r w:rsidR="002925D5" w:rsidRPr="001A55FE">
        <w:rPr>
          <w:szCs w:val="22"/>
        </w:rPr>
        <w:t xml:space="preserve"> That is, </w:t>
      </w:r>
      <w:r w:rsidR="00EB6A16" w:rsidRPr="001A55FE">
        <w:rPr>
          <w:szCs w:val="22"/>
        </w:rPr>
        <w:t xml:space="preserve">single tree </w:t>
      </w:r>
      <w:r w:rsidR="001C179B" w:rsidRPr="001A55FE">
        <w:rPr>
          <w:szCs w:val="22"/>
        </w:rPr>
        <w:t>representation</w:t>
      </w:r>
      <w:r w:rsidR="00EB6A16" w:rsidRPr="001A55FE">
        <w:rPr>
          <w:szCs w:val="22"/>
        </w:rPr>
        <w:t xml:space="preserve"> is used from the CTU </w:t>
      </w:r>
      <w:r w:rsidR="00B50D0B" w:rsidRPr="001A55FE">
        <w:rPr>
          <w:szCs w:val="22"/>
        </w:rPr>
        <w:t xml:space="preserve">root down to a shared luma/chroma coding tree leaf. </w:t>
      </w:r>
      <w:r w:rsidR="001C179B" w:rsidRPr="001A55FE">
        <w:rPr>
          <w:szCs w:val="22"/>
        </w:rPr>
        <w:t>Resulting CU</w:t>
      </w:r>
      <w:r w:rsidR="00715C98" w:rsidRPr="001A55FE">
        <w:rPr>
          <w:szCs w:val="22"/>
        </w:rPr>
        <w:t xml:space="preserve">, if signaled in intra mode, can serve as the root of a dual tree representation of luma and chroma in </w:t>
      </w:r>
      <w:r w:rsidR="00B7331A" w:rsidRPr="001A55FE">
        <w:rPr>
          <w:szCs w:val="22"/>
        </w:rPr>
        <w:t>considered intra region.</w:t>
      </w:r>
    </w:p>
    <w:p w14:paraId="16913CC3" w14:textId="61B3BAE9" w:rsidR="00A368D3" w:rsidRPr="001A55FE" w:rsidRDefault="00A368D3" w:rsidP="009234A5">
      <w:pPr>
        <w:rPr>
          <w:szCs w:val="22"/>
        </w:rPr>
      </w:pPr>
      <w:r w:rsidRPr="001A55FE">
        <w:rPr>
          <w:szCs w:val="22"/>
        </w:rPr>
        <w:t>It is observed that proposed dual tree mode is frequently used for region</w:t>
      </w:r>
      <w:r w:rsidR="00AC148A" w:rsidRPr="001A55FE">
        <w:rPr>
          <w:szCs w:val="22"/>
        </w:rPr>
        <w:t>s</w:t>
      </w:r>
      <w:r w:rsidRPr="001A55FE">
        <w:rPr>
          <w:szCs w:val="22"/>
        </w:rPr>
        <w:t xml:space="preserve"> </w:t>
      </w:r>
      <w:r w:rsidR="00863818" w:rsidRPr="001A55FE">
        <w:rPr>
          <w:szCs w:val="22"/>
        </w:rPr>
        <w:t xml:space="preserve">of inter slices where motion compensation </w:t>
      </w:r>
      <w:r w:rsidRPr="001A55FE">
        <w:rPr>
          <w:szCs w:val="22"/>
        </w:rPr>
        <w:t xml:space="preserve">fails in efficiently </w:t>
      </w:r>
      <w:r w:rsidR="00863818" w:rsidRPr="001A55FE">
        <w:rPr>
          <w:szCs w:val="22"/>
        </w:rPr>
        <w:t xml:space="preserve">predicting </w:t>
      </w:r>
      <w:r w:rsidR="002337B8" w:rsidRPr="001A55FE">
        <w:rPr>
          <w:szCs w:val="22"/>
        </w:rPr>
        <w:t>block</w:t>
      </w:r>
      <w:r w:rsidR="00863818" w:rsidRPr="001A55FE">
        <w:rPr>
          <w:szCs w:val="22"/>
        </w:rPr>
        <w:t>s</w:t>
      </w:r>
      <w:r w:rsidR="002337B8" w:rsidRPr="001A55FE">
        <w:rPr>
          <w:szCs w:val="22"/>
        </w:rPr>
        <w:t xml:space="preserve">. </w:t>
      </w:r>
      <w:r w:rsidR="00EF6A2F" w:rsidRPr="001A55FE">
        <w:rPr>
          <w:szCs w:val="22"/>
        </w:rPr>
        <w:t>F</w:t>
      </w:r>
      <w:r w:rsidR="002337B8" w:rsidRPr="001A55FE">
        <w:rPr>
          <w:szCs w:val="22"/>
        </w:rPr>
        <w:t xml:space="preserve">ollowing </w:t>
      </w:r>
      <w:r w:rsidR="00EF6A2F" w:rsidRPr="001A55FE">
        <w:rPr>
          <w:szCs w:val="22"/>
        </w:rPr>
        <w:t xml:space="preserve">objective performances are obtained </w:t>
      </w:r>
      <w:r w:rsidR="00D81C13">
        <w:rPr>
          <w:szCs w:val="22"/>
        </w:rPr>
        <w:t xml:space="preserve">in random access </w:t>
      </w:r>
      <w:r w:rsidR="00EF6A2F" w:rsidRPr="001A55FE">
        <w:rPr>
          <w:szCs w:val="22"/>
        </w:rPr>
        <w:t>over ECM-12.0</w:t>
      </w:r>
      <w:r w:rsidR="0030216D" w:rsidRPr="001A55FE">
        <w:rPr>
          <w:szCs w:val="22"/>
        </w:rPr>
        <w:t>:</w:t>
      </w:r>
    </w:p>
    <w:p w14:paraId="6CEC487C" w14:textId="31814CD0" w:rsidR="00091510" w:rsidRPr="001A55FE" w:rsidRDefault="00017D18" w:rsidP="00091510">
      <w:pPr>
        <w:jc w:val="center"/>
        <w:rPr>
          <w:szCs w:val="22"/>
        </w:rPr>
      </w:pPr>
      <w:r>
        <w:rPr>
          <w:szCs w:val="22"/>
        </w:rPr>
        <w:t xml:space="preserve">RA: </w:t>
      </w:r>
      <w:r w:rsidR="00091510" w:rsidRPr="001A55FE">
        <w:rPr>
          <w:szCs w:val="22"/>
        </w:rPr>
        <w:t>0,01%</w:t>
      </w:r>
      <w:r w:rsidR="00A44292" w:rsidRPr="001A55FE">
        <w:rPr>
          <w:szCs w:val="22"/>
        </w:rPr>
        <w:t xml:space="preserve"> / </w:t>
      </w:r>
      <w:r w:rsidR="00091510" w:rsidRPr="001A55FE">
        <w:rPr>
          <w:szCs w:val="22"/>
        </w:rPr>
        <w:t>-1,22%</w:t>
      </w:r>
      <w:r w:rsidR="00A44292" w:rsidRPr="001A55FE">
        <w:rPr>
          <w:szCs w:val="22"/>
        </w:rPr>
        <w:t xml:space="preserve"> / </w:t>
      </w:r>
      <w:r w:rsidR="00091510" w:rsidRPr="001A55FE">
        <w:rPr>
          <w:szCs w:val="22"/>
        </w:rPr>
        <w:t>-0,82%</w:t>
      </w:r>
      <w:r w:rsidR="00296BD9" w:rsidRPr="001A55FE">
        <w:rPr>
          <w:szCs w:val="22"/>
        </w:rPr>
        <w:t xml:space="preserve"> (Y / Cb / Cr)</w:t>
      </w:r>
      <w:r w:rsidR="00091510" w:rsidRPr="001A55FE">
        <w:rPr>
          <w:szCs w:val="22"/>
        </w:rPr>
        <w:tab/>
        <w:t>101,4%</w:t>
      </w:r>
      <w:r w:rsidR="00A44292" w:rsidRPr="001A55FE">
        <w:rPr>
          <w:szCs w:val="22"/>
        </w:rPr>
        <w:t xml:space="preserve"> (EncT)</w:t>
      </w:r>
      <w:r w:rsidR="00091510" w:rsidRPr="001A55FE">
        <w:rPr>
          <w:szCs w:val="22"/>
        </w:rPr>
        <w:tab/>
        <w:t>99,4%</w:t>
      </w:r>
      <w:r w:rsidR="00A44292" w:rsidRPr="001A55FE">
        <w:rPr>
          <w:szCs w:val="22"/>
        </w:rPr>
        <w:t xml:space="preserve"> (DecT)</w:t>
      </w:r>
    </w:p>
    <w:p w14:paraId="7D2AC1F0" w14:textId="36982E64" w:rsidR="00745F6B" w:rsidRPr="001A55FE" w:rsidRDefault="00745F6B" w:rsidP="00E11923">
      <w:pPr>
        <w:pStyle w:val="Heading1"/>
      </w:pPr>
      <w:r w:rsidRPr="001A55FE">
        <w:t xml:space="preserve">Introduction </w:t>
      </w:r>
    </w:p>
    <w:p w14:paraId="45D63F65" w14:textId="10BBFF28" w:rsidR="004A0DBD" w:rsidRPr="001A55FE" w:rsidRDefault="00550B51" w:rsidP="009234A5">
      <w:pPr>
        <w:rPr>
          <w:szCs w:val="22"/>
        </w:rPr>
      </w:pPr>
      <w:r w:rsidRPr="001A55FE">
        <w:rPr>
          <w:szCs w:val="22"/>
        </w:rPr>
        <w:t xml:space="preserve">The partitioning system of ECM is </w:t>
      </w:r>
      <w:r w:rsidR="0063777D" w:rsidRPr="001A55FE">
        <w:rPr>
          <w:szCs w:val="22"/>
        </w:rPr>
        <w:t xml:space="preserve">similar to that </w:t>
      </w:r>
      <w:r w:rsidR="006323F6" w:rsidRPr="001A55FE">
        <w:rPr>
          <w:szCs w:val="22"/>
        </w:rPr>
        <w:t xml:space="preserve">of </w:t>
      </w:r>
      <w:r w:rsidRPr="001A55FE">
        <w:rPr>
          <w:szCs w:val="22"/>
        </w:rPr>
        <w:t>VV</w:t>
      </w:r>
      <w:r w:rsidR="0063777D" w:rsidRPr="001A55FE">
        <w:rPr>
          <w:szCs w:val="22"/>
        </w:rPr>
        <w:t>C,</w:t>
      </w:r>
      <w:r w:rsidR="006323F6" w:rsidRPr="001A55FE">
        <w:rPr>
          <w:szCs w:val="22"/>
        </w:rPr>
        <w:t xml:space="preserve"> where several constraints </w:t>
      </w:r>
      <w:r w:rsidR="00DC3240" w:rsidRPr="001A55FE">
        <w:rPr>
          <w:szCs w:val="22"/>
        </w:rPr>
        <w:t>are</w:t>
      </w:r>
      <w:r w:rsidR="006323F6" w:rsidRPr="001A55FE">
        <w:rPr>
          <w:szCs w:val="22"/>
        </w:rPr>
        <w:t xml:space="preserve"> removed for high</w:t>
      </w:r>
      <w:r w:rsidR="0063777D" w:rsidRPr="001A55FE">
        <w:rPr>
          <w:szCs w:val="22"/>
        </w:rPr>
        <w:t>er</w:t>
      </w:r>
      <w:r w:rsidR="006323F6" w:rsidRPr="001A55FE">
        <w:rPr>
          <w:szCs w:val="22"/>
        </w:rPr>
        <w:t xml:space="preserve"> compression capability</w:t>
      </w:r>
      <w:r w:rsidR="006C7EC0" w:rsidRPr="001A55FE">
        <w:rPr>
          <w:szCs w:val="22"/>
        </w:rPr>
        <w:t>.</w:t>
      </w:r>
    </w:p>
    <w:p w14:paraId="4372A4F9" w14:textId="20FAE4E1" w:rsidR="006323F6" w:rsidRPr="001A55FE" w:rsidRDefault="0021357F" w:rsidP="006323F6">
      <w:pPr>
        <w:pStyle w:val="ListParagraph"/>
        <w:numPr>
          <w:ilvl w:val="0"/>
          <w:numId w:val="14"/>
        </w:numPr>
        <w:rPr>
          <w:szCs w:val="22"/>
        </w:rPr>
      </w:pPr>
      <w:r w:rsidRPr="001A55FE">
        <w:rPr>
          <w:szCs w:val="22"/>
        </w:rPr>
        <w:t>The m</w:t>
      </w:r>
      <w:r w:rsidR="006323F6" w:rsidRPr="001A55FE">
        <w:rPr>
          <w:szCs w:val="22"/>
        </w:rPr>
        <w:t xml:space="preserve">aximum CTU size </w:t>
      </w:r>
      <w:r w:rsidR="006C7EC0" w:rsidRPr="001A55FE">
        <w:rPr>
          <w:szCs w:val="22"/>
        </w:rPr>
        <w:t xml:space="preserve">is </w:t>
      </w:r>
      <w:r w:rsidR="00D66CB5">
        <w:rPr>
          <w:szCs w:val="22"/>
        </w:rPr>
        <w:t>increased</w:t>
      </w:r>
      <w:r w:rsidR="006C7EC0" w:rsidRPr="001A55FE">
        <w:rPr>
          <w:szCs w:val="22"/>
        </w:rPr>
        <w:t xml:space="preserve"> to 256 in class A.</w:t>
      </w:r>
    </w:p>
    <w:p w14:paraId="50644314" w14:textId="7A5B9371" w:rsidR="006C7EC0" w:rsidRPr="001A55FE" w:rsidRDefault="006C7EC0" w:rsidP="006323F6">
      <w:pPr>
        <w:pStyle w:val="ListParagraph"/>
        <w:numPr>
          <w:ilvl w:val="0"/>
          <w:numId w:val="14"/>
        </w:numPr>
        <w:rPr>
          <w:szCs w:val="22"/>
        </w:rPr>
      </w:pPr>
      <w:r w:rsidRPr="001A55FE">
        <w:rPr>
          <w:szCs w:val="22"/>
        </w:rPr>
        <w:t>The latency constraint for small block</w:t>
      </w:r>
      <w:r w:rsidR="00777EB1" w:rsidRPr="001A55FE">
        <w:rPr>
          <w:szCs w:val="22"/>
        </w:rPr>
        <w:t>s in inter slices</w:t>
      </w:r>
      <w:r w:rsidR="00D853D7" w:rsidRPr="001A55FE">
        <w:rPr>
          <w:szCs w:val="22"/>
        </w:rPr>
        <w:t xml:space="preserve"> is</w:t>
      </w:r>
      <w:r w:rsidR="00777EB1" w:rsidRPr="001A55FE">
        <w:rPr>
          <w:szCs w:val="22"/>
        </w:rPr>
        <w:t xml:space="preserve"> </w:t>
      </w:r>
      <w:r w:rsidRPr="001A55FE">
        <w:rPr>
          <w:szCs w:val="22"/>
        </w:rPr>
        <w:t>removed</w:t>
      </w:r>
      <w:r w:rsidR="00D853D7" w:rsidRPr="001A55FE">
        <w:rPr>
          <w:szCs w:val="22"/>
        </w:rPr>
        <w:t>.</w:t>
      </w:r>
    </w:p>
    <w:p w14:paraId="3A0FD6F6" w14:textId="06C02FE6" w:rsidR="006C7EC0" w:rsidRPr="001A55FE" w:rsidRDefault="0021357F" w:rsidP="006323F6">
      <w:pPr>
        <w:pStyle w:val="ListParagraph"/>
        <w:numPr>
          <w:ilvl w:val="0"/>
          <w:numId w:val="14"/>
        </w:numPr>
        <w:rPr>
          <w:szCs w:val="22"/>
        </w:rPr>
      </w:pPr>
      <w:r w:rsidRPr="001A55FE">
        <w:rPr>
          <w:szCs w:val="22"/>
        </w:rPr>
        <w:t xml:space="preserve">The </w:t>
      </w:r>
      <w:r w:rsidR="006C7EC0" w:rsidRPr="001A55FE">
        <w:rPr>
          <w:szCs w:val="22"/>
        </w:rPr>
        <w:t>VPDU constraint is removed</w:t>
      </w:r>
      <w:r w:rsidR="004513AE" w:rsidRPr="001A55FE">
        <w:rPr>
          <w:szCs w:val="22"/>
        </w:rPr>
        <w:t xml:space="preserve"> for BT and TT partitions splitting</w:t>
      </w:r>
      <w:r w:rsidR="003A2074" w:rsidRPr="001A55FE">
        <w:rPr>
          <w:szCs w:val="22"/>
        </w:rPr>
        <w:t xml:space="preserve"> and is no more </w:t>
      </w:r>
      <w:r w:rsidR="00F9119D" w:rsidRPr="001A55FE">
        <w:rPr>
          <w:szCs w:val="22"/>
        </w:rPr>
        <w:t xml:space="preserve">considered </w:t>
      </w:r>
      <w:r w:rsidR="008F630A" w:rsidRPr="001A55FE">
        <w:rPr>
          <w:szCs w:val="22"/>
        </w:rPr>
        <w:t>for CCLM latency restriction or LMCS processing.</w:t>
      </w:r>
    </w:p>
    <w:p w14:paraId="0C48CD4E" w14:textId="77777777" w:rsidR="00533F9C" w:rsidRPr="001A55FE" w:rsidRDefault="00533F9C" w:rsidP="008F630A">
      <w:pPr>
        <w:pStyle w:val="ListParagraph"/>
        <w:rPr>
          <w:szCs w:val="22"/>
        </w:rPr>
      </w:pPr>
    </w:p>
    <w:p w14:paraId="5D636250" w14:textId="7BE3E35D" w:rsidR="00777EB1" w:rsidRPr="001A55FE" w:rsidRDefault="00D758AF" w:rsidP="00533F9C">
      <w:pPr>
        <w:rPr>
          <w:szCs w:val="22"/>
        </w:rPr>
      </w:pPr>
      <w:r w:rsidRPr="001A55FE">
        <w:rPr>
          <w:szCs w:val="22"/>
        </w:rPr>
        <w:t>Thus,</w:t>
      </w:r>
      <w:r w:rsidR="00533F9C" w:rsidRPr="001A55FE">
        <w:rPr>
          <w:szCs w:val="22"/>
        </w:rPr>
        <w:t xml:space="preserve"> in ECM, dual</w:t>
      </w:r>
      <w:r w:rsidR="007256B7" w:rsidRPr="001A55FE">
        <w:rPr>
          <w:szCs w:val="22"/>
        </w:rPr>
        <w:t xml:space="preserve"> </w:t>
      </w:r>
      <w:r w:rsidR="00533F9C" w:rsidRPr="001A55FE">
        <w:rPr>
          <w:szCs w:val="22"/>
        </w:rPr>
        <w:t>tree is used by default for the coding of intra slice</w:t>
      </w:r>
      <w:r w:rsidR="00FE39DC" w:rsidRPr="001A55FE">
        <w:rPr>
          <w:szCs w:val="22"/>
        </w:rPr>
        <w:t>s</w:t>
      </w:r>
      <w:r w:rsidR="00533F9C" w:rsidRPr="001A55FE">
        <w:rPr>
          <w:szCs w:val="22"/>
        </w:rPr>
        <w:t xml:space="preserve">, whereas single </w:t>
      </w:r>
      <w:r w:rsidR="00753CEA" w:rsidRPr="001A55FE">
        <w:rPr>
          <w:szCs w:val="22"/>
        </w:rPr>
        <w:t>tree is systematically employed in inter slices.</w:t>
      </w:r>
    </w:p>
    <w:p w14:paraId="1539A21D" w14:textId="3812EDAA" w:rsidR="001F2594" w:rsidRPr="001A55FE" w:rsidRDefault="006E2884" w:rsidP="009234A5">
      <w:r>
        <w:t xml:space="preserve">On the other hand, </w:t>
      </w:r>
      <w:r w:rsidR="00995D61">
        <w:t>contribution JVET-L0424</w:t>
      </w:r>
      <w:r w:rsidR="00A1253F">
        <w:t xml:space="preserve"> proposes</w:t>
      </w:r>
      <w:r w:rsidR="00753CEA">
        <w:t xml:space="preserve"> </w:t>
      </w:r>
      <w:r w:rsidR="004A0DBD">
        <w:t xml:space="preserve">adaptive </w:t>
      </w:r>
      <w:r w:rsidR="009C14F6">
        <w:t>single/</w:t>
      </w:r>
      <w:r w:rsidR="004A0DBD">
        <w:t xml:space="preserve">dual tree </w:t>
      </w:r>
      <w:r w:rsidR="009D200E">
        <w:t xml:space="preserve">selection </w:t>
      </w:r>
      <w:r w:rsidR="009C14F6">
        <w:t xml:space="preserve">to code </w:t>
      </w:r>
      <w:r w:rsidR="004A0DBD">
        <w:t>intra</w:t>
      </w:r>
      <w:r w:rsidR="009D200E">
        <w:t xml:space="preserve"> region</w:t>
      </w:r>
      <w:r w:rsidR="001F4D6C">
        <w:t>s</w:t>
      </w:r>
      <w:r w:rsidR="009D200E">
        <w:t xml:space="preserve"> in inter slice</w:t>
      </w:r>
      <w:r w:rsidR="001F4D6C">
        <w:t>s</w:t>
      </w:r>
      <w:r w:rsidR="009C14F6">
        <w:t>,</w:t>
      </w:r>
      <w:r w:rsidR="00D14A48">
        <w:t xml:space="preserve"> separate and shared luma/chroma tree </w:t>
      </w:r>
      <w:r w:rsidR="00601645">
        <w:t xml:space="preserve">support </w:t>
      </w:r>
      <w:r w:rsidR="00D14A48">
        <w:t xml:space="preserve">in intra slices, </w:t>
      </w:r>
      <w:r w:rsidR="0021528C">
        <w:t xml:space="preserve">or </w:t>
      </w:r>
      <w:r w:rsidR="00601645">
        <w:t xml:space="preserve">separate tree </w:t>
      </w:r>
      <w:r w:rsidR="001F4D6C">
        <w:t>selection</w:t>
      </w:r>
      <w:r w:rsidR="00601645">
        <w:t xml:space="preserve"> at CTU level for intra-coded CTU</w:t>
      </w:r>
      <w:r w:rsidR="001A1551">
        <w:t>s</w:t>
      </w:r>
      <w:r w:rsidR="00601645">
        <w:t xml:space="preserve"> in inter slices</w:t>
      </w:r>
      <w:r w:rsidR="009D200E">
        <w:t>.</w:t>
      </w:r>
    </w:p>
    <w:p w14:paraId="3BF5E175" w14:textId="5588C892" w:rsidR="00AA627A" w:rsidRPr="001A55FE" w:rsidRDefault="004A0DBD" w:rsidP="004A0DBD">
      <w:pPr>
        <w:rPr>
          <w:szCs w:val="22"/>
        </w:rPr>
      </w:pPr>
      <w:r w:rsidRPr="001A55FE">
        <w:rPr>
          <w:szCs w:val="22"/>
        </w:rPr>
        <w:t xml:space="preserve">This contribution proposes to </w:t>
      </w:r>
      <w:r w:rsidR="00A84B31" w:rsidRPr="001A55FE">
        <w:rPr>
          <w:szCs w:val="22"/>
        </w:rPr>
        <w:t xml:space="preserve">use </w:t>
      </w:r>
      <w:r w:rsidRPr="001A55FE">
        <w:rPr>
          <w:szCs w:val="22"/>
        </w:rPr>
        <w:t xml:space="preserve">adaptive dual tree coding of intra regions </w:t>
      </w:r>
      <w:r w:rsidR="00AB2F88" w:rsidRPr="001A55FE">
        <w:rPr>
          <w:szCs w:val="22"/>
        </w:rPr>
        <w:t xml:space="preserve">in B slices, </w:t>
      </w:r>
      <w:r w:rsidR="009C6B45" w:rsidRPr="001A55FE">
        <w:rPr>
          <w:szCs w:val="22"/>
        </w:rPr>
        <w:t>for ECM. T</w:t>
      </w:r>
      <w:r w:rsidR="007B48D7" w:rsidRPr="001A55FE">
        <w:rPr>
          <w:szCs w:val="22"/>
        </w:rPr>
        <w:t>his involves the</w:t>
      </w:r>
      <w:r w:rsidR="009C6B45" w:rsidRPr="001A55FE">
        <w:rPr>
          <w:szCs w:val="22"/>
        </w:rPr>
        <w:t xml:space="preserve"> following technical aspects.</w:t>
      </w:r>
    </w:p>
    <w:p w14:paraId="0B52AA84" w14:textId="64678359" w:rsidR="001C1400" w:rsidRPr="001A55FE" w:rsidRDefault="00A27A16" w:rsidP="009F79AE">
      <w:pPr>
        <w:pStyle w:val="ListParagraph"/>
        <w:numPr>
          <w:ilvl w:val="0"/>
          <w:numId w:val="14"/>
        </w:numPr>
        <w:rPr>
          <w:szCs w:val="22"/>
        </w:rPr>
      </w:pPr>
      <w:r w:rsidRPr="001A55FE">
        <w:rPr>
          <w:szCs w:val="22"/>
        </w:rPr>
        <w:t xml:space="preserve">In inter slices, single tree coding is </w:t>
      </w:r>
      <w:r w:rsidR="0065502F" w:rsidRPr="001A55FE">
        <w:rPr>
          <w:szCs w:val="22"/>
        </w:rPr>
        <w:t xml:space="preserve">systematically </w:t>
      </w:r>
      <w:r w:rsidRPr="001A55FE">
        <w:rPr>
          <w:szCs w:val="22"/>
        </w:rPr>
        <w:t xml:space="preserve">used </w:t>
      </w:r>
      <w:r w:rsidR="0065502F" w:rsidRPr="001A55FE">
        <w:rPr>
          <w:szCs w:val="22"/>
        </w:rPr>
        <w:t xml:space="preserve">at least </w:t>
      </w:r>
      <w:r w:rsidRPr="001A55FE">
        <w:rPr>
          <w:szCs w:val="22"/>
        </w:rPr>
        <w:t xml:space="preserve">down to </w:t>
      </w:r>
      <w:r w:rsidR="00A04FF6" w:rsidRPr="001A55FE">
        <w:rPr>
          <w:szCs w:val="22"/>
        </w:rPr>
        <w:t>block size 64x64.</w:t>
      </w:r>
      <w:r w:rsidR="00825696" w:rsidRPr="001A55FE">
        <w:rPr>
          <w:szCs w:val="22"/>
        </w:rPr>
        <w:t xml:space="preserve"> Then</w:t>
      </w:r>
      <w:r w:rsidR="001D7488" w:rsidRPr="001A55FE">
        <w:rPr>
          <w:szCs w:val="22"/>
        </w:rPr>
        <w:t xml:space="preserve">, for a </w:t>
      </w:r>
      <w:r w:rsidR="00DD4999" w:rsidRPr="001A55FE">
        <w:rPr>
          <w:szCs w:val="22"/>
        </w:rPr>
        <w:t xml:space="preserve">non-split </w:t>
      </w:r>
      <w:r w:rsidR="001D7488" w:rsidRPr="001A55FE">
        <w:rPr>
          <w:szCs w:val="22"/>
        </w:rPr>
        <w:t xml:space="preserve">CU </w:t>
      </w:r>
      <w:r w:rsidR="00C975E0" w:rsidRPr="001A55FE">
        <w:rPr>
          <w:szCs w:val="22"/>
        </w:rPr>
        <w:t>with size at most 64x64</w:t>
      </w:r>
      <w:r w:rsidR="00024C88" w:rsidRPr="001A55FE">
        <w:rPr>
          <w:szCs w:val="22"/>
        </w:rPr>
        <w:t xml:space="preserve"> and corresponding to a leaf of </w:t>
      </w:r>
      <w:r w:rsidR="00726AC8" w:rsidRPr="001A55FE">
        <w:rPr>
          <w:szCs w:val="22"/>
        </w:rPr>
        <w:t xml:space="preserve">the </w:t>
      </w:r>
      <w:r w:rsidR="008615B4" w:rsidRPr="001A55FE">
        <w:rPr>
          <w:szCs w:val="22"/>
        </w:rPr>
        <w:t>single</w:t>
      </w:r>
      <w:r w:rsidR="00726AC8" w:rsidRPr="001A55FE">
        <w:rPr>
          <w:szCs w:val="22"/>
        </w:rPr>
        <w:t xml:space="preserve"> tree</w:t>
      </w:r>
      <w:r w:rsidR="00C975E0" w:rsidRPr="001A55FE">
        <w:rPr>
          <w:szCs w:val="22"/>
        </w:rPr>
        <w:t xml:space="preserve">, </w:t>
      </w:r>
      <w:r w:rsidR="001D7488" w:rsidRPr="001A55FE">
        <w:rPr>
          <w:szCs w:val="22"/>
        </w:rPr>
        <w:t xml:space="preserve">skip flag and coding </w:t>
      </w:r>
      <w:r w:rsidR="00C975E0" w:rsidRPr="001A55FE">
        <w:rPr>
          <w:szCs w:val="22"/>
        </w:rPr>
        <w:t xml:space="preserve">mode </w:t>
      </w:r>
      <w:r w:rsidR="0074756A" w:rsidRPr="001A55FE">
        <w:rPr>
          <w:szCs w:val="22"/>
        </w:rPr>
        <w:t>are</w:t>
      </w:r>
      <w:r w:rsidR="00C975E0" w:rsidRPr="001A55FE">
        <w:rPr>
          <w:szCs w:val="22"/>
        </w:rPr>
        <w:t xml:space="preserve"> signaled. </w:t>
      </w:r>
      <w:r w:rsidR="0074756A" w:rsidRPr="001A55FE">
        <w:rPr>
          <w:szCs w:val="22"/>
        </w:rPr>
        <w:t>They are followed by a s</w:t>
      </w:r>
      <w:r w:rsidR="000136E5" w:rsidRPr="001A55FE">
        <w:rPr>
          <w:szCs w:val="22"/>
        </w:rPr>
        <w:t>e</w:t>
      </w:r>
      <w:r w:rsidR="0074756A" w:rsidRPr="001A55FE">
        <w:rPr>
          <w:szCs w:val="22"/>
        </w:rPr>
        <w:t xml:space="preserve">parate-tree </w:t>
      </w:r>
      <w:r w:rsidR="006F5C47" w:rsidRPr="001A55FE">
        <w:rPr>
          <w:szCs w:val="22"/>
        </w:rPr>
        <w:t>CU</w:t>
      </w:r>
      <w:r w:rsidR="0082663F" w:rsidRPr="001A55FE">
        <w:rPr>
          <w:szCs w:val="22"/>
        </w:rPr>
        <w:t>-</w:t>
      </w:r>
      <w:r w:rsidR="006F5C47" w:rsidRPr="001A55FE">
        <w:rPr>
          <w:szCs w:val="22"/>
        </w:rPr>
        <w:t>level</w:t>
      </w:r>
      <w:r w:rsidR="0082663F" w:rsidRPr="001A55FE">
        <w:rPr>
          <w:szCs w:val="22"/>
        </w:rPr>
        <w:t xml:space="preserve"> </w:t>
      </w:r>
      <w:r w:rsidR="006F5C47" w:rsidRPr="001A55FE">
        <w:rPr>
          <w:szCs w:val="22"/>
        </w:rPr>
        <w:t xml:space="preserve">flag, which, if true, indicates that the CU is the root of a </w:t>
      </w:r>
      <w:r w:rsidR="00744864" w:rsidRPr="001A55FE">
        <w:rPr>
          <w:szCs w:val="22"/>
        </w:rPr>
        <w:t xml:space="preserve">further </w:t>
      </w:r>
      <w:r w:rsidR="006F5C47" w:rsidRPr="001A55FE">
        <w:rPr>
          <w:szCs w:val="22"/>
        </w:rPr>
        <w:t>s</w:t>
      </w:r>
      <w:r w:rsidR="00744864" w:rsidRPr="001A55FE">
        <w:rPr>
          <w:szCs w:val="22"/>
        </w:rPr>
        <w:t>e</w:t>
      </w:r>
      <w:r w:rsidR="006F5C47" w:rsidRPr="001A55FE">
        <w:rPr>
          <w:szCs w:val="22"/>
        </w:rPr>
        <w:t xml:space="preserve">parate </w:t>
      </w:r>
      <w:r w:rsidR="00744864" w:rsidRPr="001A55FE">
        <w:rPr>
          <w:szCs w:val="22"/>
        </w:rPr>
        <w:t xml:space="preserve">tree </w:t>
      </w:r>
      <w:r w:rsidR="00D72F4E" w:rsidRPr="001A55FE">
        <w:rPr>
          <w:szCs w:val="22"/>
        </w:rPr>
        <w:t>representation of</w:t>
      </w:r>
      <w:r w:rsidR="00744864" w:rsidRPr="001A55FE">
        <w:rPr>
          <w:szCs w:val="22"/>
        </w:rPr>
        <w:t xml:space="preserve"> luma and chroma. All coding units coded in this local dual tree mode in B slices are in intra mode</w:t>
      </w:r>
      <w:r w:rsidR="00B9236B" w:rsidRPr="001A55FE">
        <w:rPr>
          <w:szCs w:val="22"/>
        </w:rPr>
        <w:t>. Thus, both IBC and Inter CUs are systematically coded in single tree mode.</w:t>
      </w:r>
    </w:p>
    <w:p w14:paraId="6F90043B" w14:textId="00B366C1" w:rsidR="004E4426" w:rsidRPr="001A55FE" w:rsidRDefault="001022B7" w:rsidP="009F79AE">
      <w:pPr>
        <w:pStyle w:val="ListParagraph"/>
        <w:numPr>
          <w:ilvl w:val="0"/>
          <w:numId w:val="14"/>
        </w:numPr>
        <w:rPr>
          <w:szCs w:val="22"/>
        </w:rPr>
      </w:pPr>
      <w:r w:rsidRPr="001A55FE">
        <w:rPr>
          <w:szCs w:val="22"/>
        </w:rPr>
        <w:t>Dual</w:t>
      </w:r>
      <w:r w:rsidR="00C07F4B" w:rsidRPr="001A55FE">
        <w:rPr>
          <w:szCs w:val="22"/>
        </w:rPr>
        <w:t xml:space="preserve"> tree </w:t>
      </w:r>
      <w:r w:rsidRPr="001A55FE">
        <w:rPr>
          <w:szCs w:val="22"/>
        </w:rPr>
        <w:t xml:space="preserve">usage </w:t>
      </w:r>
      <w:r w:rsidR="00C07F4B" w:rsidRPr="001A55FE">
        <w:rPr>
          <w:szCs w:val="22"/>
        </w:rPr>
        <w:t xml:space="preserve">is inferred for </w:t>
      </w:r>
      <w:r w:rsidR="00CB74C8" w:rsidRPr="001A55FE">
        <w:rPr>
          <w:szCs w:val="22"/>
        </w:rPr>
        <w:t>CU size</w:t>
      </w:r>
      <w:r w:rsidR="00C6122D" w:rsidRPr="001A55FE">
        <w:rPr>
          <w:szCs w:val="22"/>
        </w:rPr>
        <w:t>s</w:t>
      </w:r>
      <w:r w:rsidR="00CB74C8" w:rsidRPr="001A55FE">
        <w:rPr>
          <w:szCs w:val="22"/>
        </w:rPr>
        <w:t xml:space="preserve"> </w:t>
      </w:r>
      <w:r w:rsidR="009734BA" w:rsidRPr="001A55FE">
        <w:rPr>
          <w:szCs w:val="22"/>
        </w:rPr>
        <w:t>higher than some pre-defined threshold in luma samples.</w:t>
      </w:r>
    </w:p>
    <w:p w14:paraId="5A091042" w14:textId="7D79BB5F" w:rsidR="009734BA" w:rsidRPr="001A55FE" w:rsidRDefault="00C6122D" w:rsidP="009F79AE">
      <w:pPr>
        <w:pStyle w:val="ListParagraph"/>
        <w:numPr>
          <w:ilvl w:val="0"/>
          <w:numId w:val="14"/>
        </w:numPr>
        <w:rPr>
          <w:szCs w:val="22"/>
        </w:rPr>
      </w:pPr>
      <w:r w:rsidRPr="001A55FE">
        <w:rPr>
          <w:szCs w:val="22"/>
        </w:rPr>
        <w:lastRenderedPageBreak/>
        <w:t xml:space="preserve">Single </w:t>
      </w:r>
      <w:r w:rsidR="009734BA" w:rsidRPr="001A55FE">
        <w:rPr>
          <w:szCs w:val="22"/>
        </w:rPr>
        <w:t xml:space="preserve">tree </w:t>
      </w:r>
      <w:r w:rsidRPr="001A55FE">
        <w:rPr>
          <w:szCs w:val="22"/>
        </w:rPr>
        <w:t xml:space="preserve">usage </w:t>
      </w:r>
      <w:r w:rsidR="009734BA" w:rsidRPr="001A55FE">
        <w:rPr>
          <w:szCs w:val="22"/>
        </w:rPr>
        <w:t>is inferred for CU size</w:t>
      </w:r>
      <w:r w:rsidRPr="001A55FE">
        <w:rPr>
          <w:szCs w:val="22"/>
        </w:rPr>
        <w:t>s</w:t>
      </w:r>
      <w:r w:rsidR="009734BA" w:rsidRPr="001A55FE">
        <w:rPr>
          <w:szCs w:val="22"/>
        </w:rPr>
        <w:t xml:space="preserve"> </w:t>
      </w:r>
      <w:r w:rsidR="001022B7" w:rsidRPr="001A55FE">
        <w:rPr>
          <w:szCs w:val="22"/>
        </w:rPr>
        <w:t>lower</w:t>
      </w:r>
      <w:r w:rsidR="009734BA" w:rsidRPr="001A55FE">
        <w:rPr>
          <w:szCs w:val="22"/>
        </w:rPr>
        <w:t xml:space="preserve"> than some pre-defined threshold in luma samples.</w:t>
      </w:r>
    </w:p>
    <w:p w14:paraId="392B498D" w14:textId="56796CE0" w:rsidR="009C6B45" w:rsidRPr="001A55FE" w:rsidRDefault="001C1400" w:rsidP="009F79AE">
      <w:pPr>
        <w:pStyle w:val="ListParagraph"/>
        <w:numPr>
          <w:ilvl w:val="0"/>
          <w:numId w:val="14"/>
        </w:numPr>
        <w:rPr>
          <w:szCs w:val="22"/>
        </w:rPr>
      </w:pPr>
      <w:r w:rsidRPr="001A55FE">
        <w:rPr>
          <w:szCs w:val="22"/>
        </w:rPr>
        <w:t>In intra slices, only dual tree representation is used, regardless the Intra/IBC coding mode.</w:t>
      </w:r>
    </w:p>
    <w:p w14:paraId="77BFAD7A" w14:textId="1E5EF2AB" w:rsidR="009003EF" w:rsidRPr="001A55FE" w:rsidRDefault="009003EF" w:rsidP="001C03DA">
      <w:pPr>
        <w:rPr>
          <w:szCs w:val="22"/>
        </w:rPr>
      </w:pPr>
    </w:p>
    <w:p w14:paraId="21534F6A" w14:textId="06E76389" w:rsidR="00BD6A8A" w:rsidRPr="001A55FE" w:rsidRDefault="00BD6A8A" w:rsidP="00641401">
      <w:pPr>
        <w:pStyle w:val="ListParagraph"/>
        <w:ind w:left="0"/>
        <w:rPr>
          <w:szCs w:val="22"/>
        </w:rPr>
      </w:pPr>
      <w:r w:rsidRPr="001A55FE">
        <w:rPr>
          <w:szCs w:val="22"/>
        </w:rPr>
        <w:t xml:space="preserve">The principle of adaptive dual-tree/single-tree coding </w:t>
      </w:r>
      <w:r w:rsidR="000B7A31" w:rsidRPr="001A55FE">
        <w:rPr>
          <w:szCs w:val="22"/>
        </w:rPr>
        <w:t xml:space="preserve">for intra regions in inter slices is illustrated by </w:t>
      </w:r>
      <w:r w:rsidR="000B7A31" w:rsidRPr="001A55FE">
        <w:rPr>
          <w:szCs w:val="22"/>
        </w:rPr>
        <w:fldChar w:fldCharType="begin"/>
      </w:r>
      <w:r w:rsidR="000B7A31" w:rsidRPr="001A55FE">
        <w:rPr>
          <w:szCs w:val="22"/>
        </w:rPr>
        <w:instrText xml:space="preserve"> REF _Ref163643697 \h </w:instrText>
      </w:r>
      <w:r w:rsidR="000B7A31" w:rsidRPr="001A55FE">
        <w:rPr>
          <w:szCs w:val="22"/>
        </w:rPr>
      </w:r>
      <w:r w:rsidR="000B7A31" w:rsidRPr="001A55FE">
        <w:rPr>
          <w:szCs w:val="22"/>
        </w:rPr>
        <w:fldChar w:fldCharType="separate"/>
      </w:r>
      <w:r w:rsidR="000B7A31" w:rsidRPr="001A55FE">
        <w:t>Figure 1</w:t>
      </w:r>
      <w:r w:rsidR="000B7A31" w:rsidRPr="001A55FE">
        <w:rPr>
          <w:szCs w:val="22"/>
        </w:rPr>
        <w:fldChar w:fldCharType="end"/>
      </w:r>
      <w:r w:rsidR="000B7A31" w:rsidRPr="001A55FE">
        <w:rPr>
          <w:szCs w:val="22"/>
        </w:rPr>
        <w:t>.</w:t>
      </w:r>
    </w:p>
    <w:p w14:paraId="02CC5937" w14:textId="77777777" w:rsidR="00BD6A8A" w:rsidRPr="001A55FE" w:rsidRDefault="00BD6A8A" w:rsidP="00BD6A8A">
      <w:pPr>
        <w:jc w:val="center"/>
        <w:rPr>
          <w:szCs w:val="22"/>
        </w:rPr>
      </w:pPr>
      <w:r w:rsidRPr="001A55FE">
        <w:rPr>
          <w:noProof/>
          <w:szCs w:val="22"/>
        </w:rPr>
        <w:drawing>
          <wp:inline distT="0" distB="0" distL="0" distR="0" wp14:anchorId="03003B31" wp14:editId="3AEB88D0">
            <wp:extent cx="6474460" cy="2505710"/>
            <wp:effectExtent l="0" t="0" r="0" b="0"/>
            <wp:docPr id="872165762" name="Picture 1" descr="A black and white squar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2165762" name="Picture 1" descr="A black and white squares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4460" cy="2505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4873B70" w14:textId="3D660043" w:rsidR="00BD6A8A" w:rsidRPr="001A55FE" w:rsidRDefault="00BD6A8A" w:rsidP="00BD6A8A">
      <w:pPr>
        <w:pStyle w:val="Caption"/>
        <w:jc w:val="center"/>
      </w:pPr>
      <w:bookmarkStart w:id="0" w:name="_Ref163643697"/>
      <w:r w:rsidRPr="001A55FE">
        <w:t xml:space="preserve">Figure </w:t>
      </w:r>
      <w:r w:rsidRPr="001A55FE">
        <w:fldChar w:fldCharType="begin"/>
      </w:r>
      <w:r w:rsidRPr="001A55FE">
        <w:instrText xml:space="preserve"> SEQ Figure \* ARABIC </w:instrText>
      </w:r>
      <w:r w:rsidRPr="001A55FE">
        <w:fldChar w:fldCharType="separate"/>
      </w:r>
      <w:r w:rsidRPr="001A55FE">
        <w:t>1</w:t>
      </w:r>
      <w:r w:rsidRPr="001A55FE">
        <w:fldChar w:fldCharType="end"/>
      </w:r>
      <w:bookmarkEnd w:id="0"/>
      <w:r w:rsidRPr="001A55FE">
        <w:t xml:space="preserve">: principle of adaptive intra coding trees in inter </w:t>
      </w:r>
      <w:r w:rsidR="00E135AA" w:rsidRPr="001A55FE">
        <w:t>slices.</w:t>
      </w:r>
    </w:p>
    <w:p w14:paraId="3CB10656" w14:textId="77777777" w:rsidR="004670F1" w:rsidRPr="001A55FE" w:rsidRDefault="004670F1" w:rsidP="004670F1"/>
    <w:p w14:paraId="031F9AC5" w14:textId="7574EBD6" w:rsidR="00641401" w:rsidRPr="001A55FE" w:rsidRDefault="00641401" w:rsidP="00641401">
      <w:pPr>
        <w:rPr>
          <w:szCs w:val="22"/>
        </w:rPr>
      </w:pPr>
      <w:r w:rsidRPr="001A55FE">
        <w:rPr>
          <w:szCs w:val="22"/>
        </w:rPr>
        <w:fldChar w:fldCharType="begin"/>
      </w:r>
      <w:r w:rsidRPr="001A55FE">
        <w:rPr>
          <w:szCs w:val="22"/>
        </w:rPr>
        <w:instrText xml:space="preserve"> REF _Ref163643727 \h </w:instrText>
      </w:r>
      <w:r w:rsidRPr="001A55FE">
        <w:rPr>
          <w:szCs w:val="22"/>
        </w:rPr>
      </w:r>
      <w:r w:rsidRPr="001A55FE">
        <w:rPr>
          <w:szCs w:val="22"/>
        </w:rPr>
        <w:fldChar w:fldCharType="separate"/>
      </w:r>
      <w:r w:rsidRPr="001A55FE">
        <w:t>Figure 2</w:t>
      </w:r>
      <w:r w:rsidRPr="001A55FE">
        <w:rPr>
          <w:szCs w:val="22"/>
        </w:rPr>
        <w:fldChar w:fldCharType="end"/>
      </w:r>
      <w:r w:rsidRPr="001A55FE">
        <w:rPr>
          <w:szCs w:val="22"/>
        </w:rPr>
        <w:t xml:space="preserve"> illus</w:t>
      </w:r>
      <w:r w:rsidR="004670F1" w:rsidRPr="001A55FE">
        <w:rPr>
          <w:szCs w:val="22"/>
        </w:rPr>
        <w:t>t</w:t>
      </w:r>
      <w:r w:rsidRPr="001A55FE">
        <w:rPr>
          <w:szCs w:val="22"/>
        </w:rPr>
        <w:t xml:space="preserve">rates </w:t>
      </w:r>
      <w:r w:rsidR="004670F1" w:rsidRPr="001A55FE">
        <w:rPr>
          <w:szCs w:val="22"/>
        </w:rPr>
        <w:t xml:space="preserve">ECM codec behavior obtained when </w:t>
      </w:r>
      <w:r w:rsidR="00FB351D" w:rsidRPr="001A55FE">
        <w:rPr>
          <w:szCs w:val="22"/>
        </w:rPr>
        <w:t xml:space="preserve">using adaptive dual tree/single tree coding at coding tree node level, in an </w:t>
      </w:r>
      <w:r w:rsidR="00602F31" w:rsidRPr="001A55FE">
        <w:rPr>
          <w:szCs w:val="22"/>
        </w:rPr>
        <w:t>exemplary</w:t>
      </w:r>
      <w:r w:rsidR="00360A14" w:rsidRPr="001A55FE">
        <w:rPr>
          <w:szCs w:val="22"/>
        </w:rPr>
        <w:t xml:space="preserve"> </w:t>
      </w:r>
      <w:r w:rsidR="00FB351D" w:rsidRPr="001A55FE">
        <w:rPr>
          <w:szCs w:val="22"/>
        </w:rPr>
        <w:t>inter picture.</w:t>
      </w:r>
      <w:r w:rsidR="00E448DD" w:rsidRPr="001A55FE">
        <w:rPr>
          <w:szCs w:val="22"/>
        </w:rPr>
        <w:t xml:space="preserve"> Green partitions correspond to luma </w:t>
      </w:r>
      <w:r w:rsidR="00200343" w:rsidRPr="001A55FE">
        <w:rPr>
          <w:szCs w:val="22"/>
        </w:rPr>
        <w:t>blocks, where intra prediction and dual</w:t>
      </w:r>
      <w:r w:rsidR="00CD697A" w:rsidRPr="001A55FE">
        <w:rPr>
          <w:szCs w:val="22"/>
        </w:rPr>
        <w:t xml:space="preserve"> </w:t>
      </w:r>
      <w:r w:rsidR="00200343" w:rsidRPr="001A55FE">
        <w:rPr>
          <w:szCs w:val="22"/>
        </w:rPr>
        <w:t xml:space="preserve">tree are used. Blue partitions correspond to chroma </w:t>
      </w:r>
      <w:r w:rsidR="009B4CC7" w:rsidRPr="001A55FE">
        <w:rPr>
          <w:szCs w:val="22"/>
        </w:rPr>
        <w:t>blocks and are superimposed over green partitions where single tree is used.</w:t>
      </w:r>
    </w:p>
    <w:p w14:paraId="2715D449" w14:textId="70131175" w:rsidR="009B4CC7" w:rsidRPr="001A55FE" w:rsidRDefault="009B4CC7" w:rsidP="00641401">
      <w:pPr>
        <w:rPr>
          <w:szCs w:val="22"/>
        </w:rPr>
      </w:pPr>
      <w:r w:rsidRPr="001A55FE">
        <w:rPr>
          <w:szCs w:val="22"/>
        </w:rPr>
        <w:t xml:space="preserve">One sees a significant </w:t>
      </w:r>
      <w:r w:rsidR="00F7329A" w:rsidRPr="001A55FE">
        <w:rPr>
          <w:szCs w:val="22"/>
        </w:rPr>
        <w:t>number</w:t>
      </w:r>
      <w:r w:rsidRPr="001A55FE">
        <w:rPr>
          <w:szCs w:val="22"/>
        </w:rPr>
        <w:t xml:space="preserve"> of blocks </w:t>
      </w:r>
      <w:r w:rsidR="006B0F54" w:rsidRPr="001A55FE">
        <w:rPr>
          <w:szCs w:val="22"/>
        </w:rPr>
        <w:t xml:space="preserve">are selected in dual-tree mode. </w:t>
      </w:r>
      <w:r w:rsidR="007B205B" w:rsidRPr="001A55FE">
        <w:rPr>
          <w:szCs w:val="22"/>
        </w:rPr>
        <w:t xml:space="preserve">This typically corresponds to a high proportion of </w:t>
      </w:r>
      <w:r w:rsidR="00E510C2" w:rsidRPr="001A55FE">
        <w:rPr>
          <w:szCs w:val="22"/>
        </w:rPr>
        <w:t xml:space="preserve">the </w:t>
      </w:r>
      <w:r w:rsidR="007B205B" w:rsidRPr="001A55FE">
        <w:rPr>
          <w:szCs w:val="22"/>
        </w:rPr>
        <w:t xml:space="preserve">picture areas where inter prediction fails </w:t>
      </w:r>
      <w:r w:rsidR="002F5A13" w:rsidRPr="001A55FE">
        <w:rPr>
          <w:szCs w:val="22"/>
        </w:rPr>
        <w:t>in efficiently coding the blocks.</w:t>
      </w:r>
    </w:p>
    <w:p w14:paraId="70C3712F" w14:textId="5DAA0B9A" w:rsidR="00AA627A" w:rsidRPr="001A55FE" w:rsidRDefault="001971F8" w:rsidP="00AA627A">
      <w:pPr>
        <w:jc w:val="center"/>
        <w:rPr>
          <w:szCs w:val="22"/>
        </w:rPr>
      </w:pPr>
      <w:r w:rsidRPr="001A55FE">
        <w:rPr>
          <w:noProof/>
          <w:szCs w:val="22"/>
        </w:rPr>
        <w:drawing>
          <wp:inline distT="0" distB="0" distL="0" distR="0" wp14:anchorId="096F3F95" wp14:editId="0D7FCAFE">
            <wp:extent cx="5724525" cy="3310315"/>
            <wp:effectExtent l="0" t="0" r="0" b="4445"/>
            <wp:docPr id="36762296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328" cy="33142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DAD6871" w14:textId="5CCB1971" w:rsidR="00310923" w:rsidRPr="001A55FE" w:rsidRDefault="00310923" w:rsidP="00310923">
      <w:pPr>
        <w:pStyle w:val="Caption"/>
        <w:jc w:val="center"/>
        <w:rPr>
          <w:szCs w:val="22"/>
        </w:rPr>
      </w:pPr>
      <w:bookmarkStart w:id="1" w:name="_Ref163643727"/>
      <w:r w:rsidRPr="001A55FE">
        <w:t xml:space="preserve">Figure </w:t>
      </w:r>
      <w:r w:rsidRPr="001A55FE">
        <w:fldChar w:fldCharType="begin"/>
      </w:r>
      <w:r w:rsidRPr="001A55FE">
        <w:instrText xml:space="preserve"> SEQ Figure \* ARABIC </w:instrText>
      </w:r>
      <w:r w:rsidRPr="001A55FE">
        <w:fldChar w:fldCharType="separate"/>
      </w:r>
      <w:r w:rsidRPr="001A55FE">
        <w:t>2</w:t>
      </w:r>
      <w:r w:rsidRPr="001A55FE">
        <w:fldChar w:fldCharType="end"/>
      </w:r>
      <w:bookmarkEnd w:id="1"/>
      <w:r w:rsidRPr="001A55FE">
        <w:t xml:space="preserve">: example of a JVET CTC B picture coded with </w:t>
      </w:r>
      <w:r w:rsidR="008F6402" w:rsidRPr="001A55FE">
        <w:t xml:space="preserve">adaptive </w:t>
      </w:r>
      <w:r w:rsidR="00E135AA" w:rsidRPr="001A55FE">
        <w:t>dual tree</w:t>
      </w:r>
      <w:r w:rsidR="008F6402" w:rsidRPr="001A55FE">
        <w:t xml:space="preserve">. Green: </w:t>
      </w:r>
      <w:r w:rsidR="0055366C" w:rsidRPr="001A55FE">
        <w:t xml:space="preserve">luma </w:t>
      </w:r>
      <w:r w:rsidR="008F6402" w:rsidRPr="001A55FE">
        <w:t xml:space="preserve">block partitions. </w:t>
      </w:r>
      <w:r w:rsidR="00623D05" w:rsidRPr="001A55FE">
        <w:t>Blue: chroma block boundaries</w:t>
      </w:r>
      <w:r w:rsidR="00643845" w:rsidRPr="001A55FE">
        <w:t>,</w:t>
      </w:r>
      <w:r w:rsidR="00623D05" w:rsidRPr="001A55FE">
        <w:t xml:space="preserve"> superimposed over luma blocks</w:t>
      </w:r>
      <w:r w:rsidR="0055366C" w:rsidRPr="001A55FE">
        <w:t xml:space="preserve"> boundaries</w:t>
      </w:r>
      <w:r w:rsidR="00643845" w:rsidRPr="001A55FE">
        <w:t xml:space="preserve"> when single tree is used</w:t>
      </w:r>
      <w:r w:rsidR="00623D05" w:rsidRPr="001A55FE">
        <w:t>.</w:t>
      </w:r>
    </w:p>
    <w:p w14:paraId="1DD69146" w14:textId="2FC68FAA" w:rsidR="00580988" w:rsidRPr="001A55FE" w:rsidRDefault="00995D61" w:rsidP="00E11923">
      <w:pPr>
        <w:pStyle w:val="Heading1"/>
      </w:pPr>
      <w:r w:rsidRPr="001A55FE">
        <w:lastRenderedPageBreak/>
        <w:t>Experiment</w:t>
      </w:r>
      <w:r w:rsidR="006B344E" w:rsidRPr="001A55FE">
        <w:t>al</w:t>
      </w:r>
      <w:r w:rsidRPr="001A55FE">
        <w:t xml:space="preserve"> </w:t>
      </w:r>
      <w:r w:rsidR="00044B3D" w:rsidRPr="001A55FE">
        <w:t>results</w:t>
      </w:r>
    </w:p>
    <w:p w14:paraId="5AF661AF" w14:textId="77777777" w:rsidR="003249FD" w:rsidRPr="001A55FE" w:rsidRDefault="009C1F39" w:rsidP="009C1F39">
      <w:r w:rsidRPr="001A55FE">
        <w:t xml:space="preserve">The following </w:t>
      </w:r>
      <w:r w:rsidRPr="001A55FE">
        <w:fldChar w:fldCharType="begin"/>
      </w:r>
      <w:r w:rsidRPr="001A55FE">
        <w:instrText xml:space="preserve"> REF _Ref163644651 \h </w:instrText>
      </w:r>
      <w:r w:rsidRPr="001A55FE">
        <w:fldChar w:fldCharType="separate"/>
      </w:r>
      <w:r w:rsidRPr="001A55FE">
        <w:t>Table 1</w:t>
      </w:r>
      <w:r w:rsidRPr="001A55FE">
        <w:fldChar w:fldCharType="end"/>
      </w:r>
      <w:r w:rsidRPr="001A55FE">
        <w:t xml:space="preserve"> shows the performances obtained over ECM-12.0 when using </w:t>
      </w:r>
      <w:r w:rsidR="005E623F" w:rsidRPr="001A55FE">
        <w:t xml:space="preserve">proposed </w:t>
      </w:r>
      <w:r w:rsidRPr="001A55FE">
        <w:t>adaptive dual</w:t>
      </w:r>
      <w:r w:rsidR="005E623F" w:rsidRPr="001A55FE">
        <w:t xml:space="preserve"> tree coding of intra regions in inter slices. </w:t>
      </w:r>
    </w:p>
    <w:p w14:paraId="126352F8" w14:textId="23B3317C" w:rsidR="005E623F" w:rsidRPr="001A55FE" w:rsidRDefault="00C97DB9" w:rsidP="009C1F39">
      <w:r w:rsidRPr="001A55FE">
        <w:t>Average c</w:t>
      </w:r>
      <w:r w:rsidR="003249FD" w:rsidRPr="001A55FE">
        <w:t xml:space="preserve">oding gain </w:t>
      </w:r>
      <w:r w:rsidR="00610E1B" w:rsidRPr="001A55FE">
        <w:t xml:space="preserve">of </w:t>
      </w:r>
      <w:r w:rsidRPr="001A55FE">
        <w:t>-1.2%/-0.8% is observed in chroma components</w:t>
      </w:r>
      <w:r w:rsidR="00A5619C">
        <w:t xml:space="preserve"> in random access</w:t>
      </w:r>
      <w:r w:rsidRPr="001A55FE">
        <w:t>, with neg</w:t>
      </w:r>
      <w:r w:rsidR="00610E1B" w:rsidRPr="001A55FE">
        <w:t xml:space="preserve">ligible average impact on luma compression efficiency, and limited </w:t>
      </w:r>
      <w:r w:rsidR="00D52C48" w:rsidRPr="001A55FE">
        <w:t>encoder runtime increase. No decoding runtime change over ECM-12.0 is obtained.</w:t>
      </w:r>
    </w:p>
    <w:p w14:paraId="057C41E2" w14:textId="77777777" w:rsidR="00916B58" w:rsidRPr="001A55FE" w:rsidRDefault="00916B58" w:rsidP="00916B58"/>
    <w:p w14:paraId="4750E184" w14:textId="70B8ECF2" w:rsidR="0038080E" w:rsidRPr="001A55FE" w:rsidRDefault="00FA6DCC" w:rsidP="00FA6DCC">
      <w:pPr>
        <w:pStyle w:val="Caption"/>
        <w:jc w:val="center"/>
      </w:pPr>
      <w:bookmarkStart w:id="2" w:name="_Ref163644651"/>
      <w:r w:rsidRPr="001A55FE">
        <w:t xml:space="preserve">Table </w:t>
      </w:r>
      <w:r w:rsidRPr="001A55FE">
        <w:fldChar w:fldCharType="begin"/>
      </w:r>
      <w:r w:rsidRPr="001A55FE">
        <w:instrText xml:space="preserve"> SEQ Table \* ARABIC </w:instrText>
      </w:r>
      <w:r w:rsidRPr="001A55FE">
        <w:fldChar w:fldCharType="separate"/>
      </w:r>
      <w:r w:rsidRPr="001A55FE">
        <w:t>1</w:t>
      </w:r>
      <w:r w:rsidRPr="001A55FE">
        <w:fldChar w:fldCharType="end"/>
      </w:r>
      <w:bookmarkEnd w:id="2"/>
      <w:r w:rsidRPr="001A55FE">
        <w:t xml:space="preserve">: experimental results of proposed </w:t>
      </w:r>
      <w:r w:rsidR="00D56DE9" w:rsidRPr="001A55FE">
        <w:t>selective</w:t>
      </w:r>
      <w:r w:rsidRPr="001A55FE">
        <w:t xml:space="preserve"> dual-tree coding of intra re</w:t>
      </w:r>
      <w:r w:rsidR="00D56DE9" w:rsidRPr="001A55FE">
        <w:t>gions in inter slices</w:t>
      </w:r>
      <w:r w:rsidR="00EE508D" w:rsidRPr="001A55FE">
        <w:t xml:space="preserve"> over ECM-12.0</w:t>
      </w:r>
    </w:p>
    <w:tbl>
      <w:tblPr>
        <w:tblW w:w="848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60"/>
        <w:gridCol w:w="1013"/>
        <w:gridCol w:w="1013"/>
        <w:gridCol w:w="1013"/>
        <w:gridCol w:w="842"/>
        <w:gridCol w:w="842"/>
        <w:gridCol w:w="1342"/>
        <w:gridCol w:w="1355"/>
      </w:tblGrid>
      <w:tr w:rsidR="001A0739" w:rsidRPr="001A55FE" w14:paraId="364B9E3D" w14:textId="77777777" w:rsidTr="001A0739">
        <w:trPr>
          <w:trHeight w:val="255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90D6F6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szCs w:val="24"/>
                <w:lang w:eastAsia="fr-FR"/>
              </w:rPr>
            </w:pPr>
          </w:p>
        </w:tc>
        <w:tc>
          <w:tcPr>
            <w:tcW w:w="7420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938B17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fr-FR"/>
              </w:rPr>
              <w:t>Random Access Main 10</w:t>
            </w:r>
          </w:p>
        </w:tc>
      </w:tr>
      <w:tr w:rsidR="001A0739" w:rsidRPr="001A55FE" w14:paraId="33C149EB" w14:textId="77777777" w:rsidTr="001A0739">
        <w:trPr>
          <w:trHeight w:val="255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025C6F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7420" w:type="dxa"/>
            <w:gridSpan w:val="7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A0D2BD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fr-FR"/>
              </w:rPr>
              <w:t>Over ECM-12.0</w:t>
            </w:r>
          </w:p>
        </w:tc>
      </w:tr>
      <w:tr w:rsidR="001A0739" w:rsidRPr="001A55FE" w14:paraId="7194F24E" w14:textId="77777777" w:rsidTr="001A0739">
        <w:trPr>
          <w:trHeight w:val="255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3D8B20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101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90EFA6D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Y</w:t>
            </w: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EAA2373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U</w:t>
            </w: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EFCA5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V</w:t>
            </w:r>
          </w:p>
        </w:tc>
        <w:tc>
          <w:tcPr>
            <w:tcW w:w="84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FCF282D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EncT</w:t>
            </w:r>
          </w:p>
        </w:tc>
        <w:tc>
          <w:tcPr>
            <w:tcW w:w="84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944FED7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DecT</w:t>
            </w:r>
          </w:p>
        </w:tc>
        <w:tc>
          <w:tcPr>
            <w:tcW w:w="1342" w:type="dxa"/>
            <w:tcBorders>
              <w:top w:val="nil"/>
              <w:left w:val="single" w:sz="4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6F17CAA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EncVmPeak</w:t>
            </w:r>
          </w:p>
        </w:tc>
        <w:tc>
          <w:tcPr>
            <w:tcW w:w="1355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483137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DecVmPeak</w:t>
            </w:r>
          </w:p>
        </w:tc>
      </w:tr>
      <w:tr w:rsidR="001A0739" w:rsidRPr="001A55FE" w14:paraId="0B40EEFF" w14:textId="77777777" w:rsidTr="001A0739">
        <w:trPr>
          <w:trHeight w:val="255"/>
          <w:jc w:val="center"/>
        </w:trPr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2086AE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Class A1</w:t>
            </w:r>
          </w:p>
        </w:tc>
        <w:tc>
          <w:tcPr>
            <w:tcW w:w="10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DBB43A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0,03%</w:t>
            </w:r>
          </w:p>
        </w:tc>
        <w:tc>
          <w:tcPr>
            <w:tcW w:w="10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9DE805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-2,02%</w:t>
            </w:r>
          </w:p>
        </w:tc>
        <w:tc>
          <w:tcPr>
            <w:tcW w:w="101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DABE36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-0,45%</w:t>
            </w:r>
          </w:p>
        </w:tc>
        <w:tc>
          <w:tcPr>
            <w:tcW w:w="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C018E1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103,5%</w:t>
            </w:r>
          </w:p>
        </w:tc>
        <w:tc>
          <w:tcPr>
            <w:tcW w:w="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871B93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96,4%</w:t>
            </w:r>
          </w:p>
        </w:tc>
        <w:tc>
          <w:tcPr>
            <w:tcW w:w="134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3993D9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#DIV/0!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E99D36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#DIV/0!</w:t>
            </w:r>
          </w:p>
        </w:tc>
      </w:tr>
      <w:tr w:rsidR="001A0739" w:rsidRPr="001A55FE" w14:paraId="2FC74E3A" w14:textId="77777777" w:rsidTr="001A0739">
        <w:trPr>
          <w:trHeight w:val="255"/>
          <w:jc w:val="center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1D5FF6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Class A2</w:t>
            </w:r>
          </w:p>
        </w:tc>
        <w:tc>
          <w:tcPr>
            <w:tcW w:w="10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F74A77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0,07%</w:t>
            </w:r>
          </w:p>
        </w:tc>
        <w:tc>
          <w:tcPr>
            <w:tcW w:w="10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F098DD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-0,64%</w:t>
            </w:r>
          </w:p>
        </w:tc>
        <w:tc>
          <w:tcPr>
            <w:tcW w:w="101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2523C4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-0,50%</w:t>
            </w:r>
          </w:p>
        </w:tc>
        <w:tc>
          <w:tcPr>
            <w:tcW w:w="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D9C2A3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103,4%</w:t>
            </w:r>
          </w:p>
        </w:tc>
        <w:tc>
          <w:tcPr>
            <w:tcW w:w="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0CB60A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97,4%</w:t>
            </w:r>
          </w:p>
        </w:tc>
        <w:tc>
          <w:tcPr>
            <w:tcW w:w="134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B08927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#DIV/0!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58A901D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#DIV/0!</w:t>
            </w:r>
          </w:p>
        </w:tc>
      </w:tr>
      <w:tr w:rsidR="001A0739" w:rsidRPr="001A55FE" w14:paraId="3C7E12AA" w14:textId="77777777" w:rsidTr="001A0739">
        <w:trPr>
          <w:trHeight w:val="255"/>
          <w:jc w:val="center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10C890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Class B</w:t>
            </w:r>
          </w:p>
        </w:tc>
        <w:tc>
          <w:tcPr>
            <w:tcW w:w="10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EAE658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-0,01%</w:t>
            </w:r>
          </w:p>
        </w:tc>
        <w:tc>
          <w:tcPr>
            <w:tcW w:w="10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93BA5A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-1,70%</w:t>
            </w:r>
          </w:p>
        </w:tc>
        <w:tc>
          <w:tcPr>
            <w:tcW w:w="101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0D640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-1,61%</w:t>
            </w:r>
          </w:p>
        </w:tc>
        <w:tc>
          <w:tcPr>
            <w:tcW w:w="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0840FF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98,7%</w:t>
            </w:r>
          </w:p>
        </w:tc>
        <w:tc>
          <w:tcPr>
            <w:tcW w:w="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B2581F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100,0%</w:t>
            </w:r>
          </w:p>
        </w:tc>
        <w:tc>
          <w:tcPr>
            <w:tcW w:w="134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EB5CCD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#DIV/0!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753FF84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#DIV/0!</w:t>
            </w:r>
          </w:p>
        </w:tc>
      </w:tr>
      <w:tr w:rsidR="001A0739" w:rsidRPr="001A55FE" w14:paraId="3B3219BF" w14:textId="77777777" w:rsidTr="001A0739">
        <w:trPr>
          <w:trHeight w:val="255"/>
          <w:jc w:val="center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9EE7F0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Class C</w:t>
            </w:r>
          </w:p>
        </w:tc>
        <w:tc>
          <w:tcPr>
            <w:tcW w:w="10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34B669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-0,04%</w:t>
            </w:r>
          </w:p>
        </w:tc>
        <w:tc>
          <w:tcPr>
            <w:tcW w:w="10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4693EA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-0,45%</w:t>
            </w:r>
          </w:p>
        </w:tc>
        <w:tc>
          <w:tcPr>
            <w:tcW w:w="101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A55393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-0,35%</w:t>
            </w:r>
          </w:p>
        </w:tc>
        <w:tc>
          <w:tcPr>
            <w:tcW w:w="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83E088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101,8%</w:t>
            </w:r>
          </w:p>
        </w:tc>
        <w:tc>
          <w:tcPr>
            <w:tcW w:w="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4988BE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102,6%</w:t>
            </w:r>
          </w:p>
        </w:tc>
        <w:tc>
          <w:tcPr>
            <w:tcW w:w="134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0F9181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#DIV/0!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4DC958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#DIV/0!</w:t>
            </w:r>
          </w:p>
        </w:tc>
      </w:tr>
      <w:tr w:rsidR="001A0739" w:rsidRPr="001A55FE" w14:paraId="16DFD4E7" w14:textId="77777777" w:rsidTr="001A0739">
        <w:trPr>
          <w:trHeight w:val="255"/>
          <w:jc w:val="center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1299FE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Class E</w:t>
            </w:r>
          </w:p>
        </w:tc>
        <w:tc>
          <w:tcPr>
            <w:tcW w:w="10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AA6470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 </w:t>
            </w:r>
          </w:p>
        </w:tc>
        <w:tc>
          <w:tcPr>
            <w:tcW w:w="10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DBFB3F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428292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 </w:t>
            </w:r>
          </w:p>
        </w:tc>
        <w:tc>
          <w:tcPr>
            <w:tcW w:w="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97D6FB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 </w:t>
            </w:r>
          </w:p>
        </w:tc>
        <w:tc>
          <w:tcPr>
            <w:tcW w:w="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1F4102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134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0DE42A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 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F6CB3F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 </w:t>
            </w:r>
          </w:p>
        </w:tc>
      </w:tr>
      <w:tr w:rsidR="001A0739" w:rsidRPr="001A55FE" w14:paraId="25959A6E" w14:textId="77777777" w:rsidTr="001A0739">
        <w:trPr>
          <w:trHeight w:val="255"/>
          <w:jc w:val="center"/>
        </w:trPr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F7716C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fr-FR"/>
              </w:rPr>
              <w:t>Overall</w:t>
            </w:r>
          </w:p>
        </w:tc>
        <w:tc>
          <w:tcPr>
            <w:tcW w:w="101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C6F07F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0,01%</w:t>
            </w:r>
          </w:p>
        </w:tc>
        <w:tc>
          <w:tcPr>
            <w:tcW w:w="101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05196E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-1,22%</w:t>
            </w:r>
          </w:p>
        </w:tc>
        <w:tc>
          <w:tcPr>
            <w:tcW w:w="101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AD78A9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-0,82%</w:t>
            </w:r>
          </w:p>
        </w:tc>
        <w:tc>
          <w:tcPr>
            <w:tcW w:w="84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FAD438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101,4%</w:t>
            </w:r>
          </w:p>
        </w:tc>
        <w:tc>
          <w:tcPr>
            <w:tcW w:w="84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AC469A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99,4%</w:t>
            </w:r>
          </w:p>
        </w:tc>
        <w:tc>
          <w:tcPr>
            <w:tcW w:w="1342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91D6F1D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#DIV/0!</w:t>
            </w:r>
          </w:p>
        </w:tc>
        <w:tc>
          <w:tcPr>
            <w:tcW w:w="135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3C9E66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#DIV/0!</w:t>
            </w:r>
          </w:p>
        </w:tc>
      </w:tr>
      <w:tr w:rsidR="001A0739" w:rsidRPr="001A55FE" w14:paraId="3B46F189" w14:textId="77777777" w:rsidTr="001A0739">
        <w:trPr>
          <w:trHeight w:val="255"/>
          <w:jc w:val="center"/>
        </w:trPr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522CAC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Class D</w:t>
            </w:r>
          </w:p>
        </w:tc>
        <w:tc>
          <w:tcPr>
            <w:tcW w:w="101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88C3F6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0,04%</w:t>
            </w:r>
          </w:p>
        </w:tc>
        <w:tc>
          <w:tcPr>
            <w:tcW w:w="101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D28969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-0,24%</w:t>
            </w:r>
          </w:p>
        </w:tc>
        <w:tc>
          <w:tcPr>
            <w:tcW w:w="101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EE6135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-0,23%</w:t>
            </w:r>
          </w:p>
        </w:tc>
        <w:tc>
          <w:tcPr>
            <w:tcW w:w="84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13DC7C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100,2%</w:t>
            </w:r>
          </w:p>
        </w:tc>
        <w:tc>
          <w:tcPr>
            <w:tcW w:w="84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FE5DA9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103,6%</w:t>
            </w:r>
          </w:p>
        </w:tc>
        <w:tc>
          <w:tcPr>
            <w:tcW w:w="134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5BE35A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#DIV/0!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2DCE10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#DIV/0!</w:t>
            </w:r>
          </w:p>
        </w:tc>
      </w:tr>
      <w:tr w:rsidR="001A0739" w:rsidRPr="001A55FE" w14:paraId="31E5E971" w14:textId="77777777" w:rsidTr="001A0739">
        <w:trPr>
          <w:trHeight w:val="255"/>
          <w:jc w:val="center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ACF7AD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Class F</w:t>
            </w:r>
          </w:p>
        </w:tc>
        <w:tc>
          <w:tcPr>
            <w:tcW w:w="10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A678B2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#VALUE!</w:t>
            </w:r>
          </w:p>
        </w:tc>
        <w:tc>
          <w:tcPr>
            <w:tcW w:w="10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711E20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#VALUE!</w:t>
            </w:r>
          </w:p>
        </w:tc>
        <w:tc>
          <w:tcPr>
            <w:tcW w:w="101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9DAD2E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#VALUE!</w:t>
            </w:r>
          </w:p>
        </w:tc>
        <w:tc>
          <w:tcPr>
            <w:tcW w:w="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09ABC8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#NUM!</w:t>
            </w:r>
          </w:p>
        </w:tc>
        <w:tc>
          <w:tcPr>
            <w:tcW w:w="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0FEAFA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#NUM!</w:t>
            </w:r>
          </w:p>
        </w:tc>
        <w:tc>
          <w:tcPr>
            <w:tcW w:w="134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B6520F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#DIV/0!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76F01B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#DIV/0!</w:t>
            </w:r>
          </w:p>
        </w:tc>
      </w:tr>
      <w:tr w:rsidR="001A0739" w:rsidRPr="001A55FE" w14:paraId="2462363E" w14:textId="77777777" w:rsidTr="001A0739">
        <w:trPr>
          <w:trHeight w:val="255"/>
          <w:jc w:val="center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395F47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Class TGM</w:t>
            </w: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0090EB9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#VALUE!</w:t>
            </w: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6868037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#VALUE!</w:t>
            </w: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F16984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#VALUE!</w:t>
            </w:r>
          </w:p>
        </w:tc>
        <w:tc>
          <w:tcPr>
            <w:tcW w:w="84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869B4E3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#NUM!</w:t>
            </w:r>
          </w:p>
        </w:tc>
        <w:tc>
          <w:tcPr>
            <w:tcW w:w="84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A4D2A53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#NUM!</w:t>
            </w:r>
          </w:p>
        </w:tc>
        <w:tc>
          <w:tcPr>
            <w:tcW w:w="1342" w:type="dxa"/>
            <w:tcBorders>
              <w:top w:val="nil"/>
              <w:left w:val="single" w:sz="4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D5DA564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#DIV/0!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9ED51A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#DIV/0!</w:t>
            </w:r>
          </w:p>
        </w:tc>
      </w:tr>
    </w:tbl>
    <w:p w14:paraId="2E9D928A" w14:textId="77777777" w:rsidR="001A0739" w:rsidRPr="001A55FE" w:rsidRDefault="001A0739" w:rsidP="001A0739">
      <w:pPr>
        <w:jc w:val="center"/>
      </w:pPr>
    </w:p>
    <w:p w14:paraId="4AA72941" w14:textId="77777777" w:rsidR="001A0739" w:rsidRPr="001A55FE" w:rsidRDefault="001A0739" w:rsidP="001A0739"/>
    <w:p w14:paraId="26749E41" w14:textId="06D91CBE" w:rsidR="007A78DC" w:rsidRPr="001A55FE" w:rsidRDefault="00D52C48" w:rsidP="00D52C48">
      <w:pPr>
        <w:pStyle w:val="Heading1"/>
      </w:pPr>
      <w:r w:rsidRPr="001A55FE">
        <w:t>Conclusion</w:t>
      </w:r>
    </w:p>
    <w:p w14:paraId="23279F07" w14:textId="4CC10700" w:rsidR="00D52C48" w:rsidRPr="001A55FE" w:rsidRDefault="00004589" w:rsidP="00D52C48">
      <w:r w:rsidRPr="001A55FE">
        <w:t xml:space="preserve">Adaptive dual tree/single tree selection is proposed for the coding of intra </w:t>
      </w:r>
      <w:r w:rsidR="00697EFC" w:rsidRPr="001A55FE">
        <w:t xml:space="preserve">rectangular regions in inter slices, in ECM. </w:t>
      </w:r>
    </w:p>
    <w:p w14:paraId="1D9CA1F3" w14:textId="41DAA653" w:rsidR="00697EFC" w:rsidRPr="001A55FE" w:rsidRDefault="00697EFC" w:rsidP="00D52C48">
      <w:r w:rsidRPr="001A55FE">
        <w:t>The proposed extension of ECM partitioning leads to -1.2%/-0.8% coding gain in chroma components.</w:t>
      </w:r>
      <w:r w:rsidR="003336AC" w:rsidRPr="001A55FE">
        <w:t xml:space="preserve"> </w:t>
      </w:r>
      <w:r w:rsidRPr="001A55FE">
        <w:t xml:space="preserve">Negligible impact on </w:t>
      </w:r>
      <w:r w:rsidR="00CF6B24" w:rsidRPr="001A55FE">
        <w:t>encoder runtime is observed, and decoding runtime is unchanged compared to ECM-12.0 anchor.</w:t>
      </w:r>
    </w:p>
    <w:p w14:paraId="4B320A73" w14:textId="3959EDEA" w:rsidR="00CF6B24" w:rsidRPr="001A55FE" w:rsidRDefault="00CF6B24" w:rsidP="00D52C48">
      <w:r w:rsidRPr="001A55FE">
        <w:t>It is suggest</w:t>
      </w:r>
      <w:r w:rsidR="00004EED" w:rsidRPr="001A55FE">
        <w:t>ed to study the proposed adaptive dual/single tree coding of intra region in inter slices, in next cycle of EE2.</w:t>
      </w:r>
    </w:p>
    <w:p w14:paraId="1C2E9D1E" w14:textId="77777777" w:rsidR="009400C2" w:rsidRPr="001A55FE" w:rsidRDefault="009400C2" w:rsidP="009400C2"/>
    <w:p w14:paraId="014A88B5" w14:textId="20C46B80" w:rsidR="008D6C55" w:rsidRPr="001A55FE" w:rsidRDefault="00506E3F" w:rsidP="004C4A03">
      <w:pPr>
        <w:pStyle w:val="Heading1"/>
      </w:pPr>
      <w:r w:rsidRPr="001A55FE">
        <w:t>Cited References</w:t>
      </w:r>
    </w:p>
    <w:p w14:paraId="663AD391" w14:textId="21A8D271" w:rsidR="004C4A03" w:rsidRPr="001A55FE" w:rsidRDefault="004C4A03" w:rsidP="008261AD">
      <w:pPr>
        <w:pStyle w:val="ListParagraph"/>
        <w:numPr>
          <w:ilvl w:val="0"/>
          <w:numId w:val="13"/>
        </w:numPr>
      </w:pPr>
      <w:r w:rsidRPr="001A55FE">
        <w:t>JVET-L0424</w:t>
      </w:r>
      <w:r w:rsidR="00221ED2" w:rsidRPr="001A55FE">
        <w:t>,</w:t>
      </w:r>
      <w:r w:rsidRPr="001A55FE">
        <w:t xml:space="preserve"> “</w:t>
      </w:r>
      <w:r w:rsidR="000A6C6B" w:rsidRPr="001A55FE">
        <w:t xml:space="preserve">CE1 tests 3.1.1, 3.1.2, 3.2.1, 3.2.2: Separate intra trees”, </w:t>
      </w:r>
      <w:r w:rsidR="000A6C6B" w:rsidRPr="001A55FE">
        <w:tab/>
        <w:t xml:space="preserve">K. Misra, A. Segall, F. Bossen (Sharp), </w:t>
      </w:r>
      <w:r w:rsidR="003468B2" w:rsidRPr="001A55FE">
        <w:t>12th Meeting: Macao, CN, 3–12 Oct. 2018</w:t>
      </w:r>
      <w:r w:rsidR="008261AD" w:rsidRPr="001A55FE">
        <w:t>.</w:t>
      </w:r>
    </w:p>
    <w:p w14:paraId="19E69ACB" w14:textId="29F6ECF6" w:rsidR="00DD668B" w:rsidRPr="001A55FE" w:rsidRDefault="00074B9A" w:rsidP="00D72D26">
      <w:pPr>
        <w:pStyle w:val="ListParagraph"/>
        <w:numPr>
          <w:ilvl w:val="0"/>
          <w:numId w:val="13"/>
        </w:numPr>
      </w:pPr>
      <w:r w:rsidRPr="001A55FE">
        <w:t>JVET-AF</w:t>
      </w:r>
      <w:r w:rsidR="00D8730B" w:rsidRPr="001A55FE">
        <w:t>2017, “</w:t>
      </w:r>
      <w:r w:rsidR="00772F06" w:rsidRPr="001A55FE">
        <w:t xml:space="preserve">Common test conditions and evaluation procedures for enhanced compression tool testing”, </w:t>
      </w:r>
      <w:r w:rsidR="00DB611E" w:rsidRPr="001A55FE">
        <w:t xml:space="preserve">M. Karczewicz, Y. Ye, </w:t>
      </w:r>
      <w:r w:rsidR="00C936D4" w:rsidRPr="001A55FE">
        <w:t>32nd Meeting, Hannover, DE, 13–20 October 2023.</w:t>
      </w:r>
    </w:p>
    <w:p w14:paraId="5F0CF8E4" w14:textId="073881C2" w:rsidR="001F2594" w:rsidRPr="001A55FE" w:rsidRDefault="001F2594" w:rsidP="00E11923">
      <w:pPr>
        <w:pStyle w:val="Heading1"/>
      </w:pPr>
      <w:r w:rsidRPr="001A55FE">
        <w:t>Patent rights declaration</w:t>
      </w:r>
      <w:r w:rsidR="00B94B06" w:rsidRPr="001A55FE">
        <w:t>(s)</w:t>
      </w:r>
    </w:p>
    <w:p w14:paraId="32EAF635" w14:textId="7BA94F3E" w:rsidR="007F1F8B" w:rsidRPr="005B217D" w:rsidRDefault="00580988" w:rsidP="009234A5">
      <w:pPr>
        <w:rPr>
          <w:szCs w:val="22"/>
          <w:lang w:val="en-CA"/>
        </w:rPr>
      </w:pPr>
      <w:r w:rsidRPr="001A55FE">
        <w:rPr>
          <w:b/>
          <w:szCs w:val="22"/>
        </w:rPr>
        <w:t>InterDigital</w:t>
      </w:r>
      <w:r w:rsidR="001F2594" w:rsidRPr="001A55FE">
        <w:rPr>
          <w:b/>
          <w:szCs w:val="22"/>
        </w:rPr>
        <w:t xml:space="preserve"> may have </w:t>
      </w:r>
      <w:r w:rsidR="0098551D" w:rsidRPr="001A55FE">
        <w:rPr>
          <w:b/>
          <w:szCs w:val="22"/>
        </w:rPr>
        <w:t>current or pending</w:t>
      </w:r>
      <w:r w:rsidR="001F2594" w:rsidRPr="001A55FE">
        <w:rPr>
          <w:b/>
          <w:szCs w:val="22"/>
        </w:rPr>
        <w:t xml:space="preserve"> </w:t>
      </w:r>
      <w:r w:rsidR="0098551D" w:rsidRPr="001A55FE">
        <w:rPr>
          <w:b/>
          <w:szCs w:val="22"/>
        </w:rPr>
        <w:t xml:space="preserve">patent rights </w:t>
      </w:r>
      <w:r w:rsidR="001F2594" w:rsidRPr="001A55FE">
        <w:rPr>
          <w:b/>
          <w:szCs w:val="22"/>
        </w:rPr>
        <w:t xml:space="preserve">relating to the technology described </w:t>
      </w:r>
      <w:r w:rsidR="002F164D" w:rsidRPr="001A55FE">
        <w:rPr>
          <w:b/>
          <w:szCs w:val="22"/>
        </w:rPr>
        <w:t xml:space="preserve">in </w:t>
      </w:r>
      <w:r w:rsidR="001F2594" w:rsidRPr="001A55FE">
        <w:rPr>
          <w:b/>
          <w:szCs w:val="22"/>
        </w:rPr>
        <w:t>this contribution and, conditioned on reciprocity, is prepared to grant licenses under reasonable and non-discriminatory terms as necessary for implementation of the resulting ITU-T Recommendation</w:t>
      </w:r>
      <w:r w:rsidR="00247E1E" w:rsidRPr="001A55FE">
        <w:rPr>
          <w:b/>
          <w:szCs w:val="22"/>
        </w:rPr>
        <w:t> </w:t>
      </w:r>
      <w:r w:rsidR="002F164D" w:rsidRPr="001A55FE">
        <w:rPr>
          <w:b/>
          <w:szCs w:val="22"/>
        </w:rPr>
        <w:t xml:space="preserve">| ISO/IEC </w:t>
      </w:r>
      <w:r w:rsidR="00A83253" w:rsidRPr="001A55FE">
        <w:rPr>
          <w:b/>
          <w:szCs w:val="22"/>
        </w:rPr>
        <w:t xml:space="preserve">International </w:t>
      </w:r>
      <w:r w:rsidR="002F164D" w:rsidRPr="001A55FE">
        <w:rPr>
          <w:b/>
          <w:szCs w:val="22"/>
        </w:rPr>
        <w:t>Standard</w:t>
      </w:r>
      <w:r w:rsidR="001F2594" w:rsidRPr="001A55FE">
        <w:rPr>
          <w:b/>
          <w:szCs w:val="22"/>
        </w:rPr>
        <w:t xml:space="preserve"> (per box 2 of the ITU-T/ITU-R/ISO/IEC patent statement and licensing declaration form).</w:t>
      </w:r>
    </w:p>
    <w:sectPr w:rsidR="007F1F8B" w:rsidRPr="005B217D" w:rsidSect="006B2E21">
      <w:footerReference w:type="default" r:id="rId16"/>
      <w:pgSz w:w="11906" w:h="16838" w:code="9"/>
      <w:pgMar w:top="1440" w:right="1296" w:bottom="1440" w:left="1296" w:header="432" w:footer="432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F867EAC" w14:textId="77777777" w:rsidR="006B2E21" w:rsidRPr="001A55FE" w:rsidRDefault="006B2E21">
      <w:r w:rsidRPr="001A55FE">
        <w:separator/>
      </w:r>
    </w:p>
  </w:endnote>
  <w:endnote w:type="continuationSeparator" w:id="0">
    <w:p w14:paraId="4E7B129D" w14:textId="77777777" w:rsidR="006B2E21" w:rsidRPr="001A55FE" w:rsidRDefault="006B2E21">
      <w:r w:rsidRPr="001A55FE">
        <w:continuationSeparator/>
      </w:r>
    </w:p>
  </w:endnote>
  <w:endnote w:type="continuationNotice" w:id="1">
    <w:p w14:paraId="45E6CCAD" w14:textId="77777777" w:rsidR="006B2E21" w:rsidRPr="001A55FE" w:rsidRDefault="006B2E21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493453CC" w:rsidR="000B4FF9" w:rsidRPr="001A55F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1A55FE">
      <w:tab/>
      <w:t xml:space="preserve">Page: </w:t>
    </w:r>
    <w:r w:rsidRPr="001A55FE">
      <w:rPr>
        <w:rStyle w:val="PageNumber"/>
      </w:rPr>
      <w:fldChar w:fldCharType="begin"/>
    </w:r>
    <w:r w:rsidRPr="001A55FE">
      <w:rPr>
        <w:rStyle w:val="PageNumber"/>
      </w:rPr>
      <w:instrText xml:space="preserve"> PAGE </w:instrText>
    </w:r>
    <w:r w:rsidRPr="001A55FE">
      <w:rPr>
        <w:rStyle w:val="PageNumber"/>
      </w:rPr>
      <w:fldChar w:fldCharType="separate"/>
    </w:r>
    <w:r w:rsidR="00536188" w:rsidRPr="001A55FE">
      <w:rPr>
        <w:rStyle w:val="PageNumber"/>
      </w:rPr>
      <w:t>2</w:t>
    </w:r>
    <w:r w:rsidRPr="001A55FE">
      <w:rPr>
        <w:rStyle w:val="PageNumber"/>
      </w:rPr>
      <w:fldChar w:fldCharType="end"/>
    </w:r>
    <w:r w:rsidRPr="001A55FE">
      <w:rPr>
        <w:rStyle w:val="PageNumber"/>
      </w:rPr>
      <w:tab/>
      <w:t xml:space="preserve">Date Saved: </w:t>
    </w:r>
    <w:r w:rsidRPr="001A55FE">
      <w:rPr>
        <w:rStyle w:val="PageNumber"/>
      </w:rPr>
      <w:fldChar w:fldCharType="begin"/>
    </w:r>
    <w:r w:rsidRPr="001A55FE">
      <w:rPr>
        <w:rStyle w:val="PageNumber"/>
      </w:rPr>
      <w:instrText xml:space="preserve"> SAVEDATE  \@ "yyyy-MM-dd"  \* MERGEFORMAT </w:instrText>
    </w:r>
    <w:r w:rsidRPr="001A55FE">
      <w:rPr>
        <w:rStyle w:val="PageNumber"/>
      </w:rPr>
      <w:fldChar w:fldCharType="separate"/>
    </w:r>
    <w:r w:rsidR="001D23FC">
      <w:rPr>
        <w:rStyle w:val="PageNumber"/>
        <w:noProof/>
      </w:rPr>
      <w:t>2024-04-11</w:t>
    </w:r>
    <w:r w:rsidRPr="001A55F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5C11A7B" w14:textId="77777777" w:rsidR="006B2E21" w:rsidRPr="001A55FE" w:rsidRDefault="006B2E21">
      <w:r w:rsidRPr="001A55FE">
        <w:separator/>
      </w:r>
    </w:p>
  </w:footnote>
  <w:footnote w:type="continuationSeparator" w:id="0">
    <w:p w14:paraId="765948B3" w14:textId="77777777" w:rsidR="006B2E21" w:rsidRPr="001A55FE" w:rsidRDefault="006B2E21">
      <w:r w:rsidRPr="001A55FE">
        <w:continuationSeparator/>
      </w:r>
    </w:p>
  </w:footnote>
  <w:footnote w:type="continuationNotice" w:id="1">
    <w:p w14:paraId="701278E6" w14:textId="77777777" w:rsidR="006B2E21" w:rsidRPr="001A55FE" w:rsidRDefault="006B2E21">
      <w:pPr>
        <w:spacing w:before="0"/>
      </w:pPr>
    </w:p>
  </w:footnote>
</w:footnotes>
</file>

<file path=word/intelligence2.xml><?xml version="1.0" encoding="utf-8"?>
<int2:intelligence xmlns:int2="http://schemas.microsoft.com/office/intelligence/2020/intelligence" xmlns:oel="http://schemas.microsoft.com/office/2019/extlst">
  <int2:observations>
    <int2:textHash int2:hashCode="NIB/XJm0WV31QV" int2:id="Wp48J79Z">
      <int2:state int2:value="Rejected" int2:type="AugLoop_Text_Critique"/>
    </int2:textHash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7850935"/>
    <w:multiLevelType w:val="hybridMultilevel"/>
    <w:tmpl w:val="E4B0B7D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44C1FC6"/>
    <w:multiLevelType w:val="hybridMultilevel"/>
    <w:tmpl w:val="2D2C6F06"/>
    <w:lvl w:ilvl="0" w:tplc="BC68738C">
      <w:start w:val="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2" w15:restartNumberingAfterBreak="0">
    <w:nsid w:val="70DD2370"/>
    <w:multiLevelType w:val="multilevel"/>
    <w:tmpl w:val="4734F9CC"/>
    <w:lvl w:ilvl="0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282926432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1214848752">
    <w:abstractNumId w:val="11"/>
  </w:num>
  <w:num w:numId="3" w16cid:durableId="813453596">
    <w:abstractNumId w:val="9"/>
  </w:num>
  <w:num w:numId="4" w16cid:durableId="2128087397">
    <w:abstractNumId w:val="7"/>
  </w:num>
  <w:num w:numId="5" w16cid:durableId="846753759">
    <w:abstractNumId w:val="8"/>
  </w:num>
  <w:num w:numId="6" w16cid:durableId="1504591466">
    <w:abstractNumId w:val="5"/>
  </w:num>
  <w:num w:numId="7" w16cid:durableId="1523327014">
    <w:abstractNumId w:val="6"/>
  </w:num>
  <w:num w:numId="8" w16cid:durableId="757212909">
    <w:abstractNumId w:val="5"/>
  </w:num>
  <w:num w:numId="9" w16cid:durableId="156042793">
    <w:abstractNumId w:val="1"/>
  </w:num>
  <w:num w:numId="10" w16cid:durableId="1195652678">
    <w:abstractNumId w:val="4"/>
  </w:num>
  <w:num w:numId="11" w16cid:durableId="922681476">
    <w:abstractNumId w:val="2"/>
  </w:num>
  <w:num w:numId="12" w16cid:durableId="1309556900">
    <w:abstractNumId w:val="3"/>
  </w:num>
  <w:num w:numId="13" w16cid:durableId="1049232203">
    <w:abstractNumId w:val="12"/>
  </w:num>
  <w:num w:numId="14" w16cid:durableId="1631520760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4589"/>
    <w:rsid w:val="00004EED"/>
    <w:rsid w:val="000078E9"/>
    <w:rsid w:val="000136E5"/>
    <w:rsid w:val="00017D18"/>
    <w:rsid w:val="00024C88"/>
    <w:rsid w:val="000308A3"/>
    <w:rsid w:val="00044B3D"/>
    <w:rsid w:val="0004543A"/>
    <w:rsid w:val="000458BC"/>
    <w:rsid w:val="00045C41"/>
    <w:rsid w:val="00046C03"/>
    <w:rsid w:val="00065039"/>
    <w:rsid w:val="00074B9A"/>
    <w:rsid w:val="0007614F"/>
    <w:rsid w:val="00077C95"/>
    <w:rsid w:val="00081398"/>
    <w:rsid w:val="00084393"/>
    <w:rsid w:val="000865E1"/>
    <w:rsid w:val="00091510"/>
    <w:rsid w:val="00092AF4"/>
    <w:rsid w:val="00094479"/>
    <w:rsid w:val="000962AC"/>
    <w:rsid w:val="000A6C6B"/>
    <w:rsid w:val="000B0C0F"/>
    <w:rsid w:val="000B1C6B"/>
    <w:rsid w:val="000B4142"/>
    <w:rsid w:val="000B4F95"/>
    <w:rsid w:val="000B4FF9"/>
    <w:rsid w:val="000B7A31"/>
    <w:rsid w:val="000C09AC"/>
    <w:rsid w:val="000C228D"/>
    <w:rsid w:val="000C2BAA"/>
    <w:rsid w:val="000C5F4C"/>
    <w:rsid w:val="000E00F3"/>
    <w:rsid w:val="000E29CC"/>
    <w:rsid w:val="000F158C"/>
    <w:rsid w:val="001022B7"/>
    <w:rsid w:val="00102F3D"/>
    <w:rsid w:val="00124E38"/>
    <w:rsid w:val="0012580B"/>
    <w:rsid w:val="00131F90"/>
    <w:rsid w:val="0013458C"/>
    <w:rsid w:val="0013526E"/>
    <w:rsid w:val="00146152"/>
    <w:rsid w:val="00155526"/>
    <w:rsid w:val="00171371"/>
    <w:rsid w:val="00175A24"/>
    <w:rsid w:val="00187E58"/>
    <w:rsid w:val="001971F8"/>
    <w:rsid w:val="001A0739"/>
    <w:rsid w:val="001A1551"/>
    <w:rsid w:val="001A297E"/>
    <w:rsid w:val="001A368E"/>
    <w:rsid w:val="001A455B"/>
    <w:rsid w:val="001A55FE"/>
    <w:rsid w:val="001A7329"/>
    <w:rsid w:val="001A792F"/>
    <w:rsid w:val="001B4E28"/>
    <w:rsid w:val="001C03DA"/>
    <w:rsid w:val="001C1400"/>
    <w:rsid w:val="001C179B"/>
    <w:rsid w:val="001C310E"/>
    <w:rsid w:val="001C3525"/>
    <w:rsid w:val="001C3AFB"/>
    <w:rsid w:val="001D07F0"/>
    <w:rsid w:val="001D1BD2"/>
    <w:rsid w:val="001D23FC"/>
    <w:rsid w:val="001D7488"/>
    <w:rsid w:val="001E0248"/>
    <w:rsid w:val="001E02BE"/>
    <w:rsid w:val="001E363D"/>
    <w:rsid w:val="001E3B37"/>
    <w:rsid w:val="001F2594"/>
    <w:rsid w:val="001F4954"/>
    <w:rsid w:val="001F4D6C"/>
    <w:rsid w:val="001F6A5E"/>
    <w:rsid w:val="00200343"/>
    <w:rsid w:val="002055A6"/>
    <w:rsid w:val="00206460"/>
    <w:rsid w:val="002069B4"/>
    <w:rsid w:val="0021357F"/>
    <w:rsid w:val="0021528C"/>
    <w:rsid w:val="00215DFC"/>
    <w:rsid w:val="002212DF"/>
    <w:rsid w:val="00221ED2"/>
    <w:rsid w:val="00222CD4"/>
    <w:rsid w:val="00225016"/>
    <w:rsid w:val="002253CA"/>
    <w:rsid w:val="002264A6"/>
    <w:rsid w:val="00227BA7"/>
    <w:rsid w:val="0023011C"/>
    <w:rsid w:val="002337B8"/>
    <w:rsid w:val="002375C1"/>
    <w:rsid w:val="00243504"/>
    <w:rsid w:val="00247E1E"/>
    <w:rsid w:val="00263398"/>
    <w:rsid w:val="00263B99"/>
    <w:rsid w:val="002647D8"/>
    <w:rsid w:val="00266F06"/>
    <w:rsid w:val="00275BCF"/>
    <w:rsid w:val="00280613"/>
    <w:rsid w:val="00291E36"/>
    <w:rsid w:val="00292257"/>
    <w:rsid w:val="002925D5"/>
    <w:rsid w:val="00296BD9"/>
    <w:rsid w:val="002A39D6"/>
    <w:rsid w:val="002A54E0"/>
    <w:rsid w:val="002B1595"/>
    <w:rsid w:val="002B191D"/>
    <w:rsid w:val="002B2E83"/>
    <w:rsid w:val="002D0AF6"/>
    <w:rsid w:val="002D28AA"/>
    <w:rsid w:val="002D6E27"/>
    <w:rsid w:val="002E164B"/>
    <w:rsid w:val="002E32CE"/>
    <w:rsid w:val="002F164D"/>
    <w:rsid w:val="002F5A13"/>
    <w:rsid w:val="0030216D"/>
    <w:rsid w:val="003021BC"/>
    <w:rsid w:val="00306206"/>
    <w:rsid w:val="00310615"/>
    <w:rsid w:val="00310923"/>
    <w:rsid w:val="003144AE"/>
    <w:rsid w:val="00317D85"/>
    <w:rsid w:val="00320C5D"/>
    <w:rsid w:val="003249FD"/>
    <w:rsid w:val="00327C56"/>
    <w:rsid w:val="003315A1"/>
    <w:rsid w:val="003336AC"/>
    <w:rsid w:val="00334889"/>
    <w:rsid w:val="003373EC"/>
    <w:rsid w:val="00342FF4"/>
    <w:rsid w:val="00344E5A"/>
    <w:rsid w:val="00346148"/>
    <w:rsid w:val="003468B2"/>
    <w:rsid w:val="00360A14"/>
    <w:rsid w:val="003669EA"/>
    <w:rsid w:val="003706CC"/>
    <w:rsid w:val="00371806"/>
    <w:rsid w:val="00377710"/>
    <w:rsid w:val="0038080E"/>
    <w:rsid w:val="00391DFC"/>
    <w:rsid w:val="003A2074"/>
    <w:rsid w:val="003A25F5"/>
    <w:rsid w:val="003A2D8E"/>
    <w:rsid w:val="003A7CE6"/>
    <w:rsid w:val="003C20E4"/>
    <w:rsid w:val="003D6342"/>
    <w:rsid w:val="003E6F90"/>
    <w:rsid w:val="003E73ED"/>
    <w:rsid w:val="003F5D0F"/>
    <w:rsid w:val="00414101"/>
    <w:rsid w:val="004219CF"/>
    <w:rsid w:val="004234F0"/>
    <w:rsid w:val="00427EEC"/>
    <w:rsid w:val="00433DDB"/>
    <w:rsid w:val="00435A29"/>
    <w:rsid w:val="00437619"/>
    <w:rsid w:val="004513AE"/>
    <w:rsid w:val="00465A1E"/>
    <w:rsid w:val="004670F1"/>
    <w:rsid w:val="00474C7D"/>
    <w:rsid w:val="0049445A"/>
    <w:rsid w:val="004957D9"/>
    <w:rsid w:val="004A0DBD"/>
    <w:rsid w:val="004A2A63"/>
    <w:rsid w:val="004A3BEA"/>
    <w:rsid w:val="004A75F6"/>
    <w:rsid w:val="004B210C"/>
    <w:rsid w:val="004B6170"/>
    <w:rsid w:val="004C14B4"/>
    <w:rsid w:val="004C4A03"/>
    <w:rsid w:val="004D405F"/>
    <w:rsid w:val="004E4426"/>
    <w:rsid w:val="004E4F4F"/>
    <w:rsid w:val="004E6789"/>
    <w:rsid w:val="004F61E3"/>
    <w:rsid w:val="00502E10"/>
    <w:rsid w:val="0050354E"/>
    <w:rsid w:val="00506E3F"/>
    <w:rsid w:val="0051015C"/>
    <w:rsid w:val="00516CF1"/>
    <w:rsid w:val="00531AE9"/>
    <w:rsid w:val="00533F9C"/>
    <w:rsid w:val="00536188"/>
    <w:rsid w:val="00550A66"/>
    <w:rsid w:val="00550B51"/>
    <w:rsid w:val="0055366C"/>
    <w:rsid w:val="00567EC7"/>
    <w:rsid w:val="00570013"/>
    <w:rsid w:val="005753EC"/>
    <w:rsid w:val="005801A2"/>
    <w:rsid w:val="00580988"/>
    <w:rsid w:val="00590905"/>
    <w:rsid w:val="005952A5"/>
    <w:rsid w:val="005A33A1"/>
    <w:rsid w:val="005B217D"/>
    <w:rsid w:val="005C385F"/>
    <w:rsid w:val="005C7C26"/>
    <w:rsid w:val="005E1AC6"/>
    <w:rsid w:val="005E34B4"/>
    <w:rsid w:val="005E3F2B"/>
    <w:rsid w:val="005E623F"/>
    <w:rsid w:val="005F6F1B"/>
    <w:rsid w:val="00601645"/>
    <w:rsid w:val="00602F31"/>
    <w:rsid w:val="00610E1B"/>
    <w:rsid w:val="00615995"/>
    <w:rsid w:val="00616155"/>
    <w:rsid w:val="00623D05"/>
    <w:rsid w:val="00624B33"/>
    <w:rsid w:val="0063041A"/>
    <w:rsid w:val="00630AA2"/>
    <w:rsid w:val="00631D8B"/>
    <w:rsid w:val="006323F6"/>
    <w:rsid w:val="0063777D"/>
    <w:rsid w:val="00641401"/>
    <w:rsid w:val="00643845"/>
    <w:rsid w:val="00646707"/>
    <w:rsid w:val="0065502F"/>
    <w:rsid w:val="00657F7E"/>
    <w:rsid w:val="00662E58"/>
    <w:rsid w:val="006637F2"/>
    <w:rsid w:val="006642A5"/>
    <w:rsid w:val="00664DCF"/>
    <w:rsid w:val="00697EFC"/>
    <w:rsid w:val="006A0E5C"/>
    <w:rsid w:val="006A48E6"/>
    <w:rsid w:val="006B0F54"/>
    <w:rsid w:val="006B2E21"/>
    <w:rsid w:val="006B344E"/>
    <w:rsid w:val="006C5D39"/>
    <w:rsid w:val="006C7EC0"/>
    <w:rsid w:val="006D6D9B"/>
    <w:rsid w:val="006E2810"/>
    <w:rsid w:val="006E2884"/>
    <w:rsid w:val="006E3C04"/>
    <w:rsid w:val="006E5417"/>
    <w:rsid w:val="006F0794"/>
    <w:rsid w:val="006F2822"/>
    <w:rsid w:val="006F5C47"/>
    <w:rsid w:val="006F6E01"/>
    <w:rsid w:val="006F7528"/>
    <w:rsid w:val="007023DE"/>
    <w:rsid w:val="00705DCE"/>
    <w:rsid w:val="00712F60"/>
    <w:rsid w:val="00715C98"/>
    <w:rsid w:val="00720E3B"/>
    <w:rsid w:val="007256B7"/>
    <w:rsid w:val="00726AC8"/>
    <w:rsid w:val="00735925"/>
    <w:rsid w:val="0074393F"/>
    <w:rsid w:val="00744864"/>
    <w:rsid w:val="00745F6B"/>
    <w:rsid w:val="0074756A"/>
    <w:rsid w:val="0075175B"/>
    <w:rsid w:val="00753CEA"/>
    <w:rsid w:val="0075585E"/>
    <w:rsid w:val="00770571"/>
    <w:rsid w:val="00772F06"/>
    <w:rsid w:val="007768FF"/>
    <w:rsid w:val="00777EB1"/>
    <w:rsid w:val="007824D3"/>
    <w:rsid w:val="00796EE3"/>
    <w:rsid w:val="007A78DC"/>
    <w:rsid w:val="007A7D29"/>
    <w:rsid w:val="007B205B"/>
    <w:rsid w:val="007B48D7"/>
    <w:rsid w:val="007B4AB8"/>
    <w:rsid w:val="007C081C"/>
    <w:rsid w:val="007D1181"/>
    <w:rsid w:val="007E01A3"/>
    <w:rsid w:val="007F1421"/>
    <w:rsid w:val="007F1F8B"/>
    <w:rsid w:val="007F6205"/>
    <w:rsid w:val="007F67A1"/>
    <w:rsid w:val="00801A7B"/>
    <w:rsid w:val="00805977"/>
    <w:rsid w:val="00811C05"/>
    <w:rsid w:val="008206C8"/>
    <w:rsid w:val="00825696"/>
    <w:rsid w:val="008261AD"/>
    <w:rsid w:val="0082663F"/>
    <w:rsid w:val="008615B4"/>
    <w:rsid w:val="008625BE"/>
    <w:rsid w:val="00863818"/>
    <w:rsid w:val="0086387C"/>
    <w:rsid w:val="00874A6C"/>
    <w:rsid w:val="0087580E"/>
    <w:rsid w:val="00875BE1"/>
    <w:rsid w:val="00876C65"/>
    <w:rsid w:val="00882F72"/>
    <w:rsid w:val="00893DC4"/>
    <w:rsid w:val="008A147E"/>
    <w:rsid w:val="008A1649"/>
    <w:rsid w:val="008A42F1"/>
    <w:rsid w:val="008A4B4C"/>
    <w:rsid w:val="008B4825"/>
    <w:rsid w:val="008C239F"/>
    <w:rsid w:val="008C3ABD"/>
    <w:rsid w:val="008C425C"/>
    <w:rsid w:val="008D31AE"/>
    <w:rsid w:val="008D6C55"/>
    <w:rsid w:val="008E480C"/>
    <w:rsid w:val="008F630A"/>
    <w:rsid w:val="008F6402"/>
    <w:rsid w:val="009003EF"/>
    <w:rsid w:val="00907757"/>
    <w:rsid w:val="00916B58"/>
    <w:rsid w:val="009212B0"/>
    <w:rsid w:val="00921FA1"/>
    <w:rsid w:val="009234A5"/>
    <w:rsid w:val="00923E5C"/>
    <w:rsid w:val="00925CE2"/>
    <w:rsid w:val="00933453"/>
    <w:rsid w:val="009336F7"/>
    <w:rsid w:val="0093636C"/>
    <w:rsid w:val="009374A7"/>
    <w:rsid w:val="00937F03"/>
    <w:rsid w:val="009400C2"/>
    <w:rsid w:val="00955F6D"/>
    <w:rsid w:val="009734BA"/>
    <w:rsid w:val="00977205"/>
    <w:rsid w:val="00977C16"/>
    <w:rsid w:val="0098551D"/>
    <w:rsid w:val="00985DCB"/>
    <w:rsid w:val="0099518F"/>
    <w:rsid w:val="00995D61"/>
    <w:rsid w:val="009A523D"/>
    <w:rsid w:val="009B02A1"/>
    <w:rsid w:val="009B3361"/>
    <w:rsid w:val="009B4CC7"/>
    <w:rsid w:val="009B7F3F"/>
    <w:rsid w:val="009C14F6"/>
    <w:rsid w:val="009C1F39"/>
    <w:rsid w:val="009C6B45"/>
    <w:rsid w:val="009D200E"/>
    <w:rsid w:val="009D7328"/>
    <w:rsid w:val="009D7CE6"/>
    <w:rsid w:val="009E448E"/>
    <w:rsid w:val="009F496B"/>
    <w:rsid w:val="009F79AE"/>
    <w:rsid w:val="00A01439"/>
    <w:rsid w:val="00A02E61"/>
    <w:rsid w:val="00A04FF6"/>
    <w:rsid w:val="00A05CFF"/>
    <w:rsid w:val="00A10156"/>
    <w:rsid w:val="00A1253F"/>
    <w:rsid w:val="00A13048"/>
    <w:rsid w:val="00A14572"/>
    <w:rsid w:val="00A16245"/>
    <w:rsid w:val="00A27A16"/>
    <w:rsid w:val="00A368D3"/>
    <w:rsid w:val="00A44292"/>
    <w:rsid w:val="00A46843"/>
    <w:rsid w:val="00A5619C"/>
    <w:rsid w:val="00A56B97"/>
    <w:rsid w:val="00A6093D"/>
    <w:rsid w:val="00A703CE"/>
    <w:rsid w:val="00A72017"/>
    <w:rsid w:val="00A767DC"/>
    <w:rsid w:val="00A76A6D"/>
    <w:rsid w:val="00A83253"/>
    <w:rsid w:val="00A84B31"/>
    <w:rsid w:val="00A854DF"/>
    <w:rsid w:val="00AA627A"/>
    <w:rsid w:val="00AA6E84"/>
    <w:rsid w:val="00AB1A1C"/>
    <w:rsid w:val="00AB2E77"/>
    <w:rsid w:val="00AB2F88"/>
    <w:rsid w:val="00AB4721"/>
    <w:rsid w:val="00AB7405"/>
    <w:rsid w:val="00AC148A"/>
    <w:rsid w:val="00AD05A8"/>
    <w:rsid w:val="00AE341B"/>
    <w:rsid w:val="00AF51C5"/>
    <w:rsid w:val="00B01905"/>
    <w:rsid w:val="00B07CA7"/>
    <w:rsid w:val="00B1279A"/>
    <w:rsid w:val="00B13D37"/>
    <w:rsid w:val="00B3640F"/>
    <w:rsid w:val="00B4194A"/>
    <w:rsid w:val="00B437E8"/>
    <w:rsid w:val="00B43DB3"/>
    <w:rsid w:val="00B50D0B"/>
    <w:rsid w:val="00B51F2C"/>
    <w:rsid w:val="00B5222E"/>
    <w:rsid w:val="00B53179"/>
    <w:rsid w:val="00B532EA"/>
    <w:rsid w:val="00B57A23"/>
    <w:rsid w:val="00B600CD"/>
    <w:rsid w:val="00B618AB"/>
    <w:rsid w:val="00B61C96"/>
    <w:rsid w:val="00B62221"/>
    <w:rsid w:val="00B7331A"/>
    <w:rsid w:val="00B73A2A"/>
    <w:rsid w:val="00B75A51"/>
    <w:rsid w:val="00B761BC"/>
    <w:rsid w:val="00B827C6"/>
    <w:rsid w:val="00B9236B"/>
    <w:rsid w:val="00B94B06"/>
    <w:rsid w:val="00B94C28"/>
    <w:rsid w:val="00BC10BA"/>
    <w:rsid w:val="00BC5AFD"/>
    <w:rsid w:val="00BD6A8A"/>
    <w:rsid w:val="00C00DDE"/>
    <w:rsid w:val="00C04F43"/>
    <w:rsid w:val="00C04F82"/>
    <w:rsid w:val="00C05271"/>
    <w:rsid w:val="00C0609D"/>
    <w:rsid w:val="00C07F4B"/>
    <w:rsid w:val="00C115AB"/>
    <w:rsid w:val="00C26CCB"/>
    <w:rsid w:val="00C30249"/>
    <w:rsid w:val="00C31E2F"/>
    <w:rsid w:val="00C35F74"/>
    <w:rsid w:val="00C3723B"/>
    <w:rsid w:val="00C42466"/>
    <w:rsid w:val="00C606C9"/>
    <w:rsid w:val="00C6122D"/>
    <w:rsid w:val="00C80288"/>
    <w:rsid w:val="00C836F0"/>
    <w:rsid w:val="00C84003"/>
    <w:rsid w:val="00C86992"/>
    <w:rsid w:val="00C90650"/>
    <w:rsid w:val="00C936D4"/>
    <w:rsid w:val="00C96320"/>
    <w:rsid w:val="00C975E0"/>
    <w:rsid w:val="00C97D78"/>
    <w:rsid w:val="00C97DB9"/>
    <w:rsid w:val="00CB74C8"/>
    <w:rsid w:val="00CC2AAE"/>
    <w:rsid w:val="00CC5A42"/>
    <w:rsid w:val="00CD0EAB"/>
    <w:rsid w:val="00CD697A"/>
    <w:rsid w:val="00CE5E02"/>
    <w:rsid w:val="00CF34DB"/>
    <w:rsid w:val="00CF3917"/>
    <w:rsid w:val="00CF558F"/>
    <w:rsid w:val="00CF6B24"/>
    <w:rsid w:val="00D010C0"/>
    <w:rsid w:val="00D02F05"/>
    <w:rsid w:val="00D06B8B"/>
    <w:rsid w:val="00D073E2"/>
    <w:rsid w:val="00D14A48"/>
    <w:rsid w:val="00D1511D"/>
    <w:rsid w:val="00D1555A"/>
    <w:rsid w:val="00D446EC"/>
    <w:rsid w:val="00D51BF0"/>
    <w:rsid w:val="00D51C2D"/>
    <w:rsid w:val="00D52C48"/>
    <w:rsid w:val="00D531DB"/>
    <w:rsid w:val="00D55942"/>
    <w:rsid w:val="00D56DE9"/>
    <w:rsid w:val="00D61B3D"/>
    <w:rsid w:val="00D66CB5"/>
    <w:rsid w:val="00D72F4E"/>
    <w:rsid w:val="00D758AF"/>
    <w:rsid w:val="00D807BF"/>
    <w:rsid w:val="00D81C13"/>
    <w:rsid w:val="00D82FCC"/>
    <w:rsid w:val="00D83B86"/>
    <w:rsid w:val="00D853D7"/>
    <w:rsid w:val="00D8730B"/>
    <w:rsid w:val="00DA17FC"/>
    <w:rsid w:val="00DA7887"/>
    <w:rsid w:val="00DB2C26"/>
    <w:rsid w:val="00DB3D6E"/>
    <w:rsid w:val="00DB45C3"/>
    <w:rsid w:val="00DB611E"/>
    <w:rsid w:val="00DC3240"/>
    <w:rsid w:val="00DD02F4"/>
    <w:rsid w:val="00DD4999"/>
    <w:rsid w:val="00DD6622"/>
    <w:rsid w:val="00DD668B"/>
    <w:rsid w:val="00DD706E"/>
    <w:rsid w:val="00DE1C7C"/>
    <w:rsid w:val="00DE6B43"/>
    <w:rsid w:val="00E005A3"/>
    <w:rsid w:val="00E041C6"/>
    <w:rsid w:val="00E047A1"/>
    <w:rsid w:val="00E11923"/>
    <w:rsid w:val="00E135AA"/>
    <w:rsid w:val="00E14163"/>
    <w:rsid w:val="00E207D8"/>
    <w:rsid w:val="00E262D4"/>
    <w:rsid w:val="00E36250"/>
    <w:rsid w:val="00E36841"/>
    <w:rsid w:val="00E448DD"/>
    <w:rsid w:val="00E47F2D"/>
    <w:rsid w:val="00E510C2"/>
    <w:rsid w:val="00E54511"/>
    <w:rsid w:val="00E55E05"/>
    <w:rsid w:val="00E60EDC"/>
    <w:rsid w:val="00E61DAC"/>
    <w:rsid w:val="00E72B80"/>
    <w:rsid w:val="00E75FE3"/>
    <w:rsid w:val="00E86C4C"/>
    <w:rsid w:val="00E907A3"/>
    <w:rsid w:val="00E961B5"/>
    <w:rsid w:val="00EA5AE0"/>
    <w:rsid w:val="00EB56E1"/>
    <w:rsid w:val="00EB6A16"/>
    <w:rsid w:val="00EB7AB1"/>
    <w:rsid w:val="00EC32BD"/>
    <w:rsid w:val="00ED536F"/>
    <w:rsid w:val="00EE508D"/>
    <w:rsid w:val="00EE7CD8"/>
    <w:rsid w:val="00EF37F6"/>
    <w:rsid w:val="00EF48CC"/>
    <w:rsid w:val="00EF6A2F"/>
    <w:rsid w:val="00F00801"/>
    <w:rsid w:val="00F2488D"/>
    <w:rsid w:val="00F34306"/>
    <w:rsid w:val="00F601A0"/>
    <w:rsid w:val="00F65246"/>
    <w:rsid w:val="00F712E9"/>
    <w:rsid w:val="00F73032"/>
    <w:rsid w:val="00F7329A"/>
    <w:rsid w:val="00F848FC"/>
    <w:rsid w:val="00F906F6"/>
    <w:rsid w:val="00F9119D"/>
    <w:rsid w:val="00F9282A"/>
    <w:rsid w:val="00F96BAD"/>
    <w:rsid w:val="00FA139D"/>
    <w:rsid w:val="00FA60F5"/>
    <w:rsid w:val="00FA6DCC"/>
    <w:rsid w:val="00FB0E84"/>
    <w:rsid w:val="00FB351D"/>
    <w:rsid w:val="00FC2405"/>
    <w:rsid w:val="00FD01C2"/>
    <w:rsid w:val="00FE39DC"/>
    <w:rsid w:val="00FE595C"/>
    <w:rsid w:val="00FF0CE3"/>
    <w:rsid w:val="4CB852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right="1008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Revision">
    <w:name w:val="Revision"/>
    <w:hidden/>
    <w:uiPriority w:val="99"/>
    <w:semiHidden/>
    <w:rsid w:val="004957D9"/>
    <w:rPr>
      <w:sz w:val="22"/>
    </w:rPr>
  </w:style>
  <w:style w:type="character" w:styleId="UnresolvedMention">
    <w:name w:val="Unresolved Mention"/>
    <w:basedOn w:val="DefaultParagraphFont"/>
    <w:uiPriority w:val="99"/>
    <w:semiHidden/>
    <w:unhideWhenUsed/>
    <w:rsid w:val="00371806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4C4A03"/>
    <w:pPr>
      <w:ind w:left="720"/>
      <w:contextualSpacing/>
    </w:pPr>
  </w:style>
  <w:style w:type="paragraph" w:styleId="Caption">
    <w:name w:val="caption"/>
    <w:basedOn w:val="Normal"/>
    <w:next w:val="Normal"/>
    <w:unhideWhenUsed/>
    <w:qFormat/>
    <w:rsid w:val="00FA6DCC"/>
    <w:pPr>
      <w:spacing w:before="0" w:after="200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04951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511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22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mailto:fabrice.leleannec@interdigital.com" TargetMode="Externa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4.png"/><Relationship Id="rId10" Type="http://schemas.openxmlformats.org/officeDocument/2006/relationships/endnotes" Target="endnotes.xml"/><Relationship Id="rId19" Type="http://schemas.microsoft.com/office/2020/10/relationships/intelligence" Target="intelligence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f0a07f2-b47a-4f17-ae63-a8acead6400d" xsi:nil="true"/>
    <lcf76f155ced4ddcb4097134ff3c332f xmlns="7f9398f8-e012-4b22-ae2f-fed012cfaeb4">
      <Terms xmlns="http://schemas.microsoft.com/office/infopath/2007/PartnerControls"/>
    </lcf76f155ced4ddcb4097134ff3c332f>
    <SharedWithUsers xmlns="0f0a07f2-b47a-4f17-ae63-a8acead6400d">
      <UserInfo>
        <DisplayName>Karam Naser</DisplayName>
        <AccountId>59</AccountId>
        <AccountType/>
      </UserInfo>
      <UserInfo>
        <DisplayName>Thierry Dumas</DisplayName>
        <AccountId>14</AccountId>
        <AccountType/>
      </UserInfo>
      <UserInfo>
        <DisplayName>Tangi Poirier</DisplayName>
        <AccountId>89</AccountId>
        <AccountType/>
      </UserInfo>
      <UserInfo>
        <DisplayName>Fabrice Urban</DisplayName>
        <AccountId>155</AccountId>
        <AccountType/>
      </UserInfo>
      <UserInfo>
        <DisplayName>Edouard Francois</DisplayName>
        <AccountId>12</AccountId>
        <AccountType/>
      </UserInfo>
      <UserInfo>
        <DisplayName>Fabrice Le Léannec</DisplayName>
        <AccountId>1594</AccountId>
        <AccountType/>
      </UserInfo>
    </SharedWithUsers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FAB9EE0C0AB514194A6531C55797DA8" ma:contentTypeVersion="19" ma:contentTypeDescription="Crée un document." ma:contentTypeScope="" ma:versionID="4f5182c224dea9899ceabc1e13aced5b">
  <xsd:schema xmlns:xsd="http://www.w3.org/2001/XMLSchema" xmlns:xs="http://www.w3.org/2001/XMLSchema" xmlns:p="http://schemas.microsoft.com/office/2006/metadata/properties" xmlns:ns2="0f0a07f2-b47a-4f17-ae63-a8acead6400d" xmlns:ns3="7f9398f8-e012-4b22-ae2f-fed012cfaeb4" targetNamespace="http://schemas.microsoft.com/office/2006/metadata/properties" ma:root="true" ma:fieldsID="2e609ff2f3192edeb24e5c3b523410de" ns2:_="" ns3:_="">
    <xsd:import namespace="0f0a07f2-b47a-4f17-ae63-a8acead6400d"/>
    <xsd:import namespace="7f9398f8-e012-4b22-ae2f-fed012cfaeb4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LengthInSeconds" minOccurs="0"/>
                <xsd:element ref="ns3:MediaServiceDateTaken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2:TaxCatchAll" minOccurs="0"/>
                <xsd:element ref="ns3:lcf76f155ced4ddcb4097134ff3c332f" minOccurs="0"/>
                <xsd:element ref="ns3:MediaServiceOCR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f0a07f2-b47a-4f17-ae63-a8acead6400d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9" nillable="true" ma:displayName="Taxonomy Catch All Column" ma:hidden="true" ma:list="{389de51d-7f0e-4d74-9a52-f9125a599579}" ma:internalName="TaxCatchAll" ma:showField="CatchAllData" ma:web="0f0a07f2-b47a-4f17-ae63-a8acead6400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f9398f8-e012-4b22-ae2f-fed012cfaeb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21" nillable="true" ma:taxonomy="true" ma:internalName="lcf76f155ced4ddcb4097134ff3c332f" ma:taxonomyFieldName="MediaServiceImageTags" ma:displayName="Balises d’images" ma:readOnly="false" ma:fieldId="{5cf76f15-5ced-4ddc-b409-7134ff3c332f}" ma:taxonomyMulti="true" ma:sspId="5d049dfe-3525-43e5-8f81-1f102b2aa2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ED94F2A-44F5-49F0-BFCB-31A4F9D14BFC}">
  <ds:schemaRefs>
    <ds:schemaRef ds:uri="http://schemas.microsoft.com/office/2006/metadata/properties"/>
    <ds:schemaRef ds:uri="http://schemas.microsoft.com/office/infopath/2007/PartnerControls"/>
    <ds:schemaRef ds:uri="0f0a07f2-b47a-4f17-ae63-a8acead6400d"/>
    <ds:schemaRef ds:uri="7f9398f8-e012-4b22-ae2f-fed012cfaeb4"/>
  </ds:schemaRefs>
</ds:datastoreItem>
</file>

<file path=customXml/itemProps2.xml><?xml version="1.0" encoding="utf-8"?>
<ds:datastoreItem xmlns:ds="http://schemas.openxmlformats.org/officeDocument/2006/customXml" ds:itemID="{ADCC8CC4-F8F0-4B81-8503-1B60F5F26FEF}"/>
</file>

<file path=customXml/itemProps3.xml><?xml version="1.0" encoding="utf-8"?>
<ds:datastoreItem xmlns:ds="http://schemas.openxmlformats.org/officeDocument/2006/customXml" ds:itemID="{AF6990F8-2332-42AF-A94B-D1EDC9523F90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9D62DDB1-9D0A-4BC7-A405-4D72F623CE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1002</Words>
  <Characters>5513</Characters>
  <Application>Microsoft Office Word</Application>
  <DocSecurity>0</DocSecurity>
  <Lines>45</Lines>
  <Paragraphs>13</Paragraphs>
  <ScaleCrop>false</ScaleCrop>
  <Company>JCT-VC</Company>
  <LinksUpToDate>false</LinksUpToDate>
  <CharactersWithSpaces>6502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Fabrice Le Léannec</cp:lastModifiedBy>
  <cp:revision>3</cp:revision>
  <cp:lastPrinted>1900-01-01T08:00:00Z</cp:lastPrinted>
  <dcterms:created xsi:type="dcterms:W3CDTF">2024-04-16T08:14:00Z</dcterms:created>
  <dcterms:modified xsi:type="dcterms:W3CDTF">2024-04-16T08:14:00Z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0x010100CFAB9EE0C0AB514194A6531C55797DA8</vt:lpwstr>
  </property>
  <property fmtid="{D5CDD505-2E9C-101B-9397-08002B2CF9AE}" pid="3" name="MediaServiceImageTags">
    <vt:lpwstr/>
  </property>
</Properties>
</file>