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486B1" w14:textId="77777777" w:rsidR="0017218A" w:rsidRDefault="0017218A"/>
    <w:tbl>
      <w:tblPr>
        <w:tblW w:w="0" w:type="auto"/>
        <w:tblLayout w:type="fixed"/>
        <w:tblLook w:val="04A0" w:firstRow="1" w:lastRow="0" w:firstColumn="1" w:lastColumn="0" w:noHBand="0" w:noVBand="1"/>
      </w:tblPr>
      <w:tblGrid>
        <w:gridCol w:w="6300"/>
        <w:gridCol w:w="3060"/>
      </w:tblGrid>
      <w:tr w:rsidR="0017218A" w14:paraId="7AF6BD54" w14:textId="77777777">
        <w:tc>
          <w:tcPr>
            <w:tcW w:w="6300" w:type="dxa"/>
          </w:tcPr>
          <w:p w14:paraId="48801F4C" w14:textId="77777777" w:rsidR="0017218A" w:rsidRDefault="008B00E1">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6CC824FA" wp14:editId="553F88A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AksJqBhJ8AAIa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WjGvO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nAzlW7AAAA2gAAAA8AAAAAAAAAAQAgAAAAOAAAAGRycy9kb3ducmV2Lnht&#10;bFBLAQIUABQAAAAIAIdO4kAzLwWeOwAAADkAAAAQAAAAAAAAAAEAIAAAACABAABkcnMvc2hhcGV4&#10;bWwueG1s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zO6nL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H8fB7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pt23N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L+6f/m4AAAA2gAAAA8AAAAAAAAAAQAgAAAAOAAAAGRycy9kb3ducmV2LnhtbFBL&#10;AQIUABQAAAAIAIdO4kAzLwWeOwAAADkAAAAQAAAAAAAAAAEAIAAAAB0BAABkcnMvc2hhcGV4bWwu&#10;eG1s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mJfuhuQAAANoAAAAPAAAAAAAAAAEAIAAAADgAAABkcnMvZG93bnJldi54bWxQ&#10;SwECFAAUAAAACACHTuJAMy8FnjsAAAA5AAAAEAAAAAAAAAABACAAAAAeAQAAZHJzL3NoYXBleG1s&#10;LnhtbF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e9bTvAAAANoAAAAPAAAAAAAAAAEAIAAAADgAAABkcnMvZG93bnJldi54&#10;bWxQSwECFAAUAAAACACHTuJAMy8FnjsAAAA5AAAAEAAAAAAAAAABACAAAAAhAQAAZHJzL3NoYXBl&#10;eG1sLnhtbF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NbWAK+AAAA2wAAAA8AAAAAAAAAAQAgAAAAOAAAAGRycy9kb3ducmV2&#10;LnhtbFBLAQIUABQAAAAIAIdO4kAzLwWeOwAAADkAAAAQAAAAAAAAAAEAIAAAACMBAABkcnMvc2hh&#10;cGV4bWwueG1s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GNzHouQAAANsAAAAPAAAAAAAAAAEAIAAAADgAAABkcnMvZG93bnJldi54bWxQ&#10;SwECFAAUAAAACACHTuJAMy8FnjsAAAA5AAAAEAAAAAAAAAABACAAAAAeAQAAZHJzL3NoYXBleG1s&#10;LnhtbF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Y0Hp37QAAADbAAAADwAAAAAAAAABACAAAAA4AAAAZHJzL2Rvd25yZXYueG1sUEsBAhQA&#10;FAAAAAgAh07iQDMvBZ47AAAAOQAAABAAAAAAAAAAAQAgAAAAGQEAAGRycy9zaGFwZXhtbC54bWx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i0NWtvAAAANsAAAAPAAAAAAAAAAEAIAAAADgAAABkcnMvZG93bnJldi54&#10;bWxQSwECFAAUAAAACACHTuJAMy8FnjsAAAA5AAAAEAAAAAAAAAABACAAAAAhAQAAZHJzL3NoYXBl&#10;eG1sLnhtbF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xUCw70AAADbAAAADwAAAAAAAAABACAAAAA4AAAAZHJzL2Rvd25yZXYu&#10;eG1sUEsBAhQAFAAAAAgAh07iQDMvBZ47AAAAOQAAABAAAAAAAAAAAQAgAAAAIgEAAGRycy9zaGFw&#10;ZXhtbC54bWx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MzlQboAAADbAAAADwAAAAAAAAABACAAAAA4AAAAZHJzL2Rvd25yZXYueG1s&#10;UEsBAhQAFAAAAAgAh07iQDMvBZ47AAAAOQAAABAAAAAAAAAAAQAgAAAAHwEAAGRycy9zaGFwZXht&#10;bC54bWx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utXHDuQAAANsAAAAPAAAAAAAAAAEAIAAAADgAAABkcnMvZG93bnJldi54bWxQ&#10;SwECFAAUAAAACACHTuJAMy8FnjsAAAA5AAAAEAAAAAAAAAABACAAAAAeAQAAZHJzL3NoYXBleG1s&#10;LnhtbF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AlEqIvAAAANsAAAAPAAAAAAAAAAEAIAAAADgAAABkcnMvZG93bnJldi54&#10;bWxQSwECFAAUAAAACACHTuJAMy8FnjsAAAA5AAAAEAAAAAAAAAABACAAAAAhAQAAZHJzL3NoYXBl&#10;eG1sLnhtbF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TiVxvwAAANsAAAAPAAAAAAAAAAEAIAAAADgAAABkcnMvZG93bnJl&#10;di54bWxQSwECFAAUAAAACACHTuJAMy8FnjsAAAA5AAAAEAAAAAAAAAABACAAAAAkAQAAZHJzL3No&#10;YXBleG1sLnhtbF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6OH6boAAADbAAAADwAAAAAAAAABACAAAAA4AAAAZHJzL2Rvd25yZXYueG1s&#10;UEsBAhQAFAAAAAgAh07iQDMvBZ47AAAAOQAAABAAAAAAAAAAAQAgAAAAHwEAAGRycy9zaGFwZXht&#10;bC54bWx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K5QM3K4AAAA2wAAAA8AAAAAAAAAAQAgAAAAOAAAAGRycy9kb3ducmV2LnhtbFBL&#10;AQIUABQAAAAIAIdO4kAzLwWeOwAAADkAAAAQAAAAAAAAAAEAIAAAAB0BAABkcnMvc2hhcGV4bWwu&#10;eG1s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ksbr0AAADbAAAADwAAAAAAAAABACAAAAA4AAAAZHJzL2Rvd25yZXYu&#10;eG1sUEsBAhQAFAAAAAgAh07iQDMvBZ47AAAAOQAAABAAAAAAAAAAAQAgAAAAIgEAAGRycy9zaGFw&#10;ZXhtbC54bWx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JkWG7e4AAAA2wAAAA8AAAAAAAAAAQAgAAAAOAAAAGRycy9kb3ducmV2LnhtbFBL&#10;AQIUABQAAAAIAIdO4kAzLwWeOwAAADkAAAAQAAAAAAAAAAEAIAAAAB0BAABkcnMvc2hhcGV4bWwu&#10;eG1s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ZZSJ8vAAAANsAAAAPAAAAAAAAAAEAIAAAADgAAABkcnMvZG93bnJldi54&#10;bWxQSwECFAAUAAAACACHTuJAMy8FnjsAAAA5AAAAEAAAAAAAAAABACAAAAAhAQAAZHJzL3NoYXBl&#10;eG1sLnhtbF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IHh2G7AAAA2wAAAA8AAAAAAAAAAQAgAAAAOAAAAGRycy9kb3ducmV2Lnht&#10;bFBLAQIUABQAAAAIAIdO4kAzLwWeOwAAADkAAAAQAAAAAAAAAAEAIAAAACABAABkcnMvc2hhcGV4&#10;bWwueG1s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zh-CN"/>
              </w:rPr>
              <w:drawing>
                <wp:anchor distT="0" distB="0" distL="114300" distR="114300" simplePos="0" relativeHeight="251657728" behindDoc="0" locked="0" layoutInCell="1" allowOverlap="1" wp14:anchorId="01693B12" wp14:editId="3D0BC5F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14:anchorId="07B60620" wp14:editId="6D15A87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763D8F22" w14:textId="77777777" w:rsidR="0017218A" w:rsidRDefault="008B00E1">
            <w:pPr>
              <w:tabs>
                <w:tab w:val="left" w:pos="7200"/>
              </w:tabs>
              <w:spacing w:before="0"/>
              <w:rPr>
                <w:b/>
                <w:szCs w:val="22"/>
                <w:lang w:val="en-CA"/>
              </w:rPr>
            </w:pPr>
            <w:r>
              <w:rPr>
                <w:b/>
                <w:szCs w:val="22"/>
                <w:lang w:val="en-CA"/>
              </w:rPr>
              <w:t>of ITU-T SG 16 WP 3 and ISO/IEC JTC 1/SC 29</w:t>
            </w:r>
          </w:p>
          <w:p w14:paraId="32A8F41A" w14:textId="77777777" w:rsidR="0017218A" w:rsidRDefault="008B00E1">
            <w:pPr>
              <w:tabs>
                <w:tab w:val="left" w:pos="7200"/>
              </w:tabs>
              <w:spacing w:before="0"/>
              <w:rPr>
                <w:b/>
                <w:szCs w:val="22"/>
                <w:lang w:val="en-CA"/>
              </w:rPr>
            </w:pPr>
            <w:r>
              <w:t>32</w:t>
            </w:r>
            <w:r>
              <w:rPr>
                <w:rFonts w:hint="eastAsia"/>
                <w:lang w:eastAsia="zh-CN"/>
              </w:rPr>
              <w:t>nd</w:t>
            </w:r>
            <w:r>
              <w:t xml:space="preserve"> Meeting</w:t>
            </w:r>
            <w:r>
              <w:rPr>
                <w:lang w:val="en-CA"/>
              </w:rPr>
              <w:t xml:space="preserve">, Hannover, DE, </w:t>
            </w:r>
            <w:r>
              <w:rPr>
                <w:rFonts w:eastAsiaTheme="minorEastAsia" w:hint="eastAsia"/>
                <w:lang w:val="en-CA"/>
              </w:rPr>
              <w:t>1</w:t>
            </w:r>
            <w:r>
              <w:rPr>
                <w:rFonts w:eastAsiaTheme="minorEastAsia"/>
                <w:lang w:val="en-CA"/>
              </w:rPr>
              <w:t>3</w:t>
            </w:r>
            <w:r>
              <w:rPr>
                <w:lang w:val="en-CA"/>
              </w:rPr>
              <w:t>–</w:t>
            </w:r>
            <w:r>
              <w:rPr>
                <w:rFonts w:eastAsiaTheme="minorEastAsia" w:hint="eastAsia"/>
                <w:lang w:val="en-CA"/>
              </w:rPr>
              <w:t>2</w:t>
            </w:r>
            <w:r>
              <w:rPr>
                <w:rFonts w:eastAsiaTheme="minorEastAsia"/>
                <w:lang w:val="en-CA"/>
              </w:rPr>
              <w:t>0</w:t>
            </w:r>
            <w:r>
              <w:rPr>
                <w:lang w:val="en-CA"/>
              </w:rPr>
              <w:t xml:space="preserve"> </w:t>
            </w:r>
            <w:r>
              <w:rPr>
                <w:rFonts w:hint="eastAsia"/>
                <w:lang w:val="en-CA" w:eastAsia="zh-CN"/>
              </w:rPr>
              <w:t>October</w:t>
            </w:r>
            <w:r>
              <w:rPr>
                <w:lang w:val="en-CA"/>
              </w:rPr>
              <w:t xml:space="preserve"> 2023</w:t>
            </w:r>
          </w:p>
        </w:tc>
        <w:tc>
          <w:tcPr>
            <w:tcW w:w="3060" w:type="dxa"/>
          </w:tcPr>
          <w:p w14:paraId="16A960E4" w14:textId="3382F59B" w:rsidR="0017218A" w:rsidRDefault="008B00E1">
            <w:pPr>
              <w:tabs>
                <w:tab w:val="left" w:pos="7200"/>
              </w:tabs>
              <w:rPr>
                <w:u w:val="single"/>
                <w:lang w:val="en-CA"/>
              </w:rPr>
            </w:pPr>
            <w:r>
              <w:rPr>
                <w:lang w:val="en-CA"/>
              </w:rPr>
              <w:t>Document: JVET-</w:t>
            </w:r>
            <w:r>
              <w:rPr>
                <w:rFonts w:eastAsiaTheme="minorEastAsia"/>
                <w:lang w:val="en-CA"/>
              </w:rPr>
              <w:t>AF0</w:t>
            </w:r>
            <w:r w:rsidR="00582A7E">
              <w:rPr>
                <w:rFonts w:eastAsiaTheme="minorEastAsia"/>
                <w:lang w:val="en-CA"/>
              </w:rPr>
              <w:t>211</w:t>
            </w:r>
            <w:r>
              <w:rPr>
                <w:lang w:val="en-CA"/>
              </w:rPr>
              <w:t>-v1</w:t>
            </w:r>
          </w:p>
        </w:tc>
      </w:tr>
    </w:tbl>
    <w:p w14:paraId="66CA29B0" w14:textId="77777777" w:rsidR="0017218A" w:rsidRDefault="0017218A">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17218A" w14:paraId="23328879" w14:textId="77777777">
        <w:tc>
          <w:tcPr>
            <w:tcW w:w="1458" w:type="dxa"/>
          </w:tcPr>
          <w:p w14:paraId="74AE2D9C" w14:textId="77777777" w:rsidR="0017218A" w:rsidRDefault="008B00E1">
            <w:pPr>
              <w:spacing w:before="60" w:after="60"/>
              <w:rPr>
                <w:i/>
                <w:szCs w:val="22"/>
                <w:lang w:val="en-CA"/>
              </w:rPr>
            </w:pPr>
            <w:r>
              <w:rPr>
                <w:i/>
                <w:szCs w:val="22"/>
                <w:lang w:val="en-CA"/>
              </w:rPr>
              <w:t>Title:</w:t>
            </w:r>
          </w:p>
        </w:tc>
        <w:tc>
          <w:tcPr>
            <w:tcW w:w="7902" w:type="dxa"/>
            <w:gridSpan w:val="3"/>
          </w:tcPr>
          <w:p w14:paraId="5918B05B" w14:textId="7D8C931C" w:rsidR="0017218A" w:rsidRDefault="008B00E1">
            <w:pPr>
              <w:spacing w:before="60" w:after="60"/>
              <w:rPr>
                <w:szCs w:val="22"/>
                <w:lang w:val="en-CA"/>
              </w:rPr>
            </w:pPr>
            <w:r>
              <w:rPr>
                <w:b/>
                <w:szCs w:val="22"/>
                <w:lang w:val="en-CA"/>
              </w:rPr>
              <w:t>Latest update on Ali266: performance and deployment</w:t>
            </w:r>
            <w:r w:rsidR="006A11C5">
              <w:rPr>
                <w:b/>
                <w:szCs w:val="22"/>
                <w:lang w:val="en-CA"/>
              </w:rPr>
              <w:t xml:space="preserve"> status</w:t>
            </w:r>
          </w:p>
        </w:tc>
      </w:tr>
      <w:tr w:rsidR="0017218A" w14:paraId="328256B6" w14:textId="77777777">
        <w:tc>
          <w:tcPr>
            <w:tcW w:w="1458" w:type="dxa"/>
          </w:tcPr>
          <w:p w14:paraId="64AA55A2" w14:textId="77777777" w:rsidR="0017218A" w:rsidRDefault="008B00E1">
            <w:pPr>
              <w:spacing w:before="60" w:after="60"/>
              <w:rPr>
                <w:i/>
                <w:szCs w:val="22"/>
                <w:lang w:val="en-CA"/>
              </w:rPr>
            </w:pPr>
            <w:r>
              <w:rPr>
                <w:i/>
                <w:szCs w:val="22"/>
                <w:lang w:val="en-CA"/>
              </w:rPr>
              <w:t>Status:</w:t>
            </w:r>
          </w:p>
        </w:tc>
        <w:tc>
          <w:tcPr>
            <w:tcW w:w="7902" w:type="dxa"/>
            <w:gridSpan w:val="3"/>
          </w:tcPr>
          <w:p w14:paraId="75A41339" w14:textId="77777777" w:rsidR="0017218A" w:rsidRDefault="008B00E1">
            <w:pPr>
              <w:spacing w:before="60" w:after="60"/>
              <w:rPr>
                <w:szCs w:val="22"/>
                <w:lang w:val="en-CA"/>
              </w:rPr>
            </w:pPr>
            <w:r>
              <w:rPr>
                <w:szCs w:val="22"/>
                <w:lang w:val="en-CA"/>
              </w:rPr>
              <w:t>Input document to JVET</w:t>
            </w:r>
          </w:p>
        </w:tc>
      </w:tr>
      <w:tr w:rsidR="0017218A" w14:paraId="5D8CC38C" w14:textId="77777777">
        <w:tc>
          <w:tcPr>
            <w:tcW w:w="1458" w:type="dxa"/>
          </w:tcPr>
          <w:p w14:paraId="4D455843" w14:textId="77777777" w:rsidR="0017218A" w:rsidRDefault="008B00E1">
            <w:pPr>
              <w:spacing w:before="60" w:after="60"/>
              <w:rPr>
                <w:i/>
                <w:szCs w:val="22"/>
                <w:lang w:val="en-CA"/>
              </w:rPr>
            </w:pPr>
            <w:r>
              <w:rPr>
                <w:i/>
                <w:szCs w:val="22"/>
                <w:lang w:val="en-CA"/>
              </w:rPr>
              <w:t>Purpose:</w:t>
            </w:r>
          </w:p>
        </w:tc>
        <w:tc>
          <w:tcPr>
            <w:tcW w:w="7902" w:type="dxa"/>
            <w:gridSpan w:val="3"/>
          </w:tcPr>
          <w:p w14:paraId="7857DB80" w14:textId="77777777" w:rsidR="0017218A" w:rsidRDefault="008B00E1">
            <w:pPr>
              <w:spacing w:before="60" w:after="60"/>
              <w:rPr>
                <w:szCs w:val="22"/>
                <w:lang w:val="en-CA"/>
              </w:rPr>
            </w:pPr>
            <w:r>
              <w:rPr>
                <w:szCs w:val="22"/>
                <w:lang w:val="en-CA"/>
              </w:rPr>
              <w:t>Information</w:t>
            </w:r>
          </w:p>
        </w:tc>
      </w:tr>
      <w:tr w:rsidR="0017218A" w14:paraId="0E18FEB8" w14:textId="77777777">
        <w:tc>
          <w:tcPr>
            <w:tcW w:w="1458" w:type="dxa"/>
          </w:tcPr>
          <w:p w14:paraId="7C36AA0C" w14:textId="77777777" w:rsidR="0017218A" w:rsidRDefault="008B00E1">
            <w:pPr>
              <w:spacing w:before="60" w:after="60"/>
              <w:rPr>
                <w:i/>
                <w:szCs w:val="22"/>
                <w:lang w:val="en-CA"/>
              </w:rPr>
            </w:pPr>
            <w:r>
              <w:rPr>
                <w:i/>
                <w:szCs w:val="22"/>
                <w:lang w:val="en-CA"/>
              </w:rPr>
              <w:t>Author(s) or</w:t>
            </w:r>
            <w:r>
              <w:rPr>
                <w:i/>
                <w:szCs w:val="22"/>
                <w:lang w:val="en-CA"/>
              </w:rPr>
              <w:br/>
              <w:t>Contact(s):</w:t>
            </w:r>
          </w:p>
        </w:tc>
        <w:tc>
          <w:tcPr>
            <w:tcW w:w="3942" w:type="dxa"/>
          </w:tcPr>
          <w:p w14:paraId="5826868B" w14:textId="3B5B0130" w:rsidR="0017218A" w:rsidRDefault="001D7233">
            <w:pPr>
              <w:spacing w:before="60" w:after="60"/>
              <w:rPr>
                <w:szCs w:val="22"/>
                <w:lang w:val="en-CA"/>
              </w:rPr>
            </w:pPr>
            <w:r>
              <w:rPr>
                <w:szCs w:val="22"/>
                <w:lang w:val="en-CA"/>
              </w:rPr>
              <w:t>S. Fang, Z. Huang, S. Xu, L. Yu, J. Chen, R.-L. Liao, Y. Ye (Alibaba)</w:t>
            </w:r>
            <w:r w:rsidR="0011230F">
              <w:rPr>
                <w:szCs w:val="22"/>
                <w:lang w:val="en-CA"/>
              </w:rPr>
              <w:t xml:space="preserve">, </w:t>
            </w:r>
            <w:r w:rsidR="008B00E1">
              <w:rPr>
                <w:szCs w:val="22"/>
                <w:lang w:val="en-CA"/>
              </w:rPr>
              <w:t xml:space="preserve">X. </w:t>
            </w:r>
            <w:proofErr w:type="spellStart"/>
            <w:r w:rsidR="008B00E1">
              <w:rPr>
                <w:szCs w:val="22"/>
                <w:lang w:val="en-CA"/>
              </w:rPr>
              <w:t>Zhai</w:t>
            </w:r>
            <w:proofErr w:type="spellEnd"/>
            <w:r w:rsidR="008B00E1">
              <w:rPr>
                <w:szCs w:val="22"/>
                <w:lang w:val="en-CA"/>
              </w:rPr>
              <w:t xml:space="preserve">, Y. Jia, D. Fan, </w:t>
            </w:r>
            <w:r w:rsidR="008B00E1">
              <w:rPr>
                <w:rFonts w:hint="eastAsia"/>
                <w:szCs w:val="22"/>
                <w:lang w:val="en-CA" w:eastAsia="zh-CN"/>
              </w:rPr>
              <w:t>Y</w:t>
            </w:r>
            <w:r w:rsidR="008B00E1">
              <w:rPr>
                <w:szCs w:val="22"/>
                <w:lang w:val="en-CA"/>
              </w:rPr>
              <w:t>. Zhang, C. Dou, X. Fu, F. Hu, R. Li</w:t>
            </w:r>
            <w:r w:rsidR="005D0CA9">
              <w:rPr>
                <w:szCs w:val="22"/>
                <w:lang w:val="en-CA"/>
              </w:rPr>
              <w:t xml:space="preserve"> (Youku)</w:t>
            </w:r>
          </w:p>
        </w:tc>
        <w:tc>
          <w:tcPr>
            <w:tcW w:w="900" w:type="dxa"/>
          </w:tcPr>
          <w:p w14:paraId="590469D2" w14:textId="77777777" w:rsidR="0017218A" w:rsidRDefault="008B00E1">
            <w:pPr>
              <w:spacing w:before="60" w:after="60"/>
              <w:rPr>
                <w:szCs w:val="22"/>
                <w:lang w:val="en-CA"/>
              </w:rPr>
            </w:pPr>
            <w:r>
              <w:rPr>
                <w:szCs w:val="22"/>
                <w:lang w:val="en-CA"/>
              </w:rPr>
              <w:br/>
              <w:t>Tel:</w:t>
            </w:r>
            <w:r>
              <w:rPr>
                <w:szCs w:val="22"/>
                <w:lang w:val="en-CA"/>
              </w:rPr>
              <w:br/>
              <w:t>Email:</w:t>
            </w:r>
          </w:p>
        </w:tc>
        <w:tc>
          <w:tcPr>
            <w:tcW w:w="3060" w:type="dxa"/>
          </w:tcPr>
          <w:p w14:paraId="195C89A3" w14:textId="77777777" w:rsidR="0017218A" w:rsidRDefault="008B00E1">
            <w:pPr>
              <w:spacing w:before="60" w:after="60"/>
              <w:rPr>
                <w:rFonts w:ascii="inherit" w:eastAsia="MS PGothic" w:hAnsi="inherit" w:cs="MS PGothic" w:hint="eastAsia"/>
                <w:sz w:val="21"/>
                <w:szCs w:val="21"/>
                <w:lang w:eastAsia="ja-JP"/>
              </w:rPr>
            </w:pPr>
            <w:r>
              <w:rPr>
                <w:szCs w:val="22"/>
                <w:lang w:val="en-CA"/>
              </w:rPr>
              <w:br/>
            </w:r>
            <w:r>
              <w:rPr>
                <w:szCs w:val="22"/>
                <w:lang w:val="en-CA"/>
              </w:rPr>
              <w:br/>
              <w:t>yan.ye@alibaba-inc.com</w:t>
            </w:r>
          </w:p>
        </w:tc>
      </w:tr>
      <w:tr w:rsidR="0017218A" w14:paraId="7A8FA3DA" w14:textId="77777777">
        <w:tc>
          <w:tcPr>
            <w:tcW w:w="1458" w:type="dxa"/>
          </w:tcPr>
          <w:p w14:paraId="6FF09DC6" w14:textId="77777777" w:rsidR="0017218A" w:rsidRDefault="008B00E1">
            <w:pPr>
              <w:spacing w:before="60" w:after="60"/>
              <w:rPr>
                <w:i/>
                <w:szCs w:val="22"/>
                <w:lang w:val="en-CA"/>
              </w:rPr>
            </w:pPr>
            <w:r>
              <w:rPr>
                <w:i/>
                <w:szCs w:val="22"/>
                <w:lang w:val="en-CA"/>
              </w:rPr>
              <w:t>Source:</w:t>
            </w:r>
          </w:p>
        </w:tc>
        <w:tc>
          <w:tcPr>
            <w:tcW w:w="7902" w:type="dxa"/>
            <w:gridSpan w:val="3"/>
          </w:tcPr>
          <w:p w14:paraId="7CE1B953" w14:textId="77777777" w:rsidR="0017218A" w:rsidRDefault="008B00E1">
            <w:pPr>
              <w:spacing w:before="60" w:after="60"/>
              <w:rPr>
                <w:szCs w:val="22"/>
                <w:lang w:val="en-CA"/>
              </w:rPr>
            </w:pPr>
            <w:r>
              <w:rPr>
                <w:szCs w:val="22"/>
                <w:lang w:val="en-CA"/>
              </w:rPr>
              <w:t>Alibaba group</w:t>
            </w:r>
          </w:p>
        </w:tc>
      </w:tr>
    </w:tbl>
    <w:p w14:paraId="738DE864" w14:textId="77777777" w:rsidR="0017218A" w:rsidRDefault="008B00E1">
      <w:pPr>
        <w:tabs>
          <w:tab w:val="right" w:pos="9360"/>
        </w:tabs>
        <w:spacing w:before="120" w:after="240"/>
        <w:jc w:val="center"/>
        <w:rPr>
          <w:szCs w:val="22"/>
          <w:lang w:val="en-CA"/>
        </w:rPr>
      </w:pPr>
      <w:r>
        <w:rPr>
          <w:szCs w:val="22"/>
          <w:u w:val="single"/>
          <w:lang w:val="en-CA"/>
        </w:rPr>
        <w:t>_____________________________</w:t>
      </w:r>
    </w:p>
    <w:p w14:paraId="26192A75" w14:textId="77777777" w:rsidR="0017218A" w:rsidRDefault="008B00E1">
      <w:pPr>
        <w:pStyle w:val="1"/>
        <w:numPr>
          <w:ilvl w:val="0"/>
          <w:numId w:val="0"/>
        </w:numPr>
        <w:ind w:left="432" w:hanging="432"/>
        <w:rPr>
          <w:lang w:val="en-CA"/>
        </w:rPr>
      </w:pPr>
      <w:r>
        <w:rPr>
          <w:lang w:val="en-CA"/>
        </w:rPr>
        <w:t>Abstract</w:t>
      </w:r>
    </w:p>
    <w:p w14:paraId="2E7E9429" w14:textId="699562FD" w:rsidR="0017218A" w:rsidRDefault="008B00E1">
      <w:pPr>
        <w:rPr>
          <w:lang w:val="en-CA"/>
        </w:rPr>
      </w:pPr>
      <w:r>
        <w:rPr>
          <w:lang w:val="en-CA" w:eastAsia="ja-JP"/>
        </w:rPr>
        <w:t>T</w:t>
      </w:r>
      <w:r>
        <w:rPr>
          <w:lang w:eastAsia="ja-JP"/>
        </w:rPr>
        <w:t xml:space="preserve">his contribution reports the latest update on performance and deployment status of </w:t>
      </w:r>
      <w:r>
        <w:rPr>
          <w:lang w:val="en-CA" w:eastAsia="ja-JP"/>
        </w:rPr>
        <w:t xml:space="preserve">Ali266, an optimized VVC </w:t>
      </w:r>
      <w:r w:rsidR="009535C8">
        <w:rPr>
          <w:lang w:val="en-CA" w:eastAsia="ja-JP"/>
        </w:rPr>
        <w:t xml:space="preserve">software </w:t>
      </w:r>
      <w:r>
        <w:rPr>
          <w:lang w:val="en-CA" w:eastAsia="ja-JP"/>
        </w:rPr>
        <w:t xml:space="preserve">encoder </w:t>
      </w:r>
      <w:r w:rsidR="009535C8">
        <w:rPr>
          <w:lang w:val="en-CA" w:eastAsia="ja-JP"/>
        </w:rPr>
        <w:t xml:space="preserve">and decoder </w:t>
      </w:r>
      <w:r>
        <w:rPr>
          <w:lang w:val="en-CA" w:eastAsia="ja-JP"/>
        </w:rPr>
        <w:t>developed by Alibaba. In JVET-W0127</w:t>
      </w:r>
      <w:r>
        <w:rPr>
          <w:rFonts w:ascii="PMingLiU" w:eastAsia="PMingLiU" w:hAnsi="PMingLiU" w:hint="eastAsia"/>
          <w:lang w:val="en-CA" w:eastAsia="zh-TW"/>
        </w:rPr>
        <w:t xml:space="preserve"> </w:t>
      </w:r>
      <w:r>
        <w:rPr>
          <w:lang w:val="en-CA" w:eastAsia="ja-JP"/>
        </w:rPr>
        <w:t>and JVET-X0104, the Ali266 encoder was reported to respectively achieve 8-bit 720p and 1080p real-time encoding on a mainstream PC. In JVET-Y0066, the Ali266 encoder was further accelerated to achieve 10-bit 1080p real-time encoding</w:t>
      </w:r>
      <w:r>
        <w:rPr>
          <w:lang w:val="en-CA"/>
        </w:rPr>
        <w:t>.</w:t>
      </w:r>
    </w:p>
    <w:p w14:paraId="4906B193" w14:textId="2D4961FC" w:rsidR="0017218A" w:rsidRDefault="008B00E1">
      <w:pPr>
        <w:rPr>
          <w:lang w:val="en-CA" w:eastAsia="zh-CN"/>
        </w:rPr>
      </w:pPr>
      <w:r>
        <w:rPr>
          <w:lang w:val="en-CA" w:eastAsia="zh-CN"/>
        </w:rPr>
        <w:t xml:space="preserve">In addition to </w:t>
      </w:r>
      <w:r w:rsidR="006A11C5">
        <w:rPr>
          <w:lang w:val="en-CA" w:eastAsia="zh-CN"/>
        </w:rPr>
        <w:t xml:space="preserve">our </w:t>
      </w:r>
      <w:r>
        <w:rPr>
          <w:lang w:val="en-CA" w:eastAsia="zh-CN"/>
        </w:rPr>
        <w:t xml:space="preserve">long-term efforts to improve coding efficiency and </w:t>
      </w:r>
      <w:r>
        <w:rPr>
          <w:rFonts w:hint="eastAsia"/>
          <w:lang w:val="en-CA" w:eastAsia="zh-CN"/>
        </w:rPr>
        <w:t>runtime</w:t>
      </w:r>
      <w:r>
        <w:rPr>
          <w:lang w:val="en-CA" w:eastAsia="zh-CN"/>
        </w:rPr>
        <w:t xml:space="preserve"> performance, we </w:t>
      </w:r>
      <w:r w:rsidR="006A11C5">
        <w:rPr>
          <w:lang w:val="en-CA" w:eastAsia="zh-CN"/>
        </w:rPr>
        <w:t xml:space="preserve">are </w:t>
      </w:r>
      <w:r>
        <w:rPr>
          <w:lang w:val="en-CA" w:eastAsia="zh-CN"/>
        </w:rPr>
        <w:t>also committed to applying Ali266 to Alibaba’s various video businesses, starting with our collaborative effort with the Youku team as reported in JVET-Y</w:t>
      </w:r>
      <w:r>
        <w:rPr>
          <w:rFonts w:hint="eastAsia"/>
          <w:lang w:val="en-CA" w:eastAsia="zh-CN"/>
        </w:rPr>
        <w:t>0122</w:t>
      </w:r>
      <w:r>
        <w:rPr>
          <w:lang w:val="en-CA" w:eastAsia="zh-CN"/>
        </w:rPr>
        <w:t>.</w:t>
      </w:r>
    </w:p>
    <w:p w14:paraId="20D73596" w14:textId="496F95F8" w:rsidR="0017218A" w:rsidRDefault="008B00E1">
      <w:pPr>
        <w:rPr>
          <w:lang w:val="en-CA" w:eastAsia="ja-JP"/>
        </w:rPr>
      </w:pPr>
      <w:r w:rsidRPr="00096881">
        <w:rPr>
          <w:lang w:val="en-CA" w:eastAsia="zh-CN"/>
        </w:rPr>
        <w:t xml:space="preserve">This contribution reports </w:t>
      </w:r>
      <w:r w:rsidRPr="00096881">
        <w:rPr>
          <w:rFonts w:hint="eastAsia"/>
          <w:lang w:val="en-CA" w:eastAsia="zh-CN"/>
        </w:rPr>
        <w:t>the</w:t>
      </w:r>
      <w:r w:rsidRPr="00096881">
        <w:rPr>
          <w:lang w:val="en-CA" w:eastAsia="zh-CN"/>
        </w:rPr>
        <w:t xml:space="preserve"> latest update on performance and deployment </w:t>
      </w:r>
      <w:r w:rsidR="006A11C5">
        <w:rPr>
          <w:lang w:val="en-CA" w:eastAsia="zh-CN"/>
        </w:rPr>
        <w:t xml:space="preserve">status </w:t>
      </w:r>
      <w:r w:rsidRPr="00096881">
        <w:rPr>
          <w:lang w:val="en-CA" w:eastAsia="zh-CN"/>
        </w:rPr>
        <w:t>of Ali266. Firstly,</w:t>
      </w:r>
      <w:r w:rsidRPr="00096881">
        <w:rPr>
          <w:lang w:val="en-CA" w:eastAsia="ja-JP"/>
        </w:rPr>
        <w:t xml:space="preserve"> we </w:t>
      </w:r>
      <w:r w:rsidR="009535C8" w:rsidRPr="00EC6308">
        <w:rPr>
          <w:lang w:val="en-CA" w:eastAsia="ja-JP"/>
        </w:rPr>
        <w:t>report that</w:t>
      </w:r>
      <w:r w:rsidRPr="00EC6308">
        <w:rPr>
          <w:lang w:val="en-CA" w:eastAsia="ja-JP"/>
        </w:rPr>
        <w:t xml:space="preserve"> compared </w:t>
      </w:r>
      <w:r w:rsidR="009535C8" w:rsidRPr="00EC6308">
        <w:rPr>
          <w:lang w:val="en-CA" w:eastAsia="ja-JP"/>
        </w:rPr>
        <w:t xml:space="preserve">to </w:t>
      </w:r>
      <w:r w:rsidRPr="00EC6308">
        <w:rPr>
          <w:lang w:val="en-CA" w:eastAsia="ja-JP"/>
        </w:rPr>
        <w:t>x265 (v3.5), the widely used open-source HEVC software encoder</w:t>
      </w:r>
      <w:r w:rsidR="009535C8" w:rsidRPr="00EC6308">
        <w:rPr>
          <w:lang w:val="en-CA" w:eastAsia="ja-JP"/>
        </w:rPr>
        <w:t xml:space="preserve">, </w:t>
      </w:r>
      <w:r w:rsidRPr="00EC6308">
        <w:rPr>
          <w:szCs w:val="22"/>
          <w:lang w:val="en-CA" w:eastAsia="zh-CN"/>
        </w:rPr>
        <w:t xml:space="preserve">Ali266 provides </w:t>
      </w:r>
      <w:r w:rsidR="007747B4" w:rsidRPr="00EC6308">
        <w:rPr>
          <w:szCs w:val="22"/>
          <w:lang w:val="en-CA" w:eastAsia="zh-CN"/>
        </w:rPr>
        <w:t xml:space="preserve">over </w:t>
      </w:r>
      <w:r w:rsidR="007747B4" w:rsidRPr="001E137A">
        <w:rPr>
          <w:szCs w:val="22"/>
          <w:lang w:val="en-CA" w:eastAsia="zh-CN"/>
        </w:rPr>
        <w:t>60</w:t>
      </w:r>
      <w:r w:rsidRPr="00EC6308">
        <w:rPr>
          <w:szCs w:val="22"/>
          <w:lang w:val="en-CA" w:eastAsia="zh-CN"/>
        </w:rPr>
        <w:t xml:space="preserve">% bitrate savings over x265’s </w:t>
      </w:r>
      <w:proofErr w:type="spellStart"/>
      <w:r w:rsidR="007747B4" w:rsidRPr="00EC6308">
        <w:rPr>
          <w:szCs w:val="22"/>
          <w:lang w:val="en-CA" w:eastAsia="zh-CN"/>
        </w:rPr>
        <w:t>veryslow</w:t>
      </w:r>
      <w:proofErr w:type="spellEnd"/>
      <w:r w:rsidR="007747B4" w:rsidRPr="00EC6308">
        <w:rPr>
          <w:szCs w:val="22"/>
          <w:lang w:val="en-CA" w:eastAsia="zh-CN"/>
        </w:rPr>
        <w:t xml:space="preserve"> </w:t>
      </w:r>
      <w:proofErr w:type="spellStart"/>
      <w:r w:rsidRPr="00EC6308">
        <w:rPr>
          <w:szCs w:val="22"/>
          <w:lang w:val="en-CA" w:eastAsia="zh-CN"/>
        </w:rPr>
        <w:t>preset</w:t>
      </w:r>
      <w:proofErr w:type="spellEnd"/>
      <w:r w:rsidRPr="00EC6308">
        <w:rPr>
          <w:szCs w:val="22"/>
          <w:lang w:val="en-CA" w:eastAsia="zh-CN"/>
        </w:rPr>
        <w:t xml:space="preserve"> </w:t>
      </w:r>
      <w:r w:rsidR="00096881" w:rsidRPr="00EC6308">
        <w:rPr>
          <w:szCs w:val="22"/>
          <w:lang w:val="en-CA" w:eastAsia="zh-CN"/>
        </w:rPr>
        <w:t xml:space="preserve">at </w:t>
      </w:r>
      <w:r w:rsidRPr="00EC6308">
        <w:rPr>
          <w:szCs w:val="22"/>
          <w:lang w:val="en-CA" w:eastAsia="zh-CN"/>
        </w:rPr>
        <w:t xml:space="preserve">similar </w:t>
      </w:r>
      <w:r w:rsidR="00096881" w:rsidRPr="00EC6308">
        <w:rPr>
          <w:szCs w:val="22"/>
          <w:lang w:val="en-CA" w:eastAsia="zh-CN"/>
        </w:rPr>
        <w:t xml:space="preserve">encoding </w:t>
      </w:r>
      <w:r w:rsidRPr="00EC6308">
        <w:rPr>
          <w:szCs w:val="22"/>
          <w:lang w:val="en-CA" w:eastAsia="zh-CN"/>
        </w:rPr>
        <w:t xml:space="preserve">speed </w:t>
      </w:r>
      <w:r w:rsidR="00096881" w:rsidRPr="00EC6308">
        <w:rPr>
          <w:szCs w:val="22"/>
          <w:lang w:val="en-CA" w:eastAsia="zh-CN"/>
        </w:rPr>
        <w:t>for non-real-time</w:t>
      </w:r>
      <w:r w:rsidR="006A11C5" w:rsidRPr="00EC6308">
        <w:rPr>
          <w:szCs w:val="22"/>
          <w:lang w:val="en-CA" w:eastAsia="zh-CN"/>
        </w:rPr>
        <w:t xml:space="preserve"> </w:t>
      </w:r>
      <w:r w:rsidRPr="00EC6308">
        <w:rPr>
          <w:lang w:val="en-CA" w:eastAsia="zh-CN"/>
        </w:rPr>
        <w:t xml:space="preserve">applications, and </w:t>
      </w:r>
      <w:r w:rsidR="00F548F6" w:rsidRPr="001E137A">
        <w:rPr>
          <w:lang w:val="en-CA" w:eastAsia="zh-CN"/>
        </w:rPr>
        <w:t>over 40</w:t>
      </w:r>
      <w:r w:rsidRPr="00EC6308">
        <w:rPr>
          <w:lang w:val="en-CA" w:eastAsia="zh-CN"/>
        </w:rPr>
        <w:t>%</w:t>
      </w:r>
      <w:r w:rsidRPr="00EC6308">
        <w:rPr>
          <w:szCs w:val="22"/>
          <w:lang w:val="en-CA" w:eastAsia="zh-CN"/>
        </w:rPr>
        <w:t xml:space="preserve"> bitrate savings</w:t>
      </w:r>
      <w:r w:rsidR="00F548F6" w:rsidRPr="00EC6308">
        <w:rPr>
          <w:szCs w:val="22"/>
          <w:lang w:val="en-CA" w:eastAsia="zh-CN"/>
        </w:rPr>
        <w:t xml:space="preserve"> for 1080p </w:t>
      </w:r>
      <w:r w:rsidR="00EC6308" w:rsidRPr="00EC6308">
        <w:rPr>
          <w:szCs w:val="22"/>
          <w:lang w:eastAsia="zh-CN"/>
        </w:rPr>
        <w:t xml:space="preserve">sequences </w:t>
      </w:r>
      <w:r w:rsidRPr="00EC6308">
        <w:rPr>
          <w:szCs w:val="22"/>
          <w:lang w:val="en-CA" w:eastAsia="zh-CN"/>
        </w:rPr>
        <w:t xml:space="preserve">over x265’s </w:t>
      </w:r>
      <w:r w:rsidR="00F548F6" w:rsidRPr="00EC6308">
        <w:rPr>
          <w:szCs w:val="22"/>
          <w:lang w:val="en-CA" w:eastAsia="zh-CN"/>
        </w:rPr>
        <w:t xml:space="preserve">medium </w:t>
      </w:r>
      <w:proofErr w:type="spellStart"/>
      <w:r w:rsidRPr="00EC6308">
        <w:rPr>
          <w:szCs w:val="22"/>
          <w:lang w:val="en-CA" w:eastAsia="zh-CN"/>
        </w:rPr>
        <w:t>preset</w:t>
      </w:r>
      <w:proofErr w:type="spellEnd"/>
      <w:r w:rsidRPr="00EC6308">
        <w:rPr>
          <w:szCs w:val="22"/>
          <w:lang w:val="en-CA" w:eastAsia="zh-CN"/>
        </w:rPr>
        <w:t xml:space="preserve"> </w:t>
      </w:r>
      <w:r w:rsidR="00F548F6" w:rsidRPr="00EC6308">
        <w:rPr>
          <w:szCs w:val="22"/>
          <w:lang w:val="en-CA" w:eastAsia="zh-CN"/>
        </w:rPr>
        <w:t xml:space="preserve">at similar encoding speed </w:t>
      </w:r>
      <w:r w:rsidR="00096881" w:rsidRPr="00EC6308">
        <w:rPr>
          <w:szCs w:val="22"/>
          <w:lang w:val="en-CA" w:eastAsia="zh-CN"/>
        </w:rPr>
        <w:t xml:space="preserve">for real-time low-latency applications such as </w:t>
      </w:r>
      <w:r w:rsidRPr="00EC6308">
        <w:rPr>
          <w:szCs w:val="22"/>
          <w:lang w:val="en-CA" w:eastAsia="zh-CN"/>
        </w:rPr>
        <w:t>live streaming</w:t>
      </w:r>
      <w:r w:rsidRPr="00EC6308">
        <w:rPr>
          <w:rFonts w:eastAsia="PMingLiU"/>
          <w:lang w:eastAsia="zh-TW"/>
        </w:rPr>
        <w:t xml:space="preserve">. </w:t>
      </w:r>
      <w:r w:rsidRPr="00EC6308">
        <w:rPr>
          <w:iCs/>
          <w:lang w:val="en-CA" w:eastAsia="zh-CN"/>
        </w:rPr>
        <w:t xml:space="preserve">The average encoding speed of 1080p sequences achieves </w:t>
      </w:r>
      <w:r w:rsidR="00F548F6" w:rsidRPr="00B53833">
        <w:rPr>
          <w:iCs/>
          <w:lang w:val="en-CA" w:eastAsia="zh-CN"/>
        </w:rPr>
        <w:t>60</w:t>
      </w:r>
      <w:r w:rsidR="00F548F6" w:rsidRPr="00EC6308">
        <w:rPr>
          <w:iCs/>
          <w:lang w:val="en-CA" w:eastAsia="zh-CN"/>
        </w:rPr>
        <w:t xml:space="preserve"> </w:t>
      </w:r>
      <w:r w:rsidRPr="00EC6308">
        <w:rPr>
          <w:iCs/>
          <w:lang w:val="en-CA" w:eastAsia="zh-CN"/>
        </w:rPr>
        <w:t>fps</w:t>
      </w:r>
      <w:r w:rsidRPr="00096881">
        <w:rPr>
          <w:iCs/>
          <w:lang w:val="en-CA" w:eastAsia="zh-CN"/>
        </w:rPr>
        <w:t xml:space="preserve"> on a mainstream PC</w:t>
      </w:r>
      <w:r w:rsidRPr="00096881">
        <w:rPr>
          <w:iCs/>
          <w:lang w:eastAsia="zh-CN"/>
        </w:rPr>
        <w:t xml:space="preserve"> at the faster preset</w:t>
      </w:r>
      <w:r w:rsidRPr="00096881">
        <w:rPr>
          <w:iCs/>
          <w:lang w:val="en-CA" w:eastAsia="zh-CN"/>
        </w:rPr>
        <w:t>.</w:t>
      </w:r>
      <w:r>
        <w:rPr>
          <w:rFonts w:eastAsia="PMingLiU"/>
          <w:lang w:eastAsia="zh-TW"/>
        </w:rPr>
        <w:t xml:space="preserve"> </w:t>
      </w:r>
      <w:r>
        <w:rPr>
          <w:lang w:val="en-CA" w:eastAsia="ja-JP"/>
        </w:rPr>
        <w:t xml:space="preserve">Secondly, </w:t>
      </w:r>
      <w:r w:rsidR="009535C8">
        <w:rPr>
          <w:lang w:val="en-CA" w:eastAsia="ja-JP"/>
        </w:rPr>
        <w:t xml:space="preserve">we report that </w:t>
      </w:r>
      <w:r>
        <w:rPr>
          <w:lang w:val="en-CA" w:eastAsia="zh-CN"/>
        </w:rPr>
        <w:t xml:space="preserve">Youku has implemented the playback of Ali266 content on more than 30 </w:t>
      </w:r>
      <w:r w:rsidR="009535C8">
        <w:rPr>
          <w:lang w:val="en-CA" w:eastAsia="zh-CN"/>
        </w:rPr>
        <w:t xml:space="preserve">TV </w:t>
      </w:r>
      <w:r>
        <w:rPr>
          <w:rFonts w:hint="eastAsia"/>
          <w:lang w:val="en-CA" w:eastAsia="zh-CN"/>
        </w:rPr>
        <w:t>models</w:t>
      </w:r>
      <w:r w:rsidR="009535C8">
        <w:rPr>
          <w:lang w:val="en-CA" w:eastAsia="zh-CN"/>
        </w:rPr>
        <w:t xml:space="preserve">, </w:t>
      </w:r>
      <w:r>
        <w:rPr>
          <w:lang w:val="en-CA" w:eastAsia="zh-CN"/>
        </w:rPr>
        <w:t>cover</w:t>
      </w:r>
      <w:r w:rsidR="009535C8">
        <w:rPr>
          <w:lang w:val="en-CA" w:eastAsia="zh-CN"/>
        </w:rPr>
        <w:t>ing</w:t>
      </w:r>
      <w:r>
        <w:rPr>
          <w:lang w:val="en-CA" w:eastAsia="zh-CN"/>
        </w:rPr>
        <w:t xml:space="preserve"> tens of thousands of devices. The cumulative number of playback times has </w:t>
      </w:r>
      <w:r w:rsidR="00096881">
        <w:rPr>
          <w:lang w:val="en-CA" w:eastAsia="zh-CN"/>
        </w:rPr>
        <w:t xml:space="preserve">exceeded </w:t>
      </w:r>
      <w:r>
        <w:rPr>
          <w:lang w:val="en-CA" w:eastAsia="zh-CN"/>
        </w:rPr>
        <w:t>millions.</w:t>
      </w:r>
    </w:p>
    <w:p w14:paraId="7B2F8585" w14:textId="77777777" w:rsidR="0017218A" w:rsidRDefault="008B00E1">
      <w:pPr>
        <w:pStyle w:val="1"/>
        <w:rPr>
          <w:lang w:val="en-CA"/>
        </w:rPr>
      </w:pPr>
      <w:r>
        <w:rPr>
          <w:lang w:val="en-CA"/>
        </w:rPr>
        <w:t>Introduction</w:t>
      </w:r>
    </w:p>
    <w:p w14:paraId="69222AD6" w14:textId="10C1CDD5" w:rsidR="0017218A" w:rsidRDefault="008B00E1">
      <w:pPr>
        <w:rPr>
          <w:lang w:val="en-CA" w:eastAsia="ja-JP"/>
        </w:rPr>
      </w:pPr>
      <w:r>
        <w:rPr>
          <w:lang w:val="en-CA" w:eastAsia="ja-JP"/>
        </w:rPr>
        <w:t xml:space="preserve">Ali266 was first presented in JVET-W0127 </w:t>
      </w:r>
      <w:r>
        <w:rPr>
          <w:lang w:val="en-CA" w:eastAsia="ja-JP"/>
        </w:rPr>
        <w:fldChar w:fldCharType="begin"/>
      </w:r>
      <w:r>
        <w:rPr>
          <w:lang w:val="en-CA" w:eastAsia="ja-JP"/>
        </w:rPr>
        <w:instrText xml:space="preserve"> REF _Ref83663897 \r \h </w:instrText>
      </w:r>
      <w:r>
        <w:rPr>
          <w:lang w:val="en-CA" w:eastAsia="ja-JP"/>
        </w:rPr>
      </w:r>
      <w:r>
        <w:rPr>
          <w:lang w:val="en-CA" w:eastAsia="ja-JP"/>
        </w:rPr>
        <w:fldChar w:fldCharType="separate"/>
      </w:r>
      <w:r w:rsidR="001A13F4">
        <w:rPr>
          <w:lang w:val="en-CA" w:eastAsia="ja-JP"/>
        </w:rPr>
        <w:t>[1]</w:t>
      </w:r>
      <w:r>
        <w:rPr>
          <w:lang w:val="en-CA" w:eastAsia="ja-JP"/>
        </w:rPr>
        <w:fldChar w:fldCharType="end"/>
      </w:r>
      <w:r>
        <w:rPr>
          <w:lang w:val="en-CA" w:eastAsia="ja-JP"/>
        </w:rPr>
        <w:t>, it supported two</w:t>
      </w:r>
      <w:r>
        <w:rPr>
          <w:lang w:val="en-CA" w:eastAsia="zh-CN"/>
        </w:rPr>
        <w:t xml:space="preserve"> predefined quality/speed</w:t>
      </w:r>
      <w:r>
        <w:rPr>
          <w:lang w:val="en-CA" w:eastAsia="ja-JP"/>
        </w:rPr>
        <w:t xml:space="preserve"> </w:t>
      </w:r>
      <w:proofErr w:type="spellStart"/>
      <w:r>
        <w:rPr>
          <w:lang w:val="en-CA" w:eastAsia="ja-JP"/>
        </w:rPr>
        <w:t>presets</w:t>
      </w:r>
      <w:proofErr w:type="spellEnd"/>
      <w:r>
        <w:rPr>
          <w:lang w:val="en-CA" w:eastAsia="ja-JP"/>
        </w:rPr>
        <w:t xml:space="preserve">, with its fast </w:t>
      </w:r>
      <w:proofErr w:type="spellStart"/>
      <w:r>
        <w:rPr>
          <w:lang w:val="en-CA" w:eastAsia="ja-JP"/>
        </w:rPr>
        <w:t>preset</w:t>
      </w:r>
      <w:proofErr w:type="spellEnd"/>
      <w:r>
        <w:rPr>
          <w:lang w:val="en-CA" w:eastAsia="ja-JP"/>
        </w:rPr>
        <w:t xml:space="preserve"> aimed at real-time encoding applications. In JVET-W0127, Ali266 was able to achieve 8-bit 720p real-time encoding on a mainstream PC. </w:t>
      </w:r>
      <w:r w:rsidR="007306D4">
        <w:rPr>
          <w:lang w:val="en-CA" w:eastAsia="zh-CN"/>
        </w:rPr>
        <w:t xml:space="preserve">Further improvements to Ali266’s coding efficiency and runtime performance were reported in </w:t>
      </w:r>
      <w:r w:rsidR="007306D4">
        <w:rPr>
          <w:lang w:val="en-CA" w:eastAsia="ja-JP"/>
        </w:rPr>
        <w:t>JV</w:t>
      </w:r>
      <w:r w:rsidR="007306D4">
        <w:rPr>
          <w:lang w:val="en-CA" w:eastAsia="zh-CN"/>
        </w:rPr>
        <w:t>ET-</w:t>
      </w:r>
      <w:r w:rsidR="007306D4">
        <w:rPr>
          <w:rFonts w:hint="eastAsia"/>
          <w:lang w:val="en-CA" w:eastAsia="zh-CN"/>
        </w:rPr>
        <w:t>X</w:t>
      </w:r>
      <w:r w:rsidR="007306D4">
        <w:rPr>
          <w:lang w:val="en-CA" w:eastAsia="zh-CN"/>
        </w:rPr>
        <w:t>01</w:t>
      </w:r>
      <w:r w:rsidR="007306D4">
        <w:rPr>
          <w:rFonts w:hint="eastAsia"/>
          <w:lang w:val="en-CA" w:eastAsia="zh-CN"/>
        </w:rPr>
        <w:t>04</w:t>
      </w:r>
      <w:r w:rsidR="007306D4">
        <w:rPr>
          <w:lang w:val="en-CA" w:eastAsia="zh-CN"/>
        </w:rPr>
        <w:t xml:space="preserve"> </w:t>
      </w:r>
      <w:r w:rsidR="007306D4">
        <w:rPr>
          <w:lang w:val="en-CA" w:eastAsia="zh-CN"/>
        </w:rPr>
        <w:fldChar w:fldCharType="begin"/>
      </w:r>
      <w:r w:rsidR="007306D4">
        <w:rPr>
          <w:lang w:val="en-CA" w:eastAsia="zh-CN"/>
        </w:rPr>
        <w:instrText xml:space="preserve"> REF _Ref92219430 \r \h </w:instrText>
      </w:r>
      <w:r w:rsidR="007306D4">
        <w:rPr>
          <w:lang w:val="en-CA" w:eastAsia="zh-CN"/>
        </w:rPr>
      </w:r>
      <w:r w:rsidR="007306D4">
        <w:rPr>
          <w:lang w:val="en-CA" w:eastAsia="zh-CN"/>
        </w:rPr>
        <w:fldChar w:fldCharType="separate"/>
      </w:r>
      <w:r w:rsidR="001A13F4">
        <w:rPr>
          <w:lang w:val="en-CA" w:eastAsia="zh-CN"/>
        </w:rPr>
        <w:t>[2]</w:t>
      </w:r>
      <w:r w:rsidR="007306D4">
        <w:rPr>
          <w:lang w:val="en-CA" w:eastAsia="zh-CN"/>
        </w:rPr>
        <w:fldChar w:fldCharType="end"/>
      </w:r>
      <w:r w:rsidR="007306D4">
        <w:rPr>
          <w:lang w:val="en-CA" w:eastAsia="zh-CN"/>
        </w:rPr>
        <w:t xml:space="preserve"> and JVET-Y0066 </w:t>
      </w:r>
      <w:r w:rsidR="007306D4">
        <w:rPr>
          <w:lang w:val="en-CA" w:eastAsia="zh-CN"/>
        </w:rPr>
        <w:fldChar w:fldCharType="begin"/>
      </w:r>
      <w:r w:rsidR="007306D4">
        <w:rPr>
          <w:lang w:val="en-CA" w:eastAsia="zh-CN"/>
        </w:rPr>
        <w:instrText xml:space="preserve"> REF _Ref146615643 \r \h </w:instrText>
      </w:r>
      <w:r w:rsidR="007306D4">
        <w:rPr>
          <w:lang w:val="en-CA" w:eastAsia="zh-CN"/>
        </w:rPr>
      </w:r>
      <w:r w:rsidR="007306D4">
        <w:rPr>
          <w:lang w:val="en-CA" w:eastAsia="zh-CN"/>
        </w:rPr>
        <w:fldChar w:fldCharType="separate"/>
      </w:r>
      <w:r w:rsidR="001A13F4">
        <w:rPr>
          <w:lang w:val="en-CA" w:eastAsia="zh-CN"/>
        </w:rPr>
        <w:t>[3]</w:t>
      </w:r>
      <w:r w:rsidR="007306D4">
        <w:rPr>
          <w:lang w:val="en-CA" w:eastAsia="zh-CN"/>
        </w:rPr>
        <w:fldChar w:fldCharType="end"/>
      </w:r>
      <w:r w:rsidR="007306D4">
        <w:rPr>
          <w:lang w:val="en-CA" w:eastAsia="zh-CN"/>
        </w:rPr>
        <w:t>.</w:t>
      </w:r>
    </w:p>
    <w:p w14:paraId="5ED246C1" w14:textId="2DBA35BE" w:rsidR="0017218A" w:rsidRDefault="007306D4">
      <w:pPr>
        <w:rPr>
          <w:lang w:val="en-CA" w:eastAsia="ja-JP"/>
        </w:rPr>
      </w:pPr>
      <w:r>
        <w:rPr>
          <w:lang w:val="en-CA" w:eastAsia="zh-CN"/>
        </w:rPr>
        <w:t>Efforts have been continuously made to improve</w:t>
      </w:r>
      <w:r w:rsidR="008B00E1">
        <w:rPr>
          <w:lang w:val="en-CA" w:eastAsia="zh-CN"/>
        </w:rPr>
        <w:t xml:space="preserve"> Ali266</w:t>
      </w:r>
      <w:r>
        <w:rPr>
          <w:lang w:val="en-CA" w:eastAsia="zh-CN"/>
        </w:rPr>
        <w:t>’s capabilities. In the latest version, Ali266</w:t>
      </w:r>
      <w:r w:rsidR="008B00E1">
        <w:rPr>
          <w:lang w:val="en-CA" w:eastAsia="zh-CN"/>
        </w:rPr>
        <w:t xml:space="preserve"> </w:t>
      </w:r>
      <w:r>
        <w:rPr>
          <w:lang w:val="en-CA" w:eastAsia="zh-CN"/>
        </w:rPr>
        <w:t>supports</w:t>
      </w:r>
      <w:r w:rsidR="008B00E1">
        <w:rPr>
          <w:lang w:val="en-CA" w:eastAsia="zh-CN"/>
        </w:rPr>
        <w:t xml:space="preserve"> 4 predefined quality/speed </w:t>
      </w:r>
      <w:proofErr w:type="spellStart"/>
      <w:r w:rsidR="008B00E1">
        <w:rPr>
          <w:lang w:val="en-CA" w:eastAsia="zh-CN"/>
        </w:rPr>
        <w:t>presets</w:t>
      </w:r>
      <w:proofErr w:type="spellEnd"/>
      <w:r w:rsidR="008B00E1">
        <w:rPr>
          <w:lang w:val="en-CA" w:eastAsia="zh-CN"/>
        </w:rPr>
        <w:t xml:space="preserve"> including slow, medium, fast, and faster, to meet different application needs. Speci</w:t>
      </w:r>
      <w:r>
        <w:rPr>
          <w:lang w:val="en-CA" w:eastAsia="zh-CN"/>
        </w:rPr>
        <w:t>fic</w:t>
      </w:r>
      <w:r w:rsidR="008B00E1">
        <w:rPr>
          <w:lang w:val="en-CA" w:eastAsia="zh-CN"/>
        </w:rPr>
        <w:t xml:space="preserve">ally, three </w:t>
      </w:r>
      <w:proofErr w:type="spellStart"/>
      <w:r w:rsidR="008B00E1">
        <w:rPr>
          <w:lang w:val="en-CA" w:eastAsia="zh-CN"/>
        </w:rPr>
        <w:t>presets</w:t>
      </w:r>
      <w:proofErr w:type="spellEnd"/>
      <w:r w:rsidR="008B00E1">
        <w:rPr>
          <w:lang w:val="en-CA" w:eastAsia="zh-CN"/>
        </w:rPr>
        <w:t xml:space="preserve">, slow, medium, and fast, </w:t>
      </w:r>
      <w:r>
        <w:rPr>
          <w:lang w:val="en-CA" w:eastAsia="zh-CN"/>
        </w:rPr>
        <w:t xml:space="preserve">have been </w:t>
      </w:r>
      <w:r w:rsidR="008B00E1">
        <w:rPr>
          <w:lang w:val="en-CA" w:eastAsia="zh-CN"/>
        </w:rPr>
        <w:t xml:space="preserve">developed with the aim of </w:t>
      </w:r>
      <w:r>
        <w:rPr>
          <w:lang w:val="en-CA" w:eastAsia="zh-CN"/>
        </w:rPr>
        <w:t xml:space="preserve">non-real-time applications such as </w:t>
      </w:r>
      <w:r w:rsidR="008B00E1">
        <w:rPr>
          <w:lang w:val="en-CA" w:eastAsia="zh-CN"/>
        </w:rPr>
        <w:t xml:space="preserve">video-on-demand (VOD). The faster </w:t>
      </w:r>
      <w:proofErr w:type="spellStart"/>
      <w:r w:rsidR="008B00E1">
        <w:rPr>
          <w:lang w:val="en-CA" w:eastAsia="zh-CN"/>
        </w:rPr>
        <w:t>preset</w:t>
      </w:r>
      <w:proofErr w:type="spellEnd"/>
      <w:r w:rsidR="008B00E1">
        <w:rPr>
          <w:lang w:val="en-CA" w:eastAsia="zh-CN"/>
        </w:rPr>
        <w:t xml:space="preserve"> </w:t>
      </w:r>
      <w:r>
        <w:rPr>
          <w:lang w:val="en-CA" w:eastAsia="zh-CN"/>
        </w:rPr>
        <w:t xml:space="preserve">has been </w:t>
      </w:r>
      <w:r w:rsidR="008B00E1">
        <w:rPr>
          <w:lang w:val="en-CA" w:eastAsia="zh-CN"/>
        </w:rPr>
        <w:t xml:space="preserve">developed </w:t>
      </w:r>
      <w:r>
        <w:rPr>
          <w:lang w:val="en-CA" w:eastAsia="zh-CN"/>
        </w:rPr>
        <w:t xml:space="preserve">to possess real-time and low-latency encoding capability to support </w:t>
      </w:r>
      <w:r w:rsidR="008B00E1">
        <w:rPr>
          <w:lang w:val="en-CA" w:eastAsia="zh-CN"/>
        </w:rPr>
        <w:t xml:space="preserve">live streaming applications. </w:t>
      </w:r>
    </w:p>
    <w:p w14:paraId="43F15359" w14:textId="0635BC86" w:rsidR="0017218A" w:rsidRDefault="007306D4">
      <w:pPr>
        <w:rPr>
          <w:lang w:val="en-CA" w:eastAsia="zh-CN"/>
        </w:rPr>
      </w:pPr>
      <w:r>
        <w:rPr>
          <w:lang w:val="en-CA"/>
        </w:rPr>
        <w:t>Our</w:t>
      </w:r>
      <w:r w:rsidR="008B00E1">
        <w:rPr>
          <w:lang w:val="en-CA"/>
        </w:rPr>
        <w:t xml:space="preserve"> efforts to improve Ali266’s coding efficiency and runtime performance</w:t>
      </w:r>
      <w:r>
        <w:rPr>
          <w:lang w:val="en-CA"/>
        </w:rPr>
        <w:t xml:space="preserve"> </w:t>
      </w:r>
      <w:r w:rsidR="008B00E1">
        <w:rPr>
          <w:lang w:val="en-CA"/>
        </w:rPr>
        <w:t>include:</w:t>
      </w:r>
    </w:p>
    <w:p w14:paraId="1C175321" w14:textId="21664E33" w:rsidR="0017218A" w:rsidRDefault="008B00E1" w:rsidP="005D0CA9">
      <w:pPr>
        <w:pStyle w:val="af7"/>
        <w:numPr>
          <w:ilvl w:val="0"/>
          <w:numId w:val="2"/>
        </w:numPr>
        <w:spacing w:before="0"/>
        <w:ind w:leftChars="0" w:left="418" w:hanging="418"/>
        <w:rPr>
          <w:lang w:val="en-CA"/>
        </w:rPr>
      </w:pPr>
      <w:r>
        <w:rPr>
          <w:lang w:val="en-CA" w:eastAsia="zh-CN"/>
        </w:rPr>
        <w:t xml:space="preserve">More fast encoding algorithms </w:t>
      </w:r>
      <w:r w:rsidR="001606B1">
        <w:rPr>
          <w:lang w:val="en-CA" w:eastAsia="zh-CN"/>
        </w:rPr>
        <w:t>that</w:t>
      </w:r>
      <w:r>
        <w:rPr>
          <w:lang w:val="en-CA" w:eastAsia="zh-CN"/>
        </w:rPr>
        <w:t xml:space="preserve"> are robust</w:t>
      </w:r>
      <w:r w:rsidR="001606B1">
        <w:rPr>
          <w:lang w:val="en-CA" w:eastAsia="zh-CN"/>
        </w:rPr>
        <w:t xml:space="preserve"> and effective</w:t>
      </w:r>
      <w:r>
        <w:rPr>
          <w:lang w:val="en-CA" w:eastAsia="zh-CN"/>
        </w:rPr>
        <w:t xml:space="preserve"> in VOD and live streaming applications. </w:t>
      </w:r>
    </w:p>
    <w:p w14:paraId="45DCCBA4" w14:textId="6CD2C441" w:rsidR="0017218A" w:rsidRDefault="008B00E1" w:rsidP="005D0CA9">
      <w:pPr>
        <w:pStyle w:val="af7"/>
        <w:numPr>
          <w:ilvl w:val="0"/>
          <w:numId w:val="2"/>
        </w:numPr>
        <w:spacing w:before="0"/>
        <w:ind w:leftChars="0" w:left="418" w:hanging="418"/>
        <w:rPr>
          <w:lang w:val="en-CA" w:eastAsia="zh-CN"/>
        </w:rPr>
      </w:pPr>
      <w:r>
        <w:rPr>
          <w:lang w:val="en-CA" w:eastAsia="zh-CN"/>
        </w:rPr>
        <w:lastRenderedPageBreak/>
        <w:t xml:space="preserve">More extensive SIMD </w:t>
      </w:r>
      <w:r w:rsidR="001606B1">
        <w:rPr>
          <w:lang w:val="en-CA" w:eastAsia="zh-CN"/>
        </w:rPr>
        <w:t>optimizations</w:t>
      </w:r>
      <w:r>
        <w:rPr>
          <w:lang w:val="en-CA" w:eastAsia="zh-CN"/>
        </w:rPr>
        <w:t xml:space="preserve">, especially for the 10-bit internal bit depth. </w:t>
      </w:r>
    </w:p>
    <w:p w14:paraId="427D2453" w14:textId="77777777" w:rsidR="0017218A" w:rsidRDefault="008B00E1" w:rsidP="005D0CA9">
      <w:pPr>
        <w:pStyle w:val="af7"/>
        <w:numPr>
          <w:ilvl w:val="0"/>
          <w:numId w:val="2"/>
        </w:numPr>
        <w:spacing w:before="0"/>
        <w:ind w:leftChars="0" w:left="418" w:hanging="418"/>
        <w:rPr>
          <w:lang w:val="en-CA" w:eastAsia="zh-CN"/>
        </w:rPr>
      </w:pPr>
      <w:r>
        <w:rPr>
          <w:lang w:val="en-CA" w:eastAsia="zh-CN"/>
        </w:rPr>
        <w:t>Reduced memory consumption and improved memory access efficiency.</w:t>
      </w:r>
    </w:p>
    <w:p w14:paraId="55E76482" w14:textId="77777777" w:rsidR="0017218A" w:rsidRDefault="008B00E1" w:rsidP="005D0CA9">
      <w:pPr>
        <w:pStyle w:val="af7"/>
        <w:numPr>
          <w:ilvl w:val="0"/>
          <w:numId w:val="2"/>
        </w:numPr>
        <w:spacing w:before="0"/>
        <w:ind w:leftChars="0" w:left="418" w:hanging="418"/>
        <w:rPr>
          <w:lang w:val="en-CA" w:eastAsia="zh-CN"/>
        </w:rPr>
      </w:pPr>
      <w:r>
        <w:rPr>
          <w:rFonts w:hint="eastAsia"/>
          <w:lang w:val="en-CA" w:eastAsia="zh-CN"/>
        </w:rPr>
        <w:t>B</w:t>
      </w:r>
      <w:r>
        <w:rPr>
          <w:lang w:val="en-CA" w:eastAsia="zh-CN"/>
        </w:rPr>
        <w:t>etter support of parallel encoding to reduce CPU idle time.</w:t>
      </w:r>
    </w:p>
    <w:p w14:paraId="2907BFB2" w14:textId="77777777" w:rsidR="0017218A" w:rsidRDefault="008B00E1" w:rsidP="005D0CA9">
      <w:pPr>
        <w:pStyle w:val="af7"/>
        <w:numPr>
          <w:ilvl w:val="0"/>
          <w:numId w:val="2"/>
        </w:numPr>
        <w:spacing w:before="0"/>
        <w:ind w:leftChars="0" w:left="418" w:hanging="418"/>
        <w:rPr>
          <w:lang w:val="en-CA" w:eastAsia="zh-CN"/>
        </w:rPr>
      </w:pPr>
      <w:r>
        <w:rPr>
          <w:lang w:val="en-CA" w:eastAsia="zh-CN"/>
        </w:rPr>
        <w:t xml:space="preserve">Four predefined quality/speed </w:t>
      </w:r>
      <w:proofErr w:type="spellStart"/>
      <w:r>
        <w:rPr>
          <w:lang w:val="en-CA" w:eastAsia="zh-CN"/>
        </w:rPr>
        <w:t>presets</w:t>
      </w:r>
      <w:proofErr w:type="spellEnd"/>
      <w:r>
        <w:rPr>
          <w:lang w:val="en-CA" w:eastAsia="zh-CN"/>
        </w:rPr>
        <w:t xml:space="preserve"> to meet different application needs. </w:t>
      </w:r>
    </w:p>
    <w:p w14:paraId="2951DBCB" w14:textId="6CBFE79F" w:rsidR="0017218A" w:rsidRDefault="008B00E1" w:rsidP="005D0CA9">
      <w:pPr>
        <w:pStyle w:val="af7"/>
        <w:numPr>
          <w:ilvl w:val="0"/>
          <w:numId w:val="2"/>
        </w:numPr>
        <w:spacing w:before="0"/>
        <w:ind w:leftChars="0" w:left="418" w:hanging="418"/>
        <w:rPr>
          <w:lang w:val="en-CA" w:eastAsia="zh-CN"/>
        </w:rPr>
      </w:pPr>
      <w:r>
        <w:rPr>
          <w:lang w:val="en-CA" w:eastAsia="zh-CN"/>
        </w:rPr>
        <w:t xml:space="preserve">More effective pre-analysis and pre-processing algorithms to </w:t>
      </w:r>
      <w:r>
        <w:rPr>
          <w:rFonts w:hint="eastAsia"/>
          <w:lang w:val="en-CA" w:eastAsia="zh-CN"/>
        </w:rPr>
        <w:t>improve</w:t>
      </w:r>
      <w:r>
        <w:rPr>
          <w:lang w:val="en-CA" w:eastAsia="zh-CN"/>
        </w:rPr>
        <w:t xml:space="preserve"> </w:t>
      </w:r>
      <w:r>
        <w:rPr>
          <w:rFonts w:hint="eastAsia"/>
          <w:lang w:val="en-CA" w:eastAsia="zh-CN"/>
        </w:rPr>
        <w:t>coding</w:t>
      </w:r>
      <w:r>
        <w:rPr>
          <w:lang w:val="en-CA" w:eastAsia="zh-CN"/>
        </w:rPr>
        <w:t xml:space="preserve"> </w:t>
      </w:r>
      <w:r>
        <w:rPr>
          <w:rFonts w:hint="eastAsia"/>
          <w:lang w:val="en-CA" w:eastAsia="zh-CN"/>
        </w:rPr>
        <w:t>efficiency</w:t>
      </w:r>
      <w:r>
        <w:rPr>
          <w:lang w:val="en-CA" w:eastAsia="zh-CN"/>
        </w:rPr>
        <w:t xml:space="preserve"> and the quality of reconstructed </w:t>
      </w:r>
      <w:r w:rsidR="001606B1">
        <w:rPr>
          <w:lang w:val="en-CA" w:eastAsia="zh-CN"/>
        </w:rPr>
        <w:t>pictures</w:t>
      </w:r>
      <w:r>
        <w:rPr>
          <w:rFonts w:hint="eastAsia"/>
          <w:lang w:val="en-CA" w:eastAsia="zh-CN"/>
        </w:rPr>
        <w:t>.</w:t>
      </w:r>
    </w:p>
    <w:p w14:paraId="4469C334" w14:textId="7C3D94E6" w:rsidR="0017218A" w:rsidRDefault="001606B1" w:rsidP="005D0CA9">
      <w:pPr>
        <w:pStyle w:val="af7"/>
        <w:numPr>
          <w:ilvl w:val="0"/>
          <w:numId w:val="2"/>
        </w:numPr>
        <w:spacing w:before="0"/>
        <w:ind w:leftChars="0" w:left="418" w:hanging="418"/>
        <w:rPr>
          <w:lang w:val="en-CA" w:eastAsia="zh-CN"/>
        </w:rPr>
      </w:pPr>
      <w:r>
        <w:rPr>
          <w:lang w:val="en-CA" w:eastAsia="zh-CN"/>
        </w:rPr>
        <w:t>More complete support for different r</w:t>
      </w:r>
      <w:r w:rsidR="008B00E1">
        <w:rPr>
          <w:lang w:val="en-CA" w:eastAsia="zh-CN"/>
        </w:rPr>
        <w:t xml:space="preserve">ate </w:t>
      </w:r>
      <w:r>
        <w:rPr>
          <w:lang w:val="en-CA" w:eastAsia="zh-CN"/>
        </w:rPr>
        <w:t>c</w:t>
      </w:r>
      <w:r w:rsidR="008B00E1">
        <w:rPr>
          <w:lang w:val="en-CA" w:eastAsia="zh-CN"/>
        </w:rPr>
        <w:t xml:space="preserve">ontrol modes </w:t>
      </w:r>
      <w:r>
        <w:rPr>
          <w:lang w:val="en-CA" w:eastAsia="zh-CN"/>
        </w:rPr>
        <w:t xml:space="preserve">suitable for </w:t>
      </w:r>
      <w:r w:rsidR="008B00E1">
        <w:rPr>
          <w:lang w:val="en-CA" w:eastAsia="zh-CN"/>
        </w:rPr>
        <w:t xml:space="preserve">different video </w:t>
      </w:r>
      <w:r>
        <w:rPr>
          <w:lang w:val="en-CA" w:eastAsia="zh-CN"/>
        </w:rPr>
        <w:t>applications</w:t>
      </w:r>
      <w:r w:rsidR="008B00E1">
        <w:rPr>
          <w:lang w:val="en-CA" w:eastAsia="zh-CN"/>
        </w:rPr>
        <w:t>.</w:t>
      </w:r>
    </w:p>
    <w:p w14:paraId="28726E2B" w14:textId="77777777" w:rsidR="0017218A" w:rsidRDefault="008B00E1">
      <w:pPr>
        <w:pStyle w:val="1"/>
        <w:rPr>
          <w:lang w:val="en-CA"/>
        </w:rPr>
      </w:pPr>
      <w:r>
        <w:rPr>
          <w:lang w:val="en-CA"/>
        </w:rPr>
        <w:t>Coding efficiency and runtime performance of Ali266</w:t>
      </w:r>
    </w:p>
    <w:p w14:paraId="48F93E03" w14:textId="145BB35B" w:rsidR="0017218A" w:rsidRDefault="008B00E1">
      <w:pPr>
        <w:rPr>
          <w:szCs w:val="22"/>
          <w:lang w:val="en-CA" w:eastAsia="zh-CN"/>
        </w:rPr>
      </w:pPr>
      <w:r>
        <w:rPr>
          <w:szCs w:val="22"/>
          <w:lang w:val="en-CA" w:eastAsia="zh-CN"/>
        </w:rPr>
        <w:t xml:space="preserve">Through different algorithm combinations, Ali266 provides 4 predefined quality/speed </w:t>
      </w:r>
      <w:proofErr w:type="spellStart"/>
      <w:r>
        <w:rPr>
          <w:szCs w:val="22"/>
          <w:lang w:val="en-CA" w:eastAsia="zh-CN"/>
        </w:rPr>
        <w:t>presets</w:t>
      </w:r>
      <w:proofErr w:type="spellEnd"/>
      <w:r>
        <w:rPr>
          <w:szCs w:val="22"/>
          <w:lang w:val="en-CA" w:eastAsia="zh-CN"/>
        </w:rPr>
        <w:t xml:space="preserve"> to meet different application needs. Speci</w:t>
      </w:r>
      <w:r w:rsidR="001606B1">
        <w:rPr>
          <w:szCs w:val="22"/>
          <w:lang w:val="en-CA" w:eastAsia="zh-CN"/>
        </w:rPr>
        <w:t>fic</w:t>
      </w:r>
      <w:r>
        <w:rPr>
          <w:szCs w:val="22"/>
          <w:lang w:val="en-CA" w:eastAsia="zh-CN"/>
        </w:rPr>
        <w:t xml:space="preserve">ally, the three relatively slower </w:t>
      </w:r>
      <w:proofErr w:type="spellStart"/>
      <w:r>
        <w:rPr>
          <w:szCs w:val="22"/>
          <w:lang w:val="en-CA" w:eastAsia="zh-CN"/>
        </w:rPr>
        <w:t>presets</w:t>
      </w:r>
      <w:proofErr w:type="spellEnd"/>
      <w:r>
        <w:rPr>
          <w:szCs w:val="22"/>
          <w:lang w:val="en-CA" w:eastAsia="zh-CN"/>
        </w:rPr>
        <w:t xml:space="preserve">, slow, medium, and fast, </w:t>
      </w:r>
      <w:r w:rsidR="001606B1">
        <w:rPr>
          <w:szCs w:val="22"/>
          <w:lang w:val="en-CA" w:eastAsia="zh-CN"/>
        </w:rPr>
        <w:t xml:space="preserve">target non-real-time </w:t>
      </w:r>
      <w:r>
        <w:rPr>
          <w:szCs w:val="22"/>
          <w:lang w:val="en-CA"/>
        </w:rPr>
        <w:t>applications</w:t>
      </w:r>
      <w:r>
        <w:rPr>
          <w:szCs w:val="22"/>
          <w:lang w:val="en-CA" w:eastAsia="zh-CN"/>
        </w:rPr>
        <w:t xml:space="preserve">. The faster </w:t>
      </w:r>
      <w:proofErr w:type="spellStart"/>
      <w:r>
        <w:rPr>
          <w:szCs w:val="22"/>
          <w:lang w:val="en-CA" w:eastAsia="zh-CN"/>
        </w:rPr>
        <w:t>preset</w:t>
      </w:r>
      <w:proofErr w:type="spellEnd"/>
      <w:r>
        <w:rPr>
          <w:szCs w:val="22"/>
          <w:lang w:val="en-CA" w:eastAsia="zh-CN"/>
        </w:rPr>
        <w:t xml:space="preserve"> </w:t>
      </w:r>
      <w:r w:rsidR="001606B1">
        <w:rPr>
          <w:szCs w:val="22"/>
          <w:lang w:val="en-CA" w:eastAsia="zh-CN"/>
        </w:rPr>
        <w:t>targets low-latency real-time applications such as</w:t>
      </w:r>
      <w:r>
        <w:rPr>
          <w:szCs w:val="22"/>
          <w:lang w:val="en-CA" w:eastAsia="zh-CN"/>
        </w:rPr>
        <w:t xml:space="preserve"> live streaming. </w:t>
      </w:r>
    </w:p>
    <w:p w14:paraId="1CCCE37E" w14:textId="01D45A64" w:rsidR="0017218A" w:rsidRDefault="008B00E1">
      <w:pPr>
        <w:rPr>
          <w:szCs w:val="22"/>
          <w:lang w:val="en-CA" w:eastAsia="zh-CN"/>
        </w:rPr>
      </w:pPr>
      <w:r>
        <w:rPr>
          <w:szCs w:val="22"/>
          <w:lang w:val="en-CA" w:eastAsia="zh-CN"/>
        </w:rPr>
        <w:fldChar w:fldCharType="begin"/>
      </w:r>
      <w:r>
        <w:rPr>
          <w:szCs w:val="22"/>
          <w:lang w:val="en-CA" w:eastAsia="zh-CN"/>
        </w:rPr>
        <w:instrText xml:space="preserve"> REF _Ref146645611 \h  \* MERGEFORMAT </w:instrText>
      </w:r>
      <w:r>
        <w:rPr>
          <w:szCs w:val="22"/>
          <w:lang w:val="en-CA" w:eastAsia="zh-CN"/>
        </w:rPr>
      </w:r>
      <w:r>
        <w:rPr>
          <w:szCs w:val="22"/>
          <w:lang w:val="en-CA" w:eastAsia="zh-CN"/>
        </w:rPr>
        <w:fldChar w:fldCharType="separate"/>
      </w:r>
      <w:r w:rsidR="001A13F4" w:rsidRPr="001A13F4">
        <w:rPr>
          <w:szCs w:val="22"/>
          <w:lang w:val="en-CA" w:eastAsia="zh-CN"/>
        </w:rPr>
        <w:t xml:space="preserve">Figure </w:t>
      </w:r>
      <w:r w:rsidR="001A13F4" w:rsidRPr="0033571C">
        <w:rPr>
          <w:szCs w:val="22"/>
          <w:lang w:val="en-CA" w:eastAsia="zh-CN"/>
        </w:rPr>
        <w:t>1</w:t>
      </w:r>
      <w:r>
        <w:rPr>
          <w:szCs w:val="22"/>
          <w:lang w:val="en-CA" w:eastAsia="zh-CN"/>
        </w:rPr>
        <w:fldChar w:fldCharType="end"/>
      </w:r>
      <w:r>
        <w:rPr>
          <w:szCs w:val="22"/>
          <w:lang w:val="en-CA" w:eastAsia="zh-CN"/>
        </w:rPr>
        <w:t xml:space="preserve"> shows the coding efficiency and runtime complexity of Ali266 with slow, medium, and fast </w:t>
      </w:r>
      <w:proofErr w:type="spellStart"/>
      <w:r>
        <w:rPr>
          <w:szCs w:val="22"/>
          <w:lang w:val="en-CA" w:eastAsia="zh-CN"/>
        </w:rPr>
        <w:t>presets</w:t>
      </w:r>
      <w:proofErr w:type="spellEnd"/>
      <w:r>
        <w:rPr>
          <w:szCs w:val="22"/>
          <w:lang w:val="en-CA" w:eastAsia="zh-CN"/>
        </w:rPr>
        <w:t xml:space="preserve">. The results are tested under random access configuration with JVET CTC class B sequences. </w:t>
      </w:r>
      <w:r>
        <w:t xml:space="preserve">Weighted YUV-PSNR </w:t>
      </w:r>
      <w:r w:rsidR="000D7446">
        <w:t xml:space="preserve">and weighted YUV-SSIM are </w:t>
      </w:r>
      <w:r>
        <w:rPr>
          <w:lang w:val="en-CA" w:eastAsia="zh-CN"/>
        </w:rPr>
        <w:t>used</w:t>
      </w:r>
      <w:r>
        <w:t xml:space="preserve"> in the BD-rate calculation, </w:t>
      </w:r>
      <w:r w:rsidR="000D7446">
        <w:t>where the</w:t>
      </w:r>
      <w:r>
        <w:rPr>
          <w:lang w:val="en-CA" w:eastAsia="zh-CN"/>
        </w:rPr>
        <w:t xml:space="preserve"> weighting factors </w:t>
      </w:r>
      <w:r w:rsidR="000D7446">
        <w:rPr>
          <w:lang w:val="en-CA" w:eastAsia="zh-CN"/>
        </w:rPr>
        <w:t xml:space="preserve">for Y, U, and V are </w:t>
      </w:r>
      <w:r>
        <w:rPr>
          <w:lang w:val="en-CA" w:eastAsia="zh-CN"/>
        </w:rPr>
        <w:t>6, 1 and 1</w:t>
      </w:r>
      <w:r w:rsidR="000D7446">
        <w:rPr>
          <w:lang w:val="en-CA" w:eastAsia="zh-CN"/>
        </w:rPr>
        <w:t>,</w:t>
      </w:r>
      <w:r>
        <w:rPr>
          <w:lang w:val="en-CA" w:eastAsia="zh-CN"/>
        </w:rPr>
        <w:t xml:space="preserve"> respectively</w:t>
      </w:r>
      <w:r>
        <w:t xml:space="preserve">. </w:t>
      </w:r>
    </w:p>
    <w:p w14:paraId="7B40098C" w14:textId="015131A9" w:rsidR="0017218A" w:rsidRDefault="008B00E1">
      <w:pPr>
        <w:rPr>
          <w:szCs w:val="22"/>
          <w:lang w:val="en-CA" w:eastAsia="zh-CN"/>
        </w:rPr>
      </w:pPr>
      <w:r>
        <w:rPr>
          <w:szCs w:val="22"/>
          <w:lang w:val="en-CA" w:eastAsia="zh-CN"/>
        </w:rPr>
        <w:t xml:space="preserve">For the horizontal axis in </w:t>
      </w:r>
      <w:r>
        <w:rPr>
          <w:szCs w:val="22"/>
          <w:lang w:val="en-CA" w:eastAsia="zh-CN"/>
        </w:rPr>
        <w:fldChar w:fldCharType="begin"/>
      </w:r>
      <w:r>
        <w:rPr>
          <w:szCs w:val="22"/>
          <w:lang w:val="en-CA" w:eastAsia="zh-CN"/>
        </w:rPr>
        <w:instrText xml:space="preserve"> REF _Ref146645611 \h  \* MERGEFORMAT </w:instrText>
      </w:r>
      <w:r>
        <w:rPr>
          <w:szCs w:val="22"/>
          <w:lang w:val="en-CA" w:eastAsia="zh-CN"/>
        </w:rPr>
      </w:r>
      <w:r>
        <w:rPr>
          <w:szCs w:val="22"/>
          <w:lang w:val="en-CA" w:eastAsia="zh-CN"/>
        </w:rPr>
        <w:fldChar w:fldCharType="separate"/>
      </w:r>
      <w:r w:rsidR="001A13F4" w:rsidRPr="001A13F4">
        <w:rPr>
          <w:szCs w:val="22"/>
          <w:lang w:val="en-CA" w:eastAsia="zh-CN"/>
        </w:rPr>
        <w:t xml:space="preserve">Figure </w:t>
      </w:r>
      <w:r w:rsidR="001A13F4" w:rsidRPr="0033571C">
        <w:rPr>
          <w:szCs w:val="22"/>
          <w:lang w:val="en-CA" w:eastAsia="zh-CN"/>
        </w:rPr>
        <w:t>1</w:t>
      </w:r>
      <w:r>
        <w:rPr>
          <w:szCs w:val="22"/>
          <w:lang w:val="en-CA" w:eastAsia="zh-CN"/>
        </w:rPr>
        <w:fldChar w:fldCharType="end"/>
      </w:r>
      <w:r>
        <w:rPr>
          <w:szCs w:val="22"/>
          <w:lang w:val="en-CA" w:eastAsia="zh-CN"/>
        </w:rPr>
        <w:t xml:space="preserve">, the </w:t>
      </w:r>
      <w:r w:rsidR="0037600F">
        <w:rPr>
          <w:rFonts w:hint="eastAsia"/>
          <w:szCs w:val="22"/>
          <w:lang w:val="en-CA" w:eastAsia="zh-CN"/>
        </w:rPr>
        <w:t>encoding</w:t>
      </w:r>
      <w:r w:rsidR="0037600F">
        <w:rPr>
          <w:szCs w:val="22"/>
          <w:lang w:val="en-CA" w:eastAsia="zh-CN"/>
        </w:rPr>
        <w:t xml:space="preserve"> </w:t>
      </w:r>
      <w:r w:rsidR="0037600F">
        <w:rPr>
          <w:rFonts w:hint="eastAsia"/>
          <w:szCs w:val="22"/>
          <w:lang w:val="en-CA" w:eastAsia="zh-CN"/>
        </w:rPr>
        <w:t>frame</w:t>
      </w:r>
      <w:r w:rsidR="0037600F">
        <w:rPr>
          <w:szCs w:val="22"/>
          <w:lang w:val="en-CA" w:eastAsia="zh-CN"/>
        </w:rPr>
        <w:t xml:space="preserve"> </w:t>
      </w:r>
      <w:r w:rsidR="0037600F">
        <w:rPr>
          <w:rFonts w:hint="eastAsia"/>
          <w:szCs w:val="22"/>
          <w:lang w:val="en-CA" w:eastAsia="zh-CN"/>
        </w:rPr>
        <w:t>rate</w:t>
      </w:r>
      <w:r w:rsidR="0037600F">
        <w:rPr>
          <w:szCs w:val="22"/>
          <w:lang w:val="en-CA" w:eastAsia="zh-CN"/>
        </w:rPr>
        <w:t xml:space="preserve"> </w:t>
      </w:r>
      <w:r>
        <w:rPr>
          <w:szCs w:val="22"/>
          <w:lang w:val="en-CA" w:eastAsia="zh-CN"/>
        </w:rPr>
        <w:t xml:space="preserve">is </w:t>
      </w:r>
      <w:r w:rsidR="0037600F">
        <w:rPr>
          <w:szCs w:val="22"/>
          <w:lang w:val="en-CA" w:eastAsia="zh-CN"/>
        </w:rPr>
        <w:t>tested on a mainstream PC with Intel i7-12700K processor at 3.7 GHz with 12 threads</w:t>
      </w:r>
      <w:r>
        <w:rPr>
          <w:szCs w:val="22"/>
          <w:lang w:val="en-CA" w:eastAsia="zh-CN"/>
        </w:rPr>
        <w:t xml:space="preserve">. For the vertical axis, the coding efficiency is expressed by the BD-rate based on YUV-PSNR or YUV-SSIM over </w:t>
      </w:r>
      <w:r w:rsidR="000D7446">
        <w:rPr>
          <w:szCs w:val="22"/>
          <w:lang w:val="en-CA" w:eastAsia="zh-CN"/>
        </w:rPr>
        <w:t xml:space="preserve">the </w:t>
      </w:r>
      <w:r>
        <w:rPr>
          <w:szCs w:val="22"/>
          <w:lang w:val="en-CA" w:eastAsia="zh-CN"/>
        </w:rPr>
        <w:t xml:space="preserve">x265 </w:t>
      </w:r>
      <w:proofErr w:type="spellStart"/>
      <w:r>
        <w:rPr>
          <w:szCs w:val="22"/>
          <w:lang w:val="en-CA" w:eastAsia="zh-CN"/>
        </w:rPr>
        <w:t>veryslow</w:t>
      </w:r>
      <w:proofErr w:type="spellEnd"/>
      <w:r>
        <w:rPr>
          <w:szCs w:val="22"/>
          <w:lang w:val="en-CA" w:eastAsia="zh-CN"/>
        </w:rPr>
        <w:t xml:space="preserve"> </w:t>
      </w:r>
      <w:proofErr w:type="spellStart"/>
      <w:r>
        <w:rPr>
          <w:szCs w:val="22"/>
          <w:lang w:val="en-CA" w:eastAsia="zh-CN"/>
        </w:rPr>
        <w:t>preset</w:t>
      </w:r>
      <w:proofErr w:type="spellEnd"/>
      <w:r>
        <w:rPr>
          <w:szCs w:val="22"/>
          <w:lang w:val="en-CA" w:eastAsia="zh-CN"/>
        </w:rPr>
        <w:t>, where lower number represents higher compression performance. The negative sign in</w:t>
      </w:r>
      <w:r>
        <w:rPr>
          <w:szCs w:val="22"/>
          <w:lang w:val="en-CA" w:eastAsia="zh-CN"/>
        </w:rPr>
        <w:fldChar w:fldCharType="begin"/>
      </w:r>
      <w:r>
        <w:rPr>
          <w:szCs w:val="22"/>
          <w:lang w:val="en-CA" w:eastAsia="zh-CN"/>
        </w:rPr>
        <w:instrText xml:space="preserve"> REF _Ref146645543 \h  \* MERGEFORMAT </w:instrText>
      </w:r>
      <w:r>
        <w:rPr>
          <w:szCs w:val="22"/>
          <w:lang w:val="en-CA" w:eastAsia="zh-CN"/>
        </w:rPr>
      </w:r>
      <w:r>
        <w:rPr>
          <w:szCs w:val="22"/>
          <w:lang w:val="en-CA" w:eastAsia="zh-CN"/>
        </w:rPr>
        <w:fldChar w:fldCharType="end"/>
      </w:r>
      <w:r>
        <w:rPr>
          <w:szCs w:val="22"/>
          <w:lang w:val="en-CA" w:eastAsia="zh-CN"/>
        </w:rPr>
        <w:t xml:space="preserve"> </w:t>
      </w:r>
      <w:r>
        <w:rPr>
          <w:szCs w:val="22"/>
          <w:lang w:val="en-CA" w:eastAsia="zh-CN"/>
        </w:rPr>
        <w:fldChar w:fldCharType="begin"/>
      </w:r>
      <w:r>
        <w:rPr>
          <w:szCs w:val="22"/>
          <w:lang w:val="en-CA" w:eastAsia="zh-CN"/>
        </w:rPr>
        <w:instrText xml:space="preserve"> REF _Ref146645611 \h  \* MERGEFORMAT </w:instrText>
      </w:r>
      <w:r>
        <w:rPr>
          <w:szCs w:val="22"/>
          <w:lang w:val="en-CA" w:eastAsia="zh-CN"/>
        </w:rPr>
      </w:r>
      <w:r>
        <w:rPr>
          <w:szCs w:val="22"/>
          <w:lang w:val="en-CA" w:eastAsia="zh-CN"/>
        </w:rPr>
        <w:fldChar w:fldCharType="separate"/>
      </w:r>
      <w:r w:rsidR="001A13F4" w:rsidRPr="001A13F4">
        <w:rPr>
          <w:szCs w:val="22"/>
          <w:lang w:val="en-CA" w:eastAsia="zh-CN"/>
        </w:rPr>
        <w:t xml:space="preserve">Figure </w:t>
      </w:r>
      <w:r w:rsidR="001A13F4" w:rsidRPr="0033571C">
        <w:rPr>
          <w:szCs w:val="22"/>
          <w:lang w:val="en-CA" w:eastAsia="zh-CN"/>
        </w:rPr>
        <w:t>1</w:t>
      </w:r>
      <w:r>
        <w:rPr>
          <w:szCs w:val="22"/>
          <w:lang w:val="en-CA" w:eastAsia="zh-CN"/>
        </w:rPr>
        <w:fldChar w:fldCharType="end"/>
      </w:r>
      <w:r>
        <w:rPr>
          <w:szCs w:val="22"/>
          <w:lang w:val="en-CA" w:eastAsia="zh-CN"/>
        </w:rPr>
        <w:t xml:space="preserve"> represents the average bitrate savings while maintaining the same YUV-PSNR or YUV-SSIM for the reconstructed video. Different trade-off points of x265 are also plotted in </w:t>
      </w:r>
      <w:r>
        <w:rPr>
          <w:szCs w:val="22"/>
          <w:lang w:val="en-CA" w:eastAsia="zh-CN"/>
        </w:rPr>
        <w:fldChar w:fldCharType="begin"/>
      </w:r>
      <w:r>
        <w:rPr>
          <w:szCs w:val="22"/>
          <w:lang w:val="en-CA" w:eastAsia="zh-CN"/>
        </w:rPr>
        <w:instrText xml:space="preserve"> REF _Ref146645611 \h  \* MERGEFORMAT </w:instrText>
      </w:r>
      <w:r>
        <w:rPr>
          <w:szCs w:val="22"/>
          <w:lang w:val="en-CA" w:eastAsia="zh-CN"/>
        </w:rPr>
      </w:r>
      <w:r>
        <w:rPr>
          <w:szCs w:val="22"/>
          <w:lang w:val="en-CA" w:eastAsia="zh-CN"/>
        </w:rPr>
        <w:fldChar w:fldCharType="separate"/>
      </w:r>
      <w:r w:rsidR="001A13F4" w:rsidRPr="001A13F4">
        <w:rPr>
          <w:szCs w:val="22"/>
          <w:lang w:val="en-CA" w:eastAsia="zh-CN"/>
        </w:rPr>
        <w:t xml:space="preserve">Figure </w:t>
      </w:r>
      <w:r w:rsidR="001A13F4" w:rsidRPr="0033571C">
        <w:rPr>
          <w:szCs w:val="22"/>
          <w:lang w:val="en-CA" w:eastAsia="zh-CN"/>
        </w:rPr>
        <w:t>1</w:t>
      </w:r>
      <w:r>
        <w:rPr>
          <w:szCs w:val="22"/>
          <w:lang w:val="en-CA" w:eastAsia="zh-CN"/>
        </w:rPr>
        <w:fldChar w:fldCharType="end"/>
      </w:r>
      <w:r>
        <w:rPr>
          <w:szCs w:val="22"/>
          <w:lang w:val="en-CA" w:eastAsia="zh-CN"/>
        </w:rPr>
        <w:t xml:space="preserve"> for comparison. </w:t>
      </w:r>
    </w:p>
    <w:p w14:paraId="62BB4993" w14:textId="4635EB3D" w:rsidR="0017218A" w:rsidRDefault="008B00E1">
      <w:pPr>
        <w:rPr>
          <w:szCs w:val="22"/>
          <w:lang w:val="en-CA" w:eastAsia="zh-CN"/>
        </w:rPr>
      </w:pPr>
      <w:r>
        <w:rPr>
          <w:szCs w:val="22"/>
          <w:lang w:val="en-CA" w:eastAsia="zh-CN"/>
        </w:rPr>
        <w:t xml:space="preserve">As can be seen in </w:t>
      </w:r>
      <w:r>
        <w:rPr>
          <w:szCs w:val="22"/>
          <w:lang w:val="en-CA" w:eastAsia="zh-CN"/>
        </w:rPr>
        <w:fldChar w:fldCharType="begin"/>
      </w:r>
      <w:r>
        <w:rPr>
          <w:szCs w:val="22"/>
          <w:lang w:val="en-CA" w:eastAsia="zh-CN"/>
        </w:rPr>
        <w:instrText xml:space="preserve"> REF _Ref146645611 \h  \* MERGEFORMAT </w:instrText>
      </w:r>
      <w:r>
        <w:rPr>
          <w:szCs w:val="22"/>
          <w:lang w:val="en-CA" w:eastAsia="zh-CN"/>
        </w:rPr>
      </w:r>
      <w:r>
        <w:rPr>
          <w:szCs w:val="22"/>
          <w:lang w:val="en-CA" w:eastAsia="zh-CN"/>
        </w:rPr>
        <w:fldChar w:fldCharType="separate"/>
      </w:r>
      <w:r w:rsidR="001A13F4" w:rsidRPr="001A13F4">
        <w:rPr>
          <w:szCs w:val="22"/>
          <w:lang w:val="en-CA" w:eastAsia="zh-CN"/>
        </w:rPr>
        <w:t xml:space="preserve">Figure </w:t>
      </w:r>
      <w:r w:rsidR="001A13F4" w:rsidRPr="0033571C">
        <w:rPr>
          <w:szCs w:val="22"/>
          <w:lang w:val="en-CA" w:eastAsia="zh-CN"/>
        </w:rPr>
        <w:t>1</w:t>
      </w:r>
      <w:r>
        <w:rPr>
          <w:szCs w:val="22"/>
          <w:lang w:val="en-CA" w:eastAsia="zh-CN"/>
        </w:rPr>
        <w:fldChar w:fldCharType="end"/>
      </w:r>
      <w:r>
        <w:rPr>
          <w:szCs w:val="22"/>
          <w:lang w:val="en-CA" w:eastAsia="zh-CN"/>
        </w:rPr>
        <w:t xml:space="preserve">, Ali266 can provide over </w:t>
      </w:r>
      <w:r w:rsidR="001F1F3B">
        <w:rPr>
          <w:szCs w:val="22"/>
          <w:lang w:val="en-CA" w:eastAsia="zh-CN"/>
        </w:rPr>
        <w:t>60</w:t>
      </w:r>
      <w:r>
        <w:rPr>
          <w:szCs w:val="22"/>
          <w:lang w:val="en-CA" w:eastAsia="zh-CN"/>
        </w:rPr>
        <w:t xml:space="preserve">% bitrate savings over x265 </w:t>
      </w:r>
      <w:proofErr w:type="spellStart"/>
      <w:r>
        <w:rPr>
          <w:szCs w:val="22"/>
          <w:lang w:val="en-CA" w:eastAsia="zh-CN"/>
        </w:rPr>
        <w:t>veryslow</w:t>
      </w:r>
      <w:proofErr w:type="spellEnd"/>
      <w:r>
        <w:rPr>
          <w:szCs w:val="22"/>
          <w:lang w:val="en-CA" w:eastAsia="zh-CN"/>
        </w:rPr>
        <w:t xml:space="preserve"> </w:t>
      </w:r>
      <w:proofErr w:type="spellStart"/>
      <w:r>
        <w:rPr>
          <w:szCs w:val="22"/>
          <w:lang w:val="en-CA" w:eastAsia="zh-CN"/>
        </w:rPr>
        <w:t>preset</w:t>
      </w:r>
      <w:proofErr w:type="spellEnd"/>
      <w:r>
        <w:rPr>
          <w:szCs w:val="22"/>
          <w:lang w:val="en-CA" w:eastAsia="zh-CN"/>
        </w:rPr>
        <w:t xml:space="preserve"> at the slow </w:t>
      </w:r>
      <w:proofErr w:type="spellStart"/>
      <w:r>
        <w:rPr>
          <w:szCs w:val="22"/>
          <w:lang w:val="en-CA" w:eastAsia="zh-CN"/>
        </w:rPr>
        <w:t>preset</w:t>
      </w:r>
      <w:proofErr w:type="spellEnd"/>
      <w:r w:rsidR="001F1F3B">
        <w:rPr>
          <w:szCs w:val="22"/>
          <w:lang w:val="en-CA" w:eastAsia="zh-CN"/>
        </w:rPr>
        <w:t>, whether</w:t>
      </w:r>
      <w:r>
        <w:rPr>
          <w:szCs w:val="22"/>
          <w:lang w:val="en-CA" w:eastAsia="zh-CN"/>
        </w:rPr>
        <w:t xml:space="preserve"> in terms of YUV-PSNR, or in terms of YUV-SSIM. The encoding speed</w:t>
      </w:r>
      <w:r w:rsidR="00E94C2D">
        <w:rPr>
          <w:rFonts w:hint="eastAsia"/>
          <w:szCs w:val="22"/>
          <w:lang w:val="en-CA" w:eastAsia="zh-CN"/>
        </w:rPr>
        <w:t>s</w:t>
      </w:r>
      <w:r>
        <w:rPr>
          <w:szCs w:val="22"/>
          <w:lang w:val="en-CA" w:eastAsia="zh-CN"/>
        </w:rPr>
        <w:t xml:space="preserve"> of Ali266’s slow, medium, and fast </w:t>
      </w:r>
      <w:proofErr w:type="spellStart"/>
      <w:r>
        <w:rPr>
          <w:szCs w:val="22"/>
          <w:lang w:val="en-CA" w:eastAsia="zh-CN"/>
        </w:rPr>
        <w:t>presets</w:t>
      </w:r>
      <w:proofErr w:type="spellEnd"/>
      <w:r>
        <w:rPr>
          <w:szCs w:val="22"/>
          <w:lang w:val="en-CA" w:eastAsia="zh-CN"/>
        </w:rPr>
        <w:t xml:space="preserve"> </w:t>
      </w:r>
      <w:r w:rsidR="00E94C2D">
        <w:rPr>
          <w:rFonts w:hint="eastAsia"/>
          <w:szCs w:val="22"/>
          <w:lang w:val="en-CA" w:eastAsia="zh-CN"/>
        </w:rPr>
        <w:t>are</w:t>
      </w:r>
      <w:r w:rsidR="001F1F3B">
        <w:rPr>
          <w:szCs w:val="22"/>
          <w:lang w:val="en-CA" w:eastAsia="zh-CN"/>
        </w:rPr>
        <w:t xml:space="preserve"> </w:t>
      </w:r>
      <w:r>
        <w:rPr>
          <w:szCs w:val="22"/>
          <w:lang w:val="en-CA" w:eastAsia="zh-CN"/>
        </w:rPr>
        <w:t>close to the speed</w:t>
      </w:r>
      <w:r w:rsidR="00E94C2D">
        <w:rPr>
          <w:rFonts w:hint="eastAsia"/>
          <w:szCs w:val="22"/>
          <w:lang w:val="en-CA" w:eastAsia="zh-CN"/>
        </w:rPr>
        <w:t>s</w:t>
      </w:r>
      <w:r>
        <w:rPr>
          <w:szCs w:val="22"/>
          <w:lang w:val="en-CA" w:eastAsia="zh-CN"/>
        </w:rPr>
        <w:t xml:space="preserve"> of x265’s </w:t>
      </w:r>
      <w:proofErr w:type="spellStart"/>
      <w:r>
        <w:rPr>
          <w:szCs w:val="22"/>
          <w:lang w:val="en-CA" w:eastAsia="zh-CN"/>
        </w:rPr>
        <w:t>veryslow</w:t>
      </w:r>
      <w:proofErr w:type="spellEnd"/>
      <w:r>
        <w:rPr>
          <w:szCs w:val="22"/>
          <w:lang w:val="en-CA" w:eastAsia="zh-CN"/>
        </w:rPr>
        <w:t xml:space="preserve">, slower, and slow </w:t>
      </w:r>
      <w:proofErr w:type="spellStart"/>
      <w:r>
        <w:rPr>
          <w:szCs w:val="22"/>
          <w:lang w:val="en-CA" w:eastAsia="zh-CN"/>
        </w:rPr>
        <w:t>presets</w:t>
      </w:r>
      <w:proofErr w:type="spellEnd"/>
      <w:r>
        <w:rPr>
          <w:szCs w:val="22"/>
          <w:lang w:val="en-CA" w:eastAsia="zh-CN"/>
        </w:rPr>
        <w:t xml:space="preserve">, respectively. Through the comparison of these three </w:t>
      </w:r>
      <w:proofErr w:type="spellStart"/>
      <w:r>
        <w:rPr>
          <w:szCs w:val="22"/>
          <w:lang w:val="en-CA" w:eastAsia="zh-CN"/>
        </w:rPr>
        <w:t>presets</w:t>
      </w:r>
      <w:proofErr w:type="spellEnd"/>
      <w:r>
        <w:rPr>
          <w:szCs w:val="22"/>
          <w:lang w:val="en-CA" w:eastAsia="zh-CN"/>
        </w:rPr>
        <w:t xml:space="preserve">, it is evident that Ali266 provides large bitrate savings over x265’s corresponding </w:t>
      </w:r>
      <w:proofErr w:type="spellStart"/>
      <w:r>
        <w:rPr>
          <w:szCs w:val="22"/>
          <w:lang w:val="en-CA" w:eastAsia="zh-CN"/>
        </w:rPr>
        <w:t>presets</w:t>
      </w:r>
      <w:proofErr w:type="spellEnd"/>
      <w:r>
        <w:rPr>
          <w:szCs w:val="22"/>
          <w:lang w:val="en-CA" w:eastAsia="zh-CN"/>
        </w:rPr>
        <w:t xml:space="preserve"> with similar speed</w:t>
      </w:r>
      <w:r w:rsidR="00D24D63">
        <w:rPr>
          <w:szCs w:val="22"/>
          <w:lang w:val="en-CA" w:eastAsia="zh-CN"/>
        </w:rPr>
        <w:t>s</w:t>
      </w:r>
      <w:r>
        <w:rPr>
          <w:szCs w:val="22"/>
          <w:lang w:val="en-CA" w:eastAsia="zh-CN"/>
        </w:rPr>
        <w:t xml:space="preserve">. </w:t>
      </w:r>
    </w:p>
    <w:p w14:paraId="048CE4D6" w14:textId="7A7CCA53" w:rsidR="0017218A" w:rsidRDefault="002E22F3">
      <w:pPr>
        <w:keepNext/>
        <w:jc w:val="center"/>
        <w:rPr>
          <w:lang w:val="en-CA" w:eastAsia="zh-CN"/>
        </w:rPr>
      </w:pPr>
      <w:r>
        <w:rPr>
          <w:noProof/>
        </w:rPr>
        <w:lastRenderedPageBreak/>
        <w:drawing>
          <wp:inline distT="0" distB="0" distL="0" distR="0" wp14:anchorId="4B6A6F6D" wp14:editId="730D9126">
            <wp:extent cx="5943600" cy="3877945"/>
            <wp:effectExtent l="0" t="0" r="0" b="8255"/>
            <wp:docPr id="28" name="图表 28">
              <a:extLst xmlns:a="http://schemas.openxmlformats.org/drawingml/2006/main">
                <a:ext uri="{FF2B5EF4-FFF2-40B4-BE49-F238E27FC236}">
                  <a16:creationId xmlns:a16="http://schemas.microsoft.com/office/drawing/2014/main" id="{356F582C-873F-417C-A292-D2DD5EBBE2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C3391A7" w14:textId="68A4565E" w:rsidR="0017218A" w:rsidRDefault="008B00E1">
      <w:pPr>
        <w:jc w:val="center"/>
        <w:rPr>
          <w:iCs/>
          <w:lang w:val="en-CA" w:eastAsia="zh-CN"/>
        </w:rPr>
      </w:pPr>
      <w:bookmarkStart w:id="0" w:name="_Ref146645611"/>
      <w:r>
        <w:rPr>
          <w:iCs/>
          <w:lang w:val="en-CA" w:eastAsia="zh-CN"/>
        </w:rPr>
        <w:t xml:space="preserve">Figure </w:t>
      </w:r>
      <w:r>
        <w:rPr>
          <w:iCs/>
          <w:lang w:val="en-CA" w:eastAsia="zh-CN"/>
        </w:rPr>
        <w:fldChar w:fldCharType="begin"/>
      </w:r>
      <w:r>
        <w:rPr>
          <w:iCs/>
          <w:lang w:val="en-CA" w:eastAsia="zh-CN"/>
        </w:rPr>
        <w:instrText xml:space="preserve"> SEQ Figure \* ARABIC </w:instrText>
      </w:r>
      <w:r>
        <w:rPr>
          <w:iCs/>
          <w:lang w:val="en-CA" w:eastAsia="zh-CN"/>
        </w:rPr>
        <w:fldChar w:fldCharType="separate"/>
      </w:r>
      <w:r w:rsidR="001A13F4">
        <w:rPr>
          <w:iCs/>
          <w:noProof/>
          <w:lang w:val="en-CA" w:eastAsia="zh-CN"/>
        </w:rPr>
        <w:t>1</w:t>
      </w:r>
      <w:r>
        <w:rPr>
          <w:iCs/>
          <w:lang w:val="en-CA" w:eastAsia="zh-CN"/>
        </w:rPr>
        <w:fldChar w:fldCharType="end"/>
      </w:r>
      <w:bookmarkEnd w:id="0"/>
      <w:r>
        <w:rPr>
          <w:iCs/>
          <w:lang w:val="en-CA" w:eastAsia="zh-CN"/>
        </w:rPr>
        <w:t xml:space="preserve">: Coding efficiency and </w:t>
      </w:r>
      <w:r w:rsidR="00D24D63">
        <w:rPr>
          <w:iCs/>
          <w:lang w:val="en-CA" w:eastAsia="zh-CN"/>
        </w:rPr>
        <w:t xml:space="preserve">encoding </w:t>
      </w:r>
      <w:r>
        <w:rPr>
          <w:iCs/>
          <w:lang w:val="en-CA" w:eastAsia="zh-CN"/>
        </w:rPr>
        <w:t xml:space="preserve">speed of x265 and Ali266, </w:t>
      </w:r>
      <w:r w:rsidR="00D24D63">
        <w:rPr>
          <w:iCs/>
          <w:lang w:val="en-CA" w:eastAsia="zh-CN"/>
        </w:rPr>
        <w:t xml:space="preserve">normalized </w:t>
      </w:r>
      <w:r>
        <w:rPr>
          <w:iCs/>
          <w:lang w:val="en-CA" w:eastAsia="zh-CN"/>
        </w:rPr>
        <w:t xml:space="preserve">with x265 </w:t>
      </w:r>
      <w:proofErr w:type="spellStart"/>
      <w:r>
        <w:rPr>
          <w:iCs/>
          <w:lang w:val="en-CA" w:eastAsia="zh-CN"/>
        </w:rPr>
        <w:t>veryslow</w:t>
      </w:r>
      <w:proofErr w:type="spellEnd"/>
      <w:r>
        <w:rPr>
          <w:iCs/>
          <w:lang w:val="en-CA" w:eastAsia="zh-CN"/>
        </w:rPr>
        <w:t xml:space="preserve"> </w:t>
      </w:r>
      <w:proofErr w:type="spellStart"/>
      <w:r>
        <w:rPr>
          <w:iCs/>
          <w:lang w:val="en-CA" w:eastAsia="zh-CN"/>
        </w:rPr>
        <w:t>preset</w:t>
      </w:r>
      <w:proofErr w:type="spellEnd"/>
    </w:p>
    <w:p w14:paraId="09766AE4" w14:textId="1D51EA95" w:rsidR="0017218A" w:rsidRDefault="008B00E1">
      <w:pPr>
        <w:rPr>
          <w:iCs/>
          <w:lang w:val="en-CA" w:eastAsia="zh-CN"/>
        </w:rPr>
      </w:pPr>
      <w:r>
        <w:rPr>
          <w:iCs/>
          <w:lang w:val="en-CA" w:eastAsia="zh-CN"/>
        </w:rPr>
        <w:t xml:space="preserve">At Ali266’s faster </w:t>
      </w:r>
      <w:proofErr w:type="spellStart"/>
      <w:r>
        <w:rPr>
          <w:iCs/>
          <w:lang w:val="en-CA" w:eastAsia="zh-CN"/>
        </w:rPr>
        <w:t>preset</w:t>
      </w:r>
      <w:proofErr w:type="spellEnd"/>
      <w:r>
        <w:rPr>
          <w:iCs/>
          <w:lang w:val="en-CA" w:eastAsia="zh-CN"/>
        </w:rPr>
        <w:t xml:space="preserve">, the coding efficiency over x265 v3.5 at the </w:t>
      </w:r>
      <w:r w:rsidR="00DE1B64">
        <w:rPr>
          <w:iCs/>
          <w:lang w:val="en-CA" w:eastAsia="zh-CN"/>
        </w:rPr>
        <w:t xml:space="preserve">medium </w:t>
      </w:r>
      <w:proofErr w:type="spellStart"/>
      <w:r>
        <w:rPr>
          <w:iCs/>
          <w:lang w:val="en-CA" w:eastAsia="zh-CN"/>
        </w:rPr>
        <w:t>preset</w:t>
      </w:r>
      <w:proofErr w:type="spellEnd"/>
      <w:r>
        <w:rPr>
          <w:iCs/>
          <w:lang w:val="en-CA" w:eastAsia="zh-CN"/>
        </w:rPr>
        <w:t xml:space="preserve"> and the encoding frame rate are shown in </w:t>
      </w:r>
      <w:r>
        <w:rPr>
          <w:iCs/>
          <w:lang w:val="en-CA" w:eastAsia="zh-CN"/>
        </w:rPr>
        <w:fldChar w:fldCharType="begin"/>
      </w:r>
      <w:r>
        <w:rPr>
          <w:iCs/>
          <w:lang w:val="en-CA" w:eastAsia="zh-CN"/>
        </w:rPr>
        <w:instrText xml:space="preserve"> REF _Ref146666158 \h  \* MERGEFORMAT </w:instrText>
      </w:r>
      <w:r>
        <w:rPr>
          <w:iCs/>
          <w:lang w:val="en-CA" w:eastAsia="zh-CN"/>
        </w:rPr>
      </w:r>
      <w:r>
        <w:rPr>
          <w:iCs/>
          <w:lang w:val="en-CA" w:eastAsia="zh-CN"/>
        </w:rPr>
        <w:fldChar w:fldCharType="separate"/>
      </w:r>
      <w:r w:rsidR="001A13F4">
        <w:rPr>
          <w:iCs/>
          <w:lang w:val="en-CA" w:eastAsia="zh-CN"/>
        </w:rPr>
        <w:t>Table 1</w:t>
      </w:r>
      <w:r>
        <w:rPr>
          <w:iCs/>
          <w:lang w:val="en-CA" w:eastAsia="zh-CN"/>
        </w:rPr>
        <w:fldChar w:fldCharType="end"/>
      </w:r>
      <w:r>
        <w:rPr>
          <w:iCs/>
          <w:lang w:val="en-CA" w:eastAsia="zh-CN"/>
        </w:rPr>
        <w:t xml:space="preserve">. </w:t>
      </w:r>
      <w:r w:rsidR="00DE788E">
        <w:rPr>
          <w:iCs/>
          <w:lang w:val="en-CA" w:eastAsia="zh-CN"/>
        </w:rPr>
        <w:t xml:space="preserve">For this </w:t>
      </w:r>
      <w:proofErr w:type="spellStart"/>
      <w:r w:rsidR="00DE788E">
        <w:rPr>
          <w:iCs/>
          <w:lang w:val="en-CA" w:eastAsia="zh-CN"/>
        </w:rPr>
        <w:t>preset</w:t>
      </w:r>
      <w:proofErr w:type="spellEnd"/>
      <w:r w:rsidR="00DE788E">
        <w:rPr>
          <w:iCs/>
          <w:lang w:val="en-CA" w:eastAsia="zh-CN"/>
        </w:rPr>
        <w:t xml:space="preserve">, the performance and encoding speed are collected using a set of </w:t>
      </w:r>
      <w:r w:rsidR="00D56DEA">
        <w:rPr>
          <w:iCs/>
          <w:lang w:val="en-CA" w:eastAsia="zh-CN"/>
        </w:rPr>
        <w:t xml:space="preserve">20 </w:t>
      </w:r>
      <w:r w:rsidR="00DE788E">
        <w:rPr>
          <w:iCs/>
          <w:lang w:val="en-CA" w:eastAsia="zh-CN"/>
        </w:rPr>
        <w:t xml:space="preserve">internal sequences at 1080p resolution and a set of </w:t>
      </w:r>
      <w:r w:rsidR="00D56DEA">
        <w:rPr>
          <w:iCs/>
          <w:lang w:val="en-CA" w:eastAsia="zh-CN"/>
        </w:rPr>
        <w:t>2</w:t>
      </w:r>
      <w:r w:rsidR="00D56DEA" w:rsidRPr="0036617E">
        <w:rPr>
          <w:iCs/>
          <w:lang w:val="en-CA" w:eastAsia="zh-CN"/>
        </w:rPr>
        <w:t>0</w:t>
      </w:r>
      <w:r w:rsidR="00D56DEA">
        <w:rPr>
          <w:iCs/>
          <w:lang w:val="en-CA" w:eastAsia="zh-CN"/>
        </w:rPr>
        <w:t xml:space="preserve"> </w:t>
      </w:r>
      <w:r w:rsidR="00DE788E">
        <w:rPr>
          <w:iCs/>
          <w:lang w:val="en-CA" w:eastAsia="zh-CN"/>
        </w:rPr>
        <w:t>internal sequences at 720p resolution. C</w:t>
      </w:r>
      <w:r>
        <w:rPr>
          <w:iCs/>
          <w:lang w:val="en-CA" w:eastAsia="zh-CN"/>
        </w:rPr>
        <w:t xml:space="preserve">ompared to x265, the </w:t>
      </w:r>
      <w:r>
        <w:rPr>
          <w:rFonts w:hint="eastAsia"/>
          <w:iCs/>
          <w:lang w:val="en-CA" w:eastAsia="zh-CN"/>
        </w:rPr>
        <w:t>average</w:t>
      </w:r>
      <w:r>
        <w:rPr>
          <w:iCs/>
          <w:lang w:val="en-CA" w:eastAsia="zh-CN"/>
        </w:rPr>
        <w:t xml:space="preserve"> PSNR-based bitrate saving</w:t>
      </w:r>
      <w:r w:rsidR="00F548F6">
        <w:rPr>
          <w:iCs/>
          <w:lang w:val="en-CA" w:eastAsia="zh-CN"/>
        </w:rPr>
        <w:t xml:space="preserve"> for 1080p sequences</w:t>
      </w:r>
      <w:r>
        <w:rPr>
          <w:iCs/>
          <w:lang w:val="en-CA" w:eastAsia="zh-CN"/>
        </w:rPr>
        <w:t xml:space="preserve"> is </w:t>
      </w:r>
      <w:r w:rsidR="00F548F6">
        <w:rPr>
          <w:iCs/>
          <w:lang w:val="en-CA" w:eastAsia="zh-CN"/>
        </w:rPr>
        <w:t>40.43</w:t>
      </w:r>
      <w:r>
        <w:rPr>
          <w:iCs/>
          <w:lang w:val="en-CA" w:eastAsia="zh-CN"/>
        </w:rPr>
        <w:t xml:space="preserve">%, and the SSIM-based bitrate saving is </w:t>
      </w:r>
      <w:r w:rsidR="00F548F6">
        <w:rPr>
          <w:iCs/>
          <w:lang w:val="en-CA" w:eastAsia="zh-CN"/>
        </w:rPr>
        <w:t>43.59</w:t>
      </w:r>
      <w:r>
        <w:rPr>
          <w:iCs/>
          <w:lang w:val="en-CA" w:eastAsia="zh-CN"/>
        </w:rPr>
        <w:t xml:space="preserve">%. </w:t>
      </w:r>
      <w:r w:rsidR="00BC7B3A">
        <w:rPr>
          <w:rFonts w:hint="eastAsia"/>
          <w:iCs/>
          <w:lang w:val="en-CA" w:eastAsia="zh-CN"/>
        </w:rPr>
        <w:t>The</w:t>
      </w:r>
      <w:r w:rsidR="00BC7B3A">
        <w:rPr>
          <w:iCs/>
          <w:lang w:val="en-CA" w:eastAsia="zh-CN"/>
        </w:rPr>
        <w:t xml:space="preserve"> higher the resolution, the more the bitrate savings. </w:t>
      </w:r>
      <w:r>
        <w:rPr>
          <w:iCs/>
          <w:lang w:val="en-CA" w:eastAsia="zh-CN"/>
        </w:rPr>
        <w:t>The average encoding speed of 1080p sequences</w:t>
      </w:r>
      <w:r w:rsidR="00DE788E">
        <w:rPr>
          <w:iCs/>
          <w:lang w:val="en-CA" w:eastAsia="zh-CN"/>
        </w:rPr>
        <w:t xml:space="preserve"> is </w:t>
      </w:r>
      <w:r w:rsidR="00DB7ED2">
        <w:rPr>
          <w:iCs/>
          <w:lang w:val="en-CA" w:eastAsia="zh-CN"/>
        </w:rPr>
        <w:t>60</w:t>
      </w:r>
      <w:r w:rsidR="00EC6308">
        <w:rPr>
          <w:iCs/>
          <w:lang w:val="en-CA" w:eastAsia="zh-CN"/>
        </w:rPr>
        <w:t xml:space="preserve"> fps, very similar to the encoding speed of x265 medium </w:t>
      </w:r>
      <w:proofErr w:type="spellStart"/>
      <w:r w:rsidR="00EC6308">
        <w:rPr>
          <w:iCs/>
          <w:lang w:val="en-CA" w:eastAsia="zh-CN"/>
        </w:rPr>
        <w:t>preset</w:t>
      </w:r>
      <w:proofErr w:type="spellEnd"/>
      <w:r w:rsidR="00EC6308">
        <w:rPr>
          <w:iCs/>
          <w:lang w:val="en-CA" w:eastAsia="zh-CN"/>
        </w:rPr>
        <w:t xml:space="preserve">, </w:t>
      </w:r>
      <w:r>
        <w:rPr>
          <w:iCs/>
          <w:lang w:val="en-CA" w:eastAsia="zh-CN"/>
        </w:rPr>
        <w:t>on a mainstream PC with Intel i7-12700K processor at 3.7 GHz with 12 threads</w:t>
      </w:r>
      <w:r w:rsidR="00DE788E">
        <w:rPr>
          <w:iCs/>
          <w:lang w:val="en-CA" w:eastAsia="zh-CN"/>
        </w:rPr>
        <w:t xml:space="preserve">. </w:t>
      </w:r>
    </w:p>
    <w:p w14:paraId="5EA4F525" w14:textId="1189513A" w:rsidR="0017218A" w:rsidRDefault="008B00E1">
      <w:pPr>
        <w:keepNext/>
        <w:jc w:val="center"/>
        <w:rPr>
          <w:iCs/>
          <w:lang w:val="en-CA" w:eastAsia="zh-CN"/>
        </w:rPr>
      </w:pPr>
      <w:bookmarkStart w:id="1" w:name="_Ref146666158"/>
      <w:r>
        <w:rPr>
          <w:iCs/>
          <w:lang w:val="en-CA" w:eastAsia="zh-CN"/>
        </w:rPr>
        <w:t xml:space="preserve">Table </w:t>
      </w:r>
      <w:r>
        <w:rPr>
          <w:iCs/>
          <w:lang w:val="en-CA" w:eastAsia="zh-CN"/>
        </w:rPr>
        <w:fldChar w:fldCharType="begin"/>
      </w:r>
      <w:r>
        <w:rPr>
          <w:iCs/>
          <w:lang w:val="en-CA" w:eastAsia="zh-CN"/>
        </w:rPr>
        <w:instrText xml:space="preserve"> SEQ Table \* ARABIC </w:instrText>
      </w:r>
      <w:r>
        <w:rPr>
          <w:iCs/>
          <w:lang w:val="en-CA" w:eastAsia="zh-CN"/>
        </w:rPr>
        <w:fldChar w:fldCharType="separate"/>
      </w:r>
      <w:r w:rsidR="001A13F4">
        <w:rPr>
          <w:iCs/>
          <w:noProof/>
          <w:lang w:val="en-CA" w:eastAsia="zh-CN"/>
        </w:rPr>
        <w:t>1</w:t>
      </w:r>
      <w:r>
        <w:rPr>
          <w:iCs/>
          <w:lang w:val="en-CA" w:eastAsia="zh-CN"/>
        </w:rPr>
        <w:fldChar w:fldCharType="end"/>
      </w:r>
      <w:bookmarkEnd w:id="1"/>
      <w:r>
        <w:rPr>
          <w:iCs/>
          <w:lang w:val="en-CA" w:eastAsia="zh-CN"/>
        </w:rPr>
        <w:t xml:space="preserve">: Coding efficiency and encoding speed of Ali266 at faster </w:t>
      </w:r>
      <w:proofErr w:type="spellStart"/>
      <w:r>
        <w:rPr>
          <w:iCs/>
          <w:lang w:val="en-CA" w:eastAsia="zh-CN"/>
        </w:rPr>
        <w:t>preset</w:t>
      </w:r>
      <w:proofErr w:type="spellEnd"/>
    </w:p>
    <w:tbl>
      <w:tblPr>
        <w:tblW w:w="409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41"/>
        <w:gridCol w:w="2034"/>
        <w:gridCol w:w="1988"/>
        <w:gridCol w:w="1696"/>
      </w:tblGrid>
      <w:tr w:rsidR="00EC6308" w14:paraId="023B2D30" w14:textId="4602ABBF" w:rsidTr="00B53833">
        <w:trPr>
          <w:cantSplit/>
          <w:trHeight w:val="567"/>
          <w:tblHeader/>
          <w:jc w:val="center"/>
        </w:trPr>
        <w:tc>
          <w:tcPr>
            <w:tcW w:w="1267" w:type="pct"/>
            <w:vAlign w:val="center"/>
          </w:tcPr>
          <w:p w14:paraId="1442AF1E" w14:textId="77777777" w:rsidR="00EC6308" w:rsidRDefault="00EC6308">
            <w:pPr>
              <w:pStyle w:val="tablecolhead"/>
            </w:pPr>
          </w:p>
        </w:tc>
        <w:tc>
          <w:tcPr>
            <w:tcW w:w="1328" w:type="pct"/>
            <w:vAlign w:val="center"/>
          </w:tcPr>
          <w:p w14:paraId="5D44CDC4" w14:textId="77777777" w:rsidR="00EC6308" w:rsidRDefault="00EC6308">
            <w:pPr>
              <w:pStyle w:val="tablecolhead"/>
            </w:pPr>
            <w:r>
              <w:rPr>
                <w:sz w:val="22"/>
                <w:szCs w:val="22"/>
                <w:lang w:eastAsia="zh-CN"/>
              </w:rPr>
              <w:t>PSNR BD-Rate</w:t>
            </w:r>
          </w:p>
        </w:tc>
        <w:tc>
          <w:tcPr>
            <w:tcW w:w="1298" w:type="pct"/>
            <w:vAlign w:val="center"/>
          </w:tcPr>
          <w:p w14:paraId="3396B710" w14:textId="77777777" w:rsidR="00EC6308" w:rsidRDefault="00EC6308">
            <w:pPr>
              <w:pStyle w:val="tablecolhead"/>
            </w:pPr>
            <w:r>
              <w:rPr>
                <w:sz w:val="22"/>
                <w:szCs w:val="22"/>
                <w:lang w:eastAsia="zh-CN"/>
              </w:rPr>
              <w:t>SSIM BD-Rate</w:t>
            </w:r>
          </w:p>
        </w:tc>
        <w:tc>
          <w:tcPr>
            <w:tcW w:w="1107" w:type="pct"/>
            <w:vAlign w:val="center"/>
          </w:tcPr>
          <w:p w14:paraId="37F9B901" w14:textId="77777777" w:rsidR="00EC6308" w:rsidRDefault="00EC6308">
            <w:pPr>
              <w:pStyle w:val="tablecolhead"/>
            </w:pPr>
            <w:r>
              <w:rPr>
                <w:sz w:val="22"/>
                <w:szCs w:val="22"/>
              </w:rPr>
              <w:t>Speed (fps)</w:t>
            </w:r>
          </w:p>
        </w:tc>
      </w:tr>
      <w:tr w:rsidR="00EC6308" w14:paraId="42496B97" w14:textId="295F191F" w:rsidTr="00B53833">
        <w:trPr>
          <w:trHeight w:val="567"/>
          <w:jc w:val="center"/>
        </w:trPr>
        <w:tc>
          <w:tcPr>
            <w:tcW w:w="1267" w:type="pct"/>
            <w:vAlign w:val="center"/>
          </w:tcPr>
          <w:p w14:paraId="33414B67" w14:textId="421CB69C" w:rsidR="00EC6308" w:rsidRDefault="00EC6308">
            <w:pPr>
              <w:spacing w:before="0"/>
              <w:jc w:val="center"/>
              <w:rPr>
                <w:lang w:eastAsia="zh-CN"/>
              </w:rPr>
            </w:pPr>
            <w:r>
              <w:rPr>
                <w:lang w:eastAsia="zh-CN"/>
              </w:rPr>
              <w:t>1080</w:t>
            </w:r>
            <w:r>
              <w:rPr>
                <w:rFonts w:hint="eastAsia"/>
                <w:lang w:eastAsia="zh-CN"/>
              </w:rPr>
              <w:t>p</w:t>
            </w:r>
          </w:p>
        </w:tc>
        <w:tc>
          <w:tcPr>
            <w:tcW w:w="1328" w:type="pct"/>
            <w:vAlign w:val="center"/>
          </w:tcPr>
          <w:p w14:paraId="6AF67467" w14:textId="6AA10EB3" w:rsidR="00EC6308" w:rsidRDefault="00EC6308">
            <w:pPr>
              <w:spacing w:before="0"/>
              <w:jc w:val="center"/>
              <w:rPr>
                <w:lang w:eastAsia="zh-CN"/>
              </w:rPr>
            </w:pPr>
            <w:r>
              <w:rPr>
                <w:lang w:eastAsia="zh-CN"/>
              </w:rPr>
              <w:t>-40.43%</w:t>
            </w:r>
          </w:p>
        </w:tc>
        <w:tc>
          <w:tcPr>
            <w:tcW w:w="1298" w:type="pct"/>
            <w:vAlign w:val="center"/>
          </w:tcPr>
          <w:p w14:paraId="0BDC76ED" w14:textId="6EB5A723" w:rsidR="00EC6308" w:rsidRDefault="00EC6308">
            <w:pPr>
              <w:spacing w:before="0"/>
              <w:jc w:val="center"/>
              <w:rPr>
                <w:lang w:eastAsia="zh-CN"/>
              </w:rPr>
            </w:pPr>
            <w:r>
              <w:rPr>
                <w:lang w:eastAsia="zh-CN"/>
              </w:rPr>
              <w:t>-43.59%</w:t>
            </w:r>
          </w:p>
        </w:tc>
        <w:tc>
          <w:tcPr>
            <w:tcW w:w="1107" w:type="pct"/>
            <w:vAlign w:val="center"/>
          </w:tcPr>
          <w:p w14:paraId="23CB1DF8" w14:textId="4443B855" w:rsidR="00EC6308" w:rsidRDefault="00EC6308">
            <w:pPr>
              <w:spacing w:before="0"/>
              <w:jc w:val="center"/>
              <w:rPr>
                <w:lang w:eastAsia="zh-CN"/>
              </w:rPr>
            </w:pPr>
            <w:r>
              <w:rPr>
                <w:lang w:eastAsia="zh-CN"/>
              </w:rPr>
              <w:t>60</w:t>
            </w:r>
            <w:r>
              <w:rPr>
                <w:rFonts w:hint="eastAsia"/>
                <w:lang w:eastAsia="zh-CN"/>
              </w:rPr>
              <w:t>.</w:t>
            </w:r>
          </w:p>
        </w:tc>
      </w:tr>
      <w:tr w:rsidR="00EC6308" w14:paraId="5EA2A4E6" w14:textId="5C01B931" w:rsidTr="00B53833">
        <w:trPr>
          <w:trHeight w:val="567"/>
          <w:jc w:val="center"/>
        </w:trPr>
        <w:tc>
          <w:tcPr>
            <w:tcW w:w="1267" w:type="pct"/>
            <w:vAlign w:val="center"/>
          </w:tcPr>
          <w:p w14:paraId="15B1580D" w14:textId="6E486D64" w:rsidR="00EC6308" w:rsidRDefault="00EC6308">
            <w:pPr>
              <w:spacing w:before="0"/>
              <w:jc w:val="center"/>
              <w:rPr>
                <w:lang w:eastAsia="zh-CN"/>
              </w:rPr>
            </w:pPr>
            <w:r>
              <w:rPr>
                <w:lang w:eastAsia="zh-CN"/>
              </w:rPr>
              <w:t>720</w:t>
            </w:r>
            <w:r>
              <w:rPr>
                <w:rFonts w:hint="eastAsia"/>
                <w:lang w:eastAsia="zh-CN"/>
              </w:rPr>
              <w:t>p</w:t>
            </w:r>
          </w:p>
        </w:tc>
        <w:tc>
          <w:tcPr>
            <w:tcW w:w="1328" w:type="pct"/>
            <w:vAlign w:val="center"/>
          </w:tcPr>
          <w:p w14:paraId="4F8B962E" w14:textId="2064F2E3" w:rsidR="00EC6308" w:rsidRDefault="00EC6308">
            <w:pPr>
              <w:spacing w:before="0"/>
              <w:jc w:val="center"/>
              <w:rPr>
                <w:lang w:eastAsia="zh-CN"/>
              </w:rPr>
            </w:pPr>
            <w:r>
              <w:rPr>
                <w:lang w:eastAsia="zh-CN"/>
              </w:rPr>
              <w:t>-31.10%</w:t>
            </w:r>
          </w:p>
        </w:tc>
        <w:tc>
          <w:tcPr>
            <w:tcW w:w="1298" w:type="pct"/>
            <w:vAlign w:val="center"/>
          </w:tcPr>
          <w:p w14:paraId="390D4A0A" w14:textId="71FF8106" w:rsidR="00EC6308" w:rsidRDefault="00EC6308">
            <w:pPr>
              <w:spacing w:before="0"/>
              <w:jc w:val="center"/>
              <w:rPr>
                <w:lang w:eastAsia="zh-CN"/>
              </w:rPr>
            </w:pPr>
            <w:r>
              <w:rPr>
                <w:lang w:eastAsia="zh-CN"/>
              </w:rPr>
              <w:t>-31.63%</w:t>
            </w:r>
          </w:p>
        </w:tc>
        <w:tc>
          <w:tcPr>
            <w:tcW w:w="1107" w:type="pct"/>
            <w:vAlign w:val="center"/>
          </w:tcPr>
          <w:p w14:paraId="4DDE279E" w14:textId="59AF71A1" w:rsidR="00EC6308" w:rsidRDefault="00EC6308">
            <w:pPr>
              <w:spacing w:before="0"/>
              <w:jc w:val="center"/>
              <w:rPr>
                <w:lang w:eastAsia="zh-CN"/>
              </w:rPr>
            </w:pPr>
            <w:r>
              <w:t>121</w:t>
            </w:r>
          </w:p>
        </w:tc>
      </w:tr>
      <w:tr w:rsidR="00EC6308" w14:paraId="1DB3E2F9" w14:textId="7DDB0EC7" w:rsidTr="00B53833">
        <w:trPr>
          <w:trHeight w:val="567"/>
          <w:jc w:val="center"/>
        </w:trPr>
        <w:tc>
          <w:tcPr>
            <w:tcW w:w="1267" w:type="pct"/>
            <w:vAlign w:val="center"/>
          </w:tcPr>
          <w:p w14:paraId="2CB659D6" w14:textId="48172028" w:rsidR="00EC6308" w:rsidRPr="0074199E" w:rsidDel="00310531" w:rsidRDefault="00EC6308">
            <w:pPr>
              <w:spacing w:before="0"/>
              <w:jc w:val="center"/>
              <w:rPr>
                <w:b/>
                <w:lang w:eastAsia="zh-CN"/>
              </w:rPr>
            </w:pPr>
            <w:r w:rsidRPr="0074199E">
              <w:rPr>
                <w:b/>
                <w:lang w:eastAsia="zh-CN"/>
              </w:rPr>
              <w:t>Average</w:t>
            </w:r>
          </w:p>
        </w:tc>
        <w:tc>
          <w:tcPr>
            <w:tcW w:w="1328" w:type="pct"/>
            <w:vAlign w:val="center"/>
          </w:tcPr>
          <w:p w14:paraId="6AA1366D" w14:textId="2F2AB386" w:rsidR="00EC6308" w:rsidRPr="0074199E" w:rsidRDefault="00EC6308">
            <w:pPr>
              <w:spacing w:before="0"/>
              <w:jc w:val="center"/>
              <w:rPr>
                <w:b/>
                <w:lang w:eastAsia="zh-CN"/>
              </w:rPr>
            </w:pPr>
            <w:r w:rsidRPr="0074199E">
              <w:rPr>
                <w:b/>
                <w:lang w:eastAsia="zh-CN"/>
              </w:rPr>
              <w:t>-</w:t>
            </w:r>
            <w:r w:rsidRPr="0074199E">
              <w:rPr>
                <w:rFonts w:hint="eastAsia"/>
                <w:b/>
                <w:lang w:eastAsia="zh-CN"/>
              </w:rPr>
              <w:t>3</w:t>
            </w:r>
            <w:r>
              <w:rPr>
                <w:b/>
                <w:lang w:eastAsia="zh-CN"/>
              </w:rPr>
              <w:t>5</w:t>
            </w:r>
            <w:r w:rsidRPr="0074199E">
              <w:rPr>
                <w:b/>
                <w:lang w:eastAsia="zh-CN"/>
              </w:rPr>
              <w:t>.</w:t>
            </w:r>
            <w:r>
              <w:rPr>
                <w:b/>
                <w:lang w:eastAsia="zh-CN"/>
              </w:rPr>
              <w:t>77</w:t>
            </w:r>
            <w:r w:rsidRPr="0074199E">
              <w:rPr>
                <w:b/>
                <w:lang w:eastAsia="zh-CN"/>
              </w:rPr>
              <w:t>%</w:t>
            </w:r>
          </w:p>
        </w:tc>
        <w:tc>
          <w:tcPr>
            <w:tcW w:w="1298" w:type="pct"/>
            <w:vAlign w:val="center"/>
          </w:tcPr>
          <w:p w14:paraId="45B1E753" w14:textId="734FB58C" w:rsidR="00EC6308" w:rsidRPr="0074199E" w:rsidRDefault="00EC6308">
            <w:pPr>
              <w:spacing w:before="0"/>
              <w:jc w:val="center"/>
              <w:rPr>
                <w:b/>
                <w:lang w:eastAsia="zh-CN"/>
              </w:rPr>
            </w:pPr>
            <w:r w:rsidRPr="0074199E">
              <w:rPr>
                <w:rFonts w:hint="eastAsia"/>
                <w:b/>
                <w:lang w:eastAsia="zh-CN"/>
              </w:rPr>
              <w:t>-</w:t>
            </w:r>
            <w:r w:rsidRPr="0074199E">
              <w:rPr>
                <w:b/>
                <w:lang w:eastAsia="zh-CN"/>
              </w:rPr>
              <w:t>3</w:t>
            </w:r>
            <w:r>
              <w:rPr>
                <w:b/>
                <w:lang w:eastAsia="zh-CN"/>
              </w:rPr>
              <w:t>7</w:t>
            </w:r>
            <w:r w:rsidRPr="0074199E">
              <w:rPr>
                <w:b/>
                <w:lang w:eastAsia="zh-CN"/>
              </w:rPr>
              <w:t>.</w:t>
            </w:r>
            <w:r>
              <w:rPr>
                <w:b/>
                <w:lang w:eastAsia="zh-CN"/>
              </w:rPr>
              <w:t>61</w:t>
            </w:r>
            <w:r w:rsidRPr="0074199E">
              <w:rPr>
                <w:b/>
                <w:lang w:eastAsia="zh-CN"/>
              </w:rPr>
              <w:t>%</w:t>
            </w:r>
          </w:p>
        </w:tc>
        <w:tc>
          <w:tcPr>
            <w:tcW w:w="1107" w:type="pct"/>
            <w:vAlign w:val="center"/>
          </w:tcPr>
          <w:p w14:paraId="550436B7" w14:textId="626300F7" w:rsidR="00EC6308" w:rsidRPr="0074199E" w:rsidRDefault="00EC6308">
            <w:pPr>
              <w:spacing w:before="0"/>
              <w:jc w:val="center"/>
              <w:rPr>
                <w:b/>
                <w:lang w:eastAsia="zh-CN"/>
              </w:rPr>
            </w:pPr>
            <w:r w:rsidRPr="0074199E">
              <w:rPr>
                <w:rFonts w:hint="eastAsia"/>
                <w:b/>
                <w:lang w:eastAsia="zh-CN"/>
              </w:rPr>
              <w:t>-</w:t>
            </w:r>
          </w:p>
        </w:tc>
      </w:tr>
    </w:tbl>
    <w:p w14:paraId="6285F73E" w14:textId="77A2543A" w:rsidR="0017218A" w:rsidRDefault="008B00E1">
      <w:pPr>
        <w:pStyle w:val="1"/>
        <w:ind w:left="360" w:hanging="360"/>
        <w:rPr>
          <w:lang w:val="en-CA"/>
        </w:rPr>
      </w:pPr>
      <w:r>
        <w:rPr>
          <w:lang w:val="en-CA"/>
        </w:rPr>
        <w:t>Deployment of Ali266</w:t>
      </w:r>
      <w:r w:rsidR="00DE788E">
        <w:rPr>
          <w:lang w:val="en-CA"/>
        </w:rPr>
        <w:t xml:space="preserve"> at Youku</w:t>
      </w:r>
    </w:p>
    <w:p w14:paraId="486AEF19" w14:textId="201FBE10" w:rsidR="0017218A" w:rsidRDefault="008B00E1">
      <w:pPr>
        <w:rPr>
          <w:lang w:val="en-CA"/>
        </w:rPr>
      </w:pPr>
      <w:r>
        <w:rPr>
          <w:lang w:val="en-CA" w:eastAsia="zh-CN"/>
        </w:rPr>
        <w:t xml:space="preserve">The first trial deployment of Ali266 was reported in JVET-Y0122 </w:t>
      </w:r>
      <w:r>
        <w:rPr>
          <w:lang w:val="en-CA" w:eastAsia="zh-CN"/>
        </w:rPr>
        <w:fldChar w:fldCharType="begin"/>
      </w:r>
      <w:r>
        <w:rPr>
          <w:lang w:val="en-CA" w:eastAsia="zh-CN"/>
        </w:rPr>
        <w:instrText xml:space="preserve"> REF _Ref92292543 \r \h  \* MERGEFORMAT </w:instrText>
      </w:r>
      <w:r>
        <w:rPr>
          <w:lang w:val="en-CA" w:eastAsia="zh-CN"/>
        </w:rPr>
      </w:r>
      <w:r>
        <w:rPr>
          <w:lang w:val="en-CA" w:eastAsia="zh-CN"/>
        </w:rPr>
        <w:fldChar w:fldCharType="separate"/>
      </w:r>
      <w:r w:rsidR="001A13F4">
        <w:rPr>
          <w:lang w:val="en-CA" w:eastAsia="zh-CN"/>
        </w:rPr>
        <w:t>[4]</w:t>
      </w:r>
      <w:r>
        <w:rPr>
          <w:lang w:val="en-CA" w:eastAsia="zh-CN"/>
        </w:rPr>
        <w:fldChar w:fldCharType="end"/>
      </w:r>
      <w:r>
        <w:rPr>
          <w:lang w:val="en-CA" w:eastAsia="zh-CN"/>
        </w:rPr>
        <w:t xml:space="preserve">. Youku, the premium online video streaming service wholly owned by Alibaba, serving hundreds of millions of consumers, teamed up with us to deploy Ali266 in order to deliver improved quality at reduced cost. </w:t>
      </w:r>
      <w:r>
        <w:rPr>
          <w:lang w:val="en-CA"/>
        </w:rPr>
        <w:t xml:space="preserve">User experience was monitored closely and reported to be satisfactory, meeting our expectations. </w:t>
      </w:r>
      <w:r>
        <w:rPr>
          <w:lang w:val="en-CA" w:eastAsia="zh-CN"/>
        </w:rPr>
        <w:t xml:space="preserve">The movies or TV drama series were </w:t>
      </w:r>
      <w:r>
        <w:rPr>
          <w:lang w:val="en-CA"/>
        </w:rPr>
        <w:t xml:space="preserve">encoded by the Ali266 encoder at 1080p and 720p at bitrates 35% to 55% below that of HEVC encoding </w:t>
      </w:r>
      <w:r>
        <w:rPr>
          <w:lang w:val="en-CA"/>
        </w:rPr>
        <w:lastRenderedPageBreak/>
        <w:t xml:space="preserve">(with actual bitrate savings depending on the specific content). Thanks to the decrease in bitrate, the video </w:t>
      </w:r>
      <w:r w:rsidR="00DE788E">
        <w:rPr>
          <w:lang w:val="en-CA"/>
        </w:rPr>
        <w:t xml:space="preserve">playback stall </w:t>
      </w:r>
      <w:r>
        <w:rPr>
          <w:lang w:val="en-CA"/>
        </w:rPr>
        <w:t xml:space="preserve">rate had also decreased by </w:t>
      </w:r>
      <w:r w:rsidR="00DE788E">
        <w:rPr>
          <w:lang w:val="en-CA"/>
        </w:rPr>
        <w:t xml:space="preserve">approximately </w:t>
      </w:r>
      <w:r>
        <w:rPr>
          <w:lang w:val="en-CA"/>
        </w:rPr>
        <w:t>50%. The decoding time and stability metrics fully met business requirements. The trial deployment was concluded successfully.</w:t>
      </w:r>
    </w:p>
    <w:p w14:paraId="4963804D" w14:textId="5BBAA3BB" w:rsidR="0017218A" w:rsidRDefault="008B00E1">
      <w:pPr>
        <w:rPr>
          <w:lang w:val="en-CA" w:eastAsia="zh-CN"/>
        </w:rPr>
      </w:pPr>
      <w:r>
        <w:rPr>
          <w:rFonts w:hint="eastAsia"/>
          <w:lang w:val="en-CA" w:eastAsia="zh-CN"/>
        </w:rPr>
        <w:t>W</w:t>
      </w:r>
      <w:r>
        <w:rPr>
          <w:lang w:val="en-CA" w:eastAsia="zh-CN"/>
        </w:rPr>
        <w:t>ith the release of SoC</w:t>
      </w:r>
      <w:r w:rsidR="00DE788E">
        <w:rPr>
          <w:lang w:val="en-CA" w:eastAsia="zh-CN"/>
        </w:rPr>
        <w:t xml:space="preserve"> such as Realtek RTD2885N and MediaTek MT9653</w:t>
      </w:r>
      <w:r>
        <w:rPr>
          <w:lang w:val="en-CA" w:eastAsia="zh-CN"/>
        </w:rPr>
        <w:t xml:space="preserve"> for televisions </w:t>
      </w:r>
      <w:r w:rsidR="00DE788E">
        <w:rPr>
          <w:lang w:val="en-CA" w:eastAsia="zh-CN"/>
        </w:rPr>
        <w:t>and</w:t>
      </w:r>
      <w:r>
        <w:rPr>
          <w:lang w:val="en-CA" w:eastAsia="zh-CN"/>
        </w:rPr>
        <w:t xml:space="preserve"> </w:t>
      </w:r>
      <w:r>
        <w:rPr>
          <w:lang w:val="en-CA"/>
        </w:rPr>
        <w:t>set-top boxes</w:t>
      </w:r>
      <w:r>
        <w:rPr>
          <w:lang w:val="en-CA" w:eastAsia="zh-CN"/>
        </w:rPr>
        <w:t xml:space="preserve"> featuring VVC hardware decoding support, televisions, projectors, and other devices that support VVC hardware decoding </w:t>
      </w:r>
      <w:r w:rsidR="00096881">
        <w:rPr>
          <w:lang w:val="en-CA" w:eastAsia="zh-CN"/>
        </w:rPr>
        <w:t xml:space="preserve">have started to </w:t>
      </w:r>
      <w:r>
        <w:rPr>
          <w:lang w:val="en-CA" w:eastAsia="zh-CN"/>
        </w:rPr>
        <w:t xml:space="preserve">rapidly enter the market and consumers’ homes. Youku became the first </w:t>
      </w:r>
      <w:r>
        <w:rPr>
          <w:lang w:val="en-CA" w:eastAsia="ja-JP"/>
        </w:rPr>
        <w:t>streaming service provider</w:t>
      </w:r>
      <w:r>
        <w:rPr>
          <w:lang w:val="en-CA" w:eastAsia="zh-CN"/>
        </w:rPr>
        <w:t xml:space="preserve"> to collaborate </w:t>
      </w:r>
      <w:r w:rsidR="00096881">
        <w:rPr>
          <w:lang w:val="en-CA" w:eastAsia="zh-CN"/>
        </w:rPr>
        <w:t xml:space="preserve">closely </w:t>
      </w:r>
      <w:r>
        <w:rPr>
          <w:lang w:val="en-CA" w:eastAsia="zh-CN"/>
        </w:rPr>
        <w:t>with TV manufacturers</w:t>
      </w:r>
      <w:r w:rsidR="00096881">
        <w:rPr>
          <w:lang w:val="en-CA" w:eastAsia="zh-CN"/>
        </w:rPr>
        <w:t xml:space="preserve"> to </w:t>
      </w:r>
      <w:r>
        <w:rPr>
          <w:lang w:val="en-CA" w:eastAsia="zh-CN"/>
        </w:rPr>
        <w:t>deliver popular variety shows, movies, and TV drama series encoded by Ali266</w:t>
      </w:r>
      <w:r w:rsidR="00096881">
        <w:rPr>
          <w:lang w:val="en-CA" w:eastAsia="zh-CN"/>
        </w:rPr>
        <w:t xml:space="preserve"> directly</w:t>
      </w:r>
      <w:r>
        <w:rPr>
          <w:lang w:val="en-CA" w:eastAsia="zh-CN"/>
        </w:rPr>
        <w:t xml:space="preserve"> to the </w:t>
      </w:r>
      <w:r w:rsidR="00096881">
        <w:rPr>
          <w:lang w:val="en-CA" w:eastAsia="zh-CN"/>
        </w:rPr>
        <w:t>consumers</w:t>
      </w:r>
      <w:r>
        <w:rPr>
          <w:lang w:val="en-CA" w:eastAsia="zh-CN"/>
        </w:rPr>
        <w:t xml:space="preserve">. So far, Youku has </w:t>
      </w:r>
      <w:r w:rsidR="00096881">
        <w:rPr>
          <w:lang w:val="en-CA" w:eastAsia="zh-CN"/>
        </w:rPr>
        <w:t xml:space="preserve">enabled </w:t>
      </w:r>
      <w:r>
        <w:rPr>
          <w:lang w:val="en-CA" w:eastAsia="zh-CN"/>
        </w:rPr>
        <w:t>the playback of Ali266 content on more than 30</w:t>
      </w:r>
      <w:r w:rsidR="00096881">
        <w:rPr>
          <w:lang w:val="en-CA" w:eastAsia="zh-CN"/>
        </w:rPr>
        <w:t xml:space="preserve"> latest</w:t>
      </w:r>
      <w:r>
        <w:rPr>
          <w:lang w:val="en-CA" w:eastAsia="zh-CN"/>
        </w:rPr>
        <w:t xml:space="preserve"> </w:t>
      </w:r>
      <w:r w:rsidR="00096881">
        <w:rPr>
          <w:lang w:val="en-CA" w:eastAsia="zh-CN"/>
        </w:rPr>
        <w:t xml:space="preserve">TV </w:t>
      </w:r>
      <w:r>
        <w:rPr>
          <w:rFonts w:hint="eastAsia"/>
          <w:lang w:val="en-CA" w:eastAsia="zh-CN"/>
        </w:rPr>
        <w:t>models</w:t>
      </w:r>
      <w:r>
        <w:rPr>
          <w:lang w:val="en-CA" w:eastAsia="zh-CN"/>
        </w:rPr>
        <w:t xml:space="preserve"> and tens of thousands of devices. The cumulative number of playback times has </w:t>
      </w:r>
      <w:r w:rsidR="00096881">
        <w:rPr>
          <w:lang w:val="en-CA" w:eastAsia="zh-CN"/>
        </w:rPr>
        <w:t xml:space="preserve">exceeded </w:t>
      </w:r>
      <w:r>
        <w:rPr>
          <w:lang w:val="en-CA" w:eastAsia="zh-CN"/>
        </w:rPr>
        <w:t xml:space="preserve">millions. </w:t>
      </w:r>
    </w:p>
    <w:p w14:paraId="093DEB3C" w14:textId="77777777" w:rsidR="0017218A" w:rsidRDefault="008B00E1">
      <w:pPr>
        <w:pStyle w:val="1"/>
        <w:rPr>
          <w:lang w:val="en-CA"/>
        </w:rPr>
      </w:pPr>
      <w:r>
        <w:rPr>
          <w:lang w:val="en-CA"/>
        </w:rPr>
        <w:t>Conclusion</w:t>
      </w:r>
    </w:p>
    <w:p w14:paraId="2776076F" w14:textId="4DA08E5A" w:rsidR="0017218A" w:rsidRDefault="008B00E1">
      <w:pPr>
        <w:rPr>
          <w:lang w:val="en-CA" w:eastAsia="zh-CN"/>
        </w:rPr>
      </w:pPr>
      <w:r>
        <w:rPr>
          <w:lang w:val="en-CA"/>
        </w:rPr>
        <w:t xml:space="preserve">This contribution presents the latest update on Ali266’s performance and deployment. For </w:t>
      </w:r>
      <w:r w:rsidR="00096881">
        <w:rPr>
          <w:lang w:val="en-CA"/>
        </w:rPr>
        <w:t xml:space="preserve">non-real-time </w:t>
      </w:r>
      <w:r>
        <w:rPr>
          <w:lang w:val="en-CA"/>
        </w:rPr>
        <w:t xml:space="preserve">applications, </w:t>
      </w:r>
      <w:r>
        <w:rPr>
          <w:lang w:val="en-CA" w:eastAsia="zh-CN"/>
        </w:rPr>
        <w:t xml:space="preserve">Ali266 provides three different predefined quality/speed </w:t>
      </w:r>
      <w:proofErr w:type="spellStart"/>
      <w:r>
        <w:rPr>
          <w:lang w:val="en-CA" w:eastAsia="zh-CN"/>
        </w:rPr>
        <w:t>presets</w:t>
      </w:r>
      <w:proofErr w:type="spellEnd"/>
      <w:r>
        <w:rPr>
          <w:lang w:val="en-CA" w:eastAsia="zh-CN"/>
        </w:rPr>
        <w:t xml:space="preserve">, slow, medium, and fast, which achieve </w:t>
      </w:r>
      <w:r w:rsidR="00096881">
        <w:rPr>
          <w:lang w:val="en-CA" w:eastAsia="zh-CN"/>
        </w:rPr>
        <w:t xml:space="preserve">substantial </w:t>
      </w:r>
      <w:r>
        <w:rPr>
          <w:lang w:val="en-CA" w:eastAsia="zh-CN"/>
        </w:rPr>
        <w:t xml:space="preserve">bitrate savings over x265’s </w:t>
      </w:r>
      <w:r>
        <w:rPr>
          <w:szCs w:val="22"/>
          <w:lang w:val="en-CA" w:eastAsia="zh-CN"/>
        </w:rPr>
        <w:t xml:space="preserve">corresponding </w:t>
      </w:r>
      <w:proofErr w:type="spellStart"/>
      <w:r>
        <w:rPr>
          <w:lang w:val="en-CA" w:eastAsia="zh-CN"/>
        </w:rPr>
        <w:t>presets</w:t>
      </w:r>
      <w:proofErr w:type="spellEnd"/>
      <w:r>
        <w:rPr>
          <w:lang w:val="en-CA" w:eastAsia="zh-CN"/>
        </w:rPr>
        <w:t xml:space="preserve"> </w:t>
      </w:r>
      <w:r w:rsidR="00096881">
        <w:rPr>
          <w:lang w:val="en-CA" w:eastAsia="zh-CN"/>
        </w:rPr>
        <w:t xml:space="preserve">at </w:t>
      </w:r>
      <w:r>
        <w:rPr>
          <w:lang w:val="en-CA" w:eastAsia="zh-CN"/>
        </w:rPr>
        <w:t xml:space="preserve">similar </w:t>
      </w:r>
      <w:r w:rsidR="00096881">
        <w:rPr>
          <w:lang w:val="en-CA" w:eastAsia="zh-CN"/>
        </w:rPr>
        <w:t xml:space="preserve">encoding </w:t>
      </w:r>
      <w:r>
        <w:rPr>
          <w:lang w:val="en-CA" w:eastAsia="zh-CN"/>
        </w:rPr>
        <w:t>speed</w:t>
      </w:r>
      <w:r w:rsidR="00096881">
        <w:rPr>
          <w:lang w:val="en-CA" w:eastAsia="zh-CN"/>
        </w:rPr>
        <w:t>s</w:t>
      </w:r>
      <w:r>
        <w:rPr>
          <w:lang w:val="en-CA" w:eastAsia="zh-CN"/>
        </w:rPr>
        <w:t xml:space="preserve">. For </w:t>
      </w:r>
      <w:r w:rsidR="00096881">
        <w:rPr>
          <w:lang w:val="en-CA" w:eastAsia="zh-CN"/>
        </w:rPr>
        <w:t xml:space="preserve">real-time low-latency </w:t>
      </w:r>
      <w:r>
        <w:rPr>
          <w:lang w:val="en-CA" w:eastAsia="zh-CN"/>
        </w:rPr>
        <w:t xml:space="preserve">live streaming </w:t>
      </w:r>
      <w:r>
        <w:rPr>
          <w:lang w:val="en-CA"/>
        </w:rPr>
        <w:t xml:space="preserve">applications, </w:t>
      </w:r>
      <w:r>
        <w:rPr>
          <w:lang w:val="en-CA" w:eastAsia="zh-CN"/>
        </w:rPr>
        <w:t xml:space="preserve">the simulation results demonstrate that Ali266 is capable of real-time encoding for 1080p sequences on mainstream PCs, and </w:t>
      </w:r>
      <w:r w:rsidR="00096881">
        <w:rPr>
          <w:lang w:val="en-CA" w:eastAsia="zh-CN"/>
        </w:rPr>
        <w:t>can enable</w:t>
      </w:r>
      <w:r>
        <w:rPr>
          <w:lang w:val="en-CA" w:eastAsia="zh-CN"/>
        </w:rPr>
        <w:t xml:space="preserve"> real-world live streaming applications. </w:t>
      </w:r>
    </w:p>
    <w:p w14:paraId="7607EE5C" w14:textId="53664031" w:rsidR="0017218A" w:rsidRDefault="00096881">
      <w:pPr>
        <w:rPr>
          <w:lang w:val="en-CA"/>
        </w:rPr>
      </w:pPr>
      <w:r>
        <w:rPr>
          <w:lang w:val="en-CA" w:eastAsia="zh-CN"/>
        </w:rPr>
        <w:t>On the deployment front</w:t>
      </w:r>
      <w:r w:rsidR="008B00E1">
        <w:rPr>
          <w:lang w:val="en-CA" w:eastAsia="zh-CN"/>
        </w:rPr>
        <w:t xml:space="preserve">, Youku has </w:t>
      </w:r>
      <w:r>
        <w:rPr>
          <w:lang w:val="en-CA" w:eastAsia="zh-CN"/>
        </w:rPr>
        <w:t xml:space="preserve">close </w:t>
      </w:r>
      <w:r w:rsidR="008B00E1">
        <w:rPr>
          <w:lang w:val="en-CA" w:eastAsia="zh-CN"/>
        </w:rPr>
        <w:t xml:space="preserve">cooperation with multiple TV manufacturers to deliver Ali266 encoded content to thousands of households. </w:t>
      </w:r>
      <w:r w:rsidR="008B00E1">
        <w:rPr>
          <w:lang w:val="en-CA"/>
        </w:rPr>
        <w:t xml:space="preserve">Looking further out, Youku would welcome more diverse devices with hardware VVC decoding capabilities, at which point Youku expects to swiftly roll out device certifications and further expand VVC service to all certified devices. </w:t>
      </w:r>
    </w:p>
    <w:p w14:paraId="295032BD" w14:textId="77777777" w:rsidR="0017218A" w:rsidRDefault="008B00E1">
      <w:pPr>
        <w:pStyle w:val="1"/>
        <w:rPr>
          <w:lang w:val="en-CA"/>
        </w:rPr>
      </w:pPr>
      <w:r>
        <w:rPr>
          <w:lang w:val="en-CA"/>
        </w:rPr>
        <w:t>References</w:t>
      </w:r>
    </w:p>
    <w:p w14:paraId="04B7451F" w14:textId="77777777" w:rsidR="0017218A" w:rsidRDefault="008B00E1">
      <w:pPr>
        <w:pStyle w:val="af7"/>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2" w:name="_Ref83663897"/>
      <w:bookmarkStart w:id="3" w:name="_Ref69216632"/>
      <w:r>
        <w:rPr>
          <w:rFonts w:eastAsia="宋体"/>
          <w:lang w:val="en-CA"/>
        </w:rPr>
        <w:t>S. Fang et al., “Ali266: an optimized VVC software encoder implementation”, JVET-W0127, Joint Video Experts Team (JVET), Jul. 2021.</w:t>
      </w:r>
      <w:bookmarkEnd w:id="2"/>
    </w:p>
    <w:p w14:paraId="05E35C2E" w14:textId="77777777" w:rsidR="0017218A" w:rsidRDefault="008B00E1">
      <w:pPr>
        <w:pStyle w:val="af7"/>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4" w:name="_Ref92219430"/>
      <w:r>
        <w:rPr>
          <w:szCs w:val="22"/>
          <w:lang w:val="en-CA"/>
        </w:rPr>
        <w:t>X. Dong</w:t>
      </w:r>
      <w:r>
        <w:rPr>
          <w:rFonts w:eastAsia="宋体"/>
          <w:lang w:val="en-CA"/>
        </w:rPr>
        <w:t xml:space="preserve"> et al., “Update on the progress of the optimized VVC encoder implementation, Ali266”, JVET-X0104, Joint Video Experts Team (JVET), Oct</w:t>
      </w:r>
      <w:r>
        <w:rPr>
          <w:rFonts w:eastAsia="宋体" w:hint="eastAsia"/>
          <w:lang w:val="en-CA" w:eastAsia="zh-CN"/>
        </w:rPr>
        <w:t>.</w:t>
      </w:r>
      <w:r>
        <w:rPr>
          <w:rFonts w:eastAsia="宋体"/>
          <w:lang w:val="en-CA"/>
        </w:rPr>
        <w:t xml:space="preserve"> 2021.</w:t>
      </w:r>
      <w:bookmarkEnd w:id="4"/>
    </w:p>
    <w:p w14:paraId="7E5400BD" w14:textId="77777777" w:rsidR="0017218A" w:rsidRDefault="008B00E1">
      <w:pPr>
        <w:pStyle w:val="af7"/>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5" w:name="_Ref146615643"/>
      <w:r>
        <w:rPr>
          <w:szCs w:val="22"/>
          <w:lang w:val="en-CA"/>
        </w:rPr>
        <w:t>X. Dong</w:t>
      </w:r>
      <w:r>
        <w:rPr>
          <w:rFonts w:eastAsia="宋体"/>
          <w:lang w:val="en-CA"/>
        </w:rPr>
        <w:t xml:space="preserve"> et al., “Update on Ali266, the optimized VVC encoder implementation by Alibaba”, JVET-Y0066, Joint Video Experts Team (JVET), Jan. 2022.</w:t>
      </w:r>
      <w:bookmarkEnd w:id="5"/>
    </w:p>
    <w:p w14:paraId="77AD3D0E" w14:textId="77777777" w:rsidR="0017218A" w:rsidRDefault="008B00E1">
      <w:pPr>
        <w:pStyle w:val="af7"/>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6" w:name="_Ref92292543"/>
      <w:bookmarkEnd w:id="3"/>
      <w:r>
        <w:rPr>
          <w:rFonts w:eastAsia="宋体"/>
          <w:lang w:val="en-CA"/>
        </w:rPr>
        <w:t>Y. Jia et al., “Ali266 @ Youku: trial deployment of VVC for video streaming”, JVET-Y</w:t>
      </w:r>
      <w:r>
        <w:rPr>
          <w:rFonts w:eastAsia="宋体" w:hint="eastAsia"/>
          <w:lang w:val="en-CA" w:eastAsia="zh-CN"/>
        </w:rPr>
        <w:t>0122</w:t>
      </w:r>
      <w:r>
        <w:rPr>
          <w:rFonts w:eastAsia="宋体"/>
          <w:lang w:val="en-CA" w:eastAsia="zh-CN"/>
        </w:rPr>
        <w:t xml:space="preserve">, </w:t>
      </w:r>
      <w:r>
        <w:rPr>
          <w:rFonts w:eastAsia="宋体"/>
          <w:lang w:val="en-CA"/>
        </w:rPr>
        <w:t>Joint Video Experts Team (JVET), Jan. 2022.</w:t>
      </w:r>
      <w:bookmarkEnd w:id="6"/>
    </w:p>
    <w:p w14:paraId="4C0C3F97" w14:textId="77777777" w:rsidR="0017218A" w:rsidRDefault="008B00E1">
      <w:pPr>
        <w:pStyle w:val="1"/>
        <w:rPr>
          <w:lang w:val="en-CA"/>
        </w:rPr>
      </w:pPr>
      <w:r>
        <w:rPr>
          <w:lang w:val="en-CA"/>
        </w:rPr>
        <w:t>Patent rights declaration(s)</w:t>
      </w:r>
    </w:p>
    <w:p w14:paraId="0CF0674A" w14:textId="77777777" w:rsidR="0017218A" w:rsidRDefault="008B00E1">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7" w:name="_GoBack"/>
      <w:bookmarkEnd w:id="7"/>
    </w:p>
    <w:p w14:paraId="7DB736C7" w14:textId="77777777" w:rsidR="0017218A" w:rsidRDefault="0017218A">
      <w:pPr>
        <w:rPr>
          <w:szCs w:val="22"/>
          <w:lang w:val="en-CA"/>
        </w:rPr>
      </w:pPr>
    </w:p>
    <w:sectPr w:rsidR="0017218A">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3BB69" w14:textId="77777777" w:rsidR="006703B3" w:rsidRDefault="006703B3">
      <w:pPr>
        <w:spacing w:before="0"/>
      </w:pPr>
      <w:r>
        <w:separator/>
      </w:r>
    </w:p>
  </w:endnote>
  <w:endnote w:type="continuationSeparator" w:id="0">
    <w:p w14:paraId="21D17AD0" w14:textId="77777777" w:rsidR="006703B3" w:rsidRDefault="006703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inherit">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1D16F" w14:textId="77777777" w:rsidR="006703B3" w:rsidRDefault="006703B3">
      <w:pPr>
        <w:spacing w:before="0"/>
      </w:pPr>
      <w:r>
        <w:separator/>
      </w:r>
    </w:p>
  </w:footnote>
  <w:footnote w:type="continuationSeparator" w:id="0">
    <w:p w14:paraId="06D1D513" w14:textId="77777777" w:rsidR="006703B3" w:rsidRDefault="006703B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8214CA2"/>
    <w:multiLevelType w:val="multilevel"/>
    <w:tmpl w:val="48214C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DEDC63CE"/>
    <w:rsid w:val="F7A978A1"/>
    <w:rsid w:val="00002A5E"/>
    <w:rsid w:val="00002E97"/>
    <w:rsid w:val="00003C1B"/>
    <w:rsid w:val="0000505A"/>
    <w:rsid w:val="00006632"/>
    <w:rsid w:val="000120AF"/>
    <w:rsid w:val="00012202"/>
    <w:rsid w:val="00015587"/>
    <w:rsid w:val="00015C43"/>
    <w:rsid w:val="00016038"/>
    <w:rsid w:val="00017867"/>
    <w:rsid w:val="00020C4D"/>
    <w:rsid w:val="00021715"/>
    <w:rsid w:val="0002274C"/>
    <w:rsid w:val="00027A6C"/>
    <w:rsid w:val="000308A3"/>
    <w:rsid w:val="00030F1E"/>
    <w:rsid w:val="00030F88"/>
    <w:rsid w:val="00034026"/>
    <w:rsid w:val="0004230B"/>
    <w:rsid w:val="000458BC"/>
    <w:rsid w:val="00045C41"/>
    <w:rsid w:val="00046C03"/>
    <w:rsid w:val="00046C2D"/>
    <w:rsid w:val="000473F6"/>
    <w:rsid w:val="00050E1E"/>
    <w:rsid w:val="0005492E"/>
    <w:rsid w:val="000549B3"/>
    <w:rsid w:val="00061BF7"/>
    <w:rsid w:val="00062672"/>
    <w:rsid w:val="00065039"/>
    <w:rsid w:val="00067D67"/>
    <w:rsid w:val="00067DB4"/>
    <w:rsid w:val="0007614B"/>
    <w:rsid w:val="0007614F"/>
    <w:rsid w:val="00076226"/>
    <w:rsid w:val="000804A8"/>
    <w:rsid w:val="00080B79"/>
    <w:rsid w:val="00081398"/>
    <w:rsid w:val="0008426E"/>
    <w:rsid w:val="00084393"/>
    <w:rsid w:val="00084DB7"/>
    <w:rsid w:val="000902EF"/>
    <w:rsid w:val="00091547"/>
    <w:rsid w:val="00091EDE"/>
    <w:rsid w:val="00092D6F"/>
    <w:rsid w:val="00093032"/>
    <w:rsid w:val="00094479"/>
    <w:rsid w:val="00095CB2"/>
    <w:rsid w:val="000961D0"/>
    <w:rsid w:val="000962AC"/>
    <w:rsid w:val="000964F8"/>
    <w:rsid w:val="00096881"/>
    <w:rsid w:val="000968FD"/>
    <w:rsid w:val="000975DE"/>
    <w:rsid w:val="00097AB0"/>
    <w:rsid w:val="000A039D"/>
    <w:rsid w:val="000A22B5"/>
    <w:rsid w:val="000A295B"/>
    <w:rsid w:val="000A53DC"/>
    <w:rsid w:val="000A5A71"/>
    <w:rsid w:val="000B0C0F"/>
    <w:rsid w:val="000B1C6B"/>
    <w:rsid w:val="000B3580"/>
    <w:rsid w:val="000B4FF9"/>
    <w:rsid w:val="000B5537"/>
    <w:rsid w:val="000C044B"/>
    <w:rsid w:val="000C09AC"/>
    <w:rsid w:val="000C2BAA"/>
    <w:rsid w:val="000C2F8F"/>
    <w:rsid w:val="000C4BEC"/>
    <w:rsid w:val="000C5FF1"/>
    <w:rsid w:val="000D0A9B"/>
    <w:rsid w:val="000D43A5"/>
    <w:rsid w:val="000D669C"/>
    <w:rsid w:val="000D7446"/>
    <w:rsid w:val="000E00F3"/>
    <w:rsid w:val="000E16FF"/>
    <w:rsid w:val="000E17E5"/>
    <w:rsid w:val="000E255A"/>
    <w:rsid w:val="000E42B5"/>
    <w:rsid w:val="000E4A6A"/>
    <w:rsid w:val="000F158C"/>
    <w:rsid w:val="000F40DE"/>
    <w:rsid w:val="000F53EB"/>
    <w:rsid w:val="000F6A30"/>
    <w:rsid w:val="000F7E1D"/>
    <w:rsid w:val="00101BB5"/>
    <w:rsid w:val="0010274E"/>
    <w:rsid w:val="00102F3D"/>
    <w:rsid w:val="0010404A"/>
    <w:rsid w:val="00107944"/>
    <w:rsid w:val="00110938"/>
    <w:rsid w:val="001112D9"/>
    <w:rsid w:val="0011230F"/>
    <w:rsid w:val="001139A4"/>
    <w:rsid w:val="001140D3"/>
    <w:rsid w:val="00117CE4"/>
    <w:rsid w:val="001203FC"/>
    <w:rsid w:val="00120AAC"/>
    <w:rsid w:val="00120FFA"/>
    <w:rsid w:val="00121B10"/>
    <w:rsid w:val="00121E01"/>
    <w:rsid w:val="00122D5B"/>
    <w:rsid w:val="00123089"/>
    <w:rsid w:val="00124E38"/>
    <w:rsid w:val="0012580B"/>
    <w:rsid w:val="00130D58"/>
    <w:rsid w:val="00131F90"/>
    <w:rsid w:val="0013285E"/>
    <w:rsid w:val="00133D01"/>
    <w:rsid w:val="00133EE1"/>
    <w:rsid w:val="0013458C"/>
    <w:rsid w:val="0013526E"/>
    <w:rsid w:val="00140E75"/>
    <w:rsid w:val="00141FAE"/>
    <w:rsid w:val="00142D3E"/>
    <w:rsid w:val="00146152"/>
    <w:rsid w:val="001469E9"/>
    <w:rsid w:val="00146CCF"/>
    <w:rsid w:val="00150520"/>
    <w:rsid w:val="001544D3"/>
    <w:rsid w:val="00155444"/>
    <w:rsid w:val="00155526"/>
    <w:rsid w:val="001561F3"/>
    <w:rsid w:val="001606B1"/>
    <w:rsid w:val="00161CBC"/>
    <w:rsid w:val="0016250F"/>
    <w:rsid w:val="00164960"/>
    <w:rsid w:val="00170862"/>
    <w:rsid w:val="00170EDF"/>
    <w:rsid w:val="00171371"/>
    <w:rsid w:val="0017218A"/>
    <w:rsid w:val="00175A24"/>
    <w:rsid w:val="00176031"/>
    <w:rsid w:val="00176FA6"/>
    <w:rsid w:val="00182FE5"/>
    <w:rsid w:val="00183A52"/>
    <w:rsid w:val="00183B48"/>
    <w:rsid w:val="00186AEB"/>
    <w:rsid w:val="00187C98"/>
    <w:rsid w:val="00187E58"/>
    <w:rsid w:val="0019216F"/>
    <w:rsid w:val="00194A04"/>
    <w:rsid w:val="00195496"/>
    <w:rsid w:val="001A07E4"/>
    <w:rsid w:val="001A13F4"/>
    <w:rsid w:val="001A297E"/>
    <w:rsid w:val="001A368E"/>
    <w:rsid w:val="001A3E36"/>
    <w:rsid w:val="001A4FF0"/>
    <w:rsid w:val="001A5390"/>
    <w:rsid w:val="001A553E"/>
    <w:rsid w:val="001A5ADD"/>
    <w:rsid w:val="001A7329"/>
    <w:rsid w:val="001A74DB"/>
    <w:rsid w:val="001A792F"/>
    <w:rsid w:val="001A799C"/>
    <w:rsid w:val="001B0960"/>
    <w:rsid w:val="001B164B"/>
    <w:rsid w:val="001B4AD9"/>
    <w:rsid w:val="001B4E28"/>
    <w:rsid w:val="001B5BD6"/>
    <w:rsid w:val="001B5D06"/>
    <w:rsid w:val="001B72C4"/>
    <w:rsid w:val="001C3525"/>
    <w:rsid w:val="001C3AFB"/>
    <w:rsid w:val="001C45E1"/>
    <w:rsid w:val="001C5241"/>
    <w:rsid w:val="001D07F0"/>
    <w:rsid w:val="001D0826"/>
    <w:rsid w:val="001D0B18"/>
    <w:rsid w:val="001D0DDA"/>
    <w:rsid w:val="001D1413"/>
    <w:rsid w:val="001D1BD2"/>
    <w:rsid w:val="001D349E"/>
    <w:rsid w:val="001D357D"/>
    <w:rsid w:val="001D3963"/>
    <w:rsid w:val="001D5596"/>
    <w:rsid w:val="001D7233"/>
    <w:rsid w:val="001E013B"/>
    <w:rsid w:val="001E0248"/>
    <w:rsid w:val="001E02BE"/>
    <w:rsid w:val="001E0D70"/>
    <w:rsid w:val="001E137A"/>
    <w:rsid w:val="001E290F"/>
    <w:rsid w:val="001E39A0"/>
    <w:rsid w:val="001E3B37"/>
    <w:rsid w:val="001E3E21"/>
    <w:rsid w:val="001F0604"/>
    <w:rsid w:val="001F0C78"/>
    <w:rsid w:val="001F1F3B"/>
    <w:rsid w:val="001F2594"/>
    <w:rsid w:val="001F31E0"/>
    <w:rsid w:val="001F3747"/>
    <w:rsid w:val="001F45C3"/>
    <w:rsid w:val="001F4B7F"/>
    <w:rsid w:val="001F662A"/>
    <w:rsid w:val="00201620"/>
    <w:rsid w:val="0020230F"/>
    <w:rsid w:val="00203F1A"/>
    <w:rsid w:val="00204D82"/>
    <w:rsid w:val="002055A3"/>
    <w:rsid w:val="002055A6"/>
    <w:rsid w:val="00205ACC"/>
    <w:rsid w:val="00205FBC"/>
    <w:rsid w:val="00206460"/>
    <w:rsid w:val="002069B4"/>
    <w:rsid w:val="00206D87"/>
    <w:rsid w:val="002075AB"/>
    <w:rsid w:val="00211C6E"/>
    <w:rsid w:val="00213E76"/>
    <w:rsid w:val="00215730"/>
    <w:rsid w:val="00215DFC"/>
    <w:rsid w:val="0021695D"/>
    <w:rsid w:val="00220FBE"/>
    <w:rsid w:val="002212DF"/>
    <w:rsid w:val="002212E6"/>
    <w:rsid w:val="00222CD4"/>
    <w:rsid w:val="00225016"/>
    <w:rsid w:val="00225098"/>
    <w:rsid w:val="002253CA"/>
    <w:rsid w:val="002264A6"/>
    <w:rsid w:val="00226589"/>
    <w:rsid w:val="00227BA7"/>
    <w:rsid w:val="00227EBA"/>
    <w:rsid w:val="0023011C"/>
    <w:rsid w:val="00230EF5"/>
    <w:rsid w:val="0023221B"/>
    <w:rsid w:val="002347D4"/>
    <w:rsid w:val="00234D6A"/>
    <w:rsid w:val="0023721B"/>
    <w:rsid w:val="002375C1"/>
    <w:rsid w:val="002412ED"/>
    <w:rsid w:val="00242949"/>
    <w:rsid w:val="00247E1E"/>
    <w:rsid w:val="002503BA"/>
    <w:rsid w:val="00250445"/>
    <w:rsid w:val="00251902"/>
    <w:rsid w:val="00251AD2"/>
    <w:rsid w:val="00253450"/>
    <w:rsid w:val="00254096"/>
    <w:rsid w:val="002540DE"/>
    <w:rsid w:val="0025498A"/>
    <w:rsid w:val="002552BE"/>
    <w:rsid w:val="00257278"/>
    <w:rsid w:val="00257818"/>
    <w:rsid w:val="00257A28"/>
    <w:rsid w:val="002604A3"/>
    <w:rsid w:val="002618F4"/>
    <w:rsid w:val="0026205C"/>
    <w:rsid w:val="002625DC"/>
    <w:rsid w:val="00262F2D"/>
    <w:rsid w:val="00263398"/>
    <w:rsid w:val="002633E4"/>
    <w:rsid w:val="00263715"/>
    <w:rsid w:val="00263B99"/>
    <w:rsid w:val="002647D8"/>
    <w:rsid w:val="00266142"/>
    <w:rsid w:val="00266F06"/>
    <w:rsid w:val="002739E9"/>
    <w:rsid w:val="0027495D"/>
    <w:rsid w:val="00275BCF"/>
    <w:rsid w:val="0028060C"/>
    <w:rsid w:val="00280613"/>
    <w:rsid w:val="00282117"/>
    <w:rsid w:val="002838D4"/>
    <w:rsid w:val="00284B1B"/>
    <w:rsid w:val="00291E36"/>
    <w:rsid w:val="00292257"/>
    <w:rsid w:val="002973DD"/>
    <w:rsid w:val="002A004C"/>
    <w:rsid w:val="002A47AC"/>
    <w:rsid w:val="002A54E0"/>
    <w:rsid w:val="002A702E"/>
    <w:rsid w:val="002B146F"/>
    <w:rsid w:val="002B1595"/>
    <w:rsid w:val="002B191D"/>
    <w:rsid w:val="002B2E83"/>
    <w:rsid w:val="002B34ED"/>
    <w:rsid w:val="002B3FB8"/>
    <w:rsid w:val="002B5B50"/>
    <w:rsid w:val="002C285A"/>
    <w:rsid w:val="002C445E"/>
    <w:rsid w:val="002C7E71"/>
    <w:rsid w:val="002D0AF6"/>
    <w:rsid w:val="002D5EFA"/>
    <w:rsid w:val="002D616C"/>
    <w:rsid w:val="002D64F0"/>
    <w:rsid w:val="002E0DF4"/>
    <w:rsid w:val="002E12E5"/>
    <w:rsid w:val="002E22F3"/>
    <w:rsid w:val="002E2AA8"/>
    <w:rsid w:val="002E3995"/>
    <w:rsid w:val="002E4DA6"/>
    <w:rsid w:val="002E7E91"/>
    <w:rsid w:val="002F1053"/>
    <w:rsid w:val="002F164D"/>
    <w:rsid w:val="002F1F09"/>
    <w:rsid w:val="002F2764"/>
    <w:rsid w:val="002F5B6E"/>
    <w:rsid w:val="002F5C45"/>
    <w:rsid w:val="002F5D3B"/>
    <w:rsid w:val="002F658B"/>
    <w:rsid w:val="002F7A36"/>
    <w:rsid w:val="003021BC"/>
    <w:rsid w:val="003054A8"/>
    <w:rsid w:val="00306206"/>
    <w:rsid w:val="00310531"/>
    <w:rsid w:val="003144D5"/>
    <w:rsid w:val="003162D5"/>
    <w:rsid w:val="00317D85"/>
    <w:rsid w:val="00317ECF"/>
    <w:rsid w:val="00322454"/>
    <w:rsid w:val="0032280B"/>
    <w:rsid w:val="003236F8"/>
    <w:rsid w:val="003239B3"/>
    <w:rsid w:val="0032595F"/>
    <w:rsid w:val="00327C56"/>
    <w:rsid w:val="003315A1"/>
    <w:rsid w:val="0033571C"/>
    <w:rsid w:val="003373EC"/>
    <w:rsid w:val="003414A2"/>
    <w:rsid w:val="00342FF4"/>
    <w:rsid w:val="00343992"/>
    <w:rsid w:val="00343B7E"/>
    <w:rsid w:val="00344491"/>
    <w:rsid w:val="00344E5A"/>
    <w:rsid w:val="00345140"/>
    <w:rsid w:val="0034577F"/>
    <w:rsid w:val="00346148"/>
    <w:rsid w:val="003473CE"/>
    <w:rsid w:val="00350967"/>
    <w:rsid w:val="00353147"/>
    <w:rsid w:val="00353AA4"/>
    <w:rsid w:val="00353C56"/>
    <w:rsid w:val="003558FA"/>
    <w:rsid w:val="00357DA3"/>
    <w:rsid w:val="003601F5"/>
    <w:rsid w:val="003627F9"/>
    <w:rsid w:val="00363027"/>
    <w:rsid w:val="00363F89"/>
    <w:rsid w:val="00365BDD"/>
    <w:rsid w:val="00365F5A"/>
    <w:rsid w:val="0036617E"/>
    <w:rsid w:val="003669EA"/>
    <w:rsid w:val="00366A0C"/>
    <w:rsid w:val="003706CC"/>
    <w:rsid w:val="00371AD8"/>
    <w:rsid w:val="0037600F"/>
    <w:rsid w:val="00376559"/>
    <w:rsid w:val="00377710"/>
    <w:rsid w:val="00377ABE"/>
    <w:rsid w:val="003801D8"/>
    <w:rsid w:val="0038114E"/>
    <w:rsid w:val="0038152F"/>
    <w:rsid w:val="003845A3"/>
    <w:rsid w:val="00384714"/>
    <w:rsid w:val="00386AEE"/>
    <w:rsid w:val="003905AA"/>
    <w:rsid w:val="00394337"/>
    <w:rsid w:val="00394BC5"/>
    <w:rsid w:val="003965C0"/>
    <w:rsid w:val="0039717C"/>
    <w:rsid w:val="003A0B0D"/>
    <w:rsid w:val="003A20E0"/>
    <w:rsid w:val="003A2D8E"/>
    <w:rsid w:val="003A3729"/>
    <w:rsid w:val="003A781B"/>
    <w:rsid w:val="003A7CE6"/>
    <w:rsid w:val="003B4135"/>
    <w:rsid w:val="003B4FA6"/>
    <w:rsid w:val="003C20E4"/>
    <w:rsid w:val="003C3943"/>
    <w:rsid w:val="003C6F89"/>
    <w:rsid w:val="003C7C2C"/>
    <w:rsid w:val="003D11F6"/>
    <w:rsid w:val="003D20A4"/>
    <w:rsid w:val="003D2C3A"/>
    <w:rsid w:val="003D6342"/>
    <w:rsid w:val="003D6AE6"/>
    <w:rsid w:val="003D7F6B"/>
    <w:rsid w:val="003E0657"/>
    <w:rsid w:val="003E0AA0"/>
    <w:rsid w:val="003E4538"/>
    <w:rsid w:val="003E4D7A"/>
    <w:rsid w:val="003E6F90"/>
    <w:rsid w:val="003E73ED"/>
    <w:rsid w:val="003E7BC7"/>
    <w:rsid w:val="003F258A"/>
    <w:rsid w:val="003F55AE"/>
    <w:rsid w:val="003F5D0F"/>
    <w:rsid w:val="003F7833"/>
    <w:rsid w:val="004026E3"/>
    <w:rsid w:val="00403666"/>
    <w:rsid w:val="00406FA0"/>
    <w:rsid w:val="004070A8"/>
    <w:rsid w:val="00410830"/>
    <w:rsid w:val="00410888"/>
    <w:rsid w:val="00410A72"/>
    <w:rsid w:val="00414101"/>
    <w:rsid w:val="00414BFC"/>
    <w:rsid w:val="00417DF8"/>
    <w:rsid w:val="004219CF"/>
    <w:rsid w:val="00421A91"/>
    <w:rsid w:val="004234F0"/>
    <w:rsid w:val="004235BD"/>
    <w:rsid w:val="00424650"/>
    <w:rsid w:val="00424F90"/>
    <w:rsid w:val="00426294"/>
    <w:rsid w:val="00427EEC"/>
    <w:rsid w:val="004301E3"/>
    <w:rsid w:val="00433402"/>
    <w:rsid w:val="00433DDB"/>
    <w:rsid w:val="00434CE5"/>
    <w:rsid w:val="00435A29"/>
    <w:rsid w:val="00436A67"/>
    <w:rsid w:val="00437619"/>
    <w:rsid w:val="00441607"/>
    <w:rsid w:val="004418DF"/>
    <w:rsid w:val="004420F0"/>
    <w:rsid w:val="0044434C"/>
    <w:rsid w:val="004445F1"/>
    <w:rsid w:val="00445763"/>
    <w:rsid w:val="00445ED1"/>
    <w:rsid w:val="00447903"/>
    <w:rsid w:val="00454AAD"/>
    <w:rsid w:val="0045595E"/>
    <w:rsid w:val="00456BD8"/>
    <w:rsid w:val="004620F6"/>
    <w:rsid w:val="00463C63"/>
    <w:rsid w:val="00465A1E"/>
    <w:rsid w:val="00466525"/>
    <w:rsid w:val="00467E0E"/>
    <w:rsid w:val="00470657"/>
    <w:rsid w:val="004708A2"/>
    <w:rsid w:val="004712D7"/>
    <w:rsid w:val="0047623F"/>
    <w:rsid w:val="004777B0"/>
    <w:rsid w:val="004803C8"/>
    <w:rsid w:val="00480F8E"/>
    <w:rsid w:val="004838B8"/>
    <w:rsid w:val="00484772"/>
    <w:rsid w:val="00484843"/>
    <w:rsid w:val="00486F93"/>
    <w:rsid w:val="00487BC0"/>
    <w:rsid w:val="004907C4"/>
    <w:rsid w:val="004908E2"/>
    <w:rsid w:val="004924AC"/>
    <w:rsid w:val="00492B0C"/>
    <w:rsid w:val="0049445A"/>
    <w:rsid w:val="004A09C7"/>
    <w:rsid w:val="004A2A63"/>
    <w:rsid w:val="004A2B97"/>
    <w:rsid w:val="004A38F5"/>
    <w:rsid w:val="004B0C73"/>
    <w:rsid w:val="004B1158"/>
    <w:rsid w:val="004B1CF2"/>
    <w:rsid w:val="004B1F9E"/>
    <w:rsid w:val="004B210C"/>
    <w:rsid w:val="004B27E6"/>
    <w:rsid w:val="004B5E74"/>
    <w:rsid w:val="004B5FAE"/>
    <w:rsid w:val="004B6170"/>
    <w:rsid w:val="004C02ED"/>
    <w:rsid w:val="004C0D7F"/>
    <w:rsid w:val="004C1384"/>
    <w:rsid w:val="004C1B89"/>
    <w:rsid w:val="004C3B03"/>
    <w:rsid w:val="004C3BB7"/>
    <w:rsid w:val="004C55F3"/>
    <w:rsid w:val="004C624F"/>
    <w:rsid w:val="004C6C36"/>
    <w:rsid w:val="004C782B"/>
    <w:rsid w:val="004C7939"/>
    <w:rsid w:val="004C7D59"/>
    <w:rsid w:val="004D405F"/>
    <w:rsid w:val="004D4247"/>
    <w:rsid w:val="004D580F"/>
    <w:rsid w:val="004D7B1F"/>
    <w:rsid w:val="004E0EEF"/>
    <w:rsid w:val="004E1D5E"/>
    <w:rsid w:val="004E3D78"/>
    <w:rsid w:val="004E43F5"/>
    <w:rsid w:val="004E49A8"/>
    <w:rsid w:val="004E4F4F"/>
    <w:rsid w:val="004E4FCE"/>
    <w:rsid w:val="004E57A4"/>
    <w:rsid w:val="004E6789"/>
    <w:rsid w:val="004F111B"/>
    <w:rsid w:val="004F217E"/>
    <w:rsid w:val="004F2A43"/>
    <w:rsid w:val="004F2BBB"/>
    <w:rsid w:val="004F4FB2"/>
    <w:rsid w:val="004F5A2C"/>
    <w:rsid w:val="004F61E3"/>
    <w:rsid w:val="0050157D"/>
    <w:rsid w:val="0050165F"/>
    <w:rsid w:val="00502E10"/>
    <w:rsid w:val="00503439"/>
    <w:rsid w:val="0050354E"/>
    <w:rsid w:val="00506141"/>
    <w:rsid w:val="0051015C"/>
    <w:rsid w:val="005106CA"/>
    <w:rsid w:val="00512940"/>
    <w:rsid w:val="00513DA0"/>
    <w:rsid w:val="005149FE"/>
    <w:rsid w:val="00516CF1"/>
    <w:rsid w:val="00516F77"/>
    <w:rsid w:val="0052184F"/>
    <w:rsid w:val="0052273B"/>
    <w:rsid w:val="005235D6"/>
    <w:rsid w:val="00527CC9"/>
    <w:rsid w:val="00531AE9"/>
    <w:rsid w:val="005333E7"/>
    <w:rsid w:val="00536028"/>
    <w:rsid w:val="00536188"/>
    <w:rsid w:val="0054115E"/>
    <w:rsid w:val="00541CDB"/>
    <w:rsid w:val="00542041"/>
    <w:rsid w:val="00542590"/>
    <w:rsid w:val="00543896"/>
    <w:rsid w:val="00543FFE"/>
    <w:rsid w:val="00544189"/>
    <w:rsid w:val="00544215"/>
    <w:rsid w:val="0054493B"/>
    <w:rsid w:val="00545AA0"/>
    <w:rsid w:val="005461B9"/>
    <w:rsid w:val="00550A66"/>
    <w:rsid w:val="005608C2"/>
    <w:rsid w:val="00561B4D"/>
    <w:rsid w:val="00562BE6"/>
    <w:rsid w:val="00563ABB"/>
    <w:rsid w:val="005648C3"/>
    <w:rsid w:val="00564DE4"/>
    <w:rsid w:val="00566DD5"/>
    <w:rsid w:val="00567EC7"/>
    <w:rsid w:val="00567F5A"/>
    <w:rsid w:val="00570013"/>
    <w:rsid w:val="005701B8"/>
    <w:rsid w:val="00570AC7"/>
    <w:rsid w:val="005713B5"/>
    <w:rsid w:val="00571D7E"/>
    <w:rsid w:val="00573282"/>
    <w:rsid w:val="0057391C"/>
    <w:rsid w:val="00573A17"/>
    <w:rsid w:val="00575382"/>
    <w:rsid w:val="005753EC"/>
    <w:rsid w:val="00575AA2"/>
    <w:rsid w:val="00577DF6"/>
    <w:rsid w:val="005801A2"/>
    <w:rsid w:val="0058146F"/>
    <w:rsid w:val="005827B6"/>
    <w:rsid w:val="00582A7E"/>
    <w:rsid w:val="00582BA8"/>
    <w:rsid w:val="00582E91"/>
    <w:rsid w:val="00583E0C"/>
    <w:rsid w:val="005847AC"/>
    <w:rsid w:val="00584AA6"/>
    <w:rsid w:val="00585F72"/>
    <w:rsid w:val="005863DF"/>
    <w:rsid w:val="005871B5"/>
    <w:rsid w:val="005903F7"/>
    <w:rsid w:val="005952A5"/>
    <w:rsid w:val="00597273"/>
    <w:rsid w:val="005A037B"/>
    <w:rsid w:val="005A05D4"/>
    <w:rsid w:val="005A197C"/>
    <w:rsid w:val="005A33A1"/>
    <w:rsid w:val="005A33E5"/>
    <w:rsid w:val="005A4F0D"/>
    <w:rsid w:val="005A56B0"/>
    <w:rsid w:val="005A57A7"/>
    <w:rsid w:val="005A7075"/>
    <w:rsid w:val="005B1A75"/>
    <w:rsid w:val="005B217D"/>
    <w:rsid w:val="005B3614"/>
    <w:rsid w:val="005B5C27"/>
    <w:rsid w:val="005B7C36"/>
    <w:rsid w:val="005B7FF7"/>
    <w:rsid w:val="005C0616"/>
    <w:rsid w:val="005C10F1"/>
    <w:rsid w:val="005C2AB1"/>
    <w:rsid w:val="005C385F"/>
    <w:rsid w:val="005C39A7"/>
    <w:rsid w:val="005C604C"/>
    <w:rsid w:val="005C7201"/>
    <w:rsid w:val="005C7C26"/>
    <w:rsid w:val="005D0CA9"/>
    <w:rsid w:val="005E1452"/>
    <w:rsid w:val="005E1AC6"/>
    <w:rsid w:val="005E1C72"/>
    <w:rsid w:val="005E2108"/>
    <w:rsid w:val="005E36E8"/>
    <w:rsid w:val="005E3E9E"/>
    <w:rsid w:val="005E3F2B"/>
    <w:rsid w:val="005E6074"/>
    <w:rsid w:val="005E6A96"/>
    <w:rsid w:val="005E7ED1"/>
    <w:rsid w:val="005F0A42"/>
    <w:rsid w:val="005F16A0"/>
    <w:rsid w:val="005F1E4D"/>
    <w:rsid w:val="005F6F1B"/>
    <w:rsid w:val="0060362C"/>
    <w:rsid w:val="006067DD"/>
    <w:rsid w:val="00607522"/>
    <w:rsid w:val="006124A1"/>
    <w:rsid w:val="00613680"/>
    <w:rsid w:val="006145E6"/>
    <w:rsid w:val="00614711"/>
    <w:rsid w:val="00615995"/>
    <w:rsid w:val="00616155"/>
    <w:rsid w:val="00617950"/>
    <w:rsid w:val="00620BF1"/>
    <w:rsid w:val="00621340"/>
    <w:rsid w:val="006218AF"/>
    <w:rsid w:val="00623059"/>
    <w:rsid w:val="00623718"/>
    <w:rsid w:val="00624AA6"/>
    <w:rsid w:val="00624B33"/>
    <w:rsid w:val="00624D2B"/>
    <w:rsid w:val="0063041A"/>
    <w:rsid w:val="00630AA2"/>
    <w:rsid w:val="00630E1F"/>
    <w:rsid w:val="00631D8B"/>
    <w:rsid w:val="00632071"/>
    <w:rsid w:val="00632A11"/>
    <w:rsid w:val="00640B46"/>
    <w:rsid w:val="00641714"/>
    <w:rsid w:val="00641F5A"/>
    <w:rsid w:val="0064385B"/>
    <w:rsid w:val="0064469E"/>
    <w:rsid w:val="00645528"/>
    <w:rsid w:val="00645568"/>
    <w:rsid w:val="00646707"/>
    <w:rsid w:val="00650188"/>
    <w:rsid w:val="006549CC"/>
    <w:rsid w:val="00655C1F"/>
    <w:rsid w:val="00656C72"/>
    <w:rsid w:val="006570B2"/>
    <w:rsid w:val="00657F7E"/>
    <w:rsid w:val="006619B2"/>
    <w:rsid w:val="00662E58"/>
    <w:rsid w:val="006635BA"/>
    <w:rsid w:val="006637F2"/>
    <w:rsid w:val="006642A5"/>
    <w:rsid w:val="00664725"/>
    <w:rsid w:val="006648DC"/>
    <w:rsid w:val="00664DCF"/>
    <w:rsid w:val="00666215"/>
    <w:rsid w:val="006672FA"/>
    <w:rsid w:val="006703B3"/>
    <w:rsid w:val="00680CF7"/>
    <w:rsid w:val="006839CD"/>
    <w:rsid w:val="00686E0E"/>
    <w:rsid w:val="00692B90"/>
    <w:rsid w:val="00693735"/>
    <w:rsid w:val="006959A6"/>
    <w:rsid w:val="006959CC"/>
    <w:rsid w:val="0069632D"/>
    <w:rsid w:val="006A11C5"/>
    <w:rsid w:val="006A15C7"/>
    <w:rsid w:val="006A2005"/>
    <w:rsid w:val="006A225C"/>
    <w:rsid w:val="006A5E5F"/>
    <w:rsid w:val="006A601F"/>
    <w:rsid w:val="006A7282"/>
    <w:rsid w:val="006A79F1"/>
    <w:rsid w:val="006B036C"/>
    <w:rsid w:val="006B05ED"/>
    <w:rsid w:val="006B0B4B"/>
    <w:rsid w:val="006B121A"/>
    <w:rsid w:val="006B2128"/>
    <w:rsid w:val="006B3774"/>
    <w:rsid w:val="006C061A"/>
    <w:rsid w:val="006C0E19"/>
    <w:rsid w:val="006C3084"/>
    <w:rsid w:val="006C41BC"/>
    <w:rsid w:val="006C4B4C"/>
    <w:rsid w:val="006C4C21"/>
    <w:rsid w:val="006C4EDF"/>
    <w:rsid w:val="006C5D39"/>
    <w:rsid w:val="006C5F90"/>
    <w:rsid w:val="006C67F1"/>
    <w:rsid w:val="006D0609"/>
    <w:rsid w:val="006D1029"/>
    <w:rsid w:val="006D1C77"/>
    <w:rsid w:val="006D1FBA"/>
    <w:rsid w:val="006D328D"/>
    <w:rsid w:val="006D3B1A"/>
    <w:rsid w:val="006D5122"/>
    <w:rsid w:val="006D5314"/>
    <w:rsid w:val="006D61FD"/>
    <w:rsid w:val="006D6D06"/>
    <w:rsid w:val="006D6D9B"/>
    <w:rsid w:val="006D6F70"/>
    <w:rsid w:val="006D741E"/>
    <w:rsid w:val="006E01A5"/>
    <w:rsid w:val="006E1516"/>
    <w:rsid w:val="006E1F5D"/>
    <w:rsid w:val="006E240F"/>
    <w:rsid w:val="006E2810"/>
    <w:rsid w:val="006E5417"/>
    <w:rsid w:val="006E645D"/>
    <w:rsid w:val="006E6584"/>
    <w:rsid w:val="006E65DE"/>
    <w:rsid w:val="006E7F80"/>
    <w:rsid w:val="006F0794"/>
    <w:rsid w:val="006F13BA"/>
    <w:rsid w:val="006F452F"/>
    <w:rsid w:val="006F497A"/>
    <w:rsid w:val="006F4E07"/>
    <w:rsid w:val="006F66E4"/>
    <w:rsid w:val="006F68A9"/>
    <w:rsid w:val="006F6E9B"/>
    <w:rsid w:val="006F7528"/>
    <w:rsid w:val="007004D6"/>
    <w:rsid w:val="00700B2E"/>
    <w:rsid w:val="0070183B"/>
    <w:rsid w:val="007023DE"/>
    <w:rsid w:val="00703421"/>
    <w:rsid w:val="00704987"/>
    <w:rsid w:val="007053D6"/>
    <w:rsid w:val="00705FCD"/>
    <w:rsid w:val="00706BB6"/>
    <w:rsid w:val="00710735"/>
    <w:rsid w:val="0071102A"/>
    <w:rsid w:val="00712F60"/>
    <w:rsid w:val="007159FA"/>
    <w:rsid w:val="007170C5"/>
    <w:rsid w:val="0072065E"/>
    <w:rsid w:val="00720721"/>
    <w:rsid w:val="00720D78"/>
    <w:rsid w:val="00720E3B"/>
    <w:rsid w:val="0072130F"/>
    <w:rsid w:val="00721BA1"/>
    <w:rsid w:val="00722681"/>
    <w:rsid w:val="007247B4"/>
    <w:rsid w:val="00725AC4"/>
    <w:rsid w:val="00727111"/>
    <w:rsid w:val="00727DE0"/>
    <w:rsid w:val="007306D4"/>
    <w:rsid w:val="00732A6A"/>
    <w:rsid w:val="00734BED"/>
    <w:rsid w:val="00735288"/>
    <w:rsid w:val="007365C4"/>
    <w:rsid w:val="007378A9"/>
    <w:rsid w:val="00740951"/>
    <w:rsid w:val="0074104E"/>
    <w:rsid w:val="0074199E"/>
    <w:rsid w:val="0074393F"/>
    <w:rsid w:val="00743CA9"/>
    <w:rsid w:val="00744023"/>
    <w:rsid w:val="0074481B"/>
    <w:rsid w:val="00745F6B"/>
    <w:rsid w:val="0075175B"/>
    <w:rsid w:val="00752339"/>
    <w:rsid w:val="0075585E"/>
    <w:rsid w:val="007559FE"/>
    <w:rsid w:val="00756381"/>
    <w:rsid w:val="00756BA1"/>
    <w:rsid w:val="007572C8"/>
    <w:rsid w:val="0076048E"/>
    <w:rsid w:val="00760EBF"/>
    <w:rsid w:val="00764261"/>
    <w:rsid w:val="0076680B"/>
    <w:rsid w:val="0076731E"/>
    <w:rsid w:val="00767454"/>
    <w:rsid w:val="00767478"/>
    <w:rsid w:val="00767559"/>
    <w:rsid w:val="00767BFB"/>
    <w:rsid w:val="00770571"/>
    <w:rsid w:val="00773999"/>
    <w:rsid w:val="00774083"/>
    <w:rsid w:val="00774099"/>
    <w:rsid w:val="007747B4"/>
    <w:rsid w:val="00774F7D"/>
    <w:rsid w:val="00775126"/>
    <w:rsid w:val="007757C0"/>
    <w:rsid w:val="007768FF"/>
    <w:rsid w:val="00776972"/>
    <w:rsid w:val="007812F7"/>
    <w:rsid w:val="007824D3"/>
    <w:rsid w:val="00782BE6"/>
    <w:rsid w:val="007849DB"/>
    <w:rsid w:val="00784ACA"/>
    <w:rsid w:val="00784B93"/>
    <w:rsid w:val="00786720"/>
    <w:rsid w:val="007877F3"/>
    <w:rsid w:val="00792310"/>
    <w:rsid w:val="00793475"/>
    <w:rsid w:val="00793FA2"/>
    <w:rsid w:val="00794200"/>
    <w:rsid w:val="00794988"/>
    <w:rsid w:val="00794E3C"/>
    <w:rsid w:val="00796EE3"/>
    <w:rsid w:val="007A2F0E"/>
    <w:rsid w:val="007A3145"/>
    <w:rsid w:val="007A59E4"/>
    <w:rsid w:val="007A6521"/>
    <w:rsid w:val="007A7ACC"/>
    <w:rsid w:val="007A7D29"/>
    <w:rsid w:val="007A7D80"/>
    <w:rsid w:val="007B0121"/>
    <w:rsid w:val="007B1D71"/>
    <w:rsid w:val="007B3170"/>
    <w:rsid w:val="007B36D4"/>
    <w:rsid w:val="007B4AB8"/>
    <w:rsid w:val="007B547D"/>
    <w:rsid w:val="007B79F1"/>
    <w:rsid w:val="007C0CB5"/>
    <w:rsid w:val="007C276D"/>
    <w:rsid w:val="007C3055"/>
    <w:rsid w:val="007C718B"/>
    <w:rsid w:val="007D1181"/>
    <w:rsid w:val="007D1832"/>
    <w:rsid w:val="007D2D46"/>
    <w:rsid w:val="007D4490"/>
    <w:rsid w:val="007D7C62"/>
    <w:rsid w:val="007E01A3"/>
    <w:rsid w:val="007E1B36"/>
    <w:rsid w:val="007E28FE"/>
    <w:rsid w:val="007E3917"/>
    <w:rsid w:val="007E3D39"/>
    <w:rsid w:val="007E5C4E"/>
    <w:rsid w:val="007E6DFD"/>
    <w:rsid w:val="007E6ED9"/>
    <w:rsid w:val="007F16EB"/>
    <w:rsid w:val="007F1F8B"/>
    <w:rsid w:val="007F2BFC"/>
    <w:rsid w:val="007F2E18"/>
    <w:rsid w:val="007F46B8"/>
    <w:rsid w:val="007F6205"/>
    <w:rsid w:val="007F641B"/>
    <w:rsid w:val="007F67A1"/>
    <w:rsid w:val="007F72DA"/>
    <w:rsid w:val="008066C9"/>
    <w:rsid w:val="008078B8"/>
    <w:rsid w:val="0081065D"/>
    <w:rsid w:val="00811434"/>
    <w:rsid w:val="00811C05"/>
    <w:rsid w:val="00811F19"/>
    <w:rsid w:val="00812E40"/>
    <w:rsid w:val="0082026D"/>
    <w:rsid w:val="008204F6"/>
    <w:rsid w:val="008206C8"/>
    <w:rsid w:val="00820A94"/>
    <w:rsid w:val="00821D6A"/>
    <w:rsid w:val="008222E4"/>
    <w:rsid w:val="008250C2"/>
    <w:rsid w:val="008252B0"/>
    <w:rsid w:val="0082614A"/>
    <w:rsid w:val="008301FF"/>
    <w:rsid w:val="00830F3E"/>
    <w:rsid w:val="008313A8"/>
    <w:rsid w:val="0083195F"/>
    <w:rsid w:val="00833AB7"/>
    <w:rsid w:val="00835F50"/>
    <w:rsid w:val="00842ACF"/>
    <w:rsid w:val="008453E7"/>
    <w:rsid w:val="0084634A"/>
    <w:rsid w:val="00846D32"/>
    <w:rsid w:val="00847F17"/>
    <w:rsid w:val="00851D32"/>
    <w:rsid w:val="008544DB"/>
    <w:rsid w:val="008545E4"/>
    <w:rsid w:val="00854F88"/>
    <w:rsid w:val="00855C1B"/>
    <w:rsid w:val="008564C2"/>
    <w:rsid w:val="008565AC"/>
    <w:rsid w:val="00856F05"/>
    <w:rsid w:val="00857B63"/>
    <w:rsid w:val="00860462"/>
    <w:rsid w:val="0086387C"/>
    <w:rsid w:val="00863F0B"/>
    <w:rsid w:val="00870539"/>
    <w:rsid w:val="00870EDA"/>
    <w:rsid w:val="00874A6C"/>
    <w:rsid w:val="00874CA8"/>
    <w:rsid w:val="00876C65"/>
    <w:rsid w:val="0088056B"/>
    <w:rsid w:val="00880D69"/>
    <w:rsid w:val="00881361"/>
    <w:rsid w:val="00882F72"/>
    <w:rsid w:val="00885DE5"/>
    <w:rsid w:val="00886566"/>
    <w:rsid w:val="00893CD2"/>
    <w:rsid w:val="00893DC4"/>
    <w:rsid w:val="00896303"/>
    <w:rsid w:val="008968D2"/>
    <w:rsid w:val="008A09D4"/>
    <w:rsid w:val="008A3B06"/>
    <w:rsid w:val="008A45E0"/>
    <w:rsid w:val="008A4B4C"/>
    <w:rsid w:val="008A4B54"/>
    <w:rsid w:val="008A5998"/>
    <w:rsid w:val="008A77E3"/>
    <w:rsid w:val="008B00E1"/>
    <w:rsid w:val="008B36FE"/>
    <w:rsid w:val="008B427D"/>
    <w:rsid w:val="008B59A1"/>
    <w:rsid w:val="008B5CE7"/>
    <w:rsid w:val="008B707A"/>
    <w:rsid w:val="008C0482"/>
    <w:rsid w:val="008C1D58"/>
    <w:rsid w:val="008C1F0F"/>
    <w:rsid w:val="008C239F"/>
    <w:rsid w:val="008C3654"/>
    <w:rsid w:val="008C3673"/>
    <w:rsid w:val="008C40F4"/>
    <w:rsid w:val="008C49D4"/>
    <w:rsid w:val="008C7410"/>
    <w:rsid w:val="008D0A75"/>
    <w:rsid w:val="008D0E44"/>
    <w:rsid w:val="008D23DE"/>
    <w:rsid w:val="008D2425"/>
    <w:rsid w:val="008D282C"/>
    <w:rsid w:val="008D3EB2"/>
    <w:rsid w:val="008D4F22"/>
    <w:rsid w:val="008D69C9"/>
    <w:rsid w:val="008D6CED"/>
    <w:rsid w:val="008E2255"/>
    <w:rsid w:val="008E232A"/>
    <w:rsid w:val="008E2AB4"/>
    <w:rsid w:val="008E3678"/>
    <w:rsid w:val="008E480C"/>
    <w:rsid w:val="008E4A78"/>
    <w:rsid w:val="008E5238"/>
    <w:rsid w:val="008E5C33"/>
    <w:rsid w:val="008E73C9"/>
    <w:rsid w:val="008E7509"/>
    <w:rsid w:val="008E78A2"/>
    <w:rsid w:val="008F2016"/>
    <w:rsid w:val="008F5C7D"/>
    <w:rsid w:val="0090160B"/>
    <w:rsid w:val="00901720"/>
    <w:rsid w:val="00904BAC"/>
    <w:rsid w:val="009056B4"/>
    <w:rsid w:val="0090669F"/>
    <w:rsid w:val="00906EE8"/>
    <w:rsid w:val="00907757"/>
    <w:rsid w:val="00910650"/>
    <w:rsid w:val="00912E0D"/>
    <w:rsid w:val="0091307C"/>
    <w:rsid w:val="009147FC"/>
    <w:rsid w:val="00916BEA"/>
    <w:rsid w:val="009170A1"/>
    <w:rsid w:val="009170EC"/>
    <w:rsid w:val="009212B0"/>
    <w:rsid w:val="00921FA1"/>
    <w:rsid w:val="009234A5"/>
    <w:rsid w:val="009234E3"/>
    <w:rsid w:val="00923B22"/>
    <w:rsid w:val="009243FA"/>
    <w:rsid w:val="00926307"/>
    <w:rsid w:val="0092644C"/>
    <w:rsid w:val="0092683E"/>
    <w:rsid w:val="00926EBB"/>
    <w:rsid w:val="0092703C"/>
    <w:rsid w:val="0093043F"/>
    <w:rsid w:val="00930B90"/>
    <w:rsid w:val="00930E7B"/>
    <w:rsid w:val="00933453"/>
    <w:rsid w:val="009336F7"/>
    <w:rsid w:val="0093636C"/>
    <w:rsid w:val="00936A48"/>
    <w:rsid w:val="009374A7"/>
    <w:rsid w:val="00937F03"/>
    <w:rsid w:val="0094142B"/>
    <w:rsid w:val="00942D09"/>
    <w:rsid w:val="00944DD4"/>
    <w:rsid w:val="00946B9F"/>
    <w:rsid w:val="00946DDA"/>
    <w:rsid w:val="00946FCF"/>
    <w:rsid w:val="00947796"/>
    <w:rsid w:val="00952FF0"/>
    <w:rsid w:val="009535C8"/>
    <w:rsid w:val="00955F6D"/>
    <w:rsid w:val="009607B1"/>
    <w:rsid w:val="00962D38"/>
    <w:rsid w:val="009630CB"/>
    <w:rsid w:val="00964845"/>
    <w:rsid w:val="00964B73"/>
    <w:rsid w:val="00970476"/>
    <w:rsid w:val="0097164E"/>
    <w:rsid w:val="00971E82"/>
    <w:rsid w:val="00973C5B"/>
    <w:rsid w:val="009740AA"/>
    <w:rsid w:val="00975FAA"/>
    <w:rsid w:val="00976B25"/>
    <w:rsid w:val="00977C16"/>
    <w:rsid w:val="00977DCE"/>
    <w:rsid w:val="00977F00"/>
    <w:rsid w:val="009809CB"/>
    <w:rsid w:val="00984536"/>
    <w:rsid w:val="0098551D"/>
    <w:rsid w:val="00985DCB"/>
    <w:rsid w:val="0098676A"/>
    <w:rsid w:val="00987BE3"/>
    <w:rsid w:val="009926BC"/>
    <w:rsid w:val="0099518F"/>
    <w:rsid w:val="009A205E"/>
    <w:rsid w:val="009A217E"/>
    <w:rsid w:val="009A23FF"/>
    <w:rsid w:val="009A2A42"/>
    <w:rsid w:val="009A44EE"/>
    <w:rsid w:val="009A523D"/>
    <w:rsid w:val="009A526B"/>
    <w:rsid w:val="009A533C"/>
    <w:rsid w:val="009A761C"/>
    <w:rsid w:val="009A7F43"/>
    <w:rsid w:val="009B02A1"/>
    <w:rsid w:val="009B19E1"/>
    <w:rsid w:val="009B3092"/>
    <w:rsid w:val="009B3361"/>
    <w:rsid w:val="009B6D9C"/>
    <w:rsid w:val="009B740B"/>
    <w:rsid w:val="009B7F3F"/>
    <w:rsid w:val="009C19E8"/>
    <w:rsid w:val="009C4F81"/>
    <w:rsid w:val="009C5382"/>
    <w:rsid w:val="009D1D73"/>
    <w:rsid w:val="009D1F33"/>
    <w:rsid w:val="009D327D"/>
    <w:rsid w:val="009D58AD"/>
    <w:rsid w:val="009D7CE6"/>
    <w:rsid w:val="009E20B9"/>
    <w:rsid w:val="009E2594"/>
    <w:rsid w:val="009E448E"/>
    <w:rsid w:val="009E4B74"/>
    <w:rsid w:val="009F00D9"/>
    <w:rsid w:val="009F0FB5"/>
    <w:rsid w:val="009F136F"/>
    <w:rsid w:val="009F139B"/>
    <w:rsid w:val="009F1DEE"/>
    <w:rsid w:val="009F229B"/>
    <w:rsid w:val="009F496B"/>
    <w:rsid w:val="009F5995"/>
    <w:rsid w:val="009F6018"/>
    <w:rsid w:val="009F6880"/>
    <w:rsid w:val="009F7434"/>
    <w:rsid w:val="00A008FA"/>
    <w:rsid w:val="00A01439"/>
    <w:rsid w:val="00A02E61"/>
    <w:rsid w:val="00A04543"/>
    <w:rsid w:val="00A05CFF"/>
    <w:rsid w:val="00A062E7"/>
    <w:rsid w:val="00A10F1A"/>
    <w:rsid w:val="00A11344"/>
    <w:rsid w:val="00A12E74"/>
    <w:rsid w:val="00A13048"/>
    <w:rsid w:val="00A14991"/>
    <w:rsid w:val="00A15027"/>
    <w:rsid w:val="00A16A0B"/>
    <w:rsid w:val="00A209C2"/>
    <w:rsid w:val="00A2147A"/>
    <w:rsid w:val="00A23961"/>
    <w:rsid w:val="00A245C9"/>
    <w:rsid w:val="00A24893"/>
    <w:rsid w:val="00A24D42"/>
    <w:rsid w:val="00A2645B"/>
    <w:rsid w:val="00A26E27"/>
    <w:rsid w:val="00A3012E"/>
    <w:rsid w:val="00A308E3"/>
    <w:rsid w:val="00A30C55"/>
    <w:rsid w:val="00A34AA0"/>
    <w:rsid w:val="00A351FE"/>
    <w:rsid w:val="00A377D2"/>
    <w:rsid w:val="00A41FD2"/>
    <w:rsid w:val="00A46843"/>
    <w:rsid w:val="00A47CCB"/>
    <w:rsid w:val="00A54758"/>
    <w:rsid w:val="00A55EC9"/>
    <w:rsid w:val="00A56247"/>
    <w:rsid w:val="00A56B97"/>
    <w:rsid w:val="00A577D5"/>
    <w:rsid w:val="00A6043F"/>
    <w:rsid w:val="00A6093D"/>
    <w:rsid w:val="00A60A50"/>
    <w:rsid w:val="00A6224B"/>
    <w:rsid w:val="00A65D08"/>
    <w:rsid w:val="00A65EBF"/>
    <w:rsid w:val="00A679FF"/>
    <w:rsid w:val="00A67C4A"/>
    <w:rsid w:val="00A70212"/>
    <w:rsid w:val="00A70BD0"/>
    <w:rsid w:val="00A7156A"/>
    <w:rsid w:val="00A72017"/>
    <w:rsid w:val="00A73F23"/>
    <w:rsid w:val="00A748B3"/>
    <w:rsid w:val="00A750A3"/>
    <w:rsid w:val="00A757ED"/>
    <w:rsid w:val="00A767DC"/>
    <w:rsid w:val="00A76A6D"/>
    <w:rsid w:val="00A8061B"/>
    <w:rsid w:val="00A80891"/>
    <w:rsid w:val="00A82678"/>
    <w:rsid w:val="00A83253"/>
    <w:rsid w:val="00A834AA"/>
    <w:rsid w:val="00A83859"/>
    <w:rsid w:val="00A8401D"/>
    <w:rsid w:val="00A876B3"/>
    <w:rsid w:val="00A91812"/>
    <w:rsid w:val="00A92FB1"/>
    <w:rsid w:val="00A932D2"/>
    <w:rsid w:val="00A9423C"/>
    <w:rsid w:val="00A947A8"/>
    <w:rsid w:val="00A96564"/>
    <w:rsid w:val="00A96797"/>
    <w:rsid w:val="00AA06C2"/>
    <w:rsid w:val="00AA0E30"/>
    <w:rsid w:val="00AA3989"/>
    <w:rsid w:val="00AA3D22"/>
    <w:rsid w:val="00AA6E84"/>
    <w:rsid w:val="00AB1A1C"/>
    <w:rsid w:val="00AB5333"/>
    <w:rsid w:val="00AB5D23"/>
    <w:rsid w:val="00AB7B18"/>
    <w:rsid w:val="00AC041F"/>
    <w:rsid w:val="00AC0C86"/>
    <w:rsid w:val="00AC1D91"/>
    <w:rsid w:val="00AC3608"/>
    <w:rsid w:val="00AC37E3"/>
    <w:rsid w:val="00AC49DE"/>
    <w:rsid w:val="00AC52A3"/>
    <w:rsid w:val="00AC53EA"/>
    <w:rsid w:val="00AC70E2"/>
    <w:rsid w:val="00AD05A8"/>
    <w:rsid w:val="00AD1BB9"/>
    <w:rsid w:val="00AD2BB8"/>
    <w:rsid w:val="00AD314D"/>
    <w:rsid w:val="00AD37E1"/>
    <w:rsid w:val="00AD3E8D"/>
    <w:rsid w:val="00AD70F0"/>
    <w:rsid w:val="00AE2F8F"/>
    <w:rsid w:val="00AE341B"/>
    <w:rsid w:val="00AE5BAA"/>
    <w:rsid w:val="00AE6A6E"/>
    <w:rsid w:val="00AE7438"/>
    <w:rsid w:val="00AF18E7"/>
    <w:rsid w:val="00AF192C"/>
    <w:rsid w:val="00AF45CF"/>
    <w:rsid w:val="00AF6185"/>
    <w:rsid w:val="00AF62F6"/>
    <w:rsid w:val="00AF676D"/>
    <w:rsid w:val="00AF798A"/>
    <w:rsid w:val="00B0022E"/>
    <w:rsid w:val="00B008CA"/>
    <w:rsid w:val="00B01650"/>
    <w:rsid w:val="00B01905"/>
    <w:rsid w:val="00B01D34"/>
    <w:rsid w:val="00B02C83"/>
    <w:rsid w:val="00B0380C"/>
    <w:rsid w:val="00B056F7"/>
    <w:rsid w:val="00B06964"/>
    <w:rsid w:val="00B072B0"/>
    <w:rsid w:val="00B0774E"/>
    <w:rsid w:val="00B07CA7"/>
    <w:rsid w:val="00B1211B"/>
    <w:rsid w:val="00B1279A"/>
    <w:rsid w:val="00B1342D"/>
    <w:rsid w:val="00B14494"/>
    <w:rsid w:val="00B17C65"/>
    <w:rsid w:val="00B2088C"/>
    <w:rsid w:val="00B215F6"/>
    <w:rsid w:val="00B22666"/>
    <w:rsid w:val="00B257A6"/>
    <w:rsid w:val="00B26D19"/>
    <w:rsid w:val="00B3127E"/>
    <w:rsid w:val="00B32BFA"/>
    <w:rsid w:val="00B3355E"/>
    <w:rsid w:val="00B3444C"/>
    <w:rsid w:val="00B3640F"/>
    <w:rsid w:val="00B37D5D"/>
    <w:rsid w:val="00B4194A"/>
    <w:rsid w:val="00B42288"/>
    <w:rsid w:val="00B43502"/>
    <w:rsid w:val="00B437E8"/>
    <w:rsid w:val="00B46C8A"/>
    <w:rsid w:val="00B473E7"/>
    <w:rsid w:val="00B5222E"/>
    <w:rsid w:val="00B53179"/>
    <w:rsid w:val="00B532EA"/>
    <w:rsid w:val="00B53833"/>
    <w:rsid w:val="00B559FE"/>
    <w:rsid w:val="00B57A23"/>
    <w:rsid w:val="00B600CD"/>
    <w:rsid w:val="00B60915"/>
    <w:rsid w:val="00B61B1D"/>
    <w:rsid w:val="00B61C96"/>
    <w:rsid w:val="00B6239B"/>
    <w:rsid w:val="00B62DC0"/>
    <w:rsid w:val="00B64005"/>
    <w:rsid w:val="00B701FF"/>
    <w:rsid w:val="00B734BF"/>
    <w:rsid w:val="00B73A2A"/>
    <w:rsid w:val="00B73D30"/>
    <w:rsid w:val="00B75A51"/>
    <w:rsid w:val="00B75CE0"/>
    <w:rsid w:val="00B81925"/>
    <w:rsid w:val="00B819E8"/>
    <w:rsid w:val="00B827C6"/>
    <w:rsid w:val="00B86D8A"/>
    <w:rsid w:val="00B87094"/>
    <w:rsid w:val="00B87941"/>
    <w:rsid w:val="00B9126F"/>
    <w:rsid w:val="00B91398"/>
    <w:rsid w:val="00B94142"/>
    <w:rsid w:val="00B94B06"/>
    <w:rsid w:val="00B94C28"/>
    <w:rsid w:val="00B961CF"/>
    <w:rsid w:val="00B9708D"/>
    <w:rsid w:val="00B97602"/>
    <w:rsid w:val="00B97964"/>
    <w:rsid w:val="00BA0785"/>
    <w:rsid w:val="00BA1948"/>
    <w:rsid w:val="00BA2AC9"/>
    <w:rsid w:val="00BA50C8"/>
    <w:rsid w:val="00BA5D0E"/>
    <w:rsid w:val="00BA7AC2"/>
    <w:rsid w:val="00BB10C9"/>
    <w:rsid w:val="00BB3303"/>
    <w:rsid w:val="00BB4545"/>
    <w:rsid w:val="00BB4A86"/>
    <w:rsid w:val="00BB7BCD"/>
    <w:rsid w:val="00BB7BF1"/>
    <w:rsid w:val="00BC0818"/>
    <w:rsid w:val="00BC10BA"/>
    <w:rsid w:val="00BC3D61"/>
    <w:rsid w:val="00BC4E07"/>
    <w:rsid w:val="00BC5383"/>
    <w:rsid w:val="00BC5AFD"/>
    <w:rsid w:val="00BC64AA"/>
    <w:rsid w:val="00BC6B39"/>
    <w:rsid w:val="00BC7B3A"/>
    <w:rsid w:val="00BD0122"/>
    <w:rsid w:val="00BD03A2"/>
    <w:rsid w:val="00BD0839"/>
    <w:rsid w:val="00BD0A9B"/>
    <w:rsid w:val="00BD1BD3"/>
    <w:rsid w:val="00BD1D98"/>
    <w:rsid w:val="00BD27E9"/>
    <w:rsid w:val="00BD3384"/>
    <w:rsid w:val="00BD6231"/>
    <w:rsid w:val="00BD6BE4"/>
    <w:rsid w:val="00BD6E38"/>
    <w:rsid w:val="00BE0CF6"/>
    <w:rsid w:val="00BE64FF"/>
    <w:rsid w:val="00BE6631"/>
    <w:rsid w:val="00BE75B3"/>
    <w:rsid w:val="00BE7AE0"/>
    <w:rsid w:val="00BF550C"/>
    <w:rsid w:val="00C00DDE"/>
    <w:rsid w:val="00C01E8B"/>
    <w:rsid w:val="00C03CF1"/>
    <w:rsid w:val="00C04F43"/>
    <w:rsid w:val="00C05271"/>
    <w:rsid w:val="00C0609D"/>
    <w:rsid w:val="00C115AB"/>
    <w:rsid w:val="00C12DDA"/>
    <w:rsid w:val="00C136CD"/>
    <w:rsid w:val="00C142EB"/>
    <w:rsid w:val="00C15699"/>
    <w:rsid w:val="00C15AD0"/>
    <w:rsid w:val="00C16057"/>
    <w:rsid w:val="00C17F47"/>
    <w:rsid w:val="00C20BBC"/>
    <w:rsid w:val="00C22E51"/>
    <w:rsid w:val="00C22E68"/>
    <w:rsid w:val="00C255F0"/>
    <w:rsid w:val="00C256B4"/>
    <w:rsid w:val="00C26CCB"/>
    <w:rsid w:val="00C26D99"/>
    <w:rsid w:val="00C274E4"/>
    <w:rsid w:val="00C30249"/>
    <w:rsid w:val="00C30B1A"/>
    <w:rsid w:val="00C3182C"/>
    <w:rsid w:val="00C31C88"/>
    <w:rsid w:val="00C33C0F"/>
    <w:rsid w:val="00C35328"/>
    <w:rsid w:val="00C35B4C"/>
    <w:rsid w:val="00C36B99"/>
    <w:rsid w:val="00C3723B"/>
    <w:rsid w:val="00C42466"/>
    <w:rsid w:val="00C45DA0"/>
    <w:rsid w:val="00C46AE9"/>
    <w:rsid w:val="00C5042A"/>
    <w:rsid w:val="00C52E81"/>
    <w:rsid w:val="00C52F8B"/>
    <w:rsid w:val="00C6024A"/>
    <w:rsid w:val="00C606C9"/>
    <w:rsid w:val="00C625A1"/>
    <w:rsid w:val="00C63AE9"/>
    <w:rsid w:val="00C675AC"/>
    <w:rsid w:val="00C706FC"/>
    <w:rsid w:val="00C70FDE"/>
    <w:rsid w:val="00C80288"/>
    <w:rsid w:val="00C836F0"/>
    <w:rsid w:val="00C83887"/>
    <w:rsid w:val="00C84003"/>
    <w:rsid w:val="00C85616"/>
    <w:rsid w:val="00C85B40"/>
    <w:rsid w:val="00C86229"/>
    <w:rsid w:val="00C867EC"/>
    <w:rsid w:val="00C86B3E"/>
    <w:rsid w:val="00C90650"/>
    <w:rsid w:val="00C92561"/>
    <w:rsid w:val="00C9264D"/>
    <w:rsid w:val="00C94F5E"/>
    <w:rsid w:val="00C9523E"/>
    <w:rsid w:val="00C95F08"/>
    <w:rsid w:val="00C97D78"/>
    <w:rsid w:val="00CA1B5E"/>
    <w:rsid w:val="00CA2771"/>
    <w:rsid w:val="00CA4AEC"/>
    <w:rsid w:val="00CA5C22"/>
    <w:rsid w:val="00CA6753"/>
    <w:rsid w:val="00CA6AAA"/>
    <w:rsid w:val="00CB0962"/>
    <w:rsid w:val="00CB1B16"/>
    <w:rsid w:val="00CB29B6"/>
    <w:rsid w:val="00CB39BA"/>
    <w:rsid w:val="00CB546B"/>
    <w:rsid w:val="00CC0C52"/>
    <w:rsid w:val="00CC0CF2"/>
    <w:rsid w:val="00CC2AAE"/>
    <w:rsid w:val="00CC3705"/>
    <w:rsid w:val="00CC59CA"/>
    <w:rsid w:val="00CC5A42"/>
    <w:rsid w:val="00CC5DF4"/>
    <w:rsid w:val="00CD0EAB"/>
    <w:rsid w:val="00CD27E5"/>
    <w:rsid w:val="00CD3AC3"/>
    <w:rsid w:val="00CE1ED6"/>
    <w:rsid w:val="00CE241B"/>
    <w:rsid w:val="00CE3ED3"/>
    <w:rsid w:val="00CE4140"/>
    <w:rsid w:val="00CE47EC"/>
    <w:rsid w:val="00CE51F5"/>
    <w:rsid w:val="00CE5E02"/>
    <w:rsid w:val="00CE60BE"/>
    <w:rsid w:val="00CE7811"/>
    <w:rsid w:val="00CF34DB"/>
    <w:rsid w:val="00CF3917"/>
    <w:rsid w:val="00CF42C3"/>
    <w:rsid w:val="00CF558F"/>
    <w:rsid w:val="00CF7C1C"/>
    <w:rsid w:val="00D009E3"/>
    <w:rsid w:val="00D010C0"/>
    <w:rsid w:val="00D01A61"/>
    <w:rsid w:val="00D02E72"/>
    <w:rsid w:val="00D04914"/>
    <w:rsid w:val="00D05D37"/>
    <w:rsid w:val="00D073E2"/>
    <w:rsid w:val="00D10372"/>
    <w:rsid w:val="00D13022"/>
    <w:rsid w:val="00D1555A"/>
    <w:rsid w:val="00D20AE8"/>
    <w:rsid w:val="00D2335C"/>
    <w:rsid w:val="00D24D63"/>
    <w:rsid w:val="00D259F2"/>
    <w:rsid w:val="00D26337"/>
    <w:rsid w:val="00D271A1"/>
    <w:rsid w:val="00D279EF"/>
    <w:rsid w:val="00D27BED"/>
    <w:rsid w:val="00D31453"/>
    <w:rsid w:val="00D349DB"/>
    <w:rsid w:val="00D368A8"/>
    <w:rsid w:val="00D40197"/>
    <w:rsid w:val="00D41D15"/>
    <w:rsid w:val="00D42F10"/>
    <w:rsid w:val="00D446EC"/>
    <w:rsid w:val="00D44CDB"/>
    <w:rsid w:val="00D475EB"/>
    <w:rsid w:val="00D47FAC"/>
    <w:rsid w:val="00D51BF0"/>
    <w:rsid w:val="00D531DB"/>
    <w:rsid w:val="00D5329C"/>
    <w:rsid w:val="00D55942"/>
    <w:rsid w:val="00D56DEA"/>
    <w:rsid w:val="00D578AB"/>
    <w:rsid w:val="00D63C5E"/>
    <w:rsid w:val="00D653EB"/>
    <w:rsid w:val="00D65747"/>
    <w:rsid w:val="00D67D7E"/>
    <w:rsid w:val="00D706EF"/>
    <w:rsid w:val="00D7577C"/>
    <w:rsid w:val="00D807BF"/>
    <w:rsid w:val="00D816AF"/>
    <w:rsid w:val="00D81E4A"/>
    <w:rsid w:val="00D82FCC"/>
    <w:rsid w:val="00D842BF"/>
    <w:rsid w:val="00D8704E"/>
    <w:rsid w:val="00D87A7D"/>
    <w:rsid w:val="00D87DF5"/>
    <w:rsid w:val="00D902DB"/>
    <w:rsid w:val="00D92B53"/>
    <w:rsid w:val="00D94A6B"/>
    <w:rsid w:val="00D9586E"/>
    <w:rsid w:val="00DA17FC"/>
    <w:rsid w:val="00DA36BA"/>
    <w:rsid w:val="00DA4B7D"/>
    <w:rsid w:val="00DA5A26"/>
    <w:rsid w:val="00DA6E35"/>
    <w:rsid w:val="00DA7887"/>
    <w:rsid w:val="00DB14FC"/>
    <w:rsid w:val="00DB2C26"/>
    <w:rsid w:val="00DB43B6"/>
    <w:rsid w:val="00DB7ED2"/>
    <w:rsid w:val="00DC37C2"/>
    <w:rsid w:val="00DC6BAA"/>
    <w:rsid w:val="00DD02F4"/>
    <w:rsid w:val="00DD14B0"/>
    <w:rsid w:val="00DD1FEB"/>
    <w:rsid w:val="00DD2013"/>
    <w:rsid w:val="00DD4EF3"/>
    <w:rsid w:val="00DD6622"/>
    <w:rsid w:val="00DD6823"/>
    <w:rsid w:val="00DD76E8"/>
    <w:rsid w:val="00DD7BCD"/>
    <w:rsid w:val="00DE1B64"/>
    <w:rsid w:val="00DE1C7C"/>
    <w:rsid w:val="00DE1CAB"/>
    <w:rsid w:val="00DE4A05"/>
    <w:rsid w:val="00DE6B43"/>
    <w:rsid w:val="00DE730E"/>
    <w:rsid w:val="00DE788E"/>
    <w:rsid w:val="00DF02B6"/>
    <w:rsid w:val="00DF0667"/>
    <w:rsid w:val="00DF0C49"/>
    <w:rsid w:val="00DF0FE4"/>
    <w:rsid w:val="00DF12FE"/>
    <w:rsid w:val="00DF2B4E"/>
    <w:rsid w:val="00DF33A7"/>
    <w:rsid w:val="00DF3481"/>
    <w:rsid w:val="00DF3BEA"/>
    <w:rsid w:val="00DF4889"/>
    <w:rsid w:val="00DF7183"/>
    <w:rsid w:val="00E00877"/>
    <w:rsid w:val="00E02CAA"/>
    <w:rsid w:val="00E039E5"/>
    <w:rsid w:val="00E056C7"/>
    <w:rsid w:val="00E073DA"/>
    <w:rsid w:val="00E10F56"/>
    <w:rsid w:val="00E11923"/>
    <w:rsid w:val="00E132DD"/>
    <w:rsid w:val="00E135A9"/>
    <w:rsid w:val="00E15241"/>
    <w:rsid w:val="00E1524B"/>
    <w:rsid w:val="00E15EBF"/>
    <w:rsid w:val="00E167E5"/>
    <w:rsid w:val="00E1701B"/>
    <w:rsid w:val="00E20CCA"/>
    <w:rsid w:val="00E22F4F"/>
    <w:rsid w:val="00E23B20"/>
    <w:rsid w:val="00E2411B"/>
    <w:rsid w:val="00E25202"/>
    <w:rsid w:val="00E25301"/>
    <w:rsid w:val="00E262D4"/>
    <w:rsid w:val="00E27B5E"/>
    <w:rsid w:val="00E30D64"/>
    <w:rsid w:val="00E313D2"/>
    <w:rsid w:val="00E3246D"/>
    <w:rsid w:val="00E3409D"/>
    <w:rsid w:val="00E36250"/>
    <w:rsid w:val="00E3786F"/>
    <w:rsid w:val="00E43A1A"/>
    <w:rsid w:val="00E44884"/>
    <w:rsid w:val="00E45D33"/>
    <w:rsid w:val="00E46996"/>
    <w:rsid w:val="00E47E06"/>
    <w:rsid w:val="00E47F2D"/>
    <w:rsid w:val="00E505A3"/>
    <w:rsid w:val="00E51517"/>
    <w:rsid w:val="00E53542"/>
    <w:rsid w:val="00E54069"/>
    <w:rsid w:val="00E54511"/>
    <w:rsid w:val="00E56CD1"/>
    <w:rsid w:val="00E57900"/>
    <w:rsid w:val="00E57B67"/>
    <w:rsid w:val="00E60EDC"/>
    <w:rsid w:val="00E61DAC"/>
    <w:rsid w:val="00E627B7"/>
    <w:rsid w:val="00E664B7"/>
    <w:rsid w:val="00E66A40"/>
    <w:rsid w:val="00E70447"/>
    <w:rsid w:val="00E710F1"/>
    <w:rsid w:val="00E72B80"/>
    <w:rsid w:val="00E7306C"/>
    <w:rsid w:val="00E75FE3"/>
    <w:rsid w:val="00E8145A"/>
    <w:rsid w:val="00E81E05"/>
    <w:rsid w:val="00E82621"/>
    <w:rsid w:val="00E86C4C"/>
    <w:rsid w:val="00E907A3"/>
    <w:rsid w:val="00E91C59"/>
    <w:rsid w:val="00E92A77"/>
    <w:rsid w:val="00E936DA"/>
    <w:rsid w:val="00E94C2D"/>
    <w:rsid w:val="00E95355"/>
    <w:rsid w:val="00EA0374"/>
    <w:rsid w:val="00EA068C"/>
    <w:rsid w:val="00EA3C4F"/>
    <w:rsid w:val="00EA5AE0"/>
    <w:rsid w:val="00EA5E1F"/>
    <w:rsid w:val="00EB21F4"/>
    <w:rsid w:val="00EB56E1"/>
    <w:rsid w:val="00EB7AB1"/>
    <w:rsid w:val="00EC1054"/>
    <w:rsid w:val="00EC32BD"/>
    <w:rsid w:val="00EC391E"/>
    <w:rsid w:val="00EC6308"/>
    <w:rsid w:val="00EC660F"/>
    <w:rsid w:val="00EC7321"/>
    <w:rsid w:val="00ED12F5"/>
    <w:rsid w:val="00ED36EE"/>
    <w:rsid w:val="00ED44E9"/>
    <w:rsid w:val="00ED48FA"/>
    <w:rsid w:val="00ED5369"/>
    <w:rsid w:val="00ED5FE2"/>
    <w:rsid w:val="00ED77ED"/>
    <w:rsid w:val="00EE0826"/>
    <w:rsid w:val="00EE1181"/>
    <w:rsid w:val="00EE5767"/>
    <w:rsid w:val="00EE7CD8"/>
    <w:rsid w:val="00EF0952"/>
    <w:rsid w:val="00EF0FC4"/>
    <w:rsid w:val="00EF3295"/>
    <w:rsid w:val="00EF37F6"/>
    <w:rsid w:val="00EF48CC"/>
    <w:rsid w:val="00EF4BC6"/>
    <w:rsid w:val="00EF7D1B"/>
    <w:rsid w:val="00F00014"/>
    <w:rsid w:val="00F00801"/>
    <w:rsid w:val="00F01C54"/>
    <w:rsid w:val="00F02286"/>
    <w:rsid w:val="00F055EA"/>
    <w:rsid w:val="00F0757D"/>
    <w:rsid w:val="00F0796E"/>
    <w:rsid w:val="00F1031D"/>
    <w:rsid w:val="00F14B11"/>
    <w:rsid w:val="00F1539E"/>
    <w:rsid w:val="00F158CB"/>
    <w:rsid w:val="00F205B2"/>
    <w:rsid w:val="00F20D57"/>
    <w:rsid w:val="00F2111B"/>
    <w:rsid w:val="00F21C22"/>
    <w:rsid w:val="00F22071"/>
    <w:rsid w:val="00F22800"/>
    <w:rsid w:val="00F22DDF"/>
    <w:rsid w:val="00F23057"/>
    <w:rsid w:val="00F2488D"/>
    <w:rsid w:val="00F26040"/>
    <w:rsid w:val="00F32969"/>
    <w:rsid w:val="00F334C5"/>
    <w:rsid w:val="00F339DE"/>
    <w:rsid w:val="00F3418C"/>
    <w:rsid w:val="00F352CC"/>
    <w:rsid w:val="00F3792A"/>
    <w:rsid w:val="00F40162"/>
    <w:rsid w:val="00F42132"/>
    <w:rsid w:val="00F43C3D"/>
    <w:rsid w:val="00F451E6"/>
    <w:rsid w:val="00F474D5"/>
    <w:rsid w:val="00F47A94"/>
    <w:rsid w:val="00F528E9"/>
    <w:rsid w:val="00F5331F"/>
    <w:rsid w:val="00F548F6"/>
    <w:rsid w:val="00F601A0"/>
    <w:rsid w:val="00F60E29"/>
    <w:rsid w:val="00F66BBC"/>
    <w:rsid w:val="00F712E9"/>
    <w:rsid w:val="00F73032"/>
    <w:rsid w:val="00F733FD"/>
    <w:rsid w:val="00F7341D"/>
    <w:rsid w:val="00F7395C"/>
    <w:rsid w:val="00F74335"/>
    <w:rsid w:val="00F7458B"/>
    <w:rsid w:val="00F7504E"/>
    <w:rsid w:val="00F80D30"/>
    <w:rsid w:val="00F80F9E"/>
    <w:rsid w:val="00F83ADE"/>
    <w:rsid w:val="00F848B2"/>
    <w:rsid w:val="00F848FC"/>
    <w:rsid w:val="00F8520D"/>
    <w:rsid w:val="00F863E6"/>
    <w:rsid w:val="00F906F6"/>
    <w:rsid w:val="00F91810"/>
    <w:rsid w:val="00F9282A"/>
    <w:rsid w:val="00F9410E"/>
    <w:rsid w:val="00F95896"/>
    <w:rsid w:val="00F96BAD"/>
    <w:rsid w:val="00F96CFE"/>
    <w:rsid w:val="00FA05A1"/>
    <w:rsid w:val="00FA139D"/>
    <w:rsid w:val="00FA1919"/>
    <w:rsid w:val="00FA60F5"/>
    <w:rsid w:val="00FA6C37"/>
    <w:rsid w:val="00FA79E5"/>
    <w:rsid w:val="00FB07CF"/>
    <w:rsid w:val="00FB0E84"/>
    <w:rsid w:val="00FB5B31"/>
    <w:rsid w:val="00FC0236"/>
    <w:rsid w:val="00FC20B5"/>
    <w:rsid w:val="00FC2405"/>
    <w:rsid w:val="00FC2660"/>
    <w:rsid w:val="00FC361C"/>
    <w:rsid w:val="00FD0060"/>
    <w:rsid w:val="00FD01C2"/>
    <w:rsid w:val="00FD0C3B"/>
    <w:rsid w:val="00FD1634"/>
    <w:rsid w:val="00FD5359"/>
    <w:rsid w:val="00FD5E33"/>
    <w:rsid w:val="00FD62A9"/>
    <w:rsid w:val="00FE1C11"/>
    <w:rsid w:val="00FE2573"/>
    <w:rsid w:val="00FE3953"/>
    <w:rsid w:val="00FE500D"/>
    <w:rsid w:val="00FE57B4"/>
    <w:rsid w:val="00FE595C"/>
    <w:rsid w:val="00FE6887"/>
    <w:rsid w:val="00FF0CE3"/>
    <w:rsid w:val="00FF2F3D"/>
    <w:rsid w:val="00FF3004"/>
    <w:rsid w:val="00FF3199"/>
    <w:rsid w:val="00FF42E2"/>
    <w:rsid w:val="00FF6D3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4BCE165"/>
  <w15:docId w15:val="{2E623CAD-7D8D-461D-883C-146DC7F48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Definition"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uiPriority w:val="9"/>
    <w:qFormat/>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qFormat/>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qFormat/>
    <w:pPr>
      <w:keepNext/>
      <w:numPr>
        <w:ilvl w:val="2"/>
        <w:numId w:val="1"/>
      </w:numPr>
      <w:spacing w:before="240" w:after="60"/>
      <w:outlineLvl w:val="2"/>
    </w:pPr>
    <w:rPr>
      <w:b/>
      <w:bCs/>
      <w:sz w:val="26"/>
      <w:szCs w:val="26"/>
    </w:rPr>
  </w:style>
  <w:style w:type="paragraph" w:styleId="4">
    <w:name w:val="heading 4"/>
    <w:basedOn w:val="a"/>
    <w:next w:val="a"/>
    <w:link w:val="40"/>
    <w:uiPriority w:val="9"/>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qFormat/>
    <w:pPr>
      <w:keepNext/>
      <w:numPr>
        <w:ilvl w:val="5"/>
        <w:numId w:val="1"/>
      </w:numPr>
      <w:spacing w:before="240" w:after="60"/>
      <w:ind w:left="1080" w:hanging="1080"/>
      <w:outlineLvl w:val="5"/>
    </w:pPr>
    <w:rPr>
      <w:b/>
      <w:bCs/>
      <w:szCs w:val="22"/>
    </w:rPr>
  </w:style>
  <w:style w:type="paragraph" w:styleId="7">
    <w:name w:val="heading 7"/>
    <w:basedOn w:val="a"/>
    <w:next w:val="a"/>
    <w:link w:val="70"/>
    <w:uiPriority w:val="9"/>
    <w:qFormat/>
    <w:pPr>
      <w:keepNext/>
      <w:numPr>
        <w:ilvl w:val="6"/>
        <w:numId w:val="1"/>
      </w:numPr>
      <w:spacing w:before="240" w:after="60"/>
      <w:ind w:left="1440" w:hanging="1440"/>
      <w:outlineLvl w:val="6"/>
    </w:pPr>
    <w:rPr>
      <w:szCs w:val="24"/>
    </w:rPr>
  </w:style>
  <w:style w:type="paragraph" w:styleId="8">
    <w:name w:val="heading 8"/>
    <w:basedOn w:val="a"/>
    <w:next w:val="a"/>
    <w:link w:val="80"/>
    <w:uiPriority w:val="9"/>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annotation text"/>
    <w:basedOn w:val="a"/>
    <w:link w:val="a8"/>
    <w:pPr>
      <w:jc w:val="left"/>
    </w:pPr>
  </w:style>
  <w:style w:type="paragraph" w:styleId="a9">
    <w:name w:val="Body Text"/>
    <w:basedOn w:val="a"/>
    <w:link w:val="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宋体"/>
      <w:spacing w:val="-1"/>
      <w:sz w:val="20"/>
      <w:lang w:val="zh-CN" w:eastAsia="zh-CN"/>
    </w:rPr>
  </w:style>
  <w:style w:type="paragraph" w:styleId="ab">
    <w:name w:val="Balloon Text"/>
    <w:basedOn w:val="a"/>
    <w:semiHidden/>
    <w:rPr>
      <w:rFonts w:ascii="Tahoma" w:hAnsi="Tahoma" w:cs="Tahoma"/>
      <w:sz w:val="16"/>
      <w:szCs w:val="16"/>
    </w:rPr>
  </w:style>
  <w:style w:type="paragraph" w:styleId="ac">
    <w:name w:val="footer"/>
    <w:basedOn w:val="a"/>
    <w:qFormat/>
    <w:pPr>
      <w:tabs>
        <w:tab w:val="center" w:pos="4320"/>
        <w:tab w:val="right" w:pos="8640"/>
      </w:tabs>
    </w:pPr>
  </w:style>
  <w:style w:type="paragraph" w:styleId="ad">
    <w:name w:val="header"/>
    <w:basedOn w:val="a"/>
    <w:qFormat/>
    <w:pPr>
      <w:tabs>
        <w:tab w:val="center" w:pos="4320"/>
        <w:tab w:val="right" w:pos="8640"/>
      </w:tabs>
    </w:pPr>
  </w:style>
  <w:style w:type="paragraph" w:styleId="HTML">
    <w:name w:val="HTML Preformatted"/>
    <w:basedOn w:val="a"/>
    <w:link w:val="HTML0"/>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paragraph" w:styleId="ae">
    <w:name w:val="annotation subject"/>
    <w:basedOn w:val="a7"/>
    <w:next w:val="a7"/>
    <w:link w:val="af"/>
    <w:semiHidden/>
    <w:unhideWhenUsed/>
    <w:rPr>
      <w:b/>
      <w:bCs/>
    </w:rPr>
  </w:style>
  <w:style w:type="table" w:styleId="af0">
    <w:name w:val="Table Grid"/>
    <w:basedOn w:val="a1"/>
    <w:uiPriority w:val="39"/>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page number"/>
    <w:basedOn w:val="a0"/>
  </w:style>
  <w:style w:type="character" w:styleId="af3">
    <w:name w:val="FollowedHyperlink"/>
    <w:rPr>
      <w:color w:val="800080"/>
      <w:u w:val="single"/>
    </w:rPr>
  </w:style>
  <w:style w:type="character" w:styleId="af4">
    <w:name w:val="Emphasis"/>
    <w:basedOn w:val="a0"/>
    <w:qFormat/>
    <w:rPr>
      <w:i/>
      <w:iCs/>
    </w:rPr>
  </w:style>
  <w:style w:type="character" w:styleId="af5">
    <w:name w:val="Hyperlink"/>
    <w:rPr>
      <w:color w:val="0000FF"/>
      <w:u w:val="single"/>
    </w:rPr>
  </w:style>
  <w:style w:type="character" w:styleId="HTML1">
    <w:name w:val="HTML Code"/>
    <w:basedOn w:val="a0"/>
    <w:uiPriority w:val="99"/>
    <w:unhideWhenUsed/>
    <w:rPr>
      <w:rFonts w:ascii="Courier New" w:eastAsia="Times New Roman" w:hAnsi="Courier New" w:cs="Courier New"/>
      <w:sz w:val="20"/>
      <w:szCs w:val="20"/>
    </w:rPr>
  </w:style>
  <w:style w:type="character" w:styleId="af6">
    <w:name w:val="annotation reference"/>
    <w:basedOn w:val="a0"/>
    <w:qFormat/>
    <w:rPr>
      <w:sz w:val="18"/>
      <w:szCs w:val="18"/>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character" w:customStyle="1" w:styleId="contentline-570">
    <w:name w:val="contentline-570"/>
    <w:basedOn w:val="a0"/>
  </w:style>
  <w:style w:type="character" w:customStyle="1" w:styleId="10">
    <w:name w:val="未处理的提及1"/>
    <w:basedOn w:val="a0"/>
    <w:uiPriority w:val="99"/>
    <w:semiHidden/>
    <w:unhideWhenUsed/>
    <w:rPr>
      <w:color w:val="605E5C"/>
      <w:shd w:val="clear" w:color="auto" w:fill="E1DFDD"/>
    </w:rPr>
  </w:style>
  <w:style w:type="paragraph" w:styleId="af7">
    <w:name w:val="List Paragraph"/>
    <w:basedOn w:val="a"/>
    <w:link w:val="af8"/>
    <w:uiPriority w:val="34"/>
    <w:qFormat/>
    <w:pPr>
      <w:ind w:leftChars="400" w:left="840"/>
    </w:pPr>
  </w:style>
  <w:style w:type="character" w:customStyle="1" w:styleId="a8">
    <w:name w:val="批注文字 字符"/>
    <w:basedOn w:val="a0"/>
    <w:link w:val="a7"/>
    <w:rPr>
      <w:sz w:val="22"/>
    </w:rPr>
  </w:style>
  <w:style w:type="character" w:customStyle="1" w:styleId="af">
    <w:name w:val="批注主题 字符"/>
    <w:basedOn w:val="a8"/>
    <w:link w:val="ae"/>
    <w:semiHidden/>
    <w:rPr>
      <w:b/>
      <w:bCs/>
      <w:sz w:val="22"/>
    </w:rPr>
  </w:style>
  <w:style w:type="character" w:customStyle="1" w:styleId="a4">
    <w:name w:val="题注 字符"/>
    <w:link w:val="a3"/>
    <w:qFormat/>
    <w:locked/>
    <w:rPr>
      <w:rFonts w:eastAsia="宋体"/>
      <w:i/>
      <w:iCs/>
      <w:color w:val="44546A" w:themeColor="text2"/>
      <w:sz w:val="18"/>
      <w:szCs w:val="18"/>
    </w:rPr>
  </w:style>
  <w:style w:type="paragraph" w:customStyle="1" w:styleId="Equation">
    <w:name w:val="Equation"/>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HTML0">
    <w:name w:val="HTML 预设格式 字符"/>
    <w:basedOn w:val="a0"/>
    <w:link w:val="HTML"/>
    <w:uiPriority w:val="99"/>
    <w:semiHidden/>
    <w:rPr>
      <w:rFonts w:ascii="Courier New" w:eastAsia="Times New Roman" w:hAnsi="Courier New" w:cs="Courier New"/>
    </w:rPr>
  </w:style>
  <w:style w:type="character" w:customStyle="1" w:styleId="line">
    <w:name w:val="line"/>
    <w:basedOn w:val="a0"/>
    <w:qFormat/>
  </w:style>
  <w:style w:type="character" w:customStyle="1" w:styleId="kt">
    <w:name w:val="kt"/>
    <w:basedOn w:val="a0"/>
    <w:qFormat/>
  </w:style>
  <w:style w:type="character" w:customStyle="1" w:styleId="n">
    <w:name w:val="n"/>
    <w:basedOn w:val="a0"/>
    <w:qFormat/>
  </w:style>
  <w:style w:type="character" w:customStyle="1" w:styleId="o">
    <w:name w:val="o"/>
    <w:basedOn w:val="a0"/>
    <w:qFormat/>
  </w:style>
  <w:style w:type="character" w:customStyle="1" w:styleId="mi">
    <w:name w:val="mi"/>
    <w:basedOn w:val="a0"/>
    <w:qFormat/>
  </w:style>
  <w:style w:type="character" w:customStyle="1" w:styleId="p">
    <w:name w:val="p"/>
    <w:basedOn w:val="a0"/>
    <w:qFormat/>
  </w:style>
  <w:style w:type="paragraph" w:customStyle="1" w:styleId="tableheading">
    <w:name w:val="table heading"/>
    <w:basedOn w:val="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Pr>
      <w:rFonts w:eastAsia="Malgun Gothic"/>
      <w:lang w:val="en-GB"/>
    </w:rPr>
  </w:style>
  <w:style w:type="paragraph" w:customStyle="1" w:styleId="Fig">
    <w:name w:val="Fig"/>
    <w:basedOn w:val="a3"/>
    <w:next w:val="a"/>
    <w:uiPriority w:val="99"/>
    <w:qFormat/>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a0"/>
  </w:style>
  <w:style w:type="character" w:customStyle="1" w:styleId="af8">
    <w:name w:val="列表段落 字符"/>
    <w:link w:val="af7"/>
    <w:uiPriority w:val="34"/>
    <w:rPr>
      <w:sz w:val="22"/>
    </w:rPr>
  </w:style>
  <w:style w:type="character" w:customStyle="1" w:styleId="ne-text">
    <w:name w:val="ne-text"/>
    <w:basedOn w:val="a0"/>
  </w:style>
  <w:style w:type="paragraph" w:customStyle="1" w:styleId="ne-p">
    <w:name w:val="ne-p"/>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customStyle="1" w:styleId="aa">
    <w:name w:val="正文文本 字符"/>
    <w:basedOn w:val="a0"/>
    <w:link w:val="a9"/>
    <w:rPr>
      <w:rFonts w:eastAsia="宋体"/>
      <w:spacing w:val="-1"/>
      <w:sz w:val="20"/>
      <w:lang w:val="zh-CN" w:eastAsia="zh-CN"/>
    </w:rPr>
  </w:style>
  <w:style w:type="paragraph" w:customStyle="1" w:styleId="tablecolhead">
    <w:name w:val="table col head"/>
    <w:basedOn w:val="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宋体"/>
      <w:b/>
      <w:bCs/>
      <w:sz w:val="16"/>
      <w:szCs w:val="16"/>
    </w:rPr>
  </w:style>
  <w:style w:type="paragraph" w:customStyle="1" w:styleId="Revision1">
    <w:name w:val="Revision1"/>
    <w:hidden/>
    <w:uiPriority w:val="99"/>
    <w:semiHidden/>
    <w:rPr>
      <w:sz w:val="22"/>
      <w:lang w:eastAsia="en-US"/>
    </w:rPr>
  </w:style>
  <w:style w:type="paragraph" w:styleId="af9">
    <w:name w:val="Revision"/>
    <w:hidden/>
    <w:uiPriority w:val="99"/>
    <w:semiHidden/>
    <w:rsid w:val="001A13F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v>PSNR BD-Rate (x265)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Sheet1!$D$4:$D$6</c:f>
              <c:numCache>
                <c:formatCode>0.00_ </c:formatCode>
                <c:ptCount val="3"/>
                <c:pt idx="0">
                  <c:v>1.483852364475202</c:v>
                </c:pt>
                <c:pt idx="1">
                  <c:v>5.6089619377162627</c:v>
                </c:pt>
                <c:pt idx="2">
                  <c:v>22.450686274509806</c:v>
                </c:pt>
              </c:numCache>
            </c:numRef>
          </c:xVal>
          <c:yVal>
            <c:numRef>
              <c:f>Sheet1!$B$4:$B$6</c:f>
              <c:numCache>
                <c:formatCode>0.00%</c:formatCode>
                <c:ptCount val="3"/>
                <c:pt idx="0">
                  <c:v>0</c:v>
                </c:pt>
                <c:pt idx="1">
                  <c:v>1.61E-2</c:v>
                </c:pt>
                <c:pt idx="2">
                  <c:v>8.6300000000000002E-2</c:v>
                </c:pt>
              </c:numCache>
            </c:numRef>
          </c:yVal>
          <c:smooth val="1"/>
          <c:extLst>
            <c:ext xmlns:c16="http://schemas.microsoft.com/office/drawing/2014/chart" uri="{C3380CC4-5D6E-409C-BE32-E72D297353CC}">
              <c16:uniqueId val="{00000000-CEE8-4326-9AE9-4B7E9784E8BE}"/>
            </c:ext>
          </c:extLst>
        </c:ser>
        <c:ser>
          <c:idx val="1"/>
          <c:order val="1"/>
          <c:tx>
            <c:v>PSNR BD-Rate (Ali266)</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Sheet1!$H$4:$H$6</c:f>
              <c:numCache>
                <c:formatCode>0.00_ </c:formatCode>
                <c:ptCount val="3"/>
                <c:pt idx="0">
                  <c:v>1.1574048442906575</c:v>
                </c:pt>
                <c:pt idx="1">
                  <c:v>5.5199307958477517</c:v>
                </c:pt>
                <c:pt idx="2">
                  <c:v>25.73</c:v>
                </c:pt>
              </c:numCache>
            </c:numRef>
          </c:xVal>
          <c:yVal>
            <c:numRef>
              <c:f>Sheet1!$F$4:$F$6</c:f>
              <c:numCache>
                <c:formatCode>0.00%</c:formatCode>
                <c:ptCount val="3"/>
                <c:pt idx="0">
                  <c:v>-0.60499999999999998</c:v>
                </c:pt>
                <c:pt idx="1">
                  <c:v>-0.56769999999999998</c:v>
                </c:pt>
                <c:pt idx="2">
                  <c:v>-0.44890000000000002</c:v>
                </c:pt>
              </c:numCache>
            </c:numRef>
          </c:yVal>
          <c:smooth val="1"/>
          <c:extLst>
            <c:ext xmlns:c16="http://schemas.microsoft.com/office/drawing/2014/chart" uri="{C3380CC4-5D6E-409C-BE32-E72D297353CC}">
              <c16:uniqueId val="{00000001-CEE8-4326-9AE9-4B7E9784E8BE}"/>
            </c:ext>
          </c:extLst>
        </c:ser>
        <c:ser>
          <c:idx val="2"/>
          <c:order val="2"/>
          <c:tx>
            <c:v>SSIM BD-Rate (x265)</c:v>
          </c:tx>
          <c:spPr>
            <a:ln w="19050" cap="rnd">
              <a:solidFill>
                <a:schemeClr val="accent3"/>
              </a:solidFill>
              <a:prstDash val="sysDash"/>
              <a:round/>
            </a:ln>
            <a:effectLst/>
          </c:spPr>
          <c:marker>
            <c:symbol val="circle"/>
            <c:size val="5"/>
            <c:spPr>
              <a:solidFill>
                <a:schemeClr val="accent3"/>
              </a:solidFill>
              <a:ln w="9525">
                <a:solidFill>
                  <a:schemeClr val="accent3"/>
                </a:solidFill>
              </a:ln>
              <a:effectLst/>
            </c:spPr>
          </c:marker>
          <c:xVal>
            <c:numRef>
              <c:f>Sheet1!$D$4:$D$6</c:f>
              <c:numCache>
                <c:formatCode>0.00_ </c:formatCode>
                <c:ptCount val="3"/>
                <c:pt idx="0">
                  <c:v>1.483852364475202</c:v>
                </c:pt>
                <c:pt idx="1">
                  <c:v>5.6089619377162627</c:v>
                </c:pt>
                <c:pt idx="2">
                  <c:v>22.450686274509806</c:v>
                </c:pt>
              </c:numCache>
            </c:numRef>
          </c:xVal>
          <c:yVal>
            <c:numRef>
              <c:f>Sheet1!$C$4:$C$6</c:f>
              <c:numCache>
                <c:formatCode>0.00%</c:formatCode>
                <c:ptCount val="3"/>
                <c:pt idx="0">
                  <c:v>0</c:v>
                </c:pt>
                <c:pt idx="1">
                  <c:v>9.9000000000000008E-3</c:v>
                </c:pt>
                <c:pt idx="2">
                  <c:v>8.1000000000000003E-2</c:v>
                </c:pt>
              </c:numCache>
            </c:numRef>
          </c:yVal>
          <c:smooth val="1"/>
          <c:extLst>
            <c:ext xmlns:c16="http://schemas.microsoft.com/office/drawing/2014/chart" uri="{C3380CC4-5D6E-409C-BE32-E72D297353CC}">
              <c16:uniqueId val="{00000002-CEE8-4326-9AE9-4B7E9784E8BE}"/>
            </c:ext>
          </c:extLst>
        </c:ser>
        <c:ser>
          <c:idx val="3"/>
          <c:order val="3"/>
          <c:tx>
            <c:v>SSIM BD-Rate (Ali266)</c:v>
          </c:tx>
          <c:spPr>
            <a:ln w="19050" cap="rnd">
              <a:solidFill>
                <a:schemeClr val="accent4"/>
              </a:solidFill>
              <a:prstDash val="sysDash"/>
              <a:round/>
            </a:ln>
            <a:effectLst/>
          </c:spPr>
          <c:marker>
            <c:symbol val="circle"/>
            <c:size val="5"/>
            <c:spPr>
              <a:solidFill>
                <a:schemeClr val="accent4"/>
              </a:solidFill>
              <a:ln w="9525">
                <a:solidFill>
                  <a:schemeClr val="accent4"/>
                </a:solidFill>
              </a:ln>
              <a:effectLst/>
            </c:spPr>
          </c:marker>
          <c:xVal>
            <c:numRef>
              <c:f>Sheet1!$H$4:$H$6</c:f>
              <c:numCache>
                <c:formatCode>0.00_ </c:formatCode>
                <c:ptCount val="3"/>
                <c:pt idx="0">
                  <c:v>1.1574048442906575</c:v>
                </c:pt>
                <c:pt idx="1">
                  <c:v>5.5199307958477517</c:v>
                </c:pt>
                <c:pt idx="2">
                  <c:v>25.73</c:v>
                </c:pt>
              </c:numCache>
            </c:numRef>
          </c:xVal>
          <c:yVal>
            <c:numRef>
              <c:f>Sheet1!$G$4:$G$6</c:f>
              <c:numCache>
                <c:formatCode>0.00%</c:formatCode>
                <c:ptCount val="3"/>
                <c:pt idx="0">
                  <c:v>-0.65739999999999998</c:v>
                </c:pt>
                <c:pt idx="1">
                  <c:v>-0.63670000000000004</c:v>
                </c:pt>
                <c:pt idx="2">
                  <c:v>-0.53580000000000005</c:v>
                </c:pt>
              </c:numCache>
            </c:numRef>
          </c:yVal>
          <c:smooth val="1"/>
          <c:extLst>
            <c:ext xmlns:c16="http://schemas.microsoft.com/office/drawing/2014/chart" uri="{C3380CC4-5D6E-409C-BE32-E72D297353CC}">
              <c16:uniqueId val="{00000003-CEE8-4326-9AE9-4B7E9784E8BE}"/>
            </c:ext>
          </c:extLst>
        </c:ser>
        <c:dLbls>
          <c:showLegendKey val="0"/>
          <c:showVal val="0"/>
          <c:showCatName val="0"/>
          <c:showSerName val="0"/>
          <c:showPercent val="0"/>
          <c:showBubbleSize val="0"/>
        </c:dLbls>
        <c:axId val="709478991"/>
        <c:axId val="710639039"/>
      </c:scatterChart>
      <c:valAx>
        <c:axId val="709478991"/>
        <c:scaling>
          <c:orientation val="minMax"/>
        </c:scaling>
        <c:delete val="0"/>
        <c:axPos val="b"/>
        <c:title>
          <c:tx>
            <c:rich>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a:t>Speed (fps)</a:t>
                </a:r>
                <a:endParaRPr lang="zh-CN"/>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zh-CN"/>
            </a:p>
          </c:tx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zh-CN"/>
          </a:p>
        </c:txPr>
        <c:crossAx val="710639039"/>
        <c:crossesAt val="-0.70000000000000007"/>
        <c:crossBetween val="midCat"/>
      </c:valAx>
      <c:valAx>
        <c:axId val="7106390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r>
                  <a:rPr lang="en-US"/>
                  <a:t>BD-Rate</a:t>
                </a:r>
                <a:endParaRPr lang="zh-CN"/>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zh-CN"/>
          </a:p>
        </c:txPr>
        <c:crossAx val="70947899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b="1"/>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ma="http://schemas.microsoft.com/office/2006/metadata/properties/metaAttributes" xmlns:ct="http://schemas.microsoft.com/office/2006/metadata/contentType" ma:contentTypeDescription="Create a new document." ct:_="" ma:contentTypeID="0x0101004257954231A76C44B0D04C9AEE4292A8" ma:contentTypeVersion="13" ma:contentTypeName="Document" ma:_="" ma:contentTypeScope="" ma:versionID="df45505a235104b7427b1702b09387f6">
  <xsd:schema xmlns:xs="http://www.w3.org/2001/XMLSchema" xmlns:xsd="http://www.w3.org/2001/XMLSchema" xmlns:p="http://schemas.microsoft.com/office/2006/metadata/properties" xmlns:ns4="4b1de6fe-44aa-4e13-b7e7-ab260d1ea5f8" xmlns:ns3="bcc01d59-85de-4ef9-881e-76d8b6a6f841" ns3:_="" ma:root="true" ns4:_="" targetNamespace="http://schemas.microsoft.com/office/2006/metadata/properties" ma:fieldsID="aa4422b75b1bfab4818acbc5a39a4d76">
    <xsd:import namespace="bcc01d59-85de-4ef9-881e-76d8b6a6f841"/>
    <xsd:import namespace="4b1de6fe-44aa-4e13-b7e7-ab260d1ea5f8"/>
    <xsd:element name="properties">
      <xsd:complexType>
        <xsd:sequence>
          <xsd:element name="documentManagement">
            <xsd:complexType>
              <xsd:all>
                <xsd:element minOccurs="0" ref="ns3:MediaServiceMetadata"/>
                <xsd:element minOccurs="0" ref="ns3:MediaServiceFastMetadata"/>
                <xsd:element minOccurs="0" ref="ns3:MediaServiceAutoKeyPoints"/>
                <xsd:element minOccurs="0" ref="ns3:MediaServiceKeyPoints"/>
                <xsd:element minOccurs="0" ref="ns3:MediaServiceAutoTags"/>
                <xsd:element minOccurs="0" ref="ns3:MediaServiceOCR"/>
                <xsd:element minOccurs="0" ref="ns3:MediaServiceGenerationTime"/>
                <xsd:element minOccurs="0" ref="ns3:MediaServiceEventHashCode"/>
                <xsd:element minOccurs="0" ref="ns3:MediaServiceDateTaken"/>
                <xsd:element minOccurs="0" ref="ns3:MediaServiceLocation"/>
                <xsd:element minOccurs="0" ref="ns4:SharedWithUsers"/>
                <xsd:element minOccurs="0" ref="ns4:SharedWithDetails"/>
                <xsd:element minOccurs="0" ref="ns4:SharingHintHash"/>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ma:displayName="MediaServiceMetadata" ma:hidden="true" ma:readOnly="true" name="MediaServiceMetadata" nillable="true" ma:index="8" ma:internalName="MediaServiceMetadata">
      <xsd:simpleType>
        <xsd:restriction base="dms:Note"/>
      </xsd:simpleType>
    </xsd:element>
    <xsd:element ma:displayName="MediaServiceFastMetadata" ma:hidden="true" ma:readOnly="true" name="MediaServiceFastMetadata" nillable="true" ma:index="9" ma:internalName="MediaServiceFastMetadata">
      <xsd:simpleType>
        <xsd:restriction base="dms:Note"/>
      </xsd:simpleType>
    </xsd:element>
    <xsd:element ma:displayName="MediaServiceAutoKeyPoints" ma:hidden="true" ma:readOnly="true" name="MediaServiceAutoKeyPoints" nillable="true" ma:index="10" ma:internalName="MediaServiceAutoKeyPoints">
      <xsd:simpleType>
        <xsd:restriction base="dms:Note"/>
      </xsd:simpleType>
    </xsd:element>
    <xsd:element ma:displayName="KeyPoints" ma:readOnly="true" name="MediaServiceKeyPoints" nillable="true" ma:index="11" ma:internalName="MediaServiceKeyPoints">
      <xsd:simpleType>
        <xsd:restriction base="dms:Note">
          <xsd:maxLength value="255"/>
        </xsd:restriction>
      </xsd:simpleType>
    </xsd:element>
    <xsd:element ma:displayName="Tags" ma:readOnly="true" name="MediaServiceAutoTags" nillable="true" ma:index="12" ma:internalName="MediaServiceAutoTags">
      <xsd:simpleType>
        <xsd:restriction base="dms:Text"/>
      </xsd:simpleType>
    </xsd:element>
    <xsd:element ma:displayName="Extracted Text" ma:readOnly="true" name="MediaServiceOCR" nillable="true" ma:index="13" ma:internalName="MediaServiceOCR">
      <xsd:simpleType>
        <xsd:restriction base="dms:Note">
          <xsd:maxLength value="255"/>
        </xsd:restriction>
      </xsd:simpleType>
    </xsd:element>
    <xsd:element ma:displayName="MediaServiceGenerationTime" ma:hidden="true" ma:readOnly="true" name="MediaServiceGenerationTime" nillable="true" ma:index="14" ma:internalName="MediaServiceGenerationTime">
      <xsd:simpleType>
        <xsd:restriction base="dms:Text"/>
      </xsd:simpleType>
    </xsd:element>
    <xsd:element ma:displayName="MediaServiceEventHashCode" ma:hidden="true" ma:readOnly="true" name="MediaServiceEventHashCode" nillable="true" ma:index="15" ma:internalName="MediaServiceEventHashCode">
      <xsd:simpleType>
        <xsd:restriction base="dms:Text"/>
      </xsd:simpleType>
    </xsd:element>
    <xsd:element ma:displayName="MediaServiceDateTaken" ma:hidden="true" ma:readOnly="true" name="MediaServiceDateTaken" nillable="true" ma:index="16" ma:internalName="MediaServiceDateTaken">
      <xsd:simpleType>
        <xsd:restriction base="dms:Text"/>
      </xsd:simpleType>
    </xsd:element>
    <xsd:element ma:displayName="Location" ma:readOnly="true" name="MediaServiceLocation" nillable="true" ma:index="17" ma:internalName="MediaServiceLocation">
      <xsd:simpleType>
        <xsd:restriction base="dms:Text"/>
      </xsd:simpleType>
    </xsd:element>
  </xsd:schema>
  <xsd:schema xmlns:xs="http://www.w3.org/2001/XMLSchema" xmlns:xsd="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ma:displayName="Shared With" ma:readOnly="true" name="SharedWithUsers" nillable="true" ma:index="18" ma:internalName="SharedWithUsers">
      <xsd:complexType>
        <xsd:complexContent>
          <xsd:extension base="dms:UserMulti">
            <xsd:sequence>
              <xsd:element minOccurs="0" name="UserInfo" maxOccurs="unbounded">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element ma:displayName="Shared With Details" ma:readOnly="true" name="SharedWithDetails" nillable="true" ma:index="19" ma:internalName="SharedWithDetails">
      <xsd:simpleType>
        <xsd:restriction base="dms:Note">
          <xsd:maxLength value="255"/>
        </xsd:restriction>
      </xsd:simpleType>
    </xsd:element>
    <xsd:element ma:displayName="Sharing Hint Hash" ma:hidden="true" ma:readOnly="true" name="SharingHintHash" nillable="true" ma:index="20" ma:internalName="SharingHintHash">
      <xsd:simpleType>
        <xsd:restriction base="dms:Text"/>
      </xsd:simpleType>
    </xsd:element>
  </xsd:schema>
  <xsd:schema xmlns:dc="http://purl.org/dc/elements/1.1/" xmlns:xsi="http://www.w3.org/2001/XMLSchema-instance" xmlns:xsd="http://www.w3.org/2001/XMLSchema" xmlns="http://schemas.openxmlformats.org/package/2006/metadata/core-properties" xmlns:odoc="http://schemas.microsoft.com/internal/obd" xmlns:dcterms="http://purl.org/dc/terms/" attributeFormDefault="unqualified" targetNamespace="http://schemas.openxmlformats.org/package/2006/metadata/core-properties" blockDefault="#all"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maxOccurs="1" ref="dc:creator"/>
        <xsd:element minOccurs="0" maxOccurs="1" ref="dcterms:created"/>
        <xsd:element minOccurs="0" maxOccurs="1" ref="dc:identifier"/>
        <xsd:element ma:displayName="Content Type" minOccurs="0" name="contentType" maxOccurs="1" ma:index="0" type="xsd:string"/>
        <xsd:element ma:displayName="Title" minOccurs="0" maxOccurs="1" ma:index="4" ref="dc:title"/>
        <xsd:element minOccurs="0" maxOccurs="1" ref="dc:subject"/>
        <xsd:element minOccurs="0" maxOccurs="1" ref="dc:description"/>
        <xsd:element minOccurs="0" name="keywords" maxOccurs="1" type="xsd:string"/>
        <xsd:element minOccurs="0" maxOccurs="1" ref="dc:language"/>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minOccurs="0" maxOccurs="1" ref="dcterms:modified"/>
        <xsd:element minOccurs="0" name="contentStatus" maxOccurs="1" type="xsd:string"/>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BEC30C-9EF3-4AEC-8482-B1CF75EF2B21}">
  <ds:schemaRefs>
    <ds:schemaRef ds:uri="http://schemas.microsoft.com/office/2006/metadata/properties/metaAttributes"/>
    <ds:schemaRef ds:uri="http://schemas.microsoft.com/office/2006/metadata/contentType"/>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internal/obd"/>
    <ds:schemaRef ds:uri="http://purl.org/dc/terms/"/>
  </ds:schemaRefs>
</ds:datastoreItem>
</file>

<file path=customXml/itemProps4.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5D49FF-3051-4679-859C-F1475635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6300</TotalTime>
  <Pages>1</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洌酒</cp:lastModifiedBy>
  <cp:revision>107</cp:revision>
  <cp:lastPrinted>1900-01-02T00:00:00Z</cp:lastPrinted>
  <dcterms:created xsi:type="dcterms:W3CDTF">2021-07-02T08:52:00Z</dcterms:created>
  <dcterms:modified xsi:type="dcterms:W3CDTF">2023-10-10T03:41:00Z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2052-0.0.0.0</vt:lpwstr>
  </property>
</Properties>
</file>