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ADE0C5E" w:rsidR="008A4B4C" w:rsidRPr="005B217D" w:rsidRDefault="00E61DAC" w:rsidP="002131E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2131EF">
              <w:rPr>
                <w:lang w:val="en-CA"/>
              </w:rPr>
              <w:t>02</w:t>
            </w:r>
            <w:r w:rsidR="003F3257">
              <w:rPr>
                <w:lang w:val="en-CA"/>
              </w:rPr>
              <w:t>08</w:t>
            </w:r>
            <w:r w:rsidR="006A0E5C" w:rsidRPr="006A0E5C">
              <w:rPr>
                <w:lang w:val="en-CA"/>
              </w:rPr>
              <w:t>-v</w:t>
            </w:r>
            <w:r w:rsidR="002131E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9D4FA5" w:rsidR="00E61DAC" w:rsidRPr="005B217D" w:rsidRDefault="00AE61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Crosscheck of JVET-AE0</w:t>
            </w:r>
            <w:r w:rsidR="003F3257">
              <w:t>138</w:t>
            </w:r>
            <w:r>
              <w:t xml:space="preserve"> (</w:t>
            </w:r>
            <w:r w:rsidR="003F3257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Non-EE2: Reference sample interpolation for intra prediction</w:t>
            </w:r>
            <w: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3BE1E2" w:rsidR="00E61DAC" w:rsidRPr="005B217D" w:rsidRDefault="00AE616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DA1354" w:rsidR="00E61DAC" w:rsidRPr="005B217D" w:rsidRDefault="00AE616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4A834A" w:rsidR="00E61DAC" w:rsidRPr="005B217D" w:rsidRDefault="003F32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Pavel Nikitin</w:t>
            </w:r>
          </w:p>
        </w:tc>
        <w:tc>
          <w:tcPr>
            <w:tcW w:w="900" w:type="dxa"/>
          </w:tcPr>
          <w:p w14:paraId="0140ECA2" w14:textId="3BE10757" w:rsidR="00E61DAC" w:rsidRPr="005B217D" w:rsidRDefault="00AE61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32C2ABFD" w14:textId="3D1F7467" w:rsidR="00E61DAC" w:rsidRPr="005B217D" w:rsidRDefault="003F3257" w:rsidP="00AE61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pnikitin</w:t>
            </w:r>
            <w:r w:rsidR="001F6586">
              <w:rPr>
                <w:szCs w:val="22"/>
                <w:lang w:val="en-CA"/>
              </w:rPr>
              <w:t>@qti.qualcomm.com</w:t>
            </w:r>
          </w:p>
        </w:tc>
      </w:tr>
      <w:tr w:rsidR="00E61DAC" w:rsidRPr="003F3257" w14:paraId="49AFAA61" w14:textId="77777777" w:rsidTr="000962AC">
        <w:tc>
          <w:tcPr>
            <w:tcW w:w="1458" w:type="dxa"/>
          </w:tcPr>
          <w:p w14:paraId="2C08AF6B" w14:textId="135FE14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3424C2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B1BD536" w:rsidR="00E61DAC" w:rsidRPr="00AE616A" w:rsidRDefault="003424C2">
            <w:pPr>
              <w:spacing w:before="60" w:after="60"/>
              <w:rPr>
                <w:szCs w:val="22"/>
                <w:lang w:val="fr-FR"/>
              </w:rPr>
            </w:pPr>
            <w:r w:rsidRPr="00BF70BA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rtl/>
          <w:lang w:val="en-CA"/>
        </w:rPr>
      </w:pPr>
      <w:r w:rsidRPr="005B217D">
        <w:rPr>
          <w:lang w:val="en-CA"/>
        </w:rPr>
        <w:t>Abstract</w:t>
      </w:r>
    </w:p>
    <w:p w14:paraId="2A1A1960" w14:textId="4D83458C" w:rsidR="008559B9" w:rsidRDefault="000C1CB7" w:rsidP="008559B9">
      <w:pPr>
        <w:rPr>
          <w:lang w:val="en-CA"/>
        </w:rPr>
      </w:pPr>
      <w:r>
        <w:rPr>
          <w:lang w:val="en-CA"/>
        </w:rPr>
        <w:t>This contribution reports the cross-check results for JVET-A</w:t>
      </w:r>
      <w:r>
        <w:t>E01</w:t>
      </w:r>
      <w:r w:rsidR="001F6586">
        <w:t>38</w:t>
      </w:r>
      <w:r>
        <w:rPr>
          <w:lang w:val="en-CA"/>
        </w:rPr>
        <w:t xml:space="preserve">, </w:t>
      </w:r>
      <w:r w:rsidR="008559B9">
        <w:rPr>
          <w:lang w:val="en-CA"/>
        </w:rPr>
        <w:t>reports the results of using a simple 4-tap filter in the case of  DIMD, TIMD, ISP, and wide angular modes instead of the existing 6-tap filters in ECM 9.  The filtering can be implemented as a linear interpolation together with an update term, where the update term is excluded if the two nearest reference samples are sufficiently close.  Besides BD-rate performance gain, the advantages of the proposed method are lower complexity, no memory storage of filter coefficients, and a uniform method for both Luma and Chroma components.</w:t>
      </w:r>
    </w:p>
    <w:p w14:paraId="53563B56" w14:textId="0F4D45BD" w:rsidR="002F3D4D" w:rsidRDefault="002F3D4D" w:rsidP="002F3D4D">
      <w:pPr>
        <w:rPr>
          <w:lang w:val="en-CA"/>
        </w:rPr>
      </w:pPr>
      <w:r>
        <w:rPr>
          <w:lang w:val="en-CA"/>
        </w:rPr>
        <w:t>The cross-check has been done for AI and RA configurations of the single test proposed in JVET-A</w:t>
      </w:r>
      <w:r>
        <w:t>E0138</w:t>
      </w:r>
      <w:r>
        <w:t xml:space="preserve"> </w:t>
      </w:r>
      <w:r>
        <w:rPr>
          <w:lang w:val="en-CA"/>
        </w:rPr>
        <w:t xml:space="preserve">contribution. Simulations were performed using the JVET CTC. As of the first version of this document, the reported rate-distortion results are identical to those provided by the proponents. </w:t>
      </w:r>
    </w:p>
    <w:p w14:paraId="5B71DDCE" w14:textId="791B68D2" w:rsidR="002131EF" w:rsidRDefault="002131EF" w:rsidP="008559B9">
      <w:pPr>
        <w:rPr>
          <w:szCs w:val="22"/>
          <w:lang w:val="en-CA"/>
        </w:rPr>
      </w:pPr>
    </w:p>
    <w:p w14:paraId="5B9460BA" w14:textId="77777777" w:rsidR="000C1CB7" w:rsidRPr="000C1CB7" w:rsidRDefault="000C1CB7" w:rsidP="000C1CB7">
      <w:pPr>
        <w:rPr>
          <w:lang w:val="en-CA"/>
        </w:rPr>
      </w:pPr>
    </w:p>
    <w:p w14:paraId="7D2AC1F0" w14:textId="47D0AF8B" w:rsidR="00745F6B" w:rsidRDefault="00745F6B" w:rsidP="00AE616A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EDF2E8" w14:textId="0F0967AE" w:rsidR="00142809" w:rsidRDefault="00142809" w:rsidP="00142809">
      <w:pPr>
        <w:rPr>
          <w:lang w:val="en-CA"/>
        </w:rPr>
      </w:pPr>
      <w:r>
        <w:rPr>
          <w:lang w:val="en-CA"/>
        </w:rPr>
        <w:t>The source code of contribution JVET-AE01</w:t>
      </w:r>
      <w:r w:rsidR="002F3D4D">
        <w:rPr>
          <w:lang w:val="en-CA"/>
        </w:rPr>
        <w:t>38</w:t>
      </w:r>
      <w:r>
        <w:rPr>
          <w:lang w:val="en-CA"/>
        </w:rPr>
        <w:t xml:space="preserve"> has been analyzed and run according to the ECM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_Ref108687840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>[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].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_Ref108687960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obtained results. Runtimes are not accurately reliable.</w:t>
      </w:r>
    </w:p>
    <w:p w14:paraId="3A5708F2" w14:textId="77777777" w:rsidR="002131EF" w:rsidRDefault="002131EF" w:rsidP="00142809">
      <w:pPr>
        <w:rPr>
          <w:lang w:val="en-CA"/>
        </w:rPr>
      </w:pPr>
    </w:p>
    <w:p w14:paraId="74A7209E" w14:textId="77777777" w:rsidR="00142809" w:rsidRPr="00142809" w:rsidRDefault="00142809" w:rsidP="00142809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AE616A" w:rsidRPr="00AE616A" w14:paraId="36E51749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132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7188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AE616A" w:rsidRPr="00AE616A" w14:paraId="69FEE55C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2B5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B01BF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AE616A" w:rsidRPr="00AE616A" w14:paraId="57F2F000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E69E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92054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03C4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5A75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E15B2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0350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7214E" w:rsidRPr="00AE616A" w14:paraId="307EE447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04F9" w14:textId="77777777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772F" w14:textId="30D78DAD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1ECB" w14:textId="6785054A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079F" w14:textId="3C794FE2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293D" w14:textId="62E313E1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F821" w14:textId="5F5CA3F7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7214E" w:rsidRPr="00AE616A" w14:paraId="1D055756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4CEA" w14:textId="77777777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B6DAC" w14:textId="000B1D91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B2FF5" w14:textId="4579E731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BA6FE" w14:textId="70A72063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221B5" w14:textId="5692586B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F408E0" w14:textId="4756F4C9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14E" w:rsidRPr="00AE616A" w14:paraId="4778F478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4F89" w14:textId="77777777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3E0B" w14:textId="1C0095BA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0ED3" w14:textId="14A3BB91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A4E6" w14:textId="3111C9F9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C2ED" w14:textId="0E288570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E0DA" w14:textId="1BCA6C8C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214E" w:rsidRPr="00AE616A" w14:paraId="08B12DDE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7814E" w14:textId="77777777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3B6C" w14:textId="515B4E4E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468D" w14:textId="143B5EF4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380F" w14:textId="23F81F3F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7F72" w14:textId="4C280A51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E141" w14:textId="7768A968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214E" w:rsidRPr="00AE616A" w14:paraId="43BA6DD9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5A6B" w14:textId="77777777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7A44" w14:textId="50BB3AAC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2970" w14:textId="19F86631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AA5E" w14:textId="5087BA3A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D2A8" w14:textId="58EC0D9E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5032" w14:textId="2F9612D8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7214E" w:rsidRPr="00AE616A" w14:paraId="7699B490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4F5F2" w14:textId="77777777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C3621" w14:textId="2B5DA23D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57B70" w14:textId="4225D9B9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D3D4D" w14:textId="411E66B3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55CA1" w14:textId="4656A85C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F8C65" w14:textId="0585A845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14E" w:rsidRPr="00AE616A" w14:paraId="67517DF3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E929" w14:textId="77777777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6C49" w14:textId="3634EFDB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14AD" w14:textId="331E4E82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E778" w14:textId="76E47BCF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D065" w14:textId="50C95CA1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083EB" w14:textId="301F50E3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7214E" w:rsidRPr="00AE616A" w14:paraId="69086AF2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BA3B" w14:textId="77777777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32F0" w14:textId="0454B38F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024C" w14:textId="025017F0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E0AB" w14:textId="50FE3025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EFC5" w14:textId="3EFB637B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FE8E" w14:textId="02440DC1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14E" w:rsidRPr="00AE616A" w14:paraId="7DAC483F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AC32" w14:textId="77777777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9AB52" w14:textId="07D04ACE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FE2242" w14:textId="5CD28253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3B06" w14:textId="12DE918C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6625CE" w14:textId="7F826586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51466" w14:textId="487DB253" w:rsidR="00A7214E" w:rsidRPr="00AE616A" w:rsidRDefault="00A7214E" w:rsidP="00A72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BEB4D2D" w14:textId="77777777" w:rsidR="00AE616A" w:rsidRDefault="00AE616A" w:rsidP="00AE616A">
      <w:pPr>
        <w:rPr>
          <w:rtl/>
          <w:lang w:val="en-CA" w:bidi="fa-IR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AE616A" w:rsidRPr="00AE616A" w14:paraId="1502C395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E67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EE98F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AE616A" w:rsidRPr="00AE616A" w14:paraId="14C35C07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DA30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0199D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AE616A" w:rsidRPr="00AE616A" w14:paraId="073BCE2F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30A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DC57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D7306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6C44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06AA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95E8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E616A" w:rsidRPr="00AE616A" w14:paraId="57A0317E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9FF1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1A33C" w14:textId="10BADB78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027F6" w14:textId="0F0A1456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9E92D" w14:textId="3814BFAD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330E7" w14:textId="50390F82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7C152" w14:textId="7A1D46FB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E616A" w:rsidRPr="00AE616A" w14:paraId="4B6F2109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8C49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D9A5F" w14:textId="364CAF4F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7FDC8" w14:textId="2C2C307B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FE89A" w14:textId="2B56634C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B3B07" w14:textId="020C4241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468A4" w14:textId="6B825538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53B2C" w:rsidRPr="00AE616A" w14:paraId="6F4C1866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3EB9" w14:textId="77777777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9FA9F" w14:textId="13CC5E54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A78A" w14:textId="224B6940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82F39" w14:textId="42118096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89298" w14:textId="347EC725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CB8D7" w14:textId="7EAAA94F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3B2C" w:rsidRPr="00AE616A" w14:paraId="30CDDBB8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EA7A" w14:textId="77777777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3A0A" w14:textId="2C21A5A6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64CD" w14:textId="29763DED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FE23" w14:textId="0284187D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739B" w14:textId="06E3E993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FAEC" w14:textId="21F1A5D1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53B2C" w:rsidRPr="00AE616A" w14:paraId="1F89DC4E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ED39" w14:textId="77777777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8198" w14:textId="2E54BD35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6E8D" w14:textId="77777777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D1E3" w14:textId="79EB98BC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FA49" w14:textId="24682FED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E9012" w14:textId="3639909A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3B2C" w:rsidRPr="00AE616A" w14:paraId="69B18370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5670B" w14:textId="77777777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E61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EC825" w14:textId="1B7C0227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1014A" w14:textId="0A6D3AF8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6986" w14:textId="11B290E4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BF3E5" w14:textId="10B52E01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89D91" w14:textId="6FC5C220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53B2C" w:rsidRPr="00AE616A" w14:paraId="31CEC3FF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4FA1" w14:textId="77777777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BB91" w14:textId="60CED263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689E" w14:textId="73EE6AFE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3F0E" w14:textId="31512623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C4C4" w14:textId="1B65CEA2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57464" w14:textId="534CD0D1" w:rsidR="00953B2C" w:rsidRPr="00AE616A" w:rsidRDefault="00953B2C" w:rsidP="00953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E616A" w:rsidRPr="00AE616A" w14:paraId="4A5898AE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1D2CB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0A8B0" w14:textId="35A04EB4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433D6" w14:textId="43B94531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59905" w14:textId="64058B2E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2D74" w14:textId="1522683C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8B6C5" w14:textId="51751E90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E616A" w:rsidRPr="00AE616A" w14:paraId="58352EB0" w14:textId="77777777" w:rsidTr="002131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62161" w14:textId="77777777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E61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B5BBB" w14:textId="2B722AC5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AF870" w14:textId="14A22500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9C2EA" w14:textId="46891973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7903B" w14:textId="08808C0A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4FFC6" w14:textId="61F82A6D" w:rsidR="00AE616A" w:rsidRPr="00AE616A" w:rsidRDefault="00AE616A" w:rsidP="00AE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8B2FF68" w14:textId="77777777" w:rsidR="00AE616A" w:rsidRPr="00AE616A" w:rsidRDefault="00AE616A" w:rsidP="00AE616A">
      <w:pPr>
        <w:rPr>
          <w:rtl/>
          <w:lang w:val="en-CA" w:bidi="fa-IR"/>
        </w:rPr>
      </w:pPr>
    </w:p>
    <w:p w14:paraId="44289A3C" w14:textId="77777777" w:rsidR="00AE616A" w:rsidRDefault="00AE616A" w:rsidP="00AE616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B1CDFB" w14:textId="77777777" w:rsidR="00AE616A" w:rsidRDefault="00AE616A" w:rsidP="00AE616A">
      <w:pPr>
        <w:rPr>
          <w:lang w:val="en-CA"/>
        </w:rPr>
      </w:pPr>
      <w:bookmarkStart w:id="0" w:name="_Ref108687840"/>
      <w:r>
        <w:t>[</w:t>
      </w:r>
      <w:r>
        <w:fldChar w:fldCharType="begin"/>
      </w:r>
      <w:r>
        <w:rPr>
          <w:noProof/>
        </w:rPr>
        <w:instrText xml:space="preserve"> SEQ [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] M. Karczewicz, Y. Ye, “Common Test Conditions and evaluation procedures for enhanced compression tool testing”, JVET-X2017, Oct. 2021.</w:t>
      </w:r>
    </w:p>
    <w:p w14:paraId="1437FC64" w14:textId="77777777" w:rsidR="00AE616A" w:rsidRDefault="00AE616A" w:rsidP="00AE616A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32EAF635" w14:textId="44BB196C" w:rsidR="007F1F8B" w:rsidRPr="005B217D" w:rsidRDefault="001F6586" w:rsidP="00AE616A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AE616A">
        <w:rPr>
          <w:b/>
          <w:szCs w:val="22"/>
          <w:lang w:val="en-CA"/>
        </w:rPr>
        <w:t xml:space="preserve"> have no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0D48E" w14:textId="77777777" w:rsidR="00BF18FB" w:rsidRDefault="00BF18FB">
      <w:r>
        <w:separator/>
      </w:r>
    </w:p>
  </w:endnote>
  <w:endnote w:type="continuationSeparator" w:id="0">
    <w:p w14:paraId="2C8EC0BC" w14:textId="77777777" w:rsidR="00BF18FB" w:rsidRDefault="00BF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623EF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131E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3257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ACA9E" w14:textId="77777777" w:rsidR="00BF18FB" w:rsidRDefault="00BF18FB">
      <w:r>
        <w:separator/>
      </w:r>
    </w:p>
  </w:footnote>
  <w:footnote w:type="continuationSeparator" w:id="0">
    <w:p w14:paraId="0CAB81E4" w14:textId="77777777" w:rsidR="00BF18FB" w:rsidRDefault="00BF1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22758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0536267">
    <w:abstractNumId w:val="9"/>
  </w:num>
  <w:num w:numId="3" w16cid:durableId="449470980">
    <w:abstractNumId w:val="8"/>
  </w:num>
  <w:num w:numId="4" w16cid:durableId="346104085">
    <w:abstractNumId w:val="6"/>
  </w:num>
  <w:num w:numId="5" w16cid:durableId="371197603">
    <w:abstractNumId w:val="7"/>
  </w:num>
  <w:num w:numId="6" w16cid:durableId="2017879597">
    <w:abstractNumId w:val="4"/>
  </w:num>
  <w:num w:numId="7" w16cid:durableId="1590309607">
    <w:abstractNumId w:val="5"/>
  </w:num>
  <w:num w:numId="8" w16cid:durableId="1862236336">
    <w:abstractNumId w:val="4"/>
  </w:num>
  <w:num w:numId="9" w16cid:durableId="1795753028">
    <w:abstractNumId w:val="1"/>
  </w:num>
  <w:num w:numId="10" w16cid:durableId="1224176932">
    <w:abstractNumId w:val="3"/>
  </w:num>
  <w:num w:numId="11" w16cid:durableId="1460341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CB7"/>
    <w:rsid w:val="000C228D"/>
    <w:rsid w:val="000C2BAA"/>
    <w:rsid w:val="000C5F4C"/>
    <w:rsid w:val="000E00F3"/>
    <w:rsid w:val="000F158C"/>
    <w:rsid w:val="00102F3D"/>
    <w:rsid w:val="00124E38"/>
    <w:rsid w:val="0012535F"/>
    <w:rsid w:val="0012580B"/>
    <w:rsid w:val="00131F90"/>
    <w:rsid w:val="0013458C"/>
    <w:rsid w:val="0013526E"/>
    <w:rsid w:val="00142809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586"/>
    <w:rsid w:val="001F6A5E"/>
    <w:rsid w:val="002055A6"/>
    <w:rsid w:val="00206460"/>
    <w:rsid w:val="002069B4"/>
    <w:rsid w:val="002131E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D4D"/>
    <w:rsid w:val="003021BC"/>
    <w:rsid w:val="00306206"/>
    <w:rsid w:val="00317D85"/>
    <w:rsid w:val="00327C56"/>
    <w:rsid w:val="003315A1"/>
    <w:rsid w:val="003373EC"/>
    <w:rsid w:val="003424C2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3257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59B9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3B2C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214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16A"/>
    <w:rsid w:val="00AF51C5"/>
    <w:rsid w:val="00B01905"/>
    <w:rsid w:val="00B07CA7"/>
    <w:rsid w:val="00B1279A"/>
    <w:rsid w:val="00B177F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8F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9</cp:revision>
  <cp:lastPrinted>1900-01-01T08:00:00Z</cp:lastPrinted>
  <dcterms:created xsi:type="dcterms:W3CDTF">2023-07-11T07:51:00Z</dcterms:created>
  <dcterms:modified xsi:type="dcterms:W3CDTF">2023-07-11T07:59:00Z</dcterms:modified>
</cp:coreProperties>
</file>