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A81DE5"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613A4D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3553425" w:rsidR="00E61DAC" w:rsidRPr="005B217D" w:rsidRDefault="007B3528" w:rsidP="00F712E9">
            <w:pPr>
              <w:tabs>
                <w:tab w:val="left" w:pos="7200"/>
              </w:tabs>
              <w:spacing w:before="0"/>
              <w:rPr>
                <w:b/>
                <w:szCs w:val="22"/>
                <w:lang w:val="en-CA"/>
              </w:rPr>
            </w:pPr>
            <w:r>
              <w:t>3</w:t>
            </w:r>
            <w:r w:rsidR="00B57A23">
              <w:t>1</w:t>
            </w:r>
            <w:r>
              <w:t>st</w:t>
            </w:r>
            <w:r w:rsidR="00A767DC" w:rsidRPr="00B648F1">
              <w:t xml:space="preserve"> Meeting: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168" w:type="dxa"/>
          </w:tcPr>
          <w:p w14:paraId="59B7E346" w14:textId="7517AD9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B3528">
              <w:rPr>
                <w:lang w:val="en-CA"/>
              </w:rPr>
              <w:t>AE</w:t>
            </w:r>
            <w:r w:rsidR="00A828C3">
              <w:rPr>
                <w:lang w:val="en-CA"/>
              </w:rPr>
              <w:t>0063</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35A7C39" w:rsidR="00E61DAC" w:rsidRPr="005B217D" w:rsidRDefault="001F09D6" w:rsidP="009D7CE6">
            <w:pPr>
              <w:spacing w:before="60" w:after="60"/>
              <w:rPr>
                <w:b/>
                <w:szCs w:val="22"/>
                <w:lang w:val="en-CA"/>
              </w:rPr>
            </w:pPr>
            <w:r>
              <w:rPr>
                <w:b/>
                <w:szCs w:val="22"/>
                <w:lang w:val="en-CA"/>
              </w:rPr>
              <w:t xml:space="preserve">AHG9: </w:t>
            </w:r>
            <w:r w:rsidR="00487CB4" w:rsidRPr="00487CB4">
              <w:rPr>
                <w:b/>
                <w:szCs w:val="22"/>
                <w:lang w:val="en-CA"/>
              </w:rPr>
              <w:t xml:space="preserve">On </w:t>
            </w:r>
            <w:r w:rsidR="00FE7FBD">
              <w:rPr>
                <w:b/>
                <w:szCs w:val="22"/>
                <w:lang w:val="en-CA"/>
              </w:rPr>
              <w:t xml:space="preserve">grouping and </w:t>
            </w:r>
            <w:r w:rsidR="00487CB4" w:rsidRPr="00487CB4">
              <w:rPr>
                <w:b/>
                <w:szCs w:val="22"/>
                <w:lang w:val="en-CA"/>
              </w:rPr>
              <w:t>operations for multiple NNPFs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6328C3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D16BB2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5F2C26" w:rsidR="00E61DAC" w:rsidRPr="005B217D" w:rsidRDefault="00E1541B">
            <w:pPr>
              <w:spacing w:before="60" w:after="60"/>
              <w:rPr>
                <w:szCs w:val="22"/>
                <w:lang w:val="en-CA"/>
              </w:rPr>
            </w:pPr>
            <w:r>
              <w:rPr>
                <w:szCs w:val="22"/>
                <w:lang w:val="en-CA"/>
              </w:rPr>
              <w:t>Lulin Chen</w:t>
            </w:r>
            <w:r w:rsidR="00E61DAC" w:rsidRPr="005B217D">
              <w:rPr>
                <w:szCs w:val="22"/>
                <w:lang w:val="en-CA"/>
              </w:rPr>
              <w:br/>
            </w:r>
            <w:r>
              <w:rPr>
                <w:szCs w:val="22"/>
                <w:lang w:val="en-CA"/>
              </w:rPr>
              <w:t>Olena Chubach</w:t>
            </w:r>
            <w:r w:rsidR="00E61DAC" w:rsidRPr="005B217D">
              <w:rPr>
                <w:szCs w:val="22"/>
                <w:lang w:val="en-CA"/>
              </w:rPr>
              <w:br/>
            </w:r>
            <w:r>
              <w:rPr>
                <w:szCs w:val="22"/>
                <w:lang w:val="en-CA"/>
              </w:rPr>
              <w:t>Yu-Wen Huang</w:t>
            </w:r>
            <w:r w:rsidR="00E61DAC" w:rsidRPr="005B217D">
              <w:rPr>
                <w:szCs w:val="22"/>
                <w:lang w:val="en-CA"/>
              </w:rPr>
              <w:br/>
            </w:r>
            <w:r>
              <w:rPr>
                <w:szCs w:val="22"/>
                <w:lang w:val="en-CA"/>
              </w:rPr>
              <w:t>Shawmin Lei</w:t>
            </w:r>
          </w:p>
        </w:tc>
        <w:tc>
          <w:tcPr>
            <w:tcW w:w="900" w:type="dxa"/>
          </w:tcPr>
          <w:p w14:paraId="0140ECA2" w14:textId="782F1145"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168" w:type="dxa"/>
          </w:tcPr>
          <w:p w14:paraId="32C2ABFD" w14:textId="12559483"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E1541B" w:rsidRPr="00A53196">
                <w:rPr>
                  <w:rStyle w:val="Hyperlink"/>
                  <w:szCs w:val="22"/>
                  <w:lang w:val="en-CA"/>
                </w:rPr>
                <w:t>lulin.chen@mediatek.com</w:t>
              </w:r>
            </w:hyperlink>
            <w:r w:rsidR="00E1541B">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90FA49E" w:rsidR="00E61DAC" w:rsidRPr="005B217D" w:rsidRDefault="00E1541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36E280" w14:textId="7A98F658" w:rsidR="000105F7" w:rsidRDefault="000105F7" w:rsidP="009234A5">
      <w:pPr>
        <w:rPr>
          <w:szCs w:val="22"/>
          <w:lang w:val="en-CA"/>
        </w:rPr>
      </w:pPr>
      <w:r>
        <w:rPr>
          <w:szCs w:val="22"/>
          <w:lang w:val="en-CA"/>
        </w:rPr>
        <w:t xml:space="preserve">This contribution proposes an SEI message indicating multiple NNPFs </w:t>
      </w:r>
      <w:r w:rsidR="00C96C05">
        <w:rPr>
          <w:szCs w:val="22"/>
          <w:lang w:val="en-CA"/>
        </w:rPr>
        <w:t xml:space="preserve">as a group/list </w:t>
      </w:r>
      <w:r>
        <w:rPr>
          <w:szCs w:val="22"/>
          <w:lang w:val="en-CA"/>
        </w:rPr>
        <w:t>and related operations for a picture</w:t>
      </w:r>
      <w:r w:rsidR="00CD6C40">
        <w:rPr>
          <w:szCs w:val="22"/>
          <w:lang w:val="en-CA"/>
        </w:rPr>
        <w:t xml:space="preserve"> </w:t>
      </w:r>
      <w:r>
        <w:rPr>
          <w:szCs w:val="22"/>
          <w:lang w:val="en-CA"/>
        </w:rPr>
        <w:t xml:space="preserve">in response to the </w:t>
      </w:r>
      <w:r w:rsidR="00234774">
        <w:rPr>
          <w:szCs w:val="22"/>
          <w:lang w:val="en-CA"/>
        </w:rPr>
        <w:t xml:space="preserve">four </w:t>
      </w:r>
      <w:r>
        <w:rPr>
          <w:szCs w:val="22"/>
          <w:lang w:val="en-CA"/>
        </w:rPr>
        <w:t xml:space="preserve">questions on item 1)c in JVET-AD0362. The </w:t>
      </w:r>
      <w:r w:rsidR="00C1000F">
        <w:rPr>
          <w:szCs w:val="22"/>
          <w:lang w:val="en-CA"/>
        </w:rPr>
        <w:t xml:space="preserve">related operations for the indicated multiple NNPFs consist of four types of cascade, alternate, coherence and option. </w:t>
      </w:r>
    </w:p>
    <w:p w14:paraId="7D2AC1F0" w14:textId="374F71DD" w:rsidR="00745F6B" w:rsidRPr="005B217D" w:rsidRDefault="00745F6B" w:rsidP="00E11923">
      <w:pPr>
        <w:pStyle w:val="Heading1"/>
        <w:rPr>
          <w:lang w:val="en-CA"/>
        </w:rPr>
      </w:pPr>
      <w:r w:rsidRPr="005B217D">
        <w:rPr>
          <w:lang w:val="en-CA"/>
        </w:rPr>
        <w:t>Introduction</w:t>
      </w:r>
    </w:p>
    <w:p w14:paraId="122A16CF" w14:textId="4E837532" w:rsidR="000F4DA2" w:rsidRDefault="000F4DA2" w:rsidP="004234F0">
      <w:pPr>
        <w:rPr>
          <w:szCs w:val="22"/>
          <w:lang w:val="en-CA"/>
        </w:rPr>
      </w:pPr>
      <w:r>
        <w:rPr>
          <w:szCs w:val="22"/>
          <w:lang w:val="en-CA"/>
        </w:rPr>
        <w:t xml:space="preserve">In JVET-AD0362 - </w:t>
      </w:r>
      <w:proofErr w:type="spellStart"/>
      <w:r w:rsidRPr="000F4DA2">
        <w:rPr>
          <w:szCs w:val="22"/>
          <w:lang w:val="en-CA"/>
        </w:rPr>
        <w:t>BoG</w:t>
      </w:r>
      <w:proofErr w:type="spellEnd"/>
      <w:r w:rsidRPr="000F4DA2">
        <w:rPr>
          <w:szCs w:val="22"/>
          <w:lang w:val="en-CA"/>
        </w:rPr>
        <w:t xml:space="preserve"> report on NNPF and SEI processing order SEI messages</w:t>
      </w:r>
      <w:r>
        <w:rPr>
          <w:szCs w:val="22"/>
          <w:lang w:val="en-CA"/>
        </w:rPr>
        <w:t xml:space="preserve">, </w:t>
      </w:r>
      <w:proofErr w:type="spellStart"/>
      <w:r>
        <w:rPr>
          <w:szCs w:val="22"/>
          <w:lang w:val="en-CA"/>
        </w:rPr>
        <w:t>BoG</w:t>
      </w:r>
      <w:proofErr w:type="spellEnd"/>
      <w:r>
        <w:rPr>
          <w:szCs w:val="22"/>
          <w:lang w:val="en-CA"/>
        </w:rPr>
        <w:t xml:space="preserve"> recommendation on item 1)c </w:t>
      </w:r>
      <w:r w:rsidR="007F041F">
        <w:rPr>
          <w:szCs w:val="22"/>
          <w:lang w:val="en-CA"/>
        </w:rPr>
        <w:t xml:space="preserve">is </w:t>
      </w:r>
      <w:r>
        <w:rPr>
          <w:szCs w:val="22"/>
          <w:lang w:val="en-CA"/>
        </w:rPr>
        <w:t>Yes to the four questions (copied below for convenience).</w:t>
      </w:r>
    </w:p>
    <w:p w14:paraId="3FEF7E9E" w14:textId="77777777" w:rsidR="007F041F" w:rsidRDefault="007F041F" w:rsidP="007F041F">
      <w:pPr>
        <w:pStyle w:val="ListParagraph"/>
        <w:adjustRightInd w:val="0"/>
        <w:snapToGrid w:val="0"/>
        <w:contextualSpacing w:val="0"/>
        <w:jc w:val="both"/>
        <w:rPr>
          <w:rFonts w:cs="Times New Roman"/>
          <w:bCs/>
          <w:noProof/>
        </w:rPr>
      </w:pPr>
      <w:r>
        <w:t xml:space="preserve">On </w:t>
      </w:r>
      <w:r>
        <w:rPr>
          <w:rFonts w:cs="Times New Roman"/>
          <w:bCs/>
          <w:noProof/>
        </w:rPr>
        <w:t xml:space="preserve">item </w:t>
      </w:r>
      <w:r>
        <w:rPr>
          <w:rFonts w:cs="Times New Roman"/>
          <w:bCs/>
          <w:noProof/>
        </w:rPr>
        <w:fldChar w:fldCharType="begin"/>
      </w:r>
      <w:r>
        <w:rPr>
          <w:rFonts w:cs="Times New Roman"/>
          <w:bCs/>
          <w:noProof/>
        </w:rPr>
        <w:instrText xml:space="preserve"> REF _Ref132971398 \w \h </w:instrText>
      </w:r>
      <w:r>
        <w:rPr>
          <w:rFonts w:cs="Times New Roman"/>
          <w:bCs/>
          <w:noProof/>
        </w:rPr>
      </w:r>
      <w:r>
        <w:rPr>
          <w:rFonts w:cs="Times New Roman"/>
          <w:bCs/>
          <w:noProof/>
        </w:rPr>
        <w:fldChar w:fldCharType="separate"/>
      </w:r>
      <w:r>
        <w:rPr>
          <w:rFonts w:cs="Times New Roman"/>
          <w:bCs/>
          <w:noProof/>
        </w:rPr>
        <w:t>1)c</w:t>
      </w:r>
      <w:r>
        <w:rPr>
          <w:rFonts w:cs="Times New Roman"/>
          <w:bCs/>
          <w:noProof/>
        </w:rPr>
        <w:fldChar w:fldCharType="end"/>
      </w:r>
      <w:r>
        <w:rPr>
          <w:rFonts w:cs="Times New Roman"/>
          <w:bCs/>
          <w:noProof/>
        </w:rPr>
        <w:t>:</w:t>
      </w:r>
    </w:p>
    <w:p w14:paraId="61D94E6F" w14:textId="77777777" w:rsidR="007F041F" w:rsidRDefault="007F041F" w:rsidP="007F041F">
      <w:pPr>
        <w:pStyle w:val="ListParagraph"/>
        <w:adjustRightInd w:val="0"/>
        <w:snapToGrid w:val="0"/>
        <w:contextualSpacing w:val="0"/>
        <w:jc w:val="both"/>
        <w:rPr>
          <w:rFonts w:cs="Times New Roman"/>
          <w:bCs/>
          <w:noProof/>
        </w:rPr>
      </w:pPr>
      <w:r>
        <w:rPr>
          <w:rFonts w:cs="Times New Roman"/>
          <w:bCs/>
          <w:noProof/>
        </w:rPr>
        <w:t>Wanting to support multiple activated NNPFs for a picture in a cascading manner has already been established.</w:t>
      </w:r>
    </w:p>
    <w:p w14:paraId="68A2ECC3" w14:textId="77777777" w:rsidR="007F041F" w:rsidRDefault="007F041F" w:rsidP="007F041F">
      <w:pPr>
        <w:pStyle w:val="ListParagraph"/>
        <w:adjustRightInd w:val="0"/>
        <w:snapToGrid w:val="0"/>
        <w:contextualSpacing w:val="0"/>
        <w:jc w:val="both"/>
        <w:rPr>
          <w:rFonts w:cs="Times New Roman"/>
          <w:bCs/>
          <w:noProof/>
        </w:rPr>
      </w:pPr>
      <w:r>
        <w:rPr>
          <w:rFonts w:cs="Times New Roman"/>
          <w:bCs/>
          <w:noProof/>
        </w:rPr>
        <w:t>Q1: Do we want support multiple activated NNPFs (with the same or different purposes) for a picture in an alternative manner (choose to apply none, filter a only, or filter b only)?</w:t>
      </w:r>
    </w:p>
    <w:p w14:paraId="4D61D905" w14:textId="77777777" w:rsidR="007F041F" w:rsidRDefault="007F041F" w:rsidP="007F041F">
      <w:pPr>
        <w:pStyle w:val="ListParagraph"/>
        <w:adjustRightInd w:val="0"/>
        <w:snapToGrid w:val="0"/>
        <w:contextualSpacing w:val="0"/>
        <w:jc w:val="both"/>
        <w:rPr>
          <w:rFonts w:cs="Times New Roman"/>
          <w:bCs/>
          <w:noProof/>
        </w:rPr>
      </w:pPr>
      <w:r>
        <w:rPr>
          <w:rFonts w:cs="Times New Roman"/>
          <w:bCs/>
          <w:noProof/>
        </w:rPr>
        <w:t>Q2: Do we want support multiple activated NNPFs (with the same or different purposes) for a picture in a cascading+alternative manner (choose to apply none, filter a only, filter b only, or both filter a and b in a cascaded manner in the indicated order)?</w:t>
      </w:r>
    </w:p>
    <w:p w14:paraId="3DCF6909" w14:textId="77777777" w:rsidR="007F041F" w:rsidRDefault="007F041F" w:rsidP="007F041F">
      <w:pPr>
        <w:pStyle w:val="ListParagraph"/>
        <w:adjustRightInd w:val="0"/>
        <w:snapToGrid w:val="0"/>
        <w:contextualSpacing w:val="0"/>
        <w:jc w:val="both"/>
        <w:rPr>
          <w:rFonts w:cs="Times New Roman"/>
          <w:bCs/>
          <w:noProof/>
        </w:rPr>
      </w:pPr>
      <w:r>
        <w:rPr>
          <w:rFonts w:cs="Times New Roman"/>
          <w:bCs/>
          <w:noProof/>
        </w:rPr>
        <w:t>Q3: Do we want support multiple activated NNPFs for a picture while the reciever may process the bitstream multiple time to generate multiple different results (for each time, to choose to apply none, filter a only, or filter b only)?</w:t>
      </w:r>
    </w:p>
    <w:p w14:paraId="58FD5E67" w14:textId="77777777" w:rsidR="007F041F" w:rsidRDefault="007F041F" w:rsidP="007F041F">
      <w:pPr>
        <w:pStyle w:val="ListParagraph"/>
        <w:adjustRightInd w:val="0"/>
        <w:snapToGrid w:val="0"/>
        <w:contextualSpacing w:val="0"/>
        <w:jc w:val="both"/>
        <w:rPr>
          <w:rFonts w:cs="Times New Roman"/>
          <w:bCs/>
          <w:noProof/>
        </w:rPr>
      </w:pPr>
      <w:r>
        <w:rPr>
          <w:rFonts w:cs="Times New Roman"/>
          <w:bCs/>
          <w:noProof/>
        </w:rPr>
        <w:t>Q4: Do we want support multiple activated NNPF cascades in an alternative manner (choose to apply none, both filter a and b in a cascaded manner</w:t>
      </w:r>
      <w:r w:rsidRPr="00DF131C">
        <w:rPr>
          <w:rFonts w:cs="Times New Roman"/>
          <w:bCs/>
          <w:noProof/>
        </w:rPr>
        <w:t xml:space="preserve"> </w:t>
      </w:r>
      <w:r>
        <w:rPr>
          <w:rFonts w:cs="Times New Roman"/>
          <w:bCs/>
          <w:noProof/>
        </w:rPr>
        <w:t>in the indicated order, or both filter c and d in a cascaded manner</w:t>
      </w:r>
      <w:r w:rsidRPr="00DF131C">
        <w:rPr>
          <w:rFonts w:cs="Times New Roman"/>
          <w:bCs/>
          <w:noProof/>
        </w:rPr>
        <w:t xml:space="preserve"> </w:t>
      </w:r>
      <w:r>
        <w:rPr>
          <w:rFonts w:cs="Times New Roman"/>
          <w:bCs/>
          <w:noProof/>
        </w:rPr>
        <w:t>in the indicated order)?</w:t>
      </w:r>
    </w:p>
    <w:p w14:paraId="0B1B70FC" w14:textId="77777777" w:rsidR="007F041F" w:rsidRDefault="007F041F" w:rsidP="007F041F">
      <w:pPr>
        <w:pStyle w:val="ListParagraph"/>
        <w:adjustRightInd w:val="0"/>
        <w:snapToGrid w:val="0"/>
        <w:contextualSpacing w:val="0"/>
        <w:jc w:val="both"/>
      </w:pPr>
      <w:proofErr w:type="spellStart"/>
      <w:r w:rsidRPr="006A402F">
        <w:rPr>
          <w:highlight w:val="yellow"/>
        </w:rPr>
        <w:t>BoG</w:t>
      </w:r>
      <w:proofErr w:type="spellEnd"/>
      <w:r w:rsidRPr="006A402F">
        <w:rPr>
          <w:highlight w:val="yellow"/>
        </w:rPr>
        <w:t xml:space="preserve"> recommendation</w:t>
      </w:r>
      <w:r w:rsidRPr="00F525DD">
        <w:t>:</w:t>
      </w:r>
      <w:r>
        <w:t xml:space="preserve"> Yes to Q1, Q2, Q3, and Q4. (Worded something like "it is desirable to support x in v4").</w:t>
      </w:r>
    </w:p>
    <w:p w14:paraId="36CA25AD" w14:textId="77777777" w:rsidR="007F041F" w:rsidRDefault="007F041F" w:rsidP="007F041F">
      <w:pPr>
        <w:pStyle w:val="ListParagraph"/>
        <w:adjustRightInd w:val="0"/>
        <w:snapToGrid w:val="0"/>
        <w:contextualSpacing w:val="0"/>
        <w:jc w:val="both"/>
      </w:pPr>
      <w:r>
        <w:t>Concrete proposals addressing these capabilities are encouraged to be submitted to future JVET meetings.</w:t>
      </w:r>
    </w:p>
    <w:p w14:paraId="0414252F" w14:textId="77777777" w:rsidR="007F041F" w:rsidRDefault="007F041F" w:rsidP="007F041F">
      <w:pPr>
        <w:pStyle w:val="ListParagraph"/>
        <w:adjustRightInd w:val="0"/>
        <w:snapToGrid w:val="0"/>
        <w:contextualSpacing w:val="0"/>
        <w:jc w:val="both"/>
      </w:pPr>
      <w:r>
        <w:t>It is left for further study on whether there should be an explicit limit on the maximum number of filters that are cascaded or alternative to each other.</w:t>
      </w:r>
    </w:p>
    <w:p w14:paraId="13E32C8E" w14:textId="77777777" w:rsidR="007F041F" w:rsidRDefault="007F041F" w:rsidP="007F041F">
      <w:pPr>
        <w:pStyle w:val="ListParagraph"/>
        <w:adjustRightInd w:val="0"/>
        <w:snapToGrid w:val="0"/>
        <w:contextualSpacing w:val="0"/>
        <w:jc w:val="both"/>
        <w:rPr>
          <w:rFonts w:cs="Times New Roman"/>
          <w:bCs/>
          <w:noProof/>
        </w:rPr>
      </w:pPr>
      <w:r>
        <w:rPr>
          <w:rFonts w:cs="Times New Roman"/>
          <w:bCs/>
          <w:noProof/>
        </w:rPr>
        <w:lastRenderedPageBreak/>
        <w:t>It was commented that the proposals in item c seem directly addressing some of the above, in particular the grouping concept for addressing the capability described in Q4. There was support expressed from a non-propoent participant to further study the grouping concept.</w:t>
      </w:r>
    </w:p>
    <w:p w14:paraId="31F99BEF" w14:textId="72116358" w:rsidR="00C207D5" w:rsidRDefault="00C207D5" w:rsidP="00C00DDE">
      <w:pPr>
        <w:pStyle w:val="Heading1"/>
        <w:rPr>
          <w:lang w:val="en-CA"/>
        </w:rPr>
      </w:pPr>
      <w:r>
        <w:rPr>
          <w:lang w:val="en-CA"/>
        </w:rPr>
        <w:t>Proposal</w:t>
      </w:r>
    </w:p>
    <w:p w14:paraId="20B70AC6" w14:textId="592F8913" w:rsidR="00F10447" w:rsidRDefault="00C207D5" w:rsidP="00C207D5">
      <w:pPr>
        <w:rPr>
          <w:szCs w:val="22"/>
          <w:lang w:val="en-CA"/>
        </w:rPr>
      </w:pPr>
      <w:r>
        <w:rPr>
          <w:szCs w:val="22"/>
        </w:rPr>
        <w:t>Inspired by JVET-AD0059 and in response to the four questions, this contribution</w:t>
      </w:r>
      <w:r>
        <w:rPr>
          <w:szCs w:val="22"/>
          <w:lang w:val="en-CA"/>
        </w:rPr>
        <w:t xml:space="preserve"> proposes an SEI message indicating multiple NNPFs as an NNPF group</w:t>
      </w:r>
      <w:r w:rsidR="00C96C05">
        <w:rPr>
          <w:szCs w:val="22"/>
          <w:lang w:val="en-CA"/>
        </w:rPr>
        <w:t>/</w:t>
      </w:r>
      <w:r>
        <w:rPr>
          <w:szCs w:val="22"/>
          <w:lang w:val="en-CA"/>
        </w:rPr>
        <w:t xml:space="preserve">list and related operations for a picture. </w:t>
      </w:r>
      <w:r w:rsidR="00990E88">
        <w:rPr>
          <w:szCs w:val="22"/>
          <w:lang w:val="en-CA"/>
        </w:rPr>
        <w:t xml:space="preserve">The related operations for the indicated NNPF group/list consist of four types of cascade, alternate, coherence and option. </w:t>
      </w:r>
    </w:p>
    <w:p w14:paraId="590E2055" w14:textId="450439D5" w:rsidR="00F10447" w:rsidRPr="00F10447" w:rsidRDefault="00FE5E76" w:rsidP="00FE5E76">
      <w:pPr>
        <w:spacing w:before="240" w:after="240"/>
        <w:rPr>
          <w:b/>
          <w:bCs/>
          <w:sz w:val="20"/>
          <w:lang w:val="en-CA"/>
        </w:rPr>
      </w:pPr>
      <w:r w:rsidRPr="00FE5E76">
        <w:rPr>
          <w:b/>
          <w:bCs/>
          <w:szCs w:val="22"/>
          <w:lang w:val="en-CA"/>
        </w:rPr>
        <w:t xml:space="preserve">2.1 </w:t>
      </w:r>
      <w:r w:rsidR="00F10447" w:rsidRPr="00F10447">
        <w:rPr>
          <w:b/>
          <w:bCs/>
          <w:sz w:val="20"/>
          <w:lang w:val="en-CA"/>
        </w:rPr>
        <w:t xml:space="preserve">NNPF group SEI message </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438"/>
      </w:tblGrid>
      <w:tr w:rsidR="00F10447" w:rsidRPr="00FD2A9A" w14:paraId="3A1DB163" w14:textId="77777777" w:rsidTr="00F10447">
        <w:trPr>
          <w:trHeight w:val="204"/>
          <w:jc w:val="center"/>
        </w:trPr>
        <w:tc>
          <w:tcPr>
            <w:tcW w:w="7920" w:type="dxa"/>
          </w:tcPr>
          <w:p w14:paraId="0DFB4B40" w14:textId="77777777" w:rsidR="00F10447" w:rsidRPr="00FD2A9A" w:rsidRDefault="00F10447" w:rsidP="0004528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r>
              <w:rPr>
                <w:sz w:val="20"/>
                <w:lang w:val="en-GB"/>
              </w:rPr>
              <w:t>group</w:t>
            </w:r>
            <w:proofErr w:type="spellEnd"/>
            <w:r w:rsidRPr="00FD2A9A">
              <w:rPr>
                <w:sz w:val="20"/>
                <w:lang w:val="en-GB"/>
              </w:rPr>
              <w:t>( </w:t>
            </w:r>
            <w:proofErr w:type="spellStart"/>
            <w:r w:rsidRPr="00FD2A9A">
              <w:rPr>
                <w:sz w:val="20"/>
                <w:lang w:val="en-GB"/>
              </w:rPr>
              <w:t>payloadSize</w:t>
            </w:r>
            <w:proofErr w:type="spellEnd"/>
            <w:r w:rsidRPr="00FD2A9A">
              <w:rPr>
                <w:sz w:val="20"/>
                <w:lang w:val="en-GB"/>
              </w:rPr>
              <w:t> ) {</w:t>
            </w:r>
          </w:p>
        </w:tc>
        <w:tc>
          <w:tcPr>
            <w:tcW w:w="1438" w:type="dxa"/>
          </w:tcPr>
          <w:p w14:paraId="7C829F14" w14:textId="77777777" w:rsidR="00F10447" w:rsidRPr="00FD2A9A" w:rsidRDefault="00F10447" w:rsidP="00045288">
            <w:pPr>
              <w:keepNext/>
              <w:keepLines/>
              <w:tabs>
                <w:tab w:val="left" w:pos="794"/>
                <w:tab w:val="left" w:pos="1191"/>
                <w:tab w:val="left" w:pos="1588"/>
                <w:tab w:val="left" w:pos="1985"/>
              </w:tabs>
              <w:spacing w:before="20" w:after="40"/>
              <w:jc w:val="center"/>
              <w:rPr>
                <w:bCs/>
                <w:sz w:val="20"/>
                <w:lang w:val="en-GB"/>
              </w:rPr>
            </w:pPr>
            <w:r w:rsidRPr="00FD2A9A">
              <w:rPr>
                <w:b/>
                <w:bCs/>
                <w:sz w:val="20"/>
                <w:lang w:val="en-GB"/>
              </w:rPr>
              <w:t>Descriptor</w:t>
            </w:r>
          </w:p>
        </w:tc>
      </w:tr>
      <w:tr w:rsidR="00F10447" w:rsidRPr="00FD2A9A" w14:paraId="1FE6C39B" w14:textId="77777777" w:rsidTr="00F10447">
        <w:trPr>
          <w:trHeight w:val="204"/>
          <w:jc w:val="center"/>
        </w:trPr>
        <w:tc>
          <w:tcPr>
            <w:tcW w:w="7920" w:type="dxa"/>
          </w:tcPr>
          <w:p w14:paraId="202AE4D4" w14:textId="77777777" w:rsidR="00F10447" w:rsidRPr="00FD2A9A" w:rsidRDefault="00F10447"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bookmarkStart w:id="0" w:name="_Hlk138780239"/>
            <w:proofErr w:type="spellStart"/>
            <w:r w:rsidRPr="00FD2A9A">
              <w:rPr>
                <w:b/>
                <w:bCs/>
                <w:sz w:val="20"/>
                <w:lang w:val="en-GB"/>
              </w:rPr>
              <w:t>nnpf</w:t>
            </w:r>
            <w:r>
              <w:rPr>
                <w:b/>
                <w:bCs/>
                <w:sz w:val="20"/>
                <w:lang w:val="en-GB"/>
              </w:rPr>
              <w:t>g</w:t>
            </w:r>
            <w:r w:rsidRPr="00FD2A9A">
              <w:rPr>
                <w:b/>
                <w:bCs/>
                <w:sz w:val="20"/>
                <w:lang w:val="en-GB"/>
              </w:rPr>
              <w:t>_purpose</w:t>
            </w:r>
            <w:bookmarkEnd w:id="0"/>
            <w:proofErr w:type="spellEnd"/>
          </w:p>
        </w:tc>
        <w:tc>
          <w:tcPr>
            <w:tcW w:w="1438" w:type="dxa"/>
          </w:tcPr>
          <w:p w14:paraId="289965E5" w14:textId="77777777" w:rsidR="00F10447" w:rsidRPr="00FD2A9A" w:rsidRDefault="00F10447" w:rsidP="00045288">
            <w:pPr>
              <w:tabs>
                <w:tab w:val="left" w:pos="794"/>
                <w:tab w:val="left" w:pos="1191"/>
                <w:tab w:val="left" w:pos="1588"/>
                <w:tab w:val="left" w:pos="1985"/>
              </w:tabs>
              <w:spacing w:before="20" w:after="40"/>
              <w:jc w:val="center"/>
              <w:rPr>
                <w:bCs/>
                <w:sz w:val="20"/>
                <w:lang w:val="en-GB"/>
              </w:rPr>
            </w:pPr>
            <w:r>
              <w:rPr>
                <w:bCs/>
                <w:sz w:val="20"/>
                <w:lang w:val="en-GB"/>
              </w:rPr>
              <w:t>u(16)</w:t>
            </w:r>
          </w:p>
        </w:tc>
      </w:tr>
      <w:tr w:rsidR="00F10447" w:rsidRPr="00FD2A9A" w14:paraId="58FFA5BA" w14:textId="77777777" w:rsidTr="00F10447">
        <w:trPr>
          <w:trHeight w:val="204"/>
          <w:jc w:val="center"/>
        </w:trPr>
        <w:tc>
          <w:tcPr>
            <w:tcW w:w="7920" w:type="dxa"/>
          </w:tcPr>
          <w:p w14:paraId="72EADABC" w14:textId="77777777" w:rsidR="00F10447" w:rsidRPr="00FD2A9A" w:rsidRDefault="00F10447"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w:t>
            </w:r>
            <w:r>
              <w:rPr>
                <w:b/>
                <w:sz w:val="20"/>
                <w:lang w:val="en-GB"/>
              </w:rPr>
              <w:t>g</w:t>
            </w:r>
            <w:r w:rsidRPr="00FD2A9A">
              <w:rPr>
                <w:b/>
                <w:sz w:val="20"/>
                <w:lang w:val="en-GB"/>
              </w:rPr>
              <w:t>_id</w:t>
            </w:r>
            <w:proofErr w:type="spellEnd"/>
          </w:p>
        </w:tc>
        <w:tc>
          <w:tcPr>
            <w:tcW w:w="1438" w:type="dxa"/>
          </w:tcPr>
          <w:p w14:paraId="36D65ECD" w14:textId="77777777" w:rsidR="00F10447" w:rsidRPr="00FD2A9A" w:rsidRDefault="00F10447" w:rsidP="00045288">
            <w:pPr>
              <w:tabs>
                <w:tab w:val="left" w:pos="794"/>
                <w:tab w:val="left" w:pos="1191"/>
                <w:tab w:val="left" w:pos="1588"/>
                <w:tab w:val="left" w:pos="1985"/>
              </w:tabs>
              <w:spacing w:before="20" w:after="40"/>
              <w:jc w:val="center"/>
              <w:rPr>
                <w:bCs/>
                <w:sz w:val="20"/>
                <w:lang w:val="en-GB"/>
              </w:rPr>
            </w:pPr>
            <w:proofErr w:type="spellStart"/>
            <w:r w:rsidRPr="00FD2A9A">
              <w:rPr>
                <w:bCs/>
                <w:sz w:val="20"/>
                <w:lang w:val="en-GB"/>
              </w:rPr>
              <w:t>ue</w:t>
            </w:r>
            <w:proofErr w:type="spellEnd"/>
            <w:r w:rsidRPr="00FD2A9A">
              <w:rPr>
                <w:bCs/>
                <w:sz w:val="20"/>
                <w:lang w:val="en-GB"/>
              </w:rPr>
              <w:t>(v)</w:t>
            </w:r>
          </w:p>
        </w:tc>
      </w:tr>
      <w:tr w:rsidR="00F10447" w:rsidRPr="00FD2A9A" w14:paraId="532CA2E0" w14:textId="77777777" w:rsidTr="00F10447">
        <w:trPr>
          <w:trHeight w:val="204"/>
          <w:jc w:val="center"/>
        </w:trPr>
        <w:tc>
          <w:tcPr>
            <w:tcW w:w="7920" w:type="dxa"/>
          </w:tcPr>
          <w:p w14:paraId="6285C6CE" w14:textId="77777777" w:rsidR="00F10447" w:rsidRPr="0063564C" w:rsidRDefault="00F10447"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proofErr w:type="spellStart"/>
            <w:r w:rsidRPr="003923E3">
              <w:rPr>
                <w:b/>
                <w:bCs/>
                <w:sz w:val="20"/>
                <w:lang w:val="en-GB"/>
              </w:rPr>
              <w:t>nnpfg_</w:t>
            </w:r>
            <w:r>
              <w:rPr>
                <w:b/>
                <w:bCs/>
                <w:sz w:val="20"/>
                <w:lang w:val="en-GB"/>
              </w:rPr>
              <w:t>operation</w:t>
            </w:r>
            <w:proofErr w:type="spellEnd"/>
          </w:p>
        </w:tc>
        <w:tc>
          <w:tcPr>
            <w:tcW w:w="1438" w:type="dxa"/>
          </w:tcPr>
          <w:p w14:paraId="4128BECD" w14:textId="6C191AC6" w:rsidR="00F10447" w:rsidRPr="0063564C" w:rsidRDefault="00F10447" w:rsidP="00045288">
            <w:pPr>
              <w:tabs>
                <w:tab w:val="left" w:pos="794"/>
                <w:tab w:val="left" w:pos="1191"/>
                <w:tab w:val="left" w:pos="1588"/>
                <w:tab w:val="left" w:pos="1985"/>
              </w:tabs>
              <w:spacing w:before="20" w:after="40"/>
              <w:jc w:val="center"/>
              <w:rPr>
                <w:bCs/>
                <w:sz w:val="20"/>
                <w:lang w:val="en-GB"/>
              </w:rPr>
            </w:pPr>
            <w:r w:rsidRPr="0063564C">
              <w:rPr>
                <w:bCs/>
                <w:sz w:val="20"/>
                <w:lang w:val="en-GB"/>
              </w:rPr>
              <w:t>u(</w:t>
            </w:r>
            <w:r w:rsidR="00763951">
              <w:rPr>
                <w:bCs/>
                <w:sz w:val="20"/>
                <w:lang w:val="en-GB"/>
              </w:rPr>
              <w:t>3</w:t>
            </w:r>
            <w:r w:rsidRPr="0063564C">
              <w:rPr>
                <w:bCs/>
                <w:sz w:val="20"/>
                <w:lang w:val="en-GB"/>
              </w:rPr>
              <w:t>)</w:t>
            </w:r>
          </w:p>
        </w:tc>
      </w:tr>
      <w:tr w:rsidR="00F10447" w:rsidRPr="003923E3" w14:paraId="6802E1E7" w14:textId="77777777" w:rsidTr="00F10447">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271547F" w14:textId="77777777" w:rsidR="00F10447" w:rsidRPr="003923E3" w:rsidRDefault="00F10447"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3923E3">
              <w:rPr>
                <w:sz w:val="20"/>
                <w:lang w:val="en-GB"/>
              </w:rPr>
              <w:tab/>
            </w:r>
            <w:r w:rsidRPr="003923E3">
              <w:rPr>
                <w:b/>
                <w:bCs/>
                <w:sz w:val="20"/>
                <w:lang w:val="en-GB"/>
              </w:rPr>
              <w:t xml:space="preserve">num_nnpf_nnpfg_minus2 </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00C38646" w14:textId="77777777" w:rsidR="00F10447" w:rsidRPr="003923E3" w:rsidRDefault="00F10447"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bCs/>
                <w:sz w:val="20"/>
                <w:lang w:val="en-GB"/>
              </w:rPr>
            </w:pPr>
            <w:proofErr w:type="spellStart"/>
            <w:r w:rsidRPr="003923E3">
              <w:rPr>
                <w:bCs/>
                <w:sz w:val="20"/>
                <w:lang w:val="en-GB"/>
              </w:rPr>
              <w:t>ue</w:t>
            </w:r>
            <w:proofErr w:type="spellEnd"/>
            <w:r w:rsidRPr="003923E3">
              <w:rPr>
                <w:bCs/>
                <w:sz w:val="20"/>
                <w:lang w:val="en-GB"/>
              </w:rPr>
              <w:t>(v)</w:t>
            </w:r>
          </w:p>
        </w:tc>
      </w:tr>
      <w:tr w:rsidR="00F10447" w:rsidRPr="003923E3" w14:paraId="3B3D2A75" w14:textId="77777777" w:rsidTr="00F10447">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1A136C8" w14:textId="77777777" w:rsidR="00F10447" w:rsidRPr="003923E3" w:rsidRDefault="00F10447"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3923E3">
              <w:rPr>
                <w:sz w:val="20"/>
                <w:lang w:val="en-GB"/>
              </w:rPr>
              <w:tab/>
              <w:t xml:space="preserve">for( </w:t>
            </w:r>
            <w:proofErr w:type="spellStart"/>
            <w:r w:rsidRPr="003923E3">
              <w:rPr>
                <w:sz w:val="20"/>
                <w:lang w:val="en-GB"/>
              </w:rPr>
              <w:t>i</w:t>
            </w:r>
            <w:proofErr w:type="spellEnd"/>
            <w:r w:rsidRPr="003923E3">
              <w:rPr>
                <w:sz w:val="20"/>
                <w:lang w:val="en-GB"/>
              </w:rPr>
              <w:t xml:space="preserve"> = 0; </w:t>
            </w:r>
            <w:proofErr w:type="spellStart"/>
            <w:r w:rsidRPr="003923E3">
              <w:rPr>
                <w:sz w:val="20"/>
                <w:lang w:val="en-GB"/>
              </w:rPr>
              <w:t>i</w:t>
            </w:r>
            <w:proofErr w:type="spellEnd"/>
            <w:r w:rsidRPr="003923E3">
              <w:rPr>
                <w:sz w:val="20"/>
                <w:lang w:val="en-GB"/>
              </w:rPr>
              <w:t xml:space="preserve">  &lt;=  num_nnpf_nnpfg_minus2 + 1; </w:t>
            </w:r>
            <w:proofErr w:type="spellStart"/>
            <w:r w:rsidRPr="003923E3">
              <w:rPr>
                <w:sz w:val="20"/>
                <w:lang w:val="en-GB"/>
              </w:rPr>
              <w:t>i</w:t>
            </w:r>
            <w:proofErr w:type="spellEnd"/>
            <w:r w:rsidRPr="003923E3">
              <w:rPr>
                <w:sz w:val="20"/>
                <w:lang w:val="en-GB"/>
              </w:rPr>
              <w:t>++ )</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30BF701F" w14:textId="77777777" w:rsidR="00F10447" w:rsidRPr="003923E3" w:rsidRDefault="00F10447"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bCs/>
                <w:sz w:val="20"/>
                <w:lang w:val="en-GB"/>
              </w:rPr>
            </w:pPr>
          </w:p>
        </w:tc>
      </w:tr>
      <w:tr w:rsidR="00F10447" w:rsidRPr="003923E3" w14:paraId="091E0A8A" w14:textId="77777777" w:rsidTr="00F10447">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929223" w14:textId="77777777" w:rsidR="00F10447" w:rsidRPr="003923E3" w:rsidRDefault="00F10447"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3923E3">
              <w:rPr>
                <w:sz w:val="20"/>
                <w:lang w:val="en-GB"/>
              </w:rPr>
              <w:tab/>
            </w:r>
            <w:r w:rsidRPr="003923E3">
              <w:rPr>
                <w:sz w:val="20"/>
                <w:lang w:val="en-GB"/>
              </w:rPr>
              <w:tab/>
            </w:r>
            <w:proofErr w:type="spellStart"/>
            <w:r w:rsidRPr="003923E3">
              <w:rPr>
                <w:b/>
                <w:bCs/>
                <w:sz w:val="20"/>
                <w:lang w:val="en-GB"/>
              </w:rPr>
              <w:t>nnpf_nnpfg_id</w:t>
            </w:r>
            <w:proofErr w:type="spellEnd"/>
            <w:r w:rsidRPr="003923E3">
              <w:rPr>
                <w:sz w:val="20"/>
                <w:lang w:val="en-GB"/>
              </w:rPr>
              <w:t>[ </w:t>
            </w:r>
            <w:proofErr w:type="spellStart"/>
            <w:r w:rsidRPr="003923E3">
              <w:rPr>
                <w:sz w:val="20"/>
                <w:lang w:val="en-GB"/>
              </w:rPr>
              <w:t>i</w:t>
            </w:r>
            <w:proofErr w:type="spellEnd"/>
            <w:r w:rsidRPr="003923E3">
              <w:rPr>
                <w:sz w:val="20"/>
                <w:lang w:val="en-GB"/>
              </w:rPr>
              <w:t xml:space="preserve"> ] </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75FD1510" w14:textId="77777777" w:rsidR="00F10447" w:rsidRPr="003923E3" w:rsidRDefault="00F10447"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bCs/>
                <w:sz w:val="20"/>
                <w:lang w:val="en-GB"/>
              </w:rPr>
            </w:pPr>
            <w:proofErr w:type="spellStart"/>
            <w:r w:rsidRPr="003923E3">
              <w:rPr>
                <w:bCs/>
                <w:sz w:val="20"/>
                <w:lang w:val="en-GB"/>
              </w:rPr>
              <w:t>ue</w:t>
            </w:r>
            <w:proofErr w:type="spellEnd"/>
            <w:r w:rsidRPr="003923E3">
              <w:rPr>
                <w:bCs/>
                <w:sz w:val="20"/>
                <w:lang w:val="en-GB"/>
              </w:rPr>
              <w:t>(v)</w:t>
            </w:r>
          </w:p>
        </w:tc>
      </w:tr>
      <w:tr w:rsidR="00F10447" w:rsidRPr="003923E3" w14:paraId="691A0BFD" w14:textId="77777777" w:rsidTr="00F10447">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0871032" w14:textId="77777777" w:rsidR="00F10447" w:rsidRPr="003923E3" w:rsidRDefault="00F10447"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3923E3">
              <w:rPr>
                <w:sz w:val="20"/>
                <w:lang w:val="en-GB"/>
              </w:rPr>
              <w:tab/>
              <w:t>}</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3885339E" w14:textId="77777777" w:rsidR="00F10447" w:rsidRPr="003923E3" w:rsidRDefault="00F10447"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bCs/>
                <w:sz w:val="20"/>
                <w:lang w:val="en-GB"/>
              </w:rPr>
            </w:pPr>
          </w:p>
        </w:tc>
      </w:tr>
      <w:tr w:rsidR="00F10447" w:rsidRPr="003923E3" w14:paraId="62010938" w14:textId="77777777" w:rsidTr="00F10447">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C5DAA5A" w14:textId="77777777" w:rsidR="00F10447" w:rsidRPr="003923E3" w:rsidRDefault="00F10447"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bookmarkStart w:id="1" w:name="_Hlk138783197"/>
            <w:r w:rsidRPr="003923E3">
              <w:rPr>
                <w:sz w:val="20"/>
                <w:lang w:val="en-GB"/>
              </w:rPr>
              <w:t xml:space="preserve">           …</w:t>
            </w: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105D2FD7" w14:textId="77777777" w:rsidR="00F10447" w:rsidRPr="003923E3" w:rsidRDefault="00F10447"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p>
        </w:tc>
      </w:tr>
      <w:bookmarkEnd w:id="1"/>
      <w:tr w:rsidR="00F10447" w:rsidRPr="00FD2A9A" w14:paraId="51B08ABA" w14:textId="77777777" w:rsidTr="00F10447">
        <w:trPr>
          <w:trHeight w:val="204"/>
          <w:jc w:val="center"/>
        </w:trPr>
        <w:tc>
          <w:tcPr>
            <w:tcW w:w="7920" w:type="dxa"/>
          </w:tcPr>
          <w:p w14:paraId="4BE98FBD" w14:textId="77777777" w:rsidR="00F10447" w:rsidRPr="0063564C" w:rsidRDefault="00F10447"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w:t>
            </w:r>
          </w:p>
        </w:tc>
        <w:tc>
          <w:tcPr>
            <w:tcW w:w="1438" w:type="dxa"/>
          </w:tcPr>
          <w:p w14:paraId="5A3C2DA9" w14:textId="77777777" w:rsidR="00F10447" w:rsidRPr="0063564C" w:rsidRDefault="00F10447" w:rsidP="00045288">
            <w:pPr>
              <w:tabs>
                <w:tab w:val="left" w:pos="794"/>
                <w:tab w:val="left" w:pos="1191"/>
                <w:tab w:val="left" w:pos="1588"/>
                <w:tab w:val="left" w:pos="1985"/>
              </w:tabs>
              <w:spacing w:before="20" w:after="40"/>
              <w:jc w:val="center"/>
              <w:rPr>
                <w:bCs/>
                <w:sz w:val="20"/>
                <w:lang w:val="en-GB"/>
              </w:rPr>
            </w:pPr>
          </w:p>
        </w:tc>
      </w:tr>
    </w:tbl>
    <w:p w14:paraId="7CC6F5B5" w14:textId="246E8126" w:rsidR="00F10447" w:rsidRPr="0072782E" w:rsidRDefault="00F10447" w:rsidP="00F10447">
      <w:pPr>
        <w:rPr>
          <w:sz w:val="20"/>
        </w:rPr>
      </w:pPr>
      <w:r w:rsidRPr="0072782E">
        <w:rPr>
          <w:rFonts w:eastAsia="DengXian"/>
          <w:kern w:val="24"/>
          <w:sz w:val="20"/>
          <w:lang w:val="en-CA"/>
        </w:rPr>
        <w:t xml:space="preserve">The neural-network post-filter group (NNPFG) SEI message </w:t>
      </w:r>
      <w:r w:rsidRPr="0072782E">
        <w:rPr>
          <w:rFonts w:eastAsia="DengXian"/>
          <w:kern w:val="24"/>
          <w:sz w:val="20"/>
        </w:rPr>
        <w:t>specifies a neural network post-filter (NNPF) group consisting of two or more combined NNPFs and/or NNPFGs applied in terms of the group operation</w:t>
      </w:r>
      <w:r w:rsidR="00DA0E10">
        <w:rPr>
          <w:rFonts w:eastAsia="DengXian"/>
          <w:kern w:val="24"/>
          <w:sz w:val="20"/>
        </w:rPr>
        <w:t xml:space="preserve"> in the SEI message</w:t>
      </w:r>
      <w:r w:rsidRPr="0072782E">
        <w:rPr>
          <w:rFonts w:eastAsia="DengXian"/>
          <w:kern w:val="24"/>
          <w:sz w:val="20"/>
        </w:rPr>
        <w:t xml:space="preserve">. </w:t>
      </w:r>
      <w:r w:rsidRPr="0072782E">
        <w:rPr>
          <w:rFonts w:eastAsia="DengXian"/>
          <w:kern w:val="24"/>
          <w:sz w:val="20"/>
          <w:lang w:val="en-CA"/>
        </w:rPr>
        <w:t xml:space="preserve">The use of NNPFG for specific pictures is indicated with neural-network post-filter group activation (NNPFGA) SEI messages. An NNPFG can be included in other NNPFGs, i.e., in a nested </w:t>
      </w:r>
      <w:r w:rsidR="00B42B1E">
        <w:rPr>
          <w:rFonts w:eastAsia="DengXian"/>
          <w:kern w:val="24"/>
          <w:sz w:val="20"/>
          <w:lang w:val="en-CA"/>
        </w:rPr>
        <w:t xml:space="preserve">or recursive </w:t>
      </w:r>
      <w:r w:rsidRPr="0072782E">
        <w:rPr>
          <w:rFonts w:eastAsia="DengXian"/>
          <w:kern w:val="24"/>
          <w:sz w:val="20"/>
          <w:lang w:val="en-CA"/>
        </w:rPr>
        <w:t>manner.</w:t>
      </w:r>
    </w:p>
    <w:p w14:paraId="77CD0F6B" w14:textId="6078B1B3" w:rsidR="00F10447" w:rsidRPr="0072782E" w:rsidRDefault="00F10447" w:rsidP="00F10447">
      <w:pPr>
        <w:rPr>
          <w:rFonts w:eastAsia="SimSun" w:cs="+mn-cs"/>
          <w:b/>
          <w:bCs/>
          <w:kern w:val="24"/>
          <w:sz w:val="20"/>
          <w:lang w:val="en-GB"/>
        </w:rPr>
      </w:pPr>
      <w:proofErr w:type="spellStart"/>
      <w:r w:rsidRPr="0072782E">
        <w:rPr>
          <w:b/>
          <w:bCs/>
          <w:sz w:val="20"/>
          <w:lang w:val="en-GB"/>
        </w:rPr>
        <w:t>nnpfg_purpose</w:t>
      </w:r>
      <w:proofErr w:type="spellEnd"/>
      <w:r w:rsidRPr="0072782E">
        <w:rPr>
          <w:rFonts w:eastAsia="DengXian"/>
          <w:b/>
          <w:bCs/>
          <w:sz w:val="20"/>
          <w:lang w:val="en-CA"/>
        </w:rPr>
        <w:t xml:space="preserve"> </w:t>
      </w:r>
      <w:r w:rsidRPr="0072782E">
        <w:rPr>
          <w:rFonts w:eastAsia="DengXian"/>
          <w:sz w:val="20"/>
          <w:lang w:val="en-CA"/>
        </w:rPr>
        <w:t xml:space="preserve">indicates the purpose of the NNPF group and has </w:t>
      </w:r>
      <w:r w:rsidRPr="0072782E">
        <w:rPr>
          <w:sz w:val="20"/>
          <w:lang w:val="en-CA"/>
        </w:rPr>
        <w:t xml:space="preserve">the semantics of </w:t>
      </w:r>
      <w:proofErr w:type="spellStart"/>
      <w:r w:rsidRPr="0072782E">
        <w:rPr>
          <w:sz w:val="20"/>
          <w:lang w:val="en-CA"/>
        </w:rPr>
        <w:t>nnpfc_purpose</w:t>
      </w:r>
      <w:proofErr w:type="spellEnd"/>
      <w:r w:rsidRPr="0072782E">
        <w:rPr>
          <w:rFonts w:eastAsia="DengXian"/>
          <w:sz w:val="20"/>
          <w:lang w:val="en-CA"/>
        </w:rPr>
        <w:t xml:space="preserve"> as specified in Table 20. </w:t>
      </w:r>
      <w:r w:rsidR="004E2E64">
        <w:rPr>
          <w:rFonts w:eastAsia="DengXian"/>
          <w:sz w:val="20"/>
          <w:lang w:val="en-CA"/>
        </w:rPr>
        <w:t xml:space="preserve"> </w:t>
      </w:r>
      <w:r w:rsidR="004E2E64" w:rsidRPr="00011030">
        <w:rPr>
          <w:rFonts w:eastAsia="DengXian"/>
          <w:sz w:val="20"/>
          <w:highlight w:val="cyan"/>
          <w:lang w:val="en-CA"/>
        </w:rPr>
        <w:t>[Proponents note: it is an encoding effort to express the purpose precisely for an NNPFG]</w:t>
      </w:r>
      <w:r w:rsidR="004E2E64">
        <w:rPr>
          <w:rFonts w:eastAsia="DengXian"/>
          <w:sz w:val="20"/>
          <w:lang w:val="en-CA"/>
        </w:rPr>
        <w:t xml:space="preserve"> </w:t>
      </w:r>
    </w:p>
    <w:p w14:paraId="10D58704" w14:textId="1F03FA82" w:rsidR="00F10447" w:rsidRPr="0072782E" w:rsidRDefault="00F10447" w:rsidP="00F10447">
      <w:pPr>
        <w:rPr>
          <w:rFonts w:eastAsia="DengXian" w:cs="+mn-cs"/>
          <w:kern w:val="24"/>
          <w:sz w:val="20"/>
          <w:lang w:val="en-GB"/>
        </w:rPr>
      </w:pPr>
      <w:proofErr w:type="spellStart"/>
      <w:r w:rsidRPr="0072782E">
        <w:rPr>
          <w:rFonts w:eastAsia="SimSun" w:cs="+mn-cs"/>
          <w:b/>
          <w:bCs/>
          <w:kern w:val="24"/>
          <w:sz w:val="20"/>
          <w:lang w:val="en-GB"/>
        </w:rPr>
        <w:t>nnpfg_id</w:t>
      </w:r>
      <w:proofErr w:type="spellEnd"/>
      <w:r w:rsidRPr="0072782E">
        <w:rPr>
          <w:rFonts w:eastAsia="SimSun" w:cs="+mn-cs"/>
          <w:b/>
          <w:bCs/>
          <w:kern w:val="24"/>
          <w:sz w:val="20"/>
          <w:lang w:val="en-GB"/>
        </w:rPr>
        <w:t xml:space="preserve"> </w:t>
      </w:r>
      <w:r w:rsidRPr="0072782E">
        <w:rPr>
          <w:rFonts w:eastAsia="DengXian" w:cs="+mn-cs"/>
          <w:kern w:val="24"/>
          <w:sz w:val="20"/>
        </w:rPr>
        <w:t xml:space="preserve">contains an identifying number that may be used to identify an </w:t>
      </w:r>
      <w:r w:rsidRPr="0072782E">
        <w:rPr>
          <w:rFonts w:eastAsia="DengXian" w:cs="+mn-cs"/>
          <w:kern w:val="24"/>
          <w:sz w:val="20"/>
          <w:lang w:val="en-CA"/>
        </w:rPr>
        <w:t>NNPFG</w:t>
      </w:r>
      <w:r w:rsidRPr="0072782E">
        <w:rPr>
          <w:rFonts w:eastAsia="DengXian" w:cs="+mn-cs"/>
          <w:kern w:val="24"/>
          <w:sz w:val="20"/>
        </w:rPr>
        <w:t xml:space="preserve">. </w:t>
      </w:r>
      <w:r w:rsidRPr="0072782E">
        <w:rPr>
          <w:rFonts w:eastAsia="DengXian" w:cs="+mn-cs"/>
          <w:kern w:val="24"/>
          <w:sz w:val="20"/>
          <w:lang w:val="en-GB"/>
        </w:rPr>
        <w:t xml:space="preserve">The value of </w:t>
      </w:r>
      <w:proofErr w:type="spellStart"/>
      <w:r w:rsidRPr="0072782E">
        <w:rPr>
          <w:rFonts w:eastAsia="DengXian" w:cs="+mn-cs"/>
          <w:kern w:val="24"/>
          <w:sz w:val="20"/>
          <w:lang w:val="en-GB"/>
        </w:rPr>
        <w:t>nnpfg_id</w:t>
      </w:r>
      <w:proofErr w:type="spellEnd"/>
      <w:r w:rsidRPr="0072782E">
        <w:rPr>
          <w:rFonts w:eastAsia="DengXian" w:cs="+mn-cs"/>
          <w:kern w:val="24"/>
          <w:sz w:val="20"/>
          <w:lang w:val="en-GB"/>
        </w:rPr>
        <w:t xml:space="preserve"> shall be in the same range as that of the value of </w:t>
      </w:r>
      <w:proofErr w:type="spellStart"/>
      <w:r w:rsidRPr="0072782E">
        <w:rPr>
          <w:rFonts w:eastAsia="DengXian" w:cs="+mn-cs"/>
          <w:kern w:val="24"/>
          <w:sz w:val="20"/>
          <w:lang w:val="en-GB"/>
        </w:rPr>
        <w:t>nnpfc_id</w:t>
      </w:r>
      <w:proofErr w:type="spellEnd"/>
      <w:r w:rsidRPr="0072782E">
        <w:rPr>
          <w:rFonts w:eastAsia="DengXian" w:cs="+mn-cs"/>
          <w:kern w:val="24"/>
          <w:sz w:val="20"/>
          <w:lang w:val="en-GB"/>
        </w:rPr>
        <w:t xml:space="preserve">. The value of </w:t>
      </w:r>
      <w:proofErr w:type="spellStart"/>
      <w:r w:rsidRPr="0072782E">
        <w:rPr>
          <w:rFonts w:eastAsia="DengXian" w:cs="+mn-cs"/>
          <w:kern w:val="24"/>
          <w:sz w:val="20"/>
          <w:lang w:val="en-GB"/>
        </w:rPr>
        <w:t>nnpfg_id</w:t>
      </w:r>
      <w:proofErr w:type="spellEnd"/>
      <w:r w:rsidRPr="0072782E">
        <w:rPr>
          <w:rFonts w:eastAsia="DengXian" w:cs="+mn-cs"/>
          <w:kern w:val="24"/>
          <w:sz w:val="20"/>
          <w:lang w:val="en-GB"/>
        </w:rPr>
        <w:t xml:space="preserve"> shall be unique and different from all values of </w:t>
      </w:r>
      <w:proofErr w:type="spellStart"/>
      <w:r w:rsidRPr="0072782E">
        <w:rPr>
          <w:rFonts w:eastAsia="DengXian" w:cs="+mn-cs"/>
          <w:kern w:val="24"/>
          <w:sz w:val="20"/>
          <w:lang w:val="en-GB"/>
        </w:rPr>
        <w:t>nnpf_id</w:t>
      </w:r>
      <w:proofErr w:type="spellEnd"/>
      <w:r w:rsidRPr="0072782E">
        <w:rPr>
          <w:rFonts w:eastAsia="DengXian" w:cs="+mn-cs"/>
          <w:kern w:val="24"/>
          <w:sz w:val="20"/>
          <w:lang w:val="en-GB"/>
        </w:rPr>
        <w:t xml:space="preserve"> and other values of </w:t>
      </w:r>
      <w:proofErr w:type="spellStart"/>
      <w:r w:rsidRPr="0072782E">
        <w:rPr>
          <w:rFonts w:eastAsia="DengXian" w:cs="+mn-cs"/>
          <w:kern w:val="24"/>
          <w:sz w:val="20"/>
          <w:lang w:val="en-GB"/>
        </w:rPr>
        <w:t>nnpfg_id</w:t>
      </w:r>
      <w:proofErr w:type="spellEnd"/>
      <w:r w:rsidRPr="0072782E">
        <w:rPr>
          <w:rFonts w:eastAsia="DengXian" w:cs="+mn-cs"/>
          <w:kern w:val="24"/>
          <w:sz w:val="20"/>
          <w:lang w:val="en-GB"/>
        </w:rPr>
        <w:t xml:space="preserve"> in the bitstream.</w:t>
      </w:r>
      <w:r w:rsidR="00011030">
        <w:rPr>
          <w:rFonts w:eastAsia="DengXian" w:cs="+mn-cs"/>
          <w:kern w:val="24"/>
          <w:sz w:val="20"/>
          <w:lang w:val="en-GB"/>
        </w:rPr>
        <w:t xml:space="preserve"> </w:t>
      </w:r>
      <w:r w:rsidR="00011030" w:rsidRPr="00011030">
        <w:rPr>
          <w:rFonts w:eastAsia="DengXian" w:cs="+mn-cs"/>
          <w:kern w:val="24"/>
          <w:sz w:val="20"/>
          <w:highlight w:val="cyan"/>
          <w:lang w:val="en-GB"/>
        </w:rPr>
        <w:t>[Proponent</w:t>
      </w:r>
      <w:r w:rsidR="009909FB">
        <w:rPr>
          <w:rFonts w:eastAsia="DengXian" w:cs="+mn-cs"/>
          <w:kern w:val="24"/>
          <w:sz w:val="20"/>
          <w:highlight w:val="cyan"/>
          <w:lang w:val="en-GB"/>
        </w:rPr>
        <w:t>s</w:t>
      </w:r>
      <w:r w:rsidR="00011030" w:rsidRPr="00011030">
        <w:rPr>
          <w:rFonts w:eastAsia="DengXian" w:cs="+mn-cs"/>
          <w:kern w:val="24"/>
          <w:sz w:val="20"/>
          <w:highlight w:val="cyan"/>
          <w:lang w:val="en-GB"/>
        </w:rPr>
        <w:t xml:space="preserve"> note: making such unique and different value enables the grouping </w:t>
      </w:r>
      <w:r w:rsidR="00011030" w:rsidRPr="00011030">
        <w:rPr>
          <w:rFonts w:eastAsia="DengXian"/>
          <w:kern w:val="24"/>
          <w:sz w:val="20"/>
          <w:highlight w:val="cyan"/>
          <w:lang w:val="en-CA"/>
        </w:rPr>
        <w:t>in a nested or recursive manner]</w:t>
      </w:r>
    </w:p>
    <w:p w14:paraId="6AA963C4" w14:textId="77777777" w:rsidR="00F10447" w:rsidRPr="0072782E" w:rsidRDefault="00F10447" w:rsidP="00F10447">
      <w:pPr>
        <w:rPr>
          <w:sz w:val="20"/>
        </w:rPr>
      </w:pPr>
      <w:proofErr w:type="spellStart"/>
      <w:r w:rsidRPr="0072782E">
        <w:rPr>
          <w:rFonts w:eastAsia="SimSun" w:cs="+mn-cs"/>
          <w:b/>
          <w:bCs/>
          <w:kern w:val="24"/>
          <w:sz w:val="20"/>
          <w:lang w:val="en-GB"/>
        </w:rPr>
        <w:t>nnpfg_operation</w:t>
      </w:r>
      <w:proofErr w:type="spellEnd"/>
      <w:r w:rsidRPr="0072782E">
        <w:rPr>
          <w:rFonts w:eastAsia="SimSun" w:cs="+mn-cs"/>
          <w:b/>
          <w:bCs/>
          <w:kern w:val="24"/>
          <w:sz w:val="20"/>
          <w:lang w:val="en-GB"/>
        </w:rPr>
        <w:t xml:space="preserve"> </w:t>
      </w:r>
      <w:r w:rsidRPr="0072782E">
        <w:rPr>
          <w:rFonts w:eastAsia="DengXian" w:cs="+mn-cs"/>
          <w:kern w:val="24"/>
          <w:sz w:val="20"/>
          <w:lang w:val="en-CA"/>
        </w:rPr>
        <w:t>indicates the group relation and processing steps for an NNPFG as specified in Table X.</w:t>
      </w:r>
      <w:r w:rsidRPr="0072782E">
        <w:rPr>
          <w:rFonts w:eastAsia="DengXian" w:cs="+mn-cs"/>
          <w:kern w:val="24"/>
          <w:sz w:val="20"/>
        </w:rPr>
        <w:t xml:space="preserve"> The value of </w:t>
      </w:r>
      <w:proofErr w:type="spellStart"/>
      <w:r w:rsidRPr="0072782E">
        <w:rPr>
          <w:rFonts w:eastAsia="DengXian" w:cs="+mn-cs"/>
          <w:kern w:val="24"/>
          <w:sz w:val="20"/>
        </w:rPr>
        <w:t>nnpfg_operation</w:t>
      </w:r>
      <w:proofErr w:type="spellEnd"/>
      <w:r w:rsidRPr="0072782E">
        <w:rPr>
          <w:rFonts w:eastAsia="DengXian" w:cs="+mn-cs"/>
          <w:kern w:val="24"/>
          <w:sz w:val="20"/>
        </w:rPr>
        <w:t xml:space="preserve"> shall be in the range of 0 to 7, inclusive, in bitstreams conforming to this edition of this document. Values of 4 to 7, inclusive, for </w:t>
      </w:r>
      <w:proofErr w:type="spellStart"/>
      <w:r w:rsidRPr="0072782E">
        <w:rPr>
          <w:rFonts w:eastAsia="DengXian" w:cs="+mn-cs"/>
          <w:kern w:val="24"/>
          <w:sz w:val="20"/>
        </w:rPr>
        <w:t>nnpfg_operation</w:t>
      </w:r>
      <w:proofErr w:type="spellEnd"/>
      <w:r w:rsidRPr="0072782E">
        <w:rPr>
          <w:rFonts w:eastAsia="DengXian" w:cs="+mn-cs"/>
          <w:kern w:val="24"/>
          <w:sz w:val="20"/>
        </w:rPr>
        <w:t xml:space="preserve"> are reserved for future use by ITU-T | ISO/IEC and shall not be present in bitstreams conforming to this edition of this document. Decoders conforming to this edition of this document shall ignore NNPFG SEI messages with </w:t>
      </w:r>
      <w:proofErr w:type="spellStart"/>
      <w:r w:rsidRPr="0072782E">
        <w:rPr>
          <w:rFonts w:eastAsia="DengXian" w:cs="+mn-cs"/>
          <w:kern w:val="24"/>
          <w:sz w:val="20"/>
        </w:rPr>
        <w:t>nnpfg_operation</w:t>
      </w:r>
      <w:proofErr w:type="spellEnd"/>
      <w:r w:rsidRPr="0072782E">
        <w:rPr>
          <w:rFonts w:eastAsia="DengXian" w:cs="+mn-cs"/>
          <w:kern w:val="24"/>
          <w:sz w:val="20"/>
        </w:rPr>
        <w:t xml:space="preserve"> in the range of 4 to 7, inclusive.</w:t>
      </w:r>
      <w:r w:rsidRPr="0072782E">
        <w:rPr>
          <w:rFonts w:eastAsia="DengXian" w:cs="+mn-cs"/>
          <w:kern w:val="24"/>
          <w:sz w:val="20"/>
          <w:lang w:val="en-CA"/>
        </w:rPr>
        <w:t xml:space="preserve"> </w:t>
      </w:r>
    </w:p>
    <w:p w14:paraId="7F6542B2" w14:textId="77777777" w:rsidR="00F10447" w:rsidRPr="0072782E" w:rsidRDefault="00F10447" w:rsidP="00F10447">
      <w:pPr>
        <w:rPr>
          <w:sz w:val="20"/>
        </w:rPr>
      </w:pPr>
      <w:r w:rsidRPr="0072782E">
        <w:rPr>
          <w:rFonts w:cs="+mn-cs"/>
          <w:b/>
          <w:bCs/>
          <w:kern w:val="24"/>
          <w:sz w:val="20"/>
        </w:rPr>
        <w:t>num_nnpf_nnpfg_minus2</w:t>
      </w:r>
      <w:r w:rsidRPr="0072782E">
        <w:rPr>
          <w:rFonts w:cs="+mn-cs"/>
          <w:kern w:val="24"/>
          <w:sz w:val="20"/>
        </w:rPr>
        <w:t xml:space="preserve"> plus 2</w:t>
      </w:r>
      <w:r w:rsidRPr="0072782E">
        <w:rPr>
          <w:rFonts w:cs="+mn-cs"/>
          <w:b/>
          <w:bCs/>
          <w:kern w:val="24"/>
          <w:sz w:val="20"/>
        </w:rPr>
        <w:t xml:space="preserve"> </w:t>
      </w:r>
      <w:r w:rsidRPr="0072782E">
        <w:rPr>
          <w:rFonts w:cs="+mn-cs"/>
          <w:kern w:val="24"/>
          <w:sz w:val="20"/>
        </w:rPr>
        <w:t>indicates the number of NNPFs and/or NNPFGs in the NNPF group that this SEI message defines.</w:t>
      </w:r>
    </w:p>
    <w:p w14:paraId="6ABCA777" w14:textId="77777777" w:rsidR="00F10447" w:rsidRPr="0072782E" w:rsidRDefault="00F10447" w:rsidP="00F10447">
      <w:pPr>
        <w:rPr>
          <w:rFonts w:cs="+mn-cs"/>
          <w:kern w:val="24"/>
          <w:sz w:val="20"/>
        </w:rPr>
      </w:pPr>
      <w:proofErr w:type="spellStart"/>
      <w:r w:rsidRPr="0072782E">
        <w:rPr>
          <w:rFonts w:cs="+mn-cs"/>
          <w:b/>
          <w:bCs/>
          <w:kern w:val="24"/>
          <w:sz w:val="20"/>
        </w:rPr>
        <w:t>nnpf_nnpfg_id</w:t>
      </w:r>
      <w:proofErr w:type="spellEnd"/>
      <w:r w:rsidRPr="0072782E">
        <w:rPr>
          <w:rFonts w:cs="+mn-cs"/>
          <w:kern w:val="24"/>
          <w:sz w:val="20"/>
        </w:rPr>
        <w:t>[ </w:t>
      </w:r>
      <w:proofErr w:type="spellStart"/>
      <w:r w:rsidRPr="0072782E">
        <w:rPr>
          <w:rFonts w:cs="+mn-cs"/>
          <w:kern w:val="24"/>
          <w:sz w:val="20"/>
        </w:rPr>
        <w:t>i</w:t>
      </w:r>
      <w:proofErr w:type="spellEnd"/>
      <w:r w:rsidRPr="0072782E">
        <w:rPr>
          <w:rFonts w:cs="+mn-cs"/>
          <w:kern w:val="24"/>
          <w:sz w:val="20"/>
        </w:rPr>
        <w:t xml:space="preserve"> ] indicates that the </w:t>
      </w:r>
      <w:proofErr w:type="spellStart"/>
      <w:r w:rsidRPr="0072782E">
        <w:rPr>
          <w:rFonts w:cs="+mn-cs"/>
          <w:kern w:val="24"/>
          <w:sz w:val="20"/>
        </w:rPr>
        <w:t>i-th</w:t>
      </w:r>
      <w:proofErr w:type="spellEnd"/>
      <w:r w:rsidRPr="0072782E">
        <w:rPr>
          <w:rFonts w:cs="+mn-cs"/>
          <w:kern w:val="24"/>
          <w:sz w:val="20"/>
        </w:rPr>
        <w:t xml:space="preserve"> NNPF or NNPFG in the NNPF group has </w:t>
      </w:r>
      <w:proofErr w:type="spellStart"/>
      <w:r w:rsidRPr="0072782E">
        <w:rPr>
          <w:rFonts w:cs="+mn-cs"/>
          <w:kern w:val="24"/>
          <w:sz w:val="20"/>
        </w:rPr>
        <w:t>nnpfc_id</w:t>
      </w:r>
      <w:proofErr w:type="spellEnd"/>
      <w:r w:rsidRPr="0072782E">
        <w:rPr>
          <w:rFonts w:cs="+mn-cs"/>
          <w:kern w:val="24"/>
          <w:sz w:val="20"/>
        </w:rPr>
        <w:t xml:space="preserve"> or </w:t>
      </w:r>
      <w:proofErr w:type="spellStart"/>
      <w:r w:rsidRPr="0072782E">
        <w:rPr>
          <w:rFonts w:cs="+mn-cs"/>
          <w:kern w:val="24"/>
          <w:sz w:val="20"/>
        </w:rPr>
        <w:t>nnpfg_id</w:t>
      </w:r>
      <w:proofErr w:type="spellEnd"/>
      <w:r w:rsidRPr="0072782E">
        <w:rPr>
          <w:rFonts w:cs="+mn-cs"/>
          <w:kern w:val="24"/>
          <w:sz w:val="20"/>
        </w:rPr>
        <w:t xml:space="preserve"> equal to </w:t>
      </w:r>
      <w:proofErr w:type="spellStart"/>
      <w:r w:rsidRPr="0072782E">
        <w:rPr>
          <w:rFonts w:cs="+mn-cs"/>
          <w:kern w:val="24"/>
          <w:sz w:val="20"/>
        </w:rPr>
        <w:t>nnpf_nnpfg_id</w:t>
      </w:r>
      <w:proofErr w:type="spellEnd"/>
      <w:r w:rsidRPr="0072782E">
        <w:rPr>
          <w:rFonts w:cs="+mn-cs"/>
          <w:kern w:val="24"/>
          <w:sz w:val="20"/>
        </w:rPr>
        <w:t>[ </w:t>
      </w:r>
      <w:proofErr w:type="spellStart"/>
      <w:r w:rsidRPr="0072782E">
        <w:rPr>
          <w:rFonts w:cs="+mn-cs"/>
          <w:kern w:val="24"/>
          <w:sz w:val="20"/>
        </w:rPr>
        <w:t>i</w:t>
      </w:r>
      <w:proofErr w:type="spellEnd"/>
      <w:r w:rsidRPr="0072782E">
        <w:rPr>
          <w:rFonts w:cs="+mn-cs"/>
          <w:kern w:val="24"/>
          <w:sz w:val="20"/>
        </w:rPr>
        <w:t xml:space="preserve"> ]. Each NNPF or NNPFG with </w:t>
      </w:r>
      <w:proofErr w:type="spellStart"/>
      <w:r w:rsidRPr="0072782E">
        <w:rPr>
          <w:rFonts w:cs="+mn-cs"/>
          <w:kern w:val="24"/>
          <w:sz w:val="20"/>
        </w:rPr>
        <w:t>nnpfc_id</w:t>
      </w:r>
      <w:proofErr w:type="spellEnd"/>
      <w:r w:rsidRPr="0072782E">
        <w:rPr>
          <w:rFonts w:cs="+mn-cs"/>
          <w:kern w:val="24"/>
          <w:sz w:val="20"/>
        </w:rPr>
        <w:t xml:space="preserve"> or </w:t>
      </w:r>
      <w:proofErr w:type="spellStart"/>
      <w:r w:rsidRPr="0072782E">
        <w:rPr>
          <w:rFonts w:cs="+mn-cs"/>
          <w:kern w:val="24"/>
          <w:sz w:val="20"/>
        </w:rPr>
        <w:t>nnpfg_id</w:t>
      </w:r>
      <w:proofErr w:type="spellEnd"/>
      <w:r w:rsidRPr="0072782E">
        <w:rPr>
          <w:rFonts w:cs="+mn-cs"/>
          <w:kern w:val="24"/>
          <w:sz w:val="20"/>
        </w:rPr>
        <w:t xml:space="preserve"> equal to </w:t>
      </w:r>
      <w:proofErr w:type="spellStart"/>
      <w:r w:rsidRPr="0072782E">
        <w:rPr>
          <w:rFonts w:cs="+mn-cs"/>
          <w:kern w:val="24"/>
          <w:sz w:val="20"/>
        </w:rPr>
        <w:t>nnpf_nnpfg_id</w:t>
      </w:r>
      <w:proofErr w:type="spellEnd"/>
      <w:r w:rsidRPr="0072782E">
        <w:rPr>
          <w:rFonts w:cs="+mn-cs"/>
          <w:kern w:val="24"/>
          <w:sz w:val="20"/>
        </w:rPr>
        <w:t>[ </w:t>
      </w:r>
      <w:proofErr w:type="spellStart"/>
      <w:r w:rsidRPr="0072782E">
        <w:rPr>
          <w:rFonts w:cs="+mn-cs"/>
          <w:kern w:val="24"/>
          <w:sz w:val="20"/>
        </w:rPr>
        <w:t>i</w:t>
      </w:r>
      <w:proofErr w:type="spellEnd"/>
      <w:r w:rsidRPr="0072782E">
        <w:rPr>
          <w:rFonts w:cs="+mn-cs"/>
          <w:kern w:val="24"/>
          <w:sz w:val="20"/>
        </w:rPr>
        <w:t xml:space="preserve"> ] is defined by one or more NNPFC messages or </w:t>
      </w:r>
      <w:r w:rsidRPr="00A37CD7">
        <w:rPr>
          <w:rFonts w:cs="+mn-cs"/>
          <w:kern w:val="24"/>
          <w:sz w:val="20"/>
          <w:highlight w:val="yellow"/>
        </w:rPr>
        <w:t>one NNPFG SEI message</w:t>
      </w:r>
      <w:r w:rsidRPr="0072782E">
        <w:rPr>
          <w:rFonts w:cs="+mn-cs"/>
          <w:kern w:val="24"/>
          <w:sz w:val="20"/>
        </w:rPr>
        <w:t>.</w:t>
      </w:r>
    </w:p>
    <w:p w14:paraId="6271635C" w14:textId="77777777" w:rsidR="00F10447" w:rsidRPr="0072782E" w:rsidRDefault="00F10447" w:rsidP="00F10447">
      <w:pPr>
        <w:rPr>
          <w:rFonts w:cs="+mn-cs"/>
          <w:kern w:val="24"/>
          <w:sz w:val="20"/>
        </w:rPr>
      </w:pPr>
    </w:p>
    <w:p w14:paraId="32FDA62D" w14:textId="77777777" w:rsidR="00F10447" w:rsidRPr="001D57D3" w:rsidRDefault="00F10447" w:rsidP="00F10447">
      <w:pPr>
        <w:spacing w:before="120" w:after="120"/>
        <w:jc w:val="center"/>
        <w:rPr>
          <w:b/>
          <w:bCs/>
          <w:sz w:val="20"/>
          <w:lang w:val="en-CA"/>
        </w:rPr>
      </w:pPr>
      <w:r w:rsidRPr="001D57D3">
        <w:rPr>
          <w:b/>
          <w:bCs/>
          <w:sz w:val="20"/>
          <w:lang w:val="en-CA"/>
        </w:rPr>
        <w:t xml:space="preserve">Table X – Definition of </w:t>
      </w:r>
      <w:proofErr w:type="spellStart"/>
      <w:r w:rsidRPr="001D57D3">
        <w:rPr>
          <w:b/>
          <w:bCs/>
          <w:sz w:val="20"/>
          <w:lang w:val="en-CA"/>
        </w:rPr>
        <w:t>nnpfg_</w:t>
      </w:r>
      <w:r>
        <w:rPr>
          <w:b/>
          <w:bCs/>
          <w:sz w:val="20"/>
          <w:lang w:val="en-CA"/>
        </w:rPr>
        <w:t>operation</w:t>
      </w:r>
      <w:proofErr w:type="spellEnd"/>
    </w:p>
    <w:tbl>
      <w:tblPr>
        <w:tblW w:w="9056" w:type="dxa"/>
        <w:jc w:val="center"/>
        <w:tblCellMar>
          <w:left w:w="0" w:type="dxa"/>
          <w:right w:w="0" w:type="dxa"/>
        </w:tblCellMar>
        <w:tblLook w:val="01E0" w:firstRow="1" w:lastRow="1" w:firstColumn="1" w:lastColumn="1" w:noHBand="0" w:noVBand="0"/>
      </w:tblPr>
      <w:tblGrid>
        <w:gridCol w:w="755"/>
        <w:gridCol w:w="8301"/>
      </w:tblGrid>
      <w:tr w:rsidR="00F10447" w:rsidRPr="00BD7F1B" w14:paraId="4B446726" w14:textId="77777777" w:rsidTr="00045288">
        <w:trPr>
          <w:trHeight w:val="397"/>
          <w:jc w:val="center"/>
        </w:trPr>
        <w:tc>
          <w:tcPr>
            <w:tcW w:w="7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DCD973" w14:textId="77777777" w:rsidR="00F10447" w:rsidRPr="00BD7F1B" w:rsidRDefault="00F10447" w:rsidP="00045288">
            <w:pPr>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Arial" w:hAnsi="Arial" w:cs="Arial"/>
                <w:sz w:val="20"/>
              </w:rPr>
            </w:pPr>
            <w:r w:rsidRPr="00F10447">
              <w:rPr>
                <w:rFonts w:eastAsia="SimSun"/>
                <w:b/>
                <w:bCs/>
                <w:color w:val="000000"/>
                <w:kern w:val="24"/>
                <w:sz w:val="20"/>
                <w:lang w:val="en-GB"/>
              </w:rPr>
              <w:t>Value</w:t>
            </w:r>
          </w:p>
        </w:tc>
        <w:tc>
          <w:tcPr>
            <w:tcW w:w="83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8EE717" w14:textId="77777777" w:rsidR="00F10447" w:rsidRPr="00BD7F1B" w:rsidRDefault="00F10447" w:rsidP="00045288">
            <w:pPr>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Arial" w:hAnsi="Arial" w:cs="Arial"/>
                <w:sz w:val="20"/>
              </w:rPr>
            </w:pPr>
            <w:r w:rsidRPr="00F10447">
              <w:rPr>
                <w:rFonts w:eastAsia="SimSun"/>
                <w:b/>
                <w:bCs/>
                <w:color w:val="000000"/>
                <w:kern w:val="24"/>
                <w:sz w:val="20"/>
                <w:lang w:val="en-GB"/>
              </w:rPr>
              <w:t>Description</w:t>
            </w:r>
          </w:p>
        </w:tc>
      </w:tr>
      <w:tr w:rsidR="00F10447" w:rsidRPr="00BD7F1B" w14:paraId="1CE64B3E" w14:textId="77777777" w:rsidTr="00045288">
        <w:trPr>
          <w:trHeight w:val="292"/>
          <w:jc w:val="center"/>
        </w:trPr>
        <w:tc>
          <w:tcPr>
            <w:tcW w:w="7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35F825" w14:textId="77777777" w:rsidR="00F10447" w:rsidRPr="00BD7F1B" w:rsidRDefault="00F10447" w:rsidP="00045288">
            <w:pPr>
              <w:spacing w:before="40" w:after="40" w:line="190" w:lineRule="exact"/>
              <w:jc w:val="center"/>
              <w:rPr>
                <w:rFonts w:ascii="Arial" w:hAnsi="Arial" w:cs="Arial"/>
                <w:sz w:val="20"/>
              </w:rPr>
            </w:pPr>
            <w:r w:rsidRPr="00F10447">
              <w:rPr>
                <w:rFonts w:eastAsia="SimSun"/>
                <w:color w:val="000000"/>
                <w:kern w:val="24"/>
                <w:sz w:val="20"/>
              </w:rPr>
              <w:t>0</w:t>
            </w:r>
          </w:p>
        </w:tc>
        <w:tc>
          <w:tcPr>
            <w:tcW w:w="83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7D6707" w14:textId="04407937" w:rsidR="00F10447" w:rsidRPr="00BD7F1B" w:rsidRDefault="00F10447" w:rsidP="00045288">
            <w:pPr>
              <w:spacing w:before="40" w:after="40" w:line="190" w:lineRule="exact"/>
              <w:jc w:val="left"/>
              <w:rPr>
                <w:rFonts w:ascii="Arial" w:hAnsi="Arial" w:cs="Arial"/>
                <w:sz w:val="20"/>
              </w:rPr>
            </w:pPr>
            <w:r w:rsidRPr="00F10447">
              <w:rPr>
                <w:rFonts w:eastAsia="SimSun"/>
                <w:b/>
                <w:bCs/>
                <w:color w:val="000000"/>
                <w:kern w:val="24"/>
                <w:sz w:val="20"/>
                <w:lang w:val="en-GB"/>
              </w:rPr>
              <w:t>Option</w:t>
            </w:r>
            <w:r w:rsidRPr="00F10447">
              <w:rPr>
                <w:rFonts w:eastAsia="SimSun"/>
                <w:color w:val="000000"/>
                <w:kern w:val="24"/>
                <w:sz w:val="20"/>
                <w:lang w:val="en-GB"/>
              </w:rPr>
              <w:t xml:space="preserve"> – Applying the NNPF and/or NNPFG is optional</w:t>
            </w:r>
          </w:p>
        </w:tc>
      </w:tr>
      <w:tr w:rsidR="00F10447" w:rsidRPr="00BD7F1B" w14:paraId="7395B1E2" w14:textId="77777777" w:rsidTr="00045288">
        <w:trPr>
          <w:trHeight w:val="612"/>
          <w:jc w:val="center"/>
        </w:trPr>
        <w:tc>
          <w:tcPr>
            <w:tcW w:w="7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E138E1" w14:textId="77777777" w:rsidR="00F10447" w:rsidRPr="00BD7F1B" w:rsidRDefault="00F10447" w:rsidP="00045288">
            <w:pPr>
              <w:spacing w:before="40" w:after="40" w:line="190" w:lineRule="exact"/>
              <w:jc w:val="center"/>
              <w:rPr>
                <w:rFonts w:ascii="Arial" w:hAnsi="Arial" w:cs="Arial"/>
                <w:sz w:val="20"/>
              </w:rPr>
            </w:pPr>
            <w:r w:rsidRPr="00F10447">
              <w:rPr>
                <w:rFonts w:eastAsia="SimSun"/>
                <w:color w:val="000000"/>
                <w:kern w:val="24"/>
                <w:sz w:val="20"/>
              </w:rPr>
              <w:t>1</w:t>
            </w:r>
          </w:p>
        </w:tc>
        <w:tc>
          <w:tcPr>
            <w:tcW w:w="83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4FE1C8" w14:textId="77777777" w:rsidR="00F10447" w:rsidRPr="00BD7F1B" w:rsidRDefault="00F10447" w:rsidP="00045288">
            <w:pPr>
              <w:spacing w:before="40" w:after="40" w:line="190" w:lineRule="exact"/>
              <w:jc w:val="left"/>
              <w:rPr>
                <w:rFonts w:ascii="Arial" w:hAnsi="Arial" w:cs="Arial"/>
                <w:sz w:val="20"/>
              </w:rPr>
            </w:pPr>
            <w:r w:rsidRPr="00F10447">
              <w:rPr>
                <w:rFonts w:eastAsia="SimSun"/>
                <w:b/>
                <w:bCs/>
                <w:color w:val="000000"/>
                <w:kern w:val="24"/>
                <w:sz w:val="20"/>
                <w:lang w:val="en-GB"/>
              </w:rPr>
              <w:t>Cascade</w:t>
            </w:r>
            <w:r w:rsidRPr="00F10447">
              <w:rPr>
                <w:rFonts w:eastAsia="SimSun"/>
                <w:color w:val="000000"/>
                <w:kern w:val="24"/>
                <w:sz w:val="20"/>
                <w:lang w:val="en-GB"/>
              </w:rPr>
              <w:t xml:space="preserve"> – </w:t>
            </w:r>
            <w:r w:rsidRPr="00F10447">
              <w:rPr>
                <w:rFonts w:eastAsia="SimSun"/>
                <w:color w:val="000000"/>
                <w:kern w:val="24"/>
                <w:sz w:val="20"/>
              </w:rPr>
              <w:t>The NNPFs and/or NNPFGs in an NNPF group are applied in a way that the input pictures to the (</w:t>
            </w:r>
            <w:proofErr w:type="spellStart"/>
            <w:r w:rsidRPr="00F10447">
              <w:rPr>
                <w:rFonts w:eastAsia="SimSun"/>
                <w:color w:val="000000"/>
                <w:kern w:val="24"/>
                <w:sz w:val="20"/>
              </w:rPr>
              <w:t>i</w:t>
            </w:r>
            <w:proofErr w:type="spellEnd"/>
            <w:r w:rsidRPr="00F10447">
              <w:rPr>
                <w:rFonts w:eastAsia="SimSun"/>
                <w:color w:val="000000"/>
                <w:kern w:val="24"/>
                <w:sz w:val="20"/>
              </w:rPr>
              <w:t> + 1)-</w:t>
            </w:r>
            <w:proofErr w:type="spellStart"/>
            <w:r w:rsidRPr="00F10447">
              <w:rPr>
                <w:rFonts w:eastAsia="SimSun"/>
                <w:color w:val="000000"/>
                <w:kern w:val="24"/>
                <w:sz w:val="20"/>
              </w:rPr>
              <w:t>th</w:t>
            </w:r>
            <w:proofErr w:type="spellEnd"/>
            <w:r w:rsidRPr="00F10447">
              <w:rPr>
                <w:rFonts w:eastAsia="SimSun"/>
                <w:color w:val="000000"/>
                <w:kern w:val="24"/>
                <w:sz w:val="20"/>
              </w:rPr>
              <w:t xml:space="preserve"> NNPF or NNPFG in an NNPF group are derived from the output of the </w:t>
            </w:r>
            <w:proofErr w:type="spellStart"/>
            <w:r w:rsidRPr="00F10447">
              <w:rPr>
                <w:rFonts w:eastAsia="SimSun"/>
                <w:color w:val="000000"/>
                <w:kern w:val="24"/>
                <w:sz w:val="20"/>
              </w:rPr>
              <w:t>i-th</w:t>
            </w:r>
            <w:proofErr w:type="spellEnd"/>
            <w:r w:rsidRPr="00F10447">
              <w:rPr>
                <w:rFonts w:eastAsia="SimSun"/>
                <w:color w:val="000000"/>
                <w:kern w:val="24"/>
                <w:sz w:val="20"/>
              </w:rPr>
              <w:t xml:space="preserve"> NNPF or NNPFG in the NNPF group. </w:t>
            </w:r>
          </w:p>
        </w:tc>
      </w:tr>
      <w:tr w:rsidR="00F10447" w:rsidRPr="00BD7F1B" w14:paraId="13B7EE06" w14:textId="77777777" w:rsidTr="00045288">
        <w:trPr>
          <w:trHeight w:val="431"/>
          <w:jc w:val="center"/>
        </w:trPr>
        <w:tc>
          <w:tcPr>
            <w:tcW w:w="7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D63173" w14:textId="77777777" w:rsidR="00F10447" w:rsidRPr="00BD7F1B" w:rsidRDefault="00F10447" w:rsidP="00045288">
            <w:pPr>
              <w:spacing w:before="40" w:after="40" w:line="190" w:lineRule="exact"/>
              <w:jc w:val="center"/>
              <w:rPr>
                <w:rFonts w:ascii="Arial" w:hAnsi="Arial" w:cs="Arial"/>
                <w:sz w:val="20"/>
              </w:rPr>
            </w:pPr>
            <w:r w:rsidRPr="00F10447">
              <w:rPr>
                <w:rFonts w:eastAsia="SimSun"/>
                <w:color w:val="000000"/>
                <w:kern w:val="24"/>
                <w:sz w:val="20"/>
              </w:rPr>
              <w:lastRenderedPageBreak/>
              <w:t>2</w:t>
            </w:r>
          </w:p>
        </w:tc>
        <w:tc>
          <w:tcPr>
            <w:tcW w:w="83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33D67A" w14:textId="77777777" w:rsidR="00F10447" w:rsidRPr="00BD7F1B" w:rsidRDefault="00F10447" w:rsidP="00045288">
            <w:pPr>
              <w:spacing w:before="40" w:after="40" w:line="190" w:lineRule="exact"/>
              <w:jc w:val="left"/>
              <w:rPr>
                <w:rFonts w:ascii="Arial" w:hAnsi="Arial" w:cs="Arial"/>
                <w:sz w:val="20"/>
              </w:rPr>
            </w:pPr>
            <w:r w:rsidRPr="00F10447">
              <w:rPr>
                <w:rFonts w:eastAsia="SimSun"/>
                <w:b/>
                <w:bCs/>
                <w:color w:val="000000"/>
                <w:kern w:val="24"/>
                <w:sz w:val="20"/>
                <w:lang w:val="en-GB"/>
              </w:rPr>
              <w:t>Alternate</w:t>
            </w:r>
            <w:r w:rsidRPr="00F10447">
              <w:rPr>
                <w:rFonts w:eastAsia="SimSun"/>
                <w:color w:val="000000"/>
                <w:kern w:val="24"/>
                <w:sz w:val="20"/>
                <w:lang w:val="en-GB"/>
              </w:rPr>
              <w:t xml:space="preserve"> – The </w:t>
            </w:r>
            <w:r w:rsidRPr="00F10447">
              <w:rPr>
                <w:rFonts w:eastAsia="SimSun"/>
                <w:color w:val="000000"/>
                <w:kern w:val="24"/>
                <w:sz w:val="20"/>
              </w:rPr>
              <w:t>NNPF or NNPFG in an NNPF group is applied alternatively (only one is chosen) to the associated picture</w:t>
            </w:r>
          </w:p>
        </w:tc>
      </w:tr>
      <w:tr w:rsidR="00F10447" w:rsidRPr="00BD7F1B" w14:paraId="6FD599E9" w14:textId="77777777" w:rsidTr="00045288">
        <w:trPr>
          <w:trHeight w:val="454"/>
          <w:jc w:val="center"/>
        </w:trPr>
        <w:tc>
          <w:tcPr>
            <w:tcW w:w="7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331EA5" w14:textId="77777777" w:rsidR="00F10447" w:rsidRPr="00BD7F1B" w:rsidRDefault="00F10447" w:rsidP="00045288">
            <w:pPr>
              <w:spacing w:before="40" w:after="40" w:line="190" w:lineRule="exact"/>
              <w:jc w:val="center"/>
              <w:rPr>
                <w:rFonts w:ascii="Arial" w:hAnsi="Arial" w:cs="Arial"/>
                <w:sz w:val="20"/>
              </w:rPr>
            </w:pPr>
            <w:r w:rsidRPr="00F10447">
              <w:rPr>
                <w:rFonts w:eastAsia="SimSun"/>
                <w:color w:val="000000"/>
                <w:kern w:val="24"/>
                <w:sz w:val="20"/>
              </w:rPr>
              <w:t>3</w:t>
            </w:r>
          </w:p>
        </w:tc>
        <w:tc>
          <w:tcPr>
            <w:tcW w:w="83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2B57D6" w14:textId="77777777" w:rsidR="00F10447" w:rsidRPr="00BD7F1B" w:rsidRDefault="00F10447" w:rsidP="00045288">
            <w:pPr>
              <w:spacing w:before="40" w:after="40" w:line="190" w:lineRule="exact"/>
              <w:jc w:val="left"/>
              <w:rPr>
                <w:rFonts w:ascii="Arial" w:hAnsi="Arial" w:cs="Arial"/>
                <w:sz w:val="20"/>
              </w:rPr>
            </w:pPr>
            <w:r w:rsidRPr="00F10447">
              <w:rPr>
                <w:rFonts w:eastAsia="SimSun"/>
                <w:b/>
                <w:bCs/>
                <w:color w:val="000000"/>
                <w:kern w:val="24"/>
                <w:sz w:val="20"/>
                <w:lang w:val="en-GB"/>
              </w:rPr>
              <w:t>Coherence</w:t>
            </w:r>
            <w:r w:rsidRPr="00F10447">
              <w:rPr>
                <w:rFonts w:eastAsia="SimSun"/>
                <w:color w:val="000000"/>
                <w:kern w:val="24"/>
                <w:sz w:val="20"/>
                <w:lang w:val="en-GB"/>
              </w:rPr>
              <w:t xml:space="preserve"> – The NNPFs and/or NNPFGs in an NNPF group are applied in parallel (in contrast to the cascade) to the associated picture</w:t>
            </w:r>
          </w:p>
        </w:tc>
      </w:tr>
      <w:tr w:rsidR="00F10447" w:rsidRPr="00BD7F1B" w14:paraId="123518E7" w14:textId="77777777" w:rsidTr="00045288">
        <w:trPr>
          <w:trHeight w:val="280"/>
          <w:jc w:val="center"/>
        </w:trPr>
        <w:tc>
          <w:tcPr>
            <w:tcW w:w="7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7E726F" w14:textId="77777777" w:rsidR="00F10447" w:rsidRPr="00BD7F1B" w:rsidRDefault="00F10447" w:rsidP="00045288">
            <w:pPr>
              <w:spacing w:before="40" w:after="40" w:line="190" w:lineRule="exact"/>
              <w:jc w:val="center"/>
              <w:rPr>
                <w:rFonts w:ascii="Arial" w:hAnsi="Arial" w:cs="Arial"/>
                <w:sz w:val="20"/>
              </w:rPr>
            </w:pPr>
            <w:r w:rsidRPr="00F10447">
              <w:rPr>
                <w:rFonts w:eastAsia="SimSun"/>
                <w:color w:val="000000"/>
                <w:kern w:val="24"/>
                <w:sz w:val="20"/>
              </w:rPr>
              <w:t>4 -7</w:t>
            </w:r>
          </w:p>
        </w:tc>
        <w:tc>
          <w:tcPr>
            <w:tcW w:w="83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F8F0A7" w14:textId="77777777" w:rsidR="00F10447" w:rsidRPr="00BD7F1B" w:rsidRDefault="00F10447" w:rsidP="00045288">
            <w:pPr>
              <w:spacing w:before="40" w:after="40" w:line="190" w:lineRule="exact"/>
              <w:jc w:val="left"/>
              <w:rPr>
                <w:rFonts w:ascii="Arial" w:hAnsi="Arial" w:cs="Arial"/>
                <w:b/>
                <w:bCs/>
                <w:sz w:val="20"/>
              </w:rPr>
            </w:pPr>
            <w:r w:rsidRPr="00F10447">
              <w:rPr>
                <w:rFonts w:eastAsia="SimSun"/>
                <w:b/>
                <w:bCs/>
                <w:color w:val="000000"/>
                <w:kern w:val="24"/>
                <w:sz w:val="20"/>
              </w:rPr>
              <w:t>Reserved</w:t>
            </w:r>
          </w:p>
        </w:tc>
      </w:tr>
    </w:tbl>
    <w:p w14:paraId="7CE50D54" w14:textId="77777777" w:rsidR="007F6005" w:rsidRDefault="007F6005" w:rsidP="00131EA5">
      <w:pPr>
        <w:spacing w:before="120" w:after="120"/>
        <w:rPr>
          <w:b/>
          <w:bCs/>
          <w:sz w:val="20"/>
          <w:lang w:val="en-GB"/>
        </w:rPr>
      </w:pPr>
    </w:p>
    <w:p w14:paraId="2886F82A" w14:textId="24C22597" w:rsidR="009909FB" w:rsidRDefault="00131EA5" w:rsidP="009909FB">
      <w:pPr>
        <w:spacing w:before="120" w:after="120"/>
        <w:rPr>
          <w:szCs w:val="22"/>
          <w:lang w:val="en-CA"/>
        </w:rPr>
      </w:pPr>
      <w:r w:rsidRPr="00BB12F3">
        <w:rPr>
          <w:szCs w:val="22"/>
          <w:lang w:val="en-CA"/>
        </w:rPr>
        <w:t xml:space="preserve">The figure below </w:t>
      </w:r>
      <w:r>
        <w:rPr>
          <w:szCs w:val="22"/>
          <w:lang w:val="en-CA"/>
        </w:rPr>
        <w:t xml:space="preserve">illustrates three cases corresponding to the values of </w:t>
      </w:r>
      <w:proofErr w:type="spellStart"/>
      <w:r>
        <w:rPr>
          <w:szCs w:val="22"/>
          <w:lang w:val="en-CA"/>
        </w:rPr>
        <w:t>nnpfg_operation</w:t>
      </w:r>
      <w:proofErr w:type="spellEnd"/>
      <w:r>
        <w:rPr>
          <w:szCs w:val="22"/>
          <w:lang w:val="en-CA"/>
        </w:rPr>
        <w:t>: Cascade, Alternate, and Coherence.</w:t>
      </w:r>
      <w:r w:rsidR="00276791">
        <w:rPr>
          <w:szCs w:val="22"/>
          <w:lang w:val="en-CA"/>
        </w:rPr>
        <w:t xml:space="preserve"> As described in the above designed syntax and semantics, an NNPF group </w:t>
      </w:r>
      <w:r w:rsidR="00C54F6C">
        <w:rPr>
          <w:szCs w:val="22"/>
          <w:lang w:val="en-CA"/>
        </w:rPr>
        <w:t>may be formed by multiple</w:t>
      </w:r>
      <w:r w:rsidR="00276791">
        <w:rPr>
          <w:szCs w:val="22"/>
          <w:lang w:val="en-CA"/>
        </w:rPr>
        <w:t xml:space="preserve"> NNPFs, or </w:t>
      </w:r>
      <w:r w:rsidR="00C54F6C">
        <w:rPr>
          <w:szCs w:val="22"/>
          <w:lang w:val="en-CA"/>
        </w:rPr>
        <w:t>multiple</w:t>
      </w:r>
      <w:r w:rsidR="00276791">
        <w:rPr>
          <w:szCs w:val="22"/>
          <w:lang w:val="en-CA"/>
        </w:rPr>
        <w:t xml:space="preserve"> NNPFGs, or </w:t>
      </w:r>
      <w:r w:rsidR="00C54F6C">
        <w:rPr>
          <w:szCs w:val="22"/>
          <w:lang w:val="en-CA"/>
        </w:rPr>
        <w:t xml:space="preserve">a </w:t>
      </w:r>
      <w:r w:rsidR="00276791">
        <w:rPr>
          <w:szCs w:val="22"/>
          <w:lang w:val="en-CA"/>
        </w:rPr>
        <w:t>combination of NNPFs and NNPFGs.</w:t>
      </w:r>
      <w:r w:rsidR="00276791" w:rsidRPr="00276791">
        <w:rPr>
          <w:rFonts w:eastAsia="DengXian"/>
          <w:kern w:val="24"/>
          <w:sz w:val="20"/>
          <w:lang w:val="en-CA"/>
        </w:rPr>
        <w:t xml:space="preserve"> </w:t>
      </w:r>
    </w:p>
    <w:p w14:paraId="56440463" w14:textId="5CEB3EAB" w:rsidR="00131EA5" w:rsidRDefault="00131EA5" w:rsidP="00131EA5">
      <w:pPr>
        <w:spacing w:before="120" w:after="120"/>
        <w:rPr>
          <w:rFonts w:eastAsia="DengXian"/>
          <w:kern w:val="24"/>
          <w:sz w:val="20"/>
          <w:lang w:val="en-CA"/>
        </w:rPr>
      </w:pPr>
    </w:p>
    <w:p w14:paraId="0A693B7C" w14:textId="77777777" w:rsidR="00131EA5" w:rsidRDefault="00A11854" w:rsidP="00131EA5">
      <w:pPr>
        <w:spacing w:before="120" w:after="120"/>
        <w:jc w:val="center"/>
        <w:rPr>
          <w:b/>
          <w:bCs/>
          <w:szCs w:val="22"/>
          <w:lang w:val="en-CA"/>
        </w:rPr>
      </w:pPr>
      <w:r>
        <w:rPr>
          <w:b/>
          <w:noProof/>
          <w:szCs w:val="22"/>
          <w:lang w:val="en-CA"/>
        </w:rPr>
        <w:pict w14:anchorId="753390B9">
          <v:shape id="Picture 4" o:spid="_x0000_i1025" type="#_x0000_t75" style="width:323.25pt;height:187.5pt;visibility:visible;mso-wrap-style:square">
            <v:imagedata r:id="rId10" o:title=""/>
          </v:shape>
        </w:pict>
      </w:r>
    </w:p>
    <w:p w14:paraId="720B5581" w14:textId="37DC2D26" w:rsidR="00F10447" w:rsidRDefault="00F10447" w:rsidP="00C207D5">
      <w:pPr>
        <w:rPr>
          <w:b/>
          <w:bCs/>
          <w:sz w:val="28"/>
          <w:szCs w:val="28"/>
          <w:lang w:val="en-CA"/>
        </w:rPr>
      </w:pPr>
    </w:p>
    <w:p w14:paraId="124D13A5" w14:textId="77777777" w:rsidR="00FE5E76" w:rsidRDefault="00FE5E76" w:rsidP="00FE5E76">
      <w:pPr>
        <w:spacing w:before="240" w:after="240"/>
        <w:rPr>
          <w:b/>
          <w:bCs/>
          <w:szCs w:val="22"/>
          <w:lang w:val="en-CA"/>
        </w:rPr>
      </w:pPr>
      <w:r>
        <w:rPr>
          <w:b/>
          <w:bCs/>
          <w:szCs w:val="22"/>
          <w:lang w:val="en-CA"/>
        </w:rPr>
        <w:t>2.2 Activating an NNPF group</w:t>
      </w:r>
    </w:p>
    <w:p w14:paraId="25EEB8FD" w14:textId="498FF4AE" w:rsidR="00090F31" w:rsidRPr="003923E3" w:rsidRDefault="00FE5E76" w:rsidP="00FE5E76">
      <w:pPr>
        <w:spacing w:before="240" w:after="240"/>
        <w:rPr>
          <w:b/>
          <w:bCs/>
          <w:szCs w:val="22"/>
          <w:lang w:val="en-CA"/>
        </w:rPr>
      </w:pPr>
      <w:r>
        <w:rPr>
          <w:b/>
          <w:bCs/>
          <w:szCs w:val="22"/>
          <w:lang w:val="en-CA"/>
        </w:rPr>
        <w:t xml:space="preserve">Option A: </w:t>
      </w:r>
      <w:r w:rsidR="00090F31" w:rsidRPr="003923E3">
        <w:rPr>
          <w:b/>
          <w:bCs/>
          <w:szCs w:val="22"/>
          <w:lang w:val="en-CA"/>
        </w:rPr>
        <w:t xml:space="preserve">NNPF group </w:t>
      </w:r>
      <w:r w:rsidR="00090F31">
        <w:rPr>
          <w:b/>
          <w:bCs/>
          <w:szCs w:val="22"/>
          <w:lang w:val="en-CA"/>
        </w:rPr>
        <w:t xml:space="preserve">activation </w:t>
      </w:r>
      <w:r w:rsidR="00090F31" w:rsidRPr="003923E3">
        <w:rPr>
          <w:b/>
          <w:bCs/>
          <w:szCs w:val="22"/>
          <w:lang w:val="en-CA"/>
        </w:rPr>
        <w:t>SEI message</w:t>
      </w:r>
    </w:p>
    <w:tbl>
      <w:tblPr>
        <w:tblW w:w="9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372"/>
      </w:tblGrid>
      <w:tr w:rsidR="00090F31" w:rsidRPr="003B049A" w14:paraId="5D994544" w14:textId="77777777" w:rsidTr="00457898">
        <w:trPr>
          <w:trHeight w:val="204"/>
          <w:jc w:val="center"/>
        </w:trPr>
        <w:tc>
          <w:tcPr>
            <w:tcW w:w="7920" w:type="dxa"/>
          </w:tcPr>
          <w:p w14:paraId="523B7E87" w14:textId="77777777" w:rsidR="00090F31" w:rsidRPr="003B049A" w:rsidRDefault="00090F31" w:rsidP="0004528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3B049A">
              <w:rPr>
                <w:rFonts w:eastAsia="SimSun"/>
                <w:sz w:val="20"/>
                <w:lang w:val="en-GB"/>
              </w:rPr>
              <w:t>nn_post_filter_group_activation</w:t>
            </w:r>
            <w:proofErr w:type="spellEnd"/>
            <w:r w:rsidRPr="003B049A">
              <w:rPr>
                <w:rFonts w:eastAsia="SimSun"/>
                <w:sz w:val="20"/>
                <w:lang w:val="en-GB"/>
              </w:rPr>
              <w:t>( </w:t>
            </w:r>
            <w:proofErr w:type="spellStart"/>
            <w:r w:rsidRPr="003B049A">
              <w:rPr>
                <w:rFonts w:eastAsia="SimSun"/>
                <w:sz w:val="20"/>
                <w:lang w:val="en-GB"/>
              </w:rPr>
              <w:t>payloadSize</w:t>
            </w:r>
            <w:proofErr w:type="spellEnd"/>
            <w:r w:rsidRPr="003B049A">
              <w:rPr>
                <w:rFonts w:eastAsia="SimSun"/>
                <w:sz w:val="20"/>
                <w:lang w:val="en-GB"/>
              </w:rPr>
              <w:t> ) {</w:t>
            </w:r>
          </w:p>
        </w:tc>
        <w:tc>
          <w:tcPr>
            <w:tcW w:w="1372" w:type="dxa"/>
          </w:tcPr>
          <w:p w14:paraId="4F71D8DC" w14:textId="77777777" w:rsidR="00090F31" w:rsidRPr="003B049A" w:rsidRDefault="00090F31" w:rsidP="00045288">
            <w:pPr>
              <w:keepNext/>
              <w:keepLines/>
              <w:tabs>
                <w:tab w:val="left" w:pos="794"/>
                <w:tab w:val="left" w:pos="1191"/>
                <w:tab w:val="left" w:pos="1588"/>
                <w:tab w:val="left" w:pos="1985"/>
              </w:tabs>
              <w:spacing w:before="20" w:after="40"/>
              <w:jc w:val="center"/>
              <w:rPr>
                <w:rFonts w:eastAsia="SimSun"/>
                <w:bCs/>
                <w:sz w:val="20"/>
                <w:lang w:val="en-GB"/>
              </w:rPr>
            </w:pPr>
            <w:r w:rsidRPr="003B049A">
              <w:rPr>
                <w:rFonts w:eastAsia="SimSun"/>
                <w:b/>
                <w:bCs/>
                <w:sz w:val="20"/>
                <w:lang w:val="en-GB"/>
              </w:rPr>
              <w:t>Descriptor</w:t>
            </w:r>
          </w:p>
        </w:tc>
      </w:tr>
      <w:tr w:rsidR="00090F31" w:rsidRPr="003B049A" w14:paraId="15A2383F" w14:textId="77777777" w:rsidTr="00457898">
        <w:trPr>
          <w:trHeight w:val="204"/>
          <w:jc w:val="center"/>
        </w:trPr>
        <w:tc>
          <w:tcPr>
            <w:tcW w:w="7920" w:type="dxa"/>
          </w:tcPr>
          <w:p w14:paraId="5C031745" w14:textId="77777777" w:rsidR="00090F31" w:rsidRPr="003B049A" w:rsidRDefault="00090F31"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3B049A">
              <w:rPr>
                <w:rFonts w:eastAsia="SimSun"/>
                <w:sz w:val="20"/>
                <w:lang w:val="en-GB"/>
              </w:rPr>
              <w:tab/>
            </w:r>
            <w:bookmarkStart w:id="2" w:name="_Hlk138783378"/>
            <w:proofErr w:type="spellStart"/>
            <w:r w:rsidRPr="003B049A">
              <w:rPr>
                <w:rFonts w:eastAsia="SimSun"/>
                <w:b/>
                <w:sz w:val="20"/>
                <w:lang w:val="en-GB"/>
              </w:rPr>
              <w:t>nnpfga_target_id</w:t>
            </w:r>
            <w:bookmarkEnd w:id="2"/>
            <w:proofErr w:type="spellEnd"/>
          </w:p>
        </w:tc>
        <w:tc>
          <w:tcPr>
            <w:tcW w:w="1372" w:type="dxa"/>
          </w:tcPr>
          <w:p w14:paraId="7DA09C89" w14:textId="77777777" w:rsidR="00090F31" w:rsidRPr="003B049A" w:rsidRDefault="00090F31" w:rsidP="00045288">
            <w:pPr>
              <w:tabs>
                <w:tab w:val="left" w:pos="794"/>
                <w:tab w:val="left" w:pos="1191"/>
                <w:tab w:val="left" w:pos="1588"/>
                <w:tab w:val="left" w:pos="1985"/>
              </w:tabs>
              <w:spacing w:before="20" w:after="40"/>
              <w:jc w:val="center"/>
              <w:rPr>
                <w:rFonts w:eastAsia="SimSun"/>
                <w:bCs/>
                <w:sz w:val="20"/>
                <w:lang w:val="en-GB"/>
              </w:rPr>
            </w:pPr>
            <w:proofErr w:type="spellStart"/>
            <w:r w:rsidRPr="003B049A">
              <w:rPr>
                <w:rFonts w:eastAsia="SimSun"/>
                <w:bCs/>
                <w:sz w:val="20"/>
                <w:lang w:val="en-GB"/>
              </w:rPr>
              <w:t>ue</w:t>
            </w:r>
            <w:proofErr w:type="spellEnd"/>
            <w:r w:rsidRPr="003B049A">
              <w:rPr>
                <w:rFonts w:eastAsia="SimSun"/>
                <w:bCs/>
                <w:sz w:val="20"/>
                <w:lang w:val="en-GB"/>
              </w:rPr>
              <w:t>(v)</w:t>
            </w:r>
          </w:p>
        </w:tc>
      </w:tr>
      <w:tr w:rsidR="00090F31" w:rsidRPr="003B049A" w14:paraId="392BA306" w14:textId="77777777" w:rsidTr="00457898">
        <w:trPr>
          <w:trHeight w:val="204"/>
          <w:jc w:val="center"/>
        </w:trPr>
        <w:tc>
          <w:tcPr>
            <w:tcW w:w="7920" w:type="dxa"/>
          </w:tcPr>
          <w:p w14:paraId="0B5481C3" w14:textId="77777777" w:rsidR="00090F31" w:rsidRPr="003B049A" w:rsidRDefault="00090F31"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90F31">
              <w:rPr>
                <w:rFonts w:eastAsia="SimSun"/>
                <w:sz w:val="20"/>
                <w:lang w:val="en-GB"/>
              </w:rPr>
              <w:tab/>
            </w:r>
            <w:proofErr w:type="spellStart"/>
            <w:r w:rsidRPr="00090F31">
              <w:rPr>
                <w:rFonts w:eastAsia="SimSun"/>
                <w:b/>
                <w:sz w:val="20"/>
                <w:lang w:val="en-GB"/>
              </w:rPr>
              <w:t>nnpfga_cancel_flag</w:t>
            </w:r>
            <w:proofErr w:type="spellEnd"/>
          </w:p>
        </w:tc>
        <w:tc>
          <w:tcPr>
            <w:tcW w:w="1372" w:type="dxa"/>
          </w:tcPr>
          <w:p w14:paraId="4402C425" w14:textId="77777777" w:rsidR="00090F31" w:rsidRPr="003B049A" w:rsidRDefault="00090F31" w:rsidP="00045288">
            <w:pPr>
              <w:tabs>
                <w:tab w:val="left" w:pos="794"/>
                <w:tab w:val="left" w:pos="1191"/>
                <w:tab w:val="left" w:pos="1588"/>
                <w:tab w:val="left" w:pos="1985"/>
              </w:tabs>
              <w:spacing w:before="20" w:after="40"/>
              <w:jc w:val="center"/>
              <w:rPr>
                <w:rFonts w:eastAsia="SimSun"/>
                <w:bCs/>
                <w:sz w:val="20"/>
                <w:lang w:val="en-GB"/>
              </w:rPr>
            </w:pPr>
            <w:r w:rsidRPr="003B049A">
              <w:rPr>
                <w:rFonts w:eastAsia="SimSun"/>
                <w:bCs/>
                <w:sz w:val="20"/>
                <w:lang w:val="en-GB"/>
              </w:rPr>
              <w:t>u(1)</w:t>
            </w:r>
          </w:p>
        </w:tc>
      </w:tr>
      <w:tr w:rsidR="00090F31" w:rsidRPr="003B049A" w14:paraId="66E0345D" w14:textId="77777777" w:rsidTr="00457898">
        <w:trPr>
          <w:trHeight w:val="204"/>
          <w:jc w:val="center"/>
        </w:trPr>
        <w:tc>
          <w:tcPr>
            <w:tcW w:w="7920" w:type="dxa"/>
          </w:tcPr>
          <w:p w14:paraId="5A19E004" w14:textId="77777777" w:rsidR="00090F31" w:rsidRPr="003B049A" w:rsidRDefault="00090F31"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3B049A">
              <w:rPr>
                <w:rFonts w:eastAsia="Malgun Gothic"/>
                <w:sz w:val="20"/>
                <w:lang w:val="en-GB"/>
              </w:rPr>
              <w:tab/>
              <w:t>if( !</w:t>
            </w:r>
            <w:proofErr w:type="spellStart"/>
            <w:r w:rsidRPr="003B049A">
              <w:rPr>
                <w:rFonts w:eastAsia="Malgun Gothic"/>
                <w:sz w:val="20"/>
                <w:lang w:val="en-GB"/>
              </w:rPr>
              <w:t>nnpfga_</w:t>
            </w:r>
            <w:r w:rsidRPr="003B049A">
              <w:rPr>
                <w:rFonts w:eastAsia="Malgun Gothic"/>
                <w:bCs/>
                <w:sz w:val="20"/>
                <w:lang w:val="en-GB"/>
              </w:rPr>
              <w:t>cancel_flag</w:t>
            </w:r>
            <w:proofErr w:type="spellEnd"/>
            <w:r w:rsidRPr="003B049A">
              <w:rPr>
                <w:rFonts w:eastAsia="Malgun Gothic"/>
                <w:bCs/>
                <w:sz w:val="20"/>
                <w:lang w:val="en-GB"/>
              </w:rPr>
              <w:t xml:space="preserve"> )</w:t>
            </w:r>
            <w:r>
              <w:rPr>
                <w:rFonts w:eastAsia="Malgun Gothic"/>
                <w:bCs/>
                <w:sz w:val="20"/>
                <w:lang w:val="en-GB"/>
              </w:rPr>
              <w:t xml:space="preserve"> {</w:t>
            </w:r>
          </w:p>
        </w:tc>
        <w:tc>
          <w:tcPr>
            <w:tcW w:w="1372" w:type="dxa"/>
          </w:tcPr>
          <w:p w14:paraId="2DB3D431" w14:textId="77777777" w:rsidR="00090F31" w:rsidRPr="003B049A" w:rsidRDefault="00090F31" w:rsidP="00045288">
            <w:pPr>
              <w:tabs>
                <w:tab w:val="left" w:pos="794"/>
                <w:tab w:val="left" w:pos="1191"/>
                <w:tab w:val="left" w:pos="1588"/>
                <w:tab w:val="left" w:pos="1985"/>
              </w:tabs>
              <w:spacing w:before="20" w:after="40"/>
              <w:jc w:val="center"/>
              <w:rPr>
                <w:rFonts w:eastAsia="SimSun"/>
                <w:bCs/>
                <w:sz w:val="20"/>
                <w:lang w:val="en-GB"/>
              </w:rPr>
            </w:pPr>
          </w:p>
        </w:tc>
      </w:tr>
      <w:tr w:rsidR="00090F31" w:rsidRPr="003B049A" w14:paraId="3091145C" w14:textId="77777777" w:rsidTr="00457898">
        <w:trPr>
          <w:trHeight w:val="204"/>
          <w:jc w:val="center"/>
        </w:trPr>
        <w:tc>
          <w:tcPr>
            <w:tcW w:w="7920" w:type="dxa"/>
          </w:tcPr>
          <w:p w14:paraId="4245C873" w14:textId="37C9FE64" w:rsidR="00090F31" w:rsidRPr="003B049A" w:rsidRDefault="00090F31"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Malgun Gothic"/>
                <w:sz w:val="20"/>
                <w:lang w:val="en-GB"/>
              </w:rPr>
              <w:t xml:space="preserve">    </w:t>
            </w:r>
            <w:r w:rsidR="00C03822">
              <w:rPr>
                <w:rFonts w:eastAsia="Malgun Gothic"/>
                <w:sz w:val="20"/>
                <w:lang w:val="en-GB"/>
              </w:rPr>
              <w:t xml:space="preserve">  </w:t>
            </w:r>
            <w:proofErr w:type="spellStart"/>
            <w:r w:rsidRPr="003B049A">
              <w:rPr>
                <w:rFonts w:eastAsia="Malgun Gothic"/>
                <w:b/>
                <w:sz w:val="20"/>
                <w:lang w:val="en-GB"/>
              </w:rPr>
              <w:t>nnpfga_</w:t>
            </w:r>
            <w:r w:rsidRPr="003B049A">
              <w:rPr>
                <w:rFonts w:eastAsia="Malgun Gothic"/>
                <w:b/>
                <w:bCs/>
                <w:sz w:val="20"/>
                <w:lang w:val="en-GB"/>
              </w:rPr>
              <w:t>persistence_flag</w:t>
            </w:r>
            <w:proofErr w:type="spellEnd"/>
          </w:p>
        </w:tc>
        <w:tc>
          <w:tcPr>
            <w:tcW w:w="1372" w:type="dxa"/>
          </w:tcPr>
          <w:p w14:paraId="0A27B680" w14:textId="77777777" w:rsidR="00090F31" w:rsidRPr="003B049A" w:rsidRDefault="00090F31" w:rsidP="00045288">
            <w:pPr>
              <w:tabs>
                <w:tab w:val="left" w:pos="794"/>
                <w:tab w:val="left" w:pos="1191"/>
                <w:tab w:val="left" w:pos="1588"/>
                <w:tab w:val="left" w:pos="1985"/>
              </w:tabs>
              <w:spacing w:before="20" w:after="40"/>
              <w:jc w:val="center"/>
              <w:rPr>
                <w:rFonts w:eastAsia="SimSun"/>
                <w:bCs/>
                <w:sz w:val="20"/>
                <w:lang w:val="en-GB"/>
              </w:rPr>
            </w:pPr>
            <w:r w:rsidRPr="003B049A">
              <w:rPr>
                <w:rFonts w:eastAsia="SimSun"/>
                <w:bCs/>
                <w:sz w:val="20"/>
                <w:lang w:val="en-GB"/>
              </w:rPr>
              <w:t>u(1)</w:t>
            </w:r>
          </w:p>
        </w:tc>
      </w:tr>
      <w:tr w:rsidR="00090F31" w:rsidRPr="003923E3" w14:paraId="73DE3181" w14:textId="77777777" w:rsidTr="00457898">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91D2739" w14:textId="77777777" w:rsidR="00090F31" w:rsidRPr="003923E3" w:rsidRDefault="00090F31"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 xml:space="preserve">   }</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E768522" w14:textId="77777777" w:rsidR="00090F31" w:rsidRPr="003923E3" w:rsidRDefault="00090F31" w:rsidP="0004528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p>
        </w:tc>
      </w:tr>
      <w:tr w:rsidR="00090F31" w:rsidRPr="003B049A" w14:paraId="6111A372" w14:textId="77777777" w:rsidTr="00457898">
        <w:trPr>
          <w:trHeight w:val="278"/>
          <w:jc w:val="center"/>
        </w:trPr>
        <w:tc>
          <w:tcPr>
            <w:tcW w:w="7920" w:type="dxa"/>
          </w:tcPr>
          <w:p w14:paraId="2E1E1EFF" w14:textId="77777777" w:rsidR="00090F31" w:rsidRPr="003B049A" w:rsidRDefault="00090F31" w:rsidP="0004528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3B049A">
              <w:rPr>
                <w:rFonts w:eastAsia="SimSun"/>
                <w:sz w:val="20"/>
                <w:lang w:val="en-GB"/>
              </w:rPr>
              <w:t>}</w:t>
            </w:r>
          </w:p>
        </w:tc>
        <w:tc>
          <w:tcPr>
            <w:tcW w:w="1372" w:type="dxa"/>
          </w:tcPr>
          <w:p w14:paraId="5497DD4D" w14:textId="77777777" w:rsidR="00090F31" w:rsidRPr="003B049A" w:rsidRDefault="00090F31" w:rsidP="00045288">
            <w:pPr>
              <w:keepNext/>
              <w:keepLines/>
              <w:tabs>
                <w:tab w:val="left" w:pos="794"/>
                <w:tab w:val="left" w:pos="1191"/>
                <w:tab w:val="left" w:pos="1588"/>
                <w:tab w:val="left" w:pos="1985"/>
              </w:tabs>
              <w:spacing w:before="20" w:after="40"/>
              <w:jc w:val="center"/>
              <w:rPr>
                <w:rFonts w:eastAsia="SimSun"/>
                <w:bCs/>
                <w:sz w:val="20"/>
                <w:lang w:val="en-GB"/>
              </w:rPr>
            </w:pPr>
          </w:p>
        </w:tc>
      </w:tr>
    </w:tbl>
    <w:p w14:paraId="7CB82966" w14:textId="77777777" w:rsidR="00090F31" w:rsidRPr="00457898" w:rsidRDefault="00090F31" w:rsidP="00090F31">
      <w:pPr>
        <w:rPr>
          <w:sz w:val="20"/>
          <w:lang w:val="en-GB"/>
        </w:rPr>
      </w:pPr>
      <w:r w:rsidRPr="00457898">
        <w:rPr>
          <w:sz w:val="20"/>
          <w:lang w:val="en-GB"/>
        </w:rPr>
        <w:t xml:space="preserve">The neural-network post-filter group activation (NNPFGA) SEI message activates or de-activates the possible use of the target neural-network post-processing filter group (NNPFG), identified by </w:t>
      </w:r>
      <w:proofErr w:type="spellStart"/>
      <w:r w:rsidRPr="00457898">
        <w:rPr>
          <w:sz w:val="20"/>
          <w:lang w:val="en-GB"/>
        </w:rPr>
        <w:t>nnpfga_target_id</w:t>
      </w:r>
      <w:proofErr w:type="spellEnd"/>
      <w:r w:rsidRPr="00457898">
        <w:rPr>
          <w:sz w:val="20"/>
          <w:lang w:val="en-GB"/>
        </w:rPr>
        <w:t xml:space="preserve">, for post-processing filtering of a set of pictures. For a particular picture for which the NNPFG is activated, </w:t>
      </w:r>
      <w:r w:rsidRPr="00B33429">
        <w:rPr>
          <w:sz w:val="20"/>
          <w:lang w:val="en-GB"/>
        </w:rPr>
        <w:t xml:space="preserve">the target NNPFG is the NNPFG specified by the NNPFG SEI message with </w:t>
      </w:r>
      <w:proofErr w:type="spellStart"/>
      <w:r w:rsidRPr="00B33429">
        <w:rPr>
          <w:sz w:val="20"/>
          <w:lang w:val="en-GB"/>
        </w:rPr>
        <w:t>nnpfg_id</w:t>
      </w:r>
      <w:proofErr w:type="spellEnd"/>
      <w:r w:rsidRPr="00B33429">
        <w:rPr>
          <w:sz w:val="20"/>
          <w:lang w:val="en-GB"/>
        </w:rPr>
        <w:t xml:space="preserve"> equal to </w:t>
      </w:r>
      <w:proofErr w:type="spellStart"/>
      <w:r w:rsidRPr="00B33429">
        <w:rPr>
          <w:sz w:val="20"/>
          <w:lang w:val="en-GB"/>
        </w:rPr>
        <w:t>nnpfga_target_id</w:t>
      </w:r>
      <w:proofErr w:type="spellEnd"/>
      <w:r w:rsidRPr="00457898">
        <w:rPr>
          <w:sz w:val="20"/>
          <w:lang w:val="en-GB"/>
        </w:rPr>
        <w:t xml:space="preserve">, that precedes the first VCL NAL unit of the current picture in decoding order and the NNPFs or NNPFGs of the target NNPFG are defined by the NNPFC SEI messages or the NNPFG SEI messages that have </w:t>
      </w:r>
      <w:proofErr w:type="spellStart"/>
      <w:r w:rsidRPr="00457898">
        <w:rPr>
          <w:sz w:val="20"/>
          <w:lang w:val="en-GB"/>
        </w:rPr>
        <w:t>nnpfc_id</w:t>
      </w:r>
      <w:proofErr w:type="spellEnd"/>
      <w:r w:rsidRPr="00457898">
        <w:rPr>
          <w:sz w:val="20"/>
          <w:lang w:val="en-GB"/>
        </w:rPr>
        <w:t xml:space="preserve"> or </w:t>
      </w:r>
      <w:proofErr w:type="spellStart"/>
      <w:r w:rsidRPr="00457898">
        <w:rPr>
          <w:sz w:val="20"/>
          <w:lang w:val="en-GB"/>
        </w:rPr>
        <w:t>nnpfg_id</w:t>
      </w:r>
      <w:proofErr w:type="spellEnd"/>
      <w:r w:rsidRPr="00457898">
        <w:rPr>
          <w:sz w:val="20"/>
          <w:lang w:val="en-GB"/>
        </w:rPr>
        <w:t xml:space="preserve"> equal to any </w:t>
      </w:r>
      <w:proofErr w:type="spellStart"/>
      <w:r w:rsidRPr="00457898">
        <w:rPr>
          <w:sz w:val="20"/>
          <w:lang w:val="en-GB"/>
        </w:rPr>
        <w:t>nnpf_nnpfg_id</w:t>
      </w:r>
      <w:proofErr w:type="spellEnd"/>
      <w:r w:rsidRPr="00457898">
        <w:rPr>
          <w:sz w:val="20"/>
          <w:lang w:val="en-GB"/>
        </w:rPr>
        <w:t>[ </w:t>
      </w:r>
      <w:proofErr w:type="spellStart"/>
      <w:r w:rsidRPr="00457898">
        <w:rPr>
          <w:sz w:val="20"/>
          <w:lang w:val="en-GB"/>
        </w:rPr>
        <w:t>i</w:t>
      </w:r>
      <w:proofErr w:type="spellEnd"/>
      <w:r w:rsidRPr="00457898">
        <w:rPr>
          <w:sz w:val="20"/>
          <w:lang w:val="en-GB"/>
        </w:rPr>
        <w:t> ] value of the target NNPFG and are present in the current picture unit or precede the current picture in decoding order.</w:t>
      </w:r>
    </w:p>
    <w:p w14:paraId="401917DB" w14:textId="77777777" w:rsidR="00090F31" w:rsidRPr="00457898" w:rsidRDefault="00090F31" w:rsidP="00090F31">
      <w:pPr>
        <w:spacing w:before="240"/>
        <w:rPr>
          <w:sz w:val="20"/>
          <w:lang w:val="en-GB"/>
        </w:rPr>
      </w:pPr>
      <w:proofErr w:type="spellStart"/>
      <w:r w:rsidRPr="00457898">
        <w:rPr>
          <w:b/>
          <w:bCs/>
          <w:sz w:val="20"/>
        </w:rPr>
        <w:lastRenderedPageBreak/>
        <w:t>nnpfga_target_id</w:t>
      </w:r>
      <w:proofErr w:type="spellEnd"/>
      <w:r w:rsidRPr="00457898">
        <w:rPr>
          <w:b/>
          <w:bCs/>
          <w:sz w:val="20"/>
        </w:rPr>
        <w:t xml:space="preserve"> </w:t>
      </w:r>
      <w:r w:rsidRPr="00457898">
        <w:rPr>
          <w:sz w:val="20"/>
          <w:lang w:val="en-GB"/>
        </w:rPr>
        <w:t xml:space="preserve">indicates </w:t>
      </w:r>
      <w:r w:rsidRPr="00457898">
        <w:rPr>
          <w:sz w:val="20"/>
          <w:lang w:val="en-CA"/>
        </w:rPr>
        <w:t>the target NNPFG</w:t>
      </w:r>
      <w:r w:rsidRPr="00457898">
        <w:rPr>
          <w:sz w:val="20"/>
          <w:lang w:val="en-GB"/>
        </w:rPr>
        <w:t xml:space="preserve">, which is specified by an NNPFG SEI message that pertain to the current picture and have </w:t>
      </w:r>
      <w:proofErr w:type="spellStart"/>
      <w:r w:rsidRPr="00457898">
        <w:rPr>
          <w:sz w:val="20"/>
          <w:lang w:val="en-GB"/>
        </w:rPr>
        <w:t>nnpfg_id</w:t>
      </w:r>
      <w:proofErr w:type="spellEnd"/>
      <w:r w:rsidRPr="00457898">
        <w:rPr>
          <w:sz w:val="20"/>
          <w:lang w:val="en-GB"/>
        </w:rPr>
        <w:t xml:space="preserve"> equal to </w:t>
      </w:r>
      <w:proofErr w:type="spellStart"/>
      <w:r w:rsidRPr="00457898">
        <w:rPr>
          <w:sz w:val="20"/>
          <w:lang w:val="en-GB"/>
        </w:rPr>
        <w:t>nnpfga_target_id</w:t>
      </w:r>
      <w:proofErr w:type="spellEnd"/>
      <w:r w:rsidRPr="00457898">
        <w:rPr>
          <w:sz w:val="20"/>
          <w:lang w:val="en-GB"/>
        </w:rPr>
        <w:t xml:space="preserve">. The value of </w:t>
      </w:r>
      <w:proofErr w:type="spellStart"/>
      <w:r w:rsidRPr="00457898">
        <w:rPr>
          <w:sz w:val="20"/>
          <w:lang w:val="en-GB"/>
        </w:rPr>
        <w:t>nnpfga_target_id</w:t>
      </w:r>
      <w:proofErr w:type="spellEnd"/>
      <w:r w:rsidRPr="00457898">
        <w:rPr>
          <w:sz w:val="20"/>
          <w:lang w:val="en-GB"/>
        </w:rPr>
        <w:t xml:space="preserve"> shall be in the same range as that of the value of </w:t>
      </w:r>
      <w:proofErr w:type="spellStart"/>
      <w:r w:rsidRPr="00457898">
        <w:rPr>
          <w:sz w:val="20"/>
          <w:lang w:val="en-GB"/>
        </w:rPr>
        <w:t>nnpfg_id</w:t>
      </w:r>
      <w:proofErr w:type="spellEnd"/>
      <w:r w:rsidRPr="00457898">
        <w:rPr>
          <w:sz w:val="20"/>
          <w:lang w:val="en-GB"/>
        </w:rPr>
        <w:t>.</w:t>
      </w:r>
    </w:p>
    <w:p w14:paraId="02D5927D" w14:textId="29B89AAC" w:rsidR="00457898" w:rsidRPr="00457898" w:rsidRDefault="00090F31" w:rsidP="00090F31">
      <w:pPr>
        <w:spacing w:before="240"/>
        <w:rPr>
          <w:sz w:val="20"/>
        </w:rPr>
      </w:pPr>
      <w:proofErr w:type="spellStart"/>
      <w:r w:rsidRPr="00457898">
        <w:rPr>
          <w:b/>
          <w:bCs/>
          <w:sz w:val="20"/>
        </w:rPr>
        <w:t>nnpfga_cancel_flag</w:t>
      </w:r>
      <w:proofErr w:type="spellEnd"/>
      <w:r w:rsidRPr="00457898">
        <w:rPr>
          <w:b/>
          <w:bCs/>
          <w:sz w:val="20"/>
        </w:rPr>
        <w:t xml:space="preserve"> </w:t>
      </w:r>
      <w:r w:rsidRPr="00457898">
        <w:rPr>
          <w:sz w:val="20"/>
        </w:rPr>
        <w:t xml:space="preserve">equal to 1 indicates that the persistence of the target NNPFG established by any previous NNPFGA SEI message with the same </w:t>
      </w:r>
      <w:proofErr w:type="spellStart"/>
      <w:r w:rsidRPr="00457898">
        <w:rPr>
          <w:sz w:val="20"/>
        </w:rPr>
        <w:t>nnpfga_target_id</w:t>
      </w:r>
      <w:proofErr w:type="spellEnd"/>
      <w:r w:rsidRPr="00457898">
        <w:rPr>
          <w:sz w:val="20"/>
        </w:rPr>
        <w:t xml:space="preserve"> as the current SEI message is cancelled, i.e., the target NNPFG is no longer used unless it is activated by another NNPFGA SEI message with the same </w:t>
      </w:r>
      <w:proofErr w:type="spellStart"/>
      <w:r w:rsidRPr="00457898">
        <w:rPr>
          <w:sz w:val="20"/>
        </w:rPr>
        <w:t>nnpfga_target_id</w:t>
      </w:r>
      <w:proofErr w:type="spellEnd"/>
      <w:r w:rsidRPr="00457898">
        <w:rPr>
          <w:sz w:val="20"/>
        </w:rPr>
        <w:t xml:space="preserve"> as the current SEI message and </w:t>
      </w:r>
      <w:proofErr w:type="spellStart"/>
      <w:r w:rsidRPr="00457898">
        <w:rPr>
          <w:sz w:val="20"/>
        </w:rPr>
        <w:t>nnpfga_cancel_flag</w:t>
      </w:r>
      <w:proofErr w:type="spellEnd"/>
      <w:r w:rsidRPr="00457898">
        <w:rPr>
          <w:sz w:val="20"/>
        </w:rPr>
        <w:t xml:space="preserve"> equal to 0. </w:t>
      </w:r>
      <w:proofErr w:type="spellStart"/>
      <w:r w:rsidRPr="00457898">
        <w:rPr>
          <w:sz w:val="20"/>
        </w:rPr>
        <w:t>nnpfga_cancel_flag</w:t>
      </w:r>
      <w:proofErr w:type="spellEnd"/>
      <w:r w:rsidRPr="00457898">
        <w:rPr>
          <w:sz w:val="20"/>
        </w:rPr>
        <w:t xml:space="preserve"> equal to 0 indicates that the </w:t>
      </w:r>
      <w:proofErr w:type="spellStart"/>
      <w:r w:rsidRPr="00457898">
        <w:rPr>
          <w:sz w:val="20"/>
        </w:rPr>
        <w:t>nnpfga_persistence_flag</w:t>
      </w:r>
      <w:proofErr w:type="spellEnd"/>
      <w:r w:rsidRPr="00457898">
        <w:rPr>
          <w:sz w:val="20"/>
        </w:rPr>
        <w:t xml:space="preserve"> follows.</w:t>
      </w:r>
    </w:p>
    <w:p w14:paraId="41C0EB63" w14:textId="77777777" w:rsidR="00090F31" w:rsidRPr="00457898" w:rsidRDefault="00090F31" w:rsidP="00090F31">
      <w:pPr>
        <w:spacing w:before="240"/>
        <w:rPr>
          <w:sz w:val="20"/>
        </w:rPr>
      </w:pPr>
      <w:proofErr w:type="spellStart"/>
      <w:r w:rsidRPr="00457898">
        <w:rPr>
          <w:b/>
          <w:bCs/>
          <w:sz w:val="20"/>
        </w:rPr>
        <w:t>nnpfga_persistence_flag</w:t>
      </w:r>
      <w:proofErr w:type="spellEnd"/>
      <w:r w:rsidRPr="00457898">
        <w:rPr>
          <w:b/>
          <w:bCs/>
          <w:sz w:val="20"/>
        </w:rPr>
        <w:t xml:space="preserve"> </w:t>
      </w:r>
      <w:r w:rsidRPr="00457898">
        <w:rPr>
          <w:sz w:val="20"/>
        </w:rPr>
        <w:t>specifies the persistence of the target NNPFG for the current layer.</w:t>
      </w:r>
    </w:p>
    <w:p w14:paraId="13B37DC5" w14:textId="1C870050" w:rsidR="00FE5E76" w:rsidRPr="003923E3" w:rsidRDefault="00FE5E76" w:rsidP="00FE5E76">
      <w:pPr>
        <w:spacing w:before="240" w:after="240"/>
        <w:rPr>
          <w:b/>
          <w:bCs/>
          <w:szCs w:val="22"/>
          <w:lang w:val="en-CA"/>
        </w:rPr>
      </w:pPr>
      <w:r>
        <w:rPr>
          <w:b/>
          <w:bCs/>
          <w:szCs w:val="22"/>
          <w:lang w:val="en-CA"/>
        </w:rPr>
        <w:t xml:space="preserve">Option </w:t>
      </w:r>
      <w:r>
        <w:rPr>
          <w:b/>
          <w:bCs/>
          <w:szCs w:val="22"/>
          <w:lang w:val="en-CA"/>
        </w:rPr>
        <w:t>B</w:t>
      </w:r>
      <w:r>
        <w:rPr>
          <w:b/>
          <w:bCs/>
          <w:szCs w:val="22"/>
          <w:lang w:val="en-CA"/>
        </w:rPr>
        <w:t xml:space="preserve">: </w:t>
      </w:r>
      <w:r>
        <w:rPr>
          <w:b/>
          <w:bCs/>
          <w:szCs w:val="22"/>
          <w:lang w:val="en-CA"/>
        </w:rPr>
        <w:t xml:space="preserve">Extension of the </w:t>
      </w:r>
      <w:r w:rsidRPr="003923E3">
        <w:rPr>
          <w:b/>
          <w:bCs/>
          <w:szCs w:val="22"/>
          <w:lang w:val="en-CA"/>
        </w:rPr>
        <w:t>NNPF</w:t>
      </w:r>
      <w:r>
        <w:rPr>
          <w:b/>
          <w:bCs/>
          <w:szCs w:val="22"/>
          <w:lang w:val="en-CA"/>
        </w:rPr>
        <w:t xml:space="preserve"> activation</w:t>
      </w:r>
      <w:r w:rsidRPr="003923E3">
        <w:rPr>
          <w:b/>
          <w:bCs/>
          <w:szCs w:val="22"/>
          <w:lang w:val="en-CA"/>
        </w:rPr>
        <w:t xml:space="preserve"> SEI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
        <w:gridCol w:w="7684"/>
        <w:gridCol w:w="104"/>
        <w:gridCol w:w="1246"/>
        <w:gridCol w:w="104"/>
      </w:tblGrid>
      <w:tr w:rsidR="00FE5E76" w:rsidRPr="00FE5E76" w14:paraId="1B7DCA2D" w14:textId="77777777" w:rsidTr="00FE5E76">
        <w:trPr>
          <w:gridAfter w:val="1"/>
          <w:wAfter w:w="104" w:type="dxa"/>
          <w:trHeight w:val="204"/>
          <w:jc w:val="center"/>
        </w:trPr>
        <w:tc>
          <w:tcPr>
            <w:tcW w:w="7779" w:type="dxa"/>
            <w:gridSpan w:val="2"/>
          </w:tcPr>
          <w:p w14:paraId="3CFDB24F" w14:textId="77777777" w:rsidR="00FE5E76" w:rsidRPr="00FE5E76" w:rsidRDefault="00FE5E76" w:rsidP="00FE5E7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FE5E76">
              <w:rPr>
                <w:rFonts w:eastAsia="SimSun"/>
                <w:sz w:val="20"/>
                <w:lang w:val="en-GB"/>
              </w:rPr>
              <w:t>nn_post_filter_activation</w:t>
            </w:r>
            <w:proofErr w:type="spellEnd"/>
            <w:r w:rsidRPr="00FE5E76">
              <w:rPr>
                <w:rFonts w:eastAsia="SimSun"/>
                <w:sz w:val="20"/>
                <w:lang w:val="en-GB"/>
              </w:rPr>
              <w:t>( </w:t>
            </w:r>
            <w:proofErr w:type="spellStart"/>
            <w:r w:rsidRPr="00FE5E76">
              <w:rPr>
                <w:rFonts w:eastAsia="SimSun"/>
                <w:sz w:val="20"/>
                <w:lang w:val="en-GB"/>
              </w:rPr>
              <w:t>payloadSize</w:t>
            </w:r>
            <w:proofErr w:type="spellEnd"/>
            <w:r w:rsidRPr="00FE5E76">
              <w:rPr>
                <w:rFonts w:eastAsia="SimSun"/>
                <w:sz w:val="20"/>
                <w:lang w:val="en-GB"/>
              </w:rPr>
              <w:t> ) {</w:t>
            </w:r>
          </w:p>
        </w:tc>
        <w:tc>
          <w:tcPr>
            <w:tcW w:w="1350" w:type="dxa"/>
            <w:gridSpan w:val="2"/>
          </w:tcPr>
          <w:p w14:paraId="6BAE5EF5" w14:textId="77777777" w:rsidR="00FE5E76" w:rsidRPr="00FE5E76" w:rsidRDefault="00FE5E76" w:rsidP="00FE5E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E5E76">
              <w:rPr>
                <w:rFonts w:eastAsia="SimSun"/>
                <w:b/>
                <w:bCs/>
                <w:sz w:val="20"/>
                <w:lang w:val="en-GB"/>
              </w:rPr>
              <w:t>Descriptor</w:t>
            </w:r>
          </w:p>
        </w:tc>
      </w:tr>
      <w:tr w:rsidR="00FE5E76" w:rsidRPr="00FE5E76" w14:paraId="2BB1CC06" w14:textId="77777777" w:rsidTr="00FE5E76">
        <w:trPr>
          <w:gridAfter w:val="1"/>
          <w:wAfter w:w="104" w:type="dxa"/>
          <w:trHeight w:val="204"/>
          <w:jc w:val="center"/>
        </w:trPr>
        <w:tc>
          <w:tcPr>
            <w:tcW w:w="7779" w:type="dxa"/>
            <w:gridSpan w:val="2"/>
          </w:tcPr>
          <w:p w14:paraId="43C1ECD9" w14:textId="77777777" w:rsidR="00FE5E76" w:rsidRPr="00FE5E76" w:rsidRDefault="00FE5E76" w:rsidP="00FE5E7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FE5E76">
              <w:rPr>
                <w:rFonts w:eastAsia="SimSun"/>
                <w:sz w:val="20"/>
                <w:lang w:val="en-GB"/>
              </w:rPr>
              <w:tab/>
            </w:r>
            <w:proofErr w:type="spellStart"/>
            <w:r w:rsidRPr="00FE5E76">
              <w:rPr>
                <w:rFonts w:eastAsia="SimSun"/>
                <w:b/>
                <w:sz w:val="20"/>
                <w:lang w:val="en-GB"/>
              </w:rPr>
              <w:t>nnpfa_target_id</w:t>
            </w:r>
            <w:proofErr w:type="spellEnd"/>
          </w:p>
        </w:tc>
        <w:tc>
          <w:tcPr>
            <w:tcW w:w="1350" w:type="dxa"/>
            <w:gridSpan w:val="2"/>
          </w:tcPr>
          <w:p w14:paraId="01A82C22" w14:textId="77777777" w:rsidR="00FE5E76" w:rsidRPr="00FE5E76" w:rsidRDefault="00FE5E76" w:rsidP="00FE5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E5E76">
              <w:rPr>
                <w:rFonts w:eastAsia="SimSun"/>
                <w:bCs/>
                <w:sz w:val="20"/>
                <w:lang w:val="en-GB"/>
              </w:rPr>
              <w:t>ue</w:t>
            </w:r>
            <w:proofErr w:type="spellEnd"/>
            <w:r w:rsidRPr="00FE5E76">
              <w:rPr>
                <w:rFonts w:eastAsia="SimSun"/>
                <w:bCs/>
                <w:sz w:val="20"/>
                <w:lang w:val="en-GB"/>
              </w:rPr>
              <w:t>(v)</w:t>
            </w:r>
          </w:p>
        </w:tc>
      </w:tr>
      <w:tr w:rsidR="00FE5E76" w:rsidRPr="00FE5E76" w14:paraId="72EA8A47" w14:textId="77777777" w:rsidTr="00FE5E76">
        <w:trPr>
          <w:gridAfter w:val="1"/>
          <w:wAfter w:w="104" w:type="dxa"/>
          <w:trHeight w:val="204"/>
          <w:jc w:val="center"/>
        </w:trPr>
        <w:tc>
          <w:tcPr>
            <w:tcW w:w="7779" w:type="dxa"/>
            <w:gridSpan w:val="2"/>
          </w:tcPr>
          <w:p w14:paraId="5EECDA72" w14:textId="77777777" w:rsidR="00FE5E76" w:rsidRPr="00FE5E76" w:rsidRDefault="00FE5E76" w:rsidP="00FE5E7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E5E76">
              <w:rPr>
                <w:rFonts w:eastAsia="SimSun"/>
                <w:sz w:val="20"/>
                <w:lang w:val="en-GB" w:eastAsia="zh-CN"/>
              </w:rPr>
              <w:tab/>
            </w:r>
            <w:proofErr w:type="spellStart"/>
            <w:r w:rsidRPr="00FE5E76">
              <w:rPr>
                <w:rFonts w:eastAsia="SimSun"/>
                <w:b/>
                <w:sz w:val="20"/>
                <w:lang w:val="en-GB" w:eastAsia="zh-CN"/>
              </w:rPr>
              <w:t>nnpfa_cancel_flag</w:t>
            </w:r>
            <w:proofErr w:type="spellEnd"/>
          </w:p>
        </w:tc>
        <w:tc>
          <w:tcPr>
            <w:tcW w:w="1350" w:type="dxa"/>
            <w:gridSpan w:val="2"/>
          </w:tcPr>
          <w:p w14:paraId="3F852BB5" w14:textId="77777777" w:rsidR="00FE5E76" w:rsidRPr="00FE5E76" w:rsidRDefault="00FE5E76" w:rsidP="00FE5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E5E76">
              <w:rPr>
                <w:rFonts w:eastAsia="SimSun"/>
                <w:bCs/>
                <w:sz w:val="20"/>
                <w:lang w:val="en-GB"/>
              </w:rPr>
              <w:t>u(1)</w:t>
            </w:r>
          </w:p>
        </w:tc>
      </w:tr>
      <w:tr w:rsidR="00FE5E76" w:rsidRPr="00FE5E76" w14:paraId="4B53FFB6" w14:textId="77777777" w:rsidTr="00FE5E76">
        <w:trPr>
          <w:gridAfter w:val="1"/>
          <w:wAfter w:w="104" w:type="dxa"/>
          <w:trHeight w:val="204"/>
          <w:jc w:val="center"/>
        </w:trPr>
        <w:tc>
          <w:tcPr>
            <w:tcW w:w="7779" w:type="dxa"/>
            <w:gridSpan w:val="2"/>
          </w:tcPr>
          <w:p w14:paraId="2AC7C998" w14:textId="77777777" w:rsidR="00FE5E76" w:rsidRPr="00FE5E76" w:rsidRDefault="00FE5E76" w:rsidP="00FE5E7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E5E76">
              <w:rPr>
                <w:rFonts w:eastAsia="Malgun Gothic"/>
                <w:sz w:val="20"/>
                <w:lang w:val="en-GB"/>
              </w:rPr>
              <w:tab/>
              <w:t>if( !</w:t>
            </w:r>
            <w:proofErr w:type="spellStart"/>
            <w:r w:rsidRPr="00FE5E76">
              <w:rPr>
                <w:rFonts w:eastAsia="Malgun Gothic"/>
                <w:sz w:val="20"/>
                <w:lang w:val="en-GB"/>
              </w:rPr>
              <w:t>nnpfa</w:t>
            </w:r>
            <w:r w:rsidRPr="00FE5E76">
              <w:rPr>
                <w:rFonts w:eastAsia="Malgun Gothic"/>
                <w:sz w:val="20"/>
                <w:lang w:val="en-GB" w:eastAsia="zh-CN"/>
              </w:rPr>
              <w:t>_</w:t>
            </w:r>
            <w:r w:rsidRPr="00FE5E76">
              <w:rPr>
                <w:rFonts w:eastAsia="Malgun Gothic"/>
                <w:bCs/>
                <w:sz w:val="20"/>
                <w:lang w:val="en-GB" w:eastAsia="zh-CN"/>
              </w:rPr>
              <w:t>cancel_flag</w:t>
            </w:r>
            <w:proofErr w:type="spellEnd"/>
            <w:r w:rsidRPr="00FE5E76">
              <w:rPr>
                <w:rFonts w:eastAsia="Malgun Gothic"/>
                <w:bCs/>
                <w:sz w:val="20"/>
                <w:lang w:val="en-GB" w:eastAsia="zh-CN"/>
              </w:rPr>
              <w:t xml:space="preserve"> ) {</w:t>
            </w:r>
          </w:p>
        </w:tc>
        <w:tc>
          <w:tcPr>
            <w:tcW w:w="1350" w:type="dxa"/>
            <w:gridSpan w:val="2"/>
          </w:tcPr>
          <w:p w14:paraId="4D8D932D" w14:textId="77777777" w:rsidR="00FE5E76" w:rsidRPr="00FE5E76" w:rsidRDefault="00FE5E76" w:rsidP="00FE5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5E76" w:rsidRPr="00FE5E76" w14:paraId="19D4E8F6" w14:textId="77777777" w:rsidTr="00FE5E76">
        <w:trPr>
          <w:gridBefore w:val="1"/>
          <w:wBefore w:w="95" w:type="dxa"/>
          <w:trHeight w:val="204"/>
          <w:jc w:val="center"/>
        </w:trPr>
        <w:tc>
          <w:tcPr>
            <w:tcW w:w="7788" w:type="dxa"/>
            <w:gridSpan w:val="2"/>
          </w:tcPr>
          <w:p w14:paraId="7085C534" w14:textId="77777777" w:rsidR="00FE5E76" w:rsidRPr="00FE5E76" w:rsidRDefault="00FE5E76" w:rsidP="00FE5E7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sz w:val="20"/>
                <w:lang w:val="en-GB"/>
              </w:rPr>
            </w:pPr>
            <w:r w:rsidRPr="00FE5E76">
              <w:rPr>
                <w:rFonts w:eastAsia="Malgun Gothic"/>
                <w:sz w:val="20"/>
                <w:lang w:val="en-GB"/>
              </w:rPr>
              <w:tab/>
            </w:r>
            <w:r w:rsidRPr="00FE5E76">
              <w:rPr>
                <w:rFonts w:eastAsia="Malgun Gothic"/>
                <w:sz w:val="20"/>
                <w:lang w:val="en-GB"/>
              </w:rPr>
              <w:tab/>
            </w:r>
            <w:proofErr w:type="spellStart"/>
            <w:r w:rsidRPr="00FE5E76">
              <w:rPr>
                <w:rFonts w:eastAsia="Malgun Gothic"/>
                <w:b/>
                <w:bCs/>
                <w:sz w:val="20"/>
                <w:lang w:val="en-GB"/>
              </w:rPr>
              <w:t>nnpfa_target_base_flag</w:t>
            </w:r>
            <w:proofErr w:type="spellEnd"/>
          </w:p>
        </w:tc>
        <w:tc>
          <w:tcPr>
            <w:tcW w:w="1350" w:type="dxa"/>
            <w:gridSpan w:val="2"/>
          </w:tcPr>
          <w:p w14:paraId="56EB3ECB" w14:textId="77777777" w:rsidR="00FE5E76" w:rsidRPr="00FE5E76" w:rsidRDefault="00FE5E76" w:rsidP="00FE5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E5E76">
              <w:rPr>
                <w:rFonts w:eastAsia="SimSun"/>
                <w:bCs/>
                <w:sz w:val="20"/>
                <w:lang w:val="en-GB"/>
              </w:rPr>
              <w:t>u(1)</w:t>
            </w:r>
          </w:p>
        </w:tc>
      </w:tr>
      <w:tr w:rsidR="00FE5E76" w:rsidRPr="00FE5E76" w14:paraId="77DF3503" w14:textId="77777777" w:rsidTr="00FE5E76">
        <w:trPr>
          <w:gridAfter w:val="1"/>
          <w:wAfter w:w="104" w:type="dxa"/>
          <w:trHeight w:val="204"/>
          <w:jc w:val="center"/>
        </w:trPr>
        <w:tc>
          <w:tcPr>
            <w:tcW w:w="7779" w:type="dxa"/>
            <w:gridSpan w:val="2"/>
          </w:tcPr>
          <w:p w14:paraId="17F9D879" w14:textId="77777777" w:rsidR="00FE5E76" w:rsidRPr="00FE5E76" w:rsidRDefault="00FE5E76" w:rsidP="00FE5E7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E5E76">
              <w:rPr>
                <w:rFonts w:eastAsia="Malgun Gothic"/>
                <w:sz w:val="20"/>
                <w:lang w:val="en-GB" w:eastAsia="zh-CN"/>
              </w:rPr>
              <w:tab/>
            </w:r>
            <w:r w:rsidRPr="00FE5E76">
              <w:rPr>
                <w:rFonts w:eastAsia="Malgun Gothic"/>
                <w:sz w:val="20"/>
                <w:lang w:val="en-GB" w:eastAsia="zh-CN"/>
              </w:rPr>
              <w:tab/>
            </w:r>
            <w:proofErr w:type="spellStart"/>
            <w:r w:rsidRPr="00FE5E76">
              <w:rPr>
                <w:rFonts w:eastAsia="Malgun Gothic"/>
                <w:b/>
                <w:sz w:val="20"/>
                <w:lang w:val="en-GB" w:eastAsia="zh-CN"/>
              </w:rPr>
              <w:t>nnpfa_</w:t>
            </w:r>
            <w:r w:rsidRPr="00FE5E76">
              <w:rPr>
                <w:rFonts w:eastAsia="Malgun Gothic"/>
                <w:b/>
                <w:bCs/>
                <w:sz w:val="20"/>
                <w:lang w:val="en-GB" w:eastAsia="zh-CN"/>
              </w:rPr>
              <w:t>persistence_flag</w:t>
            </w:r>
            <w:proofErr w:type="spellEnd"/>
          </w:p>
        </w:tc>
        <w:tc>
          <w:tcPr>
            <w:tcW w:w="1350" w:type="dxa"/>
            <w:gridSpan w:val="2"/>
          </w:tcPr>
          <w:p w14:paraId="66F248C9" w14:textId="77777777" w:rsidR="00FE5E76" w:rsidRPr="00FE5E76" w:rsidRDefault="00FE5E76" w:rsidP="00FE5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E5E76">
              <w:rPr>
                <w:rFonts w:eastAsia="SimSun"/>
                <w:bCs/>
                <w:sz w:val="20"/>
                <w:lang w:val="en-GB"/>
              </w:rPr>
              <w:t>u(1)</w:t>
            </w:r>
          </w:p>
        </w:tc>
      </w:tr>
      <w:tr w:rsidR="00FE5E76" w:rsidRPr="00FE5E76" w14:paraId="5BBBE64F" w14:textId="77777777" w:rsidTr="00FE5E76">
        <w:trPr>
          <w:gridBefore w:val="1"/>
          <w:wBefore w:w="95" w:type="dxa"/>
          <w:trHeight w:val="204"/>
          <w:jc w:val="center"/>
        </w:trPr>
        <w:tc>
          <w:tcPr>
            <w:tcW w:w="7788" w:type="dxa"/>
            <w:gridSpan w:val="2"/>
          </w:tcPr>
          <w:p w14:paraId="4901A6CE" w14:textId="77777777" w:rsidR="00FE5E76" w:rsidRPr="00FE5E76" w:rsidRDefault="00FE5E76" w:rsidP="00FE5E7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E5E76">
              <w:rPr>
                <w:rFonts w:eastAsia="Malgun Gothic"/>
                <w:sz w:val="20"/>
                <w:lang w:val="en-GB" w:eastAsia="zh-CN"/>
              </w:rPr>
              <w:tab/>
            </w:r>
            <w:r w:rsidRPr="00FE5E76">
              <w:rPr>
                <w:rFonts w:eastAsia="Malgun Gothic"/>
                <w:sz w:val="20"/>
                <w:lang w:val="en-GB" w:eastAsia="zh-CN"/>
              </w:rPr>
              <w:tab/>
            </w:r>
            <w:proofErr w:type="spellStart"/>
            <w:r w:rsidRPr="00FE5E76">
              <w:rPr>
                <w:rFonts w:eastAsia="Malgun Gothic"/>
                <w:b/>
                <w:bCs/>
                <w:sz w:val="20"/>
                <w:lang w:val="en-GB" w:eastAsia="zh-CN"/>
              </w:rPr>
              <w:t>nnpfa_num_output_entries</w:t>
            </w:r>
            <w:proofErr w:type="spellEnd"/>
          </w:p>
        </w:tc>
        <w:tc>
          <w:tcPr>
            <w:tcW w:w="1350" w:type="dxa"/>
            <w:gridSpan w:val="2"/>
          </w:tcPr>
          <w:p w14:paraId="5F690A45" w14:textId="77777777" w:rsidR="00FE5E76" w:rsidRPr="00FE5E76" w:rsidRDefault="00FE5E76" w:rsidP="00FE5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FE5E76">
              <w:rPr>
                <w:rFonts w:eastAsia="SimSun"/>
                <w:bCs/>
                <w:sz w:val="20"/>
                <w:lang w:val="en-GB"/>
              </w:rPr>
              <w:t>ue</w:t>
            </w:r>
            <w:proofErr w:type="spellEnd"/>
            <w:r w:rsidRPr="00FE5E76">
              <w:rPr>
                <w:rFonts w:eastAsia="SimSun"/>
                <w:bCs/>
                <w:sz w:val="20"/>
                <w:lang w:val="en-GB"/>
              </w:rPr>
              <w:t>(v)</w:t>
            </w:r>
          </w:p>
        </w:tc>
      </w:tr>
      <w:tr w:rsidR="00FE5E76" w:rsidRPr="00FE5E76" w14:paraId="690ABEA5" w14:textId="77777777" w:rsidTr="00FE5E76">
        <w:trPr>
          <w:gridBefore w:val="1"/>
          <w:wBefore w:w="95" w:type="dxa"/>
          <w:trHeight w:val="204"/>
          <w:jc w:val="center"/>
        </w:trPr>
        <w:tc>
          <w:tcPr>
            <w:tcW w:w="7788" w:type="dxa"/>
            <w:gridSpan w:val="2"/>
          </w:tcPr>
          <w:p w14:paraId="527F5E75" w14:textId="77777777" w:rsidR="00FE5E76" w:rsidRPr="00FE5E76" w:rsidRDefault="00FE5E76" w:rsidP="00FE5E7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E5E76">
              <w:rPr>
                <w:rFonts w:eastAsia="Malgun Gothic"/>
                <w:sz w:val="20"/>
                <w:lang w:val="en-GB" w:eastAsia="zh-CN"/>
              </w:rPr>
              <w:tab/>
            </w:r>
            <w:r w:rsidRPr="00FE5E76">
              <w:rPr>
                <w:rFonts w:eastAsia="Malgun Gothic"/>
                <w:sz w:val="20"/>
                <w:lang w:val="en-GB" w:eastAsia="zh-CN"/>
              </w:rPr>
              <w:tab/>
              <w:t xml:space="preserve">for( </w:t>
            </w:r>
            <w:proofErr w:type="spellStart"/>
            <w:r w:rsidRPr="00FE5E76">
              <w:rPr>
                <w:rFonts w:eastAsia="Malgun Gothic"/>
                <w:sz w:val="20"/>
                <w:lang w:val="en-GB" w:eastAsia="zh-CN"/>
              </w:rPr>
              <w:t>i</w:t>
            </w:r>
            <w:proofErr w:type="spellEnd"/>
            <w:r w:rsidRPr="00FE5E76">
              <w:rPr>
                <w:rFonts w:eastAsia="Malgun Gothic"/>
                <w:sz w:val="20"/>
                <w:lang w:val="en-GB" w:eastAsia="zh-CN"/>
              </w:rPr>
              <w:t xml:space="preserve"> = 0; </w:t>
            </w:r>
            <w:proofErr w:type="spellStart"/>
            <w:r w:rsidRPr="00FE5E76">
              <w:rPr>
                <w:rFonts w:eastAsia="Malgun Gothic"/>
                <w:sz w:val="20"/>
                <w:lang w:val="en-GB" w:eastAsia="zh-CN"/>
              </w:rPr>
              <w:t>i</w:t>
            </w:r>
            <w:proofErr w:type="spellEnd"/>
            <w:r w:rsidRPr="00FE5E76">
              <w:rPr>
                <w:rFonts w:eastAsia="Malgun Gothic"/>
                <w:sz w:val="20"/>
                <w:lang w:val="en-GB" w:eastAsia="zh-CN"/>
              </w:rPr>
              <w:t xml:space="preserve"> &lt; </w:t>
            </w:r>
            <w:proofErr w:type="spellStart"/>
            <w:r w:rsidRPr="00FE5E76">
              <w:rPr>
                <w:rFonts w:eastAsia="Malgun Gothic"/>
                <w:sz w:val="20"/>
                <w:lang w:val="en-GB" w:eastAsia="zh-CN"/>
              </w:rPr>
              <w:t>nnpfa_num_output_entries</w:t>
            </w:r>
            <w:proofErr w:type="spellEnd"/>
            <w:r w:rsidRPr="00FE5E76">
              <w:rPr>
                <w:rFonts w:eastAsia="Malgun Gothic"/>
                <w:sz w:val="20"/>
                <w:lang w:val="en-GB" w:eastAsia="zh-CN"/>
              </w:rPr>
              <w:t xml:space="preserve">; </w:t>
            </w:r>
            <w:proofErr w:type="spellStart"/>
            <w:r w:rsidRPr="00FE5E76">
              <w:rPr>
                <w:rFonts w:eastAsia="Malgun Gothic"/>
                <w:sz w:val="20"/>
                <w:lang w:val="en-GB" w:eastAsia="zh-CN"/>
              </w:rPr>
              <w:t>i</w:t>
            </w:r>
            <w:proofErr w:type="spellEnd"/>
            <w:r w:rsidRPr="00FE5E76">
              <w:rPr>
                <w:rFonts w:eastAsia="Malgun Gothic"/>
                <w:sz w:val="20"/>
                <w:lang w:val="en-GB" w:eastAsia="zh-CN"/>
              </w:rPr>
              <w:t>++ )</w:t>
            </w:r>
          </w:p>
        </w:tc>
        <w:tc>
          <w:tcPr>
            <w:tcW w:w="1350" w:type="dxa"/>
            <w:gridSpan w:val="2"/>
          </w:tcPr>
          <w:p w14:paraId="7B578EB5" w14:textId="77777777" w:rsidR="00FE5E76" w:rsidRPr="00FE5E76" w:rsidRDefault="00FE5E76" w:rsidP="00FE5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5E76" w:rsidRPr="00FE5E76" w14:paraId="2353F2CD" w14:textId="77777777" w:rsidTr="00FE5E76">
        <w:trPr>
          <w:gridBefore w:val="1"/>
          <w:wBefore w:w="95" w:type="dxa"/>
          <w:trHeight w:val="204"/>
          <w:jc w:val="center"/>
        </w:trPr>
        <w:tc>
          <w:tcPr>
            <w:tcW w:w="7788" w:type="dxa"/>
            <w:gridSpan w:val="2"/>
          </w:tcPr>
          <w:p w14:paraId="5C40BABF" w14:textId="77777777" w:rsidR="00FE5E76" w:rsidRPr="00FE5E76" w:rsidRDefault="00FE5E76" w:rsidP="00FE5E7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E5E76">
              <w:rPr>
                <w:rFonts w:eastAsia="Malgun Gothic"/>
                <w:sz w:val="20"/>
                <w:lang w:val="en-GB" w:eastAsia="zh-CN"/>
              </w:rPr>
              <w:tab/>
            </w:r>
            <w:r w:rsidRPr="00FE5E76">
              <w:rPr>
                <w:rFonts w:eastAsia="Malgun Gothic"/>
                <w:sz w:val="20"/>
                <w:lang w:val="en-GB" w:eastAsia="zh-CN"/>
              </w:rPr>
              <w:tab/>
            </w:r>
            <w:r w:rsidRPr="00FE5E76">
              <w:rPr>
                <w:rFonts w:eastAsia="Malgun Gothic"/>
                <w:sz w:val="20"/>
                <w:lang w:val="en-GB" w:eastAsia="zh-CN"/>
              </w:rPr>
              <w:tab/>
            </w:r>
            <w:proofErr w:type="spellStart"/>
            <w:r w:rsidRPr="00FE5E76">
              <w:rPr>
                <w:rFonts w:eastAsia="Malgun Gothic"/>
                <w:b/>
                <w:bCs/>
                <w:sz w:val="20"/>
                <w:lang w:val="en-GB" w:eastAsia="zh-CN"/>
              </w:rPr>
              <w:t>nnpfa_output_flag</w:t>
            </w:r>
            <w:proofErr w:type="spellEnd"/>
            <w:r w:rsidRPr="00FE5E76">
              <w:rPr>
                <w:rFonts w:eastAsia="Malgun Gothic"/>
                <w:sz w:val="20"/>
                <w:lang w:val="en-GB" w:eastAsia="zh-CN"/>
              </w:rPr>
              <w:t>[ </w:t>
            </w:r>
            <w:proofErr w:type="spellStart"/>
            <w:r w:rsidRPr="00FE5E76">
              <w:rPr>
                <w:rFonts w:eastAsia="Malgun Gothic"/>
                <w:sz w:val="20"/>
                <w:lang w:val="en-GB" w:eastAsia="zh-CN"/>
              </w:rPr>
              <w:t>i</w:t>
            </w:r>
            <w:proofErr w:type="spellEnd"/>
            <w:r w:rsidRPr="00FE5E76">
              <w:rPr>
                <w:rFonts w:eastAsia="Malgun Gothic"/>
                <w:sz w:val="20"/>
                <w:lang w:val="en-GB" w:eastAsia="zh-CN"/>
              </w:rPr>
              <w:t> ]</w:t>
            </w:r>
          </w:p>
        </w:tc>
        <w:tc>
          <w:tcPr>
            <w:tcW w:w="1350" w:type="dxa"/>
            <w:gridSpan w:val="2"/>
          </w:tcPr>
          <w:p w14:paraId="3A49266D" w14:textId="77777777" w:rsidR="00FE5E76" w:rsidRPr="00FE5E76" w:rsidRDefault="00FE5E76" w:rsidP="00FE5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FE5E76">
              <w:rPr>
                <w:rFonts w:eastAsia="SimSun"/>
                <w:bCs/>
                <w:sz w:val="20"/>
                <w:lang w:val="en-GB"/>
              </w:rPr>
              <w:t>u(1)</w:t>
            </w:r>
          </w:p>
        </w:tc>
      </w:tr>
      <w:tr w:rsidR="00FE5E76" w:rsidRPr="00FE5E76" w14:paraId="73CC31FE" w14:textId="77777777" w:rsidTr="00FE5E76">
        <w:trPr>
          <w:gridBefore w:val="1"/>
          <w:wBefore w:w="95" w:type="dxa"/>
          <w:trHeight w:val="204"/>
          <w:jc w:val="center"/>
        </w:trPr>
        <w:tc>
          <w:tcPr>
            <w:tcW w:w="7788" w:type="dxa"/>
            <w:gridSpan w:val="2"/>
          </w:tcPr>
          <w:p w14:paraId="669655B9" w14:textId="77777777" w:rsidR="00FE5E76" w:rsidRPr="00FE5E76" w:rsidRDefault="00FE5E76" w:rsidP="00FE5E7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FE5E76">
              <w:rPr>
                <w:rFonts w:eastAsia="Malgun Gothic"/>
                <w:sz w:val="20"/>
                <w:lang w:val="en-GB" w:eastAsia="zh-CN"/>
              </w:rPr>
              <w:tab/>
              <w:t>}</w:t>
            </w:r>
          </w:p>
        </w:tc>
        <w:tc>
          <w:tcPr>
            <w:tcW w:w="1350" w:type="dxa"/>
            <w:gridSpan w:val="2"/>
          </w:tcPr>
          <w:p w14:paraId="30637D57" w14:textId="77777777" w:rsidR="00FE5E76" w:rsidRPr="00FE5E76" w:rsidRDefault="00FE5E76" w:rsidP="00FE5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FE5E76" w:rsidRPr="00FE5E76" w14:paraId="02A21233" w14:textId="77777777" w:rsidTr="00FE5E76">
        <w:trPr>
          <w:gridAfter w:val="1"/>
          <w:wAfter w:w="104" w:type="dxa"/>
          <w:trHeight w:val="204"/>
          <w:jc w:val="center"/>
        </w:trPr>
        <w:tc>
          <w:tcPr>
            <w:tcW w:w="7779" w:type="dxa"/>
            <w:gridSpan w:val="2"/>
          </w:tcPr>
          <w:p w14:paraId="7BA6D0BC" w14:textId="77777777" w:rsidR="00FE5E76" w:rsidRPr="00FE5E76" w:rsidRDefault="00FE5E76" w:rsidP="00FE5E7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E5E76">
              <w:rPr>
                <w:rFonts w:eastAsia="SimSun"/>
                <w:sz w:val="20"/>
                <w:lang w:val="en-GB"/>
              </w:rPr>
              <w:t>}</w:t>
            </w:r>
          </w:p>
        </w:tc>
        <w:tc>
          <w:tcPr>
            <w:tcW w:w="1350" w:type="dxa"/>
            <w:gridSpan w:val="2"/>
          </w:tcPr>
          <w:p w14:paraId="49A2B90D" w14:textId="77777777" w:rsidR="00FE5E76" w:rsidRPr="00FE5E76" w:rsidRDefault="00FE5E76" w:rsidP="00FE5E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209AE295" w14:textId="2DB71B39" w:rsidR="00FD7963" w:rsidRDefault="00A13B7F" w:rsidP="00FE5E76">
      <w:pPr>
        <w:spacing w:before="240"/>
        <w:rPr>
          <w:rFonts w:eastAsia="SimSun"/>
          <w:b/>
          <w:bCs/>
          <w:sz w:val="20"/>
          <w:lang w:val="en-CA"/>
        </w:rPr>
      </w:pPr>
      <w:r>
        <w:rPr>
          <w:bCs/>
          <w:iCs/>
          <w:sz w:val="24"/>
          <w:szCs w:val="24"/>
          <w:lang w:eastAsia="zh-CN"/>
        </w:rPr>
        <w:t>If agreed on Section 2.1, b</w:t>
      </w:r>
      <w:r w:rsidR="00FD7963">
        <w:rPr>
          <w:bCs/>
          <w:iCs/>
          <w:sz w:val="24"/>
          <w:szCs w:val="24"/>
          <w:lang w:eastAsia="zh-CN"/>
        </w:rPr>
        <w:t xml:space="preserve">y the definition in </w:t>
      </w:r>
      <w:r w:rsidR="001E3E1A">
        <w:rPr>
          <w:bCs/>
          <w:iCs/>
          <w:sz w:val="24"/>
          <w:szCs w:val="24"/>
          <w:lang w:eastAsia="zh-CN"/>
        </w:rPr>
        <w:t xml:space="preserve">Section </w:t>
      </w:r>
      <w:r w:rsidR="00FD7963">
        <w:rPr>
          <w:bCs/>
          <w:iCs/>
          <w:sz w:val="24"/>
          <w:szCs w:val="24"/>
          <w:lang w:eastAsia="zh-CN"/>
        </w:rPr>
        <w:t>2.1,</w:t>
      </w:r>
      <w:r>
        <w:rPr>
          <w:bCs/>
          <w:iCs/>
          <w:sz w:val="24"/>
          <w:szCs w:val="24"/>
          <w:lang w:eastAsia="zh-CN"/>
        </w:rPr>
        <w:t xml:space="preserve"> </w:t>
      </w:r>
      <w:r w:rsidR="00FD7963" w:rsidRPr="00FE5E76">
        <w:rPr>
          <w:bCs/>
          <w:iCs/>
          <w:sz w:val="24"/>
          <w:szCs w:val="24"/>
          <w:lang w:eastAsia="zh-CN"/>
        </w:rPr>
        <w:t>t</w:t>
      </w:r>
      <w:r w:rsidR="00FD7963" w:rsidRPr="00FE5E76">
        <w:rPr>
          <w:rFonts w:eastAsia="DengXian" w:cs="+mn-cs"/>
          <w:kern w:val="24"/>
          <w:sz w:val="24"/>
          <w:szCs w:val="24"/>
          <w:lang w:val="en-GB" w:eastAsia="zh-CN"/>
        </w:rPr>
        <w:t xml:space="preserve">he value of </w:t>
      </w:r>
      <w:proofErr w:type="spellStart"/>
      <w:r w:rsidR="00FD7963" w:rsidRPr="00FE5E76">
        <w:rPr>
          <w:rFonts w:eastAsia="DengXian" w:cs="+mn-cs"/>
          <w:kern w:val="24"/>
          <w:sz w:val="24"/>
          <w:szCs w:val="24"/>
          <w:lang w:val="en-GB" w:eastAsia="zh-CN"/>
        </w:rPr>
        <w:t>nnpfg_id</w:t>
      </w:r>
      <w:proofErr w:type="spellEnd"/>
      <w:r w:rsidR="00FD7963" w:rsidRPr="00FE5E76">
        <w:rPr>
          <w:rFonts w:eastAsia="DengXian" w:cs="+mn-cs"/>
          <w:kern w:val="24"/>
          <w:sz w:val="24"/>
          <w:szCs w:val="24"/>
          <w:lang w:val="en-GB" w:eastAsia="zh-CN"/>
        </w:rPr>
        <w:t xml:space="preserve"> shall be unique and different from all values of </w:t>
      </w:r>
      <w:proofErr w:type="spellStart"/>
      <w:r w:rsidR="00FD7963" w:rsidRPr="00FE5E76">
        <w:rPr>
          <w:rFonts w:eastAsia="DengXian" w:cs="+mn-cs"/>
          <w:kern w:val="24"/>
          <w:sz w:val="24"/>
          <w:szCs w:val="24"/>
          <w:lang w:val="en-GB" w:eastAsia="zh-CN"/>
        </w:rPr>
        <w:t>nnpf_id</w:t>
      </w:r>
      <w:proofErr w:type="spellEnd"/>
      <w:r w:rsidR="00FD7963" w:rsidRPr="00FE5E76">
        <w:rPr>
          <w:rFonts w:eastAsia="DengXian" w:cs="+mn-cs"/>
          <w:kern w:val="24"/>
          <w:sz w:val="24"/>
          <w:szCs w:val="24"/>
          <w:lang w:val="en-GB" w:eastAsia="zh-CN"/>
        </w:rPr>
        <w:t xml:space="preserve"> and other values of </w:t>
      </w:r>
      <w:proofErr w:type="spellStart"/>
      <w:r w:rsidR="00FD7963" w:rsidRPr="00FE5E76">
        <w:rPr>
          <w:rFonts w:eastAsia="DengXian" w:cs="+mn-cs"/>
          <w:kern w:val="24"/>
          <w:sz w:val="24"/>
          <w:szCs w:val="24"/>
          <w:lang w:val="en-GB" w:eastAsia="zh-CN"/>
        </w:rPr>
        <w:t>nnpfg_id</w:t>
      </w:r>
      <w:proofErr w:type="spellEnd"/>
      <w:r w:rsidR="00FD7963" w:rsidRPr="00FE5E76">
        <w:rPr>
          <w:rFonts w:eastAsia="DengXian" w:cs="+mn-cs"/>
          <w:kern w:val="24"/>
          <w:sz w:val="24"/>
          <w:szCs w:val="24"/>
          <w:lang w:val="en-GB" w:eastAsia="zh-CN"/>
        </w:rPr>
        <w:t xml:space="preserve"> in the bitstream. </w:t>
      </w:r>
      <w:r w:rsidR="00FD7963">
        <w:rPr>
          <w:rFonts w:eastAsia="DengXian" w:cs="+mn-cs"/>
          <w:kern w:val="24"/>
          <w:sz w:val="24"/>
          <w:szCs w:val="24"/>
          <w:lang w:val="en-GB" w:eastAsia="zh-CN"/>
        </w:rPr>
        <w:t>The NNPF activation SEI message may be extended to include activat</w:t>
      </w:r>
      <w:r w:rsidR="00FD7963">
        <w:rPr>
          <w:rFonts w:eastAsia="DengXian" w:cs="+mn-cs"/>
          <w:kern w:val="24"/>
          <w:sz w:val="24"/>
          <w:szCs w:val="24"/>
          <w:lang w:val="en-GB" w:eastAsia="zh-CN"/>
        </w:rPr>
        <w:t>ion of</w:t>
      </w:r>
      <w:r w:rsidR="00FD7963">
        <w:rPr>
          <w:rFonts w:eastAsia="DengXian" w:cs="+mn-cs"/>
          <w:kern w:val="24"/>
          <w:sz w:val="24"/>
          <w:szCs w:val="24"/>
          <w:lang w:val="en-GB" w:eastAsia="zh-CN"/>
        </w:rPr>
        <w:t xml:space="preserve"> an NNPFG. </w:t>
      </w:r>
      <w:r w:rsidR="005F1C81">
        <w:rPr>
          <w:rFonts w:eastAsia="DengXian" w:cs="+mn-cs"/>
          <w:kern w:val="24"/>
          <w:sz w:val="24"/>
          <w:szCs w:val="24"/>
          <w:lang w:val="en-GB" w:eastAsia="zh-CN"/>
        </w:rPr>
        <w:t>Below are t</w:t>
      </w:r>
      <w:r w:rsidR="00FD7963">
        <w:rPr>
          <w:rFonts w:eastAsia="DengXian" w:cs="+mn-cs"/>
          <w:kern w:val="24"/>
          <w:sz w:val="24"/>
          <w:szCs w:val="24"/>
          <w:lang w:val="en-GB" w:eastAsia="zh-CN"/>
        </w:rPr>
        <w:t xml:space="preserve">he </w:t>
      </w:r>
      <w:r w:rsidR="005F1C81">
        <w:rPr>
          <w:rFonts w:eastAsia="DengXian" w:cs="+mn-cs"/>
          <w:kern w:val="24"/>
          <w:sz w:val="24"/>
          <w:szCs w:val="24"/>
          <w:lang w:val="en-GB" w:eastAsia="zh-CN"/>
        </w:rPr>
        <w:t xml:space="preserve">related text </w:t>
      </w:r>
      <w:r w:rsidR="00FD7963">
        <w:rPr>
          <w:rFonts w:eastAsia="DengXian" w:cs="+mn-cs"/>
          <w:kern w:val="24"/>
          <w:sz w:val="24"/>
          <w:szCs w:val="24"/>
          <w:lang w:val="en-GB" w:eastAsia="zh-CN"/>
        </w:rPr>
        <w:t>changes as highlighted.</w:t>
      </w:r>
    </w:p>
    <w:p w14:paraId="381CA8BA" w14:textId="77777777" w:rsidR="00A3096F" w:rsidRDefault="000777E5" w:rsidP="000777E5">
      <w:pPr>
        <w:rPr>
          <w:rFonts w:eastAsia="SimSun"/>
          <w:sz w:val="20"/>
          <w:lang w:val="en-GB"/>
        </w:rPr>
      </w:pPr>
      <w:r w:rsidRPr="000777E5">
        <w:rPr>
          <w:rFonts w:eastAsia="SimSun"/>
          <w:sz w:val="20"/>
          <w:lang w:val="en-GB"/>
        </w:rPr>
        <w:t>The neural-network post-filter activation (NNPFA) SEI message activates or de-activates the possible use of the target neural-network post-processing filter (NNPF)</w:t>
      </w:r>
      <w:r w:rsidR="00A3096F">
        <w:rPr>
          <w:rFonts w:eastAsia="SimSun"/>
          <w:sz w:val="20"/>
          <w:lang w:val="en-GB"/>
        </w:rPr>
        <w:t xml:space="preserve"> </w:t>
      </w:r>
      <w:r w:rsidR="00A3096F" w:rsidRPr="00A3096F">
        <w:rPr>
          <w:rFonts w:eastAsia="SimSun"/>
          <w:sz w:val="20"/>
          <w:highlight w:val="green"/>
          <w:lang w:val="en-GB"/>
        </w:rPr>
        <w:t xml:space="preserve">or the </w:t>
      </w:r>
      <w:r w:rsidR="00A3096F" w:rsidRPr="000777E5">
        <w:rPr>
          <w:rFonts w:eastAsia="SimSun"/>
          <w:sz w:val="20"/>
          <w:highlight w:val="green"/>
          <w:lang w:val="en-GB"/>
        </w:rPr>
        <w:t xml:space="preserve">target neural-network post-processing </w:t>
      </w:r>
      <w:r w:rsidR="00A3096F" w:rsidRPr="00A3096F">
        <w:rPr>
          <w:rFonts w:eastAsia="SimSun"/>
          <w:sz w:val="20"/>
          <w:highlight w:val="green"/>
          <w:lang w:val="en-GB"/>
        </w:rPr>
        <w:t>filter group (NNPFG)</w:t>
      </w:r>
      <w:r w:rsidRPr="000777E5">
        <w:rPr>
          <w:rFonts w:eastAsia="SimSun"/>
          <w:sz w:val="20"/>
          <w:lang w:val="en-GB"/>
        </w:rPr>
        <w:t xml:space="preserve">, identified by </w:t>
      </w:r>
      <w:proofErr w:type="spellStart"/>
      <w:r w:rsidRPr="000777E5">
        <w:rPr>
          <w:rFonts w:eastAsia="SimSun"/>
          <w:sz w:val="20"/>
          <w:lang w:val="en-GB"/>
        </w:rPr>
        <w:t>nnpfa_target_id</w:t>
      </w:r>
      <w:proofErr w:type="spellEnd"/>
      <w:r w:rsidRPr="000777E5">
        <w:rPr>
          <w:rFonts w:eastAsia="SimSun"/>
          <w:sz w:val="20"/>
          <w:lang w:val="en-GB"/>
        </w:rPr>
        <w:t xml:space="preserve"> and </w:t>
      </w:r>
      <w:proofErr w:type="spellStart"/>
      <w:r w:rsidRPr="000777E5">
        <w:rPr>
          <w:rFonts w:eastAsia="SimSun"/>
          <w:sz w:val="20"/>
          <w:lang w:val="en-GB"/>
        </w:rPr>
        <w:t>nnpfa_target_base_flag</w:t>
      </w:r>
      <w:proofErr w:type="spellEnd"/>
      <w:r w:rsidRPr="000777E5">
        <w:rPr>
          <w:rFonts w:eastAsia="SimSun"/>
          <w:sz w:val="20"/>
          <w:lang w:val="en-GB"/>
        </w:rPr>
        <w:t xml:space="preserve">, for post-processing filtering of a set of pictures. </w:t>
      </w:r>
    </w:p>
    <w:p w14:paraId="0CA14254" w14:textId="5FCF8B37" w:rsidR="000777E5" w:rsidRPr="000777E5" w:rsidRDefault="000777E5" w:rsidP="000777E5">
      <w:pPr>
        <w:rPr>
          <w:rFonts w:eastAsia="SimSun"/>
          <w:sz w:val="20"/>
          <w:lang w:val="en-GB"/>
        </w:rPr>
      </w:pPr>
      <w:r w:rsidRPr="000777E5">
        <w:rPr>
          <w:rFonts w:eastAsia="SimSun"/>
          <w:sz w:val="20"/>
          <w:lang w:val="en-GB"/>
        </w:rPr>
        <w:t>For a particular picture for which the NNPF is activated, the target NNPF is derived as follows:</w:t>
      </w:r>
    </w:p>
    <w:p w14:paraId="217A4917" w14:textId="77777777" w:rsidR="000777E5" w:rsidRPr="000777E5" w:rsidRDefault="000777E5" w:rsidP="00077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sz w:val="20"/>
          <w:lang w:eastAsia="zh-CN"/>
        </w:rPr>
      </w:pPr>
      <w:r w:rsidRPr="000777E5">
        <w:rPr>
          <w:rFonts w:eastAsia="Malgun Gothic"/>
          <w:sz w:val="20"/>
          <w:lang w:eastAsia="zh-CN"/>
        </w:rPr>
        <w:t>–</w:t>
      </w:r>
      <w:r w:rsidRPr="000777E5">
        <w:rPr>
          <w:rFonts w:eastAsia="Malgun Gothic"/>
          <w:sz w:val="20"/>
          <w:lang w:eastAsia="zh-CN"/>
        </w:rPr>
        <w:tab/>
        <w:t xml:space="preserve">If </w:t>
      </w:r>
      <w:proofErr w:type="spellStart"/>
      <w:r w:rsidRPr="000777E5">
        <w:rPr>
          <w:rFonts w:eastAsia="Malgun Gothic"/>
          <w:sz w:val="20"/>
          <w:lang w:eastAsia="zh-CN"/>
        </w:rPr>
        <w:t>nnpfa_target_base_flag</w:t>
      </w:r>
      <w:proofErr w:type="spellEnd"/>
      <w:r w:rsidRPr="000777E5">
        <w:rPr>
          <w:rFonts w:eastAsia="Malgun Gothic"/>
          <w:sz w:val="20"/>
          <w:lang w:eastAsia="zh-CN"/>
        </w:rPr>
        <w:t xml:space="preserve"> is equal to 1, the target NNPF is the base NNPF with </w:t>
      </w:r>
      <w:proofErr w:type="spellStart"/>
      <w:r w:rsidRPr="000777E5">
        <w:rPr>
          <w:rFonts w:eastAsia="Malgun Gothic"/>
          <w:sz w:val="20"/>
          <w:lang w:eastAsia="zh-CN"/>
        </w:rPr>
        <w:t>nnpfc_id</w:t>
      </w:r>
      <w:proofErr w:type="spellEnd"/>
      <w:r w:rsidRPr="000777E5">
        <w:rPr>
          <w:rFonts w:eastAsia="Malgun Gothic"/>
          <w:sz w:val="20"/>
          <w:lang w:eastAsia="zh-CN"/>
        </w:rPr>
        <w:t xml:space="preserve"> equal to </w:t>
      </w:r>
      <w:proofErr w:type="spellStart"/>
      <w:r w:rsidRPr="000777E5">
        <w:rPr>
          <w:rFonts w:eastAsia="Malgun Gothic"/>
          <w:sz w:val="20"/>
          <w:lang w:eastAsia="zh-CN"/>
        </w:rPr>
        <w:t>nnpfa_target_id</w:t>
      </w:r>
      <w:proofErr w:type="spellEnd"/>
      <w:r w:rsidRPr="000777E5">
        <w:rPr>
          <w:rFonts w:eastAsia="Malgun Gothic"/>
          <w:sz w:val="20"/>
          <w:lang w:eastAsia="zh-CN"/>
        </w:rPr>
        <w:t>.</w:t>
      </w:r>
    </w:p>
    <w:p w14:paraId="6B52B026" w14:textId="77777777" w:rsidR="000777E5" w:rsidRPr="000777E5" w:rsidRDefault="000777E5" w:rsidP="00077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sz w:val="20"/>
          <w:lang w:eastAsia="zh-CN"/>
        </w:rPr>
      </w:pPr>
      <w:r w:rsidRPr="000777E5">
        <w:rPr>
          <w:rFonts w:eastAsia="Malgun Gothic"/>
          <w:sz w:val="20"/>
          <w:lang w:eastAsia="zh-CN"/>
        </w:rPr>
        <w:t>–</w:t>
      </w:r>
      <w:r w:rsidRPr="000777E5">
        <w:rPr>
          <w:rFonts w:eastAsia="Malgun Gothic"/>
          <w:sz w:val="20"/>
          <w:lang w:eastAsia="zh-CN"/>
        </w:rPr>
        <w:tab/>
        <w:t>Otherwise (</w:t>
      </w:r>
      <w:proofErr w:type="spellStart"/>
      <w:r w:rsidRPr="000777E5">
        <w:rPr>
          <w:rFonts w:eastAsia="Malgun Gothic"/>
          <w:sz w:val="20"/>
          <w:lang w:eastAsia="zh-CN"/>
        </w:rPr>
        <w:t>nnpfa_target_base_flag</w:t>
      </w:r>
      <w:proofErr w:type="spellEnd"/>
      <w:r w:rsidRPr="000777E5">
        <w:rPr>
          <w:rFonts w:eastAsia="Malgun Gothic"/>
          <w:sz w:val="20"/>
          <w:lang w:eastAsia="zh-CN"/>
        </w:rPr>
        <w:t xml:space="preserve"> is equal to 0), the target NNPF is the NNPF specified by the last NNPFC SEI message with </w:t>
      </w:r>
      <w:proofErr w:type="spellStart"/>
      <w:r w:rsidRPr="000777E5">
        <w:rPr>
          <w:rFonts w:eastAsia="Malgun Gothic"/>
          <w:sz w:val="20"/>
          <w:lang w:eastAsia="zh-CN"/>
        </w:rPr>
        <w:t>nnpfc_id</w:t>
      </w:r>
      <w:proofErr w:type="spellEnd"/>
      <w:r w:rsidRPr="000777E5">
        <w:rPr>
          <w:rFonts w:eastAsia="Malgun Gothic"/>
          <w:sz w:val="20"/>
          <w:lang w:eastAsia="zh-CN"/>
        </w:rPr>
        <w:t xml:space="preserve"> equal to </w:t>
      </w:r>
      <w:proofErr w:type="spellStart"/>
      <w:r w:rsidRPr="000777E5">
        <w:rPr>
          <w:rFonts w:eastAsia="Malgun Gothic"/>
          <w:sz w:val="20"/>
          <w:lang w:eastAsia="zh-CN"/>
        </w:rPr>
        <w:t>nnpfa_target_id</w:t>
      </w:r>
      <w:proofErr w:type="spellEnd"/>
      <w:r w:rsidRPr="000777E5">
        <w:rPr>
          <w:rFonts w:eastAsia="Malgun Gothic"/>
          <w:sz w:val="20"/>
          <w:lang w:eastAsia="zh-CN"/>
        </w:rPr>
        <w:t xml:space="preserve"> that precedes the first VCL NAL unit of the current picture in decoding order and is not a repetition of the NNPFC SEI message that contains the base NNPF.</w:t>
      </w:r>
    </w:p>
    <w:p w14:paraId="5E3C95DE" w14:textId="77777777" w:rsidR="000777E5" w:rsidRPr="000777E5" w:rsidRDefault="000777E5" w:rsidP="000777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0777E5">
        <w:rPr>
          <w:rFonts w:eastAsia="SimSun"/>
          <w:noProof/>
          <w:sz w:val="18"/>
          <w:szCs w:val="18"/>
          <w:lang w:val="en-GB"/>
        </w:rPr>
        <w:t>NOTE 1 – There can be several NNPFA SEI messages present for the same picture, for example, when the NNPFs are meant for different purposes or for filtering of different colour components.</w:t>
      </w:r>
    </w:p>
    <w:p w14:paraId="131D62A0" w14:textId="74E3AB01" w:rsidR="000777E5" w:rsidRPr="000777E5" w:rsidRDefault="000777E5" w:rsidP="000777E5">
      <w:pPr>
        <w:rPr>
          <w:sz w:val="20"/>
          <w:lang w:val="en-GB"/>
        </w:rPr>
      </w:pPr>
      <w:r w:rsidRPr="00A3096F">
        <w:rPr>
          <w:sz w:val="20"/>
          <w:highlight w:val="green"/>
          <w:lang w:val="en-GB"/>
        </w:rPr>
        <w:t xml:space="preserve">For a particular picture for which the NNPFG is activated, the target NNPFG is the NNPFG specified by the NNPFG SEI message with </w:t>
      </w:r>
      <w:proofErr w:type="spellStart"/>
      <w:r w:rsidRPr="00A3096F">
        <w:rPr>
          <w:sz w:val="20"/>
          <w:highlight w:val="green"/>
          <w:lang w:val="en-GB"/>
        </w:rPr>
        <w:t>nnpfg_id</w:t>
      </w:r>
      <w:proofErr w:type="spellEnd"/>
      <w:r w:rsidRPr="00A3096F">
        <w:rPr>
          <w:sz w:val="20"/>
          <w:highlight w:val="green"/>
          <w:lang w:val="en-GB"/>
        </w:rPr>
        <w:t xml:space="preserve"> equal to </w:t>
      </w:r>
      <w:proofErr w:type="spellStart"/>
      <w:r w:rsidRPr="00A3096F">
        <w:rPr>
          <w:sz w:val="20"/>
          <w:highlight w:val="green"/>
          <w:lang w:val="en-GB"/>
        </w:rPr>
        <w:t>nnpfa_target_id</w:t>
      </w:r>
      <w:proofErr w:type="spellEnd"/>
      <w:r w:rsidR="00F254D4">
        <w:rPr>
          <w:sz w:val="20"/>
          <w:highlight w:val="green"/>
          <w:lang w:val="en-GB"/>
        </w:rPr>
        <w:t xml:space="preserve"> </w:t>
      </w:r>
      <w:r w:rsidRPr="00A3096F">
        <w:rPr>
          <w:sz w:val="20"/>
          <w:highlight w:val="green"/>
          <w:lang w:val="en-GB"/>
        </w:rPr>
        <w:t>that precedes the first VCL NAL unit of the current picture in decoding order</w:t>
      </w:r>
      <w:r w:rsidR="004B3265">
        <w:rPr>
          <w:sz w:val="20"/>
          <w:lang w:val="en-GB"/>
        </w:rPr>
        <w:t>.</w:t>
      </w:r>
    </w:p>
    <w:p w14:paraId="4F3AF428" w14:textId="0475707C" w:rsidR="00FE5E76" w:rsidRDefault="00FE5E76" w:rsidP="00FE5E76">
      <w:pPr>
        <w:spacing w:before="240"/>
        <w:rPr>
          <w:rFonts w:eastAsia="SimSun"/>
          <w:sz w:val="20"/>
          <w:lang w:val="en-GB"/>
        </w:rPr>
      </w:pPr>
      <w:proofErr w:type="spellStart"/>
      <w:r w:rsidRPr="00850EA2">
        <w:rPr>
          <w:rFonts w:eastAsia="SimSun"/>
          <w:b/>
          <w:bCs/>
          <w:sz w:val="20"/>
          <w:lang w:val="en-CA"/>
        </w:rPr>
        <w:t>nnpfa_target_id</w:t>
      </w:r>
      <w:proofErr w:type="spellEnd"/>
      <w:r w:rsidRPr="00850EA2">
        <w:rPr>
          <w:rFonts w:eastAsia="SimSun"/>
          <w:sz w:val="20"/>
          <w:lang w:val="en-CA"/>
        </w:rPr>
        <w:t xml:space="preserve"> </w:t>
      </w:r>
      <w:r w:rsidRPr="00850EA2">
        <w:rPr>
          <w:rFonts w:eastAsia="SimSun"/>
          <w:sz w:val="20"/>
          <w:lang w:val="en-GB"/>
        </w:rPr>
        <w:t xml:space="preserve">indicates </w:t>
      </w:r>
      <w:r w:rsidRPr="00850EA2">
        <w:rPr>
          <w:rFonts w:eastAsia="SimSun"/>
          <w:sz w:val="20"/>
          <w:lang w:val="en-CA"/>
        </w:rPr>
        <w:t>the target NNPF</w:t>
      </w:r>
      <w:r>
        <w:rPr>
          <w:rFonts w:eastAsia="SimSun"/>
          <w:sz w:val="20"/>
          <w:lang w:val="en-CA"/>
        </w:rPr>
        <w:t xml:space="preserve"> </w:t>
      </w:r>
      <w:r w:rsidRPr="00C00428">
        <w:rPr>
          <w:rFonts w:eastAsia="SimSun"/>
          <w:sz w:val="20"/>
          <w:highlight w:val="green"/>
          <w:lang w:val="en-CA"/>
        </w:rPr>
        <w:t>or NNPFG</w:t>
      </w:r>
      <w:r w:rsidRPr="00850EA2">
        <w:rPr>
          <w:rFonts w:eastAsia="SimSun"/>
          <w:sz w:val="20"/>
          <w:lang w:val="en-GB"/>
        </w:rPr>
        <w:t xml:space="preserve">, which is specified by one or more NNPFC SEI messages </w:t>
      </w:r>
      <w:r>
        <w:rPr>
          <w:rFonts w:eastAsia="SimSun"/>
          <w:sz w:val="20"/>
          <w:lang w:val="en-GB"/>
        </w:rPr>
        <w:t xml:space="preserve">or </w:t>
      </w:r>
      <w:r w:rsidRPr="00C00428">
        <w:rPr>
          <w:rFonts w:eastAsia="SimSun"/>
          <w:sz w:val="20"/>
          <w:highlight w:val="green"/>
          <w:lang w:val="en-GB"/>
        </w:rPr>
        <w:t>an NNPFG SEI message</w:t>
      </w:r>
      <w:r>
        <w:rPr>
          <w:rFonts w:eastAsia="SimSun"/>
          <w:sz w:val="20"/>
          <w:lang w:val="en-GB"/>
        </w:rPr>
        <w:t xml:space="preserve"> </w:t>
      </w:r>
      <w:r w:rsidRPr="00850EA2">
        <w:rPr>
          <w:rFonts w:eastAsia="SimSun"/>
          <w:sz w:val="20"/>
          <w:lang w:val="en-GB"/>
        </w:rPr>
        <w:t xml:space="preserve">that pertain to the current picture and have </w:t>
      </w:r>
      <w:proofErr w:type="spellStart"/>
      <w:r w:rsidRPr="00850EA2">
        <w:rPr>
          <w:rFonts w:eastAsia="SimSun"/>
          <w:sz w:val="20"/>
          <w:lang w:val="en-GB"/>
        </w:rPr>
        <w:t>nnpfc_id</w:t>
      </w:r>
      <w:proofErr w:type="spellEnd"/>
      <w:r>
        <w:rPr>
          <w:rFonts w:eastAsia="SimSun"/>
          <w:sz w:val="20"/>
          <w:lang w:val="en-GB"/>
        </w:rPr>
        <w:t xml:space="preserve"> </w:t>
      </w:r>
      <w:r w:rsidRPr="00C00428">
        <w:rPr>
          <w:rFonts w:eastAsia="SimSun"/>
          <w:sz w:val="20"/>
          <w:highlight w:val="green"/>
          <w:lang w:val="en-GB"/>
        </w:rPr>
        <w:t xml:space="preserve">or </w:t>
      </w:r>
      <w:proofErr w:type="spellStart"/>
      <w:r w:rsidRPr="00C00428">
        <w:rPr>
          <w:rFonts w:eastAsia="SimSun"/>
          <w:sz w:val="20"/>
          <w:highlight w:val="green"/>
          <w:lang w:val="en-GB"/>
        </w:rPr>
        <w:t>nnpfg_id</w:t>
      </w:r>
      <w:proofErr w:type="spellEnd"/>
      <w:r w:rsidRPr="00850EA2">
        <w:rPr>
          <w:rFonts w:eastAsia="SimSun"/>
          <w:sz w:val="20"/>
          <w:lang w:val="en-GB"/>
        </w:rPr>
        <w:t xml:space="preserve"> equal to </w:t>
      </w:r>
      <w:proofErr w:type="spellStart"/>
      <w:r w:rsidRPr="00850EA2">
        <w:rPr>
          <w:rFonts w:eastAsia="SimSun"/>
          <w:sz w:val="20"/>
          <w:lang w:val="en-GB"/>
        </w:rPr>
        <w:t>nnpfa_target_id</w:t>
      </w:r>
      <w:proofErr w:type="spellEnd"/>
      <w:r w:rsidRPr="00850EA2">
        <w:rPr>
          <w:rFonts w:eastAsia="SimSun"/>
          <w:sz w:val="20"/>
          <w:lang w:val="en-GB"/>
        </w:rPr>
        <w:t xml:space="preserve">. The value of </w:t>
      </w:r>
      <w:proofErr w:type="spellStart"/>
      <w:r w:rsidRPr="00850EA2">
        <w:rPr>
          <w:rFonts w:eastAsia="SimSun"/>
          <w:sz w:val="20"/>
          <w:lang w:val="en-GB"/>
        </w:rPr>
        <w:t>nnpfa_target_id</w:t>
      </w:r>
      <w:proofErr w:type="spellEnd"/>
      <w:r w:rsidRPr="00850EA2">
        <w:rPr>
          <w:rFonts w:eastAsia="SimSun"/>
          <w:sz w:val="20"/>
          <w:lang w:val="en-GB"/>
        </w:rPr>
        <w:t xml:space="preserve"> shall be in the range of 0 to 2</w:t>
      </w:r>
      <w:r w:rsidRPr="00850EA2">
        <w:rPr>
          <w:rFonts w:eastAsia="SimSun"/>
          <w:sz w:val="20"/>
          <w:vertAlign w:val="superscript"/>
          <w:lang w:val="en-GB"/>
        </w:rPr>
        <w:t>32</w:t>
      </w:r>
      <w:r w:rsidRPr="00850EA2">
        <w:rPr>
          <w:rFonts w:eastAsia="SimSun"/>
          <w:sz w:val="20"/>
          <w:lang w:val="en-GB"/>
        </w:rPr>
        <w:t xml:space="preserve"> − 2, inclusive.</w:t>
      </w:r>
    </w:p>
    <w:p w14:paraId="5FB8A490" w14:textId="180CC21A" w:rsidR="00FD7963" w:rsidRDefault="00FD7963" w:rsidP="00FD7963">
      <w:pPr>
        <w:spacing w:before="240"/>
        <w:rPr>
          <w:rFonts w:eastAsia="SimSun"/>
          <w:b/>
          <w:bCs/>
          <w:sz w:val="20"/>
          <w:lang w:val="en-CA"/>
        </w:rPr>
      </w:pPr>
    </w:p>
    <w:p w14:paraId="3CB804C2" w14:textId="7DD00FC3" w:rsidR="005801A2" w:rsidRPr="00D96703" w:rsidRDefault="001F2594" w:rsidP="00C00DDE">
      <w:pPr>
        <w:pStyle w:val="Heading1"/>
        <w:rPr>
          <w:lang w:val="en-CA"/>
        </w:rPr>
      </w:pPr>
      <w:r w:rsidRPr="005B217D">
        <w:rPr>
          <w:lang w:val="en-CA"/>
        </w:rPr>
        <w:lastRenderedPageBreak/>
        <w:t>Patent rights declaration</w:t>
      </w:r>
      <w:r w:rsidR="00B94B06" w:rsidRPr="005B217D">
        <w:rPr>
          <w:lang w:val="en-CA"/>
        </w:rPr>
        <w:t>(s)</w:t>
      </w:r>
    </w:p>
    <w:p w14:paraId="7A9B4D21" w14:textId="2300BF03" w:rsidR="00342FF4" w:rsidRPr="005B217D" w:rsidRDefault="00D96703" w:rsidP="009234A5">
      <w:pPr>
        <w:rPr>
          <w:szCs w:val="22"/>
          <w:lang w:val="en-CA"/>
        </w:rPr>
      </w:pPr>
      <w:r>
        <w:rPr>
          <w:b/>
          <w:szCs w:val="22"/>
          <w:lang w:val="en-CA"/>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8FEB0" w14:textId="77777777" w:rsidR="00A81DE5" w:rsidRDefault="00A81DE5">
      <w:r>
        <w:separator/>
      </w:r>
    </w:p>
  </w:endnote>
  <w:endnote w:type="continuationSeparator" w:id="0">
    <w:p w14:paraId="00E0D4A0" w14:textId="77777777" w:rsidR="00A81DE5" w:rsidRDefault="00A8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n-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FCA28C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11854">
      <w:rPr>
        <w:rStyle w:val="PageNumber"/>
        <w:noProof/>
      </w:rPr>
      <w:t>2023-07-03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59AAC" w14:textId="77777777" w:rsidR="00A81DE5" w:rsidRDefault="00A81DE5">
      <w:r>
        <w:separator/>
      </w:r>
    </w:p>
  </w:footnote>
  <w:footnote w:type="continuationSeparator" w:id="0">
    <w:p w14:paraId="77345513" w14:textId="77777777" w:rsidR="00A81DE5" w:rsidRDefault="00A81D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05F7"/>
    <w:rsid w:val="00011030"/>
    <w:rsid w:val="00020902"/>
    <w:rsid w:val="000308A3"/>
    <w:rsid w:val="000458BC"/>
    <w:rsid w:val="00045C41"/>
    <w:rsid w:val="00046C03"/>
    <w:rsid w:val="00065039"/>
    <w:rsid w:val="0007614F"/>
    <w:rsid w:val="000777E5"/>
    <w:rsid w:val="0008215A"/>
    <w:rsid w:val="00090F31"/>
    <w:rsid w:val="000B0C0F"/>
    <w:rsid w:val="000B1C6B"/>
    <w:rsid w:val="000B4FF9"/>
    <w:rsid w:val="000C09AC"/>
    <w:rsid w:val="000E00F3"/>
    <w:rsid w:val="000F0DF2"/>
    <w:rsid w:val="000F158C"/>
    <w:rsid w:val="000F4DA2"/>
    <w:rsid w:val="00102F3D"/>
    <w:rsid w:val="00124E38"/>
    <w:rsid w:val="0012580B"/>
    <w:rsid w:val="00131EA5"/>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3E1A"/>
    <w:rsid w:val="001F09D6"/>
    <w:rsid w:val="001F2594"/>
    <w:rsid w:val="002055A6"/>
    <w:rsid w:val="00206460"/>
    <w:rsid w:val="002069B4"/>
    <w:rsid w:val="00215DFC"/>
    <w:rsid w:val="002212DF"/>
    <w:rsid w:val="00222CD4"/>
    <w:rsid w:val="00225016"/>
    <w:rsid w:val="002264A6"/>
    <w:rsid w:val="00227BA7"/>
    <w:rsid w:val="0023011C"/>
    <w:rsid w:val="00234774"/>
    <w:rsid w:val="002375C1"/>
    <w:rsid w:val="00263398"/>
    <w:rsid w:val="00266F06"/>
    <w:rsid w:val="00275BCF"/>
    <w:rsid w:val="00276791"/>
    <w:rsid w:val="00291E36"/>
    <w:rsid w:val="00292257"/>
    <w:rsid w:val="00292EB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14101"/>
    <w:rsid w:val="0042186F"/>
    <w:rsid w:val="004219CF"/>
    <w:rsid w:val="004234F0"/>
    <w:rsid w:val="00433DDB"/>
    <w:rsid w:val="00435A29"/>
    <w:rsid w:val="00437619"/>
    <w:rsid w:val="00447D6F"/>
    <w:rsid w:val="00457898"/>
    <w:rsid w:val="00465A1E"/>
    <w:rsid w:val="00487CB4"/>
    <w:rsid w:val="00490ECB"/>
    <w:rsid w:val="004A2A63"/>
    <w:rsid w:val="004B210C"/>
    <w:rsid w:val="004B3265"/>
    <w:rsid w:val="004D405F"/>
    <w:rsid w:val="004E2E64"/>
    <w:rsid w:val="004E4F4F"/>
    <w:rsid w:val="004E6789"/>
    <w:rsid w:val="004F0A7C"/>
    <w:rsid w:val="004F61E3"/>
    <w:rsid w:val="00502E10"/>
    <w:rsid w:val="0051015C"/>
    <w:rsid w:val="00516CF1"/>
    <w:rsid w:val="00531AE9"/>
    <w:rsid w:val="00537F9F"/>
    <w:rsid w:val="00550A66"/>
    <w:rsid w:val="00562A0A"/>
    <w:rsid w:val="00567EC7"/>
    <w:rsid w:val="00570013"/>
    <w:rsid w:val="00573900"/>
    <w:rsid w:val="005801A2"/>
    <w:rsid w:val="005952A5"/>
    <w:rsid w:val="005A33A1"/>
    <w:rsid w:val="005B217D"/>
    <w:rsid w:val="005B4EB5"/>
    <w:rsid w:val="005C385F"/>
    <w:rsid w:val="005E1AC6"/>
    <w:rsid w:val="005F1C81"/>
    <w:rsid w:val="005F6F1B"/>
    <w:rsid w:val="00613092"/>
    <w:rsid w:val="00615995"/>
    <w:rsid w:val="00616155"/>
    <w:rsid w:val="00624B33"/>
    <w:rsid w:val="0063041A"/>
    <w:rsid w:val="00630AA2"/>
    <w:rsid w:val="00646707"/>
    <w:rsid w:val="00656786"/>
    <w:rsid w:val="00657F7E"/>
    <w:rsid w:val="00662E58"/>
    <w:rsid w:val="006637F2"/>
    <w:rsid w:val="006642A5"/>
    <w:rsid w:val="00664DCF"/>
    <w:rsid w:val="00696117"/>
    <w:rsid w:val="006C5D39"/>
    <w:rsid w:val="006D6D9B"/>
    <w:rsid w:val="006E2810"/>
    <w:rsid w:val="006E5417"/>
    <w:rsid w:val="006F0794"/>
    <w:rsid w:val="007023DE"/>
    <w:rsid w:val="00712F60"/>
    <w:rsid w:val="00720E3B"/>
    <w:rsid w:val="0072782E"/>
    <w:rsid w:val="0074393F"/>
    <w:rsid w:val="00745F6B"/>
    <w:rsid w:val="0075585E"/>
    <w:rsid w:val="00763951"/>
    <w:rsid w:val="00770571"/>
    <w:rsid w:val="007768FF"/>
    <w:rsid w:val="007824D3"/>
    <w:rsid w:val="00796EE3"/>
    <w:rsid w:val="007A7D29"/>
    <w:rsid w:val="007B3528"/>
    <w:rsid w:val="007B4AB8"/>
    <w:rsid w:val="007D1181"/>
    <w:rsid w:val="007E01A3"/>
    <w:rsid w:val="007E1CC9"/>
    <w:rsid w:val="007F041F"/>
    <w:rsid w:val="007F1F8B"/>
    <w:rsid w:val="007F6005"/>
    <w:rsid w:val="007F67A1"/>
    <w:rsid w:val="008007A1"/>
    <w:rsid w:val="00811C05"/>
    <w:rsid w:val="008206C8"/>
    <w:rsid w:val="0085201D"/>
    <w:rsid w:val="0086387C"/>
    <w:rsid w:val="00874A6C"/>
    <w:rsid w:val="00876C65"/>
    <w:rsid w:val="008A4B4C"/>
    <w:rsid w:val="008C239F"/>
    <w:rsid w:val="008E480C"/>
    <w:rsid w:val="008E5252"/>
    <w:rsid w:val="00907757"/>
    <w:rsid w:val="009212B0"/>
    <w:rsid w:val="00921FA1"/>
    <w:rsid w:val="009234A5"/>
    <w:rsid w:val="00933453"/>
    <w:rsid w:val="009336F7"/>
    <w:rsid w:val="0093636C"/>
    <w:rsid w:val="009374A7"/>
    <w:rsid w:val="00955F6D"/>
    <w:rsid w:val="00977C16"/>
    <w:rsid w:val="0098551D"/>
    <w:rsid w:val="009909FB"/>
    <w:rsid w:val="00990E88"/>
    <w:rsid w:val="0099518F"/>
    <w:rsid w:val="0099739F"/>
    <w:rsid w:val="009A523D"/>
    <w:rsid w:val="009B02A1"/>
    <w:rsid w:val="009C11F9"/>
    <w:rsid w:val="009D7CE6"/>
    <w:rsid w:val="009F496B"/>
    <w:rsid w:val="00A01439"/>
    <w:rsid w:val="00A02E61"/>
    <w:rsid w:val="00A05CFF"/>
    <w:rsid w:val="00A11854"/>
    <w:rsid w:val="00A13048"/>
    <w:rsid w:val="00A13B7F"/>
    <w:rsid w:val="00A3096F"/>
    <w:rsid w:val="00A37CD7"/>
    <w:rsid w:val="00A46843"/>
    <w:rsid w:val="00A56B97"/>
    <w:rsid w:val="00A6093D"/>
    <w:rsid w:val="00A67863"/>
    <w:rsid w:val="00A767DC"/>
    <w:rsid w:val="00A76A6D"/>
    <w:rsid w:val="00A81DE5"/>
    <w:rsid w:val="00A828C3"/>
    <w:rsid w:val="00A83253"/>
    <w:rsid w:val="00AA6E84"/>
    <w:rsid w:val="00AB1A1C"/>
    <w:rsid w:val="00AD05A8"/>
    <w:rsid w:val="00AE341B"/>
    <w:rsid w:val="00B01905"/>
    <w:rsid w:val="00B07CA7"/>
    <w:rsid w:val="00B1279A"/>
    <w:rsid w:val="00B33429"/>
    <w:rsid w:val="00B4194A"/>
    <w:rsid w:val="00B42B1E"/>
    <w:rsid w:val="00B437E8"/>
    <w:rsid w:val="00B5222E"/>
    <w:rsid w:val="00B53179"/>
    <w:rsid w:val="00B57A23"/>
    <w:rsid w:val="00B600CD"/>
    <w:rsid w:val="00B61C96"/>
    <w:rsid w:val="00B73A2A"/>
    <w:rsid w:val="00B75A51"/>
    <w:rsid w:val="00B827C6"/>
    <w:rsid w:val="00B94B06"/>
    <w:rsid w:val="00B94C28"/>
    <w:rsid w:val="00BC10BA"/>
    <w:rsid w:val="00BC5AFD"/>
    <w:rsid w:val="00BE3996"/>
    <w:rsid w:val="00BF1A96"/>
    <w:rsid w:val="00C00DDE"/>
    <w:rsid w:val="00C03822"/>
    <w:rsid w:val="00C04F43"/>
    <w:rsid w:val="00C0609D"/>
    <w:rsid w:val="00C1000F"/>
    <w:rsid w:val="00C115AB"/>
    <w:rsid w:val="00C17DDC"/>
    <w:rsid w:val="00C207D5"/>
    <w:rsid w:val="00C26CCB"/>
    <w:rsid w:val="00C30249"/>
    <w:rsid w:val="00C3723B"/>
    <w:rsid w:val="00C42466"/>
    <w:rsid w:val="00C54F6C"/>
    <w:rsid w:val="00C606C9"/>
    <w:rsid w:val="00C80288"/>
    <w:rsid w:val="00C8271C"/>
    <w:rsid w:val="00C84003"/>
    <w:rsid w:val="00C90650"/>
    <w:rsid w:val="00C96C05"/>
    <w:rsid w:val="00C97D78"/>
    <w:rsid w:val="00CC2AAE"/>
    <w:rsid w:val="00CC5A42"/>
    <w:rsid w:val="00CD0EAB"/>
    <w:rsid w:val="00CD6C40"/>
    <w:rsid w:val="00CE5E02"/>
    <w:rsid w:val="00CF34DB"/>
    <w:rsid w:val="00CF558F"/>
    <w:rsid w:val="00D010C0"/>
    <w:rsid w:val="00D073E2"/>
    <w:rsid w:val="00D446EC"/>
    <w:rsid w:val="00D51BF0"/>
    <w:rsid w:val="00D531DB"/>
    <w:rsid w:val="00D55942"/>
    <w:rsid w:val="00D807BF"/>
    <w:rsid w:val="00D82FCC"/>
    <w:rsid w:val="00D96703"/>
    <w:rsid w:val="00DA0E10"/>
    <w:rsid w:val="00DA17FC"/>
    <w:rsid w:val="00DA7887"/>
    <w:rsid w:val="00DB2C26"/>
    <w:rsid w:val="00DD02F4"/>
    <w:rsid w:val="00DD6622"/>
    <w:rsid w:val="00DE1C7C"/>
    <w:rsid w:val="00DE6B43"/>
    <w:rsid w:val="00E11923"/>
    <w:rsid w:val="00E1541B"/>
    <w:rsid w:val="00E262D4"/>
    <w:rsid w:val="00E36250"/>
    <w:rsid w:val="00E47F2D"/>
    <w:rsid w:val="00E54511"/>
    <w:rsid w:val="00E61DAC"/>
    <w:rsid w:val="00E72B80"/>
    <w:rsid w:val="00E75FE3"/>
    <w:rsid w:val="00E86C4C"/>
    <w:rsid w:val="00E907A3"/>
    <w:rsid w:val="00EA5AE0"/>
    <w:rsid w:val="00EB56E1"/>
    <w:rsid w:val="00EB7AB1"/>
    <w:rsid w:val="00EE291D"/>
    <w:rsid w:val="00EE7CD8"/>
    <w:rsid w:val="00EF48CC"/>
    <w:rsid w:val="00EF65E0"/>
    <w:rsid w:val="00F00801"/>
    <w:rsid w:val="00F10447"/>
    <w:rsid w:val="00F1211B"/>
    <w:rsid w:val="00F2488D"/>
    <w:rsid w:val="00F254D4"/>
    <w:rsid w:val="00F601A0"/>
    <w:rsid w:val="00F712E9"/>
    <w:rsid w:val="00F73032"/>
    <w:rsid w:val="00F848FC"/>
    <w:rsid w:val="00F906F6"/>
    <w:rsid w:val="00F9282A"/>
    <w:rsid w:val="00F96BAD"/>
    <w:rsid w:val="00FA139D"/>
    <w:rsid w:val="00FB0E84"/>
    <w:rsid w:val="00FC2405"/>
    <w:rsid w:val="00FD01C2"/>
    <w:rsid w:val="00FD7963"/>
    <w:rsid w:val="00FE595C"/>
    <w:rsid w:val="00FE5E76"/>
    <w:rsid w:val="00FE7FB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E7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1541B"/>
    <w:rPr>
      <w:color w:val="605E5C"/>
      <w:shd w:val="clear" w:color="auto" w:fill="E1DFDD"/>
    </w:rPr>
  </w:style>
  <w:style w:type="paragraph" w:styleId="ListParagraph">
    <w:name w:val="List Paragraph"/>
    <w:basedOn w:val="Normal"/>
    <w:link w:val="ListParagraphChar"/>
    <w:uiPriority w:val="34"/>
    <w:qFormat/>
    <w:rsid w:val="007F0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DengXian" w:cs="Mangal"/>
      <w:sz w:val="20"/>
      <w:lang w:eastAsia="zh-CN"/>
    </w:rPr>
  </w:style>
  <w:style w:type="character" w:customStyle="1" w:styleId="ListParagraphChar">
    <w:name w:val="List Paragraph Char"/>
    <w:link w:val="ListParagraph"/>
    <w:uiPriority w:val="34"/>
    <w:rsid w:val="007F041F"/>
    <w:rPr>
      <w:rFonts w:eastAsia="DengXian"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lulin.chen@mediate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1362</TotalTime>
  <Pages>5</Pages>
  <Words>1610</Words>
  <Characters>9180</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Lulin Chen</cp:lastModifiedBy>
  <cp:revision>68</cp:revision>
  <cp:lastPrinted>1900-01-01T08:00:00Z</cp:lastPrinted>
  <dcterms:created xsi:type="dcterms:W3CDTF">2017-12-03T02:45:00Z</dcterms:created>
  <dcterms:modified xsi:type="dcterms:W3CDTF">2023-07-04T17:15:00Z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2023-06-29T21:54:54Z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4c95fc7e-199d-4c5f-8484-c8ca4d0538fe</vt:lpwstr>
  </property>
  <property fmtid="{D5CDD505-2E9C-101B-9397-08002B2CF9AE}" pid="8" name="MSIP_Label_83bcef13-7cac-433f-ba1d-47a323951816_ContentBits">
    <vt:lpwstr>0</vt:lpwstr>
  </property>
</Properties>
</file>