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D091901" w:rsidR="00E61DAC" w:rsidRPr="005B217D" w:rsidRDefault="00CF73F4" w:rsidP="00536188">
            <w:pPr>
              <w:tabs>
                <w:tab w:val="left" w:pos="7200"/>
              </w:tabs>
              <w:spacing w:before="0"/>
              <w:rPr>
                <w:b/>
                <w:szCs w:val="22"/>
                <w:lang w:val="en-CA"/>
              </w:rPr>
            </w:pPr>
            <w:r>
              <w:rPr>
                <w:lang w:val="en-CA"/>
              </w:rPr>
              <w:t>3</w:t>
            </w:r>
            <w:r w:rsidR="005B0529">
              <w:rPr>
                <w:lang w:val="en-CA"/>
              </w:rPr>
              <w:t>1st</w:t>
            </w:r>
            <w:r w:rsidR="00711775">
              <w:rPr>
                <w:lang w:val="en-CA"/>
              </w:rPr>
              <w:t xml:space="preserve"> Meeting, </w:t>
            </w:r>
            <w:r w:rsidR="005B0529">
              <w:rPr>
                <w:lang w:val="en-CA"/>
              </w:rPr>
              <w:t>Geneva</w:t>
            </w:r>
            <w:r>
              <w:rPr>
                <w:lang w:val="en-CA"/>
              </w:rPr>
              <w:t xml:space="preserve"> </w:t>
            </w:r>
            <w:r w:rsidR="005B0529">
              <w:rPr>
                <w:lang w:val="en-CA"/>
              </w:rPr>
              <w:t>CH</w:t>
            </w:r>
            <w:r w:rsidR="00711775">
              <w:rPr>
                <w:lang w:val="en-CA"/>
              </w:rPr>
              <w:t xml:space="preserve">, </w:t>
            </w:r>
            <w:r w:rsidR="005B0529">
              <w:rPr>
                <w:lang w:val="en-CA"/>
              </w:rPr>
              <w:t>11</w:t>
            </w:r>
            <w:r w:rsidR="00711775">
              <w:rPr>
                <w:lang w:val="en-CA"/>
              </w:rPr>
              <w:t>–</w:t>
            </w:r>
            <w:r w:rsidR="00D6267E">
              <w:rPr>
                <w:lang w:val="en-CA"/>
              </w:rPr>
              <w:t>19</w:t>
            </w:r>
            <w:r w:rsidR="00711775">
              <w:rPr>
                <w:lang w:val="en-CA"/>
              </w:rPr>
              <w:t xml:space="preserve"> </w:t>
            </w:r>
            <w:r w:rsidR="005B0529">
              <w:rPr>
                <w:lang w:val="en-CA"/>
              </w:rPr>
              <w:t>July</w:t>
            </w:r>
            <w:r w:rsidR="00711775">
              <w:rPr>
                <w:lang w:val="en-CA"/>
              </w:rPr>
              <w:t xml:space="preserve"> 2023</w:t>
            </w:r>
          </w:p>
        </w:tc>
        <w:tc>
          <w:tcPr>
            <w:tcW w:w="3060" w:type="dxa"/>
          </w:tcPr>
          <w:p w14:paraId="59B7E346" w14:textId="4946AB6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11775">
              <w:rPr>
                <w:lang w:val="en-CA"/>
              </w:rPr>
              <w:t>A</w:t>
            </w:r>
            <w:r w:rsidR="005B0529">
              <w:rPr>
                <w:lang w:val="en-CA"/>
              </w:rPr>
              <w:t>E</w:t>
            </w:r>
            <w:r w:rsidR="00711775">
              <w:rPr>
                <w:lang w:val="en-CA"/>
              </w:rPr>
              <w:t>0013</w:t>
            </w:r>
            <w:r w:rsidR="00FB1809">
              <w:rPr>
                <w:lang w:val="en-CA"/>
              </w:rPr>
              <w:t>-</w:t>
            </w:r>
            <w:r w:rsidR="00F42068">
              <w:rPr>
                <w:lang w:val="en-CA"/>
              </w:rPr>
              <w:t>v</w:t>
            </w:r>
            <w:r w:rsidR="0071177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820ADE" w:rsidR="00E61DAC" w:rsidRPr="005B217D" w:rsidRDefault="00FB1809" w:rsidP="009D7CE6">
            <w:pPr>
              <w:spacing w:before="60" w:after="60"/>
              <w:rPr>
                <w:b/>
                <w:szCs w:val="22"/>
                <w:lang w:val="en-CA"/>
              </w:rPr>
            </w:pPr>
            <w:r>
              <w:rPr>
                <w:b/>
                <w:szCs w:val="22"/>
                <w:lang w:val="en-CA"/>
              </w:rPr>
              <w:t xml:space="preserve">JVET AHG report: </w:t>
            </w:r>
            <w:r w:rsidR="00014A28" w:rsidRPr="00014A28">
              <w:rPr>
                <w:b/>
                <w:szCs w:val="22"/>
                <w:lang w:val="en-CA"/>
              </w:rPr>
              <w:t>Film grain technologies</w:t>
            </w:r>
            <w:r>
              <w:rPr>
                <w:b/>
                <w:szCs w:val="22"/>
                <w:lang w:val="en-CA"/>
              </w:rPr>
              <w:t xml:space="preserve"> (</w:t>
            </w:r>
            <w:r w:rsidR="004D5F0A">
              <w:rPr>
                <w:b/>
                <w:szCs w:val="22"/>
                <w:lang w:val="en-CA"/>
              </w:rPr>
              <w:t>AHG13</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D0AE07" w:rsidR="00E61DAC" w:rsidRPr="005B217D" w:rsidRDefault="00FB1809" w:rsidP="009D7CE6">
            <w:pPr>
              <w:spacing w:before="60" w:after="60"/>
              <w:rPr>
                <w:szCs w:val="22"/>
                <w:lang w:val="en-CA"/>
              </w:rPr>
            </w:pPr>
            <w:r>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6215A18" w:rsidR="00E61DAC" w:rsidRPr="005B217D" w:rsidRDefault="00FB1809" w:rsidP="005E1AC6">
            <w:pPr>
              <w:spacing w:before="60" w:after="60"/>
              <w:rPr>
                <w:szCs w:val="22"/>
                <w:lang w:val="en-CA"/>
              </w:rPr>
            </w:pPr>
            <w:r>
              <w:rPr>
                <w:szCs w:val="22"/>
                <w:lang w:val="en-CA"/>
              </w:rPr>
              <w:t>AHG report</w:t>
            </w:r>
          </w:p>
        </w:tc>
      </w:tr>
      <w:tr w:rsidR="00E61DAC" w:rsidRPr="00EF58C1" w14:paraId="714CD808" w14:textId="77777777" w:rsidTr="00FB18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C5FB822" w14:textId="46F9EE57" w:rsidR="00014A28" w:rsidRPr="00D05DBC" w:rsidRDefault="00014A28" w:rsidP="00D05DBC">
            <w:pPr>
              <w:spacing w:before="60" w:after="60"/>
              <w:rPr>
                <w:szCs w:val="22"/>
              </w:rPr>
            </w:pPr>
            <w:r w:rsidRPr="00D05DBC">
              <w:rPr>
                <w:szCs w:val="22"/>
              </w:rPr>
              <w:t>W. Husak</w:t>
            </w:r>
          </w:p>
          <w:p w14:paraId="50B15360" w14:textId="77777777" w:rsidR="00E22036" w:rsidRPr="00D05DBC" w:rsidRDefault="00E22036" w:rsidP="00D05DBC">
            <w:pPr>
              <w:spacing w:before="60" w:after="60"/>
              <w:rPr>
                <w:szCs w:val="22"/>
              </w:rPr>
            </w:pPr>
            <w:r w:rsidRPr="00D05DBC">
              <w:rPr>
                <w:szCs w:val="22"/>
              </w:rPr>
              <w:t>M. Radosavljević</w:t>
            </w:r>
          </w:p>
          <w:p w14:paraId="129FE2FF" w14:textId="77777777" w:rsidR="00E22036" w:rsidRPr="00D05DBC" w:rsidRDefault="00E22036" w:rsidP="00D05DBC">
            <w:pPr>
              <w:spacing w:before="60" w:after="60"/>
              <w:rPr>
                <w:szCs w:val="22"/>
              </w:rPr>
            </w:pPr>
            <w:r w:rsidRPr="00D05DBC">
              <w:rPr>
                <w:szCs w:val="22"/>
              </w:rPr>
              <w:t>D. Grois</w:t>
            </w:r>
          </w:p>
          <w:p w14:paraId="7A0181CF" w14:textId="77777777" w:rsidR="00E22036" w:rsidRPr="00D05DBC" w:rsidRDefault="00E22036" w:rsidP="00D05DBC">
            <w:pPr>
              <w:spacing w:before="60" w:after="60"/>
              <w:rPr>
                <w:szCs w:val="22"/>
              </w:rPr>
            </w:pPr>
            <w:r w:rsidRPr="00D05DBC">
              <w:rPr>
                <w:szCs w:val="22"/>
              </w:rPr>
              <w:t>Y. He</w:t>
            </w:r>
          </w:p>
          <w:p w14:paraId="02A59624" w14:textId="77777777" w:rsidR="0075055A" w:rsidRPr="00D05DBC" w:rsidRDefault="0075055A" w:rsidP="00D05DBC">
            <w:pPr>
              <w:spacing w:before="60" w:after="60"/>
              <w:textAlignment w:val="auto"/>
              <w:rPr>
                <w:rFonts w:eastAsia="SimSun"/>
                <w:szCs w:val="22"/>
                <w:lang w:val="fr-FR" w:eastAsia="ko-KR"/>
              </w:rPr>
            </w:pPr>
            <w:r w:rsidRPr="00D05DBC">
              <w:rPr>
                <w:rFonts w:eastAsia="SimSun"/>
                <w:szCs w:val="22"/>
                <w:lang w:val="fr-FR" w:eastAsia="ko-KR"/>
              </w:rPr>
              <w:t>P. de Lagrange</w:t>
            </w:r>
          </w:p>
          <w:p w14:paraId="6F5262F4" w14:textId="0DA794E9" w:rsidR="00EF58C1" w:rsidRPr="00D05DBC" w:rsidRDefault="001A50D6" w:rsidP="00D05DBC">
            <w:pPr>
              <w:spacing w:before="60" w:after="60"/>
              <w:rPr>
                <w:szCs w:val="22"/>
                <w:lang w:val="en-CA"/>
              </w:rPr>
            </w:pPr>
            <w:r w:rsidRPr="00D05DBC">
              <w:rPr>
                <w:szCs w:val="22"/>
                <w:lang w:val="en-CA"/>
              </w:rPr>
              <w:t xml:space="preserve">A. </w:t>
            </w:r>
            <w:r w:rsidR="00EF58C1" w:rsidRPr="00D05DBC">
              <w:rPr>
                <w:szCs w:val="22"/>
                <w:lang w:val="en-CA"/>
              </w:rPr>
              <w:t>Segall</w:t>
            </w:r>
          </w:p>
          <w:p w14:paraId="65EDFA00" w14:textId="77777777" w:rsidR="00E22036" w:rsidRPr="00D05DBC" w:rsidRDefault="00E22036" w:rsidP="00D05DBC">
            <w:pPr>
              <w:spacing w:before="60" w:after="60"/>
              <w:rPr>
                <w:szCs w:val="22"/>
              </w:rPr>
            </w:pPr>
            <w:r w:rsidRPr="00D05DBC">
              <w:rPr>
                <w:szCs w:val="22"/>
              </w:rPr>
              <w:t>A. Tourapis</w:t>
            </w:r>
          </w:p>
          <w:p w14:paraId="7D86DE4A" w14:textId="77777777" w:rsidR="00EF58C1" w:rsidRPr="00D05DBC" w:rsidRDefault="005B0529" w:rsidP="00D05DBC">
            <w:pPr>
              <w:spacing w:before="60" w:after="60"/>
              <w:rPr>
                <w:szCs w:val="22"/>
                <w:lang w:val="en-CA"/>
              </w:rPr>
            </w:pPr>
            <w:r w:rsidRPr="00D05DBC">
              <w:rPr>
                <w:szCs w:val="22"/>
                <w:lang w:val="en-CA"/>
              </w:rPr>
              <w:t>A. Duenas</w:t>
            </w:r>
          </w:p>
          <w:p w14:paraId="641AE635" w14:textId="77777777" w:rsidR="00C87E65" w:rsidRPr="00D05DBC" w:rsidRDefault="00C87E65" w:rsidP="00D05DBC">
            <w:pPr>
              <w:spacing w:before="60" w:after="60"/>
              <w:rPr>
                <w:szCs w:val="22"/>
                <w:lang w:val="en-CA"/>
              </w:rPr>
            </w:pPr>
            <w:r w:rsidRPr="00D05DBC">
              <w:rPr>
                <w:szCs w:val="22"/>
                <w:lang w:val="en-CA"/>
              </w:rPr>
              <w:t>X. Meng</w:t>
            </w:r>
          </w:p>
          <w:p w14:paraId="49D81240" w14:textId="72370697" w:rsidR="00C87E65" w:rsidRPr="00D05DBC" w:rsidRDefault="00C87E65" w:rsidP="00D05DBC">
            <w:pPr>
              <w:spacing w:before="60" w:after="60"/>
              <w:rPr>
                <w:szCs w:val="22"/>
                <w:lang w:val="en-CA"/>
              </w:rPr>
            </w:pPr>
            <w:r w:rsidRPr="00D05DBC">
              <w:rPr>
                <w:szCs w:val="22"/>
              </w:rPr>
              <w:t>W. Zhang</w:t>
            </w:r>
          </w:p>
        </w:tc>
        <w:tc>
          <w:tcPr>
            <w:tcW w:w="850" w:type="dxa"/>
          </w:tcPr>
          <w:p w14:paraId="0140ECA2" w14:textId="43FBBDE9" w:rsidR="00E61DAC" w:rsidRPr="00D05DBC" w:rsidRDefault="00E61DAC" w:rsidP="00D05DBC">
            <w:pPr>
              <w:spacing w:before="60" w:after="60"/>
              <w:rPr>
                <w:szCs w:val="22"/>
                <w:lang w:val="en-CA"/>
              </w:rPr>
            </w:pPr>
            <w:r w:rsidRPr="00D05DBC">
              <w:rPr>
                <w:szCs w:val="22"/>
                <w:lang w:val="en-CA"/>
              </w:rPr>
              <w:t>Email:</w:t>
            </w:r>
          </w:p>
        </w:tc>
        <w:tc>
          <w:tcPr>
            <w:tcW w:w="3690" w:type="dxa"/>
          </w:tcPr>
          <w:p w14:paraId="7E219B9A" w14:textId="77777777" w:rsidR="00014A28" w:rsidRPr="00D05DBC" w:rsidRDefault="00014A28" w:rsidP="00D05DBC">
            <w:pPr>
              <w:spacing w:before="60" w:after="60"/>
              <w:rPr>
                <w:rStyle w:val="Hyperlink"/>
                <w:szCs w:val="22"/>
                <w:lang w:val="en-CA"/>
              </w:rPr>
            </w:pPr>
            <w:r w:rsidRPr="00D05DBC">
              <w:rPr>
                <w:rStyle w:val="Hyperlink"/>
                <w:szCs w:val="22"/>
                <w:lang w:val="en-CA"/>
              </w:rPr>
              <w:t>wjh@dolby.com</w:t>
            </w:r>
          </w:p>
          <w:p w14:paraId="74DE4286" w14:textId="2C793496" w:rsidR="00E22036" w:rsidRDefault="00FA1611" w:rsidP="00D05DBC">
            <w:pPr>
              <w:spacing w:before="60" w:after="60"/>
            </w:pPr>
            <w:hyperlink r:id="rId9" w:history="1">
              <w:r w:rsidRPr="0020550A">
                <w:rPr>
                  <w:rStyle w:val="Hyperlink"/>
                </w:rPr>
                <w:t>milos.radosavljevic@interdigital.com</w:t>
              </w:r>
            </w:hyperlink>
          </w:p>
          <w:p w14:paraId="5FE6E885" w14:textId="77777777" w:rsidR="00E22036" w:rsidRPr="00D05DBC" w:rsidRDefault="00E22036" w:rsidP="00D05DBC">
            <w:pPr>
              <w:spacing w:before="60" w:after="60"/>
              <w:rPr>
                <w:rStyle w:val="Hyperlink"/>
                <w:szCs w:val="22"/>
                <w:lang w:val="en-CA"/>
              </w:rPr>
            </w:pPr>
            <w:r w:rsidRPr="00D05DBC">
              <w:rPr>
                <w:rStyle w:val="Hyperlink"/>
                <w:szCs w:val="22"/>
                <w:lang w:val="en-CA"/>
              </w:rPr>
              <w:t>Dan_Grois@comcast.com</w:t>
            </w:r>
          </w:p>
          <w:p w14:paraId="295257EB" w14:textId="77777777" w:rsidR="00E22036" w:rsidRPr="00D05DBC" w:rsidRDefault="00E22036" w:rsidP="00D05DBC">
            <w:pPr>
              <w:spacing w:before="60" w:after="60"/>
              <w:rPr>
                <w:rStyle w:val="Hyperlink"/>
                <w:szCs w:val="22"/>
                <w:lang w:val="en-CA"/>
              </w:rPr>
            </w:pPr>
            <w:r w:rsidRPr="00D05DBC">
              <w:rPr>
                <w:rStyle w:val="Hyperlink"/>
                <w:szCs w:val="22"/>
                <w:lang w:val="en-CA"/>
              </w:rPr>
              <w:t>yonghe@qti.qualcomm.com</w:t>
            </w:r>
          </w:p>
          <w:p w14:paraId="10BE6004" w14:textId="77777777" w:rsidR="0075055A" w:rsidRPr="00D05DBC" w:rsidRDefault="00000000" w:rsidP="00D05DBC">
            <w:pPr>
              <w:spacing w:before="60" w:after="60"/>
              <w:textAlignment w:val="auto"/>
              <w:rPr>
                <w:szCs w:val="22"/>
              </w:rPr>
            </w:pPr>
            <w:hyperlink r:id="rId10" w:history="1">
              <w:r w:rsidR="0075055A" w:rsidRPr="00D05DBC">
                <w:rPr>
                  <w:rStyle w:val="Hyperlink"/>
                  <w:rFonts w:eastAsia="SimSun"/>
                  <w:szCs w:val="22"/>
                  <w:lang w:eastAsia="ko-KR"/>
                </w:rPr>
                <w:t>philippe.delagrange@interdigital.com</w:t>
              </w:r>
            </w:hyperlink>
          </w:p>
          <w:p w14:paraId="2C0CAC58" w14:textId="77777777" w:rsidR="00E22036" w:rsidRPr="00D05DBC" w:rsidRDefault="00000000" w:rsidP="00D05DBC">
            <w:pPr>
              <w:spacing w:before="60" w:after="60"/>
              <w:rPr>
                <w:szCs w:val="22"/>
                <w:lang w:val="en-CA"/>
              </w:rPr>
            </w:pPr>
            <w:hyperlink r:id="rId11" w:history="1">
              <w:r w:rsidR="00E22036" w:rsidRPr="00D05DBC">
                <w:rPr>
                  <w:rStyle w:val="Hyperlink"/>
                  <w:szCs w:val="22"/>
                  <w:lang w:val="en-CA"/>
                </w:rPr>
                <w:t>asegall@amazon.com</w:t>
              </w:r>
            </w:hyperlink>
          </w:p>
          <w:p w14:paraId="2BAE58BE" w14:textId="68AA243C" w:rsidR="00E61DAC" w:rsidRPr="00D05DBC" w:rsidRDefault="00000000" w:rsidP="00D05DBC">
            <w:pPr>
              <w:spacing w:before="60" w:after="60"/>
              <w:rPr>
                <w:rStyle w:val="Hyperlink"/>
                <w:szCs w:val="22"/>
                <w:lang w:val="en-CA"/>
              </w:rPr>
            </w:pPr>
            <w:hyperlink r:id="rId12" w:history="1">
              <w:r w:rsidR="00EF58C1" w:rsidRPr="00D05DBC">
                <w:rPr>
                  <w:rStyle w:val="Hyperlink"/>
                  <w:szCs w:val="22"/>
                  <w:lang w:val="en-CA"/>
                </w:rPr>
                <w:t>atourapis@apple.com</w:t>
              </w:r>
            </w:hyperlink>
          </w:p>
          <w:p w14:paraId="15D86C28" w14:textId="2DA8CA6E" w:rsidR="00D05DBC" w:rsidRPr="00D05DBC" w:rsidRDefault="00FA1611" w:rsidP="00D05DBC">
            <w:pPr>
              <w:spacing w:before="60" w:after="60"/>
              <w:textAlignment w:val="auto"/>
              <w:rPr>
                <w:szCs w:val="22"/>
              </w:rPr>
            </w:pPr>
            <w:hyperlink r:id="rId13" w:history="1">
              <w:r>
                <w:rPr>
                  <w:rStyle w:val="Hyperlink"/>
                </w:rPr>
                <w:t>alberto.duenas@wbd.com</w:t>
              </w:r>
            </w:hyperlink>
            <w:r w:rsidR="00D6267E" w:rsidRPr="00D05DBC">
              <w:rPr>
                <w:szCs w:val="22"/>
              </w:rPr>
              <w:t xml:space="preserve"> </w:t>
            </w:r>
          </w:p>
          <w:p w14:paraId="2ABA0490" w14:textId="173D60FC" w:rsidR="00D05DBC" w:rsidRPr="00D05DBC" w:rsidRDefault="00D6267E" w:rsidP="00D05DBC">
            <w:pPr>
              <w:spacing w:before="60" w:after="60"/>
              <w:rPr>
                <w:szCs w:val="22"/>
                <w:lang w:val="en-CA"/>
              </w:rPr>
            </w:pPr>
            <w:r w:rsidRPr="00D05DBC">
              <w:rPr>
                <w:rStyle w:val="Hyperlink"/>
                <w:szCs w:val="22"/>
                <w:lang w:val="en-CA"/>
              </w:rPr>
              <w:t>xuewei.meng@disneystreaming.com</w:t>
            </w:r>
            <w:r w:rsidRPr="00D05DBC">
              <w:rPr>
                <w:szCs w:val="22"/>
              </w:rPr>
              <w:t xml:space="preserve"> </w:t>
            </w:r>
          </w:p>
          <w:p w14:paraId="32C2ABFD" w14:textId="67309F72" w:rsidR="00C87E65" w:rsidRPr="00D05DBC" w:rsidRDefault="00D6267E" w:rsidP="00D05DBC">
            <w:pPr>
              <w:spacing w:before="60" w:after="60"/>
              <w:rPr>
                <w:szCs w:val="22"/>
                <w:lang w:val="en-CA"/>
              </w:rPr>
            </w:pPr>
            <w:r w:rsidRPr="00D05DBC">
              <w:rPr>
                <w:rStyle w:val="Hyperlink"/>
                <w:szCs w:val="22"/>
                <w:lang w:val="en-CA"/>
              </w:rPr>
              <w:t>wenhao.zhang@disneystreaming.com</w:t>
            </w:r>
            <w:r w:rsidRPr="00D05DBC">
              <w:rPr>
                <w:szCs w:val="22"/>
              </w:rPr>
              <w:t xml:space="preserve"> </w:t>
            </w:r>
          </w:p>
        </w:tc>
      </w:tr>
      <w:tr w:rsidR="005B0529" w:rsidRPr="00EF58C1" w14:paraId="4CEE62F0" w14:textId="77777777" w:rsidTr="00FB1809">
        <w:tc>
          <w:tcPr>
            <w:tcW w:w="1458" w:type="dxa"/>
          </w:tcPr>
          <w:p w14:paraId="6EF1DDB3" w14:textId="77777777" w:rsidR="005B0529" w:rsidRPr="005B217D" w:rsidRDefault="005B0529">
            <w:pPr>
              <w:spacing w:before="60" w:after="60"/>
              <w:rPr>
                <w:i/>
                <w:szCs w:val="22"/>
                <w:lang w:val="en-CA"/>
              </w:rPr>
            </w:pPr>
          </w:p>
        </w:tc>
        <w:tc>
          <w:tcPr>
            <w:tcW w:w="3362" w:type="dxa"/>
          </w:tcPr>
          <w:p w14:paraId="4FD31962" w14:textId="77777777" w:rsidR="005B0529" w:rsidRPr="00014A28" w:rsidRDefault="005B0529" w:rsidP="00EF58C1">
            <w:pPr>
              <w:spacing w:before="60" w:after="60"/>
            </w:pPr>
          </w:p>
        </w:tc>
        <w:tc>
          <w:tcPr>
            <w:tcW w:w="850" w:type="dxa"/>
          </w:tcPr>
          <w:p w14:paraId="70819A18" w14:textId="77777777" w:rsidR="005B0529" w:rsidRPr="005B217D" w:rsidRDefault="005B0529" w:rsidP="00EF58C1">
            <w:pPr>
              <w:spacing w:before="60" w:after="60"/>
              <w:rPr>
                <w:szCs w:val="22"/>
                <w:lang w:val="en-CA"/>
              </w:rPr>
            </w:pPr>
          </w:p>
        </w:tc>
        <w:tc>
          <w:tcPr>
            <w:tcW w:w="3690" w:type="dxa"/>
          </w:tcPr>
          <w:p w14:paraId="37016E39" w14:textId="77777777" w:rsidR="005B0529" w:rsidRPr="00EF58C1" w:rsidRDefault="005B0529" w:rsidP="00EF58C1">
            <w:pPr>
              <w:spacing w:before="60" w:after="60"/>
              <w:rPr>
                <w:rStyle w:val="Hyperlink"/>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50F0CA" w:rsidR="00E61DAC" w:rsidRPr="005B217D" w:rsidRDefault="00FB1809">
            <w:pPr>
              <w:spacing w:before="60" w:after="60"/>
              <w:rPr>
                <w:szCs w:val="22"/>
                <w:lang w:val="en-CA"/>
              </w:rPr>
            </w:pPr>
            <w:r>
              <w:rPr>
                <w:szCs w:val="22"/>
                <w:lang w:val="en-CA"/>
              </w:rPr>
              <w:t>AHG</w:t>
            </w:r>
            <w:r w:rsidR="00950FFB">
              <w:rPr>
                <w:szCs w:val="22"/>
                <w:lang w:val="en-CA"/>
              </w:rPr>
              <w:t>13</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9EEE59A" w:rsidR="00263398" w:rsidRPr="005B217D" w:rsidRDefault="00FB1809" w:rsidP="009234A5">
      <w:pPr>
        <w:rPr>
          <w:szCs w:val="22"/>
          <w:lang w:val="en-CA"/>
        </w:rPr>
      </w:pPr>
      <w:r>
        <w:rPr>
          <w:szCs w:val="22"/>
        </w:rPr>
        <w:t>This document summarizes the activities of AHG1</w:t>
      </w:r>
      <w:r w:rsidR="00014A28">
        <w:rPr>
          <w:szCs w:val="22"/>
        </w:rPr>
        <w:t>3</w:t>
      </w:r>
      <w:r>
        <w:rPr>
          <w:szCs w:val="22"/>
        </w:rPr>
        <w:t xml:space="preserve">: </w:t>
      </w:r>
      <w:bookmarkStart w:id="0" w:name="_Hlk92834769"/>
      <w:r w:rsidR="00CF06E6" w:rsidRPr="00CF06E6">
        <w:rPr>
          <w:szCs w:val="22"/>
        </w:rPr>
        <w:t>Film grain technologies</w:t>
      </w:r>
      <w:bookmarkEnd w:id="0"/>
      <w:r>
        <w:rPr>
          <w:szCs w:val="22"/>
        </w:rPr>
        <w:t xml:space="preserve">, </w:t>
      </w:r>
      <w:r>
        <w:t xml:space="preserve">between </w:t>
      </w:r>
      <w:bookmarkStart w:id="1" w:name="_Hlk117132374"/>
      <w:r w:rsidR="00D6267E">
        <w:t xml:space="preserve">the </w:t>
      </w:r>
      <w:r w:rsidR="00D6267E" w:rsidRPr="00CF73F4">
        <w:t>30</w:t>
      </w:r>
      <w:r w:rsidR="00D6267E" w:rsidRPr="004A410C">
        <w:rPr>
          <w:vertAlign w:val="superscript"/>
        </w:rPr>
        <w:t>th</w:t>
      </w:r>
      <w:r w:rsidR="00D6267E" w:rsidRPr="00CF73F4">
        <w:t xml:space="preserve"> Meeting</w:t>
      </w:r>
      <w:r w:rsidR="00D6267E">
        <w:t xml:space="preserve"> (</w:t>
      </w:r>
      <w:r w:rsidR="00D6267E" w:rsidRPr="00CF73F4">
        <w:t>Antalya TR, 20–28 April 2023</w:t>
      </w:r>
      <w:r w:rsidR="00D6267E">
        <w:rPr>
          <w:lang w:val="en-CA"/>
        </w:rPr>
        <w:t>)</w:t>
      </w:r>
      <w:r w:rsidR="00D6267E">
        <w:t xml:space="preserve"> and the 31</w:t>
      </w:r>
      <w:r w:rsidR="00D6267E">
        <w:rPr>
          <w:vertAlign w:val="superscript"/>
        </w:rPr>
        <w:t>st</w:t>
      </w:r>
      <w:r w:rsidR="00711775">
        <w:t xml:space="preserve"> meeting (</w:t>
      </w:r>
      <w:r w:rsidR="00D6267E">
        <w:t>Geneva CH</w:t>
      </w:r>
      <w:r w:rsidR="00711775">
        <w:t xml:space="preserve">, </w:t>
      </w:r>
      <w:bookmarkStart w:id="2" w:name="_Hlk101277696"/>
      <w:r w:rsidR="00CF73F4">
        <w:t>11</w:t>
      </w:r>
      <w:r w:rsidR="00711775">
        <w:t>-</w:t>
      </w:r>
      <w:r w:rsidR="00D6267E">
        <w:t>19</w:t>
      </w:r>
      <w:r w:rsidR="00711775">
        <w:t xml:space="preserve"> </w:t>
      </w:r>
      <w:r w:rsidR="00CF73F4">
        <w:t>J</w:t>
      </w:r>
      <w:r w:rsidR="00D6267E">
        <w:t>ul</w:t>
      </w:r>
      <w:r w:rsidR="00CF73F4">
        <w:t>y</w:t>
      </w:r>
      <w:r w:rsidR="00711775">
        <w:t xml:space="preserve"> 202</w:t>
      </w:r>
      <w:bookmarkEnd w:id="2"/>
      <w:r w:rsidR="00CF73F4">
        <w:t>3</w:t>
      </w:r>
      <w:r w:rsidR="00711775">
        <w:rPr>
          <w:lang w:val="en-CA"/>
        </w:rPr>
        <w:t>)</w:t>
      </w:r>
      <w:bookmarkEnd w:id="1"/>
      <w:r w:rsidR="00711775">
        <w:t>.</w:t>
      </w:r>
    </w:p>
    <w:p w14:paraId="4537F9CF" w14:textId="77777777" w:rsidR="00FB1809" w:rsidRDefault="00FB1809" w:rsidP="00FB1809">
      <w:pPr>
        <w:pStyle w:val="Heading1"/>
        <w:rPr>
          <w:lang w:val="en-CA"/>
        </w:rPr>
      </w:pPr>
      <w:r>
        <w:rPr>
          <w:lang w:val="en-CA"/>
        </w:rPr>
        <w:t>Mandates</w:t>
      </w:r>
    </w:p>
    <w:p w14:paraId="0F775BAF" w14:textId="4197623C" w:rsidR="00FB1809" w:rsidRDefault="00FB1809" w:rsidP="00FB1809">
      <w:pPr>
        <w:rPr>
          <w:lang w:val="en-CA"/>
        </w:rPr>
      </w:pPr>
      <w:r>
        <w:rPr>
          <w:lang w:val="en-CA"/>
        </w:rPr>
        <w:t xml:space="preserve">At the </w:t>
      </w:r>
      <w:r w:rsidR="00D6267E">
        <w:rPr>
          <w:lang w:val="en-CA"/>
        </w:rPr>
        <w:t>30</w:t>
      </w:r>
      <w:r w:rsidR="000F07BD" w:rsidRPr="00FB1809">
        <w:rPr>
          <w:vertAlign w:val="superscript"/>
          <w:lang w:val="en-CA"/>
        </w:rPr>
        <w:t>th</w:t>
      </w:r>
      <w:r w:rsidR="000F07BD">
        <w:rPr>
          <w:lang w:val="en-CA"/>
        </w:rPr>
        <w:t xml:space="preserve"> </w:t>
      </w:r>
      <w:r>
        <w:rPr>
          <w:lang w:val="en-CA"/>
        </w:rPr>
        <w:t xml:space="preserve">meeting of the ITU-T/ISO/IEC Joint Video Experts Team (JVET), an ad hoc group on </w:t>
      </w:r>
      <w:r w:rsidR="00CF06E6" w:rsidRPr="00CF06E6">
        <w:rPr>
          <w:lang w:val="en-CA"/>
        </w:rPr>
        <w:t>Film grain technologies</w:t>
      </w:r>
      <w:r>
        <w:rPr>
          <w:lang w:val="en-CA"/>
        </w:rPr>
        <w:t xml:space="preserve"> was established with the following mandates:</w:t>
      </w:r>
    </w:p>
    <w:p w14:paraId="2488348A"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Study the benefits and characteristics of film grain technologies, including autoregressive and frequency-filtering technologies.</w:t>
      </w:r>
    </w:p>
    <w:p w14:paraId="185451F9"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Study alternative film grain models and their associated documentation.</w:t>
      </w:r>
    </w:p>
    <w:p w14:paraId="75D98E01"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In consultation with AHG4, study and define content characteristics and test conditions that are desirable for the study and testing of film grain technologies.</w:t>
      </w:r>
    </w:p>
    <w:p w14:paraId="3629A052"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Given the study of desirable content characteristics, solicit or create new test material for further determining the operational characteristics of, testing, and developing any related technologies.</w:t>
      </w:r>
    </w:p>
    <w:p w14:paraId="75F82940"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Study preprocessing and encoder technologies for determining values for FGC (Film Grain Characteristics) SEI message syntax elements.</w:t>
      </w:r>
    </w:p>
    <w:p w14:paraId="4C5376AF"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Identify potential need for additional film grain technology and signalling, if needed.</w:t>
      </w:r>
    </w:p>
    <w:p w14:paraId="38FCE9EC"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Coordinate development of film grain technology software and configuration files.</w:t>
      </w:r>
    </w:p>
    <w:p w14:paraId="59A6CE1C"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Coordinate with AG 5 on finalizing the draft plan for subjective quality testing of the FGC SEI message JVET-AD2022, and conduct preparations for such testing.</w:t>
      </w:r>
    </w:p>
    <w:p w14:paraId="6F3DFE08"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Coordinate with AHG3 for software support of the FGC SEI message.</w:t>
      </w:r>
    </w:p>
    <w:p w14:paraId="6E1D1EAB" w14:textId="12DA5424" w:rsidR="00CF06E6" w:rsidRPr="00EF58C1" w:rsidRDefault="00CF06E6" w:rsidP="00462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p>
    <w:p w14:paraId="37DE865B" w14:textId="64A3A1C0" w:rsidR="00FB1809" w:rsidRDefault="00FB1809" w:rsidP="00FB1809">
      <w:r>
        <w:rPr>
          <w:szCs w:val="22"/>
        </w:rPr>
        <w:t>The regular JVET e-mail reflector was used for discussions (</w:t>
      </w:r>
      <w:hyperlink r:id="rId14" w:history="1">
        <w:r>
          <w:rPr>
            <w:rStyle w:val="Hyperlink"/>
            <w:szCs w:val="22"/>
          </w:rPr>
          <w:t>jvet@lists.rwth-aachen.de</w:t>
        </w:r>
      </w:hyperlink>
      <w:r>
        <w:rPr>
          <w:szCs w:val="22"/>
        </w:rPr>
        <w:t xml:space="preserve">). </w:t>
      </w:r>
      <w:r w:rsidR="00993E29">
        <w:t xml:space="preserve">A single </w:t>
      </w:r>
      <w:r>
        <w:t>e-mail related to AHG1</w:t>
      </w:r>
      <w:r w:rsidR="00CF06E6">
        <w:t>3</w:t>
      </w:r>
      <w:r>
        <w:t xml:space="preserve"> activity was sent to the JVET reflector during the AHG period.</w:t>
      </w:r>
    </w:p>
    <w:p w14:paraId="793D5877" w14:textId="7E8E828E" w:rsidR="00EF58C1" w:rsidRPr="00EF58C1" w:rsidRDefault="00EF58C1" w:rsidP="00EF58C1">
      <w:pPr>
        <w:pStyle w:val="Heading1"/>
        <w:jc w:val="left"/>
      </w:pPr>
      <w:r>
        <w:t>Discussion</w:t>
      </w:r>
    </w:p>
    <w:p w14:paraId="6D245250" w14:textId="0E191705" w:rsidR="00F917B2" w:rsidRDefault="00E86F2B" w:rsidP="00EF58C1">
      <w:r>
        <w:t xml:space="preserve">Much of this AHG period, </w:t>
      </w:r>
      <w:r w:rsidR="00F917B2" w:rsidRPr="00F917B2">
        <w:t>ISO/IEC 23002-9 CDTR</w:t>
      </w:r>
      <w:r w:rsidR="00F917B2">
        <w:t xml:space="preserve"> was </w:t>
      </w:r>
      <w:r>
        <w:t>out for comment</w:t>
      </w:r>
      <w:r w:rsidR="00F917B2">
        <w:t>.</w:t>
      </w:r>
      <w:r>
        <w:t xml:space="preserve">  </w:t>
      </w:r>
      <w:r w:rsidR="000C6A20">
        <w:t xml:space="preserve">The document was issued on May 15.  </w:t>
      </w:r>
      <w:r>
        <w:t>The expected response date was July 9 – just before the 31</w:t>
      </w:r>
      <w:r w:rsidRPr="00E86F2B">
        <w:rPr>
          <w:vertAlign w:val="superscript"/>
        </w:rPr>
        <w:t>st</w:t>
      </w:r>
      <w:r>
        <w:t xml:space="preserve"> Meeting (Geneva).  The editors met on a roughly biweekly cadence throughout the period.  </w:t>
      </w:r>
    </w:p>
    <w:p w14:paraId="3E39E9B6" w14:textId="133AEA17" w:rsidR="000C6A20" w:rsidRDefault="00E86F2B" w:rsidP="00EF58C1">
      <w:r>
        <w:t>The discussions were related to content</w:t>
      </w:r>
      <w:r w:rsidR="000C6A20">
        <w:t xml:space="preserve"> for film grain</w:t>
      </w:r>
      <w:r w:rsidR="004927B6">
        <w:t>,</w:t>
      </w:r>
      <w:r>
        <w:t xml:space="preserve"> external activities on film grain technologies</w:t>
      </w:r>
      <w:r w:rsidR="004927B6">
        <w:t xml:space="preserve"> and additional software being developed for film grain</w:t>
      </w:r>
      <w:r>
        <w:t>.</w:t>
      </w:r>
      <w:r w:rsidR="000C6A20">
        <w:t xml:space="preserve">  There are several companies that are independently exploring content.  The content is expected to be used for demonstrations and tests.  The following characteristics were enumerated for further study:</w:t>
      </w:r>
    </w:p>
    <w:p w14:paraId="0D220CAC" w14:textId="2DD8FB19" w:rsidR="000C6A20" w:rsidRDefault="000C6A20" w:rsidP="000C6A20">
      <w:pPr>
        <w:pStyle w:val="ListParagraph"/>
        <w:numPr>
          <w:ilvl w:val="0"/>
          <w:numId w:val="25"/>
        </w:numPr>
      </w:pPr>
      <w:r>
        <w:t>video representative of what could be found on streaming platforms</w:t>
      </w:r>
    </w:p>
    <w:p w14:paraId="6E4CDF79" w14:textId="40FEB337" w:rsidR="000C6A20" w:rsidRDefault="000C6A20" w:rsidP="000C6A20">
      <w:pPr>
        <w:pStyle w:val="ListParagraph"/>
        <w:numPr>
          <w:ilvl w:val="0"/>
          <w:numId w:val="25"/>
        </w:numPr>
      </w:pPr>
      <w:r>
        <w:t>10 or 15s length</w:t>
      </w:r>
    </w:p>
    <w:p w14:paraId="16261F9E" w14:textId="595CFDF8" w:rsidR="000C6A20" w:rsidRDefault="000C6A20" w:rsidP="000C6A20">
      <w:pPr>
        <w:pStyle w:val="ListParagraph"/>
        <w:numPr>
          <w:ilvl w:val="0"/>
          <w:numId w:val="25"/>
        </w:numPr>
      </w:pPr>
      <w:r>
        <w:t>consistent grain / no scene cut if possible</w:t>
      </w:r>
    </w:p>
    <w:p w14:paraId="4F97B136" w14:textId="7331CBB8" w:rsidR="000C6A20" w:rsidRDefault="000C6A20" w:rsidP="000C6A20">
      <w:pPr>
        <w:pStyle w:val="ListParagraph"/>
        <w:numPr>
          <w:ilvl w:val="1"/>
          <w:numId w:val="25"/>
        </w:numPr>
      </w:pPr>
      <w:r>
        <w:t>perhaps cross-fades?</w:t>
      </w:r>
    </w:p>
    <w:p w14:paraId="09764308" w14:textId="1D09AE28" w:rsidR="000C6A20" w:rsidRDefault="000C6A20" w:rsidP="000C6A20">
      <w:pPr>
        <w:pStyle w:val="ListParagraph"/>
        <w:numPr>
          <w:ilvl w:val="0"/>
          <w:numId w:val="25"/>
        </w:numPr>
      </w:pPr>
      <w:r>
        <w:t>balanced scene lighting (not everything dark or bright)</w:t>
      </w:r>
    </w:p>
    <w:p w14:paraId="18F6384A" w14:textId="1D23D542" w:rsidR="000C6A20" w:rsidRDefault="000C6A20" w:rsidP="000C6A20">
      <w:pPr>
        <w:pStyle w:val="ListParagraph"/>
        <w:numPr>
          <w:ilvl w:val="0"/>
          <w:numId w:val="25"/>
        </w:numPr>
      </w:pPr>
      <w:r>
        <w:t>decent resolution and video quality, so that video quality can be rated</w:t>
      </w:r>
    </w:p>
    <w:p w14:paraId="38DA3311" w14:textId="6301CB7E" w:rsidR="000C6A20" w:rsidRDefault="000C6A20" w:rsidP="000C6A20">
      <w:pPr>
        <w:pStyle w:val="ListParagraph"/>
        <w:numPr>
          <w:ilvl w:val="0"/>
          <w:numId w:val="25"/>
        </w:numPr>
      </w:pPr>
      <w:r>
        <w:t>reasonable motion (not too fast, not too blurry, not fully still)</w:t>
      </w:r>
    </w:p>
    <w:p w14:paraId="25E5F842" w14:textId="62FD088E" w:rsidR="000C6A20" w:rsidRDefault="000C6A20" w:rsidP="000C6A20">
      <w:pPr>
        <w:pStyle w:val="ListParagraph"/>
        <w:numPr>
          <w:ilvl w:val="0"/>
          <w:numId w:val="25"/>
        </w:numPr>
      </w:pPr>
      <w:r>
        <w:t>reasonable spatial content (not empty sky, not packed with excessive texture)</w:t>
      </w:r>
    </w:p>
    <w:p w14:paraId="0271B0BB" w14:textId="349152B6" w:rsidR="000C6A20" w:rsidRDefault="000C6A20" w:rsidP="000C6A20">
      <w:pPr>
        <w:pStyle w:val="ListParagraph"/>
        <w:numPr>
          <w:ilvl w:val="0"/>
          <w:numId w:val="25"/>
        </w:numPr>
      </w:pPr>
      <w:r>
        <w:t>"normal" grain (not just blurry blobs or blocks, or just scratches)</w:t>
      </w:r>
    </w:p>
    <w:p w14:paraId="65225AA6" w14:textId="203E0EE6" w:rsidR="000C6A20" w:rsidRDefault="000C6A20" w:rsidP="000C6A20">
      <w:pPr>
        <w:pStyle w:val="ListParagraph"/>
        <w:numPr>
          <w:ilvl w:val="0"/>
          <w:numId w:val="25"/>
        </w:numPr>
      </w:pPr>
      <w:r>
        <w:t>color / BW?</w:t>
      </w:r>
    </w:p>
    <w:p w14:paraId="35F2406F" w14:textId="7C3920BF" w:rsidR="0098183F" w:rsidRDefault="0098183F" w:rsidP="000C6A20">
      <w:r>
        <w:t>The group agreed the content should include a “ground truth”</w:t>
      </w:r>
      <w:r w:rsidR="004A410C">
        <w:t>.</w:t>
      </w:r>
      <w:r>
        <w:t xml:space="preserve"> </w:t>
      </w:r>
      <w:r w:rsidR="004A410C">
        <w:t>H</w:t>
      </w:r>
      <w:r>
        <w:t>owever, it was recognized that the “de-noising” process could be controversial.  Several content repositories were identified that could be a source of open</w:t>
      </w:r>
      <w:r w:rsidR="004A410C">
        <w:t>-</w:t>
      </w:r>
      <w:r>
        <w:t>source content.  In addition, some companies are exploring providing content they own and can assign the rights.</w:t>
      </w:r>
    </w:p>
    <w:p w14:paraId="07CE42D5" w14:textId="02BECB88" w:rsidR="000C6A20" w:rsidRDefault="004927B6" w:rsidP="000C6A20">
      <w:r>
        <w:t xml:space="preserve">Two applications SDOs have opened or are exploring study items/missions on film grain.  3GPP has started a study item that is scheduled to be completed at the end of 2023.  DVB is also exploring opening a study mission on film grain.  There is also an expectation </w:t>
      </w:r>
      <w:r w:rsidR="004A410C">
        <w:t xml:space="preserve">that </w:t>
      </w:r>
      <w:r>
        <w:t>other SDOs will follow suit and explore film grain.  The group discussed potential support for those groups.</w:t>
      </w:r>
    </w:p>
    <w:p w14:paraId="6C92D4A1" w14:textId="50DA95FA" w:rsidR="004A410C" w:rsidRDefault="004A410C" w:rsidP="000C6A20">
      <w:r>
        <w:t>There were two industry demonstrations with film grain during the AHG period.  The first was at Mile High Video 2003 (MHV2003) and the second was at DVB World.  The second supported the launch and discussion of the DVB study mission.</w:t>
      </w:r>
    </w:p>
    <w:p w14:paraId="10449BB8" w14:textId="2AC6AC2D" w:rsidR="004927B6" w:rsidRDefault="004927B6" w:rsidP="000C6A20">
      <w:r>
        <w:t>Finally, several additional software packages were discussed</w:t>
      </w:r>
      <w:r w:rsidR="001314B2">
        <w:t>.  Several software packages were updated and some new features</w:t>
      </w:r>
      <w:r w:rsidR="004A410C">
        <w:t xml:space="preserve"> were added</w:t>
      </w:r>
      <w:r w:rsidR="001314B2">
        <w:t>, such as an autoregressive parameter translator.</w:t>
      </w:r>
    </w:p>
    <w:p w14:paraId="23CDADB9" w14:textId="4E62C621" w:rsidR="008A5DB4" w:rsidRDefault="00152934" w:rsidP="008A5DB4">
      <w:pPr>
        <w:pStyle w:val="Heading1"/>
        <w:jc w:val="left"/>
      </w:pPr>
      <w:r>
        <w:t>Related contributions</w:t>
      </w:r>
    </w:p>
    <w:p w14:paraId="6FFEABDF" w14:textId="1B8E5A43" w:rsidR="00152934" w:rsidRDefault="004A410C" w:rsidP="008A5DB4">
      <w:pPr>
        <w:spacing w:after="240"/>
        <w:rPr>
          <w:szCs w:val="22"/>
        </w:rPr>
      </w:pPr>
      <w:r>
        <w:rPr>
          <w:szCs w:val="22"/>
        </w:rPr>
        <w:t>Three</w:t>
      </w:r>
      <w:r w:rsidR="00993E29">
        <w:rPr>
          <w:szCs w:val="22"/>
        </w:rPr>
        <w:t xml:space="preserve"> </w:t>
      </w:r>
      <w:r w:rsidR="006B0A10">
        <w:rPr>
          <w:szCs w:val="22"/>
        </w:rPr>
        <w:t>contributions</w:t>
      </w:r>
      <w:r w:rsidR="00152934">
        <w:rPr>
          <w:szCs w:val="22"/>
        </w:rPr>
        <w:t xml:space="preserve"> </w:t>
      </w:r>
      <w:r w:rsidR="00CF06E6">
        <w:rPr>
          <w:szCs w:val="22"/>
        </w:rPr>
        <w:t>related to</w:t>
      </w:r>
      <w:r w:rsidR="00152934">
        <w:rPr>
          <w:szCs w:val="22"/>
        </w:rPr>
        <w:t xml:space="preserve"> AHG1</w:t>
      </w:r>
      <w:r w:rsidR="00CF06E6">
        <w:rPr>
          <w:szCs w:val="22"/>
        </w:rPr>
        <w:t>3</w:t>
      </w:r>
      <w:r w:rsidR="00CF06E6" w:rsidRPr="00CF06E6">
        <w:rPr>
          <w:szCs w:val="22"/>
        </w:rPr>
        <w:t xml:space="preserve"> </w:t>
      </w:r>
      <w:r w:rsidR="00CF06E6">
        <w:rPr>
          <w:szCs w:val="22"/>
        </w:rPr>
        <w:t>w</w:t>
      </w:r>
      <w:r w:rsidR="00CB7CCA">
        <w:rPr>
          <w:szCs w:val="22"/>
        </w:rPr>
        <w:t>as</w:t>
      </w:r>
      <w:r w:rsidR="00CF06E6">
        <w:rPr>
          <w:szCs w:val="22"/>
        </w:rPr>
        <w:t xml:space="preserve"> identified as of </w:t>
      </w:r>
      <w:r w:rsidR="004770B2">
        <w:rPr>
          <w:szCs w:val="22"/>
        </w:rPr>
        <w:t>0</w:t>
      </w:r>
      <w:r w:rsidR="00CB7CCA">
        <w:rPr>
          <w:szCs w:val="22"/>
        </w:rPr>
        <w:t>7</w:t>
      </w:r>
      <w:r w:rsidR="00CF06E6">
        <w:rPr>
          <w:szCs w:val="22"/>
        </w:rPr>
        <w:t>/</w:t>
      </w:r>
      <w:r w:rsidR="00CB7CCA">
        <w:rPr>
          <w:szCs w:val="22"/>
        </w:rPr>
        <w:t>10</w:t>
      </w:r>
      <w:r w:rsidR="00CF06E6">
        <w:rPr>
          <w:szCs w:val="22"/>
        </w:rPr>
        <w:t>/202</w:t>
      </w:r>
      <w:r w:rsidR="004770B2">
        <w:rPr>
          <w:szCs w:val="22"/>
        </w:rPr>
        <w:t>3.</w:t>
      </w:r>
    </w:p>
    <w:p w14:paraId="36600126" w14:textId="7930067B" w:rsidR="00152934" w:rsidRDefault="00CB7CCA" w:rsidP="00152934">
      <w:pPr>
        <w:pStyle w:val="ListParagraph"/>
        <w:numPr>
          <w:ilvl w:val="0"/>
          <w:numId w:val="13"/>
        </w:numPr>
        <w:spacing w:after="240"/>
      </w:pPr>
      <w:r>
        <w:t>The o</w:t>
      </w:r>
      <w:r w:rsidR="00462B19">
        <w:t>ne</w:t>
      </w:r>
      <w:r>
        <w:t xml:space="preserve"> contribution</w:t>
      </w:r>
      <w:r w:rsidR="00462B19">
        <w:t xml:space="preserve"> was the AHG report</w:t>
      </w:r>
      <w:r w:rsidR="001F1CFC">
        <w:t>:</w:t>
      </w:r>
    </w:p>
    <w:p w14:paraId="10FF857B" w14:textId="17ED2775" w:rsidR="00700BDE" w:rsidRDefault="00700BDE" w:rsidP="00700BDE">
      <w:pPr>
        <w:pStyle w:val="ListParagraph"/>
        <w:numPr>
          <w:ilvl w:val="1"/>
          <w:numId w:val="13"/>
        </w:numPr>
      </w:pPr>
      <w:r w:rsidRPr="008649BA">
        <w:t>JVET-</w:t>
      </w:r>
      <w:r w:rsidR="006B01C4">
        <w:t>A</w:t>
      </w:r>
      <w:r w:rsidR="004A410C">
        <w:t>E</w:t>
      </w:r>
      <w:r w:rsidR="006B01C4" w:rsidRPr="008649BA">
        <w:t>00</w:t>
      </w:r>
      <w:r w:rsidR="006B01C4">
        <w:t>1</w:t>
      </w:r>
      <w:r w:rsidR="006B01C4" w:rsidRPr="008649BA">
        <w:t xml:space="preserve">3 </w:t>
      </w:r>
      <w:r w:rsidR="00CF06E6" w:rsidRPr="00CF06E6">
        <w:t>JVET AHG report: Film grain technologies (AHG13)</w:t>
      </w:r>
    </w:p>
    <w:p w14:paraId="17F96633" w14:textId="394D8D9D" w:rsidR="004A410C" w:rsidRDefault="004A410C" w:rsidP="004A410C">
      <w:pPr>
        <w:pStyle w:val="ListParagraph"/>
        <w:numPr>
          <w:ilvl w:val="0"/>
          <w:numId w:val="13"/>
        </w:numPr>
      </w:pPr>
      <w:r>
        <w:t>Two other contributions were added but at present without an abstract</w:t>
      </w:r>
    </w:p>
    <w:p w14:paraId="334AD1DB" w14:textId="77777777" w:rsidR="004A410C" w:rsidRDefault="004A410C" w:rsidP="004A410C">
      <w:pPr>
        <w:pStyle w:val="ListParagraph"/>
        <w:numPr>
          <w:ilvl w:val="1"/>
          <w:numId w:val="13"/>
        </w:numPr>
        <w:jc w:val="left"/>
      </w:pPr>
      <w:r w:rsidRPr="008649BA">
        <w:t>JVET-</w:t>
      </w:r>
      <w:r>
        <w:t>A</w:t>
      </w:r>
      <w:r>
        <w:t>E</w:t>
      </w:r>
      <w:r w:rsidRPr="008649BA">
        <w:t>0</w:t>
      </w:r>
      <w:r>
        <w:t>250</w:t>
      </w:r>
      <w:r w:rsidRPr="008649BA">
        <w:t xml:space="preserve"> </w:t>
      </w:r>
      <w:r w:rsidRPr="004A410C">
        <w:t>Film Grain Synthesis: Material Selection for Ground Truth Content Creation</w:t>
      </w:r>
    </w:p>
    <w:p w14:paraId="4805006F" w14:textId="1CE90AAA" w:rsidR="00CF06E6" w:rsidRDefault="004A410C" w:rsidP="004A410C">
      <w:pPr>
        <w:pStyle w:val="ListParagraph"/>
        <w:numPr>
          <w:ilvl w:val="1"/>
          <w:numId w:val="13"/>
        </w:numPr>
        <w:jc w:val="left"/>
      </w:pPr>
      <w:r w:rsidRPr="008649BA">
        <w:t>JVET-</w:t>
      </w:r>
      <w:r>
        <w:t>A</w:t>
      </w:r>
      <w:r>
        <w:t>E</w:t>
      </w:r>
      <w:r w:rsidRPr="008649BA">
        <w:t>0</w:t>
      </w:r>
      <w:r>
        <w:t>251</w:t>
      </w:r>
      <w:r w:rsidRPr="008649BA">
        <w:t xml:space="preserve"> </w:t>
      </w:r>
      <w:r w:rsidRPr="004A410C">
        <w:t>Evaluating Denoising methods in the context of Film Grain Analysis/Synthesis</w:t>
      </w:r>
    </w:p>
    <w:p w14:paraId="2AFE4A2D" w14:textId="6B1478E4" w:rsidR="00AC53C9" w:rsidRDefault="00103A41" w:rsidP="00245E4E">
      <w:pPr>
        <w:pStyle w:val="Heading2"/>
      </w:pPr>
      <w:r>
        <w:t>Contributions</w:t>
      </w:r>
    </w:p>
    <w:p w14:paraId="5F1C03AB" w14:textId="1A949C98" w:rsidR="004770B2" w:rsidRDefault="00CB7CCA" w:rsidP="00CB7CCA">
      <w:r>
        <w:t xml:space="preserve">There were </w:t>
      </w:r>
      <w:r w:rsidR="007541E5">
        <w:t xml:space="preserve">two </w:t>
      </w:r>
      <w:r>
        <w:t xml:space="preserve">contributions </w:t>
      </w:r>
      <w:r w:rsidR="004A410C">
        <w:t xml:space="preserve">uploaded </w:t>
      </w:r>
      <w:r>
        <w:t>other than the AHG report.</w:t>
      </w:r>
    </w:p>
    <w:p w14:paraId="1BC8E6E9" w14:textId="0AF9FFFA" w:rsidR="007541E5" w:rsidRPr="00B82359" w:rsidRDefault="007541E5" w:rsidP="007541E5">
      <w:pPr>
        <w:pStyle w:val="Heading3"/>
        <w:rPr>
          <w:lang w:val="en-CA"/>
        </w:rPr>
      </w:pPr>
      <w:r w:rsidRPr="00EC1BEF">
        <w:rPr>
          <w:lang w:val="en-CA"/>
        </w:rPr>
        <w:t>JVET-A</w:t>
      </w:r>
      <w:r>
        <w:rPr>
          <w:lang w:val="en-CA"/>
        </w:rPr>
        <w:t>E</w:t>
      </w:r>
      <w:r w:rsidRPr="00EC1BEF">
        <w:rPr>
          <w:lang w:val="en-CA"/>
        </w:rPr>
        <w:t>02</w:t>
      </w:r>
      <w:r>
        <w:rPr>
          <w:lang w:val="en-CA"/>
        </w:rPr>
        <w:t>50</w:t>
      </w:r>
      <w:r w:rsidRPr="00EC1BEF">
        <w:rPr>
          <w:lang w:val="en-CA"/>
        </w:rPr>
        <w:t xml:space="preserve"> </w:t>
      </w:r>
      <w:r w:rsidRPr="007541E5">
        <w:rPr>
          <w:lang w:val="en-CA"/>
        </w:rPr>
        <w:t>Film Grain Synthesis: Material Selection for Ground Truth Content Creation</w:t>
      </w:r>
    </w:p>
    <w:p w14:paraId="4A53A7D0" w14:textId="6EB90994" w:rsidR="007541E5" w:rsidRDefault="007541E5" w:rsidP="007541E5">
      <w:r w:rsidRPr="007541E5">
        <w:t xml:space="preserve">This document introduces some of the selected material that will be used for the creation of new film grain content based on the ground truth method presented in contribution JVET-AD0369. The material consists of either newly captured content or scenes taken from the </w:t>
      </w:r>
      <w:proofErr w:type="spellStart"/>
      <w:r w:rsidRPr="007541E5">
        <w:t>OpenMovie</w:t>
      </w:r>
      <w:proofErr w:type="spellEnd"/>
      <w:r w:rsidRPr="007541E5">
        <w:t xml:space="preserve"> project “Tears of Steel”. An initial description of the material is included in this document.</w:t>
      </w:r>
      <w:r>
        <w:t xml:space="preserve"> </w:t>
      </w:r>
    </w:p>
    <w:p w14:paraId="54A12569" w14:textId="77777777" w:rsidR="007541E5" w:rsidRDefault="007541E5" w:rsidP="007541E5">
      <w:pPr>
        <w:rPr>
          <w:sz w:val="24"/>
          <w:lang w:val="en-CA"/>
        </w:rPr>
      </w:pPr>
      <w:r>
        <w:rPr>
          <w:lang w:val="en-CA"/>
        </w:rPr>
        <w:t xml:space="preserve">JVET contribution JVET-AD0369 </w:t>
      </w:r>
      <w:r>
        <w:rPr>
          <w:lang w:val="en-CA"/>
        </w:rPr>
        <w:fldChar w:fldCharType="begin"/>
      </w:r>
      <w:r>
        <w:rPr>
          <w:lang w:val="en-CA"/>
        </w:rPr>
        <w:instrText xml:space="preserve"> REF _Ref133016805 \r \h  \* MERGEFORMAT </w:instrText>
      </w:r>
      <w:r>
        <w:rPr>
          <w:lang w:val="en-CA"/>
        </w:rPr>
      </w:r>
      <w:r>
        <w:rPr>
          <w:lang w:val="en-CA"/>
        </w:rPr>
        <w:fldChar w:fldCharType="separate"/>
      </w:r>
      <w:r>
        <w:rPr>
          <w:lang w:val="en-CA"/>
        </w:rPr>
        <w:t>[1]</w:t>
      </w:r>
      <w:r>
        <w:rPr>
          <w:lang w:val="en-CA"/>
        </w:rPr>
        <w:fldChar w:fldCharType="end"/>
      </w:r>
      <w:r>
        <w:rPr>
          <w:lang w:val="en-CA"/>
        </w:rPr>
        <w:t xml:space="preserve"> suggested that for the purposes of evaluating and better designing techniques for or relating to film grain analysis and synthesis it would be better to create new “synthesized film grain noise” test material. Such content would also be associated with a noise-free version of the same content, referred to as the “ground truth content”. This version would also be the material used during the creation of the film grain versions during authoring. </w:t>
      </w:r>
    </w:p>
    <w:p w14:paraId="452505B6" w14:textId="77777777" w:rsidR="007541E5" w:rsidRDefault="007541E5" w:rsidP="007541E5">
      <w:pPr>
        <w:rPr>
          <w:lang w:val="en-CA"/>
        </w:rPr>
      </w:pPr>
      <w:r>
        <w:rPr>
          <w:lang w:val="en-CA"/>
        </w:rPr>
        <w:t xml:space="preserve">There are multiple benefits with such an approach. By using the ground truth version and the different film grain instances one can better study the compression impact of different types of film grain noise added onto the same source as well as design and evaluate methods for improving the compressibility of such content. In addition, one can also use such material to better study, design, and optimize new techniques for denoising, quality evaluation, and film grain noise modeling/synthesis. This can be done through the fact that one can relate any study with the performance and behavior of the ground truth content and make accurate measurements about the characteristics and type of the added noise, which is not possible for material with pre-added noise. </w:t>
      </w:r>
    </w:p>
    <w:p w14:paraId="0659A6D1" w14:textId="3858E56B" w:rsidR="007541E5" w:rsidRPr="0007208C" w:rsidRDefault="007541E5" w:rsidP="007541E5">
      <w:r>
        <w:rPr>
          <w:lang w:val="en-CA"/>
        </w:rPr>
        <w:t xml:space="preserve">Finding material for such purpose, which would be of high quality, initially of low amount of noise, interesting, have desirable characteristics and also copyright properties (i.e. content that can be easily shared and used for standardization development and research) can be quite difficult. In this document we introduce new content and include material from the </w:t>
      </w:r>
      <w:proofErr w:type="spellStart"/>
      <w:r>
        <w:rPr>
          <w:szCs w:val="22"/>
          <w:lang w:val="en-CA"/>
        </w:rPr>
        <w:t>OpenMovie</w:t>
      </w:r>
      <w:proofErr w:type="spellEnd"/>
      <w:r>
        <w:rPr>
          <w:szCs w:val="22"/>
          <w:lang w:val="en-CA"/>
        </w:rPr>
        <w:t xml:space="preserve"> project “Tears of Steel”, which we believe fulfil our requirements. Section </w:t>
      </w:r>
      <w:r>
        <w:rPr>
          <w:szCs w:val="22"/>
          <w:lang w:val="en-CA"/>
        </w:rPr>
        <w:fldChar w:fldCharType="begin"/>
      </w:r>
      <w:r>
        <w:rPr>
          <w:szCs w:val="22"/>
          <w:lang w:val="en-CA"/>
        </w:rPr>
        <w:instrText xml:space="preserve"> REF _Ref139928963 \r \h  \* MERGEFORMAT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introduces the segments that we selected from the “Tears of Steel” movie, while Section </w:t>
      </w:r>
      <w:r>
        <w:rPr>
          <w:szCs w:val="22"/>
          <w:lang w:val="en-CA"/>
        </w:rPr>
        <w:fldChar w:fldCharType="begin"/>
      </w:r>
      <w:r>
        <w:rPr>
          <w:szCs w:val="22"/>
          <w:lang w:val="en-CA"/>
        </w:rPr>
        <w:instrText xml:space="preserve"> REF _Ref139928966 \r \h  \* MERGEFORMAT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introduces the new Apple material.</w:t>
      </w:r>
    </w:p>
    <w:p w14:paraId="386141A5" w14:textId="513A1172" w:rsidR="007541E5" w:rsidRPr="00B82359" w:rsidRDefault="007541E5" w:rsidP="007541E5">
      <w:pPr>
        <w:pStyle w:val="Heading3"/>
        <w:rPr>
          <w:lang w:val="en-CA"/>
        </w:rPr>
      </w:pPr>
      <w:r w:rsidRPr="00862CE6">
        <w:t>JVET-A</w:t>
      </w:r>
      <w:r>
        <w:t>E</w:t>
      </w:r>
      <w:r w:rsidRPr="00862CE6">
        <w:t>02</w:t>
      </w:r>
      <w:r>
        <w:t>5</w:t>
      </w:r>
      <w:r w:rsidRPr="00862CE6">
        <w:t xml:space="preserve">1 </w:t>
      </w:r>
      <w:r w:rsidRPr="007541E5">
        <w:t>Evaluating Denoising methods in the context of Film Grain Analysis/Synthesis</w:t>
      </w:r>
    </w:p>
    <w:p w14:paraId="26061A17" w14:textId="5A91B666" w:rsidR="007541E5" w:rsidRDefault="007541E5" w:rsidP="00CB7CCA">
      <w:r w:rsidRPr="007541E5">
        <w:t>This contribution proposes a methodology for evaluating the performance and appropriateness of different video denoising techniques in the context of film grain modeling/synthesis for video compression. The results from performance such an evaluation could potentially be utilized for selecting a denoising system for further work on film grain modeling/synthesis within JVET or other standardization groups within MPEG or elsewhere.</w:t>
      </w:r>
    </w:p>
    <w:p w14:paraId="797BB1DD" w14:textId="77777777" w:rsidR="00971C67" w:rsidRDefault="00971C67" w:rsidP="00971C67">
      <w:r>
        <w:t xml:space="preserve">Denoising is a key component in coding systems that wish to utilize film grain synthesis. Such methods try to first remove most, if not all, of the noise while retaining as much of the video content detail possible in a video sequence. The effectiveness of such techniques can severely impact not only coding performance, after denoising, but also the accuracy and behavior of the film grain estimation and synthesis processes. </w:t>
      </w:r>
    </w:p>
    <w:p w14:paraId="196357B6" w14:textId="77777777" w:rsidR="00971C67" w:rsidRDefault="00971C67" w:rsidP="00971C67">
      <w:r>
        <w:t xml:space="preserve">Film grain synthesis has recently become a hot topic again within the video standardization community. Studies on the efficacy and the film grain preservation accuracy of such technologies are being conducted not only by JVET/MPEG but also other organizations such as the 3GPP and the DVB. Unfortunately, there is currently no agreed denoising scheme available for the standardization community that could be used in the context of this activity. Experiments in JVET/MPEG are using the motion compensated temporal filter (MCTF) implementation embedded in the HM and the VTM reference software, which was not originally intended for the removal of film grain, and therefore current results are not ideal. </w:t>
      </w:r>
    </w:p>
    <w:p w14:paraId="230F5B0C" w14:textId="13288E4D" w:rsidR="007541E5" w:rsidRDefault="00971C67" w:rsidP="00971C67">
      <w:r>
        <w:t>There have been serious concerns that the current MCTF method may be inadequate for handling content with stronger film grain characteristics, which may lead to the wrong conclusions about the efficacy, usage, and suitability of film grain synthesis methods in the context of video compression. It is therefore highly desirable to find more suitable filtering schemes that could be used by standards developing engineers and researchers during the evaluation of film grain technologies.</w:t>
      </w:r>
    </w:p>
    <w:p w14:paraId="1A122292" w14:textId="51224BA2" w:rsidR="00CB7CCA" w:rsidRDefault="00CB7CCA" w:rsidP="00CB7CCA">
      <w:pPr>
        <w:pStyle w:val="Heading1"/>
        <w:jc w:val="left"/>
      </w:pPr>
      <w:r>
        <w:t>Recommendations</w:t>
      </w:r>
    </w:p>
    <w:p w14:paraId="4709B2F1" w14:textId="173098BF" w:rsidR="004C6543" w:rsidRDefault="008A5DB4" w:rsidP="001E1AE1">
      <w:pPr>
        <w:keepNext/>
      </w:pPr>
      <w:r>
        <w:t>The AHG recommends</w:t>
      </w:r>
      <w:r w:rsidR="004C6543">
        <w:t>:</w:t>
      </w:r>
      <w:r>
        <w:t xml:space="preserve"> </w:t>
      </w:r>
    </w:p>
    <w:p w14:paraId="6504BC69" w14:textId="5AC5FF98" w:rsidR="004C6543" w:rsidRDefault="008A5DB4" w:rsidP="004C6543">
      <w:pPr>
        <w:pStyle w:val="ListParagraph"/>
        <w:numPr>
          <w:ilvl w:val="0"/>
          <w:numId w:val="19"/>
        </w:numPr>
      </w:pPr>
      <w:r>
        <w:t>the related input contribution</w:t>
      </w:r>
      <w:r w:rsidR="00993E29">
        <w:t>s</w:t>
      </w:r>
      <w:r>
        <w:t xml:space="preserve"> </w:t>
      </w:r>
      <w:r w:rsidR="000F3A18">
        <w:t xml:space="preserve">are </w:t>
      </w:r>
      <w:r>
        <w:t>reviewed</w:t>
      </w:r>
      <w:r w:rsidR="004C6543">
        <w:t>;</w:t>
      </w:r>
      <w:r>
        <w:t xml:space="preserve"> </w:t>
      </w:r>
    </w:p>
    <w:p w14:paraId="6FEAA210" w14:textId="6BB384AD" w:rsidR="00F34BD3" w:rsidRPr="00F34BD3" w:rsidRDefault="00C0629D" w:rsidP="00F34BD3">
      <w:pPr>
        <w:pStyle w:val="ListParagraph"/>
        <w:numPr>
          <w:ilvl w:val="0"/>
          <w:numId w:val="19"/>
        </w:numPr>
      </w:pPr>
      <w:r>
        <w:t>testing of FGC be discussed</w:t>
      </w:r>
      <w:r w:rsidR="00F34BD3" w:rsidRPr="00F34BD3">
        <w:t xml:space="preserve">; and </w:t>
      </w:r>
    </w:p>
    <w:p w14:paraId="44AF2EFF" w14:textId="1C41D7A3" w:rsidR="008A5DB4" w:rsidRDefault="008A5DB4" w:rsidP="004C6543">
      <w:pPr>
        <w:pStyle w:val="ListParagraph"/>
        <w:numPr>
          <w:ilvl w:val="0"/>
          <w:numId w:val="19"/>
        </w:numPr>
      </w:pPr>
      <w:r>
        <w:t xml:space="preserve">continue the study of </w:t>
      </w:r>
      <w:r w:rsidR="00103A41">
        <w:t>f</w:t>
      </w:r>
      <w:r w:rsidR="00103A41" w:rsidRPr="00103A41">
        <w:t xml:space="preserve">ilm grain technologies </w:t>
      </w:r>
      <w:r>
        <w:t>in JVET.</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82781" w14:textId="77777777" w:rsidR="002633F4" w:rsidRDefault="002633F4">
      <w:r>
        <w:separator/>
      </w:r>
    </w:p>
  </w:endnote>
  <w:endnote w:type="continuationSeparator" w:id="0">
    <w:p w14:paraId="5A6E7B68" w14:textId="77777777" w:rsidR="002633F4" w:rsidRDefault="00263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8B82BE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8183F">
      <w:rPr>
        <w:rStyle w:val="PageNumber"/>
        <w:noProof/>
      </w:rPr>
      <w:t>2023-07-10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D374D" w14:textId="77777777" w:rsidR="002633F4" w:rsidRDefault="002633F4">
      <w:r>
        <w:separator/>
      </w:r>
    </w:p>
  </w:footnote>
  <w:footnote w:type="continuationSeparator" w:id="0">
    <w:p w14:paraId="3B6217DB" w14:textId="77777777" w:rsidR="002633F4" w:rsidRDefault="00263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B7BAC"/>
    <w:multiLevelType w:val="hybridMultilevel"/>
    <w:tmpl w:val="73D2BC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C16982"/>
    <w:multiLevelType w:val="hybridMultilevel"/>
    <w:tmpl w:val="D54409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8275102"/>
    <w:multiLevelType w:val="hybridMultilevel"/>
    <w:tmpl w:val="DAE28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AC64C01"/>
    <w:multiLevelType w:val="hybridMultilevel"/>
    <w:tmpl w:val="027CA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F56549"/>
    <w:multiLevelType w:val="hybridMultilevel"/>
    <w:tmpl w:val="B686A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A217DEB"/>
    <w:multiLevelType w:val="hybridMultilevel"/>
    <w:tmpl w:val="EC0E7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03024FC"/>
    <w:multiLevelType w:val="hybridMultilevel"/>
    <w:tmpl w:val="465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BD534F"/>
    <w:multiLevelType w:val="hybridMultilevel"/>
    <w:tmpl w:val="9F3C5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074939"/>
    <w:multiLevelType w:val="hybridMultilevel"/>
    <w:tmpl w:val="B400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120232">
    <w:abstractNumId w:val="19"/>
  </w:num>
  <w:num w:numId="3" w16cid:durableId="342781447">
    <w:abstractNumId w:val="15"/>
  </w:num>
  <w:num w:numId="4" w16cid:durableId="2027822675">
    <w:abstractNumId w:val="13"/>
  </w:num>
  <w:num w:numId="5" w16cid:durableId="1918396598">
    <w:abstractNumId w:val="14"/>
  </w:num>
  <w:num w:numId="6" w16cid:durableId="1607233302">
    <w:abstractNumId w:val="6"/>
  </w:num>
  <w:num w:numId="7" w16cid:durableId="468864245">
    <w:abstractNumId w:val="8"/>
  </w:num>
  <w:num w:numId="8" w16cid:durableId="1729257631">
    <w:abstractNumId w:val="6"/>
  </w:num>
  <w:num w:numId="9" w16cid:durableId="263808258">
    <w:abstractNumId w:val="1"/>
  </w:num>
  <w:num w:numId="10" w16cid:durableId="927080027">
    <w:abstractNumId w:val="5"/>
  </w:num>
  <w:num w:numId="11" w16cid:durableId="1780446237">
    <w:abstractNumId w:val="2"/>
  </w:num>
  <w:num w:numId="12" w16cid:durableId="2058501850">
    <w:abstractNumId w:val="7"/>
  </w:num>
  <w:num w:numId="13" w16cid:durableId="101536927">
    <w:abstractNumId w:val="4"/>
  </w:num>
  <w:num w:numId="14" w16cid:durableId="2040277348">
    <w:abstractNumId w:val="18"/>
  </w:num>
  <w:num w:numId="15" w16cid:durableId="1891305790">
    <w:abstractNumId w:val="16"/>
  </w:num>
  <w:num w:numId="16" w16cid:durableId="1711950880">
    <w:abstractNumId w:val="12"/>
  </w:num>
  <w:num w:numId="17" w16cid:durableId="7781838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1972077">
    <w:abstractNumId w:val="9"/>
  </w:num>
  <w:num w:numId="19" w16cid:durableId="336270148">
    <w:abstractNumId w:val="17"/>
  </w:num>
  <w:num w:numId="20" w16cid:durableId="1938564161">
    <w:abstractNumId w:val="20"/>
  </w:num>
  <w:num w:numId="21" w16cid:durableId="287515605">
    <w:abstractNumId w:val="22"/>
  </w:num>
  <w:num w:numId="22" w16cid:durableId="1434596234">
    <w:abstractNumId w:val="3"/>
  </w:num>
  <w:num w:numId="23" w16cid:durableId="819855538">
    <w:abstractNumId w:val="21"/>
  </w:num>
  <w:num w:numId="24" w16cid:durableId="1400640130">
    <w:abstractNumId w:val="11"/>
  </w:num>
  <w:num w:numId="25" w16cid:durableId="17787950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A28"/>
    <w:rsid w:val="00023179"/>
    <w:rsid w:val="00026AAA"/>
    <w:rsid w:val="000308A3"/>
    <w:rsid w:val="0004543A"/>
    <w:rsid w:val="000458BC"/>
    <w:rsid w:val="00045C41"/>
    <w:rsid w:val="00046C03"/>
    <w:rsid w:val="00065039"/>
    <w:rsid w:val="0007614F"/>
    <w:rsid w:val="00081398"/>
    <w:rsid w:val="00084393"/>
    <w:rsid w:val="000865E1"/>
    <w:rsid w:val="000903FB"/>
    <w:rsid w:val="000914CA"/>
    <w:rsid w:val="00092AF4"/>
    <w:rsid w:val="00094479"/>
    <w:rsid w:val="000962AC"/>
    <w:rsid w:val="000B0C0F"/>
    <w:rsid w:val="000B1C6B"/>
    <w:rsid w:val="000B4142"/>
    <w:rsid w:val="000B4FF9"/>
    <w:rsid w:val="000C09AC"/>
    <w:rsid w:val="000C2BAA"/>
    <w:rsid w:val="000C6A20"/>
    <w:rsid w:val="000E00F3"/>
    <w:rsid w:val="000E192F"/>
    <w:rsid w:val="000F07BD"/>
    <w:rsid w:val="000F158C"/>
    <w:rsid w:val="000F3A18"/>
    <w:rsid w:val="00102F3D"/>
    <w:rsid w:val="0010325D"/>
    <w:rsid w:val="00103A41"/>
    <w:rsid w:val="00123B16"/>
    <w:rsid w:val="00124E38"/>
    <w:rsid w:val="001254D4"/>
    <w:rsid w:val="0012580B"/>
    <w:rsid w:val="001314B2"/>
    <w:rsid w:val="00131F90"/>
    <w:rsid w:val="0013458C"/>
    <w:rsid w:val="0013526E"/>
    <w:rsid w:val="00146152"/>
    <w:rsid w:val="00152934"/>
    <w:rsid w:val="00155526"/>
    <w:rsid w:val="0015739F"/>
    <w:rsid w:val="00171371"/>
    <w:rsid w:val="001748C2"/>
    <w:rsid w:val="00175A24"/>
    <w:rsid w:val="00187E58"/>
    <w:rsid w:val="001A297E"/>
    <w:rsid w:val="001A368E"/>
    <w:rsid w:val="001A50D6"/>
    <w:rsid w:val="001A7329"/>
    <w:rsid w:val="001A792F"/>
    <w:rsid w:val="001B3405"/>
    <w:rsid w:val="001B4E28"/>
    <w:rsid w:val="001C3525"/>
    <w:rsid w:val="001C3AFB"/>
    <w:rsid w:val="001D07F0"/>
    <w:rsid w:val="001D1BD2"/>
    <w:rsid w:val="001D58F9"/>
    <w:rsid w:val="001E0248"/>
    <w:rsid w:val="001E02BE"/>
    <w:rsid w:val="001E1AE1"/>
    <w:rsid w:val="001E3B37"/>
    <w:rsid w:val="001F1CFC"/>
    <w:rsid w:val="001F2594"/>
    <w:rsid w:val="001F6A5E"/>
    <w:rsid w:val="002055A6"/>
    <w:rsid w:val="00206460"/>
    <w:rsid w:val="002069B4"/>
    <w:rsid w:val="00215DFC"/>
    <w:rsid w:val="002212DF"/>
    <w:rsid w:val="00222CD4"/>
    <w:rsid w:val="00225016"/>
    <w:rsid w:val="002253CA"/>
    <w:rsid w:val="002264A6"/>
    <w:rsid w:val="002272D8"/>
    <w:rsid w:val="00227BA7"/>
    <w:rsid w:val="0023011C"/>
    <w:rsid w:val="002375C1"/>
    <w:rsid w:val="00241E9E"/>
    <w:rsid w:val="00245E4E"/>
    <w:rsid w:val="00247E1E"/>
    <w:rsid w:val="00263398"/>
    <w:rsid w:val="002633F4"/>
    <w:rsid w:val="00263B99"/>
    <w:rsid w:val="002647D8"/>
    <w:rsid w:val="00266F06"/>
    <w:rsid w:val="00275BCF"/>
    <w:rsid w:val="00280613"/>
    <w:rsid w:val="00291E36"/>
    <w:rsid w:val="00292257"/>
    <w:rsid w:val="002A1142"/>
    <w:rsid w:val="002A54E0"/>
    <w:rsid w:val="002B1595"/>
    <w:rsid w:val="002B191D"/>
    <w:rsid w:val="002B2E83"/>
    <w:rsid w:val="002D0AF6"/>
    <w:rsid w:val="002E1128"/>
    <w:rsid w:val="002E3AD1"/>
    <w:rsid w:val="002F164D"/>
    <w:rsid w:val="003021BC"/>
    <w:rsid w:val="00306206"/>
    <w:rsid w:val="00317D85"/>
    <w:rsid w:val="00327C56"/>
    <w:rsid w:val="003315A1"/>
    <w:rsid w:val="00331B92"/>
    <w:rsid w:val="003352AE"/>
    <w:rsid w:val="003373EC"/>
    <w:rsid w:val="00342FF4"/>
    <w:rsid w:val="00344E5A"/>
    <w:rsid w:val="00346148"/>
    <w:rsid w:val="00360BA9"/>
    <w:rsid w:val="00365215"/>
    <w:rsid w:val="003669EA"/>
    <w:rsid w:val="003706CC"/>
    <w:rsid w:val="00377710"/>
    <w:rsid w:val="003A1BF4"/>
    <w:rsid w:val="003A2D8E"/>
    <w:rsid w:val="003A7CE6"/>
    <w:rsid w:val="003C20E4"/>
    <w:rsid w:val="003D6342"/>
    <w:rsid w:val="003E6F90"/>
    <w:rsid w:val="003E73ED"/>
    <w:rsid w:val="003F5D0F"/>
    <w:rsid w:val="003F79D3"/>
    <w:rsid w:val="00414101"/>
    <w:rsid w:val="0041517A"/>
    <w:rsid w:val="004219CF"/>
    <w:rsid w:val="004234F0"/>
    <w:rsid w:val="00427EEC"/>
    <w:rsid w:val="00433DDB"/>
    <w:rsid w:val="00435A29"/>
    <w:rsid w:val="00437619"/>
    <w:rsid w:val="004514CC"/>
    <w:rsid w:val="00462B19"/>
    <w:rsid w:val="004632BD"/>
    <w:rsid w:val="00465A1E"/>
    <w:rsid w:val="00466042"/>
    <w:rsid w:val="004705BC"/>
    <w:rsid w:val="004770B2"/>
    <w:rsid w:val="004802D9"/>
    <w:rsid w:val="004913D2"/>
    <w:rsid w:val="004927B6"/>
    <w:rsid w:val="0049445A"/>
    <w:rsid w:val="004957D9"/>
    <w:rsid w:val="004A2A63"/>
    <w:rsid w:val="004A3B45"/>
    <w:rsid w:val="004A410C"/>
    <w:rsid w:val="004B210C"/>
    <w:rsid w:val="004B6170"/>
    <w:rsid w:val="004B6ECD"/>
    <w:rsid w:val="004C6543"/>
    <w:rsid w:val="004D405F"/>
    <w:rsid w:val="004D5F0A"/>
    <w:rsid w:val="004E4F4F"/>
    <w:rsid w:val="004E6789"/>
    <w:rsid w:val="004E6ED5"/>
    <w:rsid w:val="004F61E3"/>
    <w:rsid w:val="00502E10"/>
    <w:rsid w:val="0050354E"/>
    <w:rsid w:val="0051015C"/>
    <w:rsid w:val="005108ED"/>
    <w:rsid w:val="005115FE"/>
    <w:rsid w:val="00516CF1"/>
    <w:rsid w:val="00531AE9"/>
    <w:rsid w:val="00536188"/>
    <w:rsid w:val="00550A66"/>
    <w:rsid w:val="00563658"/>
    <w:rsid w:val="00567EC7"/>
    <w:rsid w:val="00570013"/>
    <w:rsid w:val="005753EC"/>
    <w:rsid w:val="00575CE5"/>
    <w:rsid w:val="005801A2"/>
    <w:rsid w:val="005836AC"/>
    <w:rsid w:val="005946A3"/>
    <w:rsid w:val="005952A5"/>
    <w:rsid w:val="005A33A1"/>
    <w:rsid w:val="005B0529"/>
    <w:rsid w:val="005B217D"/>
    <w:rsid w:val="005C385F"/>
    <w:rsid w:val="005C7C26"/>
    <w:rsid w:val="005E1A2E"/>
    <w:rsid w:val="005E1AC6"/>
    <w:rsid w:val="005E3F2B"/>
    <w:rsid w:val="005F6F1B"/>
    <w:rsid w:val="00615995"/>
    <w:rsid w:val="00616155"/>
    <w:rsid w:val="00624B33"/>
    <w:rsid w:val="0063041A"/>
    <w:rsid w:val="00630AA2"/>
    <w:rsid w:val="00631D8B"/>
    <w:rsid w:val="00642CB2"/>
    <w:rsid w:val="00646707"/>
    <w:rsid w:val="00657F7E"/>
    <w:rsid w:val="00662E58"/>
    <w:rsid w:val="006637F2"/>
    <w:rsid w:val="006642A5"/>
    <w:rsid w:val="00664DCF"/>
    <w:rsid w:val="00670960"/>
    <w:rsid w:val="006816E0"/>
    <w:rsid w:val="006A0E5C"/>
    <w:rsid w:val="006A48E6"/>
    <w:rsid w:val="006B01C4"/>
    <w:rsid w:val="006B0A10"/>
    <w:rsid w:val="006C2024"/>
    <w:rsid w:val="006C5D39"/>
    <w:rsid w:val="006D6D9B"/>
    <w:rsid w:val="006E2810"/>
    <w:rsid w:val="006E5417"/>
    <w:rsid w:val="006F0794"/>
    <w:rsid w:val="006F7528"/>
    <w:rsid w:val="00700BDE"/>
    <w:rsid w:val="007023DE"/>
    <w:rsid w:val="0070253D"/>
    <w:rsid w:val="00711775"/>
    <w:rsid w:val="00712F60"/>
    <w:rsid w:val="00720E3B"/>
    <w:rsid w:val="0072747C"/>
    <w:rsid w:val="007357D6"/>
    <w:rsid w:val="0074393F"/>
    <w:rsid w:val="00745F6B"/>
    <w:rsid w:val="0075055A"/>
    <w:rsid w:val="0075175B"/>
    <w:rsid w:val="0075219F"/>
    <w:rsid w:val="007541E5"/>
    <w:rsid w:val="0075585E"/>
    <w:rsid w:val="007623BA"/>
    <w:rsid w:val="00770571"/>
    <w:rsid w:val="00770752"/>
    <w:rsid w:val="00774A72"/>
    <w:rsid w:val="007768FF"/>
    <w:rsid w:val="007824D3"/>
    <w:rsid w:val="00796EE3"/>
    <w:rsid w:val="007A7D29"/>
    <w:rsid w:val="007B4AB8"/>
    <w:rsid w:val="007C081C"/>
    <w:rsid w:val="007D1181"/>
    <w:rsid w:val="007E01A3"/>
    <w:rsid w:val="007F1F8B"/>
    <w:rsid w:val="007F6205"/>
    <w:rsid w:val="007F67A1"/>
    <w:rsid w:val="00801A7B"/>
    <w:rsid w:val="00801C99"/>
    <w:rsid w:val="00811C05"/>
    <w:rsid w:val="008206C8"/>
    <w:rsid w:val="0082488A"/>
    <w:rsid w:val="008440FA"/>
    <w:rsid w:val="00862CE6"/>
    <w:rsid w:val="0086387C"/>
    <w:rsid w:val="008649BA"/>
    <w:rsid w:val="00874A6C"/>
    <w:rsid w:val="00875121"/>
    <w:rsid w:val="00876C65"/>
    <w:rsid w:val="00882F72"/>
    <w:rsid w:val="00884CAF"/>
    <w:rsid w:val="00893DC4"/>
    <w:rsid w:val="008A3841"/>
    <w:rsid w:val="008A4B4C"/>
    <w:rsid w:val="008A5DB4"/>
    <w:rsid w:val="008C239F"/>
    <w:rsid w:val="008E08F6"/>
    <w:rsid w:val="008E480C"/>
    <w:rsid w:val="00906A37"/>
    <w:rsid w:val="00907757"/>
    <w:rsid w:val="009175AC"/>
    <w:rsid w:val="009212B0"/>
    <w:rsid w:val="00921FA1"/>
    <w:rsid w:val="009234A5"/>
    <w:rsid w:val="00933453"/>
    <w:rsid w:val="009336F7"/>
    <w:rsid w:val="00935FF5"/>
    <w:rsid w:val="0093636C"/>
    <w:rsid w:val="009374A7"/>
    <w:rsid w:val="00937F03"/>
    <w:rsid w:val="00950FFB"/>
    <w:rsid w:val="0095535E"/>
    <w:rsid w:val="00955F6D"/>
    <w:rsid w:val="00971C67"/>
    <w:rsid w:val="00977C16"/>
    <w:rsid w:val="0098183F"/>
    <w:rsid w:val="0098551D"/>
    <w:rsid w:val="00985DCB"/>
    <w:rsid w:val="00993E29"/>
    <w:rsid w:val="0099518F"/>
    <w:rsid w:val="009A523D"/>
    <w:rsid w:val="009B02A1"/>
    <w:rsid w:val="009B3361"/>
    <w:rsid w:val="009B372D"/>
    <w:rsid w:val="009B7F3F"/>
    <w:rsid w:val="009D1833"/>
    <w:rsid w:val="009D7CE6"/>
    <w:rsid w:val="009E448E"/>
    <w:rsid w:val="009F496B"/>
    <w:rsid w:val="00A01439"/>
    <w:rsid w:val="00A02E61"/>
    <w:rsid w:val="00A05CFF"/>
    <w:rsid w:val="00A13048"/>
    <w:rsid w:val="00A30CCD"/>
    <w:rsid w:val="00A40410"/>
    <w:rsid w:val="00A46843"/>
    <w:rsid w:val="00A46CE3"/>
    <w:rsid w:val="00A474F4"/>
    <w:rsid w:val="00A556E7"/>
    <w:rsid w:val="00A56B97"/>
    <w:rsid w:val="00A60547"/>
    <w:rsid w:val="00A6093D"/>
    <w:rsid w:val="00A67E1C"/>
    <w:rsid w:val="00A703CE"/>
    <w:rsid w:val="00A72017"/>
    <w:rsid w:val="00A767DC"/>
    <w:rsid w:val="00A76A6D"/>
    <w:rsid w:val="00A83253"/>
    <w:rsid w:val="00A92432"/>
    <w:rsid w:val="00AA6E84"/>
    <w:rsid w:val="00AB1A1C"/>
    <w:rsid w:val="00AB4721"/>
    <w:rsid w:val="00AB7405"/>
    <w:rsid w:val="00AC0111"/>
    <w:rsid w:val="00AC3594"/>
    <w:rsid w:val="00AC53C9"/>
    <w:rsid w:val="00AD05A8"/>
    <w:rsid w:val="00AE341B"/>
    <w:rsid w:val="00AF51C5"/>
    <w:rsid w:val="00AF76CF"/>
    <w:rsid w:val="00B01905"/>
    <w:rsid w:val="00B07B5E"/>
    <w:rsid w:val="00B07CA7"/>
    <w:rsid w:val="00B1279A"/>
    <w:rsid w:val="00B3640F"/>
    <w:rsid w:val="00B37CEE"/>
    <w:rsid w:val="00B4194A"/>
    <w:rsid w:val="00B437E8"/>
    <w:rsid w:val="00B502D1"/>
    <w:rsid w:val="00B51F2C"/>
    <w:rsid w:val="00B5222E"/>
    <w:rsid w:val="00B53179"/>
    <w:rsid w:val="00B532EA"/>
    <w:rsid w:val="00B57A23"/>
    <w:rsid w:val="00B600CD"/>
    <w:rsid w:val="00B61C96"/>
    <w:rsid w:val="00B73A2A"/>
    <w:rsid w:val="00B75A51"/>
    <w:rsid w:val="00B77C65"/>
    <w:rsid w:val="00B82359"/>
    <w:rsid w:val="00B827C6"/>
    <w:rsid w:val="00B94B06"/>
    <w:rsid w:val="00B94C28"/>
    <w:rsid w:val="00B95C09"/>
    <w:rsid w:val="00BC10BA"/>
    <w:rsid w:val="00BC5AFD"/>
    <w:rsid w:val="00BD1067"/>
    <w:rsid w:val="00BF7B23"/>
    <w:rsid w:val="00C00DDE"/>
    <w:rsid w:val="00C04F43"/>
    <w:rsid w:val="00C05271"/>
    <w:rsid w:val="00C0609D"/>
    <w:rsid w:val="00C0629D"/>
    <w:rsid w:val="00C115AB"/>
    <w:rsid w:val="00C1748F"/>
    <w:rsid w:val="00C23E14"/>
    <w:rsid w:val="00C26CCB"/>
    <w:rsid w:val="00C30249"/>
    <w:rsid w:val="00C3723B"/>
    <w:rsid w:val="00C4190D"/>
    <w:rsid w:val="00C42466"/>
    <w:rsid w:val="00C606C9"/>
    <w:rsid w:val="00C6263C"/>
    <w:rsid w:val="00C652A5"/>
    <w:rsid w:val="00C734DD"/>
    <w:rsid w:val="00C80288"/>
    <w:rsid w:val="00C836F0"/>
    <w:rsid w:val="00C84003"/>
    <w:rsid w:val="00C86058"/>
    <w:rsid w:val="00C87E65"/>
    <w:rsid w:val="00C90650"/>
    <w:rsid w:val="00C97D78"/>
    <w:rsid w:val="00CB7CCA"/>
    <w:rsid w:val="00CC2AAE"/>
    <w:rsid w:val="00CC5A42"/>
    <w:rsid w:val="00CD0EAB"/>
    <w:rsid w:val="00CD6533"/>
    <w:rsid w:val="00CE5E02"/>
    <w:rsid w:val="00CF06E6"/>
    <w:rsid w:val="00CF34DB"/>
    <w:rsid w:val="00CF3917"/>
    <w:rsid w:val="00CF558F"/>
    <w:rsid w:val="00CF73F4"/>
    <w:rsid w:val="00D010C0"/>
    <w:rsid w:val="00D05DBC"/>
    <w:rsid w:val="00D06B8B"/>
    <w:rsid w:val="00D073E2"/>
    <w:rsid w:val="00D1555A"/>
    <w:rsid w:val="00D249F9"/>
    <w:rsid w:val="00D446EC"/>
    <w:rsid w:val="00D51BF0"/>
    <w:rsid w:val="00D531DB"/>
    <w:rsid w:val="00D55942"/>
    <w:rsid w:val="00D6267E"/>
    <w:rsid w:val="00D63963"/>
    <w:rsid w:val="00D7005A"/>
    <w:rsid w:val="00D807BF"/>
    <w:rsid w:val="00D82FCC"/>
    <w:rsid w:val="00D90F59"/>
    <w:rsid w:val="00D91704"/>
    <w:rsid w:val="00DA17FC"/>
    <w:rsid w:val="00DA4489"/>
    <w:rsid w:val="00DA7887"/>
    <w:rsid w:val="00DB2C26"/>
    <w:rsid w:val="00DB45C3"/>
    <w:rsid w:val="00DB7242"/>
    <w:rsid w:val="00DD02F4"/>
    <w:rsid w:val="00DD6622"/>
    <w:rsid w:val="00DE1C7C"/>
    <w:rsid w:val="00DE6B43"/>
    <w:rsid w:val="00DF5759"/>
    <w:rsid w:val="00E11923"/>
    <w:rsid w:val="00E147AF"/>
    <w:rsid w:val="00E22036"/>
    <w:rsid w:val="00E2614C"/>
    <w:rsid w:val="00E262D4"/>
    <w:rsid w:val="00E35BCE"/>
    <w:rsid w:val="00E36250"/>
    <w:rsid w:val="00E4583C"/>
    <w:rsid w:val="00E47F2D"/>
    <w:rsid w:val="00E54511"/>
    <w:rsid w:val="00E60EDC"/>
    <w:rsid w:val="00E61DAC"/>
    <w:rsid w:val="00E65DFC"/>
    <w:rsid w:val="00E72B80"/>
    <w:rsid w:val="00E75FE3"/>
    <w:rsid w:val="00E86C4C"/>
    <w:rsid w:val="00E86F2B"/>
    <w:rsid w:val="00E907A3"/>
    <w:rsid w:val="00EA5AE0"/>
    <w:rsid w:val="00EA66F1"/>
    <w:rsid w:val="00EB56E1"/>
    <w:rsid w:val="00EB7AB1"/>
    <w:rsid w:val="00EC1BEF"/>
    <w:rsid w:val="00EC32BD"/>
    <w:rsid w:val="00ED3C3A"/>
    <w:rsid w:val="00EE432C"/>
    <w:rsid w:val="00EE7CD8"/>
    <w:rsid w:val="00EF37F6"/>
    <w:rsid w:val="00EF48CC"/>
    <w:rsid w:val="00EF58C1"/>
    <w:rsid w:val="00F00801"/>
    <w:rsid w:val="00F15525"/>
    <w:rsid w:val="00F2488D"/>
    <w:rsid w:val="00F26FEA"/>
    <w:rsid w:val="00F34A57"/>
    <w:rsid w:val="00F34BD3"/>
    <w:rsid w:val="00F42068"/>
    <w:rsid w:val="00F601A0"/>
    <w:rsid w:val="00F712E9"/>
    <w:rsid w:val="00F73032"/>
    <w:rsid w:val="00F8460B"/>
    <w:rsid w:val="00F848FC"/>
    <w:rsid w:val="00F906F6"/>
    <w:rsid w:val="00F917B2"/>
    <w:rsid w:val="00F9282A"/>
    <w:rsid w:val="00F96BAD"/>
    <w:rsid w:val="00FA139D"/>
    <w:rsid w:val="00FA1611"/>
    <w:rsid w:val="00FA60F5"/>
    <w:rsid w:val="00FB0E84"/>
    <w:rsid w:val="00FB1809"/>
    <w:rsid w:val="00FB56C1"/>
    <w:rsid w:val="00FC2405"/>
    <w:rsid w:val="00FD01C2"/>
    <w:rsid w:val="00FE595C"/>
    <w:rsid w:val="00FF0CE3"/>
    <w:rsid w:val="00FF4FC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B1809"/>
    <w:pPr>
      <w:ind w:left="720"/>
      <w:contextualSpacing/>
    </w:pPr>
  </w:style>
  <w:style w:type="character" w:styleId="CommentReference">
    <w:name w:val="annotation reference"/>
    <w:basedOn w:val="DefaultParagraphFont"/>
    <w:rsid w:val="00FB56C1"/>
    <w:rPr>
      <w:sz w:val="16"/>
      <w:szCs w:val="16"/>
    </w:rPr>
  </w:style>
  <w:style w:type="paragraph" w:styleId="CommentText">
    <w:name w:val="annotation text"/>
    <w:basedOn w:val="Normal"/>
    <w:link w:val="CommentTextChar"/>
    <w:rsid w:val="00FB56C1"/>
    <w:rPr>
      <w:sz w:val="20"/>
    </w:rPr>
  </w:style>
  <w:style w:type="character" w:customStyle="1" w:styleId="CommentTextChar">
    <w:name w:val="Comment Text Char"/>
    <w:basedOn w:val="DefaultParagraphFont"/>
    <w:link w:val="CommentText"/>
    <w:rsid w:val="00FB56C1"/>
  </w:style>
  <w:style w:type="paragraph" w:styleId="CommentSubject">
    <w:name w:val="annotation subject"/>
    <w:basedOn w:val="CommentText"/>
    <w:next w:val="CommentText"/>
    <w:link w:val="CommentSubjectChar"/>
    <w:semiHidden/>
    <w:unhideWhenUsed/>
    <w:rsid w:val="00FB56C1"/>
    <w:rPr>
      <w:b/>
      <w:bCs/>
    </w:rPr>
  </w:style>
  <w:style w:type="character" w:customStyle="1" w:styleId="CommentSubjectChar">
    <w:name w:val="Comment Subject Char"/>
    <w:basedOn w:val="CommentTextChar"/>
    <w:link w:val="CommentSubject"/>
    <w:semiHidden/>
    <w:rsid w:val="00FB56C1"/>
    <w:rPr>
      <w:b/>
      <w:bCs/>
    </w:rPr>
  </w:style>
  <w:style w:type="character" w:styleId="UnresolvedMention">
    <w:name w:val="Unresolved Mention"/>
    <w:basedOn w:val="DefaultParagraphFont"/>
    <w:uiPriority w:val="99"/>
    <w:semiHidden/>
    <w:unhideWhenUsed/>
    <w:rsid w:val="007505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3427">
      <w:bodyDiv w:val="1"/>
      <w:marLeft w:val="0"/>
      <w:marRight w:val="0"/>
      <w:marTop w:val="0"/>
      <w:marBottom w:val="0"/>
      <w:divBdr>
        <w:top w:val="none" w:sz="0" w:space="0" w:color="auto"/>
        <w:left w:val="none" w:sz="0" w:space="0" w:color="auto"/>
        <w:bottom w:val="none" w:sz="0" w:space="0" w:color="auto"/>
        <w:right w:val="none" w:sz="0" w:space="0" w:color="auto"/>
      </w:divBdr>
    </w:div>
    <w:div w:id="289675689">
      <w:bodyDiv w:val="1"/>
      <w:marLeft w:val="0"/>
      <w:marRight w:val="0"/>
      <w:marTop w:val="0"/>
      <w:marBottom w:val="0"/>
      <w:divBdr>
        <w:top w:val="none" w:sz="0" w:space="0" w:color="auto"/>
        <w:left w:val="none" w:sz="0" w:space="0" w:color="auto"/>
        <w:bottom w:val="none" w:sz="0" w:space="0" w:color="auto"/>
        <w:right w:val="none" w:sz="0" w:space="0" w:color="auto"/>
      </w:divBdr>
    </w:div>
    <w:div w:id="402527040">
      <w:bodyDiv w:val="1"/>
      <w:marLeft w:val="0"/>
      <w:marRight w:val="0"/>
      <w:marTop w:val="0"/>
      <w:marBottom w:val="0"/>
      <w:divBdr>
        <w:top w:val="none" w:sz="0" w:space="0" w:color="auto"/>
        <w:left w:val="none" w:sz="0" w:space="0" w:color="auto"/>
        <w:bottom w:val="none" w:sz="0" w:space="0" w:color="auto"/>
        <w:right w:val="none" w:sz="0" w:space="0" w:color="auto"/>
      </w:divBdr>
    </w:div>
    <w:div w:id="519585107">
      <w:bodyDiv w:val="1"/>
      <w:marLeft w:val="0"/>
      <w:marRight w:val="0"/>
      <w:marTop w:val="0"/>
      <w:marBottom w:val="0"/>
      <w:divBdr>
        <w:top w:val="none" w:sz="0" w:space="0" w:color="auto"/>
        <w:left w:val="none" w:sz="0" w:space="0" w:color="auto"/>
        <w:bottom w:val="none" w:sz="0" w:space="0" w:color="auto"/>
        <w:right w:val="none" w:sz="0" w:space="0" w:color="auto"/>
      </w:divBdr>
    </w:div>
    <w:div w:id="536545437">
      <w:bodyDiv w:val="1"/>
      <w:marLeft w:val="0"/>
      <w:marRight w:val="0"/>
      <w:marTop w:val="0"/>
      <w:marBottom w:val="0"/>
      <w:divBdr>
        <w:top w:val="none" w:sz="0" w:space="0" w:color="auto"/>
        <w:left w:val="none" w:sz="0" w:space="0" w:color="auto"/>
        <w:bottom w:val="none" w:sz="0" w:space="0" w:color="auto"/>
        <w:right w:val="none" w:sz="0" w:space="0" w:color="auto"/>
      </w:divBdr>
    </w:div>
    <w:div w:id="639699460">
      <w:bodyDiv w:val="1"/>
      <w:marLeft w:val="0"/>
      <w:marRight w:val="0"/>
      <w:marTop w:val="0"/>
      <w:marBottom w:val="0"/>
      <w:divBdr>
        <w:top w:val="none" w:sz="0" w:space="0" w:color="auto"/>
        <w:left w:val="none" w:sz="0" w:space="0" w:color="auto"/>
        <w:bottom w:val="none" w:sz="0" w:space="0" w:color="auto"/>
        <w:right w:val="none" w:sz="0" w:space="0" w:color="auto"/>
      </w:divBdr>
    </w:div>
    <w:div w:id="650141449">
      <w:bodyDiv w:val="1"/>
      <w:marLeft w:val="0"/>
      <w:marRight w:val="0"/>
      <w:marTop w:val="0"/>
      <w:marBottom w:val="0"/>
      <w:divBdr>
        <w:top w:val="none" w:sz="0" w:space="0" w:color="auto"/>
        <w:left w:val="none" w:sz="0" w:space="0" w:color="auto"/>
        <w:bottom w:val="none" w:sz="0" w:space="0" w:color="auto"/>
        <w:right w:val="none" w:sz="0" w:space="0" w:color="auto"/>
      </w:divBdr>
    </w:div>
    <w:div w:id="670062489">
      <w:bodyDiv w:val="1"/>
      <w:marLeft w:val="0"/>
      <w:marRight w:val="0"/>
      <w:marTop w:val="0"/>
      <w:marBottom w:val="0"/>
      <w:divBdr>
        <w:top w:val="none" w:sz="0" w:space="0" w:color="auto"/>
        <w:left w:val="none" w:sz="0" w:space="0" w:color="auto"/>
        <w:bottom w:val="none" w:sz="0" w:space="0" w:color="auto"/>
        <w:right w:val="none" w:sz="0" w:space="0" w:color="auto"/>
      </w:divBdr>
    </w:div>
    <w:div w:id="831677592">
      <w:bodyDiv w:val="1"/>
      <w:marLeft w:val="0"/>
      <w:marRight w:val="0"/>
      <w:marTop w:val="0"/>
      <w:marBottom w:val="0"/>
      <w:divBdr>
        <w:top w:val="none" w:sz="0" w:space="0" w:color="auto"/>
        <w:left w:val="none" w:sz="0" w:space="0" w:color="auto"/>
        <w:bottom w:val="none" w:sz="0" w:space="0" w:color="auto"/>
        <w:right w:val="none" w:sz="0" w:space="0" w:color="auto"/>
      </w:divBdr>
    </w:div>
    <w:div w:id="930432139">
      <w:bodyDiv w:val="1"/>
      <w:marLeft w:val="0"/>
      <w:marRight w:val="0"/>
      <w:marTop w:val="0"/>
      <w:marBottom w:val="0"/>
      <w:divBdr>
        <w:top w:val="none" w:sz="0" w:space="0" w:color="auto"/>
        <w:left w:val="none" w:sz="0" w:space="0" w:color="auto"/>
        <w:bottom w:val="none" w:sz="0" w:space="0" w:color="auto"/>
        <w:right w:val="none" w:sz="0" w:space="0" w:color="auto"/>
      </w:divBdr>
    </w:div>
    <w:div w:id="964651612">
      <w:bodyDiv w:val="1"/>
      <w:marLeft w:val="0"/>
      <w:marRight w:val="0"/>
      <w:marTop w:val="0"/>
      <w:marBottom w:val="0"/>
      <w:divBdr>
        <w:top w:val="none" w:sz="0" w:space="0" w:color="auto"/>
        <w:left w:val="none" w:sz="0" w:space="0" w:color="auto"/>
        <w:bottom w:val="none" w:sz="0" w:space="0" w:color="auto"/>
        <w:right w:val="none" w:sz="0" w:space="0" w:color="auto"/>
      </w:divBdr>
    </w:div>
    <w:div w:id="1031802939">
      <w:bodyDiv w:val="1"/>
      <w:marLeft w:val="0"/>
      <w:marRight w:val="0"/>
      <w:marTop w:val="0"/>
      <w:marBottom w:val="0"/>
      <w:divBdr>
        <w:top w:val="none" w:sz="0" w:space="0" w:color="auto"/>
        <w:left w:val="none" w:sz="0" w:space="0" w:color="auto"/>
        <w:bottom w:val="none" w:sz="0" w:space="0" w:color="auto"/>
        <w:right w:val="none" w:sz="0" w:space="0" w:color="auto"/>
      </w:divBdr>
    </w:div>
    <w:div w:id="1057971279">
      <w:bodyDiv w:val="1"/>
      <w:marLeft w:val="0"/>
      <w:marRight w:val="0"/>
      <w:marTop w:val="0"/>
      <w:marBottom w:val="0"/>
      <w:divBdr>
        <w:top w:val="none" w:sz="0" w:space="0" w:color="auto"/>
        <w:left w:val="none" w:sz="0" w:space="0" w:color="auto"/>
        <w:bottom w:val="none" w:sz="0" w:space="0" w:color="auto"/>
        <w:right w:val="none" w:sz="0" w:space="0" w:color="auto"/>
      </w:divBdr>
    </w:div>
    <w:div w:id="1094479279">
      <w:bodyDiv w:val="1"/>
      <w:marLeft w:val="0"/>
      <w:marRight w:val="0"/>
      <w:marTop w:val="0"/>
      <w:marBottom w:val="0"/>
      <w:divBdr>
        <w:top w:val="none" w:sz="0" w:space="0" w:color="auto"/>
        <w:left w:val="none" w:sz="0" w:space="0" w:color="auto"/>
        <w:bottom w:val="none" w:sz="0" w:space="0" w:color="auto"/>
        <w:right w:val="none" w:sz="0" w:space="0" w:color="auto"/>
      </w:divBdr>
    </w:div>
    <w:div w:id="1192570927">
      <w:bodyDiv w:val="1"/>
      <w:marLeft w:val="0"/>
      <w:marRight w:val="0"/>
      <w:marTop w:val="0"/>
      <w:marBottom w:val="0"/>
      <w:divBdr>
        <w:top w:val="none" w:sz="0" w:space="0" w:color="auto"/>
        <w:left w:val="none" w:sz="0" w:space="0" w:color="auto"/>
        <w:bottom w:val="none" w:sz="0" w:space="0" w:color="auto"/>
        <w:right w:val="none" w:sz="0" w:space="0" w:color="auto"/>
      </w:divBdr>
    </w:div>
    <w:div w:id="1239245869">
      <w:bodyDiv w:val="1"/>
      <w:marLeft w:val="0"/>
      <w:marRight w:val="0"/>
      <w:marTop w:val="0"/>
      <w:marBottom w:val="0"/>
      <w:divBdr>
        <w:top w:val="none" w:sz="0" w:space="0" w:color="auto"/>
        <w:left w:val="none" w:sz="0" w:space="0" w:color="auto"/>
        <w:bottom w:val="none" w:sz="0" w:space="0" w:color="auto"/>
        <w:right w:val="none" w:sz="0" w:space="0" w:color="auto"/>
      </w:divBdr>
    </w:div>
    <w:div w:id="1320380735">
      <w:bodyDiv w:val="1"/>
      <w:marLeft w:val="0"/>
      <w:marRight w:val="0"/>
      <w:marTop w:val="0"/>
      <w:marBottom w:val="0"/>
      <w:divBdr>
        <w:top w:val="none" w:sz="0" w:space="0" w:color="auto"/>
        <w:left w:val="none" w:sz="0" w:space="0" w:color="auto"/>
        <w:bottom w:val="none" w:sz="0" w:space="0" w:color="auto"/>
        <w:right w:val="none" w:sz="0" w:space="0" w:color="auto"/>
      </w:divBdr>
    </w:div>
    <w:div w:id="14249106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450468">
      <w:bodyDiv w:val="1"/>
      <w:marLeft w:val="0"/>
      <w:marRight w:val="0"/>
      <w:marTop w:val="0"/>
      <w:marBottom w:val="0"/>
      <w:divBdr>
        <w:top w:val="none" w:sz="0" w:space="0" w:color="auto"/>
        <w:left w:val="none" w:sz="0" w:space="0" w:color="auto"/>
        <w:bottom w:val="none" w:sz="0" w:space="0" w:color="auto"/>
        <w:right w:val="none" w:sz="0" w:space="0" w:color="auto"/>
      </w:divBdr>
    </w:div>
    <w:div w:id="187669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lberto.duenas@wbd.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tourapis@apple.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egall@amazon.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philippe.delagrange@interdigital.com" TargetMode="External"/><Relationship Id="rId4" Type="http://schemas.openxmlformats.org/officeDocument/2006/relationships/webSettings" Target="webSettings.xml"/><Relationship Id="rId9" Type="http://schemas.openxmlformats.org/officeDocument/2006/relationships/hyperlink" Target="mailto:milos.radosavljevic@interdigital.com" TargetMode="External"/><Relationship Id="rId14" Type="http://schemas.openxmlformats.org/officeDocument/2006/relationships/hyperlink" Target="mailto:jvet@lists.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4</Pages>
  <Words>1518</Words>
  <Characters>8653</Characters>
  <Application>Microsoft Office Word</Application>
  <DocSecurity>0</DocSecurity>
  <Lines>72</Lines>
  <Paragraphs>20</Paragraphs>
  <ScaleCrop>false</ScaleCrop>
  <HeadingPairs>
    <vt:vector size="6" baseType="variant">
      <vt:variant>
        <vt:lpstr>Title</vt:lpstr>
      </vt:variant>
      <vt:variant>
        <vt:i4>1</vt:i4>
      </vt:variant>
      <vt:variant>
        <vt:lpstr>Headings</vt:lpstr>
      </vt:variant>
      <vt:variant>
        <vt:i4>8</vt:i4>
      </vt:variant>
      <vt:variant>
        <vt:lpstr>Titel</vt:lpstr>
      </vt:variant>
      <vt:variant>
        <vt:i4>1</vt:i4>
      </vt:variant>
    </vt:vector>
  </HeadingPairs>
  <TitlesOfParts>
    <vt:vector size="10" baseType="lpstr">
      <vt:lpstr>Joint Collaborative Team on Video Coding (JCT-VC) Contribution</vt:lpstr>
      <vt:lpstr>Abstract</vt:lpstr>
      <vt:lpstr>Mandates</vt:lpstr>
      <vt:lpstr>Discussion</vt:lpstr>
      <vt:lpstr>Related contributions</vt:lpstr>
      <vt:lpstr>    Contributions</vt:lpstr>
      <vt:lpstr>        JVET-AE0250 Film Grain Synthesis: Material Selection for Ground Truth Content Cr</vt:lpstr>
      <vt:lpstr>        JVET-AE0251 Evaluating Denoising methods in the context of Film Grain Analysis/S</vt:lpstr>
      <vt:lpstr>Recommendations</vt:lpstr>
      <vt:lpstr>Joint Collaborative Team on Video Coding (JCT-VC) Contribution</vt:lpstr>
    </vt:vector>
  </TitlesOfParts>
  <Company>JCT-VC</Company>
  <LinksUpToDate>false</LinksUpToDate>
  <CharactersWithSpaces>10151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Husak, Walt</cp:lastModifiedBy>
  <cp:revision>3</cp:revision>
  <cp:lastPrinted>1900-01-01T08:00:00Z</cp:lastPrinted>
  <dcterms:created xsi:type="dcterms:W3CDTF">2023-07-13T11:30:00Z</dcterms:created>
  <dcterms:modified xsi:type="dcterms:W3CDTF">2023-07-13T14:49:00Z</dcterms:modified>
</cp:coreProperties>
</file>