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02D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31C2FF" w:rsidR="00E61DAC" w:rsidRPr="005B217D" w:rsidRDefault="001E7BCC" w:rsidP="004B392D">
            <w:pPr>
              <w:tabs>
                <w:tab w:val="left" w:pos="7200"/>
              </w:tabs>
              <w:spacing w:before="0"/>
              <w:rPr>
                <w:b/>
                <w:szCs w:val="22"/>
                <w:lang w:val="en-CA"/>
              </w:rPr>
            </w:pPr>
            <w:r w:rsidRPr="009C78B4">
              <w:t xml:space="preserve">30th Meeting, </w:t>
            </w:r>
            <w:r w:rsidR="00644BBB">
              <w:t>Geneva</w:t>
            </w:r>
            <w:r w:rsidRPr="009C78B4">
              <w:t xml:space="preserve">, </w:t>
            </w:r>
            <w:r w:rsidR="00644BBB">
              <w:t>CH</w:t>
            </w:r>
            <w:r w:rsidRPr="009C78B4">
              <w:t xml:space="preserve">, </w:t>
            </w:r>
            <w:r w:rsidR="00644BBB">
              <w:t>1</w:t>
            </w:r>
            <w:r w:rsidRPr="009C78B4">
              <w:t>1–</w:t>
            </w:r>
            <w:r w:rsidR="00644BBB">
              <w:t>19</w:t>
            </w:r>
            <w:r w:rsidRPr="009C78B4">
              <w:t xml:space="preserve"> </w:t>
            </w:r>
            <w:r w:rsidR="00644BBB">
              <w:t xml:space="preserve">July </w:t>
            </w:r>
            <w:r w:rsidRPr="009C78B4">
              <w:t>2023</w:t>
            </w:r>
          </w:p>
        </w:tc>
        <w:tc>
          <w:tcPr>
            <w:tcW w:w="3168" w:type="dxa"/>
          </w:tcPr>
          <w:p w14:paraId="59B7E346" w14:textId="29A2FDB1"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244B">
              <w:rPr>
                <w:lang w:val="en-CA"/>
              </w:rPr>
              <w:t>A</w:t>
            </w:r>
            <w:r w:rsidR="00644BBB">
              <w:rPr>
                <w:lang w:val="en-CA"/>
              </w:rPr>
              <w:t>E</w:t>
            </w:r>
            <w:r w:rsidR="000C39AB">
              <w:rPr>
                <w:lang w:val="en-CA"/>
              </w:rPr>
              <w:t>000</w:t>
            </w:r>
            <w:r w:rsidR="00DF20EB">
              <w:rPr>
                <w:lang w:val="en-CA"/>
              </w:rPr>
              <w:t>2</w:t>
            </w:r>
            <w:r w:rsidR="00E47F2D" w:rsidRPr="00E47F2D">
              <w:rPr>
                <w:lang w:val="en-CA"/>
              </w:rPr>
              <w:t>-</w:t>
            </w:r>
            <w:r w:rsidR="00FC4F8C" w:rsidRPr="00E47F2D">
              <w:rPr>
                <w:lang w:val="en-CA"/>
              </w:rPr>
              <w:t>v</w:t>
            </w:r>
            <w:r w:rsidR="00C258B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000000"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3B4F1136" w14:textId="77777777" w:rsidR="00DF20EB" w:rsidRDefault="00000000" w:rsidP="00DF20EB">
            <w:pPr>
              <w:spacing w:before="60" w:after="60"/>
              <w:ind w:left="-157" w:firstLine="157"/>
              <w:rPr>
                <w:rStyle w:val="Hyperlink"/>
              </w:rPr>
            </w:pPr>
            <w:hyperlink r:id="rId11" w:history="1">
              <w:r w:rsidR="00DF20EB" w:rsidRPr="00B07F65">
                <w:rPr>
                  <w:rStyle w:val="Hyperlink"/>
                </w:rPr>
                <w:t>chris.rosewarne@canon.com.au</w:t>
              </w:r>
            </w:hyperlink>
          </w:p>
          <w:p w14:paraId="63542460" w14:textId="77777777" w:rsidR="00DF20EB" w:rsidRDefault="00000000" w:rsidP="00DF20EB">
            <w:pPr>
              <w:spacing w:before="60" w:after="60"/>
              <w:ind w:left="-157" w:firstLine="157"/>
            </w:pPr>
            <w:hyperlink r:id="rId12" w:history="1">
              <w:r w:rsidR="00DF20EB" w:rsidRPr="00DF3345">
                <w:rPr>
                  <w:rStyle w:val="Hyperlink"/>
                </w:rPr>
                <w:t>frank@bossentech.com</w:t>
              </w:r>
            </w:hyperlink>
          </w:p>
          <w:p w14:paraId="1779B0F4" w14:textId="32FF648D" w:rsidR="00134137" w:rsidRDefault="00000000" w:rsidP="00DF20EB">
            <w:pPr>
              <w:spacing w:before="60" w:after="60"/>
              <w:ind w:left="-157" w:firstLine="157"/>
            </w:pPr>
            <w:hyperlink r:id="rId13" w:history="1">
              <w:r w:rsidR="00134137" w:rsidRPr="00F141C2">
                <w:rPr>
                  <w:rStyle w:val="Hyperlink"/>
                </w:rPr>
                <w:t>adrian.browne@sony.com</w:t>
              </w:r>
            </w:hyperlink>
          </w:p>
          <w:p w14:paraId="1998FBE8" w14:textId="77777777" w:rsidR="00DF20EB" w:rsidRDefault="00000000" w:rsidP="00DF20EB">
            <w:pPr>
              <w:spacing w:before="60" w:after="60"/>
              <w:ind w:left="-157" w:firstLine="157"/>
            </w:pPr>
            <w:hyperlink r:id="rId14" w:history="1">
              <w:r w:rsidR="00DF20EB" w:rsidRPr="00DF3345">
                <w:rPr>
                  <w:rStyle w:val="Hyperlink"/>
                </w:rPr>
                <w:t>seunghwan3.kim@lge.com</w:t>
              </w:r>
            </w:hyperlink>
          </w:p>
          <w:p w14:paraId="1D04B572" w14:textId="77777777" w:rsidR="00DF20EB" w:rsidRDefault="00000000" w:rsidP="00DF20EB">
            <w:pPr>
              <w:spacing w:before="60" w:after="60"/>
              <w:ind w:left="-157" w:firstLine="157"/>
            </w:pPr>
            <w:hyperlink r:id="rId15" w:history="1">
              <w:r w:rsidR="00DF20EB" w:rsidRPr="00DF3345">
                <w:rPr>
                  <w:rStyle w:val="Hyperlink"/>
                </w:rPr>
                <w:t>shanl@tencent.com</w:t>
              </w:r>
            </w:hyperlink>
          </w:p>
          <w:p w14:paraId="58B198CD" w14:textId="77777777" w:rsidR="00DF20EB" w:rsidRPr="00653A59" w:rsidRDefault="00000000" w:rsidP="00DF20EB">
            <w:pPr>
              <w:spacing w:before="60" w:after="60"/>
              <w:rPr>
                <w:szCs w:val="22"/>
              </w:rPr>
            </w:pPr>
            <w:hyperlink r:id="rId16" w:history="1">
              <w:r w:rsidR="00DF20EB" w:rsidRPr="00653A59">
                <w:rPr>
                  <w:rStyle w:val="Hyperlink"/>
                  <w:szCs w:val="22"/>
                </w:rPr>
                <w:t>ohm@ient.rwth-aachen.de</w:t>
              </w:r>
            </w:hyperlink>
          </w:p>
          <w:p w14:paraId="19DF7522" w14:textId="340C889F" w:rsidR="00DF20EB" w:rsidRDefault="00000000" w:rsidP="00DF20EB">
            <w:pPr>
              <w:spacing w:before="60" w:after="60"/>
              <w:rPr>
                <w:rStyle w:val="Hyperlink"/>
                <w:szCs w:val="22"/>
              </w:rPr>
            </w:pPr>
            <w:hyperlink r:id="rId17" w:history="1">
              <w:r w:rsidR="004E3CC5">
                <w:rPr>
                  <w:rStyle w:val="Hyperlink"/>
                  <w:szCs w:val="22"/>
                </w:rPr>
                <w:t>g-j-sullivan@outlook.com</w:t>
              </w:r>
            </w:hyperlink>
          </w:p>
          <w:p w14:paraId="2C9D6568" w14:textId="77777777" w:rsidR="00DF20EB" w:rsidRPr="00653A59" w:rsidRDefault="00000000" w:rsidP="00DF20EB">
            <w:pPr>
              <w:spacing w:before="60" w:after="60"/>
              <w:rPr>
                <w:szCs w:val="22"/>
              </w:rPr>
            </w:pPr>
            <w:hyperlink r:id="rId18" w:history="1">
              <w:r w:rsidR="00DF20EB" w:rsidRPr="009901F7">
                <w:rPr>
                  <w:rStyle w:val="Hyperlink"/>
                  <w:szCs w:val="22"/>
                </w:rPr>
                <w:t>alexismt@apple.com</w:t>
              </w:r>
            </w:hyperlink>
          </w:p>
          <w:p w14:paraId="2D480845" w14:textId="77777777" w:rsidR="00DF20EB" w:rsidRDefault="00000000" w:rsidP="00DF20EB">
            <w:pPr>
              <w:spacing w:before="60" w:after="60"/>
              <w:rPr>
                <w:szCs w:val="22"/>
                <w:lang w:val="en-CA"/>
              </w:rPr>
            </w:pPr>
            <w:hyperlink r:id="rId19" w:history="1">
              <w:r w:rsidR="00DF20EB" w:rsidRPr="00A107F9">
                <w:rPr>
                  <w:rStyle w:val="Hyperlink"/>
                  <w:noProof/>
                  <w:szCs w:val="22"/>
                  <w:lang w:eastAsia="ko-KR"/>
                </w:rPr>
                <w:t>yekui.wang@bytedance.com</w:t>
              </w:r>
            </w:hyperlink>
          </w:p>
          <w:p w14:paraId="32C2ABFD" w14:textId="615A5B9B" w:rsidR="000C39AB" w:rsidRPr="005B217D" w:rsidRDefault="00000000" w:rsidP="000C39AB">
            <w:pPr>
              <w:spacing w:before="60" w:after="60"/>
              <w:rPr>
                <w:szCs w:val="22"/>
                <w:lang w:val="en-CA"/>
              </w:rPr>
            </w:pPr>
            <w:hyperlink r:id="rId20" w:history="1">
              <w:r w:rsidR="00DF20EB" w:rsidRPr="00DF3345">
                <w:rPr>
                  <w:rStyle w:val="Hyperlink"/>
                  <w:szCs w:val="22"/>
                  <w:lang w:val="en-CA"/>
                </w:rPr>
                <w:t>yan.ye@alibaba-inc.com</w:t>
              </w:r>
            </w:hyperlink>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6A141FD"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644BBB">
        <w:rPr>
          <w:lang w:val="en-CA"/>
        </w:rPr>
        <w:t>30</w:t>
      </w:r>
      <w:proofErr w:type="spellStart"/>
      <w:r w:rsidR="00644BBB">
        <w:t>th</w:t>
      </w:r>
      <w:proofErr w:type="spellEnd"/>
      <w:r w:rsidR="00644BBB">
        <w:t xml:space="preserve"> m</w:t>
      </w:r>
      <w:r w:rsidR="00644BBB" w:rsidRPr="00B648F1">
        <w:t>eeting</w:t>
      </w:r>
      <w:r w:rsidR="00644BBB">
        <w:t xml:space="preserve"> in Antalya, TR</w:t>
      </w:r>
      <w:r w:rsidR="00644BBB" w:rsidRPr="00B57A23">
        <w:rPr>
          <w:lang w:val="en-CA"/>
        </w:rPr>
        <w:t xml:space="preserve">, </w:t>
      </w:r>
      <w:r w:rsidR="00644BBB">
        <w:rPr>
          <w:lang w:val="en-CA"/>
        </w:rPr>
        <w:t xml:space="preserve">(21 </w:t>
      </w:r>
      <w:r w:rsidR="00644BBB" w:rsidRPr="000E009B">
        <w:rPr>
          <w:lang w:val="en-CA"/>
        </w:rPr>
        <w:t>–</w:t>
      </w:r>
      <w:r w:rsidR="00644BBB">
        <w:rPr>
          <w:lang w:val="en-CA"/>
        </w:rPr>
        <w:t xml:space="preserve"> </w:t>
      </w:r>
      <w:r w:rsidR="00644BBB" w:rsidRPr="000E009B">
        <w:rPr>
          <w:lang w:val="en-CA"/>
        </w:rPr>
        <w:t>2</w:t>
      </w:r>
      <w:r w:rsidR="00644BBB">
        <w:rPr>
          <w:lang w:val="en-CA"/>
        </w:rPr>
        <w:t>8</w:t>
      </w:r>
      <w:r w:rsidR="00644BBB" w:rsidRPr="000E009B">
        <w:rPr>
          <w:lang w:val="en-CA"/>
        </w:rPr>
        <w:t xml:space="preserve"> </w:t>
      </w:r>
      <w:r w:rsidR="00644BBB">
        <w:rPr>
          <w:lang w:val="en-CA"/>
        </w:rPr>
        <w:t>April</w:t>
      </w:r>
      <w:r w:rsidR="00644BBB" w:rsidRPr="000E009B">
        <w:rPr>
          <w:lang w:val="en-CA"/>
        </w:rPr>
        <w:t xml:space="preserve"> 202</w:t>
      </w:r>
      <w:r w:rsidR="00644BBB">
        <w:rPr>
          <w:lang w:val="en-CA"/>
        </w:rPr>
        <w:t>3)</w:t>
      </w:r>
      <w:r w:rsidR="00DF20EB">
        <w:rPr>
          <w:szCs w:val="22"/>
          <w:lang w:val="en-CA"/>
        </w:rPr>
        <w:t xml:space="preserve"> </w:t>
      </w:r>
      <w:r w:rsidR="00DF20EB">
        <w:rPr>
          <w:lang w:val="en-CA"/>
        </w:rPr>
        <w:t xml:space="preserve">and the </w:t>
      </w:r>
      <w:r w:rsidR="001E7BCC">
        <w:rPr>
          <w:lang w:val="en-CA"/>
        </w:rPr>
        <w:t>3</w:t>
      </w:r>
      <w:r w:rsidR="00644BBB">
        <w:rPr>
          <w:lang w:val="en-CA"/>
        </w:rPr>
        <w:t>1st</w:t>
      </w:r>
      <w:r w:rsidR="00135783">
        <w:t xml:space="preserve"> </w:t>
      </w:r>
      <w:r w:rsidR="00DF20EB">
        <w:t>m</w:t>
      </w:r>
      <w:r w:rsidR="00DF20EB" w:rsidRPr="00B648F1">
        <w:t>eeting</w:t>
      </w:r>
      <w:r w:rsidR="007547B6">
        <w:t xml:space="preserve"> </w:t>
      </w:r>
      <w:r w:rsidR="001E7BCC">
        <w:t xml:space="preserve">in </w:t>
      </w:r>
      <w:r w:rsidR="00644BBB">
        <w:t>Geneva</w:t>
      </w:r>
      <w:r w:rsidR="001E7BCC">
        <w:t xml:space="preserve">, </w:t>
      </w:r>
      <w:r w:rsidR="00644BBB">
        <w:t>CH</w:t>
      </w:r>
      <w:r w:rsidR="007547B6" w:rsidRPr="00B57A23">
        <w:rPr>
          <w:lang w:val="en-CA"/>
        </w:rPr>
        <w:t xml:space="preserve">, </w:t>
      </w:r>
      <w:r w:rsidR="007547B6">
        <w:rPr>
          <w:lang w:val="en-CA"/>
        </w:rPr>
        <w:t>(</w:t>
      </w:r>
      <w:r w:rsidR="00644BBB">
        <w:rPr>
          <w:lang w:val="en-CA"/>
        </w:rPr>
        <w:t>1</w:t>
      </w:r>
      <w:r w:rsidR="001E7BCC">
        <w:rPr>
          <w:lang w:val="en-CA"/>
        </w:rPr>
        <w:t>1</w:t>
      </w:r>
      <w:r w:rsidR="007547B6">
        <w:rPr>
          <w:lang w:val="en-CA"/>
        </w:rPr>
        <w:t xml:space="preserve"> </w:t>
      </w:r>
      <w:r w:rsidR="007547B6" w:rsidRPr="000E009B">
        <w:rPr>
          <w:lang w:val="en-CA"/>
        </w:rPr>
        <w:t>–</w:t>
      </w:r>
      <w:r w:rsidR="007547B6">
        <w:rPr>
          <w:lang w:val="en-CA"/>
        </w:rPr>
        <w:t xml:space="preserve"> </w:t>
      </w:r>
      <w:r w:rsidR="00644BBB">
        <w:rPr>
          <w:lang w:val="en-CA"/>
        </w:rPr>
        <w:t>19</w:t>
      </w:r>
      <w:r w:rsidR="007547B6" w:rsidRPr="000E009B">
        <w:rPr>
          <w:lang w:val="en-CA"/>
        </w:rPr>
        <w:t xml:space="preserve"> </w:t>
      </w:r>
      <w:r w:rsidR="00644BBB">
        <w:rPr>
          <w:lang w:val="en-CA"/>
        </w:rPr>
        <w:t xml:space="preserve">July </w:t>
      </w:r>
      <w:r w:rsidR="007547B6" w:rsidRPr="000E009B">
        <w:rPr>
          <w:lang w:val="en-CA"/>
        </w:rPr>
        <w:t>202</w:t>
      </w:r>
      <w:r w:rsidR="007547B6">
        <w:rPr>
          <w:lang w:val="en-CA"/>
        </w:rPr>
        <w:t>3)</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15BFBA2D" w:rsidR="000C39AB" w:rsidRPr="00B13C33" w:rsidRDefault="000C39AB" w:rsidP="000C39AB">
      <w:pPr>
        <w:rPr>
          <w:lang w:val="en-CA"/>
        </w:rPr>
      </w:pPr>
      <w:r w:rsidRPr="00B13C33">
        <w:rPr>
          <w:lang w:val="en-CA"/>
        </w:rPr>
        <w:t xml:space="preserve">At the </w:t>
      </w:r>
      <w:r w:rsidR="00644BBB">
        <w:rPr>
          <w:lang w:val="en-CA"/>
        </w:rPr>
        <w:t>30</w:t>
      </w:r>
      <w:r w:rsidR="00DF0D4C" w:rsidRPr="00DF0D4C">
        <w:rPr>
          <w:lang w:val="en-CA"/>
        </w:rPr>
        <w:t>th</w:t>
      </w:r>
      <w:r w:rsidR="00DF0D4C">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w:t>
      </w:r>
      <w:r w:rsidR="004E3CC5">
        <w:rPr>
          <w:lang w:val="en-CA"/>
        </w:rPr>
        <w:t xml:space="preserve"> </w:t>
      </w:r>
      <w:r w:rsidRPr="00B13C33">
        <w:rPr>
          <w:lang w:val="en-CA"/>
        </w:rPr>
        <w:t xml:space="preserve">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7631FC19" w14:textId="77777777" w:rsidR="002B5A1F" w:rsidRPr="00891F3A" w:rsidRDefault="002B5A1F" w:rsidP="002B5A1F">
      <w:pPr>
        <w:numPr>
          <w:ilvl w:val="0"/>
          <w:numId w:val="13"/>
        </w:numPr>
        <w:rPr>
          <w:lang w:eastAsia="de-DE"/>
        </w:rPr>
      </w:pPr>
      <w:r w:rsidRPr="00891F3A">
        <w:t>Produce and finalize draft text outputs of the meeting (JVET-AD1003, JVET-AD1008, JVET-AD2002, JVET-AD2005, JVET-AD2006, and JVET-AD2027.</w:t>
      </w:r>
    </w:p>
    <w:p w14:paraId="76A13314" w14:textId="77777777" w:rsidR="002B5A1F" w:rsidRPr="00891F3A" w:rsidRDefault="002B5A1F" w:rsidP="002B5A1F">
      <w:pPr>
        <w:numPr>
          <w:ilvl w:val="0"/>
          <w:numId w:val="13"/>
        </w:numPr>
      </w:pPr>
      <w:r w:rsidRPr="00891F3A">
        <w:t>Collect reports of errata for the VVC, VSEI, HEVC, AVC, CICP, and the published related technical reports and produce the JVET-AD1004 errata output collection.</w:t>
      </w:r>
    </w:p>
    <w:p w14:paraId="21318AF7" w14:textId="77777777" w:rsidR="002B5A1F" w:rsidRPr="00891F3A" w:rsidRDefault="002B5A1F" w:rsidP="002B5A1F">
      <w:pPr>
        <w:numPr>
          <w:ilvl w:val="0"/>
          <w:numId w:val="13"/>
        </w:numPr>
      </w:pPr>
      <w:r w:rsidRPr="00891F3A">
        <w:t xml:space="preserve">Coordinate with the test model software development </w:t>
      </w:r>
      <w:proofErr w:type="spellStart"/>
      <w:r w:rsidRPr="00891F3A">
        <w:t>AhG</w:t>
      </w:r>
      <w:proofErr w:type="spellEnd"/>
      <w:r w:rsidRPr="00891F3A">
        <w:t xml:space="preserve"> to address issues relating to mismatches between software and text.</w:t>
      </w:r>
    </w:p>
    <w:p w14:paraId="04ACF396" w14:textId="77777777" w:rsidR="002B5A1F" w:rsidRPr="00891F3A" w:rsidRDefault="002B5A1F" w:rsidP="002B5A1F">
      <w:pPr>
        <w:numPr>
          <w:ilvl w:val="0"/>
          <w:numId w:val="13"/>
        </w:numPr>
      </w:pPr>
      <w:r w:rsidRPr="00891F3A">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552E2DCA" w14:textId="4DAAED0D" w:rsidR="002B5A1F" w:rsidRPr="009569B8" w:rsidRDefault="00D514B4" w:rsidP="002B5A1F">
      <w:pPr>
        <w:pStyle w:val="Heading2"/>
        <w:rPr>
          <w:i w:val="0"/>
          <w:iCs w:val="0"/>
          <w:lang w:val="en-CA"/>
        </w:rPr>
      </w:pPr>
      <w:r w:rsidRPr="00D514B4">
        <w:rPr>
          <w:i w:val="0"/>
          <w:iCs w:val="0"/>
          <w:lang w:val="en-CA"/>
        </w:rPr>
        <w:t>Output documents produced</w:t>
      </w:r>
    </w:p>
    <w:p w14:paraId="3CCE95A0" w14:textId="3154EC88" w:rsidR="009569B8" w:rsidRDefault="009569B8" w:rsidP="009569B8">
      <w:pPr>
        <w:pStyle w:val="Heading3"/>
      </w:pPr>
      <w:r w:rsidRPr="009569B8">
        <w:t>JVET-AD1003 - Coding-independent code points for video signal type identification (Draft 2 of 3rd edition)</w:t>
      </w:r>
    </w:p>
    <w:p w14:paraId="7D7955EE" w14:textId="77777777" w:rsidR="00AD023E" w:rsidRDefault="00AD023E" w:rsidP="00AD023E">
      <w:pPr>
        <w:rPr>
          <w:szCs w:val="22"/>
          <w:lang w:val="en-CA"/>
        </w:rPr>
      </w:pPr>
      <w:r>
        <w:rPr>
          <w:lang w:val="en-CA"/>
        </w:rPr>
        <w:t>This document contains the draft text for the specification of a</w:t>
      </w:r>
      <w:r w:rsidRPr="002C29DA">
        <w:rPr>
          <w:lang w:val="en-CA"/>
        </w:rPr>
        <w:t xml:space="preserve">dditional colour type identifiers for </w:t>
      </w:r>
      <w:r>
        <w:rPr>
          <w:lang w:val="en-CA"/>
        </w:rPr>
        <w:t xml:space="preserve">CICP (Rec. ITU-T H.273 | ISO/IEC 23091-2). Text modifications are provided for specification of code point </w:t>
      </w:r>
      <w:r w:rsidRPr="005277D5">
        <w:rPr>
          <w:lang w:val="en-CA"/>
        </w:rPr>
        <w:t xml:space="preserve">identifiers for </w:t>
      </w:r>
      <w:proofErr w:type="spellStart"/>
      <w:r w:rsidRPr="005277D5">
        <w:rPr>
          <w:lang w:val="en-CA"/>
        </w:rPr>
        <w:t>YC</w:t>
      </w:r>
      <w:r>
        <w:rPr>
          <w:lang w:val="en-CA"/>
        </w:rPr>
        <w:t>g</w:t>
      </w:r>
      <w:r w:rsidRPr="005277D5">
        <w:rPr>
          <w:lang w:val="en-CA"/>
        </w:rPr>
        <w:t>C</w:t>
      </w:r>
      <w:r>
        <w:rPr>
          <w:lang w:val="en-CA"/>
        </w:rPr>
        <w:t>o</w:t>
      </w:r>
      <w:proofErr w:type="spellEnd"/>
      <w:r w:rsidRPr="005277D5">
        <w:rPr>
          <w:lang w:val="en-CA"/>
        </w:rPr>
        <w:t>-R colour representation with equal luma and chroma bit depths</w:t>
      </w:r>
      <w:r>
        <w:rPr>
          <w:lang w:val="en-CA"/>
        </w:rPr>
        <w:t xml:space="preserve"> and for Draft </w:t>
      </w:r>
      <w:r w:rsidRPr="001772C6">
        <w:rPr>
          <w:lang w:val="en-GB"/>
        </w:rPr>
        <w:t>SMPTE ST 2128</w:t>
      </w:r>
      <w:r>
        <w:rPr>
          <w:lang w:val="en-CA"/>
        </w:rPr>
        <w:t xml:space="preserve">. The new code points for </w:t>
      </w:r>
      <w:proofErr w:type="spellStart"/>
      <w:r w:rsidRPr="005277D5">
        <w:rPr>
          <w:lang w:val="en-CA"/>
        </w:rPr>
        <w:t>YC</w:t>
      </w:r>
      <w:r>
        <w:rPr>
          <w:lang w:val="en-CA"/>
        </w:rPr>
        <w:t>g</w:t>
      </w:r>
      <w:r w:rsidRPr="005277D5">
        <w:rPr>
          <w:lang w:val="en-CA"/>
        </w:rPr>
        <w:t>C</w:t>
      </w:r>
      <w:r>
        <w:rPr>
          <w:lang w:val="en-CA"/>
        </w:rPr>
        <w:t>o</w:t>
      </w:r>
      <w:proofErr w:type="spellEnd"/>
      <w:r w:rsidRPr="005277D5">
        <w:rPr>
          <w:lang w:val="en-CA"/>
        </w:rPr>
        <w:t xml:space="preserve">-R </w:t>
      </w:r>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o, where the number of bits added to a source RGB bit depth is 2 (i.e., even) and 1 (odd), respectively.</w:t>
      </w:r>
      <w:r w:rsidRPr="005277D5">
        <w:rPr>
          <w:lang w:val="en-CA"/>
        </w:rPr>
        <w:t xml:space="preserve"> </w:t>
      </w:r>
      <w:r>
        <w:rPr>
          <w:lang w:val="en-CA"/>
        </w:rPr>
        <w:t xml:space="preserve">Draft </w:t>
      </w:r>
      <w:r w:rsidRPr="001772C6">
        <w:rPr>
          <w:lang w:val="en-GB"/>
        </w:rPr>
        <w:t>SMPTE ST 2128</w:t>
      </w:r>
      <w:r>
        <w:rPr>
          <w:lang w:val="en-GB"/>
        </w:rPr>
        <w:t xml:space="preserve"> specifies a colour representation referred to as IPT-PQ-C2. </w:t>
      </w:r>
      <w:r>
        <w:rPr>
          <w:lang w:val="en-CA"/>
        </w:rPr>
        <w:t xml:space="preserve">The affected sections are provided relative to the corresponding basis text of </w:t>
      </w:r>
      <w:r w:rsidRPr="00C91A50">
        <w:rPr>
          <w:lang w:val="en-CA"/>
        </w:rPr>
        <w:t xml:space="preserve">ISO/IEC </w:t>
      </w:r>
      <w:r>
        <w:rPr>
          <w:lang w:val="en-CA"/>
        </w:rPr>
        <w:t xml:space="preserve">DIS </w:t>
      </w:r>
      <w:r w:rsidRPr="00C91A50">
        <w:rPr>
          <w:lang w:val="en-CA"/>
        </w:rPr>
        <w:t>23091-2:202x (3</w:t>
      </w:r>
      <w:r w:rsidRPr="004E496B">
        <w:rPr>
          <w:vertAlign w:val="superscript"/>
          <w:lang w:val="en-CA"/>
        </w:rPr>
        <w:t>rd</w:t>
      </w:r>
      <w:r w:rsidRPr="00C91A50">
        <w:rPr>
          <w:lang w:val="en-CA"/>
        </w:rPr>
        <w:t xml:space="preserve"> Ed.)</w:t>
      </w:r>
      <w:r>
        <w:rPr>
          <w:lang w:val="en-CA"/>
        </w:rPr>
        <w:t xml:space="preserve">. Change marks are included to show the changes since the January output (JVET-AC1008), which reflect a renumbering of the new </w:t>
      </w:r>
      <w:proofErr w:type="spellStart"/>
      <w:r w:rsidRPr="00845A5E">
        <w:rPr>
          <w:lang w:val="en-CA"/>
        </w:rPr>
        <w:t>MatrixCoefficients</w:t>
      </w:r>
      <w:proofErr w:type="spellEnd"/>
      <w:r w:rsidRPr="00845A5E">
        <w:rPr>
          <w:lang w:val="en-CA"/>
        </w:rPr>
        <w:t xml:space="preserve"> </w:t>
      </w:r>
      <w:r>
        <w:rPr>
          <w:lang w:val="en-CA"/>
        </w:rPr>
        <w:t>values and some minor refinements and corrections since the previous draft.</w:t>
      </w:r>
    </w:p>
    <w:p w14:paraId="2202EAF6" w14:textId="77777777" w:rsidR="009569B8" w:rsidRPr="009569B8" w:rsidRDefault="009569B8" w:rsidP="009569B8"/>
    <w:p w14:paraId="6D638266" w14:textId="4F63A570" w:rsidR="002B5A1F" w:rsidRPr="009569B8" w:rsidRDefault="002B5A1F" w:rsidP="009569B8">
      <w:pPr>
        <w:pStyle w:val="Heading3"/>
      </w:pPr>
      <w:r w:rsidRPr="009569B8">
        <w:t>JVET-AD1004 -</w:t>
      </w:r>
      <w:r w:rsidR="009569B8" w:rsidRPr="009569B8">
        <w:t xml:space="preserve"> Errata report items for VVC, VSEI, HEVC, AVC, and Video CICP</w:t>
      </w:r>
    </w:p>
    <w:p w14:paraId="288E4456" w14:textId="77777777" w:rsidR="0022526E" w:rsidRDefault="0022526E" w:rsidP="0022526E">
      <w:pPr>
        <w:rPr>
          <w:szCs w:val="22"/>
          <w:lang w:val="en-CA"/>
        </w:rPr>
      </w:pPr>
      <w:r w:rsidRPr="007E3C52">
        <w:rPr>
          <w:szCs w:val="22"/>
          <w:lang w:val="en-CA"/>
        </w:rPr>
        <w:t xml:space="preserve">This document contains a list of reported errata items for </w:t>
      </w:r>
      <w:r>
        <w:rPr>
          <w:szCs w:val="22"/>
          <w:lang w:val="en-CA"/>
        </w:rPr>
        <w:t xml:space="preserve">VVC, VSEI, </w:t>
      </w:r>
      <w:r w:rsidRPr="007E3C52">
        <w:rPr>
          <w:szCs w:val="22"/>
          <w:lang w:val="en-CA"/>
        </w:rPr>
        <w:t>HEVC, AVC, Video CICP, and the TR on usage of video signal type code points, for tracking purposes. Some of the items have been confirmed by the J</w:t>
      </w:r>
      <w:r>
        <w:rPr>
          <w:szCs w:val="22"/>
          <w:lang w:val="en-CA"/>
        </w:rPr>
        <w:t>VET</w:t>
      </w:r>
      <w:r w:rsidRPr="007E3C52">
        <w:rPr>
          <w:szCs w:val="22"/>
          <w:lang w:val="en-CA"/>
        </w:rPr>
        <w:t xml:space="preserve"> and have been agreed to require fixing.</w:t>
      </w:r>
      <w:r>
        <w:rPr>
          <w:szCs w:val="22"/>
          <w:lang w:val="en-CA"/>
        </w:rPr>
        <w:t xml:space="preserve"> This document also provides p</w:t>
      </w:r>
      <w:r w:rsidRPr="00204C6F">
        <w:rPr>
          <w:lang w:val="en-CA"/>
        </w:rPr>
        <w:t>ublication status background</w:t>
      </w:r>
      <w:r>
        <w:rPr>
          <w:lang w:val="en-CA"/>
        </w:rPr>
        <w:t>s of these standards.</w:t>
      </w:r>
    </w:p>
    <w:p w14:paraId="74E0616B" w14:textId="77777777" w:rsidR="0022526E" w:rsidRPr="00903CA8" w:rsidRDefault="0022526E" w:rsidP="0022526E">
      <w:pPr>
        <w:rPr>
          <w:noProof/>
          <w:lang w:val="en-CA"/>
        </w:rPr>
      </w:pPr>
      <w:r>
        <w:rPr>
          <w:noProof/>
          <w:lang w:val="en-CA"/>
        </w:rPr>
        <w:t>I</w:t>
      </w:r>
      <w:r w:rsidRPr="00903CA8">
        <w:rPr>
          <w:noProof/>
          <w:lang w:val="en-CA"/>
        </w:rPr>
        <w:t>ncorporated items</w:t>
      </w:r>
      <w:r>
        <w:rPr>
          <w:noProof/>
          <w:lang w:val="en-CA"/>
        </w:rPr>
        <w:t xml:space="preserve"> at the JVET-AD meeting</w:t>
      </w:r>
      <w:r w:rsidRPr="00903CA8">
        <w:rPr>
          <w:noProof/>
          <w:lang w:val="en-CA"/>
        </w:rPr>
        <w:t>:</w:t>
      </w:r>
    </w:p>
    <w:p w14:paraId="5F063F54" w14:textId="77777777" w:rsidR="0022526E" w:rsidRDefault="0022526E" w:rsidP="0022526E">
      <w:pPr>
        <w:numPr>
          <w:ilvl w:val="0"/>
          <w:numId w:val="18"/>
        </w:numPr>
        <w:tabs>
          <w:tab w:val="clear" w:pos="720"/>
          <w:tab w:val="clear" w:pos="1080"/>
          <w:tab w:val="clear" w:pos="1440"/>
        </w:tabs>
        <w:overflowPunct/>
        <w:autoSpaceDE/>
        <w:autoSpaceDN/>
        <w:adjustRightInd/>
        <w:spacing w:before="0"/>
        <w:textAlignment w:val="auto"/>
        <w:rPr>
          <w:rFonts w:eastAsia="DengXian"/>
          <w:lang w:eastAsia="zh-CN"/>
        </w:rPr>
      </w:pPr>
      <w:r>
        <w:rPr>
          <w:rFonts w:eastAsia="DengXian"/>
          <w:lang w:eastAsia="zh-CN"/>
        </w:rPr>
        <w:t>For AVC, incorporated the following items:</w:t>
      </w:r>
    </w:p>
    <w:p w14:paraId="0DB8644B" w14:textId="77777777" w:rsidR="0022526E" w:rsidRDefault="0022526E" w:rsidP="0022526E">
      <w:pPr>
        <w:numPr>
          <w:ilvl w:val="1"/>
          <w:numId w:val="18"/>
        </w:numPr>
        <w:tabs>
          <w:tab w:val="clear" w:pos="360"/>
          <w:tab w:val="clear" w:pos="720"/>
          <w:tab w:val="clear" w:pos="1440"/>
        </w:tabs>
        <w:overflowPunct/>
        <w:autoSpaceDE/>
        <w:autoSpaceDN/>
        <w:adjustRightInd/>
        <w:spacing w:before="0"/>
        <w:textAlignment w:val="auto"/>
        <w:rPr>
          <w:rFonts w:eastAsia="DengXian"/>
          <w:lang w:eastAsia="zh-CN"/>
        </w:rPr>
      </w:pPr>
      <w:r w:rsidRPr="00E15195">
        <w:rPr>
          <w:rFonts w:eastAsia="DengXian"/>
          <w:lang w:eastAsia="zh-CN"/>
        </w:rPr>
        <w:t>JVET-AD0078</w:t>
      </w:r>
      <w:r>
        <w:rPr>
          <w:rFonts w:eastAsia="DengXian"/>
          <w:lang w:eastAsia="zh-CN"/>
        </w:rPr>
        <w:t xml:space="preserve"> item 4 and 5 on fixing the equation to derive the filter hint cross correlation matrix.</w:t>
      </w:r>
    </w:p>
    <w:p w14:paraId="524BE8F5" w14:textId="77777777" w:rsidR="009569B8" w:rsidRPr="009569B8" w:rsidRDefault="009569B8" w:rsidP="002B5A1F">
      <w:pPr>
        <w:rPr>
          <w:b/>
          <w:bCs/>
          <w:sz w:val="26"/>
          <w:szCs w:val="26"/>
        </w:rPr>
      </w:pPr>
    </w:p>
    <w:p w14:paraId="22AEFCB2" w14:textId="4534E4FB" w:rsidR="002B5A1F" w:rsidRPr="009569B8" w:rsidRDefault="002B5A1F" w:rsidP="009569B8">
      <w:pPr>
        <w:pStyle w:val="Heading3"/>
      </w:pPr>
      <w:r w:rsidRPr="009569B8">
        <w:t>JVET-AD1008 -</w:t>
      </w:r>
      <w:r w:rsidR="009569B8" w:rsidRPr="009569B8">
        <w:t xml:space="preserve"> Additional </w:t>
      </w:r>
      <w:proofErr w:type="spellStart"/>
      <w:r w:rsidR="009569B8" w:rsidRPr="009569B8">
        <w:t>colour</w:t>
      </w:r>
      <w:proofErr w:type="spellEnd"/>
      <w:r w:rsidR="009569B8" w:rsidRPr="009569B8">
        <w:t xml:space="preserve"> type identifiers for AVC and HEVC (Draft 4)</w:t>
      </w:r>
    </w:p>
    <w:p w14:paraId="70928163" w14:textId="77777777" w:rsidR="00D73C40" w:rsidRPr="005277D5" w:rsidRDefault="00D73C40" w:rsidP="00D73C40">
      <w:pPr>
        <w:rPr>
          <w:i/>
          <w:iCs/>
          <w:szCs w:val="22"/>
          <w:lang w:val="en-CA"/>
        </w:rPr>
      </w:pPr>
      <w:r>
        <w:rPr>
          <w:lang w:val="en-CA"/>
        </w:rPr>
        <w:t>This document contains the draft text for the specification of a</w:t>
      </w:r>
      <w:r w:rsidRPr="002C29DA">
        <w:rPr>
          <w:lang w:val="en-CA"/>
        </w:rPr>
        <w:t xml:space="preserve">dditional colour type identifiers for AVC </w:t>
      </w:r>
      <w:r>
        <w:rPr>
          <w:lang w:val="en-CA"/>
        </w:rPr>
        <w:t>(Rec. ITU-T H.264 | ISO/IEC 14496-10) and</w:t>
      </w:r>
      <w:r w:rsidRPr="002C29DA">
        <w:rPr>
          <w:lang w:val="en-CA"/>
        </w:rPr>
        <w:t xml:space="preserve"> HEVC</w:t>
      </w:r>
      <w:r>
        <w:rPr>
          <w:lang w:val="en-CA"/>
        </w:rPr>
        <w:t xml:space="preserve"> (Rec. ITU-T H.265 | ISO/IEC 23008-2). Text modifications are provided for specification of code point </w:t>
      </w:r>
      <w:r w:rsidRPr="005277D5">
        <w:rPr>
          <w:lang w:val="en-CA"/>
        </w:rPr>
        <w:t xml:space="preserve">identifiers for </w:t>
      </w:r>
      <w:proofErr w:type="spellStart"/>
      <w:r w:rsidRPr="005277D5">
        <w:rPr>
          <w:lang w:val="en-CA"/>
        </w:rPr>
        <w:t>YC</w:t>
      </w:r>
      <w:r>
        <w:rPr>
          <w:lang w:val="en-CA"/>
        </w:rPr>
        <w:t>g</w:t>
      </w:r>
      <w:r w:rsidRPr="005277D5">
        <w:rPr>
          <w:lang w:val="en-CA"/>
        </w:rPr>
        <w:t>C</w:t>
      </w:r>
      <w:r>
        <w:rPr>
          <w:lang w:val="en-CA"/>
        </w:rPr>
        <w:t>o</w:t>
      </w:r>
      <w:proofErr w:type="spellEnd"/>
      <w:r w:rsidRPr="005277D5">
        <w:rPr>
          <w:lang w:val="en-CA"/>
        </w:rPr>
        <w:t>-R colour representation with equal luma and chroma bit depths</w:t>
      </w:r>
      <w:r>
        <w:rPr>
          <w:lang w:val="en-CA"/>
        </w:rPr>
        <w:t xml:space="preserve"> and for Draft </w:t>
      </w:r>
      <w:r w:rsidRPr="001772C6">
        <w:rPr>
          <w:lang w:val="en-GB"/>
        </w:rPr>
        <w:t>SMPTE ST 2128</w:t>
      </w:r>
      <w:r>
        <w:rPr>
          <w:lang w:val="en-CA"/>
        </w:rPr>
        <w:t xml:space="preserve">. The new code points for </w:t>
      </w:r>
      <w:proofErr w:type="spellStart"/>
      <w:r w:rsidRPr="005277D5">
        <w:rPr>
          <w:lang w:val="en-CA"/>
        </w:rPr>
        <w:t>YC</w:t>
      </w:r>
      <w:r>
        <w:rPr>
          <w:lang w:val="en-CA"/>
        </w:rPr>
        <w:t>g</w:t>
      </w:r>
      <w:r w:rsidRPr="005277D5">
        <w:rPr>
          <w:lang w:val="en-CA"/>
        </w:rPr>
        <w:t>C</w:t>
      </w:r>
      <w:r>
        <w:rPr>
          <w:lang w:val="en-CA"/>
        </w:rPr>
        <w:t>o</w:t>
      </w:r>
      <w:proofErr w:type="spellEnd"/>
      <w:r w:rsidRPr="005277D5">
        <w:rPr>
          <w:lang w:val="en-CA"/>
        </w:rPr>
        <w:t xml:space="preserve">-R </w:t>
      </w:r>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o, where the number of bits added to a source RGB bit depth is 2 (i.e., even) and 1 (odd), respectively.</w:t>
      </w:r>
      <w:r w:rsidRPr="005277D5">
        <w:rPr>
          <w:lang w:val="en-CA"/>
        </w:rPr>
        <w:t xml:space="preserve"> </w:t>
      </w:r>
      <w:r>
        <w:rPr>
          <w:lang w:val="en-CA"/>
        </w:rPr>
        <w:t xml:space="preserve">Draft </w:t>
      </w:r>
      <w:r w:rsidRPr="001772C6">
        <w:rPr>
          <w:lang w:val="en-GB"/>
        </w:rPr>
        <w:t>SMPTE ST 2128</w:t>
      </w:r>
      <w:r>
        <w:rPr>
          <w:lang w:val="en-GB"/>
        </w:rPr>
        <w:t xml:space="preserve"> specifies a colour representation referred to as IPT-PQ-C2. </w:t>
      </w:r>
      <w:r>
        <w:rPr>
          <w:lang w:val="en-CA"/>
        </w:rPr>
        <w:t>The affected sections are provided relative to corresponding basis texts (based on the 2021-08 edition of Rec. ITU-T H.264 (the most recent edition), the 2020 edition of ISO/IEC 23008-2 (not the 5</w:t>
      </w:r>
      <w:r w:rsidRPr="000B106C">
        <w:rPr>
          <w:vertAlign w:val="superscript"/>
          <w:lang w:val="en-CA"/>
        </w:rPr>
        <w:t>th</w:t>
      </w:r>
      <w:r>
        <w:rPr>
          <w:lang w:val="en-CA"/>
        </w:rPr>
        <w:t xml:space="preserve"> edition). Equation numbers and their cross-references have been updated without revision marking. Change marks are included to show the changes since the January output (JVET-AC1008), which reflect </w:t>
      </w:r>
      <w:r w:rsidRPr="00D260DE">
        <w:rPr>
          <w:lang w:val="en-CA"/>
        </w:rPr>
        <w:t xml:space="preserve">a renumbering of the new </w:t>
      </w:r>
      <w:r>
        <w:rPr>
          <w:lang w:val="en-CA"/>
        </w:rPr>
        <w:t>m</w:t>
      </w:r>
      <w:r w:rsidRPr="00D260DE">
        <w:rPr>
          <w:lang w:val="en-CA"/>
        </w:rPr>
        <w:t>atrix</w:t>
      </w:r>
      <w:r>
        <w:rPr>
          <w:lang w:val="en-CA"/>
        </w:rPr>
        <w:t xml:space="preserve"> c</w:t>
      </w:r>
      <w:r w:rsidRPr="00D260DE">
        <w:rPr>
          <w:lang w:val="en-CA"/>
        </w:rPr>
        <w:t>oefficients values</w:t>
      </w:r>
      <w:r>
        <w:rPr>
          <w:lang w:val="en-CA"/>
        </w:rPr>
        <w:t xml:space="preserve"> and some minor refinements and corrections since the previous draft.</w:t>
      </w:r>
    </w:p>
    <w:p w14:paraId="19415331" w14:textId="77777777" w:rsidR="009569B8" w:rsidRPr="009569B8" w:rsidRDefault="009569B8" w:rsidP="002B5A1F">
      <w:pPr>
        <w:rPr>
          <w:b/>
          <w:bCs/>
          <w:sz w:val="26"/>
          <w:szCs w:val="26"/>
        </w:rPr>
      </w:pPr>
    </w:p>
    <w:p w14:paraId="4764671B" w14:textId="7A2148C0" w:rsidR="002B5A1F" w:rsidRPr="009569B8" w:rsidRDefault="002B5A1F" w:rsidP="009569B8">
      <w:pPr>
        <w:pStyle w:val="Heading3"/>
      </w:pPr>
      <w:r w:rsidRPr="009569B8">
        <w:t>JVET-AD2002 -</w:t>
      </w:r>
      <w:r w:rsidR="009569B8" w:rsidRPr="009569B8">
        <w:t xml:space="preserve"> Algorithm description for Versatile Video Coding and Test Model 20 (VTM 20)</w:t>
      </w:r>
    </w:p>
    <w:p w14:paraId="37902C83" w14:textId="77777777" w:rsidR="00C51143" w:rsidRPr="006F26F8" w:rsidRDefault="00C51143" w:rsidP="00C51143">
      <w:pPr>
        <w:rPr>
          <w:szCs w:val="22"/>
          <w:lang w:eastAsia="ja-JP"/>
        </w:rPr>
      </w:pPr>
      <w:r>
        <w:rPr>
          <w:szCs w:val="22"/>
        </w:rPr>
        <w:t xml:space="preserve">The JVET established the VVC Test Model </w:t>
      </w:r>
      <w:r>
        <w:rPr>
          <w:szCs w:val="22"/>
          <w:lang w:eastAsia="zh-CN"/>
        </w:rPr>
        <w:t>21</w:t>
      </w:r>
      <w:r>
        <w:rPr>
          <w:szCs w:val="22"/>
        </w:rPr>
        <w:t xml:space="preserve"> (VTM21) software at its 30</w:t>
      </w:r>
      <w:r>
        <w:rPr>
          <w:szCs w:val="22"/>
          <w:vertAlign w:val="superscript"/>
        </w:rPr>
        <w:t>th</w:t>
      </w:r>
      <w:r>
        <w:rPr>
          <w:szCs w:val="22"/>
        </w:rPr>
        <w:t xml:space="preserve"> meeting (</w:t>
      </w:r>
      <w:r>
        <w:t>21-28 April 2023,</w:t>
      </w:r>
      <w:r w:rsidRPr="00022750">
        <w:t xml:space="preserve"> </w:t>
      </w:r>
      <w:r>
        <w:t>Antalya, TR</w:t>
      </w:r>
      <w:r>
        <w:rPr>
          <w:szCs w:val="22"/>
        </w:rPr>
        <w:t xml:space="preserve">). This document serves </w:t>
      </w:r>
      <w:r>
        <w:rPr>
          <w:szCs w:val="22"/>
          <w:lang w:eastAsia="ja-JP"/>
        </w:rPr>
        <w:t xml:space="preserve">as a source of general tutorial information on the </w:t>
      </w:r>
      <w:r>
        <w:rPr>
          <w:szCs w:val="22"/>
        </w:rPr>
        <w:t>VVC</w:t>
      </w:r>
      <w:r w:rsidRPr="00B11863">
        <w:rPr>
          <w:szCs w:val="22"/>
        </w:rPr>
        <w:t xml:space="preserve"> </w:t>
      </w:r>
      <w:r>
        <w:rPr>
          <w:szCs w:val="22"/>
        </w:rPr>
        <w:t xml:space="preserve">design </w:t>
      </w:r>
      <w:proofErr w:type="gramStart"/>
      <w:r>
        <w:rPr>
          <w:szCs w:val="22"/>
          <w:lang w:eastAsia="ja-JP"/>
        </w:rPr>
        <w:t>and also</w:t>
      </w:r>
      <w:proofErr w:type="gramEnd"/>
      <w:r>
        <w:rPr>
          <w:szCs w:val="22"/>
          <w:lang w:eastAsia="ja-JP"/>
        </w:rPr>
        <w:t xml:space="preserve"> </w:t>
      </w:r>
      <w:r>
        <w:rPr>
          <w:szCs w:val="22"/>
          <w:lang w:eastAsia="ja-JP"/>
        </w:rPr>
        <w:lastRenderedPageBreak/>
        <w:t xml:space="preserve">provides an </w:t>
      </w:r>
      <w:r>
        <w:rPr>
          <w:szCs w:val="22"/>
        </w:rPr>
        <w:t>a</w:t>
      </w:r>
      <w:r w:rsidRPr="00024C1D">
        <w:rPr>
          <w:szCs w:val="22"/>
        </w:rPr>
        <w:t xml:space="preserve">lgorithm description </w:t>
      </w:r>
      <w:r>
        <w:rPr>
          <w:szCs w:val="22"/>
        </w:rPr>
        <w:t xml:space="preserve">and encoding method </w:t>
      </w:r>
      <w:r>
        <w:rPr>
          <w:szCs w:val="22"/>
          <w:lang w:eastAsia="ja-JP"/>
        </w:rPr>
        <w:t xml:space="preserve">description of VTM21 software. </w:t>
      </w:r>
      <w:r w:rsidRPr="004400E0">
        <w:t xml:space="preserve">It is noted that, as no update of the algorithm description document </w:t>
      </w:r>
      <w:r>
        <w:t>was</w:t>
      </w:r>
      <w:r w:rsidRPr="004400E0">
        <w:t xml:space="preserve"> released at the 27</w:t>
      </w:r>
      <w:r w:rsidRPr="004400E0">
        <w:rPr>
          <w:vertAlign w:val="superscript"/>
        </w:rPr>
        <w:t>th</w:t>
      </w:r>
      <w:r w:rsidRPr="004400E0">
        <w:t xml:space="preserve"> JVET meeting, the numbering of the </w:t>
      </w:r>
      <w:r>
        <w:t xml:space="preserve">VTM </w:t>
      </w:r>
      <w:r w:rsidRPr="004400E0">
        <w:t xml:space="preserve">software version is one higher than </w:t>
      </w:r>
      <w:r>
        <w:t xml:space="preserve">that of this </w:t>
      </w:r>
      <w:r w:rsidRPr="004400E0">
        <w:t>description document. In the main body of the text, numbering refers to the software version.</w:t>
      </w:r>
      <w:r>
        <w:rPr>
          <w:szCs w:val="22"/>
          <w:lang w:eastAsia="ja-JP"/>
        </w:rPr>
        <w:t xml:space="preserve"> </w:t>
      </w:r>
      <w:r>
        <w:rPr>
          <w:noProof/>
        </w:rPr>
        <w:t>The VVC</w:t>
      </w:r>
      <w:r w:rsidRPr="00130606">
        <w:rPr>
          <w:noProof/>
        </w:rPr>
        <w:t xml:space="preserve"> has been </w:t>
      </w:r>
      <w:r>
        <w:rPr>
          <w:noProof/>
        </w:rPr>
        <w:t>developed</w:t>
      </w:r>
      <w:r w:rsidRPr="00130606">
        <w:rPr>
          <w:noProof/>
        </w:rPr>
        <w:t xml:space="preserve"> by a joint collaborative team of ITU-T and ISO/IEC experts known as the Joint Video Experts Team (JVET), which is a partnership of ITU-T Study Group 16 Question 6 (known as VCEG) and ISO/IEC JTC</w:t>
      </w:r>
      <w:r>
        <w:rPr>
          <w:noProof/>
        </w:rPr>
        <w:t> </w:t>
      </w:r>
      <w:r w:rsidRPr="00130606">
        <w:rPr>
          <w:noProof/>
        </w:rPr>
        <w:t>1/SC</w:t>
      </w:r>
      <w:r>
        <w:rPr>
          <w:noProof/>
        </w:rPr>
        <w:t> </w:t>
      </w:r>
      <w:r w:rsidRPr="00130606">
        <w:rPr>
          <w:noProof/>
        </w:rPr>
        <w:t>29/WG</w:t>
      </w:r>
      <w:r>
        <w:rPr>
          <w:noProof/>
        </w:rPr>
        <w:t> </w:t>
      </w:r>
      <w:r w:rsidRPr="00130606">
        <w:rPr>
          <w:noProof/>
        </w:rPr>
        <w:t xml:space="preserve">11 (known as MPEG). This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w:t>
      </w:r>
      <w:r>
        <w:rPr>
          <w:noProof/>
        </w:rPr>
        <w:t>In</w:t>
      </w:r>
      <w:r w:rsidRPr="00130606">
        <w:rPr>
          <w:noProof/>
        </w:rPr>
        <w:t xml:space="preserve"> addition to the applications that have commonly been addressed by prior video coding standards</w:t>
      </w:r>
      <w:r>
        <w:rPr>
          <w:noProof/>
        </w:rPr>
        <w:t>,</w:t>
      </w:r>
      <w:r w:rsidRPr="00130606">
        <w:rPr>
          <w:noProof/>
        </w:rPr>
        <w:t xml:space="preserve"> </w:t>
      </w:r>
      <w:r>
        <w:rPr>
          <w:noProof/>
        </w:rPr>
        <w:t>s</w:t>
      </w:r>
      <w:r w:rsidRPr="00130606">
        <w:rPr>
          <w:noProof/>
        </w:rPr>
        <w:t>ome key application areas for the use of this standard include</w:t>
      </w:r>
      <w:r>
        <w:rPr>
          <w:noProof/>
        </w:rPr>
        <w:t xml:space="preserve"> in particular</w:t>
      </w:r>
      <w:r w:rsidRPr="00130606">
        <w:rPr>
          <w:noProof/>
        </w:rPr>
        <w:t xml:space="preserv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Pr>
          <w:noProof/>
        </w:rPr>
        <w:t xml:space="preserve">projected </w:t>
      </w:r>
      <w:r w:rsidRPr="00130606">
        <w:rPr>
          <w:noProof/>
        </w:rPr>
        <w:t xml:space="preserve">using </w:t>
      </w:r>
      <w:r>
        <w:rPr>
          <w:noProof/>
        </w:rPr>
        <w:t xml:space="preserve">a </w:t>
      </w:r>
      <w:r w:rsidRPr="00130606">
        <w:rPr>
          <w:noProof/>
        </w:rPr>
        <w:t xml:space="preserve">common projection format such as </w:t>
      </w:r>
      <w:r>
        <w:rPr>
          <w:noProof/>
        </w:rPr>
        <w:t xml:space="preserve">the </w:t>
      </w:r>
      <w:r w:rsidRPr="00130606">
        <w:rPr>
          <w:noProof/>
        </w:rPr>
        <w:t>equirectangular</w:t>
      </w:r>
      <w:r>
        <w:rPr>
          <w:noProof/>
        </w:rPr>
        <w:t xml:space="preserve"> or</w:t>
      </w:r>
      <w:r w:rsidRPr="00130606">
        <w:rPr>
          <w:noProof/>
        </w:rPr>
        <w:t xml:space="preserve"> cubemap projection</w:t>
      </w:r>
      <w:r>
        <w:rPr>
          <w:noProof/>
        </w:rPr>
        <w:t xml:space="preserve"> format</w:t>
      </w:r>
      <w:r w:rsidRPr="00130606">
        <w:rPr>
          <w:noProof/>
        </w:rPr>
        <w:t>.</w:t>
      </w:r>
    </w:p>
    <w:p w14:paraId="3108806C" w14:textId="77777777" w:rsidR="00C51143" w:rsidRDefault="00C51143" w:rsidP="00C51143">
      <w:pPr>
        <w:overflowPunct/>
        <w:autoSpaceDE/>
        <w:autoSpaceDN/>
        <w:adjustRightInd/>
        <w:textAlignment w:val="auto"/>
      </w:pPr>
    </w:p>
    <w:p w14:paraId="2E33791D" w14:textId="77777777" w:rsidR="00C51143" w:rsidRDefault="00C51143" w:rsidP="00C51143">
      <w:pPr>
        <w:overflowPunct/>
        <w:autoSpaceDE/>
        <w:autoSpaceDN/>
        <w:adjustRightInd/>
        <w:textAlignment w:val="auto"/>
      </w:pPr>
      <w:r>
        <w:t>Ed. Notes:</w:t>
      </w:r>
    </w:p>
    <w:p w14:paraId="07BA2B20" w14:textId="77777777" w:rsidR="00C51143" w:rsidRDefault="00C51143" w:rsidP="00C51143">
      <w:pPr>
        <w:spacing w:before="100" w:beforeAutospacing="1" w:after="100" w:afterAutospacing="1"/>
        <w:rPr>
          <w:szCs w:val="22"/>
        </w:rPr>
      </w:pPr>
      <w:r w:rsidRPr="009267CB">
        <w:rPr>
          <w:szCs w:val="22"/>
        </w:rPr>
        <w:t xml:space="preserve">VVC Test Model </w:t>
      </w:r>
      <w:r>
        <w:rPr>
          <w:szCs w:val="22"/>
        </w:rPr>
        <w:t>20</w:t>
      </w:r>
      <w:r w:rsidRPr="009267CB">
        <w:rPr>
          <w:szCs w:val="22"/>
        </w:rPr>
        <w:t xml:space="preserve"> </w:t>
      </w:r>
      <w:r>
        <w:rPr>
          <w:szCs w:val="22"/>
        </w:rPr>
        <w:t xml:space="preserve">(VTM20) </w:t>
      </w:r>
      <w:r w:rsidRPr="009267CB">
        <w:rPr>
          <w:szCs w:val="22"/>
        </w:rPr>
        <w:t>algorithm description and encoding method</w:t>
      </w:r>
      <w:r w:rsidRPr="00CC4FD0">
        <w:rPr>
          <w:szCs w:val="22"/>
        </w:rPr>
        <w:t xml:space="preserve"> </w:t>
      </w:r>
      <w:r w:rsidRPr="00294D9E">
        <w:rPr>
          <w:szCs w:val="22"/>
        </w:rPr>
        <w:t>v</w:t>
      </w:r>
      <w:r>
        <w:rPr>
          <w:szCs w:val="22"/>
        </w:rPr>
        <w:t>1</w:t>
      </w:r>
    </w:p>
    <w:p w14:paraId="0C151916" w14:textId="77777777" w:rsidR="00C51143" w:rsidRDefault="00C51143" w:rsidP="00C51143">
      <w:pPr>
        <w:numPr>
          <w:ilvl w:val="0"/>
          <w:numId w:val="18"/>
        </w:numPr>
        <w:tabs>
          <w:tab w:val="clear" w:pos="720"/>
          <w:tab w:val="clear" w:pos="1080"/>
          <w:tab w:val="clear" w:pos="1440"/>
        </w:tabs>
        <w:overflowPunct/>
        <w:autoSpaceDE/>
        <w:autoSpaceDN/>
        <w:adjustRightInd/>
        <w:spacing w:before="100" w:beforeAutospacing="1" w:after="100" w:afterAutospacing="1"/>
        <w:textAlignment w:val="auto"/>
      </w:pPr>
      <w:r>
        <w:t>General improvements to reference picture resampling sections</w:t>
      </w:r>
    </w:p>
    <w:p w14:paraId="207005C9" w14:textId="77777777" w:rsidR="00C51143" w:rsidRDefault="00C51143" w:rsidP="00C51143">
      <w:pPr>
        <w:numPr>
          <w:ilvl w:val="0"/>
          <w:numId w:val="18"/>
        </w:numPr>
        <w:tabs>
          <w:tab w:val="clear" w:pos="720"/>
          <w:tab w:val="clear" w:pos="1080"/>
          <w:tab w:val="clear" w:pos="1440"/>
        </w:tabs>
        <w:overflowPunct/>
        <w:autoSpaceDE/>
        <w:autoSpaceDN/>
        <w:adjustRightInd/>
        <w:spacing w:before="100" w:beforeAutospacing="1" w:after="100" w:afterAutospacing="1"/>
        <w:textAlignment w:val="auto"/>
      </w:pPr>
      <w:r>
        <w:t xml:space="preserve">Incorporated JVET-AD0169: </w:t>
      </w:r>
      <w:r w:rsidRPr="00007CBB">
        <w:t>AHG12: RPR filters for scale factors below 1.5x</w:t>
      </w:r>
    </w:p>
    <w:p w14:paraId="69F0F8AA" w14:textId="5335F110" w:rsidR="009569B8" w:rsidRDefault="00C51143" w:rsidP="00C51143">
      <w:r>
        <w:t xml:space="preserve">Incorporated JVET-AD0045: </w:t>
      </w:r>
      <w:r w:rsidRPr="00175472">
        <w:t>AHG10: Encoder MV selections and DMVR revisited</w:t>
      </w:r>
      <w:r w:rsidR="00265A1A">
        <w:t>.</w:t>
      </w:r>
    </w:p>
    <w:p w14:paraId="576DC203" w14:textId="77777777" w:rsidR="00265A1A" w:rsidRPr="009569B8" w:rsidRDefault="00265A1A" w:rsidP="00C51143">
      <w:pPr>
        <w:rPr>
          <w:b/>
          <w:bCs/>
          <w:sz w:val="26"/>
          <w:szCs w:val="26"/>
        </w:rPr>
      </w:pPr>
    </w:p>
    <w:p w14:paraId="6322F176" w14:textId="5C8088F8" w:rsidR="002B5A1F" w:rsidRPr="009569B8" w:rsidRDefault="002B5A1F" w:rsidP="009569B8">
      <w:pPr>
        <w:pStyle w:val="Heading3"/>
      </w:pPr>
      <w:r w:rsidRPr="009569B8">
        <w:t>JVET-AD2005 -</w:t>
      </w:r>
      <w:r w:rsidR="009569B8" w:rsidRPr="009569B8">
        <w:t xml:space="preserve"> New level and systems-related supplemental enhancement information for VVC (Draft 5)</w:t>
      </w:r>
    </w:p>
    <w:p w14:paraId="08228E94" w14:textId="77777777" w:rsidR="005B4C85" w:rsidRDefault="005B4C85" w:rsidP="005B4C85">
      <w:pPr>
        <w:rPr>
          <w:szCs w:val="22"/>
          <w:lang w:val="en-CA"/>
        </w:rPr>
      </w:pPr>
      <w:r>
        <w:rPr>
          <w:szCs w:val="22"/>
          <w:lang w:val="en-CA"/>
        </w:rPr>
        <w:t>This document contains a draft amendment for changes to the Versatile Video Coding (VVC) standard (ITU</w:t>
      </w:r>
      <w:r>
        <w:rPr>
          <w:szCs w:val="22"/>
          <w:lang w:val="en-CA"/>
        </w:rPr>
        <w:noBreakHyphen/>
        <w:t xml:space="preserve">T H.266 | ISO/IEC 23090-3). This amendment includes the following: 1) the support of </w:t>
      </w:r>
      <w:r w:rsidRPr="00094CCC">
        <w:rPr>
          <w:szCs w:val="22"/>
          <w:lang w:val="en-CA"/>
        </w:rPr>
        <w:t xml:space="preserve">an </w:t>
      </w:r>
      <w:r>
        <w:rPr>
          <w:szCs w:val="22"/>
          <w:lang w:val="en-CA"/>
        </w:rPr>
        <w:t>unlimited level for video profiles; 2) some technical corrections and editorial improvements to the 2</w:t>
      </w:r>
      <w:r w:rsidRPr="001B3006">
        <w:rPr>
          <w:szCs w:val="22"/>
          <w:vertAlign w:val="superscript"/>
          <w:lang w:val="en-CA"/>
        </w:rPr>
        <w:t>nd</w:t>
      </w:r>
      <w:r>
        <w:rPr>
          <w:szCs w:val="22"/>
          <w:lang w:val="en-CA"/>
        </w:rPr>
        <w:t xml:space="preserve"> edition text of VVC; and 3) the VVC-specific supports for some </w:t>
      </w:r>
      <w:r w:rsidRPr="009D63B0">
        <w:rPr>
          <w:szCs w:val="22"/>
          <w:lang w:val="en-CA"/>
        </w:rPr>
        <w:t>supplemental enhancement information (SEI)</w:t>
      </w:r>
      <w:r>
        <w:rPr>
          <w:szCs w:val="22"/>
          <w:lang w:val="en-CA"/>
        </w:rPr>
        <w:t xml:space="preserve"> messages that may be included in VVC bitstreams but are not to be specified in the VVC specification. These SEI messages include two </w:t>
      </w:r>
      <w:r w:rsidRPr="009D63B0">
        <w:rPr>
          <w:szCs w:val="22"/>
          <w:lang w:val="en-CA"/>
        </w:rPr>
        <w:t xml:space="preserve">systems-related </w:t>
      </w:r>
      <w:r>
        <w:rPr>
          <w:szCs w:val="22"/>
          <w:lang w:val="en-CA"/>
        </w:rPr>
        <w:t>SEI messages, one for s</w:t>
      </w:r>
      <w:r w:rsidRPr="002A3934">
        <w:rPr>
          <w:szCs w:val="22"/>
          <w:lang w:val="en-CA"/>
        </w:rPr>
        <w:t xml:space="preserve">ignalling of </w:t>
      </w:r>
      <w:r>
        <w:rPr>
          <w:szCs w:val="22"/>
          <w:lang w:val="en-CA"/>
        </w:rPr>
        <w:t>"</w:t>
      </w:r>
      <w:r w:rsidRPr="002A3934">
        <w:rPr>
          <w:szCs w:val="22"/>
          <w:lang w:val="en-CA"/>
        </w:rPr>
        <w:t>green metadata</w:t>
      </w:r>
      <w:r>
        <w:rPr>
          <w:szCs w:val="22"/>
          <w:lang w:val="en-CA"/>
        </w:rPr>
        <w:t>"</w:t>
      </w:r>
      <w:r w:rsidRPr="002A3934">
        <w:rPr>
          <w:szCs w:val="22"/>
          <w:lang w:val="en-CA"/>
        </w:rPr>
        <w:t xml:space="preserve"> as to be specified in </w:t>
      </w:r>
      <w:bookmarkStart w:id="0" w:name="_Hlk109742246"/>
      <w:r w:rsidRPr="002A3934">
        <w:rPr>
          <w:szCs w:val="22"/>
          <w:lang w:val="en-CA"/>
        </w:rPr>
        <w:t>ISO/IEC 23001-11</w:t>
      </w:r>
      <w:bookmarkEnd w:id="0"/>
      <w:r w:rsidRPr="002A3934">
        <w:rPr>
          <w:szCs w:val="22"/>
          <w:lang w:val="en-CA"/>
        </w:rPr>
        <w:t xml:space="preserve"> and </w:t>
      </w:r>
      <w:r>
        <w:rPr>
          <w:szCs w:val="22"/>
          <w:lang w:val="en-CA"/>
        </w:rPr>
        <w:t xml:space="preserve">the other for signalling </w:t>
      </w:r>
      <w:r w:rsidRPr="002A3934">
        <w:rPr>
          <w:szCs w:val="22"/>
          <w:lang w:val="en-CA"/>
        </w:rPr>
        <w:t xml:space="preserve">of an alternative video decoding interface for immersive media as to be specified in </w:t>
      </w:r>
      <w:bookmarkStart w:id="1" w:name="_Hlk109742257"/>
      <w:r w:rsidRPr="002A3934">
        <w:rPr>
          <w:szCs w:val="22"/>
          <w:lang w:val="en-CA"/>
        </w:rPr>
        <w:t>ISO/IEC 23090-13</w:t>
      </w:r>
      <w:bookmarkEnd w:id="1"/>
      <w:r>
        <w:rPr>
          <w:szCs w:val="22"/>
          <w:lang w:val="en-CA"/>
        </w:rPr>
        <w:t xml:space="preserve">, </w:t>
      </w:r>
      <w:r w:rsidRPr="007B4C2F">
        <w:rPr>
          <w:szCs w:val="22"/>
          <w:lang w:val="en-CA"/>
        </w:rPr>
        <w:t>and f</w:t>
      </w:r>
      <w:r>
        <w:rPr>
          <w:szCs w:val="22"/>
          <w:lang w:val="en-CA"/>
        </w:rPr>
        <w:t>ive</w:t>
      </w:r>
      <w:r w:rsidRPr="007B4C2F">
        <w:rPr>
          <w:szCs w:val="22"/>
          <w:lang w:val="en-CA"/>
        </w:rPr>
        <w:t xml:space="preserve"> other SEI messages, namely the shutter interval information SEI message, the neural network post-filter characteristics SEI message SEI message, the neural-network post-processing filter activation SEI message, the phase indication SEI message</w:t>
      </w:r>
      <w:r>
        <w:rPr>
          <w:szCs w:val="22"/>
          <w:lang w:val="en-CA"/>
        </w:rPr>
        <w:t>, and the post filter hint SEI message</w:t>
      </w:r>
      <w:r w:rsidRPr="007B4C2F">
        <w:rPr>
          <w:szCs w:val="22"/>
          <w:lang w:val="en-CA"/>
        </w:rPr>
        <w:t xml:space="preserve">, </w:t>
      </w:r>
      <w:r>
        <w:rPr>
          <w:szCs w:val="22"/>
          <w:lang w:val="en-CA"/>
        </w:rPr>
        <w:t>that are to be specified in a new edition of the V</w:t>
      </w:r>
      <w:r w:rsidRPr="001E0D9A">
        <w:rPr>
          <w:szCs w:val="22"/>
          <w:lang w:val="en-CA"/>
        </w:rPr>
        <w:t xml:space="preserve">ersatile </w:t>
      </w:r>
      <w:r>
        <w:rPr>
          <w:szCs w:val="22"/>
          <w:lang w:val="en-CA"/>
        </w:rPr>
        <w:t>S</w:t>
      </w:r>
      <w:r w:rsidRPr="001E0D9A">
        <w:rPr>
          <w:szCs w:val="22"/>
          <w:lang w:val="en-CA"/>
        </w:rPr>
        <w:t xml:space="preserve">upplemental </w:t>
      </w:r>
      <w:r>
        <w:rPr>
          <w:szCs w:val="22"/>
          <w:lang w:val="en-CA"/>
        </w:rPr>
        <w:t>E</w:t>
      </w:r>
      <w:r w:rsidRPr="001E0D9A">
        <w:rPr>
          <w:szCs w:val="22"/>
          <w:lang w:val="en-CA"/>
        </w:rPr>
        <w:t xml:space="preserve">nhancement </w:t>
      </w:r>
      <w:r>
        <w:rPr>
          <w:szCs w:val="22"/>
          <w:lang w:val="en-CA"/>
        </w:rPr>
        <w:t>I</w:t>
      </w:r>
      <w:r w:rsidRPr="001E0D9A">
        <w:rPr>
          <w:szCs w:val="22"/>
          <w:lang w:val="en-CA"/>
        </w:rPr>
        <w:t>nformation messages for coded video bitstreams</w:t>
      </w:r>
      <w:r>
        <w:rPr>
          <w:szCs w:val="22"/>
          <w:lang w:val="en-CA"/>
        </w:rPr>
        <w:t xml:space="preserve"> (VSEI) standard (ITU</w:t>
      </w:r>
      <w:r>
        <w:rPr>
          <w:szCs w:val="22"/>
          <w:lang w:val="en-CA"/>
        </w:rPr>
        <w:noBreakHyphen/>
        <w:t>T H.274 | ISO/IEC 23002-7).</w:t>
      </w:r>
    </w:p>
    <w:p w14:paraId="30C46F00" w14:textId="77777777" w:rsidR="005B4C85" w:rsidRDefault="005B4C85" w:rsidP="005B4C85">
      <w:pPr>
        <w:rPr>
          <w:szCs w:val="22"/>
          <w:lang w:val="en-CA"/>
        </w:rPr>
      </w:pPr>
    </w:p>
    <w:p w14:paraId="7AE3256B" w14:textId="77777777" w:rsidR="005B4C85" w:rsidRDefault="005B4C85" w:rsidP="005B4C85">
      <w:pPr>
        <w:rPr>
          <w:noProof/>
          <w:lang w:val="en-CA"/>
        </w:rPr>
      </w:pPr>
      <w:r>
        <w:rPr>
          <w:noProof/>
          <w:lang w:val="en-CA"/>
        </w:rPr>
        <w:t>Draft 5 items from the BoG report JVET-AD0362 yet to be integrated:</w:t>
      </w:r>
    </w:p>
    <w:p w14:paraId="771F7294" w14:textId="77777777" w:rsidR="005B4C85" w:rsidRDefault="005B4C85" w:rsidP="005B4C85">
      <w:pPr>
        <w:rPr>
          <w:noProof/>
          <w:lang w:val="en-CA"/>
        </w:rPr>
      </w:pPr>
      <w:r w:rsidRPr="0095662D">
        <w:rPr>
          <w:noProof/>
          <w:lang w:val="en-CA"/>
        </w:rPr>
        <w:t>None.</w:t>
      </w:r>
      <w:r>
        <w:rPr>
          <w:noProof/>
          <w:lang w:val="en-CA"/>
        </w:rPr>
        <w:t xml:space="preserve">Other draft 5 items </w:t>
      </w:r>
      <w:r w:rsidRPr="0046680B">
        <w:rPr>
          <w:noProof/>
          <w:highlight w:val="yellow"/>
          <w:lang w:val="en-CA"/>
        </w:rPr>
        <w:t>yet to be integrated</w:t>
      </w:r>
      <w:r>
        <w:rPr>
          <w:noProof/>
          <w:lang w:val="en-CA"/>
        </w:rPr>
        <w:t>:</w:t>
      </w:r>
    </w:p>
    <w:p w14:paraId="0C7B8996" w14:textId="77777777" w:rsidR="005B4C85" w:rsidRPr="0095662D" w:rsidRDefault="005B4C85" w:rsidP="005B4C85">
      <w:pPr>
        <w:numPr>
          <w:ilvl w:val="0"/>
          <w:numId w:val="18"/>
        </w:numPr>
        <w:overflowPunct/>
        <w:autoSpaceDE/>
        <w:adjustRightInd/>
        <w:spacing w:before="0"/>
        <w:textAlignment w:val="auto"/>
        <w:rPr>
          <w:lang w:val="en-CA"/>
        </w:rPr>
      </w:pPr>
      <w:bookmarkStart w:id="2" w:name="_Hlk135653038"/>
      <w:r>
        <w:t xml:space="preserve">Spec bug </w:t>
      </w:r>
      <w:r w:rsidRPr="00891F3A">
        <w:t>ticket</w:t>
      </w:r>
      <w:r>
        <w:t xml:space="preserve"> </w:t>
      </w:r>
      <w:hyperlink r:id="rId21" w:history="1">
        <w:r w:rsidRPr="00F271CC">
          <w:rPr>
            <w:rStyle w:val="Hyperlink"/>
          </w:rPr>
          <w:t>#1594</w:t>
        </w:r>
      </w:hyperlink>
      <w:r w:rsidRPr="00891F3A">
        <w:t xml:space="preserve"> at editors’ discretion</w:t>
      </w:r>
      <w:bookmarkEnd w:id="2"/>
    </w:p>
    <w:p w14:paraId="7A59EFAB" w14:textId="77777777" w:rsidR="005B4C85" w:rsidRDefault="005B4C85" w:rsidP="005B4C85">
      <w:pPr>
        <w:rPr>
          <w:noProof/>
          <w:lang w:val="en-CA"/>
        </w:rPr>
      </w:pPr>
      <w:r>
        <w:rPr>
          <w:noProof/>
          <w:lang w:val="en-CA"/>
        </w:rPr>
        <w:t>Draft 5 incorporated items:</w:t>
      </w:r>
    </w:p>
    <w:p w14:paraId="674C6B74" w14:textId="77777777" w:rsidR="005B4C85" w:rsidRDefault="005B4C85" w:rsidP="005B4C85">
      <w:pPr>
        <w:numPr>
          <w:ilvl w:val="0"/>
          <w:numId w:val="18"/>
        </w:numPr>
        <w:overflowPunct/>
        <w:autoSpaceDE/>
        <w:adjustRightInd/>
        <w:spacing w:before="0"/>
        <w:textAlignment w:val="auto"/>
        <w:rPr>
          <w:lang w:val="en-CA"/>
        </w:rPr>
      </w:pPr>
      <w:r>
        <w:rPr>
          <w:lang w:val="en-CA"/>
        </w:rPr>
        <w:t xml:space="preserve">Bug ticket </w:t>
      </w:r>
      <w:hyperlink r:id="rId22" w:history="1">
        <w:r w:rsidRPr="00793533">
          <w:rPr>
            <w:rStyle w:val="Hyperlink"/>
            <w:lang w:val="en-CA"/>
          </w:rPr>
          <w:t>#1593</w:t>
        </w:r>
      </w:hyperlink>
      <w:r>
        <w:rPr>
          <w:lang w:val="en-CA"/>
        </w:rPr>
        <w:t>: Replaced Figures 5 to 7 for correction to illustrated slice partitioning.</w:t>
      </w:r>
    </w:p>
    <w:p w14:paraId="79C3368D" w14:textId="77777777" w:rsidR="005B4C85" w:rsidRDefault="005B4C85" w:rsidP="005B4C85">
      <w:pPr>
        <w:numPr>
          <w:ilvl w:val="0"/>
          <w:numId w:val="18"/>
        </w:numPr>
        <w:overflowPunct/>
        <w:autoSpaceDE/>
        <w:adjustRightInd/>
        <w:spacing w:before="0"/>
        <w:textAlignment w:val="auto"/>
        <w:rPr>
          <w:lang w:val="en-CA"/>
        </w:rPr>
      </w:pPr>
      <w:r>
        <w:rPr>
          <w:lang w:val="en-CA"/>
        </w:rPr>
        <w:t>JVET-AD0362, action on item 2)</w:t>
      </w:r>
      <w:proofErr w:type="spellStart"/>
      <w:r>
        <w:rPr>
          <w:lang w:val="en-CA"/>
        </w:rPr>
        <w:t>b.ii</w:t>
      </w:r>
      <w:proofErr w:type="spellEnd"/>
      <w:r>
        <w:rPr>
          <w:lang w:val="en-CA"/>
        </w:rPr>
        <w:t>: Allowed</w:t>
      </w:r>
      <w:r w:rsidRPr="00B937E0">
        <w:rPr>
          <w:lang w:val="en-CA"/>
        </w:rPr>
        <w:t xml:space="preserve"> input pictures to an NNPF activated for any current picture to come from an earlier CLVS than the CLVS containing the current picture, and for the </w:t>
      </w:r>
      <w:r w:rsidRPr="00B937E0">
        <w:rPr>
          <w:lang w:val="en-CA"/>
        </w:rPr>
        <w:lastRenderedPageBreak/>
        <w:t>derivation of which pictures are used as in the input pictures, instead of using picture order count values, plain language phrases like "the previous picture in output order" and "the n-</w:t>
      </w:r>
      <w:proofErr w:type="spellStart"/>
      <w:r w:rsidRPr="00B937E0">
        <w:rPr>
          <w:lang w:val="en-CA"/>
        </w:rPr>
        <w:t>th</w:t>
      </w:r>
      <w:proofErr w:type="spellEnd"/>
      <w:r w:rsidRPr="00B937E0">
        <w:rPr>
          <w:lang w:val="en-CA"/>
        </w:rPr>
        <w:t xml:space="preserve"> previous picture in output order" are used.</w:t>
      </w:r>
    </w:p>
    <w:p w14:paraId="5110B143" w14:textId="77777777" w:rsidR="005B4C85" w:rsidRDefault="005B4C85" w:rsidP="005B4C85">
      <w:pPr>
        <w:numPr>
          <w:ilvl w:val="0"/>
          <w:numId w:val="18"/>
        </w:numPr>
        <w:overflowPunct/>
        <w:autoSpaceDE/>
        <w:adjustRightInd/>
        <w:spacing w:before="0"/>
        <w:textAlignment w:val="auto"/>
        <w:rPr>
          <w:lang w:val="en-CA"/>
        </w:rPr>
      </w:pPr>
      <w:r>
        <w:rPr>
          <w:lang w:val="en-CA"/>
        </w:rPr>
        <w:t xml:space="preserve">JVET-AD0362, action on item </w:t>
      </w:r>
      <w:proofErr w:type="gramStart"/>
      <w:r>
        <w:rPr>
          <w:lang w:val="en-CA"/>
        </w:rPr>
        <w:t>2)b</w:t>
      </w:r>
      <w:proofErr w:type="gramEnd"/>
      <w:r>
        <w:rPr>
          <w:lang w:val="en-CA"/>
        </w:rPr>
        <w:t xml:space="preserve">,i.2: </w:t>
      </w:r>
      <w:r w:rsidRPr="00B937E0">
        <w:rPr>
          <w:lang w:val="en-CA"/>
        </w:rPr>
        <w:t>Add</w:t>
      </w:r>
      <w:r>
        <w:rPr>
          <w:lang w:val="en-CA"/>
        </w:rPr>
        <w:t>ed</w:t>
      </w:r>
      <w:r w:rsidRPr="00B937E0">
        <w:rPr>
          <w:lang w:val="en-CA"/>
        </w:rPr>
        <w:t xml:space="preserve"> a constraint that NNPF shall not be activated so that it creates an interpolated picture before the first picture in the bitstream in output order.</w:t>
      </w:r>
    </w:p>
    <w:p w14:paraId="086D42DE"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2)d</w:t>
      </w:r>
      <w:proofErr w:type="gramEnd"/>
      <w:r>
        <w:rPr>
          <w:lang w:val="en-CA"/>
        </w:rPr>
        <w:t>:</w:t>
      </w:r>
      <w:r w:rsidRPr="00B937E0">
        <w:rPr>
          <w:lang w:val="en-CA"/>
        </w:rPr>
        <w:t xml:space="preserve"> At the end of a bitstream, </w:t>
      </w:r>
      <w:r>
        <w:rPr>
          <w:lang w:val="en-CA"/>
        </w:rPr>
        <w:t xml:space="preserve">added </w:t>
      </w:r>
      <w:r w:rsidRPr="00B937E0">
        <w:rPr>
          <w:lang w:val="en-CA"/>
        </w:rPr>
        <w:t>repeated inference of NNPF for creating interpolated pictures: When an NNPF is active until the end of the bitstream, the NNPF is applied up to but excluding a set of input pictures that would cause creation of any interpolated picture after the last picture of the bitstream in output order.</w:t>
      </w:r>
    </w:p>
    <w:p w14:paraId="62AAE4DC"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w:t>
      </w:r>
      <w:proofErr w:type="spellStart"/>
      <w:r w:rsidRPr="00B937E0">
        <w:rPr>
          <w:lang w:val="en-CA"/>
        </w:rPr>
        <w:t>e</w:t>
      </w:r>
      <w:proofErr w:type="gramEnd"/>
      <w:r w:rsidRPr="00B937E0">
        <w:rPr>
          <w:lang w:val="en-CA"/>
        </w:rPr>
        <w:t>.i</w:t>
      </w:r>
      <w:proofErr w:type="spellEnd"/>
      <w:r>
        <w:rPr>
          <w:lang w:val="en-CA"/>
        </w:rPr>
        <w:t>:</w:t>
      </w:r>
      <w:r w:rsidRPr="00B937E0">
        <w:rPr>
          <w:lang w:val="en-CA"/>
        </w:rPr>
        <w:t xml:space="preserve"> Limit</w:t>
      </w:r>
      <w:r>
        <w:rPr>
          <w:lang w:val="en-CA"/>
        </w:rPr>
        <w:t>ed</w:t>
      </w:r>
      <w:r w:rsidRPr="00B937E0">
        <w:rPr>
          <w:lang w:val="en-CA"/>
        </w:rPr>
        <w:t xml:space="preserve"> the special treatment of temporal interleaving frame packing arrangement to picture rate </w:t>
      </w:r>
      <w:proofErr w:type="spellStart"/>
      <w:r w:rsidRPr="00B937E0">
        <w:rPr>
          <w:lang w:val="en-CA"/>
        </w:rPr>
        <w:t>upsampling</w:t>
      </w:r>
      <w:proofErr w:type="spellEnd"/>
      <w:r w:rsidRPr="00B937E0">
        <w:rPr>
          <w:lang w:val="en-CA"/>
        </w:rPr>
        <w:t xml:space="preserve"> only rather than for any multi-picture-input NNPF.</w:t>
      </w:r>
    </w:p>
    <w:p w14:paraId="511ABE30"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B937E0">
        <w:rPr>
          <w:lang w:val="en-CA"/>
        </w:rPr>
        <w:t>ction on item 2)f with the change of "the CLVS" to "the bitstream"</w:t>
      </w:r>
      <w:r>
        <w:rPr>
          <w:lang w:val="en-CA"/>
        </w:rPr>
        <w:t>:</w:t>
      </w:r>
      <w:r w:rsidRPr="00B937E0">
        <w:rPr>
          <w:lang w:val="en-CA"/>
        </w:rPr>
        <w:t xml:space="preserve"> Fix</w:t>
      </w:r>
      <w:r>
        <w:rPr>
          <w:lang w:val="en-CA"/>
        </w:rPr>
        <w:t>ed</w:t>
      </w:r>
      <w:r w:rsidRPr="00B937E0">
        <w:rPr>
          <w:lang w:val="en-CA"/>
        </w:rPr>
        <w:t xml:space="preserve"> an asserted bug in the derivation of input pictures for the case when there are multiple input pictures for an NNPF activated for </w:t>
      </w:r>
      <w:proofErr w:type="spellStart"/>
      <w:r w:rsidRPr="00B937E0">
        <w:rPr>
          <w:lang w:val="en-CA"/>
        </w:rPr>
        <w:t>currCodedPic</w:t>
      </w:r>
      <w:proofErr w:type="spellEnd"/>
      <w:r w:rsidRPr="00B937E0">
        <w:rPr>
          <w:lang w:val="en-CA"/>
        </w:rPr>
        <w:t xml:space="preserve"> and </w:t>
      </w:r>
      <w:proofErr w:type="spellStart"/>
      <w:r w:rsidRPr="00B937E0">
        <w:rPr>
          <w:lang w:val="en-CA"/>
        </w:rPr>
        <w:t>currCodedPic</w:t>
      </w:r>
      <w:proofErr w:type="spellEnd"/>
      <w:r w:rsidRPr="00B937E0">
        <w:rPr>
          <w:lang w:val="en-CA"/>
        </w:rPr>
        <w:t xml:space="preserve"> is associated with a frame packing arrangement SEI message with </w:t>
      </w:r>
      <w:proofErr w:type="spellStart"/>
      <w:r w:rsidRPr="00B937E0">
        <w:rPr>
          <w:lang w:val="en-CA"/>
        </w:rPr>
        <w:t>fp_arrangement_type</w:t>
      </w:r>
      <w:proofErr w:type="spellEnd"/>
      <w:r w:rsidRPr="00B937E0">
        <w:rPr>
          <w:lang w:val="en-CA"/>
        </w:rPr>
        <w:t xml:space="preserve"> equal to 5, taking into account that there can be multiple pictures preceding an input picture in output order.</w:t>
      </w:r>
    </w:p>
    <w:p w14:paraId="09FF115B"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2)g</w:t>
      </w:r>
      <w:proofErr w:type="gramEnd"/>
      <w:r w:rsidRPr="00B937E0">
        <w:rPr>
          <w:lang w:val="en-CA"/>
        </w:rPr>
        <w:t>: Specif</w:t>
      </w:r>
      <w:r>
        <w:rPr>
          <w:lang w:val="en-CA"/>
        </w:rPr>
        <w:t>ied</w:t>
      </w:r>
      <w:r w:rsidRPr="00B937E0">
        <w:rPr>
          <w:lang w:val="en-CA"/>
        </w:rPr>
        <w:t xml:space="preserve"> that any multi-picture-input NNPF can only be used when all input pictures have the same dimensions after applying super resolution post-filter applicable to the input pictures, if any, using text provided in JVET-AD0057 item 6.</w:t>
      </w:r>
    </w:p>
    <w:p w14:paraId="19498257"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6)g</w:t>
      </w:r>
      <w:proofErr w:type="gramEnd"/>
      <w:r w:rsidRPr="00B937E0">
        <w:rPr>
          <w:lang w:val="en-CA"/>
        </w:rPr>
        <w:t>: In the VVC text, disallow</w:t>
      </w:r>
      <w:r>
        <w:rPr>
          <w:lang w:val="en-CA"/>
        </w:rPr>
        <w:t>ed</w:t>
      </w:r>
      <w:r w:rsidRPr="00B937E0">
        <w:rPr>
          <w:lang w:val="en-CA"/>
        </w:rPr>
        <w:t xml:space="preserve"> the NNPFA SEI message from </w:t>
      </w:r>
      <w:r>
        <w:rPr>
          <w:lang w:val="en-CA"/>
        </w:rPr>
        <w:t xml:space="preserve">being </w:t>
      </w:r>
      <w:r w:rsidRPr="00B937E0">
        <w:rPr>
          <w:lang w:val="en-CA"/>
        </w:rPr>
        <w:t>associated with a non-output picture and disallow</w:t>
      </w:r>
      <w:r>
        <w:rPr>
          <w:lang w:val="en-CA"/>
        </w:rPr>
        <w:t>ed</w:t>
      </w:r>
      <w:r w:rsidRPr="00B937E0">
        <w:rPr>
          <w:lang w:val="en-CA"/>
        </w:rPr>
        <w:t xml:space="preserve"> any input pictures being a non-output picture.</w:t>
      </w:r>
    </w:p>
    <w:p w14:paraId="3419F283"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14)a</w:t>
      </w:r>
      <w:proofErr w:type="gramEnd"/>
      <w:r w:rsidRPr="00AE00C7">
        <w:rPr>
          <w:lang w:val="en-CA"/>
        </w:rPr>
        <w:t>: Specif</w:t>
      </w:r>
      <w:r>
        <w:rPr>
          <w:lang w:val="en-CA"/>
        </w:rPr>
        <w:t>ied</w:t>
      </w:r>
      <w:r w:rsidRPr="00AE00C7">
        <w:rPr>
          <w:lang w:val="en-CA"/>
        </w:rPr>
        <w:t xml:space="preserve"> an array of filtering strength control variables for multiple input pictures (as </w:t>
      </w:r>
      <w:proofErr w:type="spellStart"/>
      <w:r w:rsidRPr="00AE00C7">
        <w:rPr>
          <w:lang w:val="en-CA"/>
        </w:rPr>
        <w:t>StrengthControlVal</w:t>
      </w:r>
      <w:proofErr w:type="spellEnd"/>
      <w:r w:rsidRPr="00AE00C7">
        <w:rPr>
          <w:lang w:val="en-CA"/>
        </w:rPr>
        <w:t xml:space="preserve">[ </w:t>
      </w:r>
      <w:proofErr w:type="spellStart"/>
      <w:r w:rsidRPr="00AE00C7">
        <w:rPr>
          <w:lang w:val="en-CA"/>
        </w:rPr>
        <w:t>idx</w:t>
      </w:r>
      <w:proofErr w:type="spellEnd"/>
      <w:r w:rsidRPr="00AE00C7">
        <w:rPr>
          <w:lang w:val="en-CA"/>
        </w:rPr>
        <w:t xml:space="preserve"> ] values for the input pictures with index </w:t>
      </w:r>
      <w:proofErr w:type="spellStart"/>
      <w:r w:rsidRPr="00AE00C7">
        <w:rPr>
          <w:lang w:val="en-CA"/>
        </w:rPr>
        <w:t>idx</w:t>
      </w:r>
      <w:proofErr w:type="spellEnd"/>
      <w:r w:rsidRPr="00AE00C7">
        <w:rPr>
          <w:lang w:val="en-CA"/>
        </w:rPr>
        <w:t xml:space="preserve"> in the range of 0 to </w:t>
      </w:r>
      <w:proofErr w:type="spellStart"/>
      <w:r w:rsidRPr="00AE00C7">
        <w:rPr>
          <w:lang w:val="en-CA"/>
        </w:rPr>
        <w:t>numInputPics</w:t>
      </w:r>
      <w:proofErr w:type="spellEnd"/>
      <w:r w:rsidRPr="00AE00C7">
        <w:rPr>
          <w:lang w:val="en-CA"/>
        </w:rPr>
        <w:t xml:space="preserve"> − 1, inclusive).</w:t>
      </w:r>
    </w:p>
    <w:p w14:paraId="62795A30" w14:textId="77777777" w:rsidR="005B4C85" w:rsidRDefault="005B4C85" w:rsidP="005B4C85">
      <w:pPr>
        <w:numPr>
          <w:ilvl w:val="0"/>
          <w:numId w:val="18"/>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14)d</w:t>
      </w:r>
      <w:proofErr w:type="gramEnd"/>
      <w:r w:rsidRPr="00AE00C7">
        <w:rPr>
          <w:lang w:val="en-CA"/>
        </w:rPr>
        <w:t xml:space="preserve">: </w:t>
      </w:r>
      <w:r>
        <w:rPr>
          <w:lang w:val="en-CA"/>
        </w:rPr>
        <w:t>Changed the derivation of</w:t>
      </w:r>
      <w:r w:rsidRPr="00AE00C7">
        <w:rPr>
          <w:lang w:val="en-CA"/>
        </w:rPr>
        <w:t xml:space="preserve"> </w:t>
      </w:r>
      <w:proofErr w:type="spellStart"/>
      <w:r w:rsidRPr="00AE00C7">
        <w:rPr>
          <w:lang w:val="en-CA"/>
        </w:rPr>
        <w:t>StrengthControlVal</w:t>
      </w:r>
      <w:proofErr w:type="spellEnd"/>
      <w:r w:rsidRPr="00AE00C7">
        <w:rPr>
          <w:lang w:val="en-CA"/>
        </w:rPr>
        <w:t xml:space="preserve"> </w:t>
      </w:r>
      <w:r>
        <w:rPr>
          <w:lang w:val="en-CA"/>
        </w:rPr>
        <w:t xml:space="preserve">to be </w:t>
      </w:r>
      <w:r w:rsidRPr="00AE00C7">
        <w:rPr>
          <w:lang w:val="en-CA"/>
        </w:rPr>
        <w:t>equal to (</w:t>
      </w:r>
      <w:r>
        <w:rPr>
          <w:lang w:val="en-CA"/>
        </w:rPr>
        <w:t> </w:t>
      </w:r>
      <w:proofErr w:type="spellStart"/>
      <w:r w:rsidRPr="00AE00C7">
        <w:rPr>
          <w:lang w:val="en-CA"/>
        </w:rPr>
        <w:t>SliceQpY</w:t>
      </w:r>
      <w:proofErr w:type="spellEnd"/>
      <w:r w:rsidRPr="00AE00C7">
        <w:rPr>
          <w:lang w:val="en-CA"/>
        </w:rPr>
        <w:t xml:space="preserve"> + </w:t>
      </w:r>
      <w:proofErr w:type="spellStart"/>
      <w:r w:rsidRPr="00AE00C7">
        <w:rPr>
          <w:lang w:val="en-CA"/>
        </w:rPr>
        <w:t>QpBdOffset</w:t>
      </w:r>
      <w:proofErr w:type="spellEnd"/>
      <w:r w:rsidRPr="00AE00C7">
        <w:rPr>
          <w:lang w:val="en-CA"/>
        </w:rPr>
        <w:t xml:space="preserve"> ) ÷ ( 63 + </w:t>
      </w:r>
      <w:proofErr w:type="spellStart"/>
      <w:r w:rsidRPr="00AE00C7">
        <w:rPr>
          <w:lang w:val="en-CA"/>
        </w:rPr>
        <w:t>QpBdOffset</w:t>
      </w:r>
      <w:proofErr w:type="spellEnd"/>
      <w:r w:rsidRPr="00AE00C7">
        <w:rPr>
          <w:lang w:val="en-CA"/>
        </w:rPr>
        <w:t xml:space="preserve">), instead of </w:t>
      </w:r>
      <w:proofErr w:type="spellStart"/>
      <w:r w:rsidRPr="00AE00C7">
        <w:rPr>
          <w:lang w:val="en-CA"/>
        </w:rPr>
        <w:t>SliceQpY</w:t>
      </w:r>
      <w:proofErr w:type="spellEnd"/>
      <w:r w:rsidRPr="00AE00C7">
        <w:rPr>
          <w:lang w:val="en-CA"/>
        </w:rPr>
        <w:t xml:space="preserve"> ÷ 63, where </w:t>
      </w:r>
      <w:proofErr w:type="spellStart"/>
      <w:r w:rsidRPr="00AE00C7">
        <w:rPr>
          <w:lang w:val="en-CA"/>
        </w:rPr>
        <w:t>SliceQpY</w:t>
      </w:r>
      <w:proofErr w:type="spellEnd"/>
      <w:r w:rsidRPr="00AE00C7">
        <w:rPr>
          <w:lang w:val="en-CA"/>
        </w:rPr>
        <w:t xml:space="preserve"> is that of the first slice of </w:t>
      </w:r>
      <w:proofErr w:type="spellStart"/>
      <w:r w:rsidRPr="00AE00C7">
        <w:rPr>
          <w:lang w:val="en-CA"/>
        </w:rPr>
        <w:t>currCodedPic</w:t>
      </w:r>
      <w:proofErr w:type="spellEnd"/>
      <w:r w:rsidRPr="00AE00C7">
        <w:rPr>
          <w:lang w:val="en-CA"/>
        </w:rPr>
        <w:t>.</w:t>
      </w:r>
    </w:p>
    <w:p w14:paraId="6485D208" w14:textId="77777777" w:rsidR="005B4C85" w:rsidRPr="00AE00C7" w:rsidRDefault="005B4C85" w:rsidP="005B4C85">
      <w:pPr>
        <w:numPr>
          <w:ilvl w:val="0"/>
          <w:numId w:val="18"/>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13)a</w:t>
      </w:r>
      <w:proofErr w:type="gramEnd"/>
      <w:r w:rsidRPr="00AE00C7">
        <w:rPr>
          <w:lang w:val="en-CA"/>
        </w:rPr>
        <w:t>: Allow inclusion of NNPFC and NNPFA SEI messages in suffix SEI NAL units.</w:t>
      </w:r>
    </w:p>
    <w:p w14:paraId="7CD75AA3" w14:textId="77777777" w:rsidR="005B4C85" w:rsidRPr="00AE00C7" w:rsidRDefault="005B4C85" w:rsidP="005B4C85">
      <w:pPr>
        <w:numPr>
          <w:ilvl w:val="0"/>
          <w:numId w:val="18"/>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13)b</w:t>
      </w:r>
      <w:proofErr w:type="gramEnd"/>
      <w:r w:rsidRPr="00AE00C7">
        <w:rPr>
          <w:lang w:val="en-CA"/>
        </w:rPr>
        <w:t>: Disallow the post-filter hint SEI message to be present in both a prefix SEI NAL unit and a suffix SEI NAL unit in the same picture unit.</w:t>
      </w:r>
    </w:p>
    <w:p w14:paraId="6CBD2855" w14:textId="77777777" w:rsidR="005B4C85" w:rsidRPr="003F2545" w:rsidRDefault="005B4C85" w:rsidP="005B4C85">
      <w:pPr>
        <w:numPr>
          <w:ilvl w:val="0"/>
          <w:numId w:val="18"/>
        </w:numPr>
        <w:overflowPunct/>
        <w:autoSpaceDE/>
        <w:adjustRightInd/>
        <w:spacing w:before="0"/>
        <w:textAlignment w:val="auto"/>
        <w:rPr>
          <w:lang w:val="en-CA"/>
        </w:rPr>
      </w:pPr>
      <w:r>
        <w:t>E</w:t>
      </w:r>
      <w:r w:rsidRPr="00891F3A">
        <w:t>ditorial change from JVET-AD0077</w:t>
      </w:r>
    </w:p>
    <w:p w14:paraId="2FC12E4E" w14:textId="77777777" w:rsidR="005B4C85" w:rsidRPr="003F2545" w:rsidRDefault="005B4C85" w:rsidP="005B4C85">
      <w:pPr>
        <w:numPr>
          <w:ilvl w:val="0"/>
          <w:numId w:val="18"/>
        </w:numPr>
        <w:overflowPunct/>
        <w:autoSpaceDE/>
        <w:adjustRightInd/>
        <w:spacing w:before="0"/>
        <w:textAlignment w:val="auto"/>
        <w:rPr>
          <w:lang w:val="en-CA"/>
        </w:rPr>
      </w:pPr>
      <w:proofErr w:type="spellStart"/>
      <w:r w:rsidRPr="009665C2">
        <w:rPr>
          <w:lang w:eastAsia="de-DE"/>
        </w:rPr>
        <w:t>VclAssociatedSeiList</w:t>
      </w:r>
      <w:proofErr w:type="spellEnd"/>
      <w:r w:rsidRPr="009665C2">
        <w:rPr>
          <w:lang w:eastAsia="de-DE"/>
        </w:rPr>
        <w:t xml:space="preserve"> consists of the </w:t>
      </w:r>
      <w:proofErr w:type="spellStart"/>
      <w:r w:rsidRPr="009665C2">
        <w:rPr>
          <w:lang w:eastAsia="de-DE"/>
        </w:rPr>
        <w:t>payloadType</w:t>
      </w:r>
      <w:proofErr w:type="spellEnd"/>
      <w:r w:rsidRPr="009665C2">
        <w:rPr>
          <w:lang w:eastAsia="de-DE"/>
        </w:rPr>
        <w:t xml:space="preserve"> values of the SEI messages that, when non-scalable-nested, infer constraints on the NAL unit header of the SEI NAL unit </w:t>
      </w:r>
      <w:proofErr w:type="gramStart"/>
      <w:r w:rsidRPr="009665C2">
        <w:rPr>
          <w:lang w:eastAsia="de-DE"/>
        </w:rPr>
        <w:t>on the basis of</w:t>
      </w:r>
      <w:proofErr w:type="gramEnd"/>
      <w:r w:rsidRPr="009665C2">
        <w:rPr>
          <w:lang w:eastAsia="de-DE"/>
        </w:rPr>
        <w:t xml:space="preserve"> the NAL unit header of the associated VCL NAL unit. It is proposed to add the </w:t>
      </w:r>
      <w:proofErr w:type="spellStart"/>
      <w:r w:rsidRPr="009665C2">
        <w:rPr>
          <w:lang w:eastAsia="de-DE"/>
        </w:rPr>
        <w:t>payloadType</w:t>
      </w:r>
      <w:proofErr w:type="spellEnd"/>
      <w:r w:rsidRPr="009665C2">
        <w:rPr>
          <w:lang w:eastAsia="de-DE"/>
        </w:rPr>
        <w:t xml:space="preserve"> value of the green metadata SEI message in </w:t>
      </w:r>
      <w:proofErr w:type="spellStart"/>
      <w:r w:rsidRPr="009665C2">
        <w:rPr>
          <w:lang w:eastAsia="de-DE"/>
        </w:rPr>
        <w:t>VclAssociatedSeiList</w:t>
      </w:r>
      <w:proofErr w:type="spellEnd"/>
      <w:r>
        <w:rPr>
          <w:lang w:eastAsia="de-DE"/>
        </w:rPr>
        <w:t>. (JVET-AD0057, item 3)</w:t>
      </w:r>
    </w:p>
    <w:p w14:paraId="211A2FB1" w14:textId="77777777" w:rsidR="005B4C85" w:rsidRPr="000F7FE6" w:rsidRDefault="005B4C85" w:rsidP="005B4C85">
      <w:pPr>
        <w:numPr>
          <w:ilvl w:val="0"/>
          <w:numId w:val="18"/>
        </w:numPr>
        <w:overflowPunct/>
        <w:autoSpaceDE/>
        <w:adjustRightInd/>
        <w:spacing w:before="0"/>
        <w:textAlignment w:val="auto"/>
        <w:rPr>
          <w:lang w:eastAsia="de-DE"/>
        </w:rPr>
      </w:pPr>
      <w:proofErr w:type="spellStart"/>
      <w:r w:rsidRPr="00891F3A">
        <w:rPr>
          <w:lang w:eastAsia="de-DE"/>
        </w:rPr>
        <w:t>PicUnitRepConSeiList</w:t>
      </w:r>
      <w:proofErr w:type="spellEnd"/>
      <w:r w:rsidRPr="00891F3A">
        <w:rPr>
          <w:lang w:eastAsia="de-DE"/>
        </w:rPr>
        <w:t xml:space="preserve"> consists of the </w:t>
      </w:r>
      <w:proofErr w:type="spellStart"/>
      <w:r w:rsidRPr="00891F3A">
        <w:rPr>
          <w:lang w:eastAsia="de-DE"/>
        </w:rPr>
        <w:t>payloadType</w:t>
      </w:r>
      <w:proofErr w:type="spellEnd"/>
      <w:r w:rsidRPr="00891F3A">
        <w:rPr>
          <w:lang w:eastAsia="de-DE"/>
        </w:rPr>
        <w:t xml:space="preserve"> values of the SEI messages that are subject to the restriction on 4 repetitions per picture unit (PU). It is proposed to add the </w:t>
      </w:r>
      <w:proofErr w:type="spellStart"/>
      <w:r w:rsidRPr="00891F3A">
        <w:rPr>
          <w:lang w:eastAsia="de-DE"/>
        </w:rPr>
        <w:t>payloadType</w:t>
      </w:r>
      <w:proofErr w:type="spellEnd"/>
      <w:r w:rsidRPr="00891F3A">
        <w:rPr>
          <w:lang w:eastAsia="de-DE"/>
        </w:rPr>
        <w:t xml:space="preserve"> values of post-filter hint, green metadata, scalability dimension information, NNPFC, NNPFA, and phase indication SEI messages in </w:t>
      </w:r>
      <w:proofErr w:type="spellStart"/>
      <w:r w:rsidRPr="00891F3A">
        <w:rPr>
          <w:lang w:eastAsia="de-DE"/>
        </w:rPr>
        <w:t>PicUnitRepConSeiList</w:t>
      </w:r>
      <w:proofErr w:type="spellEnd"/>
      <w:r w:rsidRPr="00891F3A">
        <w:rPr>
          <w:lang w:eastAsia="de-DE"/>
        </w:rPr>
        <w:t>.</w:t>
      </w:r>
      <w:r>
        <w:rPr>
          <w:lang w:eastAsia="de-DE"/>
        </w:rPr>
        <w:t xml:space="preserve"> (JVET-AD0057, item 4)</w:t>
      </w:r>
    </w:p>
    <w:p w14:paraId="4A136B8F" w14:textId="68B96F49" w:rsidR="009569B8" w:rsidRDefault="005B4C85" w:rsidP="005B4C85">
      <w:pPr>
        <w:rPr>
          <w:szCs w:val="22"/>
          <w:lang w:val="en-CA"/>
        </w:rPr>
      </w:pPr>
      <w:bookmarkStart w:id="3" w:name="_Hlk135652973"/>
      <w:r>
        <w:rPr>
          <w:szCs w:val="22"/>
          <w:lang w:val="en-CA"/>
        </w:rPr>
        <w:t xml:space="preserve">Alignments of SEI messages between VVC and HEVC, regarding inclusion in prefix and/or suffix SEI NAL units (including for the </w:t>
      </w:r>
      <w:r>
        <w:rPr>
          <w:lang w:val="en-CA"/>
        </w:rPr>
        <w:t>user data SEI messages</w:t>
      </w:r>
      <w:r>
        <w:rPr>
          <w:szCs w:val="22"/>
          <w:lang w:val="en-CA"/>
        </w:rPr>
        <w:t xml:space="preserve">), and inclusion into the lists </w:t>
      </w:r>
      <w:proofErr w:type="spellStart"/>
      <w:r w:rsidRPr="00F40CA3">
        <w:rPr>
          <w:lang w:val="en-CA"/>
        </w:rPr>
        <w:t>VclAssociatedSeiList</w:t>
      </w:r>
      <w:proofErr w:type="spellEnd"/>
      <w:r w:rsidRPr="00F40CA3">
        <w:rPr>
          <w:lang w:val="en-CA"/>
        </w:rPr>
        <w:t xml:space="preserve"> and </w:t>
      </w:r>
      <w:proofErr w:type="spellStart"/>
      <w:r w:rsidRPr="00F40CA3">
        <w:rPr>
          <w:lang w:val="en-CA"/>
        </w:rPr>
        <w:t>PicUnitRepConSeiList</w:t>
      </w:r>
      <w:proofErr w:type="spellEnd"/>
      <w:r>
        <w:rPr>
          <w:szCs w:val="22"/>
          <w:lang w:val="en-CA"/>
        </w:rPr>
        <w:t>. (In-meeting suggestion)</w:t>
      </w:r>
      <w:bookmarkEnd w:id="3"/>
      <w:r w:rsidR="00265A1A">
        <w:rPr>
          <w:szCs w:val="22"/>
          <w:lang w:val="en-CA"/>
        </w:rPr>
        <w:t>.</w:t>
      </w:r>
    </w:p>
    <w:p w14:paraId="2CEF3C3B" w14:textId="77777777" w:rsidR="00265A1A" w:rsidRPr="009569B8" w:rsidRDefault="00265A1A" w:rsidP="005B4C85">
      <w:pPr>
        <w:rPr>
          <w:b/>
          <w:bCs/>
          <w:sz w:val="26"/>
          <w:szCs w:val="26"/>
        </w:rPr>
      </w:pPr>
    </w:p>
    <w:p w14:paraId="7902DF9B" w14:textId="66122224" w:rsidR="002B5A1F" w:rsidRPr="009569B8" w:rsidRDefault="002B5A1F" w:rsidP="009569B8">
      <w:pPr>
        <w:pStyle w:val="Heading3"/>
      </w:pPr>
      <w:r w:rsidRPr="009569B8">
        <w:t>JVET-AD2006 -</w:t>
      </w:r>
      <w:r w:rsidR="009569B8" w:rsidRPr="009569B8">
        <w:t xml:space="preserve"> Additional SEI messages for VSEI (Draft 4)</w:t>
      </w:r>
    </w:p>
    <w:p w14:paraId="1C7B75BF" w14:textId="77777777" w:rsidR="00F642BE" w:rsidRDefault="00F642BE" w:rsidP="00F642BE">
      <w:pPr>
        <w:rPr>
          <w:szCs w:val="22"/>
          <w:lang w:val="en-CA"/>
        </w:rPr>
      </w:pPr>
      <w:r>
        <w:rPr>
          <w:szCs w:val="22"/>
          <w:lang w:val="en-CA"/>
        </w:rPr>
        <w:t>This document contains the draft text for changes to the versatile supplemental enhancement information messages for coded video bitstreams (VSEI) standard (Rec. ITU-T H.274 | ISO/IEC 23002-7), to specify additional SEI messages, including the shutter interval information SEI message, n</w:t>
      </w:r>
      <w:r w:rsidRPr="00EB6675">
        <w:rPr>
          <w:szCs w:val="22"/>
          <w:lang w:val="en-CA"/>
        </w:rPr>
        <w:t>eural-network post-filter characteristics SEI message</w:t>
      </w:r>
      <w:r>
        <w:rPr>
          <w:szCs w:val="22"/>
          <w:lang w:val="en-CA"/>
        </w:rPr>
        <w:t>, n</w:t>
      </w:r>
      <w:r w:rsidRPr="00EB6675">
        <w:rPr>
          <w:szCs w:val="22"/>
          <w:lang w:val="en-CA"/>
        </w:rPr>
        <w:t xml:space="preserve">eural-network post-filter </w:t>
      </w:r>
      <w:r>
        <w:rPr>
          <w:szCs w:val="22"/>
          <w:lang w:val="en-CA"/>
        </w:rPr>
        <w:t>activation</w:t>
      </w:r>
      <w:r w:rsidRPr="00EB6675">
        <w:rPr>
          <w:szCs w:val="22"/>
          <w:lang w:val="en-CA"/>
        </w:rPr>
        <w:t xml:space="preserve"> SEI message</w:t>
      </w:r>
      <w:r>
        <w:rPr>
          <w:szCs w:val="22"/>
          <w:lang w:val="en-CA"/>
        </w:rPr>
        <w:t>, phase indication SEI message, and post-filter hint SEI message.</w:t>
      </w:r>
    </w:p>
    <w:p w14:paraId="4760D390" w14:textId="77777777" w:rsidR="00F642BE" w:rsidRDefault="00F642BE" w:rsidP="00F642BE">
      <w:pPr>
        <w:rPr>
          <w:szCs w:val="22"/>
          <w:lang w:val="en-CA"/>
        </w:rPr>
      </w:pPr>
    </w:p>
    <w:p w14:paraId="68A11779" w14:textId="77777777" w:rsidR="00F642BE" w:rsidRDefault="00F642BE" w:rsidP="00F642BE">
      <w:pPr>
        <w:rPr>
          <w:b/>
          <w:bCs/>
          <w:kern w:val="32"/>
          <w:sz w:val="24"/>
          <w:szCs w:val="32"/>
          <w:lang w:val="en-CA" w:eastAsia="ja-JP"/>
        </w:rPr>
      </w:pPr>
      <w:r>
        <w:rPr>
          <w:b/>
          <w:bCs/>
          <w:kern w:val="32"/>
          <w:sz w:val="24"/>
          <w:szCs w:val="32"/>
          <w:lang w:val="en-CA" w:eastAsia="ja-JP"/>
        </w:rPr>
        <w:lastRenderedPageBreak/>
        <w:t>Changes that have been integrated:</w:t>
      </w:r>
    </w:p>
    <w:p w14:paraId="070E66D6" w14:textId="77777777" w:rsidR="00F642BE" w:rsidRDefault="00F642BE" w:rsidP="00F642BE">
      <w:r>
        <w:t xml:space="preserve">Items noted with adoptions in the JVET meeting notes but not in the </w:t>
      </w:r>
      <w:proofErr w:type="spellStart"/>
      <w:r>
        <w:t>BoG</w:t>
      </w:r>
      <w:proofErr w:type="spellEnd"/>
      <w:r>
        <w:t xml:space="preserve"> report JVET-AD0362-v4:</w:t>
      </w:r>
    </w:p>
    <w:p w14:paraId="4E8BC61B" w14:textId="77777777" w:rsidR="00F642BE" w:rsidRPr="00503697" w:rsidRDefault="00F642BE" w:rsidP="00F642BE">
      <w:pPr>
        <w:numPr>
          <w:ilvl w:val="0"/>
          <w:numId w:val="39"/>
        </w:numPr>
        <w:tabs>
          <w:tab w:val="clear" w:pos="360"/>
        </w:tabs>
        <w:rPr>
          <w:lang w:val="en-CA"/>
        </w:rPr>
      </w:pPr>
      <w:r>
        <w:rPr>
          <w:lang w:val="en-CA" w:eastAsia="de-DE"/>
        </w:rPr>
        <w:t>(JVET-AD0078 items 4 and 5) Fix two</w:t>
      </w:r>
      <w:r>
        <w:rPr>
          <w:szCs w:val="22"/>
          <w:lang w:val="en-CA"/>
        </w:rPr>
        <w:t xml:space="preserve"> bugs in the equation in the semantics of the post-filter hint SEI message.</w:t>
      </w:r>
    </w:p>
    <w:p w14:paraId="633BD3A5" w14:textId="77777777" w:rsidR="00F642BE" w:rsidRDefault="00F642BE" w:rsidP="00F642BE">
      <w:pPr>
        <w:rPr>
          <w:szCs w:val="22"/>
          <w:lang w:val="en-CA"/>
        </w:rPr>
      </w:pPr>
      <w:r>
        <w:t xml:space="preserve">Items noted with adoptions in the </w:t>
      </w:r>
      <w:proofErr w:type="spellStart"/>
      <w:r>
        <w:t>BoG</w:t>
      </w:r>
      <w:proofErr w:type="spellEnd"/>
      <w:r>
        <w:t xml:space="preserve"> report JVET-AD0362-v4:</w:t>
      </w:r>
    </w:p>
    <w:p w14:paraId="093358FB" w14:textId="77777777" w:rsidR="00F642BE" w:rsidRPr="00503697" w:rsidRDefault="00F642BE" w:rsidP="00F642BE">
      <w:pPr>
        <w:numPr>
          <w:ilvl w:val="0"/>
          <w:numId w:val="39"/>
        </w:numPr>
        <w:tabs>
          <w:tab w:val="clear" w:pos="360"/>
        </w:tabs>
        <w:rPr>
          <w:lang w:val="en-CA"/>
        </w:rPr>
      </w:pPr>
      <w:r w:rsidRPr="00503697">
        <w:t>Action on item</w:t>
      </w:r>
      <w:r w:rsidRPr="00503697">
        <w:rPr>
          <w:bCs/>
        </w:rPr>
        <w:t xml:space="preserve"> </w:t>
      </w:r>
      <w:r w:rsidRPr="00503697">
        <w:rPr>
          <w:bCs/>
        </w:rPr>
        <w:fldChar w:fldCharType="begin"/>
      </w:r>
      <w:r w:rsidRPr="00503697">
        <w:rPr>
          <w:bCs/>
        </w:rPr>
        <w:instrText xml:space="preserve"> REF _Ref132972454 \w \h </w:instrText>
      </w:r>
      <w:r w:rsidRPr="00503697">
        <w:rPr>
          <w:bCs/>
        </w:rPr>
      </w:r>
      <w:r w:rsidRPr="00503697">
        <w:rPr>
          <w:bCs/>
        </w:rPr>
        <w:fldChar w:fldCharType="separate"/>
      </w:r>
      <w:proofErr w:type="gramStart"/>
      <w:r w:rsidRPr="00503697">
        <w:rPr>
          <w:bCs/>
        </w:rPr>
        <w:t>2)b.i.</w:t>
      </w:r>
      <w:proofErr w:type="gramEnd"/>
      <w:r w:rsidRPr="00503697">
        <w:rPr>
          <w:bCs/>
        </w:rPr>
        <w:t>1</w:t>
      </w:r>
      <w:r w:rsidRPr="00503697">
        <w:rPr>
          <w:lang w:val="en-CA"/>
        </w:rPr>
        <w:fldChar w:fldCharType="end"/>
      </w:r>
      <w:r w:rsidRPr="00503697">
        <w:rPr>
          <w:bCs/>
        </w:rPr>
        <w:t>: Add a</w:t>
      </w:r>
      <w:r w:rsidRPr="00503697">
        <w:rPr>
          <w:lang w:val="en-CA"/>
        </w:rPr>
        <w:t xml:space="preserve">n indication </w:t>
      </w:r>
      <w:proofErr w:type="spellStart"/>
      <w:r w:rsidRPr="00503697">
        <w:rPr>
          <w:lang w:val="en-CA"/>
        </w:rPr>
        <w:t>nnpfc_absent_input_pic_zero_flag</w:t>
      </w:r>
      <w:proofErr w:type="spellEnd"/>
      <w:r w:rsidRPr="00503697">
        <w:rPr>
          <w:lang w:val="en-CA"/>
        </w:rPr>
        <w:t xml:space="preserve"> in the NNPFC SEI message that indicates how pictures that would not originate from the </w:t>
      </w:r>
      <w:r w:rsidRPr="00503697">
        <w:rPr>
          <w:bCs/>
        </w:rPr>
        <w:t>bitstream</w:t>
      </w:r>
      <w:r w:rsidRPr="00503697">
        <w:rPr>
          <w:lang w:val="en-CA"/>
        </w:rPr>
        <w:t xml:space="preserve"> are expected to be replaced in the input tensor. </w:t>
      </w:r>
      <w:proofErr w:type="spellStart"/>
      <w:r w:rsidRPr="00503697">
        <w:rPr>
          <w:lang w:val="en-CA"/>
        </w:rPr>
        <w:t>nnpfc_absent_input_pic_zero_flag</w:t>
      </w:r>
      <w:proofErr w:type="spellEnd"/>
      <w:r w:rsidRPr="00503697">
        <w:rPr>
          <w:lang w:val="en-CA"/>
        </w:rPr>
        <w:t xml:space="preserve"> equal to 1 indicates that the NNPF expects an input picture that is not present in the </w:t>
      </w:r>
      <w:r w:rsidRPr="00503697">
        <w:rPr>
          <w:bCs/>
        </w:rPr>
        <w:t>bitstream</w:t>
      </w:r>
      <w:r w:rsidRPr="00503697">
        <w:rPr>
          <w:lang w:val="en-CA"/>
        </w:rPr>
        <w:t xml:space="preserve"> to be represented sample arrays with sample values equal to 0.</w:t>
      </w:r>
      <w:r w:rsidRPr="00503697">
        <w:rPr>
          <w:bCs/>
        </w:rPr>
        <w:t xml:space="preserve"> </w:t>
      </w:r>
      <w:proofErr w:type="spellStart"/>
      <w:r w:rsidRPr="00503697">
        <w:rPr>
          <w:lang w:val="en-CA"/>
        </w:rPr>
        <w:t>nnpfc_absent_input_pic_flag</w:t>
      </w:r>
      <w:proofErr w:type="spellEnd"/>
      <w:r w:rsidRPr="00503697">
        <w:rPr>
          <w:lang w:val="en-CA"/>
        </w:rPr>
        <w:t xml:space="preserve"> equal to 1 indicates that the NNPF expects an input picture that is not present in the </w:t>
      </w:r>
      <w:r w:rsidRPr="00503697">
        <w:rPr>
          <w:bCs/>
        </w:rPr>
        <w:t>bitstream</w:t>
      </w:r>
      <w:r w:rsidRPr="00503697">
        <w:rPr>
          <w:lang w:val="en-CA"/>
        </w:rPr>
        <w:t xml:space="preserve"> to be represented by the closest input picture in output order within the </w:t>
      </w:r>
      <w:r w:rsidRPr="00503697">
        <w:rPr>
          <w:bCs/>
        </w:rPr>
        <w:t>bitstream</w:t>
      </w:r>
      <w:r w:rsidRPr="00503697">
        <w:rPr>
          <w:lang w:val="en-CA"/>
        </w:rPr>
        <w:t>.</w:t>
      </w:r>
    </w:p>
    <w:p w14:paraId="11E94837" w14:textId="77777777" w:rsidR="00F642BE" w:rsidRPr="00503697" w:rsidRDefault="00F642BE" w:rsidP="00F642BE">
      <w:pPr>
        <w:numPr>
          <w:ilvl w:val="0"/>
          <w:numId w:val="39"/>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_Ref133228217 \w \h </w:instrText>
      </w:r>
      <w:r w:rsidRPr="00503697">
        <w:rPr>
          <w:lang w:val="en-CA"/>
        </w:rPr>
      </w:r>
      <w:r w:rsidRPr="00503697">
        <w:rPr>
          <w:lang w:val="en-CA"/>
        </w:rPr>
        <w:fldChar w:fldCharType="separate"/>
      </w:r>
      <w:proofErr w:type="gramStart"/>
      <w:r w:rsidRPr="00503697">
        <w:rPr>
          <w:lang w:val="en-CA"/>
        </w:rPr>
        <w:t>3)</w:t>
      </w:r>
      <w:proofErr w:type="spellStart"/>
      <w:r w:rsidRPr="00503697">
        <w:rPr>
          <w:lang w:val="en-CA"/>
        </w:rPr>
        <w:t>a</w:t>
      </w:r>
      <w:proofErr w:type="gramEnd"/>
      <w:r w:rsidRPr="00503697">
        <w:rPr>
          <w:lang w:val="en-CA"/>
        </w:rPr>
        <w:t>.i</w:t>
      </w:r>
      <w:proofErr w:type="spellEnd"/>
      <w:r w:rsidRPr="00503697">
        <w:rPr>
          <w:lang w:val="en-CA"/>
        </w:rPr>
        <w:fldChar w:fldCharType="end"/>
      </w:r>
      <w:r w:rsidRPr="00503697">
        <w:rPr>
          <w:lang w:val="en-CA"/>
        </w:rPr>
        <w:t xml:space="preserve">: </w:t>
      </w:r>
      <w:r w:rsidRPr="00503697">
        <w:t xml:space="preserve">Add </w:t>
      </w:r>
      <w:proofErr w:type="spellStart"/>
      <w:r w:rsidRPr="00503697">
        <w:t>nnpfa_output_flag</w:t>
      </w:r>
      <w:proofErr w:type="spellEnd"/>
      <w:r w:rsidRPr="00503697">
        <w:t>[ </w:t>
      </w:r>
      <w:proofErr w:type="spellStart"/>
      <w:r w:rsidRPr="00503697">
        <w:t>i</w:t>
      </w:r>
      <w:proofErr w:type="spellEnd"/>
      <w:r w:rsidRPr="00503697">
        <w:t xml:space="preserve"> ] syntax elements in the NNPFA SEI message for controlling which </w:t>
      </w:r>
      <w:r w:rsidRPr="00503697">
        <w:rPr>
          <w:lang w:val="en-CA"/>
        </w:rPr>
        <w:t>NNPF-generated pictures that correspond to input pictures are output by the NNPF process</w:t>
      </w:r>
      <w:r>
        <w:rPr>
          <w:lang w:val="en-CA"/>
        </w:rPr>
        <w:t>, and</w:t>
      </w:r>
      <w:r w:rsidRPr="005B611E">
        <w:rPr>
          <w:lang w:val="en-CA"/>
        </w:rPr>
        <w:t xml:space="preserve"> </w:t>
      </w:r>
      <w:r w:rsidRPr="00503697">
        <w:rPr>
          <w:lang w:val="en-CA"/>
        </w:rPr>
        <w:t>impose both of the following constraints:</w:t>
      </w:r>
    </w:p>
    <w:p w14:paraId="3D840DD8" w14:textId="77777777" w:rsidR="00F642BE" w:rsidRPr="00503697" w:rsidRDefault="00F642BE" w:rsidP="00F642BE">
      <w:pPr>
        <w:numPr>
          <w:ilvl w:val="1"/>
          <w:numId w:val="39"/>
        </w:numPr>
        <w:tabs>
          <w:tab w:val="clear" w:pos="360"/>
        </w:tabs>
        <w:rPr>
          <w:lang w:val="en-CA"/>
        </w:rPr>
      </w:pPr>
      <w:r w:rsidRPr="00503697">
        <w:t xml:space="preserve">For a particular NNPF, disallow it to output a picture multiple times for any </w:t>
      </w:r>
      <w:proofErr w:type="gramStart"/>
      <w:r w:rsidRPr="00503697">
        <w:t>particular output</w:t>
      </w:r>
      <w:proofErr w:type="gramEnd"/>
      <w:r w:rsidRPr="00503697">
        <w:t xml:space="preserve"> order or output time instance.</w:t>
      </w:r>
    </w:p>
    <w:p w14:paraId="0E13E33A" w14:textId="77777777" w:rsidR="00F642BE" w:rsidRPr="00503697" w:rsidRDefault="00F642BE" w:rsidP="00F642BE">
      <w:pPr>
        <w:numPr>
          <w:ilvl w:val="1"/>
          <w:numId w:val="39"/>
        </w:numPr>
        <w:tabs>
          <w:tab w:val="clear" w:pos="360"/>
        </w:tabs>
        <w:rPr>
          <w:lang w:val="en-CA"/>
        </w:rPr>
      </w:pPr>
      <w:r w:rsidRPr="00503697">
        <w:t xml:space="preserve">For all NNPFs activated for at least one picture in a bitstream, disallow the NNPFs (when alternative, only one is used) to output a picture multiple times for any </w:t>
      </w:r>
      <w:proofErr w:type="gramStart"/>
      <w:r w:rsidRPr="00503697">
        <w:t>particular output</w:t>
      </w:r>
      <w:proofErr w:type="gramEnd"/>
      <w:r w:rsidRPr="00503697">
        <w:t xml:space="preserve"> order or output time instance.</w:t>
      </w:r>
    </w:p>
    <w:p w14:paraId="2C00CDB0" w14:textId="77777777" w:rsidR="00F642BE" w:rsidRPr="00503697" w:rsidRDefault="00F642BE" w:rsidP="00F642BE">
      <w:pPr>
        <w:numPr>
          <w:ilvl w:val="0"/>
          <w:numId w:val="39"/>
        </w:numPr>
        <w:tabs>
          <w:tab w:val="clear" w:pos="360"/>
        </w:tabs>
        <w:rPr>
          <w:lang w:val="en-CA"/>
        </w:rPr>
      </w:pPr>
      <w:r w:rsidRPr="00503697">
        <w:rPr>
          <w:lang w:val="en-CA"/>
        </w:rPr>
        <w:t xml:space="preserve">Action on items </w:t>
      </w:r>
      <w:r w:rsidRPr="00503697">
        <w:rPr>
          <w:lang w:val="en-CA"/>
        </w:rPr>
        <w:fldChar w:fldCharType="begin"/>
      </w:r>
      <w:r w:rsidRPr="00503697">
        <w:rPr>
          <w:lang w:val="en-CA"/>
        </w:rPr>
        <w:instrText xml:space="preserve"> REF _Ref133228865 \w \h </w:instrText>
      </w:r>
      <w:r w:rsidRPr="00503697">
        <w:rPr>
          <w:lang w:val="en-CA"/>
        </w:rPr>
      </w:r>
      <w:r w:rsidRPr="00503697">
        <w:rPr>
          <w:lang w:val="en-CA"/>
        </w:rPr>
        <w:fldChar w:fldCharType="separate"/>
      </w:r>
      <w:r w:rsidRPr="00503697">
        <w:rPr>
          <w:lang w:val="en-CA"/>
        </w:rPr>
        <w:t>3)c</w:t>
      </w:r>
      <w:r w:rsidRPr="00503697">
        <w:rPr>
          <w:lang w:val="en-CA"/>
        </w:rPr>
        <w:fldChar w:fldCharType="end"/>
      </w:r>
      <w:r w:rsidRPr="00503697">
        <w:rPr>
          <w:lang w:val="en-CA"/>
        </w:rPr>
        <w:t xml:space="preserve">, </w:t>
      </w:r>
      <w:r w:rsidRPr="00503697">
        <w:rPr>
          <w:lang w:val="en-CA"/>
        </w:rPr>
        <w:fldChar w:fldCharType="begin"/>
      </w:r>
      <w:r w:rsidRPr="00503697">
        <w:rPr>
          <w:lang w:val="en-CA"/>
        </w:rPr>
        <w:instrText xml:space="preserve"> REF _Ref133228869 \w \h </w:instrText>
      </w:r>
      <w:r w:rsidRPr="00503697">
        <w:rPr>
          <w:lang w:val="en-CA"/>
        </w:rPr>
      </w:r>
      <w:r w:rsidRPr="00503697">
        <w:rPr>
          <w:lang w:val="en-CA"/>
        </w:rPr>
        <w:fldChar w:fldCharType="separate"/>
      </w:r>
      <w:r w:rsidRPr="00503697">
        <w:rPr>
          <w:lang w:val="en-CA"/>
        </w:rPr>
        <w:t>3)d</w:t>
      </w:r>
      <w:r w:rsidRPr="00503697">
        <w:rPr>
          <w:lang w:val="en-CA"/>
        </w:rPr>
        <w:fldChar w:fldCharType="end"/>
      </w:r>
      <w:r w:rsidRPr="00503697">
        <w:rPr>
          <w:lang w:val="en-CA"/>
        </w:rPr>
        <w:t xml:space="preserve">, and </w:t>
      </w:r>
      <w:r w:rsidRPr="00503697">
        <w:rPr>
          <w:lang w:val="en-CA"/>
        </w:rPr>
        <w:fldChar w:fldCharType="begin"/>
      </w:r>
      <w:r w:rsidRPr="00503697">
        <w:rPr>
          <w:lang w:val="en-CA"/>
        </w:rPr>
        <w:instrText xml:space="preserve"> REF _Ref133228886 \w \h </w:instrText>
      </w:r>
      <w:r w:rsidRPr="00503697">
        <w:rPr>
          <w:lang w:val="en-CA"/>
        </w:rPr>
      </w:r>
      <w:r w:rsidRPr="00503697">
        <w:rPr>
          <w:lang w:val="en-CA"/>
        </w:rPr>
        <w:fldChar w:fldCharType="separate"/>
      </w:r>
      <w:r w:rsidRPr="00503697">
        <w:rPr>
          <w:lang w:val="en-CA"/>
        </w:rPr>
        <w:t>3)</w:t>
      </w:r>
      <w:proofErr w:type="spellStart"/>
      <w:r w:rsidRPr="00503697">
        <w:rPr>
          <w:lang w:val="en-CA"/>
        </w:rPr>
        <w:t>e.i</w:t>
      </w:r>
      <w:proofErr w:type="spellEnd"/>
      <w:r w:rsidRPr="00503697">
        <w:rPr>
          <w:lang w:val="en-CA"/>
        </w:rPr>
        <w:fldChar w:fldCharType="end"/>
      </w:r>
      <w:r w:rsidRPr="00503697">
        <w:rPr>
          <w:lang w:val="en-CA"/>
        </w:rPr>
        <w:t xml:space="preserve">: </w:t>
      </w:r>
      <w:r w:rsidRPr="00503697">
        <w:rPr>
          <w:bCs/>
        </w:rPr>
        <w:t xml:space="preserve">Specify </w:t>
      </w:r>
      <w:r w:rsidRPr="00503697">
        <w:rPr>
          <w:lang w:val="en-CA"/>
        </w:rPr>
        <w:t xml:space="preserve">a </w:t>
      </w:r>
      <w:r w:rsidRPr="00503697">
        <w:t xml:space="preserve">general post-processing filtering process using NNPFs, wherein the input to the process is a bitstream </w:t>
      </w:r>
      <w:proofErr w:type="spellStart"/>
      <w:r w:rsidRPr="00503697">
        <w:t>BitstreamToFilter</w:t>
      </w:r>
      <w:proofErr w:type="spellEnd"/>
      <w:r w:rsidRPr="00503697">
        <w:t>, and the output of the process is a list of NNPF output pictures. Then clearly specify the above constraints (as part of the recommended action</w:t>
      </w:r>
      <w:r w:rsidRPr="00503697">
        <w:rPr>
          <w:lang w:val="en-CA"/>
        </w:rPr>
        <w:t xml:space="preserve"> on item </w:t>
      </w:r>
      <w:r w:rsidRPr="00503697">
        <w:rPr>
          <w:lang w:val="en-CA"/>
        </w:rPr>
        <w:fldChar w:fldCharType="begin"/>
      </w:r>
      <w:r w:rsidRPr="00503697">
        <w:rPr>
          <w:lang w:val="en-CA"/>
        </w:rPr>
        <w:instrText xml:space="preserve"> REF _Ref133228217 \w \h </w:instrText>
      </w:r>
      <w:r w:rsidRPr="00503697">
        <w:rPr>
          <w:lang w:val="en-CA"/>
        </w:rPr>
      </w:r>
      <w:r w:rsidRPr="00503697">
        <w:rPr>
          <w:lang w:val="en-CA"/>
        </w:rPr>
        <w:fldChar w:fldCharType="separate"/>
      </w:r>
      <w:proofErr w:type="gramStart"/>
      <w:r w:rsidRPr="00503697">
        <w:rPr>
          <w:lang w:val="en-CA"/>
        </w:rPr>
        <w:t>3)</w:t>
      </w:r>
      <w:proofErr w:type="spellStart"/>
      <w:r w:rsidRPr="00503697">
        <w:rPr>
          <w:lang w:val="en-CA"/>
        </w:rPr>
        <w:t>a</w:t>
      </w:r>
      <w:proofErr w:type="gramEnd"/>
      <w:r w:rsidRPr="00503697">
        <w:rPr>
          <w:lang w:val="en-CA"/>
        </w:rPr>
        <w:t>.i</w:t>
      </w:r>
      <w:proofErr w:type="spellEnd"/>
      <w:r w:rsidRPr="00503697">
        <w:rPr>
          <w:lang w:val="en-CA"/>
        </w:rPr>
        <w:fldChar w:fldCharType="end"/>
      </w:r>
      <w:r w:rsidRPr="00503697">
        <w:rPr>
          <w:lang w:val="en-CA"/>
        </w:rPr>
        <w:t>)</w:t>
      </w:r>
      <w:r w:rsidRPr="00503697">
        <w:t xml:space="preserve"> in the context of the general post-processing filtering process.</w:t>
      </w:r>
    </w:p>
    <w:p w14:paraId="35DF9375" w14:textId="77777777" w:rsidR="00F642BE" w:rsidRPr="00503697" w:rsidRDefault="00F642BE" w:rsidP="00F642BE">
      <w:pPr>
        <w:numPr>
          <w:ilvl w:val="0"/>
          <w:numId w:val="39"/>
        </w:numPr>
        <w:tabs>
          <w:tab w:val="clear" w:pos="360"/>
        </w:tabs>
        <w:rPr>
          <w:lang w:val="en-CA"/>
        </w:rPr>
      </w:pPr>
      <w:r w:rsidRPr="00503697">
        <w:t xml:space="preserve">Action on items </w:t>
      </w:r>
      <w:r w:rsidRPr="00503697">
        <w:fldChar w:fldCharType="begin"/>
      </w:r>
      <w:r w:rsidRPr="00503697">
        <w:instrText xml:space="preserve"> REF _Ref132704613 \w \h </w:instrText>
      </w:r>
      <w:r w:rsidRPr="00503697">
        <w:fldChar w:fldCharType="separate"/>
      </w:r>
      <w:r w:rsidRPr="00503697">
        <w:t>3)f</w:t>
      </w:r>
      <w:r w:rsidRPr="00503697">
        <w:rPr>
          <w:lang w:val="en-CA"/>
        </w:rPr>
        <w:fldChar w:fldCharType="end"/>
      </w:r>
      <w:r w:rsidRPr="00503697">
        <w:t xml:space="preserve">, </w:t>
      </w:r>
      <w:r w:rsidRPr="00503697">
        <w:fldChar w:fldCharType="begin"/>
      </w:r>
      <w:r w:rsidRPr="00503697">
        <w:instrText xml:space="preserve"> REF _Ref133229517 \w \h </w:instrText>
      </w:r>
      <w:r w:rsidRPr="00503697">
        <w:fldChar w:fldCharType="separate"/>
      </w:r>
      <w:r w:rsidRPr="00503697">
        <w:t>3)f.i.1</w:t>
      </w:r>
      <w:r w:rsidRPr="00503697">
        <w:rPr>
          <w:lang w:val="en-CA"/>
        </w:rPr>
        <w:fldChar w:fldCharType="end"/>
      </w:r>
      <w:r w:rsidRPr="00503697">
        <w:t xml:space="preserve">, and </w:t>
      </w:r>
      <w:r w:rsidRPr="00503697">
        <w:fldChar w:fldCharType="begin"/>
      </w:r>
      <w:r w:rsidRPr="00503697">
        <w:instrText xml:space="preserve"> REF _Ref133229521 \w \h </w:instrText>
      </w:r>
      <w:r w:rsidRPr="00503697">
        <w:fldChar w:fldCharType="separate"/>
      </w:r>
      <w:r w:rsidRPr="00503697">
        <w:t>3)f.i.2</w:t>
      </w:r>
      <w:r w:rsidRPr="00503697">
        <w:rPr>
          <w:lang w:val="en-CA"/>
        </w:rPr>
        <w:fldChar w:fldCharType="end"/>
      </w:r>
      <w:r w:rsidRPr="00503697">
        <w:t xml:space="preserve">: </w:t>
      </w:r>
      <w:r w:rsidRPr="00503697">
        <w:rPr>
          <w:lang w:val="en-CA"/>
        </w:rPr>
        <w:t xml:space="preserve">Include </w:t>
      </w:r>
      <w:proofErr w:type="spellStart"/>
      <w:r w:rsidRPr="00503697">
        <w:rPr>
          <w:lang w:val="en-CA"/>
        </w:rPr>
        <w:t>nnpfc_input_pic_output_flag</w:t>
      </w:r>
      <w:proofErr w:type="spellEnd"/>
      <w:r w:rsidRPr="00503697">
        <w:rPr>
          <w:lang w:val="en-CA"/>
        </w:rPr>
        <w:t>[ </w:t>
      </w:r>
      <w:proofErr w:type="spellStart"/>
      <w:r w:rsidRPr="00503697">
        <w:rPr>
          <w:lang w:val="en-CA"/>
        </w:rPr>
        <w:t>i</w:t>
      </w:r>
      <w:proofErr w:type="spellEnd"/>
      <w:r w:rsidRPr="00503697">
        <w:rPr>
          <w:lang w:val="en-CA"/>
        </w:rPr>
        <w:t xml:space="preserve"> ] in the NNPFC SEI message when nnpfc_num_input_pics_minus1 is greater than 0 regardless of the </w:t>
      </w:r>
      <w:proofErr w:type="spellStart"/>
      <w:r w:rsidRPr="00503697">
        <w:rPr>
          <w:lang w:val="en-CA"/>
        </w:rPr>
        <w:t>nnpfc_purpose</w:t>
      </w:r>
      <w:proofErr w:type="spellEnd"/>
      <w:r w:rsidRPr="00503697">
        <w:rPr>
          <w:lang w:val="en-CA"/>
        </w:rPr>
        <w:t xml:space="preserve"> value, </w:t>
      </w:r>
      <w:r w:rsidRPr="00503697">
        <w:t xml:space="preserve">move the flag to be immediately after </w:t>
      </w:r>
      <w:r w:rsidRPr="00503697">
        <w:rPr>
          <w:lang w:val="en-CA"/>
        </w:rPr>
        <w:t xml:space="preserve">nnpfc_num_input_pics_minus1, and skip signalling of the flag when nnpfc_num_input_pics_minus1 is equal to 0. Require at least one of the flags to be equal to 1 when there are multiple of them and picture rate </w:t>
      </w:r>
      <w:proofErr w:type="spellStart"/>
      <w:r w:rsidRPr="00503697">
        <w:rPr>
          <w:lang w:val="en-CA"/>
        </w:rPr>
        <w:t>upsampling</w:t>
      </w:r>
      <w:proofErr w:type="spellEnd"/>
      <w:r w:rsidRPr="00503697">
        <w:rPr>
          <w:lang w:val="en-CA"/>
        </w:rPr>
        <w:t xml:space="preserve"> is not indicated.</w:t>
      </w:r>
    </w:p>
    <w:p w14:paraId="5D28C406" w14:textId="77777777" w:rsidR="00F642BE" w:rsidRPr="00503697" w:rsidRDefault="00F642BE" w:rsidP="00F642BE">
      <w:pPr>
        <w:numPr>
          <w:ilvl w:val="0"/>
          <w:numId w:val="39"/>
        </w:numPr>
        <w:tabs>
          <w:tab w:val="clear" w:pos="360"/>
        </w:tabs>
        <w:rPr>
          <w:lang w:val="en-CA"/>
        </w:rPr>
      </w:pPr>
      <w:r w:rsidRPr="00503697">
        <w:rPr>
          <w:bCs/>
          <w:lang w:val="en-GB"/>
        </w:rPr>
        <w:t xml:space="preserve">Action on </w:t>
      </w:r>
      <w:r w:rsidRPr="00503697">
        <w:t xml:space="preserve">item </w:t>
      </w:r>
      <w:r w:rsidRPr="00503697">
        <w:fldChar w:fldCharType="begin"/>
      </w:r>
      <w:r w:rsidRPr="00503697">
        <w:instrText xml:space="preserve"> REF _Ref132799928 \w \h </w:instrText>
      </w:r>
      <w:r w:rsidRPr="00503697">
        <w:fldChar w:fldCharType="separate"/>
      </w:r>
      <w:proofErr w:type="gramStart"/>
      <w:r w:rsidRPr="00503697">
        <w:t>3)</w:t>
      </w:r>
      <w:proofErr w:type="spellStart"/>
      <w:r w:rsidRPr="00503697">
        <w:t>f</w:t>
      </w:r>
      <w:proofErr w:type="gramEnd"/>
      <w:r w:rsidRPr="00503697">
        <w:t>.ii</w:t>
      </w:r>
      <w:proofErr w:type="spellEnd"/>
      <w:r w:rsidRPr="00503697">
        <w:rPr>
          <w:lang w:val="en-CA"/>
        </w:rPr>
        <w:fldChar w:fldCharType="end"/>
      </w:r>
      <w:r w:rsidRPr="00503697">
        <w:t xml:space="preserve">: Delegate to the editor to decide to either specify an inference rule for </w:t>
      </w:r>
      <w:proofErr w:type="spellStart"/>
      <w:r w:rsidRPr="00503697">
        <w:rPr>
          <w:lang w:val="en-CA"/>
        </w:rPr>
        <w:t>nnpfc_input_pic_output_flag</w:t>
      </w:r>
      <w:proofErr w:type="spellEnd"/>
      <w:r w:rsidRPr="00503697">
        <w:rPr>
          <w:lang w:val="en-CA"/>
        </w:rPr>
        <w:t>[ </w:t>
      </w:r>
      <w:proofErr w:type="spellStart"/>
      <w:r w:rsidRPr="00503697">
        <w:rPr>
          <w:lang w:val="en-CA"/>
        </w:rPr>
        <w:t>i</w:t>
      </w:r>
      <w:proofErr w:type="spellEnd"/>
      <w:r w:rsidRPr="00503697">
        <w:rPr>
          <w:lang w:val="en-CA"/>
        </w:rPr>
        <w:t xml:space="preserve"> ] or </w:t>
      </w:r>
      <w:r w:rsidRPr="00503697">
        <w:t>directly consider the possible absence in the equations for derivation of the number of output pictures</w:t>
      </w:r>
      <w:r w:rsidRPr="00503697">
        <w:rPr>
          <w:bCs/>
          <w:lang w:val="en-GB"/>
        </w:rPr>
        <w:t>.</w:t>
      </w:r>
    </w:p>
    <w:p w14:paraId="7FF4EFD2" w14:textId="77777777" w:rsidR="00F642BE" w:rsidRPr="00503697" w:rsidDel="00202C34" w:rsidRDefault="00F642BE" w:rsidP="00F642BE">
      <w:pPr>
        <w:numPr>
          <w:ilvl w:val="0"/>
          <w:numId w:val="39"/>
        </w:numPr>
        <w:tabs>
          <w:tab w:val="clear" w:pos="360"/>
        </w:tabs>
        <w:rPr>
          <w:lang w:val="en-CA"/>
        </w:rPr>
      </w:pPr>
      <w:r w:rsidRPr="00503697" w:rsidDel="00202C34">
        <w:rPr>
          <w:lang w:val="en-CA"/>
        </w:rPr>
        <w:t xml:space="preserve">Action on item </w:t>
      </w:r>
      <w:r w:rsidRPr="00503697" w:rsidDel="00202C34">
        <w:rPr>
          <w:bCs/>
        </w:rPr>
        <w:fldChar w:fldCharType="begin"/>
      </w:r>
      <w:r w:rsidRPr="00503697" w:rsidDel="00202C34">
        <w:rPr>
          <w:bCs/>
        </w:rPr>
        <w:instrText xml:space="preserve"> REF _Ref132973998 \w \h </w:instrText>
      </w:r>
      <w:r w:rsidRPr="00503697" w:rsidDel="00202C34">
        <w:rPr>
          <w:bCs/>
        </w:rPr>
      </w:r>
      <w:r w:rsidRPr="00503697" w:rsidDel="00202C34">
        <w:rPr>
          <w:bCs/>
        </w:rPr>
        <w:fldChar w:fldCharType="separate"/>
      </w:r>
      <w:proofErr w:type="gramStart"/>
      <w:r w:rsidRPr="00503697" w:rsidDel="00202C34">
        <w:rPr>
          <w:bCs/>
        </w:rPr>
        <w:t>4)a</w:t>
      </w:r>
      <w:proofErr w:type="gramEnd"/>
      <w:r w:rsidRPr="00503697" w:rsidDel="00202C34">
        <w:rPr>
          <w:lang w:val="en-CA"/>
        </w:rPr>
        <w:fldChar w:fldCharType="end"/>
      </w:r>
      <w:r w:rsidRPr="00503697" w:rsidDel="00202C34">
        <w:rPr>
          <w:bCs/>
        </w:rPr>
        <w:t xml:space="preserve">: </w:t>
      </w:r>
      <w:r w:rsidRPr="00503697" w:rsidDel="00202C34">
        <w:rPr>
          <w:lang w:val="en-CA"/>
        </w:rPr>
        <w:t xml:space="preserve">Add the following constraints: It is a requirement of bitstream conformance that the value of </w:t>
      </w:r>
      <w:proofErr w:type="spellStart"/>
      <w:r w:rsidRPr="00503697" w:rsidDel="00202C34">
        <w:rPr>
          <w:lang w:val="en-CA"/>
        </w:rPr>
        <w:t>nnpfc_pic_width_in_luma_samples</w:t>
      </w:r>
      <w:proofErr w:type="spellEnd"/>
      <w:r w:rsidRPr="00503697" w:rsidDel="00202C34">
        <w:rPr>
          <w:lang w:val="en-CA"/>
        </w:rPr>
        <w:t xml:space="preserve"> % </w:t>
      </w:r>
      <w:proofErr w:type="spellStart"/>
      <w:r w:rsidRPr="00503697" w:rsidDel="00202C34">
        <w:rPr>
          <w:lang w:val="en-CA"/>
        </w:rPr>
        <w:t>outSubWidthC</w:t>
      </w:r>
      <w:proofErr w:type="spellEnd"/>
      <w:r w:rsidRPr="00503697" w:rsidDel="00202C34">
        <w:rPr>
          <w:lang w:val="en-CA"/>
        </w:rPr>
        <w:t xml:space="preserve"> shall be equal to 0. It is a requirement of bitstream conformance that the value of </w:t>
      </w:r>
      <w:proofErr w:type="spellStart"/>
      <w:r w:rsidRPr="00503697" w:rsidDel="00202C34">
        <w:rPr>
          <w:lang w:val="en-CA"/>
        </w:rPr>
        <w:t>nnpfc_pic_height_in_luma_samples</w:t>
      </w:r>
      <w:proofErr w:type="spellEnd"/>
      <w:r w:rsidRPr="00503697" w:rsidDel="00202C34">
        <w:rPr>
          <w:lang w:val="en-CA"/>
        </w:rPr>
        <w:t xml:space="preserve"> % </w:t>
      </w:r>
      <w:proofErr w:type="spellStart"/>
      <w:r w:rsidRPr="00503697" w:rsidDel="00202C34">
        <w:rPr>
          <w:lang w:val="en-CA"/>
        </w:rPr>
        <w:t>outSubHeightC</w:t>
      </w:r>
      <w:proofErr w:type="spellEnd"/>
      <w:r w:rsidRPr="00503697" w:rsidDel="00202C34">
        <w:rPr>
          <w:lang w:val="en-CA"/>
        </w:rPr>
        <w:t xml:space="preserve"> shall be equal to 0.</w:t>
      </w:r>
    </w:p>
    <w:p w14:paraId="72A13CBA" w14:textId="77777777" w:rsidR="00F642BE" w:rsidRPr="00503697" w:rsidRDefault="00F642BE" w:rsidP="00F642BE">
      <w:pPr>
        <w:numPr>
          <w:ilvl w:val="0"/>
          <w:numId w:val="39"/>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_Ref132704797 \w \h </w:instrText>
      </w:r>
      <w:r w:rsidRPr="00503697">
        <w:rPr>
          <w:lang w:val="en-CA"/>
        </w:rPr>
      </w:r>
      <w:r w:rsidRPr="00503697">
        <w:rPr>
          <w:lang w:val="en-CA"/>
        </w:rPr>
        <w:fldChar w:fldCharType="separate"/>
      </w:r>
      <w:proofErr w:type="gramStart"/>
      <w:r w:rsidRPr="00503697">
        <w:rPr>
          <w:lang w:val="en-CA"/>
        </w:rPr>
        <w:t>4)b</w:t>
      </w:r>
      <w:proofErr w:type="gramEnd"/>
      <w:r w:rsidRPr="00503697">
        <w:rPr>
          <w:lang w:val="en-CA"/>
        </w:rPr>
        <w:fldChar w:fldCharType="end"/>
      </w:r>
      <w:r w:rsidRPr="00503697">
        <w:rPr>
          <w:lang w:val="en-CA"/>
        </w:rPr>
        <w:t xml:space="preserve">: </w:t>
      </w:r>
      <w:r w:rsidRPr="00503697">
        <w:t xml:space="preserve">For spatial resolution </w:t>
      </w:r>
      <w:proofErr w:type="spellStart"/>
      <w:r w:rsidRPr="00503697">
        <w:t>upsampling</w:t>
      </w:r>
      <w:proofErr w:type="spellEnd"/>
      <w:r w:rsidRPr="00503697">
        <w:t>, signal the scaling ratios instead of the NNPF output picture width and height.</w:t>
      </w:r>
    </w:p>
    <w:p w14:paraId="2EA3AC13"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_Ref132929009 \w \h  \* MERGEFORMAT </w:instrText>
      </w:r>
      <w:r w:rsidRPr="00503697">
        <w:rPr>
          <w:bCs/>
        </w:rPr>
      </w:r>
      <w:r w:rsidRPr="00503697">
        <w:rPr>
          <w:bCs/>
        </w:rPr>
        <w:fldChar w:fldCharType="separate"/>
      </w:r>
      <w:r w:rsidRPr="00503697">
        <w:rPr>
          <w:bCs/>
        </w:rPr>
        <w:t>4)f</w:t>
      </w:r>
      <w:r w:rsidRPr="00503697">
        <w:rPr>
          <w:lang w:val="en-CA"/>
        </w:rPr>
        <w:fldChar w:fldCharType="end"/>
      </w:r>
      <w:r w:rsidRPr="00503697">
        <w:rPr>
          <w:bCs/>
        </w:rPr>
        <w:t>: Specify that t</w:t>
      </w:r>
      <w:r w:rsidRPr="00503697">
        <w:rPr>
          <w:lang w:val="en-CA"/>
        </w:rPr>
        <w:t xml:space="preserve">he width of the NNPF output picture shall be in the range of </w:t>
      </w:r>
      <w:proofErr w:type="spellStart"/>
      <w:r w:rsidRPr="00503697">
        <w:rPr>
          <w:lang w:val="en-CA"/>
        </w:rPr>
        <w:t>CroppedWidth</w:t>
      </w:r>
      <w:proofErr w:type="spellEnd"/>
      <w:r w:rsidRPr="00503697">
        <w:rPr>
          <w:lang w:val="en-CA"/>
        </w:rPr>
        <w:t xml:space="preserve"> to </w:t>
      </w:r>
      <w:proofErr w:type="spellStart"/>
      <w:r w:rsidRPr="00503697">
        <w:rPr>
          <w:lang w:val="en-CA"/>
        </w:rPr>
        <w:t>CroppedWidth</w:t>
      </w:r>
      <w:proofErr w:type="spellEnd"/>
      <w:r w:rsidRPr="00503697">
        <w:rPr>
          <w:lang w:val="en-CA"/>
        </w:rPr>
        <w:t xml:space="preserve"> * 16, inclusive (instead of </w:t>
      </w:r>
      <w:proofErr w:type="spellStart"/>
      <w:r w:rsidRPr="00503697">
        <w:rPr>
          <w:lang w:val="en-CA"/>
        </w:rPr>
        <w:t>CroppedWidth</w:t>
      </w:r>
      <w:proofErr w:type="spellEnd"/>
      <w:r w:rsidRPr="00503697">
        <w:rPr>
          <w:lang w:val="en-CA"/>
        </w:rPr>
        <w:t xml:space="preserve"> to </w:t>
      </w:r>
      <w:proofErr w:type="spellStart"/>
      <w:r w:rsidRPr="00503697">
        <w:rPr>
          <w:lang w:val="en-CA"/>
        </w:rPr>
        <w:t>CroppedWidth</w:t>
      </w:r>
      <w:proofErr w:type="spellEnd"/>
      <w:r w:rsidRPr="00503697">
        <w:rPr>
          <w:lang w:val="en-CA"/>
        </w:rPr>
        <w:t xml:space="preserve"> * 16 − 1, inclusive), and </w:t>
      </w:r>
      <w:r w:rsidRPr="00503697">
        <w:rPr>
          <w:bCs/>
        </w:rPr>
        <w:t>t</w:t>
      </w:r>
      <w:r w:rsidRPr="00503697">
        <w:rPr>
          <w:lang w:val="en-CA"/>
        </w:rPr>
        <w:t xml:space="preserve">he width of the NNPF output picture shall be in the range of </w:t>
      </w:r>
      <w:proofErr w:type="spellStart"/>
      <w:r w:rsidRPr="00503697">
        <w:rPr>
          <w:lang w:val="en-CA"/>
        </w:rPr>
        <w:t>CroppedHeight</w:t>
      </w:r>
      <w:proofErr w:type="spellEnd"/>
      <w:r w:rsidRPr="00503697">
        <w:rPr>
          <w:lang w:val="en-CA"/>
        </w:rPr>
        <w:t xml:space="preserve"> to </w:t>
      </w:r>
      <w:proofErr w:type="spellStart"/>
      <w:r w:rsidRPr="00503697">
        <w:rPr>
          <w:lang w:val="en-CA"/>
        </w:rPr>
        <w:t>CroppedHeight</w:t>
      </w:r>
      <w:proofErr w:type="spellEnd"/>
      <w:r w:rsidRPr="00503697">
        <w:rPr>
          <w:lang w:val="en-CA"/>
        </w:rPr>
        <w:t xml:space="preserve"> * 16, inclusive (instead of </w:t>
      </w:r>
      <w:proofErr w:type="spellStart"/>
      <w:r w:rsidRPr="00503697">
        <w:rPr>
          <w:lang w:val="en-CA"/>
        </w:rPr>
        <w:t>CroppedHeight</w:t>
      </w:r>
      <w:proofErr w:type="spellEnd"/>
      <w:r w:rsidRPr="00503697">
        <w:rPr>
          <w:lang w:val="en-CA"/>
        </w:rPr>
        <w:t xml:space="preserve"> to </w:t>
      </w:r>
      <w:proofErr w:type="spellStart"/>
      <w:r w:rsidRPr="00503697">
        <w:rPr>
          <w:lang w:val="en-CA"/>
        </w:rPr>
        <w:t>CroppedHeight</w:t>
      </w:r>
      <w:proofErr w:type="spellEnd"/>
      <w:r w:rsidRPr="00503697">
        <w:rPr>
          <w:lang w:val="en-CA"/>
        </w:rPr>
        <w:t> * 16 − 1, inclusive).</w:t>
      </w:r>
    </w:p>
    <w:p w14:paraId="580D1C28" w14:textId="77777777" w:rsidR="00F642BE" w:rsidRPr="00503697" w:rsidRDefault="00F642BE" w:rsidP="00F642BE">
      <w:pPr>
        <w:numPr>
          <w:ilvl w:val="0"/>
          <w:numId w:val="39"/>
        </w:numPr>
        <w:tabs>
          <w:tab w:val="clear" w:pos="360"/>
        </w:tabs>
        <w:rPr>
          <w:lang w:val="en-CA"/>
        </w:rPr>
      </w:pPr>
      <w:r w:rsidRPr="00503697">
        <w:rPr>
          <w:bCs/>
        </w:rPr>
        <w:t xml:space="preserve">Action on item </w:t>
      </w:r>
      <w:r w:rsidRPr="00503697">
        <w:rPr>
          <w:bCs/>
        </w:rPr>
        <w:fldChar w:fldCharType="begin"/>
      </w:r>
      <w:r w:rsidRPr="00503697">
        <w:rPr>
          <w:bCs/>
        </w:rPr>
        <w:instrText xml:space="preserve"> REF _Ref132975031 \w \h </w:instrText>
      </w:r>
      <w:r w:rsidRPr="00503697">
        <w:rPr>
          <w:bCs/>
        </w:rPr>
      </w:r>
      <w:r w:rsidRPr="00503697">
        <w:rPr>
          <w:bCs/>
        </w:rPr>
        <w:fldChar w:fldCharType="separate"/>
      </w:r>
      <w:proofErr w:type="gramStart"/>
      <w:r w:rsidRPr="00503697">
        <w:rPr>
          <w:bCs/>
        </w:rPr>
        <w:t>4)h</w:t>
      </w:r>
      <w:proofErr w:type="gramEnd"/>
      <w:r w:rsidRPr="00503697">
        <w:rPr>
          <w:lang w:val="en-CA"/>
        </w:rPr>
        <w:fldChar w:fldCharType="end"/>
      </w:r>
      <w:r w:rsidRPr="00503697">
        <w:rPr>
          <w:bCs/>
        </w:rPr>
        <w:t xml:space="preserve">: </w:t>
      </w:r>
      <w:r w:rsidRPr="00503697">
        <w:rPr>
          <w:lang w:val="en-CA"/>
        </w:rPr>
        <w:t>Add a constraint on NNPF input tensor and output tensor bit depth values to avoid changing in opposite directions from input to output (e.g., luma bit depth getting bigger while chroma bit depth getting smaller).</w:t>
      </w:r>
    </w:p>
    <w:p w14:paraId="09FE20C6" w14:textId="77777777" w:rsidR="00F642BE" w:rsidRPr="00503697" w:rsidRDefault="00F642BE" w:rsidP="00F642BE">
      <w:pPr>
        <w:numPr>
          <w:ilvl w:val="0"/>
          <w:numId w:val="39"/>
        </w:numPr>
        <w:tabs>
          <w:tab w:val="clear" w:pos="360"/>
        </w:tabs>
        <w:rPr>
          <w:lang w:val="en-CA"/>
        </w:rPr>
      </w:pPr>
      <w:r w:rsidRPr="00503697">
        <w:rPr>
          <w:lang w:val="en-CA"/>
        </w:rPr>
        <w:lastRenderedPageBreak/>
        <w:t xml:space="preserve">Action on </w:t>
      </w:r>
      <w:r w:rsidRPr="00503697">
        <w:rPr>
          <w:bCs/>
        </w:rPr>
        <w:t xml:space="preserve">item </w:t>
      </w:r>
      <w:r w:rsidRPr="00503697">
        <w:rPr>
          <w:bCs/>
        </w:rPr>
        <w:fldChar w:fldCharType="begin"/>
      </w:r>
      <w:r w:rsidRPr="00503697">
        <w:rPr>
          <w:bCs/>
        </w:rPr>
        <w:instrText xml:space="preserve"> REF _Ref133023234 \w \h  \* MERGEFORMAT </w:instrText>
      </w:r>
      <w:r w:rsidRPr="00503697">
        <w:rPr>
          <w:bCs/>
        </w:rPr>
      </w:r>
      <w:r w:rsidRPr="00503697">
        <w:rPr>
          <w:bCs/>
        </w:rPr>
        <w:fldChar w:fldCharType="separate"/>
      </w:r>
      <w:r w:rsidRPr="00503697">
        <w:rPr>
          <w:bCs/>
        </w:rPr>
        <w:t>5)e</w:t>
      </w:r>
      <w:r w:rsidRPr="00503697">
        <w:rPr>
          <w:lang w:val="en-CA"/>
        </w:rPr>
        <w:fldChar w:fldCharType="end"/>
      </w:r>
      <w:r w:rsidRPr="00503697">
        <w:rPr>
          <w:bCs/>
        </w:rPr>
        <w:t xml:space="preserve">: Add a </w:t>
      </w:r>
      <w:r w:rsidRPr="00503697">
        <w:rPr>
          <w:lang w:val="en-CA"/>
        </w:rPr>
        <w:t xml:space="preserve">metadata extension mechanism in the NNPFC SEI message, to allow new metadata syntax elements to be added in the NNPFC SEI message in future VSEI amendments or editions, and </w:t>
      </w:r>
      <w:r>
        <w:rPr>
          <w:lang w:val="en-CA"/>
        </w:rPr>
        <w:t>require</w:t>
      </w:r>
      <w:r w:rsidRPr="00503697">
        <w:rPr>
          <w:lang w:val="en-CA"/>
        </w:rPr>
        <w:t xml:space="preserve"> </w:t>
      </w:r>
      <w:r>
        <w:rPr>
          <w:lang w:val="en-CA"/>
        </w:rPr>
        <w:t>parsers</w:t>
      </w:r>
      <w:r w:rsidRPr="00503697">
        <w:rPr>
          <w:lang w:val="en-CA"/>
        </w:rPr>
        <w:t xml:space="preserve"> </w:t>
      </w:r>
      <w:r>
        <w:rPr>
          <w:lang w:val="en-CA"/>
        </w:rPr>
        <w:t xml:space="preserve">of v3 of VSEI </w:t>
      </w:r>
      <w:r w:rsidRPr="00503697">
        <w:rPr>
          <w:lang w:val="en-CA"/>
        </w:rPr>
        <w:t>to skip and ignore such additional metadata syntax elements.</w:t>
      </w:r>
    </w:p>
    <w:p w14:paraId="753BF12B"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_Ref133031537 \w \h  \* MERGEFORMAT </w:instrText>
      </w:r>
      <w:r w:rsidRPr="00503697">
        <w:rPr>
          <w:bCs/>
        </w:rPr>
      </w:r>
      <w:r w:rsidRPr="00503697">
        <w:rPr>
          <w:bCs/>
        </w:rPr>
        <w:fldChar w:fldCharType="separate"/>
      </w:r>
      <w:proofErr w:type="gramStart"/>
      <w:r w:rsidRPr="00503697">
        <w:rPr>
          <w:bCs/>
        </w:rPr>
        <w:t>6)</w:t>
      </w:r>
      <w:proofErr w:type="spellStart"/>
      <w:r w:rsidRPr="00503697">
        <w:rPr>
          <w:bCs/>
        </w:rPr>
        <w:t>a</w:t>
      </w:r>
      <w:proofErr w:type="gramEnd"/>
      <w:r w:rsidRPr="00503697">
        <w:rPr>
          <w:bCs/>
        </w:rPr>
        <w:t>.i</w:t>
      </w:r>
      <w:proofErr w:type="spellEnd"/>
      <w:r w:rsidRPr="00503697">
        <w:rPr>
          <w:lang w:val="en-CA"/>
        </w:rPr>
        <w:fldChar w:fldCharType="end"/>
      </w:r>
      <w:r w:rsidRPr="00503697">
        <w:rPr>
          <w:bCs/>
        </w:rPr>
        <w:t>: M</w:t>
      </w:r>
      <w:r w:rsidRPr="00503697">
        <w:t xml:space="preserve">ove </w:t>
      </w:r>
      <w:proofErr w:type="spellStart"/>
      <w:r w:rsidRPr="00503697">
        <w:rPr>
          <w:lang w:val="en-CA"/>
        </w:rPr>
        <w:t>nnpfc_base_flag</w:t>
      </w:r>
      <w:proofErr w:type="spellEnd"/>
      <w:r w:rsidRPr="00503697">
        <w:rPr>
          <w:lang w:val="en-CA"/>
        </w:rPr>
        <w:t xml:space="preserve"> next to </w:t>
      </w:r>
      <w:proofErr w:type="spellStart"/>
      <w:r w:rsidRPr="00503697">
        <w:rPr>
          <w:lang w:val="en-CA"/>
        </w:rPr>
        <w:t>nnpfc_id</w:t>
      </w:r>
      <w:proofErr w:type="spellEnd"/>
      <w:r w:rsidRPr="00503697">
        <w:rPr>
          <w:lang w:val="en-CA"/>
        </w:rPr>
        <w:t xml:space="preserve"> in the NNPFC SEI message syntax.</w:t>
      </w:r>
    </w:p>
    <w:p w14:paraId="179FE307"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_Ref133031695 \w \h  \* MERGEFORMAT </w:instrText>
      </w:r>
      <w:r w:rsidRPr="00503697">
        <w:rPr>
          <w:bCs/>
        </w:rPr>
      </w:r>
      <w:r w:rsidRPr="00503697">
        <w:rPr>
          <w:bCs/>
        </w:rPr>
        <w:fldChar w:fldCharType="separate"/>
      </w:r>
      <w:proofErr w:type="gramStart"/>
      <w:r w:rsidRPr="00503697">
        <w:rPr>
          <w:bCs/>
        </w:rPr>
        <w:t>6)b</w:t>
      </w:r>
      <w:proofErr w:type="gramEnd"/>
      <w:r w:rsidRPr="00503697">
        <w:rPr>
          <w:lang w:val="en-CA"/>
        </w:rPr>
        <w:fldChar w:fldCharType="end"/>
      </w:r>
      <w:r w:rsidRPr="00503697">
        <w:rPr>
          <w:bCs/>
        </w:rPr>
        <w:t xml:space="preserve">: </w:t>
      </w:r>
      <w:r w:rsidRPr="00503697">
        <w:rPr>
          <w:lang w:val="en-CA"/>
        </w:rPr>
        <w:t>Make changes to avoid a repetition of an NNPFC SEI message affecting the persistence of an NNPF update.</w:t>
      </w:r>
    </w:p>
    <w:p w14:paraId="6BD5464D"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_Ref133031907 \w \h  \* MERGEFORMAT </w:instrText>
      </w:r>
      <w:r w:rsidRPr="00503697">
        <w:rPr>
          <w:bCs/>
        </w:rPr>
      </w:r>
      <w:r w:rsidRPr="00503697">
        <w:rPr>
          <w:bCs/>
        </w:rPr>
        <w:fldChar w:fldCharType="separate"/>
      </w:r>
      <w:proofErr w:type="gramStart"/>
      <w:r w:rsidRPr="00503697">
        <w:rPr>
          <w:bCs/>
        </w:rPr>
        <w:t>6)c</w:t>
      </w:r>
      <w:proofErr w:type="gramEnd"/>
      <w:r w:rsidRPr="00503697">
        <w:rPr>
          <w:lang w:val="en-CA"/>
        </w:rPr>
        <w:fldChar w:fldCharType="end"/>
      </w:r>
      <w:r w:rsidRPr="00503697">
        <w:rPr>
          <w:bCs/>
        </w:rPr>
        <w:t xml:space="preserve">: Fix </w:t>
      </w:r>
      <w:r w:rsidRPr="00503697">
        <w:rPr>
          <w:lang w:val="en-CA"/>
        </w:rPr>
        <w:t xml:space="preserve">the incorrect inference of </w:t>
      </w:r>
      <w:proofErr w:type="spellStart"/>
      <w:r w:rsidRPr="00503697">
        <w:rPr>
          <w:lang w:val="en-CA"/>
        </w:rPr>
        <w:t>upsampled</w:t>
      </w:r>
      <w:proofErr w:type="spellEnd"/>
      <w:r w:rsidRPr="00503697">
        <w:rPr>
          <w:lang w:val="en-CA"/>
        </w:rPr>
        <w:t xml:space="preserve"> resolution, colour primaries, transfer characteristics, and matrix coefficients syntax elements when </w:t>
      </w:r>
      <w:proofErr w:type="spellStart"/>
      <w:r w:rsidRPr="00503697">
        <w:rPr>
          <w:lang w:val="en-CA"/>
        </w:rPr>
        <w:t>nnpfc_property_present_flag</w:t>
      </w:r>
      <w:proofErr w:type="spellEnd"/>
      <w:r w:rsidRPr="00503697">
        <w:rPr>
          <w:lang w:val="en-CA"/>
        </w:rPr>
        <w:t xml:space="preserve"> is equal to 0</w:t>
      </w:r>
    </w:p>
    <w:p w14:paraId="6FF6F21A" w14:textId="77777777" w:rsidR="00F642BE" w:rsidRPr="00503697" w:rsidRDefault="00F642BE" w:rsidP="00F642BE">
      <w:pPr>
        <w:numPr>
          <w:ilvl w:val="0"/>
          <w:numId w:val="39"/>
        </w:numPr>
        <w:tabs>
          <w:tab w:val="clear" w:pos="360"/>
        </w:tabs>
        <w:rPr>
          <w:lang w:val="en-CA"/>
        </w:rPr>
      </w:pPr>
      <w:r w:rsidRPr="00503697">
        <w:rPr>
          <w:lang w:val="en-CA"/>
        </w:rPr>
        <w:t>Action on</w:t>
      </w:r>
      <w:r w:rsidRPr="00503697">
        <w:rPr>
          <w:bCs/>
        </w:rPr>
        <w:t xml:space="preserve"> item </w:t>
      </w:r>
      <w:r w:rsidRPr="00503697">
        <w:rPr>
          <w:bCs/>
        </w:rPr>
        <w:fldChar w:fldCharType="begin"/>
      </w:r>
      <w:r w:rsidRPr="00503697">
        <w:rPr>
          <w:bCs/>
        </w:rPr>
        <w:instrText xml:space="preserve"> REF _Ref133033148 \w \h  \* MERGEFORMAT </w:instrText>
      </w:r>
      <w:r w:rsidRPr="00503697">
        <w:rPr>
          <w:bCs/>
        </w:rPr>
      </w:r>
      <w:r w:rsidRPr="00503697">
        <w:rPr>
          <w:bCs/>
        </w:rPr>
        <w:fldChar w:fldCharType="separate"/>
      </w:r>
      <w:proofErr w:type="gramStart"/>
      <w:r w:rsidRPr="00503697">
        <w:rPr>
          <w:bCs/>
        </w:rPr>
        <w:t>6)e</w:t>
      </w:r>
      <w:proofErr w:type="gramEnd"/>
      <w:r w:rsidRPr="00503697">
        <w:rPr>
          <w:lang w:val="en-CA"/>
        </w:rPr>
        <w:fldChar w:fldCharType="end"/>
      </w:r>
      <w:r w:rsidRPr="00503697">
        <w:rPr>
          <w:bCs/>
        </w:rPr>
        <w:t xml:space="preserve">: </w:t>
      </w:r>
      <w:r w:rsidRPr="00503697">
        <w:rPr>
          <w:lang w:val="en-CA"/>
        </w:rPr>
        <w:t xml:space="preserve">Enable the activation of the base NNPF with a particular </w:t>
      </w:r>
      <w:proofErr w:type="spellStart"/>
      <w:r w:rsidRPr="00503697">
        <w:rPr>
          <w:lang w:val="en-CA"/>
        </w:rPr>
        <w:t>nnpfc_id</w:t>
      </w:r>
      <w:proofErr w:type="spellEnd"/>
      <w:r w:rsidRPr="00503697">
        <w:rPr>
          <w:lang w:val="en-CA"/>
        </w:rPr>
        <w:t xml:space="preserve"> value after an NNPF update for the same </w:t>
      </w:r>
      <w:proofErr w:type="spellStart"/>
      <w:r w:rsidRPr="00503697">
        <w:rPr>
          <w:lang w:val="en-CA"/>
        </w:rPr>
        <w:t>nnpfc_id</w:t>
      </w:r>
      <w:proofErr w:type="spellEnd"/>
      <w:r w:rsidRPr="00503697">
        <w:rPr>
          <w:lang w:val="en-CA"/>
        </w:rPr>
        <w:t xml:space="preserve"> is available.</w:t>
      </w:r>
    </w:p>
    <w:p w14:paraId="6FB2D2A4" w14:textId="77777777" w:rsidR="00F642BE" w:rsidRPr="00503697" w:rsidDel="0085542D" w:rsidRDefault="00F642BE" w:rsidP="00F642BE">
      <w:pPr>
        <w:numPr>
          <w:ilvl w:val="0"/>
          <w:numId w:val="39"/>
        </w:numPr>
        <w:tabs>
          <w:tab w:val="clear" w:pos="360"/>
        </w:tabs>
        <w:rPr>
          <w:lang w:val="en-CA"/>
        </w:rPr>
      </w:pPr>
      <w:r w:rsidRPr="00503697" w:rsidDel="0085542D">
        <w:rPr>
          <w:lang w:val="en-CA"/>
        </w:rPr>
        <w:t xml:space="preserve">Action on </w:t>
      </w:r>
      <w:r w:rsidRPr="00503697" w:rsidDel="0085542D">
        <w:rPr>
          <w:bCs/>
        </w:rPr>
        <w:t xml:space="preserve">item </w:t>
      </w:r>
      <w:r w:rsidRPr="00503697" w:rsidDel="0085542D">
        <w:rPr>
          <w:bCs/>
        </w:rPr>
        <w:fldChar w:fldCharType="begin"/>
      </w:r>
      <w:r w:rsidRPr="00503697" w:rsidDel="0085542D">
        <w:rPr>
          <w:bCs/>
        </w:rPr>
        <w:instrText xml:space="preserve"> REF _Ref133035113 \w \h  \* MERGEFORMAT </w:instrText>
      </w:r>
      <w:r w:rsidRPr="00503697" w:rsidDel="0085542D">
        <w:rPr>
          <w:bCs/>
        </w:rPr>
      </w:r>
      <w:r w:rsidRPr="00503697" w:rsidDel="0085542D">
        <w:rPr>
          <w:bCs/>
        </w:rPr>
        <w:fldChar w:fldCharType="separate"/>
      </w:r>
      <w:proofErr w:type="gramStart"/>
      <w:r w:rsidRPr="00503697" w:rsidDel="0085542D">
        <w:rPr>
          <w:bCs/>
        </w:rPr>
        <w:t>6)h</w:t>
      </w:r>
      <w:proofErr w:type="gramEnd"/>
      <w:r w:rsidRPr="00503697" w:rsidDel="0085542D">
        <w:rPr>
          <w:lang w:val="en-CA"/>
        </w:rPr>
        <w:fldChar w:fldCharType="end"/>
      </w:r>
      <w:r w:rsidRPr="00503697" w:rsidDel="0085542D">
        <w:rPr>
          <w:bCs/>
        </w:rPr>
        <w:t xml:space="preserve">: </w:t>
      </w:r>
      <w:r w:rsidRPr="00503697" w:rsidDel="0085542D">
        <w:rPr>
          <w:bCs/>
          <w:lang w:val="en-GB"/>
        </w:rPr>
        <w:t>Change the persistence scope of the NNPFC SEI message to "The CLVS containing the SEI message".</w:t>
      </w:r>
    </w:p>
    <w:p w14:paraId="3A47DFE1"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items </w:t>
      </w:r>
      <w:r w:rsidRPr="00503697">
        <w:rPr>
          <w:bCs/>
        </w:rPr>
        <w:fldChar w:fldCharType="begin"/>
      </w:r>
      <w:r w:rsidRPr="00503697">
        <w:rPr>
          <w:bCs/>
        </w:rPr>
        <w:instrText xml:space="preserve"> REF _Ref133038638 \w \h  \* MERGEFORMAT </w:instrText>
      </w:r>
      <w:r w:rsidRPr="00503697">
        <w:rPr>
          <w:bCs/>
        </w:rPr>
      </w:r>
      <w:r w:rsidRPr="00503697">
        <w:rPr>
          <w:bCs/>
        </w:rPr>
        <w:fldChar w:fldCharType="separate"/>
      </w:r>
      <w:r w:rsidRPr="00503697">
        <w:rPr>
          <w:bCs/>
        </w:rPr>
        <w:t>8)a</w:t>
      </w:r>
      <w:r w:rsidRPr="00503697">
        <w:rPr>
          <w:lang w:val="en-CA"/>
        </w:rPr>
        <w:fldChar w:fldCharType="end"/>
      </w:r>
      <w:r w:rsidRPr="00503697">
        <w:rPr>
          <w:bCs/>
        </w:rPr>
        <w:t xml:space="preserve"> and </w:t>
      </w:r>
      <w:r w:rsidRPr="00503697">
        <w:rPr>
          <w:bCs/>
        </w:rPr>
        <w:fldChar w:fldCharType="begin"/>
      </w:r>
      <w:r w:rsidRPr="00503697">
        <w:rPr>
          <w:bCs/>
        </w:rPr>
        <w:instrText xml:space="preserve"> REF _Ref133038641 \w \h  \* MERGEFORMAT </w:instrText>
      </w:r>
      <w:r w:rsidRPr="00503697">
        <w:rPr>
          <w:bCs/>
        </w:rPr>
      </w:r>
      <w:r w:rsidRPr="00503697">
        <w:rPr>
          <w:bCs/>
        </w:rPr>
        <w:fldChar w:fldCharType="separate"/>
      </w:r>
      <w:r w:rsidRPr="00503697">
        <w:rPr>
          <w:bCs/>
        </w:rPr>
        <w:t>8)</w:t>
      </w:r>
      <w:proofErr w:type="spellStart"/>
      <w:r w:rsidRPr="00503697">
        <w:rPr>
          <w:bCs/>
        </w:rPr>
        <w:t>a.i</w:t>
      </w:r>
      <w:proofErr w:type="spellEnd"/>
      <w:r w:rsidRPr="00503697">
        <w:rPr>
          <w:lang w:val="en-CA"/>
        </w:rPr>
        <w:fldChar w:fldCharType="end"/>
      </w:r>
      <w:r w:rsidRPr="00503697">
        <w:rPr>
          <w:bCs/>
        </w:rPr>
        <w:t xml:space="preserve">: </w:t>
      </w:r>
      <w:r w:rsidRPr="00503697">
        <w:rPr>
          <w:lang w:val="en-CA"/>
        </w:rPr>
        <w:t xml:space="preserve">Move </w:t>
      </w:r>
      <w:proofErr w:type="spellStart"/>
      <w:r w:rsidRPr="00503697">
        <w:rPr>
          <w:lang w:val="en-CA"/>
        </w:rPr>
        <w:t>nnpfc_inp_order_idc</w:t>
      </w:r>
      <w:proofErr w:type="spellEnd"/>
      <w:r w:rsidRPr="00503697">
        <w:rPr>
          <w:lang w:val="en-CA"/>
        </w:rPr>
        <w:t xml:space="preserve"> and </w:t>
      </w:r>
      <w:proofErr w:type="spellStart"/>
      <w:r w:rsidRPr="00503697">
        <w:rPr>
          <w:lang w:val="en-CA"/>
        </w:rPr>
        <w:t>nnpfc_out_order_idc</w:t>
      </w:r>
      <w:proofErr w:type="spellEnd"/>
      <w:r w:rsidRPr="00503697">
        <w:rPr>
          <w:lang w:val="en-CA"/>
        </w:rPr>
        <w:t xml:space="preserve">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t>
      </w:r>
      <w:r w:rsidRPr="00503697">
        <w:t>nnpfc_out_tensor_luma_bitdepth_minus8 and nnpfc_out_tensor_chroma_bitdepth_minus8 accordingly.</w:t>
      </w:r>
    </w:p>
    <w:p w14:paraId="72648FC7"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_Ref133038643 \w \h  \* MERGEFORMAT </w:instrText>
      </w:r>
      <w:r w:rsidRPr="00503697">
        <w:rPr>
          <w:bCs/>
        </w:rPr>
      </w:r>
      <w:r w:rsidRPr="00503697">
        <w:rPr>
          <w:bCs/>
        </w:rPr>
        <w:fldChar w:fldCharType="separate"/>
      </w:r>
      <w:r w:rsidRPr="00503697">
        <w:rPr>
          <w:bCs/>
        </w:rPr>
        <w:t>8)b</w:t>
      </w:r>
      <w:r w:rsidRPr="00503697">
        <w:rPr>
          <w:lang w:val="en-CA"/>
        </w:rPr>
        <w:fldChar w:fldCharType="end"/>
      </w:r>
      <w:r w:rsidRPr="00503697">
        <w:rPr>
          <w:bCs/>
        </w:rPr>
        <w:t xml:space="preserve">: </w:t>
      </w:r>
      <w:r w:rsidRPr="00503697">
        <w:rPr>
          <w:lang w:val="en-CA"/>
        </w:rPr>
        <w:t xml:space="preserve">Add syntax conditions such that </w:t>
      </w:r>
      <w:proofErr w:type="spellStart"/>
      <w:r w:rsidRPr="00503697">
        <w:rPr>
          <w:lang w:val="en-CA"/>
        </w:rPr>
        <w:t>nnpfc_luma_padding_val</w:t>
      </w:r>
      <w:proofErr w:type="spellEnd"/>
      <w:r w:rsidRPr="00503697">
        <w:rPr>
          <w:lang w:val="en-CA"/>
        </w:rPr>
        <w:t xml:space="preserve"> is present only when the input tensor contains a luma sample array, and </w:t>
      </w:r>
      <w:proofErr w:type="spellStart"/>
      <w:r w:rsidRPr="00503697">
        <w:rPr>
          <w:lang w:val="en-CA"/>
        </w:rPr>
        <w:t>nnpfc_cb_padding_val</w:t>
      </w:r>
      <w:proofErr w:type="spellEnd"/>
      <w:r w:rsidRPr="00503697">
        <w:rPr>
          <w:lang w:val="en-CA"/>
        </w:rPr>
        <w:t xml:space="preserve"> and </w:t>
      </w:r>
      <w:proofErr w:type="spellStart"/>
      <w:r w:rsidRPr="00503697">
        <w:rPr>
          <w:lang w:val="en-CA"/>
        </w:rPr>
        <w:t>nnpfc_cr_padding_val</w:t>
      </w:r>
      <w:proofErr w:type="spellEnd"/>
      <w:r w:rsidRPr="00503697">
        <w:rPr>
          <w:lang w:val="en-CA"/>
        </w:rPr>
        <w:t xml:space="preserve"> are present only when the input tensor contains chroma sample arrays.</w:t>
      </w:r>
    </w:p>
    <w:p w14:paraId="16ECCBB8"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_Ref133038645 \w \h  \* MERGEFORMAT </w:instrText>
      </w:r>
      <w:r w:rsidRPr="00503697">
        <w:rPr>
          <w:bCs/>
        </w:rPr>
      </w:r>
      <w:r w:rsidRPr="00503697">
        <w:rPr>
          <w:bCs/>
        </w:rPr>
        <w:fldChar w:fldCharType="separate"/>
      </w:r>
      <w:proofErr w:type="gramStart"/>
      <w:r w:rsidRPr="00503697">
        <w:rPr>
          <w:bCs/>
        </w:rPr>
        <w:t>8)c</w:t>
      </w:r>
      <w:proofErr w:type="gramEnd"/>
      <w:r w:rsidRPr="00503697">
        <w:rPr>
          <w:lang w:val="en-CA"/>
        </w:rPr>
        <w:fldChar w:fldCharType="end"/>
      </w:r>
      <w:r w:rsidRPr="00503697">
        <w:rPr>
          <w:bCs/>
        </w:rPr>
        <w:t xml:space="preserve">: </w:t>
      </w:r>
      <w:r w:rsidRPr="00503697">
        <w:t xml:space="preserve">Signal </w:t>
      </w:r>
      <w:proofErr w:type="spellStart"/>
      <w:r w:rsidRPr="00503697">
        <w:t>nnpfc_auxiliary_inp_idc</w:t>
      </w:r>
      <w:proofErr w:type="spellEnd"/>
      <w:r w:rsidRPr="00503697">
        <w:t xml:space="preserve"> before </w:t>
      </w:r>
      <w:proofErr w:type="spellStart"/>
      <w:r w:rsidRPr="00503697">
        <w:t>nnpfc_inp_order_idc</w:t>
      </w:r>
      <w:proofErr w:type="spellEnd"/>
      <w:r w:rsidRPr="00503697">
        <w:t xml:space="preserve">, as the semantics of </w:t>
      </w:r>
      <w:proofErr w:type="spellStart"/>
      <w:r w:rsidRPr="00503697">
        <w:t>nnpfc_inp_order_idc</w:t>
      </w:r>
      <w:proofErr w:type="spellEnd"/>
      <w:r w:rsidRPr="00503697">
        <w:t xml:space="preserve"> syntax element use </w:t>
      </w:r>
      <w:proofErr w:type="spellStart"/>
      <w:r w:rsidRPr="00503697">
        <w:t>nnpfc_auxiliary_inp_idc</w:t>
      </w:r>
      <w:proofErr w:type="spellEnd"/>
      <w:r w:rsidRPr="00503697">
        <w:t>.</w:t>
      </w:r>
    </w:p>
    <w:p w14:paraId="1550003A"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_Ref133040061 \w \h  \* MERGEFORMAT </w:instrText>
      </w:r>
      <w:r w:rsidRPr="00503697">
        <w:fldChar w:fldCharType="separate"/>
      </w:r>
      <w:proofErr w:type="gramStart"/>
      <w:r w:rsidRPr="00503697">
        <w:t>9)a</w:t>
      </w:r>
      <w:proofErr w:type="gramEnd"/>
      <w:r w:rsidRPr="00503697">
        <w:rPr>
          <w:lang w:val="en-CA"/>
        </w:rPr>
        <w:fldChar w:fldCharType="end"/>
      </w:r>
      <w:r w:rsidRPr="00503697">
        <w:t xml:space="preserve">: </w:t>
      </w:r>
      <w:r w:rsidRPr="00503697">
        <w:rPr>
          <w:lang w:val="en-CA"/>
        </w:rPr>
        <w:t xml:space="preserve">Add the following constraint: When </w:t>
      </w:r>
      <w:proofErr w:type="spellStart"/>
      <w:r w:rsidRPr="00503697">
        <w:rPr>
          <w:lang w:val="en-CA"/>
        </w:rPr>
        <w:t>nnpfc_purpose</w:t>
      </w:r>
      <w:proofErr w:type="spellEnd"/>
      <w:r w:rsidRPr="00503697">
        <w:rPr>
          <w:lang w:val="en-CA"/>
        </w:rPr>
        <w:t xml:space="preserve"> &amp; 0x02 is not equal to 0, </w:t>
      </w:r>
      <w:proofErr w:type="spellStart"/>
      <w:r w:rsidRPr="00503697">
        <w:rPr>
          <w:lang w:val="en-CA"/>
        </w:rPr>
        <w:t>nnpfc_inp_order_idc</w:t>
      </w:r>
      <w:proofErr w:type="spellEnd"/>
      <w:r w:rsidRPr="00503697">
        <w:rPr>
          <w:lang w:val="en-CA"/>
        </w:rPr>
        <w:t xml:space="preserve"> shall not be equal to 0.</w:t>
      </w:r>
    </w:p>
    <w:p w14:paraId="39257541"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t xml:space="preserve">item </w:t>
      </w:r>
      <w:r w:rsidRPr="00503697">
        <w:fldChar w:fldCharType="begin"/>
      </w:r>
      <w:r w:rsidRPr="00503697">
        <w:instrText xml:space="preserve"> REF _Ref133040063 \w \h  \* MERGEFORMAT </w:instrText>
      </w:r>
      <w:r w:rsidRPr="00503697">
        <w:fldChar w:fldCharType="separate"/>
      </w:r>
      <w:r w:rsidRPr="00503697">
        <w:t>9)b</w:t>
      </w:r>
      <w:r w:rsidRPr="00503697">
        <w:rPr>
          <w:lang w:val="en-CA"/>
        </w:rPr>
        <w:fldChar w:fldCharType="end"/>
      </w:r>
      <w:r w:rsidRPr="00503697">
        <w:rPr>
          <w:lang w:val="en-CA"/>
        </w:rPr>
        <w:t xml:space="preserve">: </w:t>
      </w:r>
      <w:r w:rsidRPr="00503697">
        <w:t xml:space="preserve">Remove "(from the 4:0:0 chroma format to the 4:2:0, 4:2:2, or 4:4:4 chroma format)" in the table describing the NNPF purposes, such that </w:t>
      </w:r>
      <w:proofErr w:type="spellStart"/>
      <w:r w:rsidRPr="00503697">
        <w:t>colourization</w:t>
      </w:r>
      <w:proofErr w:type="spellEnd"/>
      <w:r w:rsidRPr="00503697">
        <w:t xml:space="preserve"> can be applied even when the cropped decoded pictures are of the 4:0:0 chroma format.</w:t>
      </w:r>
    </w:p>
    <w:p w14:paraId="6D1023B0"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_Ref133040064 \w \h  \* MERGEFORMAT </w:instrText>
      </w:r>
      <w:r w:rsidRPr="00503697">
        <w:fldChar w:fldCharType="separate"/>
      </w:r>
      <w:proofErr w:type="gramStart"/>
      <w:r w:rsidRPr="00503697">
        <w:t>9)c</w:t>
      </w:r>
      <w:proofErr w:type="gramEnd"/>
      <w:r w:rsidRPr="00503697">
        <w:rPr>
          <w:lang w:val="en-CA"/>
        </w:rPr>
        <w:fldChar w:fldCharType="end"/>
      </w:r>
      <w:r w:rsidRPr="00503697">
        <w:t>: A</w:t>
      </w:r>
      <w:r w:rsidRPr="00503697">
        <w:rPr>
          <w:bCs/>
        </w:rPr>
        <w:t xml:space="preserve">dd a constraint that disallows </w:t>
      </w:r>
      <w:proofErr w:type="spellStart"/>
      <w:r w:rsidRPr="00503697">
        <w:rPr>
          <w:bCs/>
        </w:rPr>
        <w:t>nnpfc_inp_order_idc</w:t>
      </w:r>
      <w:proofErr w:type="spellEnd"/>
      <w:r w:rsidRPr="00503697">
        <w:rPr>
          <w:bCs/>
        </w:rPr>
        <w:t xml:space="preserve"> indicating that the input tensor has chroma component when </w:t>
      </w:r>
      <w:proofErr w:type="spellStart"/>
      <w:r w:rsidRPr="00503697">
        <w:rPr>
          <w:bCs/>
        </w:rPr>
        <w:t>ChromaFormatIdc</w:t>
      </w:r>
      <w:proofErr w:type="spellEnd"/>
      <w:r w:rsidRPr="00503697">
        <w:rPr>
          <w:bCs/>
        </w:rPr>
        <w:t xml:space="preserve"> is equal to 0.</w:t>
      </w:r>
    </w:p>
    <w:p w14:paraId="1F36186A" w14:textId="77777777" w:rsidR="00F642BE" w:rsidRPr="00503697" w:rsidRDefault="00F642BE" w:rsidP="00F642BE">
      <w:pPr>
        <w:numPr>
          <w:ilvl w:val="0"/>
          <w:numId w:val="39"/>
        </w:numPr>
        <w:tabs>
          <w:tab w:val="clear" w:pos="360"/>
        </w:tabs>
        <w:rPr>
          <w:lang w:val="en-CA"/>
        </w:rPr>
      </w:pPr>
      <w:r w:rsidRPr="00503697">
        <w:rPr>
          <w:lang w:val="en-CA"/>
        </w:rPr>
        <w:t>Action on</w:t>
      </w:r>
      <w:r w:rsidRPr="00503697">
        <w:rPr>
          <w:bCs/>
        </w:rPr>
        <w:t xml:space="preserve"> item </w:t>
      </w:r>
      <w:r w:rsidRPr="00503697">
        <w:fldChar w:fldCharType="begin"/>
      </w:r>
      <w:r w:rsidRPr="00503697">
        <w:instrText xml:space="preserve"> REF _Ref133040066 \w \h  \* MERGEFORMAT </w:instrText>
      </w:r>
      <w:r w:rsidRPr="00503697">
        <w:fldChar w:fldCharType="separate"/>
      </w:r>
      <w:proofErr w:type="gramStart"/>
      <w:r w:rsidRPr="00503697">
        <w:t>9)d</w:t>
      </w:r>
      <w:proofErr w:type="gramEnd"/>
      <w:r w:rsidRPr="00503697">
        <w:rPr>
          <w:lang w:val="en-CA"/>
        </w:rPr>
        <w:fldChar w:fldCharType="end"/>
      </w:r>
      <w:r w:rsidRPr="00503697">
        <w:t xml:space="preserve">: </w:t>
      </w:r>
      <w:r w:rsidRPr="00503697">
        <w:rPr>
          <w:bCs/>
        </w:rPr>
        <w:t>Make the following change (</w:t>
      </w:r>
      <w:r w:rsidRPr="00503697">
        <w:rPr>
          <w:lang w:val="en-CA"/>
        </w:rPr>
        <w:t xml:space="preserve">additions indicated with </w:t>
      </w:r>
      <w:r w:rsidRPr="00503697">
        <w:rPr>
          <w:u w:val="single"/>
          <w:lang w:val="en-CA"/>
        </w:rPr>
        <w:t>underline</w:t>
      </w:r>
      <w:r w:rsidRPr="00503697">
        <w:rPr>
          <w:bCs/>
        </w:rPr>
        <w:t xml:space="preserve">): </w:t>
      </w:r>
      <w:r w:rsidRPr="00503697">
        <w:rPr>
          <w:lang w:val="en-CA"/>
        </w:rPr>
        <w:t xml:space="preserve">When </w:t>
      </w:r>
      <w:proofErr w:type="spellStart"/>
      <w:r w:rsidRPr="00503697">
        <w:rPr>
          <w:lang w:val="en-CA"/>
        </w:rPr>
        <w:t>nnpfc_purpose</w:t>
      </w:r>
      <w:proofErr w:type="spellEnd"/>
      <w:r w:rsidRPr="00503697">
        <w:rPr>
          <w:lang w:val="en-CA"/>
        </w:rPr>
        <w:t xml:space="preserve"> &amp; 0x02 is not equal to 0, </w:t>
      </w:r>
      <w:proofErr w:type="spellStart"/>
      <w:r w:rsidRPr="00503697">
        <w:rPr>
          <w:lang w:val="en-CA"/>
        </w:rPr>
        <w:t>nnpfc_out_order_idc</w:t>
      </w:r>
      <w:proofErr w:type="spellEnd"/>
      <w:r w:rsidRPr="00503697">
        <w:rPr>
          <w:lang w:val="en-CA"/>
        </w:rPr>
        <w:t xml:space="preserve"> shall not be equal to </w:t>
      </w:r>
      <w:r w:rsidRPr="00503697">
        <w:rPr>
          <w:u w:val="single"/>
          <w:lang w:val="en-CA"/>
        </w:rPr>
        <w:t>0 or</w:t>
      </w:r>
      <w:r w:rsidRPr="00503697">
        <w:rPr>
          <w:lang w:val="en-CA"/>
        </w:rPr>
        <w:t xml:space="preserve"> 3.</w:t>
      </w:r>
    </w:p>
    <w:p w14:paraId="79536F8C" w14:textId="77777777" w:rsidR="00F642BE" w:rsidRPr="00503697" w:rsidRDefault="00F642BE" w:rsidP="00F642BE">
      <w:pPr>
        <w:numPr>
          <w:ilvl w:val="0"/>
          <w:numId w:val="39"/>
        </w:numPr>
        <w:tabs>
          <w:tab w:val="clear" w:pos="360"/>
        </w:tabs>
        <w:rPr>
          <w:lang w:val="en-CA"/>
        </w:rPr>
      </w:pPr>
      <w:r w:rsidRPr="00503697">
        <w:rPr>
          <w:lang w:val="en-CA"/>
        </w:rPr>
        <w:t>Action on</w:t>
      </w:r>
      <w:r w:rsidRPr="00503697">
        <w:rPr>
          <w:bCs/>
        </w:rPr>
        <w:t xml:space="preserve"> item</w:t>
      </w:r>
      <w:r w:rsidRPr="00503697">
        <w:t xml:space="preserve"> </w:t>
      </w:r>
      <w:r w:rsidRPr="00503697">
        <w:fldChar w:fldCharType="begin"/>
      </w:r>
      <w:r w:rsidRPr="00503697">
        <w:instrText xml:space="preserve"> REF _Ref133040067 \w \h  \* MERGEFORMAT </w:instrText>
      </w:r>
      <w:r w:rsidRPr="00503697">
        <w:fldChar w:fldCharType="separate"/>
      </w:r>
      <w:proofErr w:type="gramStart"/>
      <w:r w:rsidRPr="00503697">
        <w:t>9)e</w:t>
      </w:r>
      <w:proofErr w:type="gramEnd"/>
      <w:r w:rsidRPr="00503697">
        <w:rPr>
          <w:lang w:val="en-CA"/>
        </w:rPr>
        <w:fldChar w:fldCharType="end"/>
      </w:r>
      <w:r w:rsidRPr="00503697">
        <w:t xml:space="preserve">: </w:t>
      </w:r>
      <w:r w:rsidRPr="00503697">
        <w:rPr>
          <w:lang w:val="en-CA"/>
        </w:rPr>
        <w:t>Add a constraint such that when the purpose indicates colorization, there shall be chroma output by the NNPF.</w:t>
      </w:r>
    </w:p>
    <w:p w14:paraId="10EB5449" w14:textId="77777777" w:rsidR="00F642BE" w:rsidRPr="00503697" w:rsidRDefault="00F642BE" w:rsidP="00F642BE">
      <w:pPr>
        <w:numPr>
          <w:ilvl w:val="0"/>
          <w:numId w:val="39"/>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_Ref133041153 \w \h </w:instrText>
      </w:r>
      <w:r w:rsidRPr="00503697">
        <w:rPr>
          <w:lang w:val="en-CA"/>
        </w:rPr>
      </w:r>
      <w:r w:rsidRPr="00503697">
        <w:rPr>
          <w:lang w:val="en-CA"/>
        </w:rPr>
        <w:fldChar w:fldCharType="separate"/>
      </w:r>
      <w:proofErr w:type="gramStart"/>
      <w:r w:rsidRPr="00503697">
        <w:rPr>
          <w:lang w:val="en-CA"/>
        </w:rPr>
        <w:t>10)a</w:t>
      </w:r>
      <w:proofErr w:type="gramEnd"/>
      <w:r w:rsidRPr="00503697">
        <w:rPr>
          <w:lang w:val="en-CA"/>
        </w:rPr>
        <w:fldChar w:fldCharType="end"/>
      </w:r>
      <w:r w:rsidRPr="00503697">
        <w:rPr>
          <w:lang w:val="en-CA"/>
        </w:rPr>
        <w:t xml:space="preserve">: </w:t>
      </w:r>
      <w:r w:rsidRPr="00503697">
        <w:t xml:space="preserve">Move </w:t>
      </w:r>
      <w:proofErr w:type="spellStart"/>
      <w:r w:rsidRPr="00503697">
        <w:t>nnpfc_separate_colour_description_present_flag</w:t>
      </w:r>
      <w:proofErr w:type="spellEnd"/>
      <w:r w:rsidRPr="00503697">
        <w:t xml:space="preserve">, </w:t>
      </w:r>
      <w:proofErr w:type="spellStart"/>
      <w:r w:rsidRPr="00503697">
        <w:t>nnpfc_colour_primaries</w:t>
      </w:r>
      <w:proofErr w:type="spellEnd"/>
      <w:r w:rsidRPr="00503697">
        <w:t xml:space="preserve">, </w:t>
      </w:r>
      <w:proofErr w:type="spellStart"/>
      <w:r w:rsidRPr="00503697">
        <w:t>nnpfc_transfer_characteristics</w:t>
      </w:r>
      <w:proofErr w:type="spellEnd"/>
      <w:r w:rsidRPr="00503697">
        <w:t xml:space="preserve">, and </w:t>
      </w:r>
      <w:proofErr w:type="spellStart"/>
      <w:r w:rsidRPr="00503697">
        <w:t>nnpfc_matrix_coeffs</w:t>
      </w:r>
      <w:proofErr w:type="spellEnd"/>
      <w:r w:rsidRPr="00503697">
        <w:t xml:space="preserve"> to be after </w:t>
      </w:r>
      <w:proofErr w:type="spellStart"/>
      <w:r w:rsidRPr="00503697">
        <w:t>nnpfc_out_order_idc</w:t>
      </w:r>
      <w:proofErr w:type="spellEnd"/>
      <w:r w:rsidRPr="00503697">
        <w:t xml:space="preserve">. Include the </w:t>
      </w:r>
      <w:proofErr w:type="spellStart"/>
      <w:r w:rsidRPr="00503697">
        <w:t>nnpfc_matrix_coeffs</w:t>
      </w:r>
      <w:proofErr w:type="spellEnd"/>
      <w:r w:rsidRPr="00503697">
        <w:t xml:space="preserve"> syntax element in the syntax under the constraint that </w:t>
      </w:r>
      <w:proofErr w:type="spellStart"/>
      <w:r w:rsidRPr="00503697">
        <w:t>nnpfc_out_format_idc</w:t>
      </w:r>
      <w:proofErr w:type="spellEnd"/>
      <w:r w:rsidRPr="00503697">
        <w:t xml:space="preserve"> is equal to 1 (indicating integer sample values in the output tensor). For the semantics of </w:t>
      </w:r>
      <w:proofErr w:type="spellStart"/>
      <w:r w:rsidRPr="00503697">
        <w:t>nnpfc_matrix_coeffs</w:t>
      </w:r>
      <w:proofErr w:type="spellEnd"/>
      <w:r w:rsidRPr="00503697">
        <w:t xml:space="preserve">, replicate the semantics of </w:t>
      </w:r>
      <w:proofErr w:type="spellStart"/>
      <w:r w:rsidRPr="00503697">
        <w:t>vui_matrix_coeffs</w:t>
      </w:r>
      <w:proofErr w:type="spellEnd"/>
      <w:r w:rsidRPr="00503697">
        <w:t xml:space="preserve"> </w:t>
      </w:r>
      <w:r w:rsidRPr="00503697">
        <w:rPr>
          <w:lang w:val="en-CA"/>
        </w:rPr>
        <w:t>with reference to the chroma format, chroma bit depth, and luma bit depth of the output tensor.</w:t>
      </w:r>
    </w:p>
    <w:p w14:paraId="2F0D22E7" w14:textId="77777777" w:rsidR="00F642BE" w:rsidRPr="00503697" w:rsidRDefault="00F642BE" w:rsidP="00F642BE">
      <w:pPr>
        <w:numPr>
          <w:ilvl w:val="0"/>
          <w:numId w:val="39"/>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_Ref133231247 \w \h </w:instrText>
      </w:r>
      <w:r w:rsidRPr="00503697">
        <w:rPr>
          <w:lang w:val="en-CA"/>
        </w:rPr>
      </w:r>
      <w:r w:rsidRPr="00503697">
        <w:rPr>
          <w:lang w:val="en-CA"/>
        </w:rPr>
        <w:fldChar w:fldCharType="separate"/>
      </w:r>
      <w:proofErr w:type="gramStart"/>
      <w:r w:rsidRPr="00503697">
        <w:rPr>
          <w:lang w:val="en-CA"/>
        </w:rPr>
        <w:t>10)b</w:t>
      </w:r>
      <w:proofErr w:type="gramEnd"/>
      <w:r w:rsidRPr="00503697">
        <w:rPr>
          <w:lang w:val="en-CA"/>
        </w:rPr>
        <w:fldChar w:fldCharType="end"/>
      </w:r>
      <w:r w:rsidRPr="00503697">
        <w:rPr>
          <w:lang w:val="en-CA"/>
        </w:rPr>
        <w:t xml:space="preserve">: </w:t>
      </w:r>
      <w:r w:rsidRPr="00503697">
        <w:t xml:space="preserve">Include a syntax element </w:t>
      </w:r>
      <w:proofErr w:type="spellStart"/>
      <w:r w:rsidRPr="00503697">
        <w:t>nnpfc_full_range_flag</w:t>
      </w:r>
      <w:proofErr w:type="spellEnd"/>
      <w:r w:rsidRPr="00503697">
        <w:t xml:space="preserve"> in the NNPFC message when </w:t>
      </w:r>
      <w:proofErr w:type="spellStart"/>
      <w:r w:rsidRPr="00503697">
        <w:t>nnpfc_separate_colour_description_present_flag</w:t>
      </w:r>
      <w:proofErr w:type="spellEnd"/>
      <w:r w:rsidRPr="00503697">
        <w:t xml:space="preserve"> is equal to 1 and when </w:t>
      </w:r>
      <w:proofErr w:type="spellStart"/>
      <w:r w:rsidRPr="00503697">
        <w:t>nnpfc_out_format_idc</w:t>
      </w:r>
      <w:proofErr w:type="spellEnd"/>
      <w:r w:rsidRPr="00503697">
        <w:t xml:space="preserve"> is equal to 1.</w:t>
      </w:r>
    </w:p>
    <w:p w14:paraId="2600BC1B" w14:textId="77777777" w:rsidR="00F642BE" w:rsidRPr="00503697" w:rsidRDefault="00F642BE" w:rsidP="00F642BE">
      <w:pPr>
        <w:numPr>
          <w:ilvl w:val="0"/>
          <w:numId w:val="39"/>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_Ref133231428 \w \h </w:instrText>
      </w:r>
      <w:r w:rsidRPr="00503697">
        <w:rPr>
          <w:lang w:val="en-CA"/>
        </w:rPr>
      </w:r>
      <w:r w:rsidRPr="00503697">
        <w:rPr>
          <w:lang w:val="en-CA"/>
        </w:rPr>
        <w:fldChar w:fldCharType="separate"/>
      </w:r>
      <w:proofErr w:type="gramStart"/>
      <w:r w:rsidRPr="00503697">
        <w:rPr>
          <w:lang w:val="en-CA"/>
        </w:rPr>
        <w:t>10)c</w:t>
      </w:r>
      <w:proofErr w:type="gramEnd"/>
      <w:r w:rsidRPr="00503697">
        <w:rPr>
          <w:lang w:val="en-CA"/>
        </w:rPr>
        <w:fldChar w:fldCharType="end"/>
      </w:r>
      <w:r w:rsidRPr="00503697">
        <w:rPr>
          <w:lang w:val="en-CA"/>
        </w:rPr>
        <w:t xml:space="preserve">: Add a syntax element indicting the location of chroma samples, and the presence of the syntax element is controlled by a new presence flag. Add a constraint to require the value of the new presence flag to be equal to 0 when </w:t>
      </w:r>
      <w:proofErr w:type="spellStart"/>
      <w:r w:rsidRPr="00503697">
        <w:rPr>
          <w:lang w:val="en-CA"/>
        </w:rPr>
        <w:t>nnpfc_output_color_format_idc</w:t>
      </w:r>
      <w:proofErr w:type="spellEnd"/>
      <w:r w:rsidRPr="00503697">
        <w:rPr>
          <w:lang w:val="en-CA"/>
        </w:rPr>
        <w:t xml:space="preserve"> is not equal to 1.</w:t>
      </w:r>
    </w:p>
    <w:p w14:paraId="053D1687" w14:textId="77777777" w:rsidR="00F642BE" w:rsidRPr="00503697" w:rsidRDefault="00F642BE" w:rsidP="00F642BE">
      <w:pPr>
        <w:numPr>
          <w:ilvl w:val="0"/>
          <w:numId w:val="39"/>
        </w:numPr>
        <w:tabs>
          <w:tab w:val="clear" w:pos="360"/>
        </w:tabs>
        <w:rPr>
          <w:lang w:val="en-CA"/>
        </w:rPr>
      </w:pPr>
      <w:r w:rsidRPr="00503697">
        <w:rPr>
          <w:lang w:val="en-CA"/>
        </w:rPr>
        <w:lastRenderedPageBreak/>
        <w:t xml:space="preserve">Action on </w:t>
      </w:r>
      <w:r w:rsidRPr="00503697">
        <w:rPr>
          <w:bCs/>
        </w:rPr>
        <w:t xml:space="preserve">item </w:t>
      </w:r>
      <w:r w:rsidRPr="00503697">
        <w:fldChar w:fldCharType="begin"/>
      </w:r>
      <w:r w:rsidRPr="00503697">
        <w:instrText xml:space="preserve"> REF _Ref133041179 \w \h  \* MERGEFORMAT </w:instrText>
      </w:r>
      <w:r w:rsidRPr="00503697">
        <w:fldChar w:fldCharType="separate"/>
      </w:r>
      <w:proofErr w:type="gramStart"/>
      <w:r w:rsidRPr="00503697">
        <w:t>11)a</w:t>
      </w:r>
      <w:proofErr w:type="gramEnd"/>
      <w:r w:rsidRPr="00503697">
        <w:rPr>
          <w:lang w:val="en-CA"/>
        </w:rPr>
        <w:fldChar w:fldCharType="end"/>
      </w:r>
      <w:r w:rsidRPr="00503697">
        <w:t xml:space="preserve">: </w:t>
      </w:r>
      <w:r w:rsidRPr="00503697">
        <w:rPr>
          <w:lang w:val="en-CA"/>
        </w:rPr>
        <w:t xml:space="preserve">Change the definition of the function </w:t>
      </w:r>
      <w:proofErr w:type="spellStart"/>
      <w:r w:rsidRPr="00503697">
        <w:rPr>
          <w:lang w:val="en-CA"/>
        </w:rPr>
        <w:t>InpSampleVal</w:t>
      </w:r>
      <w:proofErr w:type="spellEnd"/>
      <w:r>
        <w:rPr>
          <w:lang w:val="en-CA"/>
        </w:rPr>
        <w:t>( )</w:t>
      </w:r>
      <w:r w:rsidRPr="00503697">
        <w:rPr>
          <w:lang w:val="en-CA"/>
        </w:rPr>
        <w:t xml:space="preserve"> to take the component index (0 for luma, 1 for </w:t>
      </w:r>
      <w:proofErr w:type="spellStart"/>
      <w:r w:rsidRPr="00503697">
        <w:rPr>
          <w:lang w:val="en-CA"/>
        </w:rPr>
        <w:t>Cb</w:t>
      </w:r>
      <w:proofErr w:type="spellEnd"/>
      <w:r w:rsidRPr="00503697">
        <w:rPr>
          <w:lang w:val="en-CA"/>
        </w:rPr>
        <w:t xml:space="preserve">, 2 for Cr) as an additional input argument. For </w:t>
      </w:r>
      <w:proofErr w:type="spellStart"/>
      <w:r w:rsidRPr="00503697">
        <w:rPr>
          <w:lang w:val="en-CA"/>
        </w:rPr>
        <w:t>nnpfc_padding_type</w:t>
      </w:r>
      <w:proofErr w:type="spellEnd"/>
      <w:r w:rsidRPr="00503697">
        <w:rPr>
          <w:lang w:val="en-CA"/>
        </w:rPr>
        <w:t xml:space="preserve"> equal to 4, change the function </w:t>
      </w:r>
      <w:proofErr w:type="spellStart"/>
      <w:r w:rsidRPr="00503697">
        <w:rPr>
          <w:lang w:val="en-CA"/>
        </w:rPr>
        <w:t>InpSampleVal</w:t>
      </w:r>
      <w:proofErr w:type="spellEnd"/>
      <w:r w:rsidRPr="00503697">
        <w:rPr>
          <w:lang w:val="en-CA"/>
        </w:rPr>
        <w:t xml:space="preserve"> to return the fixed luma, </w:t>
      </w:r>
      <w:proofErr w:type="spellStart"/>
      <w:r w:rsidRPr="00503697">
        <w:rPr>
          <w:lang w:val="en-CA"/>
        </w:rPr>
        <w:t>Cb</w:t>
      </w:r>
      <w:proofErr w:type="spellEnd"/>
      <w:r w:rsidRPr="00503697">
        <w:rPr>
          <w:lang w:val="en-CA"/>
        </w:rPr>
        <w:t xml:space="preserve">, or Cr padding value corresponding to the component index given as input argument. For each invocation of the function </w:t>
      </w:r>
      <w:proofErr w:type="spellStart"/>
      <w:r w:rsidRPr="00503697">
        <w:rPr>
          <w:lang w:val="en-CA"/>
        </w:rPr>
        <w:t>InpSampleVal</w:t>
      </w:r>
      <w:proofErr w:type="spellEnd"/>
      <w:r w:rsidRPr="00503697">
        <w:rPr>
          <w:lang w:val="en-CA"/>
        </w:rPr>
        <w:t>, add the component index among the input arguments.</w:t>
      </w:r>
    </w:p>
    <w:p w14:paraId="1395EDCC"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_Ref133041499 \w \h  \* MERGEFORMAT </w:instrText>
      </w:r>
      <w:r w:rsidRPr="00503697">
        <w:fldChar w:fldCharType="separate"/>
      </w:r>
      <w:r w:rsidRPr="00503697">
        <w:t>12)a</w:t>
      </w:r>
      <w:r w:rsidRPr="00503697">
        <w:rPr>
          <w:lang w:val="en-CA"/>
        </w:rPr>
        <w:fldChar w:fldCharType="end"/>
      </w:r>
      <w:r w:rsidRPr="00503697">
        <w:t xml:space="preserve">: </w:t>
      </w:r>
      <w:r w:rsidRPr="00503697">
        <w:rPr>
          <w:lang w:val="en-CA"/>
        </w:rPr>
        <w:t xml:space="preserve">Remove the following constraints on </w:t>
      </w:r>
      <w:proofErr w:type="spellStart"/>
      <w:r w:rsidRPr="00503697">
        <w:rPr>
          <w:lang w:val="en-CA"/>
        </w:rPr>
        <w:t>nnpfa_target_id</w:t>
      </w:r>
      <w:proofErr w:type="spellEnd"/>
      <w:r w:rsidRPr="00503697">
        <w:rPr>
          <w:lang w:val="en-CA"/>
        </w:rPr>
        <w:t xml:space="preserve"> values, which were asserted to be enforced by other constraints and are therefore asserted to be redundant: </w:t>
      </w:r>
      <w:r w:rsidRPr="00503697">
        <w:rPr>
          <w:lang w:val="en-GB"/>
        </w:rPr>
        <w:t xml:space="preserve">Values of </w:t>
      </w:r>
      <w:proofErr w:type="spellStart"/>
      <w:r w:rsidRPr="00503697">
        <w:rPr>
          <w:lang w:val="en-GB"/>
        </w:rPr>
        <w:t>nnpfa_target_id</w:t>
      </w:r>
      <w:proofErr w:type="spellEnd"/>
      <w:r w:rsidRPr="00503697">
        <w:rPr>
          <w:lang w:val="en-GB"/>
        </w:rPr>
        <w:t xml:space="preserve"> from 256 to 511, inclusive, and from 2</w:t>
      </w:r>
      <w:r w:rsidRPr="00503697">
        <w:rPr>
          <w:vertAlign w:val="superscript"/>
          <w:lang w:val="en-GB"/>
        </w:rPr>
        <w:t>31</w:t>
      </w:r>
      <w:r w:rsidRPr="00503697">
        <w:rPr>
          <w:lang w:val="en-GB"/>
        </w:rPr>
        <w:t xml:space="preserve"> to 2</w:t>
      </w:r>
      <w:r w:rsidRPr="00503697">
        <w:rPr>
          <w:vertAlign w:val="superscript"/>
          <w:lang w:val="en-GB"/>
        </w:rPr>
        <w:t>32</w:t>
      </w:r>
      <w:r w:rsidRPr="00503697">
        <w:rPr>
          <w:lang w:val="en-GB"/>
        </w:rPr>
        <w:t xml:space="preserve"> − 2, inclusive, are reserved for future use by ITU-T | ISO/IEC. Decoders conforming to this edition of this document encountering an NNPFA SEI message with </w:t>
      </w:r>
      <w:proofErr w:type="spellStart"/>
      <w:r w:rsidRPr="00503697">
        <w:rPr>
          <w:lang w:val="en-GB"/>
        </w:rPr>
        <w:t>nnpfa_target_id</w:t>
      </w:r>
      <w:proofErr w:type="spellEnd"/>
      <w:r w:rsidRPr="00503697">
        <w:rPr>
          <w:lang w:val="en-GB"/>
        </w:rPr>
        <w:t xml:space="preserve"> in the range of 256 to 511, inclusive, or in the range of 2</w:t>
      </w:r>
      <w:r w:rsidRPr="00503697">
        <w:rPr>
          <w:vertAlign w:val="superscript"/>
          <w:lang w:val="en-GB"/>
        </w:rPr>
        <w:t>31</w:t>
      </w:r>
      <w:r w:rsidRPr="00503697">
        <w:rPr>
          <w:lang w:val="en-GB"/>
        </w:rPr>
        <w:t xml:space="preserve"> to 2</w:t>
      </w:r>
      <w:r w:rsidRPr="00503697">
        <w:rPr>
          <w:vertAlign w:val="superscript"/>
          <w:lang w:val="en-GB"/>
        </w:rPr>
        <w:t>32</w:t>
      </w:r>
      <w:r w:rsidRPr="00503697">
        <w:rPr>
          <w:lang w:val="en-GB"/>
        </w:rPr>
        <w:t xml:space="preserve"> − 2, inclusive, shall ignore the SEI message</w:t>
      </w:r>
      <w:r w:rsidRPr="00503697">
        <w:rPr>
          <w:lang w:val="en-CA"/>
        </w:rPr>
        <w:t>.</w:t>
      </w:r>
    </w:p>
    <w:p w14:paraId="79D059C9"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_Ref133045697 \w \h  \* MERGEFORMAT </w:instrText>
      </w:r>
      <w:r w:rsidRPr="00503697">
        <w:fldChar w:fldCharType="separate"/>
      </w:r>
      <w:r w:rsidRPr="00503697">
        <w:t>14)a</w:t>
      </w:r>
      <w:r w:rsidRPr="00503697">
        <w:rPr>
          <w:lang w:val="en-CA"/>
        </w:rPr>
        <w:fldChar w:fldCharType="end"/>
      </w:r>
      <w:r w:rsidRPr="00503697">
        <w:t xml:space="preserve">: Specify an array of filtering strength control variables for multiple input pictures (as </w:t>
      </w:r>
      <w:proofErr w:type="spellStart"/>
      <w:r w:rsidRPr="00503697">
        <w:t>StrengthControlVal</w:t>
      </w:r>
      <w:proofErr w:type="spellEnd"/>
      <w:r w:rsidRPr="00503697">
        <w:t>[ </w:t>
      </w:r>
      <w:proofErr w:type="spellStart"/>
      <w:r w:rsidRPr="00503697">
        <w:t>idx</w:t>
      </w:r>
      <w:proofErr w:type="spellEnd"/>
      <w:r w:rsidRPr="00503697">
        <w:t xml:space="preserve"> ] values for the input pictures with index </w:t>
      </w:r>
      <w:proofErr w:type="spellStart"/>
      <w:r w:rsidRPr="00503697">
        <w:t>idx</w:t>
      </w:r>
      <w:proofErr w:type="spellEnd"/>
      <w:r w:rsidRPr="00503697">
        <w:t xml:space="preserve"> in the range of 0 to </w:t>
      </w:r>
      <w:proofErr w:type="spellStart"/>
      <w:r w:rsidRPr="00503697">
        <w:t>numInputPics</w:t>
      </w:r>
      <w:proofErr w:type="spellEnd"/>
      <w:r w:rsidRPr="00503697">
        <w:t xml:space="preserve"> − 1, inclusive), and derive an array scaled </w:t>
      </w:r>
      <w:proofErr w:type="spellStart"/>
      <w:r w:rsidRPr="00503697">
        <w:t>strengthControlScaledVal</w:t>
      </w:r>
      <w:proofErr w:type="spellEnd"/>
      <w:r w:rsidRPr="00503697">
        <w:t>[ </w:t>
      </w:r>
      <w:proofErr w:type="spellStart"/>
      <w:r w:rsidRPr="00503697">
        <w:t>i</w:t>
      </w:r>
      <w:proofErr w:type="spellEnd"/>
      <w:r w:rsidRPr="00503697">
        <w:t> ] values for multiple input pictures and use them to derive the input tensors.</w:t>
      </w:r>
    </w:p>
    <w:p w14:paraId="49117A71"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_Ref133045700 \w \h  \* MERGEFORMAT </w:instrText>
      </w:r>
      <w:r w:rsidRPr="00503697">
        <w:fldChar w:fldCharType="separate"/>
      </w:r>
      <w:r w:rsidRPr="00503697">
        <w:t>14)c</w:t>
      </w:r>
      <w:r w:rsidRPr="00503697">
        <w:rPr>
          <w:lang w:val="en-CA"/>
        </w:rPr>
        <w:fldChar w:fldCharType="end"/>
      </w:r>
      <w:r w:rsidRPr="00503697">
        <w:t xml:space="preserve">: </w:t>
      </w:r>
      <w:r w:rsidRPr="00503697">
        <w:rPr>
          <w:lang w:val="en-GB"/>
        </w:rPr>
        <w:t xml:space="preserve">Make changes to Equation (83) such that when </w:t>
      </w:r>
      <w:proofErr w:type="spellStart"/>
      <w:r w:rsidRPr="00503697">
        <w:rPr>
          <w:lang w:val="en-CA"/>
        </w:rPr>
        <w:t>nnpfc_inp_order_idc</w:t>
      </w:r>
      <w:proofErr w:type="spellEnd"/>
      <w:r w:rsidRPr="00503697">
        <w:rPr>
          <w:lang w:val="en-CA"/>
        </w:rPr>
        <w:t xml:space="preserve"> is equal to 1 (i.e., only chroma is present in the input tensor), the variable </w:t>
      </w:r>
      <w:proofErr w:type="spellStart"/>
      <w:r w:rsidRPr="00503697">
        <w:rPr>
          <w:lang w:val="en-CA"/>
        </w:rPr>
        <w:t>strengthControlScaledVal</w:t>
      </w:r>
      <w:proofErr w:type="spellEnd"/>
      <w:r w:rsidRPr="00503697">
        <w:rPr>
          <w:lang w:val="en-CA"/>
        </w:rPr>
        <w:t xml:space="preserve"> is derived from the variable </w:t>
      </w:r>
      <w:proofErr w:type="spellStart"/>
      <w:r w:rsidRPr="00503697">
        <w:rPr>
          <w:lang w:val="en-CA"/>
        </w:rPr>
        <w:t>inpTensorBitDepthC</w:t>
      </w:r>
      <w:proofErr w:type="spellEnd"/>
      <w:r w:rsidRPr="00503697">
        <w:rPr>
          <w:lang w:val="en-CA"/>
        </w:rPr>
        <w:t xml:space="preserve"> (instead of from </w:t>
      </w:r>
      <w:proofErr w:type="spellStart"/>
      <w:r w:rsidRPr="00503697">
        <w:rPr>
          <w:lang w:val="en-CA"/>
        </w:rPr>
        <w:t>inpTensorBitDepthY</w:t>
      </w:r>
      <w:proofErr w:type="spellEnd"/>
      <w:r w:rsidRPr="00503697">
        <w:rPr>
          <w:lang w:val="en-CA"/>
        </w:rPr>
        <w:t>).</w:t>
      </w:r>
    </w:p>
    <w:p w14:paraId="3E9315CC" w14:textId="77777777" w:rsidR="00F642BE" w:rsidRPr="00503697" w:rsidDel="00387EB7" w:rsidRDefault="00F642BE" w:rsidP="00F642BE">
      <w:pPr>
        <w:numPr>
          <w:ilvl w:val="0"/>
          <w:numId w:val="39"/>
        </w:numPr>
        <w:tabs>
          <w:tab w:val="clear" w:pos="360"/>
        </w:tabs>
        <w:rPr>
          <w:lang w:val="en-CA"/>
        </w:rPr>
      </w:pPr>
      <w:r w:rsidRPr="00503697" w:rsidDel="00387EB7">
        <w:t xml:space="preserve">Action on item </w:t>
      </w:r>
      <w:r w:rsidRPr="00503697" w:rsidDel="00387EB7">
        <w:fldChar w:fldCharType="begin"/>
      </w:r>
      <w:r w:rsidRPr="00503697" w:rsidDel="00387EB7">
        <w:instrText xml:space="preserve"> REF _Ref133231766 \w \h </w:instrText>
      </w:r>
      <w:r w:rsidRPr="00503697" w:rsidDel="00387EB7">
        <w:fldChar w:fldCharType="separate"/>
      </w:r>
      <w:proofErr w:type="gramStart"/>
      <w:r w:rsidRPr="00503697" w:rsidDel="00387EB7">
        <w:t>15)a</w:t>
      </w:r>
      <w:proofErr w:type="gramEnd"/>
      <w:r w:rsidRPr="00503697" w:rsidDel="00387EB7">
        <w:rPr>
          <w:lang w:val="en-CA"/>
        </w:rPr>
        <w:fldChar w:fldCharType="end"/>
      </w:r>
      <w:r w:rsidRPr="00503697" w:rsidDel="00387EB7">
        <w:t xml:space="preserve">: Extend the current resolution </w:t>
      </w:r>
      <w:proofErr w:type="spellStart"/>
      <w:r w:rsidRPr="00503697" w:rsidDel="00387EB7">
        <w:t>upsampling</w:t>
      </w:r>
      <w:proofErr w:type="spellEnd"/>
      <w:r w:rsidRPr="00503697" w:rsidDel="00387EB7">
        <w:t xml:space="preserve"> to be resolution resampling such that both resolution </w:t>
      </w:r>
      <w:proofErr w:type="spellStart"/>
      <w:r w:rsidRPr="00503697" w:rsidDel="00387EB7">
        <w:t>upsampling</w:t>
      </w:r>
      <w:proofErr w:type="spellEnd"/>
      <w:r w:rsidRPr="00503697" w:rsidDel="00387EB7">
        <w:t xml:space="preserve"> and resolution </w:t>
      </w:r>
      <w:proofErr w:type="spellStart"/>
      <w:r w:rsidRPr="00503697" w:rsidDel="00387EB7">
        <w:t>downsampling</w:t>
      </w:r>
      <w:proofErr w:type="spellEnd"/>
      <w:r w:rsidRPr="00503697" w:rsidDel="00387EB7">
        <w:t xml:space="preserve"> capabilities are supported.</w:t>
      </w:r>
    </w:p>
    <w:p w14:paraId="2BB7F74C"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_Ref133049703 \w \h  \* MERGEFORMAT </w:instrText>
      </w:r>
      <w:r w:rsidRPr="00503697">
        <w:rPr>
          <w:bCs/>
        </w:rPr>
      </w:r>
      <w:r w:rsidRPr="00503697">
        <w:rPr>
          <w:bCs/>
        </w:rPr>
        <w:fldChar w:fldCharType="separate"/>
      </w:r>
      <w:proofErr w:type="gramStart"/>
      <w:r w:rsidRPr="00503697">
        <w:rPr>
          <w:bCs/>
        </w:rPr>
        <w:t>16)</w:t>
      </w:r>
      <w:proofErr w:type="spellStart"/>
      <w:r w:rsidRPr="00503697">
        <w:rPr>
          <w:bCs/>
        </w:rPr>
        <w:t>a</w:t>
      </w:r>
      <w:proofErr w:type="gramEnd"/>
      <w:r w:rsidRPr="00503697">
        <w:rPr>
          <w:bCs/>
        </w:rPr>
        <w:t>.ii</w:t>
      </w:r>
      <w:proofErr w:type="spellEnd"/>
      <w:r w:rsidRPr="00503697">
        <w:rPr>
          <w:lang w:val="en-CA"/>
        </w:rPr>
        <w:fldChar w:fldCharType="end"/>
      </w:r>
      <w:r w:rsidRPr="00503697">
        <w:rPr>
          <w:bCs/>
        </w:rPr>
        <w:t xml:space="preserve">: Clarify that </w:t>
      </w:r>
      <w:r w:rsidRPr="00503697">
        <w:t xml:space="preserve">the output from the </w:t>
      </w:r>
      <w:proofErr w:type="spellStart"/>
      <w:r w:rsidRPr="00503697">
        <w:t>PostProcessingFilter</w:t>
      </w:r>
      <w:proofErr w:type="spellEnd"/>
      <w:r w:rsidRPr="00503697">
        <w:t xml:space="preserve"> (i.e. </w:t>
      </w:r>
      <w:proofErr w:type="spellStart"/>
      <w:r w:rsidRPr="00503697">
        <w:t>outputTensor</w:t>
      </w:r>
      <w:proofErr w:type="spellEnd"/>
      <w:r w:rsidRPr="00503697">
        <w:t>) does not include overlap regions.</w:t>
      </w:r>
    </w:p>
    <w:p w14:paraId="4B96DD53"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_Ref133232028 \w \h </w:instrText>
      </w:r>
      <w:r w:rsidRPr="00503697">
        <w:rPr>
          <w:bCs/>
        </w:rPr>
      </w:r>
      <w:r w:rsidRPr="00503697">
        <w:rPr>
          <w:bCs/>
        </w:rPr>
        <w:fldChar w:fldCharType="separate"/>
      </w:r>
      <w:proofErr w:type="gramStart"/>
      <w:r w:rsidRPr="00503697">
        <w:rPr>
          <w:bCs/>
        </w:rPr>
        <w:t>17)a</w:t>
      </w:r>
      <w:proofErr w:type="gramEnd"/>
      <w:r w:rsidRPr="00503697">
        <w:rPr>
          <w:lang w:val="en-CA"/>
        </w:rPr>
        <w:fldChar w:fldCharType="end"/>
      </w:r>
      <w:r w:rsidRPr="00503697">
        <w:rPr>
          <w:bCs/>
        </w:rPr>
        <w:t xml:space="preserve">: </w:t>
      </w:r>
      <w:r w:rsidRPr="00503697">
        <w:rPr>
          <w:lang w:val="en-GB"/>
        </w:rPr>
        <w:t xml:space="preserve">Update the specification of the value range of </w:t>
      </w:r>
      <w:proofErr w:type="spellStart"/>
      <w:r w:rsidRPr="00503697">
        <w:rPr>
          <w:lang w:val="en-GB"/>
        </w:rPr>
        <w:t>nnpfc_padding_type</w:t>
      </w:r>
      <w:proofErr w:type="spellEnd"/>
      <w:r w:rsidRPr="00503697">
        <w:rPr>
          <w:lang w:val="en-GB"/>
        </w:rPr>
        <w:t xml:space="preserve"> to take into account that the values in the range 5 to 15, inclusive, are reserved.</w:t>
      </w:r>
    </w:p>
    <w:p w14:paraId="75B59443"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_Ref133232129 \w \h </w:instrText>
      </w:r>
      <w:r w:rsidRPr="00503697">
        <w:rPr>
          <w:bCs/>
        </w:rPr>
      </w:r>
      <w:r w:rsidRPr="00503697">
        <w:rPr>
          <w:bCs/>
        </w:rPr>
        <w:fldChar w:fldCharType="separate"/>
      </w:r>
      <w:r w:rsidRPr="00503697">
        <w:rPr>
          <w:bCs/>
        </w:rPr>
        <w:t>17)b</w:t>
      </w:r>
      <w:r w:rsidRPr="00503697">
        <w:rPr>
          <w:lang w:val="en-CA"/>
        </w:rPr>
        <w:fldChar w:fldCharType="end"/>
      </w:r>
      <w:r w:rsidRPr="00503697">
        <w:rPr>
          <w:bCs/>
        </w:rPr>
        <w:t xml:space="preserve">: </w:t>
      </w:r>
      <w:r w:rsidRPr="00503697">
        <w:t xml:space="preserve">Add missing value ranges of </w:t>
      </w:r>
      <w:proofErr w:type="spellStart"/>
      <w:r w:rsidRPr="00503697">
        <w:t>ue</w:t>
      </w:r>
      <w:proofErr w:type="spellEnd"/>
      <w:r w:rsidRPr="00503697">
        <w:t xml:space="preserve">(v)-coded syntax elements </w:t>
      </w:r>
      <w:proofErr w:type="spellStart"/>
      <w:r w:rsidRPr="00503697">
        <w:t>nnpfc_luma_padding_val</w:t>
      </w:r>
      <w:proofErr w:type="spellEnd"/>
      <w:r w:rsidRPr="00503697">
        <w:t xml:space="preserve">, </w:t>
      </w:r>
      <w:proofErr w:type="spellStart"/>
      <w:r w:rsidRPr="00503697">
        <w:t>nnpfc_cb_padding_val</w:t>
      </w:r>
      <w:proofErr w:type="spellEnd"/>
      <w:r w:rsidRPr="00503697">
        <w:t xml:space="preserve">, and </w:t>
      </w:r>
      <w:proofErr w:type="spellStart"/>
      <w:r w:rsidRPr="00503697">
        <w:t>nnpfc_cr_padding_val</w:t>
      </w:r>
      <w:proofErr w:type="spellEnd"/>
      <w:r w:rsidRPr="00503697">
        <w:t>, with the lower limit being 0 and the upper limit being two power of the corresponding bit depth values of the cropped output pictures minus 1.</w:t>
      </w:r>
    </w:p>
    <w:p w14:paraId="5205C9BF"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items </w:t>
      </w:r>
      <w:r w:rsidRPr="00503697">
        <w:rPr>
          <w:bCs/>
        </w:rPr>
        <w:fldChar w:fldCharType="begin"/>
      </w:r>
      <w:r w:rsidRPr="00503697">
        <w:rPr>
          <w:bCs/>
        </w:rPr>
        <w:instrText xml:space="preserve"> REF _Ref133232329 \w \h </w:instrText>
      </w:r>
      <w:r w:rsidRPr="00503697">
        <w:rPr>
          <w:bCs/>
        </w:rPr>
      </w:r>
      <w:r w:rsidRPr="00503697">
        <w:rPr>
          <w:bCs/>
        </w:rPr>
        <w:fldChar w:fldCharType="separate"/>
      </w:r>
      <w:r w:rsidRPr="00503697">
        <w:rPr>
          <w:bCs/>
        </w:rPr>
        <w:t>18)a</w:t>
      </w:r>
      <w:r w:rsidRPr="00503697">
        <w:rPr>
          <w:lang w:val="en-CA"/>
        </w:rPr>
        <w:fldChar w:fldCharType="end"/>
      </w:r>
      <w:r w:rsidRPr="00503697">
        <w:rPr>
          <w:bCs/>
        </w:rPr>
        <w:t xml:space="preserve"> and </w:t>
      </w:r>
      <w:r w:rsidRPr="00503697">
        <w:rPr>
          <w:bCs/>
        </w:rPr>
        <w:fldChar w:fldCharType="begin"/>
      </w:r>
      <w:r w:rsidRPr="00503697">
        <w:rPr>
          <w:bCs/>
        </w:rPr>
        <w:instrText xml:space="preserve"> REF _Ref133232429 \w \h </w:instrText>
      </w:r>
      <w:r w:rsidRPr="00503697">
        <w:rPr>
          <w:bCs/>
        </w:rPr>
      </w:r>
      <w:r w:rsidRPr="00503697">
        <w:rPr>
          <w:bCs/>
        </w:rPr>
        <w:fldChar w:fldCharType="separate"/>
      </w:r>
      <w:r w:rsidRPr="00503697">
        <w:rPr>
          <w:bCs/>
        </w:rPr>
        <w:t>18)b</w:t>
      </w:r>
      <w:r w:rsidRPr="00503697">
        <w:rPr>
          <w:lang w:val="en-CA"/>
        </w:rPr>
        <w:fldChar w:fldCharType="end"/>
      </w:r>
      <w:r w:rsidRPr="00503697">
        <w:rPr>
          <w:bCs/>
        </w:rPr>
        <w:t xml:space="preserve"> (editorial): Fix typos by changing all instances of "</w:t>
      </w:r>
      <w:proofErr w:type="spellStart"/>
      <w:r w:rsidRPr="00503697">
        <w:rPr>
          <w:lang w:val="en-CA"/>
        </w:rPr>
        <w:t>nnpfc_parameter_parameter_type_idc</w:t>
      </w:r>
      <w:proofErr w:type="spellEnd"/>
      <w:r w:rsidRPr="00503697">
        <w:rPr>
          <w:bCs/>
        </w:rPr>
        <w:t>" to "</w:t>
      </w:r>
      <w:proofErr w:type="spellStart"/>
      <w:r w:rsidRPr="00503697">
        <w:rPr>
          <w:lang w:val="en-CA"/>
        </w:rPr>
        <w:t>nnpfc_parameter_type_idc</w:t>
      </w:r>
      <w:proofErr w:type="spellEnd"/>
      <w:r w:rsidRPr="00503697">
        <w:rPr>
          <w:bCs/>
        </w:rPr>
        <w:t xml:space="preserve">" and </w:t>
      </w:r>
      <w:r w:rsidRPr="00503697">
        <w:rPr>
          <w:lang w:val="en-CA"/>
        </w:rPr>
        <w:t>changing "4:2:4 format" to "4:4:4 format".</w:t>
      </w:r>
    </w:p>
    <w:p w14:paraId="43198485"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_Ref132781640 \w \h </w:instrText>
      </w:r>
      <w:r w:rsidRPr="00503697">
        <w:rPr>
          <w:bCs/>
        </w:rPr>
      </w:r>
      <w:r w:rsidRPr="00503697">
        <w:rPr>
          <w:bCs/>
        </w:rPr>
        <w:fldChar w:fldCharType="separate"/>
      </w:r>
      <w:proofErr w:type="gramStart"/>
      <w:r w:rsidRPr="00503697">
        <w:rPr>
          <w:bCs/>
        </w:rPr>
        <w:t>18)c</w:t>
      </w:r>
      <w:proofErr w:type="gramEnd"/>
      <w:r w:rsidRPr="00503697">
        <w:rPr>
          <w:lang w:val="en-CA"/>
        </w:rPr>
        <w:fldChar w:fldCharType="end"/>
      </w:r>
      <w:r w:rsidRPr="00503697">
        <w:rPr>
          <w:bCs/>
        </w:rPr>
        <w:t xml:space="preserve"> (editorial): Restructure the semantics of </w:t>
      </w:r>
      <w:proofErr w:type="spellStart"/>
      <w:r w:rsidRPr="00503697">
        <w:rPr>
          <w:bCs/>
        </w:rPr>
        <w:t>nnpfc_purpose</w:t>
      </w:r>
      <w:proofErr w:type="spellEnd"/>
      <w:r w:rsidRPr="00503697">
        <w:rPr>
          <w:bCs/>
        </w:rPr>
        <w:t xml:space="preserve"> including table 20 with the definition of the </w:t>
      </w:r>
      <w:proofErr w:type="spellStart"/>
      <w:r w:rsidRPr="00503697">
        <w:rPr>
          <w:bCs/>
        </w:rPr>
        <w:t>nnpfc_purpose</w:t>
      </w:r>
      <w:proofErr w:type="spellEnd"/>
      <w:r w:rsidRPr="00503697">
        <w:rPr>
          <w:bCs/>
        </w:rPr>
        <w:t>.</w:t>
      </w:r>
    </w:p>
    <w:p w14:paraId="44FDBDE1" w14:textId="77777777" w:rsidR="00F642BE" w:rsidRPr="00503697" w:rsidRDefault="00F642BE" w:rsidP="00F642BE">
      <w:pPr>
        <w:numPr>
          <w:ilvl w:val="0"/>
          <w:numId w:val="39"/>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_Ref133232434 \w \h </w:instrText>
      </w:r>
      <w:r w:rsidRPr="00503697">
        <w:rPr>
          <w:bCs/>
        </w:rPr>
      </w:r>
      <w:r w:rsidRPr="00503697">
        <w:rPr>
          <w:bCs/>
        </w:rPr>
        <w:fldChar w:fldCharType="separate"/>
      </w:r>
      <w:proofErr w:type="gramStart"/>
      <w:r w:rsidRPr="00503697">
        <w:rPr>
          <w:bCs/>
        </w:rPr>
        <w:t>18)d</w:t>
      </w:r>
      <w:proofErr w:type="gramEnd"/>
      <w:r w:rsidRPr="00503697">
        <w:rPr>
          <w:lang w:val="en-CA"/>
        </w:rPr>
        <w:fldChar w:fldCharType="end"/>
      </w:r>
      <w:r w:rsidRPr="00503697">
        <w:rPr>
          <w:bCs/>
        </w:rPr>
        <w:t xml:space="preserve"> (editorial): Avoid repeatedly using "&amp;" operations in many places, e.g., by deriving and using variables, e.g., </w:t>
      </w:r>
      <w:proofErr w:type="spellStart"/>
      <w:r w:rsidRPr="00503697">
        <w:rPr>
          <w:bCs/>
        </w:rPr>
        <w:t>spatialResolutionResamplingIncludedFlag</w:t>
      </w:r>
      <w:proofErr w:type="spellEnd"/>
      <w:r w:rsidRPr="00503697">
        <w:rPr>
          <w:bCs/>
        </w:rPr>
        <w:t>.</w:t>
      </w:r>
    </w:p>
    <w:p w14:paraId="60B4AD12" w14:textId="77777777" w:rsidR="009569B8" w:rsidRPr="009569B8" w:rsidRDefault="009569B8" w:rsidP="002B5A1F">
      <w:pPr>
        <w:rPr>
          <w:b/>
          <w:bCs/>
          <w:sz w:val="26"/>
          <w:szCs w:val="26"/>
        </w:rPr>
      </w:pPr>
    </w:p>
    <w:p w14:paraId="52244BF7" w14:textId="36E63F93" w:rsidR="002B5A1F" w:rsidRPr="009569B8" w:rsidRDefault="002B5A1F" w:rsidP="009569B8">
      <w:pPr>
        <w:pStyle w:val="Heading3"/>
      </w:pPr>
      <w:r w:rsidRPr="009569B8">
        <w:t>JVET-AD2027 -</w:t>
      </w:r>
      <w:r w:rsidR="009569B8" w:rsidRPr="009569B8">
        <w:t xml:space="preserve"> SEI processing order SEI message in VVC (draft 4)</w:t>
      </w:r>
    </w:p>
    <w:p w14:paraId="33E745E3" w14:textId="77777777" w:rsidR="000A00EE" w:rsidRDefault="000A00EE" w:rsidP="000A00EE">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SEI message.</w:t>
      </w:r>
    </w:p>
    <w:p w14:paraId="4A70E1BE" w14:textId="77777777" w:rsidR="000A00EE" w:rsidRPr="008D5528" w:rsidRDefault="000A00EE" w:rsidP="000A00EE">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67910C6A" w14:textId="77777777" w:rsidR="000A00EE" w:rsidRPr="008D5528" w:rsidRDefault="000A00EE" w:rsidP="000A00EE">
      <w:pPr>
        <w:textAlignment w:val="auto"/>
        <w:rPr>
          <w:rFonts w:eastAsia="SimSun"/>
          <w:szCs w:val="22"/>
          <w:lang w:val="en-CA"/>
        </w:rPr>
      </w:pPr>
      <w:r w:rsidRPr="008D5528">
        <w:rPr>
          <w:rFonts w:eastAsia="SimSun"/>
        </w:rPr>
        <w:t xml:space="preserve">Items noted with adoptions in the </w:t>
      </w:r>
      <w:proofErr w:type="spellStart"/>
      <w:r w:rsidRPr="008D5528">
        <w:rPr>
          <w:rFonts w:eastAsia="SimSun"/>
        </w:rPr>
        <w:t>BoG</w:t>
      </w:r>
      <w:proofErr w:type="spellEnd"/>
      <w:r w:rsidRPr="008D5528">
        <w:rPr>
          <w:rFonts w:eastAsia="SimSun"/>
        </w:rPr>
        <w:t xml:space="preserve"> report JVET-A</w:t>
      </w:r>
      <w:r>
        <w:rPr>
          <w:rFonts w:eastAsia="SimSun"/>
        </w:rPr>
        <w:t>D</w:t>
      </w:r>
      <w:r w:rsidRPr="008D5528">
        <w:rPr>
          <w:rFonts w:eastAsia="SimSun"/>
        </w:rPr>
        <w:t>03</w:t>
      </w:r>
      <w:r>
        <w:rPr>
          <w:rFonts w:eastAsia="SimSun"/>
        </w:rPr>
        <w:t>62</w:t>
      </w:r>
      <w:r w:rsidRPr="008D5528">
        <w:rPr>
          <w:rFonts w:eastAsia="SimSun"/>
        </w:rPr>
        <w:t>-v4: none.</w:t>
      </w:r>
    </w:p>
    <w:p w14:paraId="429628E8" w14:textId="77777777" w:rsidR="000A00EE" w:rsidRPr="008D5528" w:rsidRDefault="000A00EE" w:rsidP="000A00EE">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1644F2E6" w14:textId="15AC236D" w:rsidR="002B5A1F" w:rsidRPr="002B5A1F" w:rsidRDefault="000A00EE" w:rsidP="000A00EE">
      <w:pPr>
        <w:rPr>
          <w:lang w:val="en-CA"/>
        </w:rPr>
      </w:pPr>
      <w:r w:rsidRPr="008D5528">
        <w:rPr>
          <w:rFonts w:eastAsia="SimSun"/>
        </w:rPr>
        <w:t xml:space="preserve">Items noted with adoptions in the </w:t>
      </w:r>
      <w:proofErr w:type="spellStart"/>
      <w:r w:rsidRPr="008D5528">
        <w:rPr>
          <w:rFonts w:eastAsia="SimSun"/>
        </w:rPr>
        <w:t>BoG</w:t>
      </w:r>
      <w:proofErr w:type="spellEnd"/>
      <w:r w:rsidRPr="008D5528">
        <w:rPr>
          <w:rFonts w:eastAsia="SimSun"/>
        </w:rPr>
        <w:t xml:space="preserve"> report JVET-A</w:t>
      </w:r>
      <w:r>
        <w:rPr>
          <w:rFonts w:eastAsia="SimSun"/>
        </w:rPr>
        <w:t>D</w:t>
      </w:r>
      <w:r w:rsidRPr="008D5528">
        <w:rPr>
          <w:rFonts w:eastAsia="SimSun"/>
        </w:rPr>
        <w:t>03</w:t>
      </w:r>
      <w:r>
        <w:rPr>
          <w:rFonts w:eastAsia="SimSun"/>
        </w:rPr>
        <w:t>62</w:t>
      </w:r>
      <w:r w:rsidRPr="008D5528">
        <w:rPr>
          <w:rFonts w:eastAsia="SimSun"/>
        </w:rPr>
        <w:t>-v4: 1</w:t>
      </w:r>
      <w:r>
        <w:rPr>
          <w:rFonts w:eastAsia="SimSun"/>
        </w:rPr>
        <w:t>d (using text in JVET-AD0386)</w:t>
      </w:r>
    </w:p>
    <w:p w14:paraId="725EEC43" w14:textId="77777777" w:rsidR="0041505D" w:rsidRPr="00645530" w:rsidRDefault="0041505D" w:rsidP="00645530">
      <w:pPr>
        <w:rPr>
          <w:lang w:val="en-CA"/>
        </w:rPr>
      </w:pPr>
    </w:p>
    <w:p w14:paraId="6CCFC140" w14:textId="51758187" w:rsidR="00127EE5" w:rsidRPr="00127EE5" w:rsidRDefault="00127EE5" w:rsidP="00127EE5">
      <w:pPr>
        <w:pStyle w:val="Heading1"/>
        <w:rPr>
          <w:lang w:val="en-CA"/>
        </w:rPr>
      </w:pPr>
      <w:r>
        <w:rPr>
          <w:lang w:val="en-CA"/>
        </w:rPr>
        <w:lastRenderedPageBreak/>
        <w:t>Re</w:t>
      </w:r>
      <w:r w:rsidRPr="00127EE5">
        <w:rPr>
          <w:lang w:val="en-CA"/>
        </w:rPr>
        <w:t xml:space="preserve">lated input </w:t>
      </w:r>
      <w:r w:rsidR="00A34BE2">
        <w:rPr>
          <w:lang w:val="en-CA"/>
        </w:rPr>
        <w:t>contributions</w:t>
      </w:r>
    </w:p>
    <w:p w14:paraId="7D6CC8CB" w14:textId="61DE113F" w:rsidR="00127EE5" w:rsidRDefault="006A7F8B"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The following i</w:t>
      </w:r>
      <w:r w:rsidR="00127EE5" w:rsidRPr="00976E24">
        <w:rPr>
          <w:bCs/>
          <w:noProof/>
          <w:lang w:val="en-CA"/>
        </w:rPr>
        <w:t xml:space="preserve">nput </w:t>
      </w:r>
      <w:r w:rsidR="00A34BE2" w:rsidRPr="00976E24">
        <w:rPr>
          <w:bCs/>
          <w:noProof/>
          <w:lang w:val="en-CA"/>
        </w:rPr>
        <w:t>contribution</w:t>
      </w:r>
      <w:r>
        <w:rPr>
          <w:bCs/>
          <w:noProof/>
          <w:lang w:val="en-CA"/>
        </w:rPr>
        <w:t xml:space="preserve"> was </w:t>
      </w:r>
      <w:r w:rsidR="00127EE5" w:rsidRPr="00976E24">
        <w:rPr>
          <w:bCs/>
          <w:noProof/>
          <w:lang w:val="en-CA"/>
        </w:rPr>
        <w:t>noted as relevant to the work of this ad hoc group:</w:t>
      </w:r>
    </w:p>
    <w:p w14:paraId="52EC0282" w14:textId="58A17147" w:rsidR="00D81D63" w:rsidRDefault="00000000" w:rsidP="008431D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D81D63">
          <w:rPr>
            <w:rStyle w:val="Hyperlink"/>
          </w:rPr>
          <w:t>JVET-AE0054</w:t>
        </w:r>
      </w:hyperlink>
      <w:r w:rsidR="00D81D63">
        <w:t xml:space="preserve"> AHG2/AHG9: Editorial improvements of annotated regions SEI message</w:t>
      </w:r>
    </w:p>
    <w:p w14:paraId="18EA654E" w14:textId="40F35AB7" w:rsidR="006A7F8B" w:rsidRDefault="00000000" w:rsidP="008431D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4" w:history="1">
        <w:r w:rsidR="00D81D63">
          <w:rPr>
            <w:rStyle w:val="Hyperlink"/>
          </w:rPr>
          <w:t>JVET-AE0101</w:t>
        </w:r>
      </w:hyperlink>
      <w:r w:rsidR="00D81D63">
        <w:t xml:space="preserve"> [AHG</w:t>
      </w:r>
      <w:proofErr w:type="gramStart"/>
      <w:r w:rsidR="00D81D63">
        <w:t>2][</w:t>
      </w:r>
      <w:proofErr w:type="gramEnd"/>
      <w:r w:rsidR="00D81D63">
        <w:t>AHG9] Neural network post filter and phase indication SEI messages for AVC and HEVC</w:t>
      </w:r>
    </w:p>
    <w:p w14:paraId="091E06F0" w14:textId="45A377E5" w:rsidR="00D81D63" w:rsidRPr="00CC7C8D" w:rsidRDefault="00000000" w:rsidP="006D6D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5" w:history="1">
        <w:r w:rsidR="00D81D63">
          <w:rPr>
            <w:rStyle w:val="Hyperlink"/>
          </w:rPr>
          <w:t>JVET-AE0155</w:t>
        </w:r>
      </w:hyperlink>
      <w:r w:rsidR="00D81D63">
        <w:t xml:space="preserve"> AHG2/AHG9: Editor commentary on the post-filter hint SEI message semantics</w:t>
      </w:r>
    </w:p>
    <w:p w14:paraId="36B355AC" w14:textId="77777777" w:rsidR="006A7F8B" w:rsidRDefault="006A7F8B"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p>
    <w:p w14:paraId="10289DE6" w14:textId="6EA31918" w:rsidR="007547B6" w:rsidRPr="00CC7C8D" w:rsidRDefault="00CA6B46" w:rsidP="007547B6">
      <w:pPr>
        <w:pStyle w:val="Heading1"/>
        <w:rPr>
          <w:lang w:val="en-CA"/>
        </w:rPr>
      </w:pPr>
      <w:r>
        <w:rPr>
          <w:lang w:val="en-CA"/>
        </w:rPr>
        <w:t>Remaining bug tickets</w:t>
      </w:r>
    </w:p>
    <w:p w14:paraId="65945D92" w14:textId="77777777" w:rsidR="002B5A1F" w:rsidRPr="002B5A1F" w:rsidRDefault="00000000" w:rsidP="00976E24">
      <w:pPr>
        <w:pStyle w:val="ListParagraph"/>
        <w:numPr>
          <w:ilvl w:val="0"/>
          <w:numId w:val="13"/>
        </w:numPr>
        <w:jc w:val="left"/>
        <w:rPr>
          <w:lang w:val="en-CA"/>
        </w:rPr>
      </w:pPr>
      <w:hyperlink r:id="rId26" w:history="1">
        <w:r w:rsidR="002B5A1F" w:rsidRPr="002B5A1F">
          <w:rPr>
            <w:rStyle w:val="Hyperlink"/>
            <w:lang w:val="en-CA"/>
          </w:rPr>
          <w:t>#1606</w:t>
        </w:r>
      </w:hyperlink>
      <w:r w:rsidR="002B5A1F" w:rsidRPr="002B5A1F">
        <w:rPr>
          <w:lang w:val="en-CA"/>
        </w:rPr>
        <w:t xml:space="preserve"> </w:t>
      </w:r>
      <w:hyperlink r:id="rId27" w:tooltip="View ticket" w:history="1">
        <w:r w:rsidR="002B5A1F" w:rsidRPr="002B5A1F">
          <w:rPr>
            <w:rStyle w:val="Hyperlink"/>
          </w:rPr>
          <w:t>VVC v2 wrongly uses zero out block size</w:t>
        </w:r>
      </w:hyperlink>
    </w:p>
    <w:p w14:paraId="40AF70F6" w14:textId="7D2AC862" w:rsidR="002B5A1F" w:rsidRPr="002B5A1F" w:rsidRDefault="00000000" w:rsidP="00976E24">
      <w:pPr>
        <w:pStyle w:val="ListParagraph"/>
        <w:numPr>
          <w:ilvl w:val="0"/>
          <w:numId w:val="13"/>
        </w:numPr>
        <w:jc w:val="left"/>
        <w:rPr>
          <w:lang w:val="en-CA"/>
        </w:rPr>
      </w:pPr>
      <w:hyperlink r:id="rId28" w:history="1">
        <w:r w:rsidR="002B5A1F" w:rsidRPr="002B5A1F">
          <w:rPr>
            <w:rStyle w:val="Hyperlink"/>
          </w:rPr>
          <w:t>#1602</w:t>
        </w:r>
      </w:hyperlink>
      <w:r w:rsidR="002B5A1F" w:rsidRPr="002B5A1F">
        <w:t xml:space="preserve"> </w:t>
      </w:r>
      <w:hyperlink r:id="rId29" w:tooltip="View ticket" w:history="1">
        <w:r w:rsidR="002B5A1F" w:rsidRPr="002B5A1F">
          <w:rPr>
            <w:rStyle w:val="Hyperlink"/>
          </w:rPr>
          <w:t xml:space="preserve">Need </w:t>
        </w:r>
        <w:proofErr w:type="spellStart"/>
        <w:r w:rsidR="002B5A1F" w:rsidRPr="002B5A1F">
          <w:rPr>
            <w:rStyle w:val="Hyperlink"/>
          </w:rPr>
          <w:t>clearification</w:t>
        </w:r>
        <w:proofErr w:type="spellEnd"/>
        <w:r w:rsidR="002B5A1F" w:rsidRPr="002B5A1F">
          <w:rPr>
            <w:rStyle w:val="Hyperlink"/>
          </w:rPr>
          <w:t xml:space="preserve"> for 8.4.3 Derivation process for chroma intra prediction mode</w:t>
        </w:r>
      </w:hyperlink>
      <w:r w:rsidR="002B5A1F" w:rsidRPr="002B5A1F">
        <w:t xml:space="preserve"> </w:t>
      </w:r>
      <w:r w:rsidR="002B5A1F" w:rsidRPr="002B5A1F">
        <w:rPr>
          <w:lang w:val="en-CA"/>
        </w:rPr>
        <w:t xml:space="preserve"> </w:t>
      </w:r>
    </w:p>
    <w:p w14:paraId="4D77F71E" w14:textId="77777777" w:rsidR="00987C84" w:rsidRDefault="00987C84" w:rsidP="00987C84">
      <w:pPr>
        <w:pStyle w:val="Heading1"/>
        <w:rPr>
          <w:lang w:val="en-CA"/>
        </w:rPr>
      </w:pPr>
      <w:r>
        <w:rPr>
          <w:lang w:val="en-CA"/>
        </w:rPr>
        <w:t>Recommendations</w:t>
      </w:r>
    </w:p>
    <w:p w14:paraId="0E500C53" w14:textId="77777777" w:rsidR="00987C84" w:rsidRPr="00CC7C8D" w:rsidRDefault="00987C84" w:rsidP="00987C84">
      <w:pPr>
        <w:spacing w:before="120" w:after="120"/>
        <w:rPr>
          <w:color w:val="000000"/>
          <w:szCs w:val="22"/>
        </w:rPr>
      </w:pPr>
      <w:r w:rsidRPr="00CC7C8D">
        <w:rPr>
          <w:szCs w:val="22"/>
        </w:rPr>
        <w:t>The AHG recommends to:</w:t>
      </w:r>
    </w:p>
    <w:p w14:paraId="6688B2A4" w14:textId="47BE717F" w:rsidR="006F2428"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 xml:space="preserve">Approve </w:t>
      </w:r>
      <w:r w:rsidR="009569B8" w:rsidRPr="009569B8">
        <w:t>JVET-AD1003, JVET-AD1004, JVET-AD1008, JVET-AD2002, JVET-AD2005, JVET-AD2006, and JVET-AD2027</w:t>
      </w:r>
      <w:r w:rsidR="00F514BD" w:rsidRPr="009569B8">
        <w:t xml:space="preserve"> </w:t>
      </w:r>
      <w:r w:rsidR="00D90922" w:rsidRPr="009569B8">
        <w:t>documents as JVET outputs</w:t>
      </w:r>
      <w:r w:rsidRPr="009569B8">
        <w:t>,</w:t>
      </w:r>
    </w:p>
    <w:p w14:paraId="770EA217"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Compare the VVC documents with the VVC software and resolve any discrepancies that may exist, in collaboration with the software AHG,</w:t>
      </w:r>
    </w:p>
    <w:p w14:paraId="076D4239"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Encourage the use of the issue tracker to report issues with the text of both the VVC specification text and the algorithm and encoder description,</w:t>
      </w:r>
    </w:p>
    <w:p w14:paraId="05922D8C"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Continue to improve the editorial consistency of VVC text specification and Test Model documents,</w:t>
      </w:r>
    </w:p>
    <w:p w14:paraId="53EA071C" w14:textId="77777777" w:rsidR="00987C84" w:rsidRPr="009569B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9569B8">
        <w:t>Ensure that, when considering changes to VVC, properly drafted text for addition to the VVC Test Model and/or the VVC specification text is made available in a timely manner,</w:t>
      </w:r>
    </w:p>
    <w:p w14:paraId="3BB0F178" w14:textId="7D8EB057" w:rsidR="0099144A" w:rsidRPr="009569B8"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9569B8">
        <w:t xml:space="preserve">Review </w:t>
      </w:r>
      <w:r w:rsidR="00CA6B46" w:rsidRPr="009569B8">
        <w:t>bug tickets, and other AHG2 related inputs</w:t>
      </w:r>
      <w:r w:rsidR="00D90922" w:rsidRPr="009569B8">
        <w:t xml:space="preserve"> </w:t>
      </w:r>
      <w:r w:rsidRPr="009569B8">
        <w:t>and act on them if found to be necessary.</w:t>
      </w:r>
    </w:p>
    <w:sectPr w:rsidR="0099144A" w:rsidRPr="009569B8"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2C15" w14:textId="77777777" w:rsidR="00465DB9" w:rsidRDefault="00465DB9">
      <w:r>
        <w:separator/>
      </w:r>
    </w:p>
  </w:endnote>
  <w:endnote w:type="continuationSeparator" w:id="0">
    <w:p w14:paraId="53392BF8" w14:textId="77777777" w:rsidR="00465DB9" w:rsidRDefault="0046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51283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023E">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5CAA6" w14:textId="77777777" w:rsidR="00465DB9" w:rsidRDefault="00465DB9">
      <w:r>
        <w:separator/>
      </w:r>
    </w:p>
  </w:footnote>
  <w:footnote w:type="continuationSeparator" w:id="0">
    <w:p w14:paraId="41F362D5" w14:textId="77777777" w:rsidR="00465DB9" w:rsidRDefault="00465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671688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50728">
    <w:abstractNumId w:val="18"/>
  </w:num>
  <w:num w:numId="3" w16cid:durableId="1560479563">
    <w:abstractNumId w:val="13"/>
  </w:num>
  <w:num w:numId="4" w16cid:durableId="425082688">
    <w:abstractNumId w:val="10"/>
  </w:num>
  <w:num w:numId="5" w16cid:durableId="489057882">
    <w:abstractNumId w:val="11"/>
  </w:num>
  <w:num w:numId="6" w16cid:durableId="913244299">
    <w:abstractNumId w:val="7"/>
  </w:num>
  <w:num w:numId="7" w16cid:durableId="374551289">
    <w:abstractNumId w:val="9"/>
  </w:num>
  <w:num w:numId="8" w16cid:durableId="2033335836">
    <w:abstractNumId w:val="7"/>
  </w:num>
  <w:num w:numId="9" w16cid:durableId="1623003122">
    <w:abstractNumId w:val="2"/>
  </w:num>
  <w:num w:numId="10" w16cid:durableId="328798334">
    <w:abstractNumId w:val="6"/>
  </w:num>
  <w:num w:numId="11" w16cid:durableId="830606428">
    <w:abstractNumId w:val="4"/>
  </w:num>
  <w:num w:numId="12" w16cid:durableId="1016082097">
    <w:abstractNumId w:val="16"/>
  </w:num>
  <w:num w:numId="13" w16cid:durableId="159657950">
    <w:abstractNumId w:val="8"/>
  </w:num>
  <w:num w:numId="14" w16cid:durableId="1347709146">
    <w:abstractNumId w:val="12"/>
  </w:num>
  <w:num w:numId="15" w16cid:durableId="1629240384">
    <w:abstractNumId w:val="19"/>
  </w:num>
  <w:num w:numId="16" w16cid:durableId="1168600137">
    <w:abstractNumId w:val="0"/>
  </w:num>
  <w:num w:numId="17" w16cid:durableId="1725523580">
    <w:abstractNumId w:val="7"/>
  </w:num>
  <w:num w:numId="18" w16cid:durableId="915020280">
    <w:abstractNumId w:val="17"/>
  </w:num>
  <w:num w:numId="19" w16cid:durableId="2119174353">
    <w:abstractNumId w:val="17"/>
  </w:num>
  <w:num w:numId="20" w16cid:durableId="1084496210">
    <w:abstractNumId w:val="7"/>
  </w:num>
  <w:num w:numId="21" w16cid:durableId="1151869144">
    <w:abstractNumId w:val="20"/>
  </w:num>
  <w:num w:numId="22" w16cid:durableId="1437675773">
    <w:abstractNumId w:val="17"/>
  </w:num>
  <w:num w:numId="23" w16cid:durableId="1003706005">
    <w:abstractNumId w:val="14"/>
  </w:num>
  <w:num w:numId="24" w16cid:durableId="28535284">
    <w:abstractNumId w:val="3"/>
  </w:num>
  <w:num w:numId="25" w16cid:durableId="2061005893">
    <w:abstractNumId w:val="5"/>
  </w:num>
  <w:num w:numId="26" w16cid:durableId="211699986">
    <w:abstractNumId w:val="17"/>
  </w:num>
  <w:num w:numId="27" w16cid:durableId="1649237464">
    <w:abstractNumId w:val="17"/>
  </w:num>
  <w:num w:numId="28" w16cid:durableId="1049188640">
    <w:abstractNumId w:val="8"/>
  </w:num>
  <w:num w:numId="29" w16cid:durableId="1689453867">
    <w:abstractNumId w:val="17"/>
  </w:num>
  <w:num w:numId="30" w16cid:durableId="1763255643">
    <w:abstractNumId w:val="17"/>
  </w:num>
  <w:num w:numId="31" w16cid:durableId="1002858568">
    <w:abstractNumId w:val="17"/>
  </w:num>
  <w:num w:numId="32" w16cid:durableId="1769543773">
    <w:abstractNumId w:val="17"/>
  </w:num>
  <w:num w:numId="33" w16cid:durableId="871845739">
    <w:abstractNumId w:val="7"/>
  </w:num>
  <w:num w:numId="34" w16cid:durableId="1761412209">
    <w:abstractNumId w:val="7"/>
  </w:num>
  <w:num w:numId="35" w16cid:durableId="821044615">
    <w:abstractNumId w:val="7"/>
  </w:num>
  <w:num w:numId="36" w16cid:durableId="2061904430">
    <w:abstractNumId w:val="7"/>
  </w:num>
  <w:num w:numId="37" w16cid:durableId="43721770">
    <w:abstractNumId w:val="7"/>
  </w:num>
  <w:num w:numId="38" w16cid:durableId="1638218274">
    <w:abstractNumId w:val="7"/>
  </w:num>
  <w:num w:numId="39" w16cid:durableId="2158934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361DB"/>
    <w:rsid w:val="000458BC"/>
    <w:rsid w:val="00045C41"/>
    <w:rsid w:val="00046C03"/>
    <w:rsid w:val="00065039"/>
    <w:rsid w:val="00071B0F"/>
    <w:rsid w:val="0007614F"/>
    <w:rsid w:val="00081F13"/>
    <w:rsid w:val="000A00EE"/>
    <w:rsid w:val="000A09A5"/>
    <w:rsid w:val="000B0C0F"/>
    <w:rsid w:val="000B1C6B"/>
    <w:rsid w:val="000B3446"/>
    <w:rsid w:val="000B4FF9"/>
    <w:rsid w:val="000C09AC"/>
    <w:rsid w:val="000C39AB"/>
    <w:rsid w:val="000C5D7A"/>
    <w:rsid w:val="000E00F3"/>
    <w:rsid w:val="000F158C"/>
    <w:rsid w:val="00100C99"/>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64B8C"/>
    <w:rsid w:val="00171371"/>
    <w:rsid w:val="00174A6E"/>
    <w:rsid w:val="00175A24"/>
    <w:rsid w:val="00183153"/>
    <w:rsid w:val="001835B7"/>
    <w:rsid w:val="00187E58"/>
    <w:rsid w:val="001901EA"/>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E7BCC"/>
    <w:rsid w:val="001F2594"/>
    <w:rsid w:val="002055A6"/>
    <w:rsid w:val="00206460"/>
    <w:rsid w:val="002069B4"/>
    <w:rsid w:val="00207B31"/>
    <w:rsid w:val="00215DFC"/>
    <w:rsid w:val="002212DF"/>
    <w:rsid w:val="00222CD4"/>
    <w:rsid w:val="00225016"/>
    <w:rsid w:val="0022526E"/>
    <w:rsid w:val="002264A6"/>
    <w:rsid w:val="00227BA7"/>
    <w:rsid w:val="0023011C"/>
    <w:rsid w:val="00235AAF"/>
    <w:rsid w:val="002375C1"/>
    <w:rsid w:val="002615A3"/>
    <w:rsid w:val="00263398"/>
    <w:rsid w:val="00263B22"/>
    <w:rsid w:val="00265A1A"/>
    <w:rsid w:val="00266F06"/>
    <w:rsid w:val="00270FBF"/>
    <w:rsid w:val="00271B5C"/>
    <w:rsid w:val="002732EA"/>
    <w:rsid w:val="0027436E"/>
    <w:rsid w:val="0027520D"/>
    <w:rsid w:val="00275BCF"/>
    <w:rsid w:val="00291E36"/>
    <w:rsid w:val="00292257"/>
    <w:rsid w:val="00297F61"/>
    <w:rsid w:val="002A195E"/>
    <w:rsid w:val="002A54E0"/>
    <w:rsid w:val="002B1595"/>
    <w:rsid w:val="002B191D"/>
    <w:rsid w:val="002B5A1F"/>
    <w:rsid w:val="002D0AF6"/>
    <w:rsid w:val="002F164D"/>
    <w:rsid w:val="002F386A"/>
    <w:rsid w:val="003021BC"/>
    <w:rsid w:val="00306206"/>
    <w:rsid w:val="00317D85"/>
    <w:rsid w:val="00321D0B"/>
    <w:rsid w:val="00327C56"/>
    <w:rsid w:val="003315A1"/>
    <w:rsid w:val="0033466A"/>
    <w:rsid w:val="003373EC"/>
    <w:rsid w:val="00342FF4"/>
    <w:rsid w:val="00346148"/>
    <w:rsid w:val="00353776"/>
    <w:rsid w:val="0036001C"/>
    <w:rsid w:val="00365701"/>
    <w:rsid w:val="00366870"/>
    <w:rsid w:val="003669EA"/>
    <w:rsid w:val="003706CC"/>
    <w:rsid w:val="00371A30"/>
    <w:rsid w:val="003720BC"/>
    <w:rsid w:val="00377710"/>
    <w:rsid w:val="003A2D8E"/>
    <w:rsid w:val="003A373D"/>
    <w:rsid w:val="003A7CE6"/>
    <w:rsid w:val="003B3FD3"/>
    <w:rsid w:val="003C01E5"/>
    <w:rsid w:val="003C20E4"/>
    <w:rsid w:val="003D2F34"/>
    <w:rsid w:val="003D6342"/>
    <w:rsid w:val="003D759A"/>
    <w:rsid w:val="003E3F12"/>
    <w:rsid w:val="003E6AEC"/>
    <w:rsid w:val="003E6F90"/>
    <w:rsid w:val="003E73ED"/>
    <w:rsid w:val="003F526F"/>
    <w:rsid w:val="003F5D0F"/>
    <w:rsid w:val="00414101"/>
    <w:rsid w:val="0041505D"/>
    <w:rsid w:val="004219CF"/>
    <w:rsid w:val="004234F0"/>
    <w:rsid w:val="004271A3"/>
    <w:rsid w:val="004273DC"/>
    <w:rsid w:val="00433DDB"/>
    <w:rsid w:val="004343EE"/>
    <w:rsid w:val="00435A29"/>
    <w:rsid w:val="00437619"/>
    <w:rsid w:val="004506D7"/>
    <w:rsid w:val="004564C2"/>
    <w:rsid w:val="00465A1E"/>
    <w:rsid w:val="00465DB9"/>
    <w:rsid w:val="00476CB3"/>
    <w:rsid w:val="00480742"/>
    <w:rsid w:val="004A2A63"/>
    <w:rsid w:val="004B210C"/>
    <w:rsid w:val="004B392D"/>
    <w:rsid w:val="004D405F"/>
    <w:rsid w:val="004E2498"/>
    <w:rsid w:val="004E3CC5"/>
    <w:rsid w:val="004E4F4F"/>
    <w:rsid w:val="004E6789"/>
    <w:rsid w:val="004E6E12"/>
    <w:rsid w:val="004F2F29"/>
    <w:rsid w:val="004F61E3"/>
    <w:rsid w:val="004F79DD"/>
    <w:rsid w:val="00502E10"/>
    <w:rsid w:val="0050464F"/>
    <w:rsid w:val="0051015C"/>
    <w:rsid w:val="00516CF1"/>
    <w:rsid w:val="005220EF"/>
    <w:rsid w:val="00523C43"/>
    <w:rsid w:val="00531AE9"/>
    <w:rsid w:val="00531D49"/>
    <w:rsid w:val="00550A66"/>
    <w:rsid w:val="00567EC7"/>
    <w:rsid w:val="00570013"/>
    <w:rsid w:val="005801A2"/>
    <w:rsid w:val="00582C75"/>
    <w:rsid w:val="00593459"/>
    <w:rsid w:val="005952A5"/>
    <w:rsid w:val="00596F22"/>
    <w:rsid w:val="005A244C"/>
    <w:rsid w:val="005A2CC0"/>
    <w:rsid w:val="005A33A1"/>
    <w:rsid w:val="005B217D"/>
    <w:rsid w:val="005B4C85"/>
    <w:rsid w:val="005C230B"/>
    <w:rsid w:val="005C385F"/>
    <w:rsid w:val="005C5BA1"/>
    <w:rsid w:val="005D4A79"/>
    <w:rsid w:val="005D742C"/>
    <w:rsid w:val="005E06B5"/>
    <w:rsid w:val="005E1AC6"/>
    <w:rsid w:val="005F6F1B"/>
    <w:rsid w:val="005F7710"/>
    <w:rsid w:val="00615995"/>
    <w:rsid w:val="00616155"/>
    <w:rsid w:val="006204CC"/>
    <w:rsid w:val="00624B33"/>
    <w:rsid w:val="00626135"/>
    <w:rsid w:val="0063041A"/>
    <w:rsid w:val="00630AA2"/>
    <w:rsid w:val="006400AC"/>
    <w:rsid w:val="00644BBB"/>
    <w:rsid w:val="00645530"/>
    <w:rsid w:val="00646707"/>
    <w:rsid w:val="00646964"/>
    <w:rsid w:val="00655297"/>
    <w:rsid w:val="00657F7E"/>
    <w:rsid w:val="00662E58"/>
    <w:rsid w:val="006637F2"/>
    <w:rsid w:val="006642A5"/>
    <w:rsid w:val="00664DCF"/>
    <w:rsid w:val="00665120"/>
    <w:rsid w:val="00666BA7"/>
    <w:rsid w:val="00670ACF"/>
    <w:rsid w:val="00671E06"/>
    <w:rsid w:val="006752F1"/>
    <w:rsid w:val="006800B3"/>
    <w:rsid w:val="00682FE8"/>
    <w:rsid w:val="006A13B1"/>
    <w:rsid w:val="006A7F8B"/>
    <w:rsid w:val="006B721C"/>
    <w:rsid w:val="006C432E"/>
    <w:rsid w:val="006C5D39"/>
    <w:rsid w:val="006D6D9B"/>
    <w:rsid w:val="006E2810"/>
    <w:rsid w:val="006E5417"/>
    <w:rsid w:val="006F0794"/>
    <w:rsid w:val="006F2428"/>
    <w:rsid w:val="00702245"/>
    <w:rsid w:val="007023DE"/>
    <w:rsid w:val="00712F60"/>
    <w:rsid w:val="0072099D"/>
    <w:rsid w:val="00720E3B"/>
    <w:rsid w:val="007210E0"/>
    <w:rsid w:val="0072303A"/>
    <w:rsid w:val="00725CFA"/>
    <w:rsid w:val="00730930"/>
    <w:rsid w:val="0074393F"/>
    <w:rsid w:val="00745F6B"/>
    <w:rsid w:val="007547B6"/>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257AC"/>
    <w:rsid w:val="0083117D"/>
    <w:rsid w:val="00832A9A"/>
    <w:rsid w:val="0083702A"/>
    <w:rsid w:val="0086387C"/>
    <w:rsid w:val="00870AEA"/>
    <w:rsid w:val="008719C0"/>
    <w:rsid w:val="00874A6C"/>
    <w:rsid w:val="00876C65"/>
    <w:rsid w:val="008800BF"/>
    <w:rsid w:val="00895127"/>
    <w:rsid w:val="008A4B4C"/>
    <w:rsid w:val="008A6981"/>
    <w:rsid w:val="008C239F"/>
    <w:rsid w:val="008D0091"/>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45051"/>
    <w:rsid w:val="00953266"/>
    <w:rsid w:val="00955F6D"/>
    <w:rsid w:val="009569B8"/>
    <w:rsid w:val="00974E21"/>
    <w:rsid w:val="00976E24"/>
    <w:rsid w:val="00977C16"/>
    <w:rsid w:val="00980DC5"/>
    <w:rsid w:val="009825EC"/>
    <w:rsid w:val="00984F7F"/>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0B78"/>
    <w:rsid w:val="00A13048"/>
    <w:rsid w:val="00A223D8"/>
    <w:rsid w:val="00A267E2"/>
    <w:rsid w:val="00A34BE2"/>
    <w:rsid w:val="00A44A3D"/>
    <w:rsid w:val="00A46843"/>
    <w:rsid w:val="00A50EF9"/>
    <w:rsid w:val="00A56B97"/>
    <w:rsid w:val="00A5704C"/>
    <w:rsid w:val="00A6093D"/>
    <w:rsid w:val="00A621F1"/>
    <w:rsid w:val="00A7077E"/>
    <w:rsid w:val="00A7273F"/>
    <w:rsid w:val="00A73AA0"/>
    <w:rsid w:val="00A767DC"/>
    <w:rsid w:val="00A76A6D"/>
    <w:rsid w:val="00A83253"/>
    <w:rsid w:val="00A83D71"/>
    <w:rsid w:val="00A84241"/>
    <w:rsid w:val="00A85D9C"/>
    <w:rsid w:val="00A8788C"/>
    <w:rsid w:val="00A932CA"/>
    <w:rsid w:val="00A96330"/>
    <w:rsid w:val="00AA1AA2"/>
    <w:rsid w:val="00AA2AA8"/>
    <w:rsid w:val="00AA4E30"/>
    <w:rsid w:val="00AA6E84"/>
    <w:rsid w:val="00AB1A1C"/>
    <w:rsid w:val="00AC1506"/>
    <w:rsid w:val="00AD023E"/>
    <w:rsid w:val="00AD05A8"/>
    <w:rsid w:val="00AD5277"/>
    <w:rsid w:val="00AE03F8"/>
    <w:rsid w:val="00AE213B"/>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09D9"/>
    <w:rsid w:val="00BA3FB4"/>
    <w:rsid w:val="00BB06A5"/>
    <w:rsid w:val="00BC10BA"/>
    <w:rsid w:val="00BC3E54"/>
    <w:rsid w:val="00BC5AFD"/>
    <w:rsid w:val="00BD2145"/>
    <w:rsid w:val="00BD3C10"/>
    <w:rsid w:val="00BD5512"/>
    <w:rsid w:val="00BD7A18"/>
    <w:rsid w:val="00BE363B"/>
    <w:rsid w:val="00BE70AA"/>
    <w:rsid w:val="00BF49F9"/>
    <w:rsid w:val="00BF781F"/>
    <w:rsid w:val="00C00DDE"/>
    <w:rsid w:val="00C04F43"/>
    <w:rsid w:val="00C0609D"/>
    <w:rsid w:val="00C115AB"/>
    <w:rsid w:val="00C17648"/>
    <w:rsid w:val="00C200FB"/>
    <w:rsid w:val="00C258B1"/>
    <w:rsid w:val="00C26CCB"/>
    <w:rsid w:val="00C30249"/>
    <w:rsid w:val="00C3723B"/>
    <w:rsid w:val="00C37DFB"/>
    <w:rsid w:val="00C42466"/>
    <w:rsid w:val="00C43CA8"/>
    <w:rsid w:val="00C51143"/>
    <w:rsid w:val="00C54AB4"/>
    <w:rsid w:val="00C568B1"/>
    <w:rsid w:val="00C606C9"/>
    <w:rsid w:val="00C6244B"/>
    <w:rsid w:val="00C67842"/>
    <w:rsid w:val="00C72A7D"/>
    <w:rsid w:val="00C80288"/>
    <w:rsid w:val="00C80656"/>
    <w:rsid w:val="00C84003"/>
    <w:rsid w:val="00C90650"/>
    <w:rsid w:val="00C97D78"/>
    <w:rsid w:val="00CA1306"/>
    <w:rsid w:val="00CA6B46"/>
    <w:rsid w:val="00CA72A9"/>
    <w:rsid w:val="00CA7F7A"/>
    <w:rsid w:val="00CB036B"/>
    <w:rsid w:val="00CC2AAE"/>
    <w:rsid w:val="00CC5A42"/>
    <w:rsid w:val="00CC7C8D"/>
    <w:rsid w:val="00CD0EAB"/>
    <w:rsid w:val="00CE40B0"/>
    <w:rsid w:val="00CE4EC4"/>
    <w:rsid w:val="00CE5E02"/>
    <w:rsid w:val="00CF34DB"/>
    <w:rsid w:val="00CF3595"/>
    <w:rsid w:val="00CF558F"/>
    <w:rsid w:val="00D010C0"/>
    <w:rsid w:val="00D073E2"/>
    <w:rsid w:val="00D33039"/>
    <w:rsid w:val="00D35B98"/>
    <w:rsid w:val="00D446EC"/>
    <w:rsid w:val="00D45282"/>
    <w:rsid w:val="00D514B4"/>
    <w:rsid w:val="00D51840"/>
    <w:rsid w:val="00D51BF0"/>
    <w:rsid w:val="00D5297E"/>
    <w:rsid w:val="00D531DB"/>
    <w:rsid w:val="00D55942"/>
    <w:rsid w:val="00D63D5E"/>
    <w:rsid w:val="00D73C40"/>
    <w:rsid w:val="00D807BF"/>
    <w:rsid w:val="00D81928"/>
    <w:rsid w:val="00D81D63"/>
    <w:rsid w:val="00D82FCC"/>
    <w:rsid w:val="00D90922"/>
    <w:rsid w:val="00DA17FC"/>
    <w:rsid w:val="00DA7887"/>
    <w:rsid w:val="00DB2C26"/>
    <w:rsid w:val="00DB7CD2"/>
    <w:rsid w:val="00DD02F4"/>
    <w:rsid w:val="00DD6622"/>
    <w:rsid w:val="00DE0D0D"/>
    <w:rsid w:val="00DE1C7C"/>
    <w:rsid w:val="00DE6B43"/>
    <w:rsid w:val="00DF0D4C"/>
    <w:rsid w:val="00DF20EB"/>
    <w:rsid w:val="00DF4DCC"/>
    <w:rsid w:val="00DF6926"/>
    <w:rsid w:val="00E02D4D"/>
    <w:rsid w:val="00E04702"/>
    <w:rsid w:val="00E11923"/>
    <w:rsid w:val="00E22A29"/>
    <w:rsid w:val="00E262D4"/>
    <w:rsid w:val="00E275B5"/>
    <w:rsid w:val="00E33BF7"/>
    <w:rsid w:val="00E36250"/>
    <w:rsid w:val="00E47669"/>
    <w:rsid w:val="00E47F2D"/>
    <w:rsid w:val="00E54511"/>
    <w:rsid w:val="00E57AA9"/>
    <w:rsid w:val="00E61DAC"/>
    <w:rsid w:val="00E62CB6"/>
    <w:rsid w:val="00E72B80"/>
    <w:rsid w:val="00E75FE3"/>
    <w:rsid w:val="00E81633"/>
    <w:rsid w:val="00E83DF4"/>
    <w:rsid w:val="00E86C4C"/>
    <w:rsid w:val="00E87072"/>
    <w:rsid w:val="00E907A3"/>
    <w:rsid w:val="00EA5AE0"/>
    <w:rsid w:val="00EB2321"/>
    <w:rsid w:val="00EB476D"/>
    <w:rsid w:val="00EB56E1"/>
    <w:rsid w:val="00EB7AB1"/>
    <w:rsid w:val="00EE7CD8"/>
    <w:rsid w:val="00EF48CC"/>
    <w:rsid w:val="00EF78F0"/>
    <w:rsid w:val="00F00801"/>
    <w:rsid w:val="00F07A17"/>
    <w:rsid w:val="00F127B1"/>
    <w:rsid w:val="00F16073"/>
    <w:rsid w:val="00F2488D"/>
    <w:rsid w:val="00F26D70"/>
    <w:rsid w:val="00F326DD"/>
    <w:rsid w:val="00F514BD"/>
    <w:rsid w:val="00F601A0"/>
    <w:rsid w:val="00F642BE"/>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5AB"/>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 w:type="paragraph" w:styleId="Revision">
    <w:name w:val="Revision"/>
    <w:hidden/>
    <w:uiPriority w:val="99"/>
    <w:semiHidden/>
    <w:rsid w:val="00DF0D4C"/>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9780">
      <w:bodyDiv w:val="1"/>
      <w:marLeft w:val="0"/>
      <w:marRight w:val="0"/>
      <w:marTop w:val="0"/>
      <w:marBottom w:val="0"/>
      <w:divBdr>
        <w:top w:val="none" w:sz="0" w:space="0" w:color="auto"/>
        <w:left w:val="none" w:sz="0" w:space="0" w:color="auto"/>
        <w:bottom w:val="none" w:sz="0" w:space="0" w:color="auto"/>
        <w:right w:val="none" w:sz="0" w:space="0" w:color="auto"/>
      </w:divBdr>
    </w:div>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249701452">
      <w:bodyDiv w:val="1"/>
      <w:marLeft w:val="0"/>
      <w:marRight w:val="0"/>
      <w:marTop w:val="0"/>
      <w:marBottom w:val="0"/>
      <w:divBdr>
        <w:top w:val="none" w:sz="0" w:space="0" w:color="auto"/>
        <w:left w:val="none" w:sz="0" w:space="0" w:color="auto"/>
        <w:bottom w:val="none" w:sz="0" w:space="0" w:color="auto"/>
        <w:right w:val="none" w:sz="0" w:space="0" w:color="auto"/>
      </w:divBdr>
    </w:div>
    <w:div w:id="302856862">
      <w:bodyDiv w:val="1"/>
      <w:marLeft w:val="0"/>
      <w:marRight w:val="0"/>
      <w:marTop w:val="0"/>
      <w:marBottom w:val="0"/>
      <w:divBdr>
        <w:top w:val="none" w:sz="0" w:space="0" w:color="auto"/>
        <w:left w:val="none" w:sz="0" w:space="0" w:color="auto"/>
        <w:bottom w:val="none" w:sz="0" w:space="0" w:color="auto"/>
        <w:right w:val="none" w:sz="0" w:space="0" w:color="auto"/>
      </w:divBdr>
    </w:div>
    <w:div w:id="318121711">
      <w:bodyDiv w:val="1"/>
      <w:marLeft w:val="0"/>
      <w:marRight w:val="0"/>
      <w:marTop w:val="0"/>
      <w:marBottom w:val="0"/>
      <w:divBdr>
        <w:top w:val="none" w:sz="0" w:space="0" w:color="auto"/>
        <w:left w:val="none" w:sz="0" w:space="0" w:color="auto"/>
        <w:bottom w:val="none" w:sz="0" w:space="0" w:color="auto"/>
        <w:right w:val="none" w:sz="0" w:space="0" w:color="auto"/>
      </w:divBdr>
    </w:div>
    <w:div w:id="345786297">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463934697">
      <w:bodyDiv w:val="1"/>
      <w:marLeft w:val="0"/>
      <w:marRight w:val="0"/>
      <w:marTop w:val="0"/>
      <w:marBottom w:val="0"/>
      <w:divBdr>
        <w:top w:val="none" w:sz="0" w:space="0" w:color="auto"/>
        <w:left w:val="none" w:sz="0" w:space="0" w:color="auto"/>
        <w:bottom w:val="none" w:sz="0" w:space="0" w:color="auto"/>
        <w:right w:val="none" w:sz="0" w:space="0" w:color="auto"/>
      </w:divBdr>
    </w:div>
    <w:div w:id="505511858">
      <w:bodyDiv w:val="1"/>
      <w:marLeft w:val="0"/>
      <w:marRight w:val="0"/>
      <w:marTop w:val="0"/>
      <w:marBottom w:val="0"/>
      <w:divBdr>
        <w:top w:val="none" w:sz="0" w:space="0" w:color="auto"/>
        <w:left w:val="none" w:sz="0" w:space="0" w:color="auto"/>
        <w:bottom w:val="none" w:sz="0" w:space="0" w:color="auto"/>
        <w:right w:val="none" w:sz="0" w:space="0" w:color="auto"/>
      </w:divBdr>
    </w:div>
    <w:div w:id="587232694">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683245001">
      <w:bodyDiv w:val="1"/>
      <w:marLeft w:val="0"/>
      <w:marRight w:val="0"/>
      <w:marTop w:val="0"/>
      <w:marBottom w:val="0"/>
      <w:divBdr>
        <w:top w:val="none" w:sz="0" w:space="0" w:color="auto"/>
        <w:left w:val="none" w:sz="0" w:space="0" w:color="auto"/>
        <w:bottom w:val="none" w:sz="0" w:space="0" w:color="auto"/>
        <w:right w:val="none" w:sz="0" w:space="0" w:color="auto"/>
      </w:divBdr>
    </w:div>
    <w:div w:id="743063093">
      <w:bodyDiv w:val="1"/>
      <w:marLeft w:val="0"/>
      <w:marRight w:val="0"/>
      <w:marTop w:val="0"/>
      <w:marBottom w:val="0"/>
      <w:divBdr>
        <w:top w:val="none" w:sz="0" w:space="0" w:color="auto"/>
        <w:left w:val="none" w:sz="0" w:space="0" w:color="auto"/>
        <w:bottom w:val="none" w:sz="0" w:space="0" w:color="auto"/>
        <w:right w:val="none" w:sz="0" w:space="0" w:color="auto"/>
      </w:divBdr>
    </w:div>
    <w:div w:id="816067445">
      <w:bodyDiv w:val="1"/>
      <w:marLeft w:val="0"/>
      <w:marRight w:val="0"/>
      <w:marTop w:val="0"/>
      <w:marBottom w:val="0"/>
      <w:divBdr>
        <w:top w:val="none" w:sz="0" w:space="0" w:color="auto"/>
        <w:left w:val="none" w:sz="0" w:space="0" w:color="auto"/>
        <w:bottom w:val="none" w:sz="0" w:space="0" w:color="auto"/>
        <w:right w:val="none" w:sz="0" w:space="0" w:color="auto"/>
      </w:divBdr>
    </w:div>
    <w:div w:id="92461331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989554406">
      <w:bodyDiv w:val="1"/>
      <w:marLeft w:val="0"/>
      <w:marRight w:val="0"/>
      <w:marTop w:val="0"/>
      <w:marBottom w:val="0"/>
      <w:divBdr>
        <w:top w:val="none" w:sz="0" w:space="0" w:color="auto"/>
        <w:left w:val="none" w:sz="0" w:space="0" w:color="auto"/>
        <w:bottom w:val="none" w:sz="0" w:space="0" w:color="auto"/>
        <w:right w:val="none" w:sz="0" w:space="0" w:color="auto"/>
      </w:divBdr>
    </w:div>
    <w:div w:id="1004280585">
      <w:bodyDiv w:val="1"/>
      <w:marLeft w:val="0"/>
      <w:marRight w:val="0"/>
      <w:marTop w:val="0"/>
      <w:marBottom w:val="0"/>
      <w:divBdr>
        <w:top w:val="none" w:sz="0" w:space="0" w:color="auto"/>
        <w:left w:val="none" w:sz="0" w:space="0" w:color="auto"/>
        <w:bottom w:val="none" w:sz="0" w:space="0" w:color="auto"/>
        <w:right w:val="none" w:sz="0" w:space="0" w:color="auto"/>
      </w:divBdr>
    </w:div>
    <w:div w:id="1092701763">
      <w:bodyDiv w:val="1"/>
      <w:marLeft w:val="0"/>
      <w:marRight w:val="0"/>
      <w:marTop w:val="0"/>
      <w:marBottom w:val="0"/>
      <w:divBdr>
        <w:top w:val="none" w:sz="0" w:space="0" w:color="auto"/>
        <w:left w:val="none" w:sz="0" w:space="0" w:color="auto"/>
        <w:bottom w:val="none" w:sz="0" w:space="0" w:color="auto"/>
        <w:right w:val="none" w:sz="0" w:space="0" w:color="auto"/>
      </w:divBdr>
    </w:div>
    <w:div w:id="1194881400">
      <w:bodyDiv w:val="1"/>
      <w:marLeft w:val="0"/>
      <w:marRight w:val="0"/>
      <w:marTop w:val="0"/>
      <w:marBottom w:val="0"/>
      <w:divBdr>
        <w:top w:val="none" w:sz="0" w:space="0" w:color="auto"/>
        <w:left w:val="none" w:sz="0" w:space="0" w:color="auto"/>
        <w:bottom w:val="none" w:sz="0" w:space="0" w:color="auto"/>
        <w:right w:val="none" w:sz="0" w:space="0" w:color="auto"/>
      </w:divBdr>
    </w:div>
    <w:div w:id="132069821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2726885">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6357170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80093">
      <w:bodyDiv w:val="1"/>
      <w:marLeft w:val="0"/>
      <w:marRight w:val="0"/>
      <w:marTop w:val="0"/>
      <w:marBottom w:val="0"/>
      <w:divBdr>
        <w:top w:val="none" w:sz="0" w:space="0" w:color="auto"/>
        <w:left w:val="none" w:sz="0" w:space="0" w:color="auto"/>
        <w:bottom w:val="none" w:sz="0" w:space="0" w:color="auto"/>
        <w:right w:val="none" w:sz="0" w:space="0" w:color="auto"/>
      </w:divBdr>
    </w:div>
    <w:div w:id="1932546891">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 w:id="2127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rian.browne@sony.com" TargetMode="External"/><Relationship Id="rId18" Type="http://schemas.openxmlformats.org/officeDocument/2006/relationships/hyperlink" Target="mailto:alexismt@apple.com" TargetMode="External"/><Relationship Id="rId26" Type="http://schemas.openxmlformats.org/officeDocument/2006/relationships/hyperlink" Target="https://jvet.hhi.fraunhofer.de/trac/vvc/ticket/1606" TargetMode="External"/><Relationship Id="rId3" Type="http://schemas.openxmlformats.org/officeDocument/2006/relationships/styles" Target="styles.xml"/><Relationship Id="rId21" Type="http://schemas.openxmlformats.org/officeDocument/2006/relationships/hyperlink" Target="https://jvet.hhi.fraunhofer.de/trac/vvc/ticket/1594" TargetMode="External"/><Relationship Id="rId7" Type="http://schemas.openxmlformats.org/officeDocument/2006/relationships/endnotes" Target="endnotes.xml"/><Relationship Id="rId12" Type="http://schemas.openxmlformats.org/officeDocument/2006/relationships/hyperlink" Target="mailto:frank@bossentech.com" TargetMode="External"/><Relationship Id="rId17" Type="http://schemas.openxmlformats.org/officeDocument/2006/relationships/hyperlink" Target="mailto:g-j-sullivan@outlook.com" TargetMode="External"/><Relationship Id="rId25" Type="http://schemas.openxmlformats.org/officeDocument/2006/relationships/hyperlink" Target="file:///C:\Users\rosewarc\Desktop\current_document.php%3fid=13118" TargetMode="External"/><Relationship Id="rId2" Type="http://schemas.openxmlformats.org/officeDocument/2006/relationships/numbering" Target="numbering.xml"/><Relationship Id="rId16" Type="http://schemas.openxmlformats.org/officeDocument/2006/relationships/hyperlink" Target="mailto:ohm@ient.rwth-aachen.de" TargetMode="External"/><Relationship Id="rId20" Type="http://schemas.openxmlformats.org/officeDocument/2006/relationships/hyperlink" Target="mailto:yan.ye@alibaba-inc.com" TargetMode="External"/><Relationship Id="rId29" Type="http://schemas.openxmlformats.org/officeDocument/2006/relationships/hyperlink" Target="https://jvet.hhi.fraunhofer.de/trac/vvc/ticket/16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file:///C:\Users\rosewarc\Desktop\current_document.php%3fid=1304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anl@tencent.com" TargetMode="External"/><Relationship Id="rId23" Type="http://schemas.openxmlformats.org/officeDocument/2006/relationships/hyperlink" Target="file:///C:\Users\rosewarc\Desktop\current_document.php%3fid=13002" TargetMode="External"/><Relationship Id="rId28" Type="http://schemas.openxmlformats.org/officeDocument/2006/relationships/hyperlink" Target="https://jvet.hhi.fraunhofer.de/trac/vvc/ticket/1602" TargetMode="External"/><Relationship Id="rId10" Type="http://schemas.openxmlformats.org/officeDocument/2006/relationships/hyperlink" Target="mailto:benjamin.bross@hhi.fraunhofer.de" TargetMode="External"/><Relationship Id="rId19" Type="http://schemas.openxmlformats.org/officeDocument/2006/relationships/hyperlink" Target="mailto:yekui.wang@bytedance.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eunghwan3.kim@lge.com" TargetMode="External"/><Relationship Id="rId22" Type="http://schemas.openxmlformats.org/officeDocument/2006/relationships/hyperlink" Target="https://jvet.hhi.fraunhofer.de/trac/vvc/ticket/1593" TargetMode="External"/><Relationship Id="rId27" Type="http://schemas.openxmlformats.org/officeDocument/2006/relationships/hyperlink" Target="https://jvet.hhi.fraunhofer.de/trac/vvc/ticket/1606"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5E9F-6F43-45DB-8CFF-2FED9F5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4155</Words>
  <Characters>23687</Characters>
  <Application>Microsoft Office Word</Application>
  <DocSecurity>0</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(cr1)</cp:lastModifiedBy>
  <cp:revision>20</cp:revision>
  <cp:lastPrinted>1900-01-01T08:00:00Z</cp:lastPrinted>
  <dcterms:created xsi:type="dcterms:W3CDTF">2023-01-11T02:46:00Z</dcterms:created>
  <dcterms:modified xsi:type="dcterms:W3CDTF">2023-07-11T04:28:00Z</dcterms:modified>
</cp:coreProperties>
</file>