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002812" w:rsidR="00E61DAC" w:rsidRPr="005B217D" w:rsidRDefault="00372C0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295D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015D">
              <w:rPr>
                <w:lang w:val="en-CA"/>
              </w:rPr>
              <w:t>A</w:t>
            </w:r>
            <w:r w:rsidR="00372C0D">
              <w:rPr>
                <w:lang w:val="en-CA"/>
              </w:rPr>
              <w:t>D</w:t>
            </w:r>
            <w:r w:rsidR="00BB5A9E">
              <w:rPr>
                <w:lang w:val="en-CA"/>
              </w:rPr>
              <w:t>0</w:t>
            </w:r>
            <w:r w:rsidR="00FB1E6B">
              <w:rPr>
                <w:lang w:val="en-CA"/>
              </w:rPr>
              <w:t>351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1535E6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="00372C0D">
              <w:rPr>
                <w:b/>
                <w:szCs w:val="22"/>
                <w:lang w:val="en-CA"/>
              </w:rPr>
              <w:t>EE2-5.1: Reference frame padding for GDR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56712D" w:rsidR="00E61DAC" w:rsidRPr="005B217D" w:rsidRDefault="00A228A8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F6A01F" w14:textId="77777777" w:rsidR="00A228A8" w:rsidRPr="00FF5260" w:rsidRDefault="00E61DAC" w:rsidP="00A228A8">
            <w:pPr>
              <w:spacing w:before="60" w:after="60"/>
              <w:rPr>
                <w:rStyle w:val="Hyperlink"/>
                <w:color w:val="000000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228A8">
                <w:rPr>
                  <w:rStyle w:val="Hyperlink"/>
                </w:rPr>
                <w:t>seungwook.hong@nokia.com</w:t>
              </w:r>
            </w:hyperlink>
          </w:p>
          <w:p w14:paraId="32C2ABFD" w14:textId="75AAAA5C" w:rsidR="00E61DAC" w:rsidRPr="005B217D" w:rsidRDefault="00E61DAC" w:rsidP="00A228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502BA" w:rsidR="00E61DAC" w:rsidRPr="005B217D" w:rsidRDefault="00712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3D6A7ABE" w:rsidR="005F3821" w:rsidRDefault="00B374E0" w:rsidP="004F4997">
      <w:pPr>
        <w:rPr>
          <w:szCs w:val="22"/>
        </w:rPr>
      </w:pPr>
      <w:r w:rsidRPr="00B374E0">
        <w:rPr>
          <w:szCs w:val="22"/>
        </w:rPr>
        <w:t xml:space="preserve">This document reports </w:t>
      </w:r>
      <w:r w:rsidR="00E57823">
        <w:rPr>
          <w:szCs w:val="22"/>
        </w:rPr>
        <w:t>the</w:t>
      </w:r>
      <w:r w:rsidRPr="00B374E0">
        <w:rPr>
          <w:szCs w:val="22"/>
        </w:rPr>
        <w:t xml:space="preserve"> crosscheck of contribution JVET-</w:t>
      </w:r>
      <w:r w:rsidR="00372C0D" w:rsidRPr="00372C0D">
        <w:rPr>
          <w:szCs w:val="22"/>
        </w:rPr>
        <w:t xml:space="preserve"> </w:t>
      </w:r>
      <w:r w:rsidR="00372C0D">
        <w:rPr>
          <w:szCs w:val="22"/>
        </w:rPr>
        <w:t>AD0123</w:t>
      </w:r>
      <w:r w:rsidR="00AD015D" w:rsidRPr="00B374E0">
        <w:rPr>
          <w:szCs w:val="22"/>
        </w:rPr>
        <w:t xml:space="preserve"> </w:t>
      </w:r>
      <w:r w:rsidRPr="00B374E0">
        <w:rPr>
          <w:szCs w:val="22"/>
        </w:rPr>
        <w:t xml:space="preserve">by </w:t>
      </w:r>
      <w:r w:rsidR="00041461">
        <w:rPr>
          <w:szCs w:val="22"/>
        </w:rPr>
        <w:t>InterDigital</w:t>
      </w:r>
      <w:r w:rsidRPr="00B374E0">
        <w:rPr>
          <w:szCs w:val="22"/>
        </w:rPr>
        <w:t xml:space="preserve"> on </w:t>
      </w:r>
      <w:r w:rsidR="00AD015D">
        <w:rPr>
          <w:szCs w:val="22"/>
        </w:rPr>
        <w:t xml:space="preserve">frame padding for </w:t>
      </w:r>
      <w:r w:rsidR="00041461">
        <w:rPr>
          <w:szCs w:val="22"/>
        </w:rPr>
        <w:t>GDR</w:t>
      </w:r>
      <w:r w:rsidRPr="00B374E0">
        <w:rPr>
          <w:szCs w:val="22"/>
        </w:rPr>
        <w:t xml:space="preserve">. </w:t>
      </w:r>
      <w:r>
        <w:rPr>
          <w:szCs w:val="22"/>
        </w:rPr>
        <w:t>I</w:t>
      </w:r>
      <w:r w:rsidRPr="00B374E0">
        <w:rPr>
          <w:szCs w:val="22"/>
        </w:rPr>
        <w:t xml:space="preserve">t is confirmed that the software provided implements the </w:t>
      </w:r>
      <w:r w:rsidR="00041461">
        <w:rPr>
          <w:szCs w:val="22"/>
        </w:rPr>
        <w:t>feature</w:t>
      </w:r>
      <w:r w:rsidRPr="00B374E0">
        <w:rPr>
          <w:szCs w:val="22"/>
        </w:rPr>
        <w:t xml:space="preserve"> as described in the document and the</w:t>
      </w:r>
      <w:r w:rsidR="00EE13B6">
        <w:rPr>
          <w:szCs w:val="22"/>
        </w:rPr>
        <w:t xml:space="preserve"> partial</w:t>
      </w:r>
      <w:r w:rsidRPr="00B374E0">
        <w:rPr>
          <w:szCs w:val="22"/>
        </w:rPr>
        <w:t xml:space="preserve"> coding results match those provided in JVET-</w:t>
      </w:r>
      <w:r w:rsidR="00372C0D" w:rsidRPr="00372C0D">
        <w:rPr>
          <w:szCs w:val="22"/>
        </w:rPr>
        <w:t xml:space="preserve"> </w:t>
      </w:r>
      <w:r w:rsidR="00372C0D">
        <w:rPr>
          <w:szCs w:val="22"/>
        </w:rPr>
        <w:t>AD0123</w:t>
      </w:r>
      <w:r w:rsidR="00372C0D" w:rsidDel="00372C0D">
        <w:rPr>
          <w:szCs w:val="22"/>
        </w:rPr>
        <w:t xml:space="preserve"> </w:t>
      </w:r>
      <w:r w:rsidR="00747127">
        <w:rPr>
          <w:szCs w:val="22"/>
        </w:rPr>
        <w:t>[3]</w:t>
      </w:r>
      <w:r w:rsidR="004F4997">
        <w:rPr>
          <w:szCs w:val="22"/>
        </w:rPr>
        <w:t>.</w:t>
      </w:r>
    </w:p>
    <w:p w14:paraId="6D6FA14F" w14:textId="77777777" w:rsidR="00510B96" w:rsidRPr="004F4997" w:rsidRDefault="00510B96" w:rsidP="004F4997">
      <w:pPr>
        <w:rPr>
          <w:szCs w:val="22"/>
        </w:rPr>
      </w:pPr>
    </w:p>
    <w:p w14:paraId="7D2AC1F0" w14:textId="212F1B73" w:rsidR="00745F6B" w:rsidRPr="005B217D" w:rsidRDefault="00394A2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0C2093C6" w14:textId="68E7F9F6" w:rsidR="00510B96" w:rsidRDefault="00394A2A" w:rsidP="00187F2F">
      <w:pPr>
        <w:rPr>
          <w:rFonts w:eastAsia="Calibri"/>
        </w:rPr>
      </w:pPr>
      <w:bookmarkStart w:id="0" w:name="_Hlk92197964"/>
      <w:r w:rsidRPr="00394A2A">
        <w:rPr>
          <w:szCs w:val="22"/>
        </w:rPr>
        <w:t xml:space="preserve">The source code for </w:t>
      </w:r>
      <w:r w:rsidR="00AD015D" w:rsidRPr="00B374E0">
        <w:rPr>
          <w:szCs w:val="22"/>
        </w:rPr>
        <w:t>JVET-</w:t>
      </w:r>
      <w:r w:rsidR="00372C0D">
        <w:rPr>
          <w:szCs w:val="22"/>
        </w:rPr>
        <w:t>AD0123</w:t>
      </w:r>
      <w:r w:rsidR="00372C0D" w:rsidRPr="00394A2A">
        <w:rPr>
          <w:szCs w:val="22"/>
        </w:rPr>
        <w:t xml:space="preserve"> </w:t>
      </w:r>
      <w:r w:rsidRPr="00394A2A">
        <w:rPr>
          <w:szCs w:val="22"/>
        </w:rPr>
        <w:t xml:space="preserve">was provided by </w:t>
      </w:r>
      <w:r w:rsidR="000624BE">
        <w:rPr>
          <w:szCs w:val="22"/>
        </w:rPr>
        <w:t>Interdigital</w:t>
      </w:r>
      <w:r w:rsidRPr="00394A2A">
        <w:rPr>
          <w:szCs w:val="22"/>
        </w:rPr>
        <w:t xml:space="preserve">. Crosschecker examined the software, compiled </w:t>
      </w:r>
      <w:r w:rsidR="00A03580" w:rsidRPr="00394A2A">
        <w:rPr>
          <w:szCs w:val="22"/>
        </w:rPr>
        <w:t>it,</w:t>
      </w:r>
      <w:r w:rsidRPr="00394A2A">
        <w:rPr>
          <w:szCs w:val="22"/>
        </w:rPr>
        <w:t xml:space="preserve"> and ran simulations.</w:t>
      </w:r>
      <w:r w:rsidR="001435BE">
        <w:rPr>
          <w:szCs w:val="22"/>
        </w:rPr>
        <w:t xml:space="preserve"> </w:t>
      </w:r>
      <w:r w:rsidR="008E6EC6">
        <w:rPr>
          <w:rFonts w:eastAsia="Calibri"/>
        </w:rPr>
        <w:t xml:space="preserve">The simulations were performed under the </w:t>
      </w:r>
      <w:r w:rsidR="00E57823">
        <w:rPr>
          <w:rFonts w:eastAsia="Calibri"/>
        </w:rPr>
        <w:t>LD</w:t>
      </w:r>
      <w:r w:rsidR="00AD015D">
        <w:rPr>
          <w:rFonts w:eastAsia="Calibri"/>
        </w:rPr>
        <w:t>B</w:t>
      </w:r>
      <w:r w:rsidR="00E57823">
        <w:rPr>
          <w:rFonts w:eastAsia="Calibri"/>
        </w:rPr>
        <w:t xml:space="preserve"> </w:t>
      </w:r>
      <w:r w:rsidR="008E6EC6">
        <w:rPr>
          <w:rFonts w:eastAsia="Calibri"/>
        </w:rPr>
        <w:t>test condition specified by LLCC A</w:t>
      </w:r>
      <w:r w:rsidR="00AD015D">
        <w:rPr>
          <w:rFonts w:eastAsia="Calibri"/>
        </w:rPr>
        <w:t>H</w:t>
      </w:r>
      <w:r w:rsidR="008E6EC6">
        <w:rPr>
          <w:rFonts w:eastAsia="Calibri"/>
        </w:rPr>
        <w:t xml:space="preserve">G [2], and the results were compared with </w:t>
      </w:r>
      <w:r w:rsidR="00AD015D">
        <w:rPr>
          <w:rFonts w:eastAsia="Calibri"/>
        </w:rPr>
        <w:t xml:space="preserve">GDR in </w:t>
      </w:r>
      <w:r w:rsidR="00372C0D" w:rsidRPr="1765F15E">
        <w:rPr>
          <w:lang w:val="en-CA"/>
        </w:rPr>
        <w:t>ECM-</w:t>
      </w:r>
      <w:r w:rsidR="00372C0D">
        <w:rPr>
          <w:lang w:val="en-CA"/>
        </w:rPr>
        <w:t>8</w:t>
      </w:r>
      <w:r w:rsidR="00372C0D" w:rsidRPr="1765F15E">
        <w:rPr>
          <w:lang w:val="en-CA"/>
        </w:rPr>
        <w:t>.0</w:t>
      </w:r>
      <w:r w:rsidR="00372C0D">
        <w:rPr>
          <w:lang w:val="en-CA"/>
        </w:rPr>
        <w:t xml:space="preserve">, </w:t>
      </w:r>
      <w:r w:rsidR="00372C0D" w:rsidRPr="00730CFD">
        <w:rPr>
          <w:lang w:val="en-CA"/>
        </w:rPr>
        <w:t xml:space="preserve">commit dec5cc28 </w:t>
      </w:r>
      <w:r w:rsidR="00AD015D">
        <w:rPr>
          <w:rFonts w:eastAsia="Calibri"/>
        </w:rPr>
        <w:t xml:space="preserve">as an </w:t>
      </w:r>
      <w:r w:rsidR="008E6EC6">
        <w:rPr>
          <w:rFonts w:eastAsia="Calibri"/>
        </w:rPr>
        <w:t>Anchor.</w:t>
      </w:r>
    </w:p>
    <w:p w14:paraId="32BAA234" w14:textId="77777777" w:rsidR="008C640A" w:rsidRDefault="008C640A" w:rsidP="00187F2F">
      <w:pPr>
        <w:rPr>
          <w:szCs w:val="22"/>
        </w:rPr>
      </w:pPr>
    </w:p>
    <w:p w14:paraId="45F602A5" w14:textId="000517E7" w:rsidR="00187F2F" w:rsidRDefault="00394A2A" w:rsidP="00187F2F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5D857D7A" w14:textId="266D4862" w:rsidR="00891FA0" w:rsidRDefault="005D5FEA" w:rsidP="00383EA0">
      <w:pPr>
        <w:rPr>
          <w:szCs w:val="22"/>
        </w:rPr>
      </w:pPr>
      <w:r w:rsidRPr="005D5FEA">
        <w:rPr>
          <w:szCs w:val="22"/>
        </w:rPr>
        <w:t xml:space="preserve">Experimental results are shown in Table 1 against </w:t>
      </w:r>
      <w:r w:rsidRPr="008E6EC6">
        <w:rPr>
          <w:szCs w:val="22"/>
        </w:rPr>
        <w:t xml:space="preserve">the </w:t>
      </w:r>
      <w:r w:rsidR="00747127">
        <w:rPr>
          <w:rFonts w:eastAsia="Calibri"/>
        </w:rPr>
        <w:t xml:space="preserve">GDR in </w:t>
      </w:r>
      <w:r w:rsidR="00372C0D" w:rsidRPr="1765F15E">
        <w:rPr>
          <w:lang w:val="en-CA"/>
        </w:rPr>
        <w:t>ECM-</w:t>
      </w:r>
      <w:r w:rsidR="00372C0D">
        <w:rPr>
          <w:lang w:val="en-CA"/>
        </w:rPr>
        <w:t>8</w:t>
      </w:r>
      <w:r w:rsidR="00372C0D" w:rsidRPr="1765F15E">
        <w:rPr>
          <w:lang w:val="en-CA"/>
        </w:rPr>
        <w:t>.0</w:t>
      </w:r>
      <w:r w:rsidR="00372C0D">
        <w:rPr>
          <w:lang w:val="en-CA"/>
        </w:rPr>
        <w:t xml:space="preserve">, </w:t>
      </w:r>
      <w:r w:rsidR="00372C0D" w:rsidRPr="00730CFD">
        <w:rPr>
          <w:lang w:val="en-CA"/>
        </w:rPr>
        <w:t>commit dec5cc28</w:t>
      </w:r>
      <w:r w:rsidRPr="008E6EC6">
        <w:rPr>
          <w:szCs w:val="22"/>
        </w:rPr>
        <w:t xml:space="preserve">. </w:t>
      </w:r>
    </w:p>
    <w:p w14:paraId="042458AF" w14:textId="77777777" w:rsidR="008C640A" w:rsidRDefault="008C640A" w:rsidP="00383EA0">
      <w:pPr>
        <w:rPr>
          <w:szCs w:val="22"/>
        </w:rPr>
      </w:pPr>
    </w:p>
    <w:tbl>
      <w:tblPr>
        <w:tblpPr w:leftFromText="180" w:rightFromText="180" w:vertAnchor="text" w:horzAnchor="page" w:tblpX="2824" w:tblpY="462"/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975CC" w:rsidRPr="004975CC" w14:paraId="40E0E5F4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5C59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392BB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975CC" w:rsidRPr="004975CC" w14:paraId="1F328221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8933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62EE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 (ECM8.0 + commit dec5cc28) on Linux</w:t>
            </w:r>
          </w:p>
        </w:tc>
      </w:tr>
      <w:tr w:rsidR="004975CC" w:rsidRPr="004975CC" w14:paraId="624D0EE2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EB86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7514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674C7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E171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77C4C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5E0E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975CC" w:rsidRPr="004975CC" w14:paraId="5CD8788E" w14:textId="77777777" w:rsidTr="004975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DF19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AA9B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E50E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47E4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CEB2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467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4975CC" w:rsidRPr="004975CC" w14:paraId="22A88FBB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CF4D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B682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64AF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3DAD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0738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9C00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4975CC" w:rsidRPr="004975CC" w14:paraId="41AB6AA2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C9B5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F740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2B91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20EE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40B3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DEC7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975CC" w:rsidRPr="004975CC" w14:paraId="5BE91DD4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A9BB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65D1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D891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241E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6D09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DFD1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975CC" w:rsidRPr="004975CC" w14:paraId="5BA8D6DC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441B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7D7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779B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3752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1F9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A367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975CC" w:rsidRPr="004975CC" w14:paraId="728D7283" w14:textId="77777777" w:rsidTr="004975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AF87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C6AE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C5C6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F820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AA22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B146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975CC" w:rsidRPr="004975CC" w14:paraId="0F1FEC50" w14:textId="77777777" w:rsidTr="004975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129D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E7B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AA7A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F757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A975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DA14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975CC" w:rsidRPr="004975CC" w14:paraId="3F547EAE" w14:textId="77777777" w:rsidTr="004975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71A2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3E84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03E7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865D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88A3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8971" w14:textId="77777777" w:rsidR="004975CC" w:rsidRPr="004975CC" w:rsidRDefault="004975CC" w:rsidP="00497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975C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AFFE16A" w14:textId="1725EA61" w:rsidR="004975CC" w:rsidRDefault="008C640A" w:rsidP="00FB1E6B">
      <w:pPr>
        <w:keepNext/>
        <w:spacing w:before="0" w:after="200"/>
        <w:jc w:val="center"/>
        <w:rPr>
          <w:rFonts w:cs="Arial"/>
          <w:b/>
          <w:bCs/>
          <w:kern w:val="32"/>
          <w:sz w:val="32"/>
          <w:szCs w:val="32"/>
          <w:lang w:val="en-CA"/>
        </w:rPr>
      </w:pPr>
      <w:r w:rsidRPr="008C640A">
        <w:rPr>
          <w:color w:val="44546A" w:themeColor="text2"/>
          <w:szCs w:val="22"/>
        </w:rPr>
        <w:t xml:space="preserve">Table 1. </w:t>
      </w:r>
      <w:r>
        <w:rPr>
          <w:color w:val="44546A" w:themeColor="text2"/>
          <w:szCs w:val="22"/>
        </w:rPr>
        <w:t>Comparison between</w:t>
      </w:r>
      <w:r w:rsidRPr="008C640A">
        <w:rPr>
          <w:color w:val="44546A" w:themeColor="text2"/>
          <w:szCs w:val="22"/>
        </w:rPr>
        <w:t xml:space="preserve"> proposed method </w:t>
      </w:r>
      <w:r>
        <w:rPr>
          <w:color w:val="44546A" w:themeColor="text2"/>
          <w:szCs w:val="22"/>
        </w:rPr>
        <w:t>with GDR in ECM without padding</w:t>
      </w:r>
      <w:bookmarkStart w:id="1" w:name="_Hlk92197531"/>
      <w:r>
        <w:rPr>
          <w:lang w:val="en-CA"/>
        </w:rPr>
        <w:br w:type="page"/>
      </w:r>
    </w:p>
    <w:p w14:paraId="750BFBAD" w14:textId="7982B307" w:rsidR="00187F2F" w:rsidRPr="00067150" w:rsidRDefault="00A902F1" w:rsidP="00187F2F">
      <w:pPr>
        <w:pStyle w:val="Heading1"/>
        <w:rPr>
          <w:lang w:val="en-CA"/>
        </w:rPr>
      </w:pPr>
      <w:r>
        <w:rPr>
          <w:lang w:val="en-CA"/>
        </w:rPr>
        <w:lastRenderedPageBreak/>
        <w:t>Observations</w:t>
      </w:r>
    </w:p>
    <w:bookmarkEnd w:id="1"/>
    <w:p w14:paraId="20E27CB2" w14:textId="1D520F15" w:rsidR="008E6EC6" w:rsidRDefault="008E6EC6" w:rsidP="008E6EC6">
      <w:pPr>
        <w:rPr>
          <w:rFonts w:eastAsia="Calibri"/>
        </w:rPr>
      </w:pPr>
      <w:r>
        <w:rPr>
          <w:szCs w:val="22"/>
        </w:rPr>
        <w:t xml:space="preserve">Code is written as stated and partial simulation results </w:t>
      </w:r>
      <w:r w:rsidR="0024595E">
        <w:rPr>
          <w:szCs w:val="22"/>
        </w:rPr>
        <w:t>(B</w:t>
      </w:r>
      <w:r w:rsidR="001B6A9C">
        <w:rPr>
          <w:szCs w:val="22"/>
        </w:rPr>
        <w:t>D</w:t>
      </w:r>
      <w:r w:rsidR="0024595E">
        <w:rPr>
          <w:szCs w:val="22"/>
        </w:rPr>
        <w:t xml:space="preserve"> rate) </w:t>
      </w:r>
      <w:r>
        <w:rPr>
          <w:szCs w:val="22"/>
        </w:rPr>
        <w:t xml:space="preserve">match the results reported in </w:t>
      </w:r>
      <w:r w:rsidR="00747127" w:rsidRPr="00B374E0">
        <w:rPr>
          <w:szCs w:val="22"/>
        </w:rPr>
        <w:t>JVET-</w:t>
      </w:r>
      <w:r w:rsidR="00747127">
        <w:rPr>
          <w:szCs w:val="22"/>
        </w:rPr>
        <w:t>A</w:t>
      </w:r>
      <w:r w:rsidR="00372C0D">
        <w:rPr>
          <w:szCs w:val="22"/>
        </w:rPr>
        <w:t>D</w:t>
      </w:r>
      <w:r w:rsidR="00747127">
        <w:rPr>
          <w:szCs w:val="22"/>
        </w:rPr>
        <w:t>0</w:t>
      </w:r>
      <w:r w:rsidR="00372C0D">
        <w:rPr>
          <w:szCs w:val="22"/>
        </w:rPr>
        <w:t>123</w:t>
      </w:r>
      <w:r w:rsidR="00E57823">
        <w:rPr>
          <w:szCs w:val="22"/>
        </w:rPr>
        <w:t>. N</w:t>
      </w:r>
      <w:r>
        <w:rPr>
          <w:szCs w:val="22"/>
        </w:rPr>
        <w:t>o leaks (</w:t>
      </w:r>
      <w:r w:rsidRPr="008C5C03">
        <w:rPr>
          <w:szCs w:val="22"/>
        </w:rPr>
        <w:t xml:space="preserve">encoder/decoder </w:t>
      </w:r>
      <w:r>
        <w:rPr>
          <w:szCs w:val="22"/>
        </w:rPr>
        <w:t>mismatch</w:t>
      </w:r>
      <w:r w:rsidRPr="008C5C03">
        <w:rPr>
          <w:szCs w:val="22"/>
        </w:rPr>
        <w:t xml:space="preserve"> at recovery point picture</w:t>
      </w:r>
      <w:r>
        <w:rPr>
          <w:szCs w:val="22"/>
        </w:rPr>
        <w:t>) were observed</w:t>
      </w:r>
      <w:r w:rsidR="0024595E">
        <w:rPr>
          <w:szCs w:val="22"/>
        </w:rPr>
        <w:t xml:space="preserve">. </w:t>
      </w:r>
    </w:p>
    <w:p w14:paraId="4E86F6F2" w14:textId="77777777" w:rsidR="008C640A" w:rsidRDefault="008C640A" w:rsidP="008C640A">
      <w:pPr>
        <w:pStyle w:val="Heading1"/>
        <w:numPr>
          <w:ilvl w:val="0"/>
          <w:numId w:val="0"/>
        </w:numPr>
        <w:rPr>
          <w:lang w:val="en-CA"/>
        </w:rPr>
      </w:pPr>
    </w:p>
    <w:p w14:paraId="4BCB2ADF" w14:textId="796C65B6" w:rsidR="00A03580" w:rsidRDefault="00A03580" w:rsidP="00A035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F386F44" w14:textId="19CDC857" w:rsidR="00A03580" w:rsidRPr="00DF7006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</w:t>
      </w:r>
      <w:r w:rsidR="004975CC">
        <w:rPr>
          <w:szCs w:val="22"/>
          <w:lang w:val="en-CA"/>
        </w:rPr>
        <w:t>8</w:t>
      </w:r>
      <w:r w:rsidRPr="00AE4EF6">
        <w:rPr>
          <w:szCs w:val="22"/>
          <w:lang w:val="en-CA"/>
        </w:rPr>
        <w:t>.0, https://vcgit.hhi.fraunhofer.de/ecm/ECM/-/tree/ECM-</w:t>
      </w:r>
      <w:r w:rsidR="004975CC">
        <w:rPr>
          <w:szCs w:val="22"/>
          <w:lang w:val="en-CA"/>
        </w:rPr>
        <w:t>8</w:t>
      </w:r>
      <w:r w:rsidRPr="00AE4EF6">
        <w:rPr>
          <w:szCs w:val="22"/>
          <w:lang w:val="en-CA"/>
        </w:rPr>
        <w:t>.0</w:t>
      </w:r>
      <w:r>
        <w:rPr>
          <w:szCs w:val="22"/>
          <w:lang w:val="en-CA"/>
        </w:rPr>
        <w:t>.</w:t>
      </w:r>
    </w:p>
    <w:p w14:paraId="23114FC2" w14:textId="591B3A6B" w:rsidR="00A03580" w:rsidRPr="001435BE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C1714">
        <w:rPr>
          <w:szCs w:val="22"/>
          <w:lang w:eastAsia="zh-CN"/>
        </w:rPr>
        <w:t>G. Martin-Cocher, S. Puri, T. Poirier, K. Naser, J. Xu, D. Nicholson, M. Sychev, L. Wang, S. Liu, W. Yang, J.M. Tiesse, and M. Karczewicz, “AHG-7, LLCC Scenarios and baseline configurations”, JV</w:t>
      </w:r>
      <w:r>
        <w:rPr>
          <w:szCs w:val="22"/>
          <w:lang w:eastAsia="zh-CN"/>
        </w:rPr>
        <w:t>ET</w:t>
      </w:r>
      <w:r w:rsidRPr="00CC1714">
        <w:rPr>
          <w:szCs w:val="22"/>
          <w:lang w:eastAsia="zh-CN"/>
        </w:rPr>
        <w:t xml:space="preserve"> -Y0043, Jan. 2022</w:t>
      </w:r>
      <w:r>
        <w:rPr>
          <w:lang w:val="de-DE"/>
        </w:rPr>
        <w:t>.</w:t>
      </w:r>
    </w:p>
    <w:p w14:paraId="1FD2359C" w14:textId="77777777" w:rsidR="00747127" w:rsidRPr="003705A3" w:rsidRDefault="00747127" w:rsidP="00747127">
      <w:pPr>
        <w:numPr>
          <w:ilvl w:val="0"/>
          <w:numId w:val="19"/>
        </w:numPr>
      </w:pPr>
      <w:r w:rsidRPr="003705A3">
        <w:t>T. Poirier, F. Aumont</w:t>
      </w:r>
      <w:r>
        <w:t>, “</w:t>
      </w:r>
      <w:r w:rsidRPr="003705A3">
        <w:t>AHG 7: Reference frame padding for GDR</w:t>
      </w:r>
      <w:r>
        <w:t xml:space="preserve">”, </w:t>
      </w:r>
      <w:r w:rsidRPr="003705A3">
        <w:rPr>
          <w:szCs w:val="22"/>
          <w:lang w:eastAsia="zh-CN"/>
        </w:rPr>
        <w:t>JVET-A</w:t>
      </w:r>
      <w:r>
        <w:rPr>
          <w:szCs w:val="22"/>
          <w:lang w:eastAsia="zh-CN"/>
        </w:rPr>
        <w:t>C</w:t>
      </w:r>
      <w:r w:rsidRPr="003705A3">
        <w:rPr>
          <w:szCs w:val="22"/>
          <w:lang w:eastAsia="zh-CN"/>
        </w:rPr>
        <w:t>01</w:t>
      </w:r>
      <w:r>
        <w:rPr>
          <w:szCs w:val="22"/>
          <w:lang w:eastAsia="zh-CN"/>
        </w:rPr>
        <w:t>80</w:t>
      </w:r>
      <w:r w:rsidRPr="003705A3">
        <w:rPr>
          <w:szCs w:val="22"/>
          <w:lang w:eastAsia="zh-CN"/>
        </w:rPr>
        <w:t>, Jan. 2023</w:t>
      </w:r>
      <w:r>
        <w:rPr>
          <w:szCs w:val="22"/>
          <w:lang w:eastAsia="zh-CN"/>
        </w:rPr>
        <w:t>.</w:t>
      </w:r>
    </w:p>
    <w:p w14:paraId="049D0366" w14:textId="77777777" w:rsidR="00747127" w:rsidRPr="00747127" w:rsidRDefault="00747127" w:rsidP="001435BE">
      <w:pPr>
        <w:ind w:left="360"/>
        <w:rPr>
          <w:szCs w:val="22"/>
          <w:lang w:val="en-CA"/>
        </w:rPr>
      </w:pPr>
    </w:p>
    <w:bookmarkEnd w:id="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C7CF57" w:rsidR="00342FF4" w:rsidRPr="005B217D" w:rsidRDefault="00187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48DB" w14:textId="77777777" w:rsidR="002E3A39" w:rsidRDefault="002E3A39">
      <w:r>
        <w:separator/>
      </w:r>
    </w:p>
  </w:endnote>
  <w:endnote w:type="continuationSeparator" w:id="0">
    <w:p w14:paraId="4AE42896" w14:textId="77777777" w:rsidR="002E3A39" w:rsidRDefault="002E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664F" w14:textId="77777777" w:rsidR="000A47B2" w:rsidRDefault="000A4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C6D1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1E6B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7F06" w14:textId="77777777" w:rsidR="000A47B2" w:rsidRDefault="000A4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AA4E" w14:textId="77777777" w:rsidR="002E3A39" w:rsidRDefault="002E3A39">
      <w:r>
        <w:separator/>
      </w:r>
    </w:p>
  </w:footnote>
  <w:footnote w:type="continuationSeparator" w:id="0">
    <w:p w14:paraId="3E66AFD4" w14:textId="77777777" w:rsidR="002E3A39" w:rsidRDefault="002E3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9367" w14:textId="77777777" w:rsidR="000A47B2" w:rsidRDefault="000A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9E59" w14:textId="77777777" w:rsidR="000A47B2" w:rsidRDefault="000A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82E8" w14:textId="77777777" w:rsidR="000A47B2" w:rsidRDefault="000A4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3026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2397101">
    <w:abstractNumId w:val="14"/>
  </w:num>
  <w:num w:numId="3" w16cid:durableId="1121343302">
    <w:abstractNumId w:val="11"/>
  </w:num>
  <w:num w:numId="4" w16cid:durableId="1119952028">
    <w:abstractNumId w:val="8"/>
  </w:num>
  <w:num w:numId="5" w16cid:durableId="858198581">
    <w:abstractNumId w:val="9"/>
  </w:num>
  <w:num w:numId="6" w16cid:durableId="1607495354">
    <w:abstractNumId w:val="5"/>
  </w:num>
  <w:num w:numId="7" w16cid:durableId="529881518">
    <w:abstractNumId w:val="6"/>
  </w:num>
  <w:num w:numId="8" w16cid:durableId="30762567">
    <w:abstractNumId w:val="5"/>
  </w:num>
  <w:num w:numId="9" w16cid:durableId="559022120">
    <w:abstractNumId w:val="1"/>
  </w:num>
  <w:num w:numId="10" w16cid:durableId="1427728949">
    <w:abstractNumId w:val="4"/>
  </w:num>
  <w:num w:numId="11" w16cid:durableId="1668288011">
    <w:abstractNumId w:val="3"/>
  </w:num>
  <w:num w:numId="12" w16cid:durableId="2111003955">
    <w:abstractNumId w:val="16"/>
  </w:num>
  <w:num w:numId="13" w16cid:durableId="1951164917">
    <w:abstractNumId w:val="13"/>
  </w:num>
  <w:num w:numId="14" w16cid:durableId="1656448067">
    <w:abstractNumId w:val="12"/>
  </w:num>
  <w:num w:numId="15" w16cid:durableId="219944938">
    <w:abstractNumId w:val="17"/>
  </w:num>
  <w:num w:numId="16" w16cid:durableId="629748249">
    <w:abstractNumId w:val="7"/>
  </w:num>
  <w:num w:numId="17" w16cid:durableId="890462622">
    <w:abstractNumId w:val="15"/>
  </w:num>
  <w:num w:numId="18" w16cid:durableId="1303340367">
    <w:abstractNumId w:val="2"/>
  </w:num>
  <w:num w:numId="19" w16cid:durableId="1846045288">
    <w:abstractNumId w:val="10"/>
  </w:num>
  <w:num w:numId="20" w16cid:durableId="1186286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622"/>
    <w:rsid w:val="00021385"/>
    <w:rsid w:val="000232E6"/>
    <w:rsid w:val="000308A3"/>
    <w:rsid w:val="00041461"/>
    <w:rsid w:val="0004543A"/>
    <w:rsid w:val="000458BC"/>
    <w:rsid w:val="00045C41"/>
    <w:rsid w:val="00046C03"/>
    <w:rsid w:val="000624BE"/>
    <w:rsid w:val="00065039"/>
    <w:rsid w:val="0007302B"/>
    <w:rsid w:val="00073834"/>
    <w:rsid w:val="0007614F"/>
    <w:rsid w:val="00081398"/>
    <w:rsid w:val="00084393"/>
    <w:rsid w:val="000865E1"/>
    <w:rsid w:val="00092AF4"/>
    <w:rsid w:val="00094479"/>
    <w:rsid w:val="000962AC"/>
    <w:rsid w:val="000A47B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10C3"/>
    <w:rsid w:val="00124E38"/>
    <w:rsid w:val="0012580B"/>
    <w:rsid w:val="00131F90"/>
    <w:rsid w:val="0013458C"/>
    <w:rsid w:val="0013526E"/>
    <w:rsid w:val="00137434"/>
    <w:rsid w:val="001435BE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6FF8"/>
    <w:rsid w:val="001A7329"/>
    <w:rsid w:val="001A792F"/>
    <w:rsid w:val="001B13D3"/>
    <w:rsid w:val="001B4E28"/>
    <w:rsid w:val="001B6A9C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5E"/>
    <w:rsid w:val="00246D1D"/>
    <w:rsid w:val="00247E1E"/>
    <w:rsid w:val="00257BDC"/>
    <w:rsid w:val="00262AD9"/>
    <w:rsid w:val="00263398"/>
    <w:rsid w:val="002639E1"/>
    <w:rsid w:val="00263B99"/>
    <w:rsid w:val="002647D8"/>
    <w:rsid w:val="00266F06"/>
    <w:rsid w:val="002747AD"/>
    <w:rsid w:val="00275BCF"/>
    <w:rsid w:val="00280613"/>
    <w:rsid w:val="00291E36"/>
    <w:rsid w:val="00292257"/>
    <w:rsid w:val="002A0272"/>
    <w:rsid w:val="002A54E0"/>
    <w:rsid w:val="002B1595"/>
    <w:rsid w:val="002B191D"/>
    <w:rsid w:val="002B2E83"/>
    <w:rsid w:val="002C5601"/>
    <w:rsid w:val="002D0AF6"/>
    <w:rsid w:val="002E3A39"/>
    <w:rsid w:val="002E406C"/>
    <w:rsid w:val="002F164D"/>
    <w:rsid w:val="002F43BC"/>
    <w:rsid w:val="003021BC"/>
    <w:rsid w:val="00303EB6"/>
    <w:rsid w:val="00306206"/>
    <w:rsid w:val="00317D85"/>
    <w:rsid w:val="00320110"/>
    <w:rsid w:val="00327C56"/>
    <w:rsid w:val="003315A1"/>
    <w:rsid w:val="003373EC"/>
    <w:rsid w:val="00342FF4"/>
    <w:rsid w:val="003444C4"/>
    <w:rsid w:val="00344E5A"/>
    <w:rsid w:val="00346148"/>
    <w:rsid w:val="003667C1"/>
    <w:rsid w:val="003669EA"/>
    <w:rsid w:val="003706CC"/>
    <w:rsid w:val="00372C0D"/>
    <w:rsid w:val="00377710"/>
    <w:rsid w:val="00383EA0"/>
    <w:rsid w:val="003859D0"/>
    <w:rsid w:val="003868AD"/>
    <w:rsid w:val="00387EA1"/>
    <w:rsid w:val="00394A2A"/>
    <w:rsid w:val="003960F5"/>
    <w:rsid w:val="003A2D8E"/>
    <w:rsid w:val="003A2E8A"/>
    <w:rsid w:val="003A3055"/>
    <w:rsid w:val="003A7CE6"/>
    <w:rsid w:val="003C20E4"/>
    <w:rsid w:val="003C2739"/>
    <w:rsid w:val="003C772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65A1E"/>
    <w:rsid w:val="004730DB"/>
    <w:rsid w:val="0049445A"/>
    <w:rsid w:val="004957D9"/>
    <w:rsid w:val="004975CC"/>
    <w:rsid w:val="004978EE"/>
    <w:rsid w:val="004A0D81"/>
    <w:rsid w:val="004A2A63"/>
    <w:rsid w:val="004B210C"/>
    <w:rsid w:val="004B6170"/>
    <w:rsid w:val="004D405F"/>
    <w:rsid w:val="004E4F4F"/>
    <w:rsid w:val="004E6789"/>
    <w:rsid w:val="004F4997"/>
    <w:rsid w:val="004F61E3"/>
    <w:rsid w:val="00502E10"/>
    <w:rsid w:val="0050354E"/>
    <w:rsid w:val="00504B57"/>
    <w:rsid w:val="0051015C"/>
    <w:rsid w:val="00510B96"/>
    <w:rsid w:val="0051630E"/>
    <w:rsid w:val="00516CF1"/>
    <w:rsid w:val="00531AE9"/>
    <w:rsid w:val="00536188"/>
    <w:rsid w:val="00550014"/>
    <w:rsid w:val="00550A66"/>
    <w:rsid w:val="00563F6A"/>
    <w:rsid w:val="0056655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DB4"/>
    <w:rsid w:val="005D485E"/>
    <w:rsid w:val="005D5FEA"/>
    <w:rsid w:val="005E1AC6"/>
    <w:rsid w:val="005E3F2B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801"/>
    <w:rsid w:val="006B3950"/>
    <w:rsid w:val="006C5D39"/>
    <w:rsid w:val="006D21F9"/>
    <w:rsid w:val="006D6D9B"/>
    <w:rsid w:val="006E0BC4"/>
    <w:rsid w:val="006E2810"/>
    <w:rsid w:val="006E5417"/>
    <w:rsid w:val="006F0794"/>
    <w:rsid w:val="006F7528"/>
    <w:rsid w:val="006F7C03"/>
    <w:rsid w:val="007023DE"/>
    <w:rsid w:val="00712AA7"/>
    <w:rsid w:val="00712F60"/>
    <w:rsid w:val="00720E3B"/>
    <w:rsid w:val="0074393F"/>
    <w:rsid w:val="00745F6B"/>
    <w:rsid w:val="00747127"/>
    <w:rsid w:val="00747536"/>
    <w:rsid w:val="0075175B"/>
    <w:rsid w:val="00751BC6"/>
    <w:rsid w:val="00754940"/>
    <w:rsid w:val="0075585E"/>
    <w:rsid w:val="00770571"/>
    <w:rsid w:val="007768FF"/>
    <w:rsid w:val="007824D3"/>
    <w:rsid w:val="00796EE3"/>
    <w:rsid w:val="007A00C6"/>
    <w:rsid w:val="007A7D29"/>
    <w:rsid w:val="007B40FF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FA0"/>
    <w:rsid w:val="008934E4"/>
    <w:rsid w:val="00893DC4"/>
    <w:rsid w:val="008A147E"/>
    <w:rsid w:val="008A152D"/>
    <w:rsid w:val="008A4B4C"/>
    <w:rsid w:val="008B4612"/>
    <w:rsid w:val="008C2135"/>
    <w:rsid w:val="008C239F"/>
    <w:rsid w:val="008C640A"/>
    <w:rsid w:val="008E480C"/>
    <w:rsid w:val="008E6EC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1B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580"/>
    <w:rsid w:val="00A05CFF"/>
    <w:rsid w:val="00A13048"/>
    <w:rsid w:val="00A228A8"/>
    <w:rsid w:val="00A46843"/>
    <w:rsid w:val="00A56B97"/>
    <w:rsid w:val="00A6093D"/>
    <w:rsid w:val="00A703CE"/>
    <w:rsid w:val="00A72017"/>
    <w:rsid w:val="00A767DC"/>
    <w:rsid w:val="00A76A6D"/>
    <w:rsid w:val="00A83253"/>
    <w:rsid w:val="00A902F1"/>
    <w:rsid w:val="00AA6E84"/>
    <w:rsid w:val="00AB1A1C"/>
    <w:rsid w:val="00AB4721"/>
    <w:rsid w:val="00AB4958"/>
    <w:rsid w:val="00AB7405"/>
    <w:rsid w:val="00AD015D"/>
    <w:rsid w:val="00AD05A8"/>
    <w:rsid w:val="00AE341B"/>
    <w:rsid w:val="00AE5684"/>
    <w:rsid w:val="00AF00E3"/>
    <w:rsid w:val="00AF2DFB"/>
    <w:rsid w:val="00AF3DE5"/>
    <w:rsid w:val="00AF51C5"/>
    <w:rsid w:val="00B0180D"/>
    <w:rsid w:val="00B01905"/>
    <w:rsid w:val="00B07CA7"/>
    <w:rsid w:val="00B1279A"/>
    <w:rsid w:val="00B30481"/>
    <w:rsid w:val="00B3640F"/>
    <w:rsid w:val="00B374E0"/>
    <w:rsid w:val="00B418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B5A9E"/>
    <w:rsid w:val="00BC10BA"/>
    <w:rsid w:val="00BC3DA1"/>
    <w:rsid w:val="00BC5AFD"/>
    <w:rsid w:val="00BD0B6F"/>
    <w:rsid w:val="00BD361D"/>
    <w:rsid w:val="00BE1CAF"/>
    <w:rsid w:val="00BE20CE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606C9"/>
    <w:rsid w:val="00C72022"/>
    <w:rsid w:val="00C80288"/>
    <w:rsid w:val="00C836F0"/>
    <w:rsid w:val="00C83C92"/>
    <w:rsid w:val="00C84003"/>
    <w:rsid w:val="00C90650"/>
    <w:rsid w:val="00C97D78"/>
    <w:rsid w:val="00CB0D2A"/>
    <w:rsid w:val="00CC191F"/>
    <w:rsid w:val="00CC2AAE"/>
    <w:rsid w:val="00CC5A42"/>
    <w:rsid w:val="00CD0EAB"/>
    <w:rsid w:val="00CD7322"/>
    <w:rsid w:val="00CE5E02"/>
    <w:rsid w:val="00CF34DB"/>
    <w:rsid w:val="00CF3917"/>
    <w:rsid w:val="00CF558F"/>
    <w:rsid w:val="00CF6C9D"/>
    <w:rsid w:val="00D010C0"/>
    <w:rsid w:val="00D06B8B"/>
    <w:rsid w:val="00D073E2"/>
    <w:rsid w:val="00D1104D"/>
    <w:rsid w:val="00D1555A"/>
    <w:rsid w:val="00D446EC"/>
    <w:rsid w:val="00D447CC"/>
    <w:rsid w:val="00D46486"/>
    <w:rsid w:val="00D46A57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A17FC"/>
    <w:rsid w:val="00DA7887"/>
    <w:rsid w:val="00DB2C26"/>
    <w:rsid w:val="00DB45C3"/>
    <w:rsid w:val="00DB68A3"/>
    <w:rsid w:val="00DD02F4"/>
    <w:rsid w:val="00DD6622"/>
    <w:rsid w:val="00DE1C7C"/>
    <w:rsid w:val="00DE3B2A"/>
    <w:rsid w:val="00DE6B43"/>
    <w:rsid w:val="00E11923"/>
    <w:rsid w:val="00E207D8"/>
    <w:rsid w:val="00E262D4"/>
    <w:rsid w:val="00E33F97"/>
    <w:rsid w:val="00E36250"/>
    <w:rsid w:val="00E41525"/>
    <w:rsid w:val="00E47F2D"/>
    <w:rsid w:val="00E54511"/>
    <w:rsid w:val="00E55085"/>
    <w:rsid w:val="00E57823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E23"/>
    <w:rsid w:val="00EE13B6"/>
    <w:rsid w:val="00EE7CD8"/>
    <w:rsid w:val="00EF0B6C"/>
    <w:rsid w:val="00EF37F6"/>
    <w:rsid w:val="00EF48CC"/>
    <w:rsid w:val="00F00801"/>
    <w:rsid w:val="00F2488D"/>
    <w:rsid w:val="00F35489"/>
    <w:rsid w:val="00F601A0"/>
    <w:rsid w:val="00F62165"/>
    <w:rsid w:val="00F712E9"/>
    <w:rsid w:val="00F73032"/>
    <w:rsid w:val="00F848FC"/>
    <w:rsid w:val="00F86F60"/>
    <w:rsid w:val="00F906F6"/>
    <w:rsid w:val="00F90952"/>
    <w:rsid w:val="00F9282A"/>
    <w:rsid w:val="00F96BAD"/>
    <w:rsid w:val="00FA139D"/>
    <w:rsid w:val="00FA60F5"/>
    <w:rsid w:val="00FB0E84"/>
    <w:rsid w:val="00FB1E6B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0358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380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2</cp:revision>
  <cp:lastPrinted>1900-01-01T08:00:00Z</cp:lastPrinted>
  <dcterms:created xsi:type="dcterms:W3CDTF">2023-04-21T08:29:00Z</dcterms:created>
  <dcterms:modified xsi:type="dcterms:W3CDTF">2023-04-21T08:29:00Z</dcterms:modified>
</cp:coreProperties>
</file>